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55C" w:rsidRPr="00D9058B" w:rsidRDefault="00C5555C" w:rsidP="00D9058B">
      <w:pPr>
        <w:spacing w:line="360" w:lineRule="auto"/>
        <w:jc w:val="center"/>
        <w:rPr>
          <w:color w:val="000000"/>
          <w:sz w:val="28"/>
        </w:rPr>
      </w:pPr>
      <w:r w:rsidRPr="00D9058B">
        <w:rPr>
          <w:color w:val="000000"/>
          <w:sz w:val="28"/>
        </w:rPr>
        <w:t>Федеральное агентство по образованию</w:t>
      </w:r>
    </w:p>
    <w:p w:rsidR="00C5555C" w:rsidRPr="00D9058B" w:rsidRDefault="00C5555C" w:rsidP="00D9058B">
      <w:pPr>
        <w:spacing w:line="360" w:lineRule="auto"/>
        <w:jc w:val="center"/>
        <w:rPr>
          <w:color w:val="000000"/>
          <w:sz w:val="28"/>
        </w:rPr>
      </w:pPr>
    </w:p>
    <w:p w:rsidR="00C5555C" w:rsidRPr="00D9058B" w:rsidRDefault="00C5555C" w:rsidP="00D9058B">
      <w:pPr>
        <w:spacing w:line="360" w:lineRule="auto"/>
        <w:jc w:val="center"/>
        <w:rPr>
          <w:color w:val="000000"/>
          <w:sz w:val="28"/>
          <w:szCs w:val="20"/>
        </w:rPr>
      </w:pPr>
      <w:r w:rsidRPr="00D9058B">
        <w:rPr>
          <w:color w:val="000000"/>
          <w:sz w:val="28"/>
          <w:szCs w:val="20"/>
        </w:rPr>
        <w:t>Государственное образовательное учреждение высшего профессионального образования</w:t>
      </w:r>
    </w:p>
    <w:p w:rsidR="00C5555C" w:rsidRPr="00D9058B" w:rsidRDefault="00C5555C" w:rsidP="00D9058B">
      <w:pPr>
        <w:spacing w:line="360" w:lineRule="auto"/>
        <w:jc w:val="center"/>
        <w:rPr>
          <w:color w:val="000000"/>
          <w:sz w:val="28"/>
        </w:rPr>
      </w:pPr>
      <w:r w:rsidRPr="00D9058B">
        <w:rPr>
          <w:color w:val="000000"/>
          <w:sz w:val="28"/>
        </w:rPr>
        <w:t>Российский государственный торгово-экономический университет</w:t>
      </w:r>
    </w:p>
    <w:p w:rsidR="00C5555C" w:rsidRPr="00D9058B" w:rsidRDefault="00C5555C" w:rsidP="00D9058B">
      <w:pPr>
        <w:spacing w:line="360" w:lineRule="auto"/>
        <w:jc w:val="center"/>
        <w:rPr>
          <w:color w:val="000000"/>
          <w:sz w:val="28"/>
        </w:rPr>
      </w:pPr>
      <w:r w:rsidRPr="00D9058B">
        <w:rPr>
          <w:color w:val="000000"/>
          <w:sz w:val="28"/>
        </w:rPr>
        <w:t>Тульский филиал</w:t>
      </w:r>
    </w:p>
    <w:p w:rsidR="00C5555C" w:rsidRPr="00D9058B" w:rsidRDefault="00C5555C" w:rsidP="00D9058B">
      <w:pPr>
        <w:spacing w:line="360" w:lineRule="auto"/>
        <w:jc w:val="center"/>
        <w:rPr>
          <w:color w:val="000000"/>
          <w:sz w:val="28"/>
          <w:szCs w:val="20"/>
        </w:rPr>
      </w:pPr>
      <w:r w:rsidRPr="00D9058B">
        <w:rPr>
          <w:color w:val="000000"/>
          <w:sz w:val="28"/>
          <w:szCs w:val="20"/>
        </w:rPr>
        <w:t>(Тульский филиал ГОУ ВПО РГТЭУ)</w:t>
      </w:r>
    </w:p>
    <w:p w:rsidR="00C5555C" w:rsidRPr="00D9058B" w:rsidRDefault="00C5555C" w:rsidP="00D9058B">
      <w:pPr>
        <w:spacing w:line="360" w:lineRule="auto"/>
        <w:jc w:val="center"/>
        <w:rPr>
          <w:color w:val="000000"/>
          <w:sz w:val="28"/>
          <w:szCs w:val="28"/>
        </w:rPr>
      </w:pPr>
    </w:p>
    <w:p w:rsidR="00C5555C" w:rsidRPr="00D9058B" w:rsidRDefault="00C5555C" w:rsidP="00D9058B">
      <w:pPr>
        <w:spacing w:line="360" w:lineRule="auto"/>
        <w:jc w:val="center"/>
        <w:rPr>
          <w:color w:val="000000"/>
          <w:sz w:val="28"/>
        </w:rPr>
      </w:pPr>
    </w:p>
    <w:p w:rsidR="00C5555C" w:rsidRPr="00D9058B" w:rsidRDefault="00C5555C" w:rsidP="00D9058B">
      <w:pPr>
        <w:spacing w:line="360" w:lineRule="auto"/>
        <w:ind w:firstLine="709"/>
        <w:jc w:val="both"/>
        <w:rPr>
          <w:color w:val="000000"/>
          <w:sz w:val="28"/>
        </w:rPr>
      </w:pPr>
    </w:p>
    <w:p w:rsidR="00C5555C" w:rsidRPr="00D9058B" w:rsidRDefault="00C5555C" w:rsidP="00D9058B">
      <w:pPr>
        <w:spacing w:line="360" w:lineRule="auto"/>
        <w:ind w:firstLine="709"/>
        <w:jc w:val="both"/>
        <w:rPr>
          <w:color w:val="000000"/>
          <w:sz w:val="28"/>
        </w:rPr>
      </w:pPr>
    </w:p>
    <w:p w:rsidR="00C5555C" w:rsidRPr="00D9058B" w:rsidRDefault="00C5555C" w:rsidP="00D9058B">
      <w:pPr>
        <w:spacing w:line="360" w:lineRule="auto"/>
        <w:ind w:firstLine="709"/>
        <w:jc w:val="both"/>
        <w:rPr>
          <w:color w:val="000000"/>
          <w:sz w:val="28"/>
        </w:rPr>
      </w:pPr>
    </w:p>
    <w:p w:rsidR="00C5555C" w:rsidRPr="00D9058B" w:rsidRDefault="00C5555C" w:rsidP="00D9058B">
      <w:pPr>
        <w:spacing w:line="360" w:lineRule="auto"/>
        <w:ind w:firstLine="709"/>
        <w:jc w:val="both"/>
        <w:rPr>
          <w:color w:val="000000"/>
          <w:sz w:val="28"/>
        </w:rPr>
      </w:pPr>
    </w:p>
    <w:p w:rsidR="00C5555C" w:rsidRPr="00D9058B" w:rsidRDefault="00C5555C" w:rsidP="00D9058B">
      <w:pPr>
        <w:spacing w:line="360" w:lineRule="auto"/>
        <w:jc w:val="center"/>
        <w:rPr>
          <w:b/>
          <w:color w:val="000000"/>
          <w:sz w:val="28"/>
          <w:szCs w:val="40"/>
        </w:rPr>
      </w:pPr>
      <w:r w:rsidRPr="00D9058B">
        <w:rPr>
          <w:b/>
          <w:color w:val="000000"/>
          <w:sz w:val="28"/>
          <w:szCs w:val="40"/>
        </w:rPr>
        <w:t>Контрольная работа</w:t>
      </w:r>
    </w:p>
    <w:p w:rsidR="00C5555C" w:rsidRPr="00D9058B" w:rsidRDefault="00C5555C" w:rsidP="00D9058B">
      <w:pPr>
        <w:spacing w:line="360" w:lineRule="auto"/>
        <w:jc w:val="center"/>
        <w:rPr>
          <w:color w:val="000000"/>
          <w:sz w:val="28"/>
          <w:szCs w:val="36"/>
        </w:rPr>
      </w:pPr>
      <w:r w:rsidRPr="00D9058B">
        <w:rPr>
          <w:color w:val="000000"/>
          <w:sz w:val="28"/>
          <w:szCs w:val="36"/>
        </w:rPr>
        <w:t>по дисциплине:</w:t>
      </w:r>
    </w:p>
    <w:p w:rsidR="00C5555C" w:rsidRPr="00D9058B" w:rsidRDefault="00C5555C" w:rsidP="00D9058B">
      <w:pPr>
        <w:spacing w:line="360" w:lineRule="auto"/>
        <w:jc w:val="center"/>
        <w:rPr>
          <w:b/>
          <w:color w:val="000000"/>
          <w:sz w:val="28"/>
          <w:szCs w:val="36"/>
        </w:rPr>
      </w:pPr>
      <w:r w:rsidRPr="00D9058B">
        <w:rPr>
          <w:b/>
          <w:color w:val="000000"/>
          <w:sz w:val="28"/>
          <w:szCs w:val="36"/>
        </w:rPr>
        <w:t>«Статистика коммерческой деятельности»</w:t>
      </w:r>
    </w:p>
    <w:p w:rsidR="00C5555C" w:rsidRPr="00D9058B" w:rsidRDefault="00C5555C" w:rsidP="00D9058B">
      <w:pPr>
        <w:spacing w:line="360" w:lineRule="auto"/>
        <w:jc w:val="center"/>
        <w:rPr>
          <w:b/>
          <w:color w:val="000000"/>
          <w:sz w:val="28"/>
          <w:szCs w:val="20"/>
        </w:rPr>
      </w:pPr>
    </w:p>
    <w:p w:rsidR="00C5555C" w:rsidRPr="00D9058B" w:rsidRDefault="00C5555C" w:rsidP="00D9058B">
      <w:pPr>
        <w:spacing w:line="360" w:lineRule="auto"/>
        <w:jc w:val="center"/>
        <w:rPr>
          <w:b/>
          <w:i/>
          <w:color w:val="000000"/>
          <w:sz w:val="28"/>
          <w:szCs w:val="16"/>
        </w:rPr>
      </w:pPr>
    </w:p>
    <w:p w:rsidR="00C5555C" w:rsidRPr="00D9058B" w:rsidRDefault="00C5555C" w:rsidP="00D9058B">
      <w:pPr>
        <w:spacing w:line="360" w:lineRule="auto"/>
        <w:ind w:firstLine="709"/>
        <w:jc w:val="both"/>
        <w:rPr>
          <w:b/>
          <w:color w:val="000000"/>
          <w:sz w:val="28"/>
          <w:szCs w:val="32"/>
        </w:rPr>
      </w:pPr>
    </w:p>
    <w:p w:rsidR="00C5555C" w:rsidRPr="00D9058B" w:rsidRDefault="00C5555C" w:rsidP="00D9058B">
      <w:pPr>
        <w:spacing w:line="360" w:lineRule="auto"/>
        <w:ind w:firstLine="709"/>
        <w:jc w:val="both"/>
        <w:rPr>
          <w:color w:val="000000"/>
          <w:sz w:val="28"/>
        </w:rPr>
      </w:pPr>
    </w:p>
    <w:p w:rsidR="00C5555C" w:rsidRPr="00D9058B" w:rsidRDefault="00C5555C" w:rsidP="00D9058B">
      <w:pPr>
        <w:spacing w:line="360" w:lineRule="auto"/>
        <w:ind w:firstLine="709"/>
        <w:jc w:val="both"/>
        <w:rPr>
          <w:color w:val="000000"/>
          <w:sz w:val="28"/>
        </w:rPr>
      </w:pPr>
    </w:p>
    <w:p w:rsidR="00C5555C" w:rsidRPr="00D9058B" w:rsidRDefault="00C5555C" w:rsidP="00D9058B">
      <w:pPr>
        <w:spacing w:line="360" w:lineRule="auto"/>
        <w:ind w:firstLine="709"/>
        <w:jc w:val="both"/>
        <w:rPr>
          <w:color w:val="000000"/>
          <w:sz w:val="28"/>
        </w:rPr>
      </w:pPr>
    </w:p>
    <w:p w:rsidR="00C5555C" w:rsidRPr="00D9058B" w:rsidRDefault="00C5555C" w:rsidP="00D9058B">
      <w:pPr>
        <w:spacing w:line="360" w:lineRule="auto"/>
        <w:ind w:firstLine="709"/>
        <w:jc w:val="both"/>
        <w:rPr>
          <w:color w:val="000000"/>
          <w:sz w:val="28"/>
        </w:rPr>
      </w:pPr>
    </w:p>
    <w:p w:rsidR="00C5555C" w:rsidRPr="00D9058B" w:rsidRDefault="00C5555C" w:rsidP="00D9058B">
      <w:pPr>
        <w:spacing w:line="360" w:lineRule="auto"/>
        <w:ind w:firstLine="709"/>
        <w:jc w:val="both"/>
        <w:rPr>
          <w:color w:val="000000"/>
          <w:sz w:val="28"/>
        </w:rPr>
      </w:pPr>
    </w:p>
    <w:p w:rsidR="00C5555C" w:rsidRPr="00D9058B" w:rsidRDefault="00C5555C" w:rsidP="00D9058B">
      <w:pPr>
        <w:spacing w:line="360" w:lineRule="auto"/>
        <w:ind w:firstLine="709"/>
        <w:jc w:val="both"/>
        <w:rPr>
          <w:color w:val="000000"/>
          <w:sz w:val="28"/>
        </w:rPr>
      </w:pPr>
    </w:p>
    <w:p w:rsidR="00C5555C" w:rsidRPr="00D9058B" w:rsidRDefault="00C5555C" w:rsidP="00D9058B">
      <w:pPr>
        <w:spacing w:line="360" w:lineRule="auto"/>
        <w:ind w:firstLine="709"/>
        <w:jc w:val="both"/>
        <w:rPr>
          <w:color w:val="000000"/>
          <w:sz w:val="28"/>
        </w:rPr>
      </w:pPr>
    </w:p>
    <w:p w:rsidR="00C5555C" w:rsidRPr="00D9058B" w:rsidRDefault="00C5555C" w:rsidP="00D9058B">
      <w:pPr>
        <w:spacing w:line="360" w:lineRule="auto"/>
        <w:ind w:firstLine="709"/>
        <w:jc w:val="both"/>
        <w:rPr>
          <w:color w:val="000000"/>
          <w:sz w:val="28"/>
        </w:rPr>
      </w:pPr>
    </w:p>
    <w:p w:rsidR="00C5555C" w:rsidRPr="00D9058B" w:rsidRDefault="00C5555C" w:rsidP="00D9058B">
      <w:pPr>
        <w:spacing w:line="360" w:lineRule="auto"/>
        <w:ind w:firstLine="709"/>
        <w:jc w:val="both"/>
        <w:rPr>
          <w:color w:val="000000"/>
          <w:sz w:val="28"/>
        </w:rPr>
      </w:pPr>
    </w:p>
    <w:p w:rsidR="00C5555C" w:rsidRPr="00D9058B" w:rsidRDefault="00C5555C" w:rsidP="00D9058B">
      <w:pPr>
        <w:spacing w:line="360" w:lineRule="auto"/>
        <w:ind w:firstLine="709"/>
        <w:jc w:val="both"/>
        <w:rPr>
          <w:color w:val="000000"/>
          <w:sz w:val="28"/>
        </w:rPr>
      </w:pPr>
    </w:p>
    <w:p w:rsidR="00D9058B" w:rsidRDefault="00C5555C" w:rsidP="00D9058B">
      <w:pPr>
        <w:spacing w:line="360" w:lineRule="auto"/>
        <w:jc w:val="center"/>
        <w:rPr>
          <w:color w:val="000000"/>
          <w:sz w:val="28"/>
        </w:rPr>
      </w:pPr>
      <w:r w:rsidRPr="00D9058B">
        <w:rPr>
          <w:color w:val="000000"/>
          <w:sz w:val="28"/>
        </w:rPr>
        <w:t>г. Тула</w:t>
      </w:r>
    </w:p>
    <w:p w:rsidR="00557855" w:rsidRPr="00D9058B" w:rsidRDefault="00D9058B" w:rsidP="00D9058B">
      <w:pPr>
        <w:spacing w:line="360" w:lineRule="auto"/>
        <w:jc w:val="center"/>
        <w:rPr>
          <w:b/>
          <w:color w:val="000000"/>
          <w:sz w:val="28"/>
          <w:szCs w:val="28"/>
        </w:rPr>
      </w:pPr>
      <w:r>
        <w:rPr>
          <w:color w:val="000000"/>
          <w:sz w:val="28"/>
        </w:rPr>
        <w:br w:type="page"/>
      </w:r>
      <w:r w:rsidR="00557855" w:rsidRPr="00D9058B">
        <w:rPr>
          <w:b/>
          <w:color w:val="000000"/>
          <w:sz w:val="28"/>
          <w:szCs w:val="28"/>
        </w:rPr>
        <w:t>За</w:t>
      </w:r>
      <w:r w:rsidRPr="00D9058B">
        <w:rPr>
          <w:b/>
          <w:color w:val="000000"/>
          <w:sz w:val="28"/>
          <w:szCs w:val="28"/>
        </w:rPr>
        <w:t>дача 5</w:t>
      </w:r>
    </w:p>
    <w:p w:rsidR="00D9058B" w:rsidRDefault="00D9058B" w:rsidP="00D9058B">
      <w:pPr>
        <w:shd w:val="clear" w:color="auto" w:fill="FFFFFF"/>
        <w:spacing w:line="360" w:lineRule="auto"/>
        <w:ind w:firstLine="709"/>
        <w:jc w:val="both"/>
        <w:rPr>
          <w:color w:val="000000"/>
          <w:sz w:val="28"/>
          <w:szCs w:val="28"/>
        </w:rPr>
      </w:pPr>
    </w:p>
    <w:p w:rsidR="0097112A" w:rsidRDefault="0097112A" w:rsidP="00D9058B">
      <w:pPr>
        <w:shd w:val="clear" w:color="auto" w:fill="FFFFFF"/>
        <w:spacing w:line="360" w:lineRule="auto"/>
        <w:ind w:firstLine="709"/>
        <w:jc w:val="both"/>
        <w:rPr>
          <w:color w:val="000000"/>
          <w:sz w:val="28"/>
          <w:szCs w:val="28"/>
        </w:rPr>
      </w:pPr>
      <w:r w:rsidRPr="00D9058B">
        <w:rPr>
          <w:color w:val="000000"/>
          <w:sz w:val="28"/>
          <w:szCs w:val="28"/>
        </w:rPr>
        <w:t xml:space="preserve">Имеются следующие данные выборочного обследования ассортиментной структуры поступления, реализации и запасов продовольственных товаров за </w:t>
      </w:r>
      <w:r w:rsidRPr="00D9058B">
        <w:rPr>
          <w:color w:val="000000"/>
          <w:sz w:val="28"/>
          <w:szCs w:val="28"/>
          <w:lang w:val="en-US"/>
        </w:rPr>
        <w:t>IV</w:t>
      </w:r>
      <w:r w:rsidRPr="00D9058B">
        <w:rPr>
          <w:color w:val="000000"/>
          <w:sz w:val="28"/>
          <w:szCs w:val="28"/>
        </w:rPr>
        <w:t xml:space="preserve"> квартал </w:t>
      </w:r>
      <w:smartTag w:uri="urn:schemas-microsoft-com:office:smarttags" w:element="metricconverter">
        <w:smartTagPr>
          <w:attr w:name="ProductID" w:val="2007 г"/>
        </w:smartTagPr>
        <w:r w:rsidRPr="00D9058B">
          <w:rPr>
            <w:iCs/>
            <w:color w:val="000000"/>
            <w:sz w:val="28"/>
            <w:szCs w:val="28"/>
          </w:rPr>
          <w:t>2007</w:t>
        </w:r>
        <w:r w:rsidR="00D9058B">
          <w:rPr>
            <w:iCs/>
            <w:color w:val="000000"/>
            <w:sz w:val="28"/>
            <w:szCs w:val="28"/>
          </w:rPr>
          <w:t xml:space="preserve"> </w:t>
        </w:r>
        <w:r w:rsidRPr="00D9058B">
          <w:rPr>
            <w:color w:val="000000"/>
            <w:sz w:val="28"/>
            <w:szCs w:val="28"/>
          </w:rPr>
          <w:t>г</w:t>
        </w:r>
      </w:smartTag>
      <w:r w:rsidRPr="00D9058B">
        <w:rPr>
          <w:color w:val="000000"/>
          <w:sz w:val="28"/>
          <w:szCs w:val="28"/>
        </w:rPr>
        <w:t>. по одному из торговых предприятий:</w:t>
      </w:r>
    </w:p>
    <w:p w:rsidR="00D9058B" w:rsidRPr="00D9058B" w:rsidRDefault="00D9058B" w:rsidP="00D9058B">
      <w:pPr>
        <w:shd w:val="clear" w:color="auto" w:fill="FFFFFF"/>
        <w:spacing w:line="360" w:lineRule="auto"/>
        <w:ind w:firstLine="709"/>
        <w:jc w:val="both"/>
        <w:rPr>
          <w:color w:val="000000"/>
          <w:sz w:val="28"/>
          <w:szCs w:val="28"/>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4"/>
        <w:gridCol w:w="1106"/>
        <w:gridCol w:w="1330"/>
        <w:gridCol w:w="1609"/>
        <w:gridCol w:w="1372"/>
        <w:gridCol w:w="2032"/>
      </w:tblGrid>
      <w:tr w:rsidR="0097112A" w:rsidRPr="001A7EBC" w:rsidTr="001A7EBC">
        <w:trPr>
          <w:cantSplit/>
        </w:trPr>
        <w:tc>
          <w:tcPr>
            <w:tcW w:w="2404" w:type="dxa"/>
            <w:vMerge w:val="restart"/>
            <w:shd w:val="clear" w:color="auto" w:fill="auto"/>
            <w:vAlign w:val="center"/>
          </w:tcPr>
          <w:p w:rsidR="0097112A" w:rsidRPr="001A7EBC" w:rsidRDefault="0097112A" w:rsidP="001A7EBC">
            <w:pPr>
              <w:jc w:val="both"/>
              <w:rPr>
                <w:color w:val="000000"/>
                <w:sz w:val="20"/>
              </w:rPr>
            </w:pPr>
            <w:r w:rsidRPr="001A7EBC">
              <w:rPr>
                <w:color w:val="000000"/>
                <w:sz w:val="20"/>
              </w:rPr>
              <w:t>Наименование товара</w:t>
            </w:r>
          </w:p>
        </w:tc>
        <w:tc>
          <w:tcPr>
            <w:tcW w:w="1106" w:type="dxa"/>
            <w:vMerge w:val="restart"/>
            <w:shd w:val="clear" w:color="auto" w:fill="auto"/>
            <w:vAlign w:val="center"/>
          </w:tcPr>
          <w:p w:rsidR="0097112A" w:rsidRPr="001A7EBC" w:rsidRDefault="0097112A" w:rsidP="001A7EBC">
            <w:pPr>
              <w:jc w:val="both"/>
              <w:rPr>
                <w:color w:val="000000"/>
                <w:sz w:val="20"/>
              </w:rPr>
            </w:pPr>
            <w:r w:rsidRPr="001A7EBC">
              <w:rPr>
                <w:color w:val="000000"/>
                <w:sz w:val="20"/>
              </w:rPr>
              <w:t>Ед.изм</w:t>
            </w:r>
          </w:p>
        </w:tc>
        <w:tc>
          <w:tcPr>
            <w:tcW w:w="1330" w:type="dxa"/>
            <w:vMerge w:val="restart"/>
            <w:shd w:val="clear" w:color="auto" w:fill="auto"/>
            <w:vAlign w:val="center"/>
          </w:tcPr>
          <w:p w:rsidR="0097112A" w:rsidRPr="001A7EBC" w:rsidRDefault="0097112A" w:rsidP="001A7EBC">
            <w:pPr>
              <w:jc w:val="both"/>
              <w:rPr>
                <w:color w:val="000000"/>
                <w:sz w:val="20"/>
              </w:rPr>
            </w:pPr>
            <w:r w:rsidRPr="001A7EBC">
              <w:rPr>
                <w:color w:val="000000"/>
                <w:sz w:val="20"/>
              </w:rPr>
              <w:t>Цена за единицу товара (руб.)</w:t>
            </w:r>
          </w:p>
        </w:tc>
        <w:tc>
          <w:tcPr>
            <w:tcW w:w="5013" w:type="dxa"/>
            <w:gridSpan w:val="3"/>
            <w:shd w:val="clear" w:color="auto" w:fill="auto"/>
            <w:vAlign w:val="center"/>
          </w:tcPr>
          <w:p w:rsidR="0097112A" w:rsidRPr="001A7EBC" w:rsidRDefault="0097112A" w:rsidP="001A7EBC">
            <w:pPr>
              <w:jc w:val="both"/>
              <w:rPr>
                <w:color w:val="000000"/>
                <w:sz w:val="20"/>
              </w:rPr>
            </w:pPr>
            <w:r w:rsidRPr="001A7EBC">
              <w:rPr>
                <w:color w:val="000000"/>
                <w:sz w:val="20"/>
              </w:rPr>
              <w:t>Количество товаров (тыс.ед.)</w:t>
            </w:r>
          </w:p>
        </w:tc>
      </w:tr>
      <w:tr w:rsidR="0097112A" w:rsidRPr="001A7EBC" w:rsidTr="001A7EBC">
        <w:trPr>
          <w:cantSplit/>
          <w:trHeight w:val="1263"/>
        </w:trPr>
        <w:tc>
          <w:tcPr>
            <w:tcW w:w="2404" w:type="dxa"/>
            <w:vMerge/>
            <w:shd w:val="clear" w:color="auto" w:fill="auto"/>
            <w:vAlign w:val="center"/>
          </w:tcPr>
          <w:p w:rsidR="0097112A" w:rsidRPr="001A7EBC" w:rsidRDefault="0097112A" w:rsidP="001A7EBC">
            <w:pPr>
              <w:jc w:val="both"/>
              <w:rPr>
                <w:color w:val="000000"/>
                <w:sz w:val="20"/>
              </w:rPr>
            </w:pPr>
          </w:p>
        </w:tc>
        <w:tc>
          <w:tcPr>
            <w:tcW w:w="1106" w:type="dxa"/>
            <w:vMerge/>
            <w:shd w:val="clear" w:color="auto" w:fill="auto"/>
            <w:vAlign w:val="center"/>
          </w:tcPr>
          <w:p w:rsidR="0097112A" w:rsidRPr="001A7EBC" w:rsidRDefault="0097112A" w:rsidP="001A7EBC">
            <w:pPr>
              <w:jc w:val="both"/>
              <w:rPr>
                <w:color w:val="000000"/>
                <w:sz w:val="20"/>
              </w:rPr>
            </w:pPr>
          </w:p>
        </w:tc>
        <w:tc>
          <w:tcPr>
            <w:tcW w:w="1330" w:type="dxa"/>
            <w:vMerge/>
            <w:shd w:val="clear" w:color="auto" w:fill="auto"/>
            <w:vAlign w:val="center"/>
          </w:tcPr>
          <w:p w:rsidR="0097112A" w:rsidRPr="001A7EBC" w:rsidRDefault="0097112A" w:rsidP="001A7EBC">
            <w:pPr>
              <w:jc w:val="both"/>
              <w:rPr>
                <w:color w:val="000000"/>
                <w:sz w:val="20"/>
              </w:rPr>
            </w:pPr>
          </w:p>
        </w:tc>
        <w:tc>
          <w:tcPr>
            <w:tcW w:w="1609" w:type="dxa"/>
            <w:shd w:val="clear" w:color="auto" w:fill="auto"/>
            <w:vAlign w:val="center"/>
          </w:tcPr>
          <w:p w:rsidR="0097112A" w:rsidRPr="001A7EBC" w:rsidRDefault="0097112A" w:rsidP="001A7EBC">
            <w:pPr>
              <w:jc w:val="both"/>
              <w:rPr>
                <w:color w:val="000000"/>
                <w:sz w:val="20"/>
              </w:rPr>
            </w:pPr>
            <w:r w:rsidRPr="001A7EBC">
              <w:rPr>
                <w:color w:val="000000"/>
                <w:sz w:val="20"/>
              </w:rPr>
              <w:t>поступило</w:t>
            </w:r>
          </w:p>
        </w:tc>
        <w:tc>
          <w:tcPr>
            <w:tcW w:w="1372" w:type="dxa"/>
            <w:shd w:val="clear" w:color="auto" w:fill="auto"/>
            <w:vAlign w:val="center"/>
          </w:tcPr>
          <w:p w:rsidR="0097112A" w:rsidRPr="001A7EBC" w:rsidRDefault="0097112A" w:rsidP="001A7EBC">
            <w:pPr>
              <w:jc w:val="both"/>
              <w:rPr>
                <w:color w:val="000000"/>
                <w:sz w:val="20"/>
              </w:rPr>
            </w:pPr>
            <w:r w:rsidRPr="001A7EBC">
              <w:rPr>
                <w:color w:val="000000"/>
                <w:sz w:val="20"/>
              </w:rPr>
              <w:t>реализовано</w:t>
            </w:r>
          </w:p>
        </w:tc>
        <w:tc>
          <w:tcPr>
            <w:tcW w:w="2032" w:type="dxa"/>
            <w:shd w:val="clear" w:color="auto" w:fill="auto"/>
            <w:vAlign w:val="center"/>
          </w:tcPr>
          <w:p w:rsidR="0097112A" w:rsidRPr="001A7EBC" w:rsidRDefault="0097112A" w:rsidP="001A7EBC">
            <w:pPr>
              <w:jc w:val="both"/>
              <w:rPr>
                <w:color w:val="000000"/>
                <w:sz w:val="20"/>
              </w:rPr>
            </w:pPr>
            <w:r w:rsidRPr="001A7EBC">
              <w:rPr>
                <w:color w:val="000000"/>
                <w:sz w:val="20"/>
              </w:rPr>
              <w:t>товарные запасы на конец квартала</w:t>
            </w:r>
          </w:p>
        </w:tc>
      </w:tr>
      <w:tr w:rsidR="0097112A" w:rsidRPr="001A7EBC" w:rsidTr="001A7EBC">
        <w:trPr>
          <w:cantSplit/>
        </w:trPr>
        <w:tc>
          <w:tcPr>
            <w:tcW w:w="2404" w:type="dxa"/>
            <w:shd w:val="clear" w:color="auto" w:fill="auto"/>
            <w:vAlign w:val="center"/>
          </w:tcPr>
          <w:p w:rsidR="0097112A" w:rsidRPr="001A7EBC" w:rsidRDefault="0097112A" w:rsidP="001A7EBC">
            <w:pPr>
              <w:jc w:val="both"/>
              <w:rPr>
                <w:color w:val="000000"/>
                <w:sz w:val="20"/>
              </w:rPr>
            </w:pPr>
            <w:r w:rsidRPr="001A7EBC">
              <w:rPr>
                <w:color w:val="000000"/>
                <w:sz w:val="20"/>
              </w:rPr>
              <w:t>Хлеб белый (батоны)</w:t>
            </w:r>
          </w:p>
        </w:tc>
        <w:tc>
          <w:tcPr>
            <w:tcW w:w="1106" w:type="dxa"/>
            <w:shd w:val="clear" w:color="auto" w:fill="auto"/>
            <w:vAlign w:val="center"/>
          </w:tcPr>
          <w:p w:rsidR="0097112A" w:rsidRPr="001A7EBC" w:rsidRDefault="0097112A" w:rsidP="001A7EBC">
            <w:pPr>
              <w:jc w:val="both"/>
              <w:rPr>
                <w:color w:val="000000"/>
                <w:sz w:val="20"/>
              </w:rPr>
            </w:pPr>
            <w:r w:rsidRPr="001A7EBC">
              <w:rPr>
                <w:color w:val="000000"/>
                <w:sz w:val="20"/>
              </w:rPr>
              <w:t>шт.</w:t>
            </w:r>
          </w:p>
        </w:tc>
        <w:tc>
          <w:tcPr>
            <w:tcW w:w="1330" w:type="dxa"/>
            <w:shd w:val="clear" w:color="auto" w:fill="auto"/>
            <w:vAlign w:val="center"/>
          </w:tcPr>
          <w:p w:rsidR="0097112A" w:rsidRPr="001A7EBC" w:rsidRDefault="0097112A" w:rsidP="001A7EBC">
            <w:pPr>
              <w:jc w:val="both"/>
              <w:rPr>
                <w:color w:val="000000"/>
                <w:sz w:val="20"/>
              </w:rPr>
            </w:pPr>
            <w:r w:rsidRPr="001A7EBC">
              <w:rPr>
                <w:color w:val="000000"/>
                <w:sz w:val="20"/>
              </w:rPr>
              <w:t>25</w:t>
            </w:r>
          </w:p>
        </w:tc>
        <w:tc>
          <w:tcPr>
            <w:tcW w:w="1609" w:type="dxa"/>
            <w:shd w:val="clear" w:color="auto" w:fill="auto"/>
            <w:vAlign w:val="center"/>
          </w:tcPr>
          <w:p w:rsidR="0097112A" w:rsidRPr="001A7EBC" w:rsidRDefault="0097112A" w:rsidP="001A7EBC">
            <w:pPr>
              <w:jc w:val="both"/>
              <w:rPr>
                <w:color w:val="000000"/>
                <w:sz w:val="20"/>
              </w:rPr>
            </w:pPr>
            <w:r w:rsidRPr="001A7EBC">
              <w:rPr>
                <w:color w:val="000000"/>
                <w:sz w:val="20"/>
              </w:rPr>
              <w:t>30</w:t>
            </w:r>
          </w:p>
        </w:tc>
        <w:tc>
          <w:tcPr>
            <w:tcW w:w="1372" w:type="dxa"/>
            <w:shd w:val="clear" w:color="auto" w:fill="auto"/>
            <w:vAlign w:val="center"/>
          </w:tcPr>
          <w:p w:rsidR="0097112A" w:rsidRPr="001A7EBC" w:rsidRDefault="0097112A" w:rsidP="001A7EBC">
            <w:pPr>
              <w:jc w:val="both"/>
              <w:rPr>
                <w:color w:val="000000"/>
                <w:sz w:val="20"/>
              </w:rPr>
            </w:pPr>
            <w:r w:rsidRPr="001A7EBC">
              <w:rPr>
                <w:color w:val="000000"/>
                <w:sz w:val="20"/>
              </w:rPr>
              <w:t>28</w:t>
            </w:r>
          </w:p>
        </w:tc>
        <w:tc>
          <w:tcPr>
            <w:tcW w:w="2032" w:type="dxa"/>
            <w:shd w:val="clear" w:color="auto" w:fill="auto"/>
            <w:vAlign w:val="center"/>
          </w:tcPr>
          <w:p w:rsidR="0097112A" w:rsidRPr="001A7EBC" w:rsidRDefault="0097112A" w:rsidP="001A7EBC">
            <w:pPr>
              <w:jc w:val="both"/>
              <w:rPr>
                <w:color w:val="000000"/>
                <w:sz w:val="20"/>
              </w:rPr>
            </w:pPr>
            <w:r w:rsidRPr="001A7EBC">
              <w:rPr>
                <w:color w:val="000000"/>
                <w:sz w:val="20"/>
              </w:rPr>
              <w:t>0,5</w:t>
            </w:r>
          </w:p>
        </w:tc>
      </w:tr>
      <w:tr w:rsidR="0097112A" w:rsidRPr="001A7EBC" w:rsidTr="001A7EBC">
        <w:trPr>
          <w:cantSplit/>
        </w:trPr>
        <w:tc>
          <w:tcPr>
            <w:tcW w:w="2404" w:type="dxa"/>
            <w:shd w:val="clear" w:color="auto" w:fill="auto"/>
            <w:vAlign w:val="center"/>
          </w:tcPr>
          <w:p w:rsidR="0097112A" w:rsidRPr="001A7EBC" w:rsidRDefault="0097112A" w:rsidP="001A7EBC">
            <w:pPr>
              <w:jc w:val="both"/>
              <w:rPr>
                <w:color w:val="000000"/>
                <w:sz w:val="20"/>
              </w:rPr>
            </w:pPr>
            <w:r w:rsidRPr="001A7EBC">
              <w:rPr>
                <w:color w:val="000000"/>
                <w:sz w:val="20"/>
              </w:rPr>
              <w:t>Мясо (говядина)</w:t>
            </w:r>
          </w:p>
        </w:tc>
        <w:tc>
          <w:tcPr>
            <w:tcW w:w="1106" w:type="dxa"/>
            <w:shd w:val="clear" w:color="auto" w:fill="auto"/>
            <w:vAlign w:val="center"/>
          </w:tcPr>
          <w:p w:rsidR="0097112A" w:rsidRPr="001A7EBC" w:rsidRDefault="0097112A" w:rsidP="001A7EBC">
            <w:pPr>
              <w:jc w:val="both"/>
              <w:rPr>
                <w:color w:val="000000"/>
                <w:sz w:val="20"/>
              </w:rPr>
            </w:pPr>
            <w:r w:rsidRPr="001A7EBC">
              <w:rPr>
                <w:color w:val="000000"/>
                <w:sz w:val="20"/>
              </w:rPr>
              <w:t>кг.</w:t>
            </w:r>
          </w:p>
        </w:tc>
        <w:tc>
          <w:tcPr>
            <w:tcW w:w="1330" w:type="dxa"/>
            <w:shd w:val="clear" w:color="auto" w:fill="auto"/>
            <w:vAlign w:val="center"/>
          </w:tcPr>
          <w:p w:rsidR="0097112A" w:rsidRPr="001A7EBC" w:rsidRDefault="0097112A" w:rsidP="001A7EBC">
            <w:pPr>
              <w:jc w:val="both"/>
              <w:rPr>
                <w:color w:val="000000"/>
                <w:sz w:val="20"/>
              </w:rPr>
            </w:pPr>
            <w:r w:rsidRPr="001A7EBC">
              <w:rPr>
                <w:color w:val="000000"/>
                <w:sz w:val="20"/>
              </w:rPr>
              <w:t>350</w:t>
            </w:r>
          </w:p>
        </w:tc>
        <w:tc>
          <w:tcPr>
            <w:tcW w:w="1609" w:type="dxa"/>
            <w:shd w:val="clear" w:color="auto" w:fill="auto"/>
            <w:vAlign w:val="center"/>
          </w:tcPr>
          <w:p w:rsidR="0097112A" w:rsidRPr="001A7EBC" w:rsidRDefault="0097112A" w:rsidP="001A7EBC">
            <w:pPr>
              <w:jc w:val="both"/>
              <w:rPr>
                <w:color w:val="000000"/>
                <w:sz w:val="20"/>
              </w:rPr>
            </w:pPr>
            <w:r w:rsidRPr="001A7EBC">
              <w:rPr>
                <w:color w:val="000000"/>
                <w:sz w:val="20"/>
              </w:rPr>
              <w:t>2,5</w:t>
            </w:r>
          </w:p>
        </w:tc>
        <w:tc>
          <w:tcPr>
            <w:tcW w:w="1372" w:type="dxa"/>
            <w:shd w:val="clear" w:color="auto" w:fill="auto"/>
            <w:vAlign w:val="center"/>
          </w:tcPr>
          <w:p w:rsidR="0097112A" w:rsidRPr="001A7EBC" w:rsidRDefault="0097112A" w:rsidP="001A7EBC">
            <w:pPr>
              <w:jc w:val="both"/>
              <w:rPr>
                <w:color w:val="000000"/>
                <w:sz w:val="20"/>
              </w:rPr>
            </w:pPr>
            <w:r w:rsidRPr="001A7EBC">
              <w:rPr>
                <w:color w:val="000000"/>
                <w:sz w:val="20"/>
              </w:rPr>
              <w:t>2,0</w:t>
            </w:r>
          </w:p>
        </w:tc>
        <w:tc>
          <w:tcPr>
            <w:tcW w:w="2032" w:type="dxa"/>
            <w:shd w:val="clear" w:color="auto" w:fill="auto"/>
            <w:vAlign w:val="center"/>
          </w:tcPr>
          <w:p w:rsidR="0097112A" w:rsidRPr="001A7EBC" w:rsidRDefault="0097112A" w:rsidP="001A7EBC">
            <w:pPr>
              <w:jc w:val="both"/>
              <w:rPr>
                <w:color w:val="000000"/>
                <w:sz w:val="20"/>
              </w:rPr>
            </w:pPr>
            <w:r w:rsidRPr="001A7EBC">
              <w:rPr>
                <w:color w:val="000000"/>
                <w:sz w:val="20"/>
              </w:rPr>
              <w:t>0,8</w:t>
            </w:r>
          </w:p>
        </w:tc>
      </w:tr>
      <w:tr w:rsidR="0097112A" w:rsidRPr="001A7EBC" w:rsidTr="001A7EBC">
        <w:trPr>
          <w:cantSplit/>
        </w:trPr>
        <w:tc>
          <w:tcPr>
            <w:tcW w:w="2404" w:type="dxa"/>
            <w:shd w:val="clear" w:color="auto" w:fill="auto"/>
            <w:vAlign w:val="center"/>
          </w:tcPr>
          <w:p w:rsidR="0097112A" w:rsidRPr="001A7EBC" w:rsidRDefault="0097112A" w:rsidP="001A7EBC">
            <w:pPr>
              <w:jc w:val="both"/>
              <w:rPr>
                <w:color w:val="000000"/>
                <w:sz w:val="20"/>
              </w:rPr>
            </w:pPr>
            <w:r w:rsidRPr="001A7EBC">
              <w:rPr>
                <w:color w:val="000000"/>
                <w:sz w:val="20"/>
              </w:rPr>
              <w:t>Колбаса вареная</w:t>
            </w:r>
          </w:p>
        </w:tc>
        <w:tc>
          <w:tcPr>
            <w:tcW w:w="1106" w:type="dxa"/>
            <w:shd w:val="clear" w:color="auto" w:fill="auto"/>
            <w:vAlign w:val="center"/>
          </w:tcPr>
          <w:p w:rsidR="0097112A" w:rsidRPr="001A7EBC" w:rsidRDefault="0097112A" w:rsidP="001A7EBC">
            <w:pPr>
              <w:jc w:val="both"/>
              <w:rPr>
                <w:color w:val="000000"/>
                <w:sz w:val="20"/>
              </w:rPr>
            </w:pPr>
            <w:r w:rsidRPr="001A7EBC">
              <w:rPr>
                <w:color w:val="000000"/>
                <w:sz w:val="20"/>
              </w:rPr>
              <w:t>кг.</w:t>
            </w:r>
          </w:p>
        </w:tc>
        <w:tc>
          <w:tcPr>
            <w:tcW w:w="1330" w:type="dxa"/>
            <w:shd w:val="clear" w:color="auto" w:fill="auto"/>
            <w:vAlign w:val="center"/>
          </w:tcPr>
          <w:p w:rsidR="0097112A" w:rsidRPr="001A7EBC" w:rsidRDefault="0097112A" w:rsidP="001A7EBC">
            <w:pPr>
              <w:jc w:val="both"/>
              <w:rPr>
                <w:color w:val="000000"/>
                <w:sz w:val="20"/>
              </w:rPr>
            </w:pPr>
            <w:r w:rsidRPr="001A7EBC">
              <w:rPr>
                <w:color w:val="000000"/>
                <w:sz w:val="20"/>
              </w:rPr>
              <w:t>480</w:t>
            </w:r>
          </w:p>
        </w:tc>
        <w:tc>
          <w:tcPr>
            <w:tcW w:w="1609" w:type="dxa"/>
            <w:shd w:val="clear" w:color="auto" w:fill="auto"/>
            <w:vAlign w:val="center"/>
          </w:tcPr>
          <w:p w:rsidR="0097112A" w:rsidRPr="001A7EBC" w:rsidRDefault="0097112A" w:rsidP="001A7EBC">
            <w:pPr>
              <w:jc w:val="both"/>
              <w:rPr>
                <w:color w:val="000000"/>
                <w:sz w:val="20"/>
              </w:rPr>
            </w:pPr>
            <w:r w:rsidRPr="001A7EBC">
              <w:rPr>
                <w:color w:val="000000"/>
                <w:sz w:val="20"/>
              </w:rPr>
              <w:t>3,5</w:t>
            </w:r>
          </w:p>
        </w:tc>
        <w:tc>
          <w:tcPr>
            <w:tcW w:w="1372" w:type="dxa"/>
            <w:shd w:val="clear" w:color="auto" w:fill="auto"/>
            <w:vAlign w:val="center"/>
          </w:tcPr>
          <w:p w:rsidR="0097112A" w:rsidRPr="001A7EBC" w:rsidRDefault="0097112A" w:rsidP="001A7EBC">
            <w:pPr>
              <w:jc w:val="both"/>
              <w:rPr>
                <w:color w:val="000000"/>
                <w:sz w:val="20"/>
              </w:rPr>
            </w:pPr>
            <w:r w:rsidRPr="001A7EBC">
              <w:rPr>
                <w:color w:val="000000"/>
                <w:sz w:val="20"/>
              </w:rPr>
              <w:t>2,0</w:t>
            </w:r>
          </w:p>
        </w:tc>
        <w:tc>
          <w:tcPr>
            <w:tcW w:w="2032" w:type="dxa"/>
            <w:shd w:val="clear" w:color="auto" w:fill="auto"/>
            <w:vAlign w:val="center"/>
          </w:tcPr>
          <w:p w:rsidR="0097112A" w:rsidRPr="001A7EBC" w:rsidRDefault="0097112A" w:rsidP="001A7EBC">
            <w:pPr>
              <w:jc w:val="both"/>
              <w:rPr>
                <w:color w:val="000000"/>
                <w:sz w:val="20"/>
              </w:rPr>
            </w:pPr>
            <w:r w:rsidRPr="001A7EBC">
              <w:rPr>
                <w:color w:val="000000"/>
                <w:sz w:val="20"/>
              </w:rPr>
              <w:t>1,0</w:t>
            </w:r>
          </w:p>
        </w:tc>
      </w:tr>
      <w:tr w:rsidR="0097112A" w:rsidRPr="001A7EBC" w:rsidTr="001A7EBC">
        <w:trPr>
          <w:cantSplit/>
        </w:trPr>
        <w:tc>
          <w:tcPr>
            <w:tcW w:w="2404" w:type="dxa"/>
            <w:shd w:val="clear" w:color="auto" w:fill="auto"/>
            <w:vAlign w:val="center"/>
          </w:tcPr>
          <w:p w:rsidR="0097112A" w:rsidRPr="001A7EBC" w:rsidRDefault="0097112A" w:rsidP="001A7EBC">
            <w:pPr>
              <w:jc w:val="both"/>
              <w:rPr>
                <w:color w:val="000000"/>
                <w:sz w:val="20"/>
              </w:rPr>
            </w:pPr>
            <w:r w:rsidRPr="001A7EBC">
              <w:rPr>
                <w:color w:val="000000"/>
                <w:sz w:val="20"/>
              </w:rPr>
              <w:t>Сахар-песок</w:t>
            </w:r>
          </w:p>
        </w:tc>
        <w:tc>
          <w:tcPr>
            <w:tcW w:w="1106" w:type="dxa"/>
            <w:shd w:val="clear" w:color="auto" w:fill="auto"/>
            <w:vAlign w:val="center"/>
          </w:tcPr>
          <w:p w:rsidR="0097112A" w:rsidRPr="001A7EBC" w:rsidRDefault="0097112A" w:rsidP="001A7EBC">
            <w:pPr>
              <w:jc w:val="both"/>
              <w:rPr>
                <w:color w:val="000000"/>
                <w:sz w:val="20"/>
              </w:rPr>
            </w:pPr>
            <w:r w:rsidRPr="001A7EBC">
              <w:rPr>
                <w:color w:val="000000"/>
                <w:sz w:val="20"/>
              </w:rPr>
              <w:t>кг.</w:t>
            </w:r>
          </w:p>
        </w:tc>
        <w:tc>
          <w:tcPr>
            <w:tcW w:w="1330" w:type="dxa"/>
            <w:shd w:val="clear" w:color="auto" w:fill="auto"/>
            <w:vAlign w:val="center"/>
          </w:tcPr>
          <w:p w:rsidR="0097112A" w:rsidRPr="001A7EBC" w:rsidRDefault="0097112A" w:rsidP="001A7EBC">
            <w:pPr>
              <w:jc w:val="both"/>
              <w:rPr>
                <w:color w:val="000000"/>
                <w:sz w:val="20"/>
              </w:rPr>
            </w:pPr>
            <w:r w:rsidRPr="001A7EBC">
              <w:rPr>
                <w:color w:val="000000"/>
                <w:sz w:val="20"/>
              </w:rPr>
              <w:t>86</w:t>
            </w:r>
          </w:p>
        </w:tc>
        <w:tc>
          <w:tcPr>
            <w:tcW w:w="1609" w:type="dxa"/>
            <w:shd w:val="clear" w:color="auto" w:fill="auto"/>
            <w:vAlign w:val="center"/>
          </w:tcPr>
          <w:p w:rsidR="0097112A" w:rsidRPr="001A7EBC" w:rsidRDefault="0097112A" w:rsidP="001A7EBC">
            <w:pPr>
              <w:jc w:val="both"/>
              <w:rPr>
                <w:color w:val="000000"/>
                <w:sz w:val="20"/>
              </w:rPr>
            </w:pPr>
            <w:r w:rsidRPr="001A7EBC">
              <w:rPr>
                <w:color w:val="000000"/>
                <w:sz w:val="20"/>
              </w:rPr>
              <w:t>10,0</w:t>
            </w:r>
          </w:p>
        </w:tc>
        <w:tc>
          <w:tcPr>
            <w:tcW w:w="1372" w:type="dxa"/>
            <w:shd w:val="clear" w:color="auto" w:fill="auto"/>
            <w:vAlign w:val="center"/>
          </w:tcPr>
          <w:p w:rsidR="0097112A" w:rsidRPr="001A7EBC" w:rsidRDefault="0097112A" w:rsidP="001A7EBC">
            <w:pPr>
              <w:jc w:val="both"/>
              <w:rPr>
                <w:color w:val="000000"/>
                <w:sz w:val="20"/>
              </w:rPr>
            </w:pPr>
            <w:r w:rsidRPr="001A7EBC">
              <w:rPr>
                <w:color w:val="000000"/>
                <w:sz w:val="20"/>
              </w:rPr>
              <w:t>8,0</w:t>
            </w:r>
          </w:p>
        </w:tc>
        <w:tc>
          <w:tcPr>
            <w:tcW w:w="2032" w:type="dxa"/>
            <w:shd w:val="clear" w:color="auto" w:fill="auto"/>
            <w:vAlign w:val="center"/>
          </w:tcPr>
          <w:p w:rsidR="0097112A" w:rsidRPr="001A7EBC" w:rsidRDefault="0097112A" w:rsidP="001A7EBC">
            <w:pPr>
              <w:jc w:val="both"/>
              <w:rPr>
                <w:color w:val="000000"/>
                <w:sz w:val="20"/>
              </w:rPr>
            </w:pPr>
            <w:r w:rsidRPr="001A7EBC">
              <w:rPr>
                <w:color w:val="000000"/>
                <w:sz w:val="20"/>
              </w:rPr>
              <w:t>1,5</w:t>
            </w:r>
          </w:p>
        </w:tc>
      </w:tr>
      <w:tr w:rsidR="0097112A" w:rsidRPr="001A7EBC" w:rsidTr="001A7EBC">
        <w:trPr>
          <w:cantSplit/>
        </w:trPr>
        <w:tc>
          <w:tcPr>
            <w:tcW w:w="2404" w:type="dxa"/>
            <w:shd w:val="clear" w:color="auto" w:fill="auto"/>
            <w:vAlign w:val="center"/>
          </w:tcPr>
          <w:p w:rsidR="0097112A" w:rsidRPr="001A7EBC" w:rsidRDefault="0097112A" w:rsidP="001A7EBC">
            <w:pPr>
              <w:jc w:val="both"/>
              <w:rPr>
                <w:color w:val="000000"/>
                <w:sz w:val="20"/>
              </w:rPr>
            </w:pPr>
            <w:r w:rsidRPr="001A7EBC">
              <w:rPr>
                <w:color w:val="000000"/>
                <w:sz w:val="20"/>
              </w:rPr>
              <w:t>Макаронные изделия</w:t>
            </w:r>
          </w:p>
        </w:tc>
        <w:tc>
          <w:tcPr>
            <w:tcW w:w="1106" w:type="dxa"/>
            <w:shd w:val="clear" w:color="auto" w:fill="auto"/>
            <w:vAlign w:val="center"/>
          </w:tcPr>
          <w:p w:rsidR="0097112A" w:rsidRPr="001A7EBC" w:rsidRDefault="0097112A" w:rsidP="001A7EBC">
            <w:pPr>
              <w:jc w:val="both"/>
              <w:rPr>
                <w:color w:val="000000"/>
                <w:sz w:val="20"/>
              </w:rPr>
            </w:pPr>
            <w:r w:rsidRPr="001A7EBC">
              <w:rPr>
                <w:color w:val="000000"/>
                <w:sz w:val="20"/>
              </w:rPr>
              <w:t>кг.</w:t>
            </w:r>
          </w:p>
        </w:tc>
        <w:tc>
          <w:tcPr>
            <w:tcW w:w="1330" w:type="dxa"/>
            <w:shd w:val="clear" w:color="auto" w:fill="auto"/>
            <w:vAlign w:val="center"/>
          </w:tcPr>
          <w:p w:rsidR="0097112A" w:rsidRPr="001A7EBC" w:rsidRDefault="0097112A" w:rsidP="001A7EBC">
            <w:pPr>
              <w:jc w:val="both"/>
              <w:rPr>
                <w:color w:val="000000"/>
                <w:sz w:val="20"/>
              </w:rPr>
            </w:pPr>
            <w:r w:rsidRPr="001A7EBC">
              <w:rPr>
                <w:color w:val="000000"/>
                <w:sz w:val="20"/>
              </w:rPr>
              <w:t>60</w:t>
            </w:r>
          </w:p>
        </w:tc>
        <w:tc>
          <w:tcPr>
            <w:tcW w:w="1609" w:type="dxa"/>
            <w:shd w:val="clear" w:color="auto" w:fill="auto"/>
            <w:vAlign w:val="center"/>
          </w:tcPr>
          <w:p w:rsidR="0097112A" w:rsidRPr="001A7EBC" w:rsidRDefault="0097112A" w:rsidP="001A7EBC">
            <w:pPr>
              <w:jc w:val="both"/>
              <w:rPr>
                <w:color w:val="000000"/>
                <w:sz w:val="20"/>
              </w:rPr>
            </w:pPr>
            <w:r w:rsidRPr="001A7EBC">
              <w:rPr>
                <w:color w:val="000000"/>
                <w:sz w:val="20"/>
              </w:rPr>
              <w:t>5,6</w:t>
            </w:r>
          </w:p>
        </w:tc>
        <w:tc>
          <w:tcPr>
            <w:tcW w:w="1372" w:type="dxa"/>
            <w:shd w:val="clear" w:color="auto" w:fill="auto"/>
            <w:vAlign w:val="center"/>
          </w:tcPr>
          <w:p w:rsidR="0097112A" w:rsidRPr="001A7EBC" w:rsidRDefault="0097112A" w:rsidP="001A7EBC">
            <w:pPr>
              <w:jc w:val="both"/>
              <w:rPr>
                <w:color w:val="000000"/>
                <w:sz w:val="20"/>
              </w:rPr>
            </w:pPr>
            <w:r w:rsidRPr="001A7EBC">
              <w:rPr>
                <w:color w:val="000000"/>
                <w:sz w:val="20"/>
              </w:rPr>
              <w:t>5,0</w:t>
            </w:r>
          </w:p>
        </w:tc>
        <w:tc>
          <w:tcPr>
            <w:tcW w:w="2032" w:type="dxa"/>
            <w:shd w:val="clear" w:color="auto" w:fill="auto"/>
            <w:vAlign w:val="center"/>
          </w:tcPr>
          <w:p w:rsidR="0097112A" w:rsidRPr="001A7EBC" w:rsidRDefault="0097112A" w:rsidP="001A7EBC">
            <w:pPr>
              <w:jc w:val="both"/>
              <w:rPr>
                <w:color w:val="000000"/>
                <w:sz w:val="20"/>
              </w:rPr>
            </w:pPr>
            <w:r w:rsidRPr="001A7EBC">
              <w:rPr>
                <w:color w:val="000000"/>
                <w:sz w:val="20"/>
              </w:rPr>
              <w:t>2,0</w:t>
            </w:r>
          </w:p>
        </w:tc>
      </w:tr>
      <w:tr w:rsidR="0097112A" w:rsidRPr="001A7EBC" w:rsidTr="001A7EBC">
        <w:trPr>
          <w:cantSplit/>
        </w:trPr>
        <w:tc>
          <w:tcPr>
            <w:tcW w:w="2404" w:type="dxa"/>
            <w:shd w:val="clear" w:color="auto" w:fill="auto"/>
            <w:vAlign w:val="center"/>
          </w:tcPr>
          <w:p w:rsidR="0097112A" w:rsidRPr="001A7EBC" w:rsidRDefault="0097112A" w:rsidP="001A7EBC">
            <w:pPr>
              <w:jc w:val="both"/>
              <w:rPr>
                <w:color w:val="000000"/>
                <w:sz w:val="20"/>
              </w:rPr>
            </w:pPr>
            <w:r w:rsidRPr="001A7EBC">
              <w:rPr>
                <w:color w:val="000000"/>
                <w:sz w:val="20"/>
              </w:rPr>
              <w:t>Крупа гречневая</w:t>
            </w:r>
          </w:p>
        </w:tc>
        <w:tc>
          <w:tcPr>
            <w:tcW w:w="1106" w:type="dxa"/>
            <w:shd w:val="clear" w:color="auto" w:fill="auto"/>
            <w:vAlign w:val="center"/>
          </w:tcPr>
          <w:p w:rsidR="0097112A" w:rsidRPr="001A7EBC" w:rsidRDefault="0097112A" w:rsidP="001A7EBC">
            <w:pPr>
              <w:jc w:val="both"/>
              <w:rPr>
                <w:color w:val="000000"/>
                <w:sz w:val="20"/>
              </w:rPr>
            </w:pPr>
            <w:r w:rsidRPr="001A7EBC">
              <w:rPr>
                <w:color w:val="000000"/>
                <w:sz w:val="20"/>
              </w:rPr>
              <w:t>кг.</w:t>
            </w:r>
          </w:p>
        </w:tc>
        <w:tc>
          <w:tcPr>
            <w:tcW w:w="1330" w:type="dxa"/>
            <w:shd w:val="clear" w:color="auto" w:fill="auto"/>
            <w:vAlign w:val="center"/>
          </w:tcPr>
          <w:p w:rsidR="0097112A" w:rsidRPr="001A7EBC" w:rsidRDefault="0097112A" w:rsidP="001A7EBC">
            <w:pPr>
              <w:jc w:val="both"/>
              <w:rPr>
                <w:color w:val="000000"/>
                <w:sz w:val="20"/>
              </w:rPr>
            </w:pPr>
            <w:r w:rsidRPr="001A7EBC">
              <w:rPr>
                <w:color w:val="000000"/>
                <w:sz w:val="20"/>
              </w:rPr>
              <w:t>68</w:t>
            </w:r>
          </w:p>
        </w:tc>
        <w:tc>
          <w:tcPr>
            <w:tcW w:w="1609" w:type="dxa"/>
            <w:shd w:val="clear" w:color="auto" w:fill="auto"/>
            <w:vAlign w:val="center"/>
          </w:tcPr>
          <w:p w:rsidR="0097112A" w:rsidRPr="001A7EBC" w:rsidRDefault="0097112A" w:rsidP="001A7EBC">
            <w:pPr>
              <w:jc w:val="both"/>
              <w:rPr>
                <w:color w:val="000000"/>
                <w:sz w:val="20"/>
              </w:rPr>
            </w:pPr>
            <w:r w:rsidRPr="001A7EBC">
              <w:rPr>
                <w:color w:val="000000"/>
                <w:sz w:val="20"/>
              </w:rPr>
              <w:t>2,0</w:t>
            </w:r>
          </w:p>
        </w:tc>
        <w:tc>
          <w:tcPr>
            <w:tcW w:w="1372" w:type="dxa"/>
            <w:shd w:val="clear" w:color="auto" w:fill="auto"/>
            <w:vAlign w:val="center"/>
          </w:tcPr>
          <w:p w:rsidR="0097112A" w:rsidRPr="001A7EBC" w:rsidRDefault="0097112A" w:rsidP="001A7EBC">
            <w:pPr>
              <w:jc w:val="both"/>
              <w:rPr>
                <w:color w:val="000000"/>
                <w:sz w:val="20"/>
              </w:rPr>
            </w:pPr>
            <w:r w:rsidRPr="001A7EBC">
              <w:rPr>
                <w:color w:val="000000"/>
                <w:sz w:val="20"/>
              </w:rPr>
              <w:t>4,0</w:t>
            </w:r>
          </w:p>
        </w:tc>
        <w:tc>
          <w:tcPr>
            <w:tcW w:w="2032" w:type="dxa"/>
            <w:shd w:val="clear" w:color="auto" w:fill="auto"/>
            <w:vAlign w:val="center"/>
          </w:tcPr>
          <w:p w:rsidR="0097112A" w:rsidRPr="001A7EBC" w:rsidRDefault="0097112A" w:rsidP="001A7EBC">
            <w:pPr>
              <w:jc w:val="both"/>
              <w:rPr>
                <w:color w:val="000000"/>
                <w:sz w:val="20"/>
              </w:rPr>
            </w:pPr>
            <w:r w:rsidRPr="001A7EBC">
              <w:rPr>
                <w:color w:val="000000"/>
                <w:sz w:val="20"/>
              </w:rPr>
              <w:t>1,2</w:t>
            </w:r>
          </w:p>
        </w:tc>
      </w:tr>
      <w:tr w:rsidR="0097112A" w:rsidRPr="001A7EBC" w:rsidTr="001A7EBC">
        <w:trPr>
          <w:cantSplit/>
        </w:trPr>
        <w:tc>
          <w:tcPr>
            <w:tcW w:w="2404" w:type="dxa"/>
            <w:shd w:val="clear" w:color="auto" w:fill="auto"/>
            <w:vAlign w:val="center"/>
          </w:tcPr>
          <w:p w:rsidR="0097112A" w:rsidRPr="001A7EBC" w:rsidRDefault="0097112A" w:rsidP="001A7EBC">
            <w:pPr>
              <w:jc w:val="both"/>
              <w:rPr>
                <w:color w:val="000000"/>
                <w:sz w:val="20"/>
              </w:rPr>
            </w:pPr>
            <w:r w:rsidRPr="001A7EBC">
              <w:rPr>
                <w:color w:val="000000"/>
                <w:sz w:val="20"/>
              </w:rPr>
              <w:t>Крупа рисовая</w:t>
            </w:r>
          </w:p>
        </w:tc>
        <w:tc>
          <w:tcPr>
            <w:tcW w:w="1106" w:type="dxa"/>
            <w:shd w:val="clear" w:color="auto" w:fill="auto"/>
            <w:vAlign w:val="center"/>
          </w:tcPr>
          <w:p w:rsidR="0097112A" w:rsidRPr="001A7EBC" w:rsidRDefault="0097112A" w:rsidP="001A7EBC">
            <w:pPr>
              <w:jc w:val="both"/>
              <w:rPr>
                <w:color w:val="000000"/>
                <w:sz w:val="20"/>
              </w:rPr>
            </w:pPr>
            <w:r w:rsidRPr="001A7EBC">
              <w:rPr>
                <w:color w:val="000000"/>
                <w:sz w:val="20"/>
              </w:rPr>
              <w:t>кг.</w:t>
            </w:r>
          </w:p>
        </w:tc>
        <w:tc>
          <w:tcPr>
            <w:tcW w:w="1330" w:type="dxa"/>
            <w:shd w:val="clear" w:color="auto" w:fill="auto"/>
            <w:vAlign w:val="center"/>
          </w:tcPr>
          <w:p w:rsidR="0097112A" w:rsidRPr="001A7EBC" w:rsidRDefault="0097112A" w:rsidP="001A7EBC">
            <w:pPr>
              <w:jc w:val="both"/>
              <w:rPr>
                <w:color w:val="000000"/>
                <w:sz w:val="20"/>
              </w:rPr>
            </w:pPr>
            <w:r w:rsidRPr="001A7EBC">
              <w:rPr>
                <w:color w:val="000000"/>
                <w:sz w:val="20"/>
              </w:rPr>
              <w:t>80</w:t>
            </w:r>
          </w:p>
        </w:tc>
        <w:tc>
          <w:tcPr>
            <w:tcW w:w="1609" w:type="dxa"/>
            <w:shd w:val="clear" w:color="auto" w:fill="auto"/>
            <w:vAlign w:val="center"/>
          </w:tcPr>
          <w:p w:rsidR="0097112A" w:rsidRPr="001A7EBC" w:rsidRDefault="0097112A" w:rsidP="001A7EBC">
            <w:pPr>
              <w:jc w:val="both"/>
              <w:rPr>
                <w:color w:val="000000"/>
                <w:sz w:val="20"/>
              </w:rPr>
            </w:pPr>
            <w:r w:rsidRPr="001A7EBC">
              <w:rPr>
                <w:color w:val="000000"/>
                <w:sz w:val="20"/>
              </w:rPr>
              <w:t>1,8</w:t>
            </w:r>
          </w:p>
        </w:tc>
        <w:tc>
          <w:tcPr>
            <w:tcW w:w="1372" w:type="dxa"/>
            <w:shd w:val="clear" w:color="auto" w:fill="auto"/>
            <w:vAlign w:val="center"/>
          </w:tcPr>
          <w:p w:rsidR="0097112A" w:rsidRPr="001A7EBC" w:rsidRDefault="0097112A" w:rsidP="001A7EBC">
            <w:pPr>
              <w:jc w:val="both"/>
              <w:rPr>
                <w:color w:val="000000"/>
                <w:sz w:val="20"/>
              </w:rPr>
            </w:pPr>
            <w:r w:rsidRPr="001A7EBC">
              <w:rPr>
                <w:color w:val="000000"/>
                <w:sz w:val="20"/>
              </w:rPr>
              <w:t>4,2</w:t>
            </w:r>
          </w:p>
        </w:tc>
        <w:tc>
          <w:tcPr>
            <w:tcW w:w="2032" w:type="dxa"/>
            <w:shd w:val="clear" w:color="auto" w:fill="auto"/>
            <w:vAlign w:val="center"/>
          </w:tcPr>
          <w:p w:rsidR="0097112A" w:rsidRPr="001A7EBC" w:rsidRDefault="0097112A" w:rsidP="001A7EBC">
            <w:pPr>
              <w:jc w:val="both"/>
              <w:rPr>
                <w:color w:val="000000"/>
                <w:sz w:val="20"/>
              </w:rPr>
            </w:pPr>
            <w:r w:rsidRPr="001A7EBC">
              <w:rPr>
                <w:color w:val="000000"/>
                <w:sz w:val="20"/>
              </w:rPr>
              <w:t>0,9</w:t>
            </w:r>
          </w:p>
        </w:tc>
      </w:tr>
      <w:tr w:rsidR="0097112A" w:rsidRPr="001A7EBC" w:rsidTr="001A7EBC">
        <w:trPr>
          <w:cantSplit/>
        </w:trPr>
        <w:tc>
          <w:tcPr>
            <w:tcW w:w="2404" w:type="dxa"/>
            <w:shd w:val="clear" w:color="auto" w:fill="auto"/>
            <w:vAlign w:val="center"/>
          </w:tcPr>
          <w:p w:rsidR="0097112A" w:rsidRPr="001A7EBC" w:rsidRDefault="0097112A" w:rsidP="001A7EBC">
            <w:pPr>
              <w:jc w:val="both"/>
              <w:rPr>
                <w:color w:val="000000"/>
                <w:sz w:val="20"/>
              </w:rPr>
            </w:pPr>
            <w:r w:rsidRPr="001A7EBC">
              <w:rPr>
                <w:color w:val="000000"/>
                <w:sz w:val="20"/>
              </w:rPr>
              <w:t>Масло сливочное</w:t>
            </w:r>
          </w:p>
        </w:tc>
        <w:tc>
          <w:tcPr>
            <w:tcW w:w="1106" w:type="dxa"/>
            <w:shd w:val="clear" w:color="auto" w:fill="auto"/>
            <w:vAlign w:val="center"/>
          </w:tcPr>
          <w:p w:rsidR="0097112A" w:rsidRPr="001A7EBC" w:rsidRDefault="0097112A" w:rsidP="001A7EBC">
            <w:pPr>
              <w:jc w:val="both"/>
              <w:rPr>
                <w:color w:val="000000"/>
                <w:sz w:val="20"/>
              </w:rPr>
            </w:pPr>
            <w:r w:rsidRPr="001A7EBC">
              <w:rPr>
                <w:color w:val="000000"/>
                <w:sz w:val="20"/>
              </w:rPr>
              <w:t>кг.</w:t>
            </w:r>
          </w:p>
        </w:tc>
        <w:tc>
          <w:tcPr>
            <w:tcW w:w="1330" w:type="dxa"/>
            <w:shd w:val="clear" w:color="auto" w:fill="auto"/>
            <w:vAlign w:val="center"/>
          </w:tcPr>
          <w:p w:rsidR="0097112A" w:rsidRPr="001A7EBC" w:rsidRDefault="0097112A" w:rsidP="001A7EBC">
            <w:pPr>
              <w:jc w:val="both"/>
              <w:rPr>
                <w:color w:val="000000"/>
                <w:sz w:val="20"/>
              </w:rPr>
            </w:pPr>
            <w:r w:rsidRPr="001A7EBC">
              <w:rPr>
                <w:color w:val="000000"/>
                <w:sz w:val="20"/>
              </w:rPr>
              <w:t>500</w:t>
            </w:r>
          </w:p>
        </w:tc>
        <w:tc>
          <w:tcPr>
            <w:tcW w:w="1609" w:type="dxa"/>
            <w:shd w:val="clear" w:color="auto" w:fill="auto"/>
            <w:vAlign w:val="center"/>
          </w:tcPr>
          <w:p w:rsidR="0097112A" w:rsidRPr="001A7EBC" w:rsidRDefault="0097112A" w:rsidP="001A7EBC">
            <w:pPr>
              <w:jc w:val="both"/>
              <w:rPr>
                <w:color w:val="000000"/>
                <w:sz w:val="20"/>
              </w:rPr>
            </w:pPr>
            <w:r w:rsidRPr="001A7EBC">
              <w:rPr>
                <w:color w:val="000000"/>
                <w:sz w:val="20"/>
              </w:rPr>
              <w:t>6,0</w:t>
            </w:r>
          </w:p>
        </w:tc>
        <w:tc>
          <w:tcPr>
            <w:tcW w:w="1372" w:type="dxa"/>
            <w:shd w:val="clear" w:color="auto" w:fill="auto"/>
            <w:vAlign w:val="center"/>
          </w:tcPr>
          <w:p w:rsidR="0097112A" w:rsidRPr="001A7EBC" w:rsidRDefault="0097112A" w:rsidP="001A7EBC">
            <w:pPr>
              <w:jc w:val="both"/>
              <w:rPr>
                <w:color w:val="000000"/>
                <w:sz w:val="20"/>
              </w:rPr>
            </w:pPr>
            <w:r w:rsidRPr="001A7EBC">
              <w:rPr>
                <w:color w:val="000000"/>
                <w:sz w:val="20"/>
              </w:rPr>
              <w:t>2,5</w:t>
            </w:r>
          </w:p>
        </w:tc>
        <w:tc>
          <w:tcPr>
            <w:tcW w:w="2032" w:type="dxa"/>
            <w:shd w:val="clear" w:color="auto" w:fill="auto"/>
            <w:vAlign w:val="center"/>
          </w:tcPr>
          <w:p w:rsidR="0097112A" w:rsidRPr="001A7EBC" w:rsidRDefault="0097112A" w:rsidP="001A7EBC">
            <w:pPr>
              <w:jc w:val="both"/>
              <w:rPr>
                <w:color w:val="000000"/>
                <w:sz w:val="20"/>
              </w:rPr>
            </w:pPr>
            <w:r w:rsidRPr="001A7EBC">
              <w:rPr>
                <w:color w:val="000000"/>
                <w:sz w:val="20"/>
              </w:rPr>
              <w:t>2,2</w:t>
            </w:r>
          </w:p>
        </w:tc>
      </w:tr>
    </w:tbl>
    <w:p w:rsidR="00D9058B" w:rsidRDefault="00D9058B" w:rsidP="00D9058B">
      <w:pPr>
        <w:shd w:val="clear" w:color="auto" w:fill="FFFFFF"/>
        <w:spacing w:line="360" w:lineRule="auto"/>
        <w:ind w:firstLine="709"/>
        <w:jc w:val="both"/>
        <w:rPr>
          <w:color w:val="000000"/>
          <w:sz w:val="28"/>
          <w:szCs w:val="28"/>
        </w:rPr>
      </w:pPr>
    </w:p>
    <w:p w:rsidR="0097112A" w:rsidRPr="00D9058B" w:rsidRDefault="0097112A" w:rsidP="00D9058B">
      <w:pPr>
        <w:shd w:val="clear" w:color="auto" w:fill="FFFFFF"/>
        <w:spacing w:line="360" w:lineRule="auto"/>
        <w:ind w:firstLine="709"/>
        <w:jc w:val="both"/>
        <w:rPr>
          <w:color w:val="000000"/>
          <w:sz w:val="28"/>
          <w:szCs w:val="28"/>
        </w:rPr>
      </w:pPr>
      <w:r w:rsidRPr="00D9058B">
        <w:rPr>
          <w:color w:val="000000"/>
          <w:sz w:val="28"/>
          <w:szCs w:val="28"/>
        </w:rPr>
        <w:t>На основе этих данных определите:</w:t>
      </w:r>
    </w:p>
    <w:p w:rsidR="0097112A" w:rsidRPr="00D9058B" w:rsidRDefault="0097112A" w:rsidP="00D9058B">
      <w:pPr>
        <w:numPr>
          <w:ilvl w:val="0"/>
          <w:numId w:val="1"/>
        </w:numPr>
        <w:shd w:val="clear" w:color="auto" w:fill="FFFFFF"/>
        <w:tabs>
          <w:tab w:val="left" w:pos="442"/>
        </w:tabs>
        <w:autoSpaceDE w:val="0"/>
        <w:autoSpaceDN w:val="0"/>
        <w:adjustRightInd w:val="0"/>
        <w:spacing w:line="360" w:lineRule="auto"/>
        <w:ind w:left="0" w:firstLine="709"/>
        <w:jc w:val="both"/>
        <w:rPr>
          <w:color w:val="000000"/>
          <w:sz w:val="28"/>
          <w:szCs w:val="28"/>
        </w:rPr>
      </w:pPr>
      <w:r w:rsidRPr="00D9058B">
        <w:rPr>
          <w:color w:val="000000"/>
          <w:sz w:val="28"/>
          <w:szCs w:val="28"/>
        </w:rPr>
        <w:t>Поступление, реализацию и товарные запасы в стоимостном выражении.</w:t>
      </w:r>
    </w:p>
    <w:p w:rsidR="0097112A" w:rsidRPr="00D9058B" w:rsidRDefault="0097112A" w:rsidP="00D9058B">
      <w:pPr>
        <w:numPr>
          <w:ilvl w:val="0"/>
          <w:numId w:val="1"/>
        </w:numPr>
        <w:shd w:val="clear" w:color="auto" w:fill="FFFFFF"/>
        <w:tabs>
          <w:tab w:val="left" w:pos="442"/>
        </w:tabs>
        <w:autoSpaceDE w:val="0"/>
        <w:autoSpaceDN w:val="0"/>
        <w:adjustRightInd w:val="0"/>
        <w:spacing w:line="360" w:lineRule="auto"/>
        <w:ind w:left="0" w:firstLine="709"/>
        <w:jc w:val="both"/>
        <w:rPr>
          <w:color w:val="000000"/>
          <w:sz w:val="28"/>
          <w:szCs w:val="28"/>
        </w:rPr>
      </w:pPr>
      <w:r w:rsidRPr="00D9058B">
        <w:rPr>
          <w:color w:val="000000"/>
          <w:sz w:val="28"/>
          <w:szCs w:val="28"/>
        </w:rPr>
        <w:t>Средние цены поступления, реализации и товарных запасов (за единицу всех продовольственных товаров в целом).</w:t>
      </w:r>
    </w:p>
    <w:p w:rsidR="0097112A" w:rsidRPr="00D9058B" w:rsidRDefault="0097112A" w:rsidP="00D9058B">
      <w:pPr>
        <w:numPr>
          <w:ilvl w:val="0"/>
          <w:numId w:val="1"/>
        </w:numPr>
        <w:shd w:val="clear" w:color="auto" w:fill="FFFFFF"/>
        <w:tabs>
          <w:tab w:val="left" w:pos="442"/>
        </w:tabs>
        <w:autoSpaceDE w:val="0"/>
        <w:autoSpaceDN w:val="0"/>
        <w:adjustRightInd w:val="0"/>
        <w:spacing w:line="360" w:lineRule="auto"/>
        <w:ind w:left="0" w:firstLine="709"/>
        <w:jc w:val="both"/>
        <w:rPr>
          <w:color w:val="000000"/>
          <w:sz w:val="28"/>
          <w:szCs w:val="28"/>
        </w:rPr>
      </w:pPr>
      <w:r w:rsidRPr="00D9058B">
        <w:rPr>
          <w:color w:val="000000"/>
          <w:sz w:val="28"/>
          <w:szCs w:val="28"/>
        </w:rPr>
        <w:t>Показатели</w:t>
      </w:r>
      <w:r w:rsidR="00D9058B">
        <w:rPr>
          <w:color w:val="000000"/>
          <w:sz w:val="28"/>
          <w:szCs w:val="28"/>
        </w:rPr>
        <w:t xml:space="preserve"> </w:t>
      </w:r>
      <w:r w:rsidRPr="00D9058B">
        <w:rPr>
          <w:color w:val="000000"/>
          <w:sz w:val="28"/>
          <w:szCs w:val="28"/>
        </w:rPr>
        <w:t>ассортиментной</w:t>
      </w:r>
      <w:r w:rsidR="00D9058B">
        <w:rPr>
          <w:color w:val="000000"/>
          <w:sz w:val="28"/>
          <w:szCs w:val="28"/>
        </w:rPr>
        <w:t xml:space="preserve"> </w:t>
      </w:r>
      <w:r w:rsidRPr="00D9058B">
        <w:rPr>
          <w:color w:val="000000"/>
          <w:sz w:val="28"/>
          <w:szCs w:val="28"/>
        </w:rPr>
        <w:t>структуры</w:t>
      </w:r>
      <w:r w:rsidR="00D9058B">
        <w:rPr>
          <w:color w:val="000000"/>
          <w:sz w:val="28"/>
          <w:szCs w:val="28"/>
        </w:rPr>
        <w:t xml:space="preserve"> </w:t>
      </w:r>
      <w:r w:rsidRPr="00D9058B">
        <w:rPr>
          <w:color w:val="000000"/>
          <w:sz w:val="28"/>
          <w:szCs w:val="28"/>
        </w:rPr>
        <w:t>(в</w:t>
      </w:r>
      <w:r w:rsidR="00D9058B">
        <w:rPr>
          <w:color w:val="000000"/>
          <w:sz w:val="28"/>
          <w:szCs w:val="28"/>
        </w:rPr>
        <w:t xml:space="preserve"> </w:t>
      </w:r>
      <w:r w:rsidRPr="00D9058B">
        <w:rPr>
          <w:color w:val="000000"/>
          <w:sz w:val="28"/>
          <w:szCs w:val="28"/>
        </w:rPr>
        <w:t>стоимостном</w:t>
      </w:r>
      <w:r w:rsidR="00D9058B">
        <w:rPr>
          <w:color w:val="000000"/>
          <w:sz w:val="28"/>
          <w:szCs w:val="28"/>
        </w:rPr>
        <w:t xml:space="preserve"> </w:t>
      </w:r>
      <w:r w:rsidRPr="00D9058B">
        <w:rPr>
          <w:color w:val="000000"/>
          <w:sz w:val="28"/>
          <w:szCs w:val="28"/>
        </w:rPr>
        <w:t>и</w:t>
      </w:r>
      <w:r w:rsidR="00D9058B">
        <w:rPr>
          <w:color w:val="000000"/>
          <w:sz w:val="28"/>
          <w:szCs w:val="28"/>
        </w:rPr>
        <w:t xml:space="preserve"> </w:t>
      </w:r>
      <w:r w:rsidRPr="00D9058B">
        <w:rPr>
          <w:color w:val="000000"/>
          <w:sz w:val="28"/>
          <w:szCs w:val="28"/>
        </w:rPr>
        <w:t>в</w:t>
      </w:r>
      <w:r w:rsidR="00D9058B">
        <w:rPr>
          <w:color w:val="000000"/>
          <w:sz w:val="28"/>
          <w:szCs w:val="28"/>
        </w:rPr>
        <w:t xml:space="preserve"> </w:t>
      </w:r>
      <w:r w:rsidRPr="00D9058B">
        <w:rPr>
          <w:color w:val="000000"/>
          <w:sz w:val="28"/>
          <w:szCs w:val="28"/>
        </w:rPr>
        <w:t>натуральном выражении) по поступлению, реализации и товарным запасам (в</w:t>
      </w:r>
      <w:r w:rsidR="00D9058B">
        <w:rPr>
          <w:color w:val="000000"/>
          <w:sz w:val="28"/>
          <w:szCs w:val="28"/>
        </w:rPr>
        <w:t>%</w:t>
      </w:r>
      <w:r w:rsidRPr="00D9058B">
        <w:rPr>
          <w:color w:val="000000"/>
          <w:sz w:val="28"/>
          <w:szCs w:val="28"/>
        </w:rPr>
        <w:t xml:space="preserve"> к итогу).</w:t>
      </w:r>
    </w:p>
    <w:p w:rsidR="0097112A" w:rsidRPr="00D9058B" w:rsidRDefault="0097112A" w:rsidP="00D9058B">
      <w:pPr>
        <w:shd w:val="clear" w:color="auto" w:fill="FFFFFF"/>
        <w:spacing w:line="360" w:lineRule="auto"/>
        <w:ind w:firstLine="709"/>
        <w:jc w:val="both"/>
        <w:rPr>
          <w:color w:val="000000"/>
          <w:sz w:val="28"/>
          <w:szCs w:val="28"/>
        </w:rPr>
      </w:pPr>
      <w:r w:rsidRPr="00D9058B">
        <w:rPr>
          <w:color w:val="000000"/>
          <w:sz w:val="28"/>
          <w:szCs w:val="28"/>
        </w:rPr>
        <w:t xml:space="preserve">Сделайте вывод о том, какие виды продовольственных товаров пользовались в </w:t>
      </w:r>
      <w:r w:rsidRPr="00D9058B">
        <w:rPr>
          <w:color w:val="000000"/>
          <w:sz w:val="28"/>
          <w:szCs w:val="28"/>
          <w:lang w:val="en-US"/>
        </w:rPr>
        <w:t>IV</w:t>
      </w:r>
      <w:r w:rsidRPr="00D9058B">
        <w:rPr>
          <w:color w:val="000000"/>
          <w:sz w:val="28"/>
          <w:szCs w:val="28"/>
        </w:rPr>
        <w:t xml:space="preserve"> квартале </w:t>
      </w:r>
      <w:smartTag w:uri="urn:schemas-microsoft-com:office:smarttags" w:element="metricconverter">
        <w:smartTagPr>
          <w:attr w:name="ProductID" w:val="2007 г"/>
        </w:smartTagPr>
        <w:r w:rsidRPr="00D9058B">
          <w:rPr>
            <w:color w:val="000000"/>
            <w:sz w:val="28"/>
            <w:szCs w:val="28"/>
          </w:rPr>
          <w:t>2007</w:t>
        </w:r>
        <w:r w:rsidR="00D9058B">
          <w:rPr>
            <w:color w:val="000000"/>
            <w:sz w:val="28"/>
            <w:szCs w:val="28"/>
          </w:rPr>
          <w:t xml:space="preserve"> </w:t>
        </w:r>
        <w:r w:rsidRPr="00D9058B">
          <w:rPr>
            <w:color w:val="000000"/>
            <w:sz w:val="28"/>
            <w:szCs w:val="28"/>
          </w:rPr>
          <w:t>г</w:t>
        </w:r>
      </w:smartTag>
      <w:r w:rsidRPr="00D9058B">
        <w:rPr>
          <w:color w:val="000000"/>
          <w:sz w:val="28"/>
          <w:szCs w:val="28"/>
        </w:rPr>
        <w:t>. в данном магазине повышенным спросом, о зависимости спроса от цен и о соответствии ассортиментной структуры поступления структуре спроса.</w:t>
      </w:r>
    </w:p>
    <w:p w:rsidR="00971FC4" w:rsidRPr="00D9058B" w:rsidRDefault="00971FC4" w:rsidP="00D9058B">
      <w:pPr>
        <w:spacing w:line="360" w:lineRule="auto"/>
        <w:ind w:firstLine="709"/>
        <w:jc w:val="both"/>
        <w:rPr>
          <w:color w:val="000000"/>
          <w:sz w:val="28"/>
          <w:szCs w:val="28"/>
        </w:rPr>
      </w:pPr>
    </w:p>
    <w:p w:rsidR="00971FC4" w:rsidRPr="00D9058B" w:rsidRDefault="00FE34F4" w:rsidP="00D9058B">
      <w:pPr>
        <w:spacing w:line="360" w:lineRule="auto"/>
        <w:jc w:val="both"/>
        <w:rPr>
          <w:color w:val="000000"/>
          <w:sz w:val="28"/>
          <w:szCs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280.5pt">
            <v:imagedata r:id="rId7" o:title=""/>
          </v:shape>
        </w:pict>
      </w:r>
    </w:p>
    <w:p w:rsidR="00971FC4" w:rsidRPr="00D9058B" w:rsidRDefault="00495F3A" w:rsidP="00D9058B">
      <w:pPr>
        <w:spacing w:line="360" w:lineRule="auto"/>
        <w:jc w:val="both"/>
        <w:rPr>
          <w:color w:val="000000"/>
          <w:sz w:val="28"/>
          <w:szCs w:val="20"/>
        </w:rPr>
      </w:pPr>
      <w:r w:rsidRPr="00D9058B">
        <w:rPr>
          <w:color w:val="000000"/>
          <w:sz w:val="28"/>
          <w:szCs w:val="20"/>
        </w:rPr>
        <w:t>График № 1</w:t>
      </w:r>
    </w:p>
    <w:p w:rsidR="00971FC4" w:rsidRPr="00D9058B" w:rsidRDefault="00971FC4" w:rsidP="00D9058B">
      <w:pPr>
        <w:spacing w:line="360" w:lineRule="auto"/>
        <w:ind w:firstLine="709"/>
        <w:jc w:val="both"/>
        <w:rPr>
          <w:color w:val="000000"/>
          <w:sz w:val="28"/>
          <w:szCs w:val="28"/>
        </w:rPr>
      </w:pPr>
    </w:p>
    <w:p w:rsidR="00971FC4" w:rsidRPr="00D9058B" w:rsidRDefault="00FE34F4" w:rsidP="00D9058B">
      <w:pPr>
        <w:spacing w:line="360" w:lineRule="auto"/>
        <w:jc w:val="both"/>
        <w:rPr>
          <w:color w:val="000000"/>
          <w:sz w:val="28"/>
          <w:szCs w:val="28"/>
        </w:rPr>
      </w:pPr>
      <w:r>
        <w:rPr>
          <w:color w:val="000000"/>
          <w:sz w:val="28"/>
        </w:rPr>
        <w:pict>
          <v:shape id="_x0000_i1026" type="#_x0000_t75" style="width:450.75pt;height:280.5pt">
            <v:imagedata r:id="rId8" o:title=""/>
          </v:shape>
        </w:pict>
      </w:r>
    </w:p>
    <w:p w:rsidR="00971FC4" w:rsidRPr="00D9058B" w:rsidRDefault="00495F3A" w:rsidP="00D9058B">
      <w:pPr>
        <w:spacing w:line="360" w:lineRule="auto"/>
        <w:jc w:val="both"/>
        <w:rPr>
          <w:color w:val="000000"/>
          <w:sz w:val="28"/>
          <w:szCs w:val="20"/>
        </w:rPr>
      </w:pPr>
      <w:r w:rsidRPr="00D9058B">
        <w:rPr>
          <w:color w:val="000000"/>
          <w:sz w:val="28"/>
          <w:szCs w:val="20"/>
        </w:rPr>
        <w:t>График № 2</w:t>
      </w:r>
    </w:p>
    <w:p w:rsidR="00971FC4" w:rsidRPr="00D9058B" w:rsidRDefault="00971FC4" w:rsidP="00D9058B">
      <w:pPr>
        <w:spacing w:line="360" w:lineRule="auto"/>
        <w:ind w:firstLine="709"/>
        <w:jc w:val="both"/>
        <w:rPr>
          <w:color w:val="000000"/>
          <w:sz w:val="28"/>
          <w:szCs w:val="28"/>
        </w:rPr>
      </w:pPr>
    </w:p>
    <w:p w:rsidR="00BF277F" w:rsidRPr="00D9058B" w:rsidRDefault="000209CF" w:rsidP="00D9058B">
      <w:pPr>
        <w:spacing w:line="360" w:lineRule="auto"/>
        <w:ind w:firstLine="709"/>
        <w:jc w:val="both"/>
        <w:rPr>
          <w:color w:val="000000"/>
          <w:sz w:val="28"/>
          <w:szCs w:val="28"/>
        </w:rPr>
      </w:pPr>
      <w:r w:rsidRPr="00D9058B">
        <w:rPr>
          <w:color w:val="000000"/>
          <w:sz w:val="28"/>
          <w:szCs w:val="28"/>
          <w:u w:val="single"/>
        </w:rPr>
        <w:t>Вывод:</w:t>
      </w:r>
      <w:r w:rsidRPr="00D9058B">
        <w:rPr>
          <w:color w:val="000000"/>
          <w:sz w:val="28"/>
          <w:szCs w:val="28"/>
        </w:rPr>
        <w:t xml:space="preserve"> Повышенным спросом в данном магазине в </w:t>
      </w:r>
      <w:r w:rsidRPr="00D9058B">
        <w:rPr>
          <w:color w:val="000000"/>
          <w:sz w:val="28"/>
          <w:szCs w:val="28"/>
          <w:lang w:val="en-US"/>
        </w:rPr>
        <w:t>IV</w:t>
      </w:r>
      <w:r w:rsidRPr="00D9058B">
        <w:rPr>
          <w:color w:val="000000"/>
          <w:sz w:val="28"/>
          <w:szCs w:val="28"/>
        </w:rPr>
        <w:t xml:space="preserve"> квартале </w:t>
      </w:r>
      <w:smartTag w:uri="urn:schemas-microsoft-com:office:smarttags" w:element="metricconverter">
        <w:smartTagPr>
          <w:attr w:name="ProductID" w:val="2007 г"/>
        </w:smartTagPr>
        <w:r w:rsidRPr="00D9058B">
          <w:rPr>
            <w:color w:val="000000"/>
            <w:sz w:val="28"/>
            <w:szCs w:val="28"/>
          </w:rPr>
          <w:t>2007</w:t>
        </w:r>
        <w:r w:rsidR="00D9058B" w:rsidRPr="00D9058B">
          <w:rPr>
            <w:color w:val="000000"/>
            <w:sz w:val="28"/>
            <w:szCs w:val="28"/>
          </w:rPr>
          <w:t xml:space="preserve"> </w:t>
        </w:r>
        <w:r w:rsidRPr="00D9058B">
          <w:rPr>
            <w:color w:val="000000"/>
            <w:sz w:val="28"/>
            <w:szCs w:val="28"/>
          </w:rPr>
          <w:t>г</w:t>
        </w:r>
      </w:smartTag>
      <w:r w:rsidRPr="00D9058B">
        <w:rPr>
          <w:color w:val="000000"/>
          <w:sz w:val="28"/>
          <w:szCs w:val="28"/>
        </w:rPr>
        <w:t xml:space="preserve">. пользовались хлеб белый (батон) - 50.3%, сахар-песок – 14.4%, макаронные изделия – 9%. Вследствие чего, хлеб белый (батон) реализован в количестве 28 шт. на сумму 280,00 рублей, сахар-песок в количестве </w:t>
      </w:r>
      <w:smartTag w:uri="urn:schemas-microsoft-com:office:smarttags" w:element="metricconverter">
        <w:smartTagPr>
          <w:attr w:name="ProductID" w:val="8 кг"/>
        </w:smartTagPr>
        <w:r w:rsidRPr="00D9058B">
          <w:rPr>
            <w:color w:val="000000"/>
            <w:sz w:val="28"/>
            <w:szCs w:val="28"/>
          </w:rPr>
          <w:t>8 кг</w:t>
        </w:r>
      </w:smartTag>
      <w:r w:rsidRPr="00D9058B">
        <w:rPr>
          <w:color w:val="000000"/>
          <w:sz w:val="28"/>
          <w:szCs w:val="28"/>
        </w:rPr>
        <w:t xml:space="preserve">. на сумму 688,00 рублей, макаронные изделия в количестве </w:t>
      </w:r>
      <w:smartTag w:uri="urn:schemas-microsoft-com:office:smarttags" w:element="metricconverter">
        <w:smartTagPr>
          <w:attr w:name="ProductID" w:val="5 кг"/>
        </w:smartTagPr>
        <w:r w:rsidRPr="00D9058B">
          <w:rPr>
            <w:color w:val="000000"/>
            <w:sz w:val="28"/>
            <w:szCs w:val="28"/>
          </w:rPr>
          <w:t>5 кг</w:t>
        </w:r>
      </w:smartTag>
      <w:r w:rsidRPr="00D9058B">
        <w:rPr>
          <w:color w:val="000000"/>
          <w:sz w:val="28"/>
          <w:szCs w:val="28"/>
        </w:rPr>
        <w:t>. на сумму 300,00 рублей</w:t>
      </w:r>
      <w:r w:rsidR="00C411BA" w:rsidRPr="00D9058B">
        <w:rPr>
          <w:color w:val="000000"/>
          <w:sz w:val="28"/>
          <w:szCs w:val="28"/>
        </w:rPr>
        <w:t xml:space="preserve"> (график № 1).</w:t>
      </w:r>
    </w:p>
    <w:p w:rsidR="000209CF" w:rsidRPr="00D9058B" w:rsidRDefault="000209CF" w:rsidP="00D9058B">
      <w:pPr>
        <w:spacing w:line="360" w:lineRule="auto"/>
        <w:ind w:firstLine="709"/>
        <w:jc w:val="both"/>
        <w:rPr>
          <w:color w:val="000000"/>
          <w:sz w:val="28"/>
          <w:szCs w:val="28"/>
        </w:rPr>
      </w:pPr>
      <w:r w:rsidRPr="00D9058B">
        <w:rPr>
          <w:color w:val="000000"/>
          <w:sz w:val="28"/>
          <w:szCs w:val="28"/>
        </w:rPr>
        <w:t>Однако рассматривая показатели коэффициента</w:t>
      </w:r>
      <w:r w:rsidR="00D9058B" w:rsidRPr="00D9058B">
        <w:rPr>
          <w:color w:val="000000"/>
          <w:sz w:val="28"/>
          <w:szCs w:val="28"/>
        </w:rPr>
        <w:t xml:space="preserve"> </w:t>
      </w:r>
      <w:r w:rsidRPr="00D9058B">
        <w:rPr>
          <w:color w:val="000000"/>
          <w:sz w:val="28"/>
          <w:szCs w:val="28"/>
        </w:rPr>
        <w:t xml:space="preserve">реализации, как </w:t>
      </w:r>
      <w:r w:rsidR="005A1891" w:rsidRPr="00D9058B">
        <w:rPr>
          <w:color w:val="000000"/>
          <w:sz w:val="28"/>
          <w:szCs w:val="28"/>
        </w:rPr>
        <w:t xml:space="preserve">в </w:t>
      </w:r>
      <w:r w:rsidRPr="00D9058B">
        <w:rPr>
          <w:color w:val="000000"/>
          <w:sz w:val="28"/>
          <w:szCs w:val="28"/>
        </w:rPr>
        <w:t xml:space="preserve">товаре хлеб белый (батон), так и в товарах: мясо (говядина), колбаса вареная, сахар-песок, макаронные изделия и масло сливочное </w:t>
      </w:r>
      <w:r w:rsidR="005A1891" w:rsidRPr="00D9058B">
        <w:rPr>
          <w:color w:val="000000"/>
          <w:sz w:val="28"/>
          <w:szCs w:val="28"/>
        </w:rPr>
        <w:t>он оставался низким, т.е. товаров завозилось больше, чем их было продано. При этом в товарах крупа гречневая и крупа рисовая показатель реализации вырос в 2 раза, т.е. было продано в два раза больше товаров, чем завозилось. Это, безусловно, сказалось на изменение величины тов</w:t>
      </w:r>
      <w:r w:rsidR="00B4324D" w:rsidRPr="00D9058B">
        <w:rPr>
          <w:color w:val="000000"/>
          <w:sz w:val="28"/>
          <w:szCs w:val="28"/>
        </w:rPr>
        <w:t>арных запасов, по отдельным вида</w:t>
      </w:r>
      <w:r w:rsidR="005A1891" w:rsidRPr="00D9058B">
        <w:rPr>
          <w:color w:val="000000"/>
          <w:sz w:val="28"/>
          <w:szCs w:val="28"/>
        </w:rPr>
        <w:t xml:space="preserve">м товаров происходил </w:t>
      </w:r>
      <w:r w:rsidR="00C411BA" w:rsidRPr="00D9058B">
        <w:rPr>
          <w:color w:val="000000"/>
          <w:sz w:val="28"/>
          <w:szCs w:val="28"/>
        </w:rPr>
        <w:t>их рост, а по другим – снижение (график № 2).</w:t>
      </w:r>
    </w:p>
    <w:p w:rsidR="002C45E2" w:rsidRPr="00D9058B" w:rsidRDefault="002C45E2" w:rsidP="00D9058B">
      <w:pPr>
        <w:spacing w:line="360" w:lineRule="auto"/>
        <w:ind w:firstLine="709"/>
        <w:jc w:val="both"/>
        <w:rPr>
          <w:color w:val="000000"/>
          <w:sz w:val="28"/>
          <w:szCs w:val="28"/>
        </w:rPr>
      </w:pPr>
      <w:r w:rsidRPr="00D9058B">
        <w:rPr>
          <w:color w:val="000000"/>
          <w:sz w:val="28"/>
          <w:szCs w:val="28"/>
        </w:rPr>
        <w:t>Показатели реализованных товаров (тыс. ед.) и цены за единицу товара (руб.) свидетельствуют о зависимости размера спроса от</w:t>
      </w:r>
      <w:r w:rsidR="00D9058B" w:rsidRPr="00D9058B">
        <w:rPr>
          <w:color w:val="000000"/>
          <w:sz w:val="28"/>
          <w:szCs w:val="28"/>
        </w:rPr>
        <w:t xml:space="preserve"> </w:t>
      </w:r>
      <w:r w:rsidRPr="00D9058B">
        <w:rPr>
          <w:color w:val="000000"/>
          <w:sz w:val="28"/>
          <w:szCs w:val="28"/>
        </w:rPr>
        <w:t>изменения цен, при их снижении значительно возрастает продажа товаров. Так, цена на хлеб белый (батон) составляет 10 руб. за 1 шт., в связи с чем и спрос на данный товар составил 50.3%.</w:t>
      </w:r>
      <w:r w:rsidR="00D9058B" w:rsidRPr="00D9058B">
        <w:rPr>
          <w:color w:val="000000"/>
          <w:sz w:val="28"/>
          <w:szCs w:val="28"/>
        </w:rPr>
        <w:t xml:space="preserve"> </w:t>
      </w:r>
      <w:r w:rsidR="003A67D8" w:rsidRPr="00D9058B">
        <w:rPr>
          <w:color w:val="000000"/>
          <w:sz w:val="28"/>
          <w:szCs w:val="28"/>
        </w:rPr>
        <w:t xml:space="preserve">А на такой товар как мясо (говядина), цена составляет 120 руб. за </w:t>
      </w:r>
      <w:smartTag w:uri="urn:schemas-microsoft-com:office:smarttags" w:element="metricconverter">
        <w:smartTagPr>
          <w:attr w:name="ProductID" w:val="1 кг"/>
        </w:smartTagPr>
        <w:r w:rsidR="003A67D8" w:rsidRPr="00D9058B">
          <w:rPr>
            <w:color w:val="000000"/>
            <w:sz w:val="28"/>
            <w:szCs w:val="28"/>
          </w:rPr>
          <w:t>1 кг</w:t>
        </w:r>
      </w:smartTag>
      <w:r w:rsidR="003A67D8" w:rsidRPr="00D9058B">
        <w:rPr>
          <w:color w:val="000000"/>
          <w:sz w:val="28"/>
          <w:szCs w:val="28"/>
        </w:rPr>
        <w:t>., вследствие чего низкий спрос (3.6%).</w:t>
      </w:r>
    </w:p>
    <w:p w:rsidR="00B47B0C" w:rsidRPr="00D9058B" w:rsidRDefault="00B47B0C" w:rsidP="00D9058B">
      <w:pPr>
        <w:spacing w:line="360" w:lineRule="auto"/>
        <w:ind w:firstLine="709"/>
        <w:jc w:val="both"/>
        <w:rPr>
          <w:color w:val="000000"/>
          <w:sz w:val="28"/>
          <w:szCs w:val="28"/>
        </w:rPr>
      </w:pPr>
    </w:p>
    <w:p w:rsidR="00D9058B" w:rsidRDefault="00D9058B" w:rsidP="00D9058B">
      <w:pPr>
        <w:shd w:val="clear" w:color="auto" w:fill="FFFFFF"/>
        <w:spacing w:line="360" w:lineRule="auto"/>
        <w:ind w:firstLine="709"/>
        <w:jc w:val="both"/>
        <w:rPr>
          <w:b/>
          <w:color w:val="000000"/>
          <w:sz w:val="28"/>
          <w:szCs w:val="28"/>
          <w:u w:val="single"/>
        </w:rPr>
      </w:pPr>
    </w:p>
    <w:p w:rsidR="00B47B0C" w:rsidRPr="00D9058B" w:rsidRDefault="00D9058B" w:rsidP="00D9058B">
      <w:pPr>
        <w:shd w:val="clear" w:color="auto" w:fill="FFFFFF"/>
        <w:spacing w:line="360" w:lineRule="auto"/>
        <w:jc w:val="center"/>
        <w:rPr>
          <w:b/>
          <w:color w:val="000000"/>
          <w:sz w:val="28"/>
          <w:szCs w:val="28"/>
        </w:rPr>
      </w:pPr>
      <w:r>
        <w:rPr>
          <w:b/>
          <w:color w:val="000000"/>
          <w:sz w:val="28"/>
          <w:szCs w:val="28"/>
          <w:u w:val="single"/>
        </w:rPr>
        <w:br w:type="page"/>
      </w:r>
      <w:r w:rsidRPr="00D9058B">
        <w:rPr>
          <w:b/>
          <w:color w:val="000000"/>
          <w:sz w:val="28"/>
          <w:szCs w:val="28"/>
        </w:rPr>
        <w:t>Задача 15</w:t>
      </w:r>
    </w:p>
    <w:p w:rsidR="00D9058B" w:rsidRDefault="00D9058B" w:rsidP="00D9058B">
      <w:pPr>
        <w:shd w:val="clear" w:color="auto" w:fill="FFFFFF"/>
        <w:spacing w:line="360" w:lineRule="auto"/>
        <w:ind w:firstLine="709"/>
        <w:jc w:val="both"/>
        <w:rPr>
          <w:color w:val="000000"/>
          <w:sz w:val="28"/>
          <w:szCs w:val="28"/>
        </w:rPr>
      </w:pPr>
    </w:p>
    <w:p w:rsidR="00B47B0C" w:rsidRPr="00D9058B" w:rsidRDefault="00B47B0C" w:rsidP="00D9058B">
      <w:pPr>
        <w:shd w:val="clear" w:color="auto" w:fill="FFFFFF"/>
        <w:spacing w:line="360" w:lineRule="auto"/>
        <w:ind w:firstLine="709"/>
        <w:jc w:val="both"/>
        <w:rPr>
          <w:color w:val="000000"/>
          <w:sz w:val="28"/>
          <w:szCs w:val="28"/>
        </w:rPr>
      </w:pPr>
      <w:r w:rsidRPr="00D9058B">
        <w:rPr>
          <w:color w:val="000000"/>
          <w:sz w:val="28"/>
          <w:szCs w:val="28"/>
        </w:rPr>
        <w:t>Розничный товарооборот магазина за июль составил 250 тыс. руб., размер инкассированной банком выручки равен 225 тыс. руб. В первой декаде августа на счет в банке зачислена торговая выручка в сумме 110 тыс. руб.</w:t>
      </w:r>
    </w:p>
    <w:p w:rsidR="00B47B0C" w:rsidRPr="00D9058B" w:rsidRDefault="00B47B0C" w:rsidP="00D9058B">
      <w:pPr>
        <w:shd w:val="clear" w:color="auto" w:fill="FFFFFF"/>
        <w:spacing w:line="360" w:lineRule="auto"/>
        <w:ind w:firstLine="709"/>
        <w:jc w:val="both"/>
        <w:rPr>
          <w:color w:val="000000"/>
          <w:sz w:val="28"/>
          <w:szCs w:val="28"/>
        </w:rPr>
      </w:pPr>
      <w:r w:rsidRPr="00D9058B">
        <w:rPr>
          <w:color w:val="000000"/>
          <w:sz w:val="28"/>
          <w:szCs w:val="28"/>
        </w:rPr>
        <w:t>Вычислить:</w:t>
      </w:r>
    </w:p>
    <w:p w:rsidR="00B47B0C" w:rsidRPr="00D9058B" w:rsidRDefault="00B47B0C" w:rsidP="00D9058B">
      <w:pPr>
        <w:numPr>
          <w:ilvl w:val="0"/>
          <w:numId w:val="2"/>
        </w:numPr>
        <w:shd w:val="clear" w:color="auto" w:fill="FFFFFF"/>
        <w:autoSpaceDE w:val="0"/>
        <w:autoSpaceDN w:val="0"/>
        <w:adjustRightInd w:val="0"/>
        <w:spacing w:line="360" w:lineRule="auto"/>
        <w:ind w:left="0" w:firstLine="709"/>
        <w:jc w:val="both"/>
        <w:rPr>
          <w:color w:val="000000"/>
          <w:sz w:val="28"/>
          <w:szCs w:val="28"/>
        </w:rPr>
      </w:pPr>
      <w:r w:rsidRPr="00D9058B">
        <w:rPr>
          <w:color w:val="000000"/>
          <w:sz w:val="28"/>
          <w:szCs w:val="28"/>
        </w:rPr>
        <w:t>Коэффициент инкассации торговой выручки за июль.</w:t>
      </w:r>
    </w:p>
    <w:p w:rsidR="00B47B0C" w:rsidRPr="00D9058B" w:rsidRDefault="00B47B0C" w:rsidP="00D9058B">
      <w:pPr>
        <w:numPr>
          <w:ilvl w:val="0"/>
          <w:numId w:val="2"/>
        </w:numPr>
        <w:shd w:val="clear" w:color="auto" w:fill="FFFFFF"/>
        <w:autoSpaceDE w:val="0"/>
        <w:autoSpaceDN w:val="0"/>
        <w:adjustRightInd w:val="0"/>
        <w:spacing w:line="360" w:lineRule="auto"/>
        <w:ind w:left="0" w:firstLine="709"/>
        <w:jc w:val="both"/>
        <w:rPr>
          <w:color w:val="000000"/>
          <w:sz w:val="28"/>
          <w:szCs w:val="28"/>
        </w:rPr>
      </w:pPr>
      <w:r w:rsidRPr="00D9058B">
        <w:rPr>
          <w:color w:val="000000"/>
          <w:sz w:val="28"/>
          <w:szCs w:val="28"/>
        </w:rPr>
        <w:t>Розничный товарооборот в первой декаде августа.</w:t>
      </w:r>
    </w:p>
    <w:p w:rsidR="00D9058B" w:rsidRDefault="00D9058B" w:rsidP="00D9058B">
      <w:pPr>
        <w:spacing w:line="360" w:lineRule="auto"/>
        <w:ind w:firstLine="709"/>
        <w:jc w:val="both"/>
        <w:rPr>
          <w:b/>
          <w:color w:val="000000"/>
          <w:sz w:val="28"/>
          <w:szCs w:val="28"/>
          <w:u w:val="single"/>
        </w:rPr>
      </w:pPr>
    </w:p>
    <w:p w:rsidR="00B47B0C" w:rsidRPr="00D9058B" w:rsidRDefault="00D9058B" w:rsidP="00D9058B">
      <w:pPr>
        <w:spacing w:line="360" w:lineRule="auto"/>
        <w:jc w:val="center"/>
        <w:rPr>
          <w:b/>
          <w:color w:val="000000"/>
          <w:sz w:val="28"/>
          <w:szCs w:val="28"/>
          <w:u w:val="single"/>
        </w:rPr>
      </w:pPr>
      <w:r w:rsidRPr="00D9058B">
        <w:rPr>
          <w:b/>
          <w:color w:val="000000"/>
          <w:sz w:val="28"/>
          <w:szCs w:val="28"/>
        </w:rPr>
        <w:t>Решение</w:t>
      </w:r>
    </w:p>
    <w:p w:rsidR="00D9058B" w:rsidRDefault="00D9058B" w:rsidP="00D9058B">
      <w:pPr>
        <w:spacing w:line="360" w:lineRule="auto"/>
        <w:ind w:firstLine="709"/>
        <w:jc w:val="both"/>
        <w:rPr>
          <w:color w:val="000000"/>
          <w:sz w:val="28"/>
          <w:szCs w:val="28"/>
        </w:rPr>
      </w:pPr>
    </w:p>
    <w:p w:rsidR="00145D72" w:rsidRPr="00D9058B" w:rsidRDefault="00B47B0C" w:rsidP="00D9058B">
      <w:pPr>
        <w:spacing w:line="360" w:lineRule="auto"/>
        <w:ind w:firstLine="709"/>
        <w:jc w:val="both"/>
        <w:rPr>
          <w:color w:val="000000"/>
          <w:sz w:val="28"/>
          <w:szCs w:val="28"/>
        </w:rPr>
      </w:pPr>
      <w:r w:rsidRPr="00D9058B">
        <w:rPr>
          <w:color w:val="000000"/>
          <w:sz w:val="28"/>
          <w:szCs w:val="28"/>
        </w:rPr>
        <w:t xml:space="preserve">1. </w:t>
      </w:r>
      <w:r w:rsidRPr="00D9058B">
        <w:rPr>
          <w:b/>
          <w:i/>
          <w:color w:val="000000"/>
          <w:sz w:val="28"/>
          <w:szCs w:val="28"/>
        </w:rPr>
        <w:t>Коэффициент инкассации торговой выручки за июль</w:t>
      </w:r>
      <w:r w:rsidRPr="00D9058B">
        <w:rPr>
          <w:color w:val="000000"/>
          <w:sz w:val="28"/>
          <w:szCs w:val="28"/>
        </w:rPr>
        <w:t xml:space="preserve"> </w:t>
      </w:r>
      <w:r w:rsidR="00145D72" w:rsidRPr="00D9058B">
        <w:rPr>
          <w:color w:val="000000"/>
          <w:sz w:val="28"/>
          <w:szCs w:val="28"/>
        </w:rPr>
        <w:t>=</w:t>
      </w:r>
    </w:p>
    <w:p w:rsidR="00B47B0C" w:rsidRPr="00D9058B" w:rsidRDefault="00B47B0C" w:rsidP="00D9058B">
      <w:pPr>
        <w:spacing w:line="360" w:lineRule="auto"/>
        <w:ind w:firstLine="709"/>
        <w:jc w:val="both"/>
        <w:rPr>
          <w:color w:val="000000"/>
          <w:sz w:val="28"/>
          <w:szCs w:val="28"/>
        </w:rPr>
      </w:pPr>
      <w:r w:rsidRPr="00D9058B">
        <w:rPr>
          <w:color w:val="000000"/>
          <w:sz w:val="28"/>
          <w:szCs w:val="28"/>
        </w:rPr>
        <w:t xml:space="preserve">= </w:t>
      </w:r>
      <w:r w:rsidR="00145D72" w:rsidRPr="00D9058B">
        <w:rPr>
          <w:color w:val="000000"/>
          <w:sz w:val="28"/>
          <w:szCs w:val="28"/>
        </w:rPr>
        <w:t>(выручка, инкассированная банком в июле / розничный товарооборот магазина за июль) ∙ 100.</w:t>
      </w:r>
    </w:p>
    <w:p w:rsidR="00145D72" w:rsidRPr="00D9058B" w:rsidRDefault="00145D72" w:rsidP="00D9058B">
      <w:pPr>
        <w:spacing w:line="360" w:lineRule="auto"/>
        <w:ind w:firstLine="709"/>
        <w:jc w:val="both"/>
        <w:rPr>
          <w:b/>
          <w:i/>
          <w:color w:val="000000"/>
          <w:sz w:val="28"/>
          <w:szCs w:val="28"/>
        </w:rPr>
      </w:pPr>
      <w:r w:rsidRPr="00D9058B">
        <w:rPr>
          <w:b/>
          <w:i/>
          <w:color w:val="000000"/>
          <w:sz w:val="28"/>
          <w:szCs w:val="28"/>
        </w:rPr>
        <w:t>Коэффициент инкассации торговой выручки за июль =</w:t>
      </w:r>
    </w:p>
    <w:p w:rsidR="00145D72" w:rsidRPr="00D9058B" w:rsidRDefault="00145D72" w:rsidP="00D9058B">
      <w:pPr>
        <w:spacing w:line="360" w:lineRule="auto"/>
        <w:ind w:firstLine="709"/>
        <w:jc w:val="both"/>
        <w:rPr>
          <w:b/>
          <w:i/>
          <w:color w:val="000000"/>
          <w:sz w:val="28"/>
          <w:szCs w:val="28"/>
        </w:rPr>
      </w:pPr>
      <w:r w:rsidRPr="00D9058B">
        <w:rPr>
          <w:b/>
          <w:i/>
          <w:color w:val="000000"/>
          <w:sz w:val="28"/>
          <w:szCs w:val="28"/>
        </w:rPr>
        <w:t>= (225 / 250) ∙ 100 = 0.9.</w:t>
      </w:r>
    </w:p>
    <w:p w:rsidR="00145D72" w:rsidRPr="00D9058B" w:rsidRDefault="00145D72" w:rsidP="00D9058B">
      <w:pPr>
        <w:spacing w:line="360" w:lineRule="auto"/>
        <w:ind w:firstLine="709"/>
        <w:jc w:val="both"/>
        <w:rPr>
          <w:b/>
          <w:i/>
          <w:color w:val="000000"/>
          <w:sz w:val="28"/>
          <w:szCs w:val="28"/>
        </w:rPr>
      </w:pPr>
      <w:r w:rsidRPr="00D9058B">
        <w:rPr>
          <w:color w:val="000000"/>
          <w:sz w:val="28"/>
          <w:szCs w:val="28"/>
        </w:rPr>
        <w:t xml:space="preserve">2. </w:t>
      </w:r>
      <w:r w:rsidRPr="00D9058B">
        <w:rPr>
          <w:b/>
          <w:i/>
          <w:color w:val="000000"/>
          <w:sz w:val="28"/>
          <w:szCs w:val="28"/>
        </w:rPr>
        <w:t xml:space="preserve">Розничный товарооборот в первой декаде августа = </w:t>
      </w:r>
    </w:p>
    <w:p w:rsidR="00145D72" w:rsidRPr="00D9058B" w:rsidRDefault="00145D72" w:rsidP="00D9058B">
      <w:pPr>
        <w:spacing w:line="360" w:lineRule="auto"/>
        <w:ind w:firstLine="709"/>
        <w:jc w:val="both"/>
        <w:rPr>
          <w:color w:val="000000"/>
          <w:sz w:val="28"/>
          <w:szCs w:val="28"/>
        </w:rPr>
      </w:pPr>
      <w:r w:rsidRPr="00D9058B">
        <w:rPr>
          <w:color w:val="000000"/>
          <w:sz w:val="28"/>
          <w:szCs w:val="28"/>
        </w:rPr>
        <w:t>= выручка, инкассированная банком в первой декаде августа / коэффициент инкассации торговой выручки.</w:t>
      </w:r>
    </w:p>
    <w:p w:rsidR="00145D72" w:rsidRPr="00D9058B" w:rsidRDefault="00145D72" w:rsidP="00D9058B">
      <w:pPr>
        <w:spacing w:line="360" w:lineRule="auto"/>
        <w:ind w:firstLine="709"/>
        <w:jc w:val="both"/>
        <w:rPr>
          <w:b/>
          <w:i/>
          <w:color w:val="000000"/>
          <w:sz w:val="28"/>
          <w:szCs w:val="28"/>
        </w:rPr>
      </w:pPr>
      <w:r w:rsidRPr="00D9058B">
        <w:rPr>
          <w:b/>
          <w:i/>
          <w:color w:val="000000"/>
          <w:sz w:val="28"/>
          <w:szCs w:val="28"/>
        </w:rPr>
        <w:t xml:space="preserve">Розничный товарооборот в перовой декаде августа = </w:t>
      </w:r>
    </w:p>
    <w:p w:rsidR="00145D72" w:rsidRPr="00D9058B" w:rsidRDefault="00145D72" w:rsidP="00D9058B">
      <w:pPr>
        <w:spacing w:line="360" w:lineRule="auto"/>
        <w:ind w:firstLine="709"/>
        <w:jc w:val="both"/>
        <w:rPr>
          <w:b/>
          <w:i/>
          <w:color w:val="000000"/>
          <w:sz w:val="28"/>
          <w:szCs w:val="28"/>
        </w:rPr>
      </w:pPr>
      <w:r w:rsidRPr="00D9058B">
        <w:rPr>
          <w:b/>
          <w:i/>
          <w:color w:val="000000"/>
          <w:sz w:val="28"/>
          <w:szCs w:val="28"/>
        </w:rPr>
        <w:t>= 110 / 0.9 = 122.22 тыс. руб.</w:t>
      </w:r>
    </w:p>
    <w:p w:rsidR="00145D72" w:rsidRPr="00D9058B" w:rsidRDefault="00145D72" w:rsidP="00D9058B">
      <w:pPr>
        <w:spacing w:line="360" w:lineRule="auto"/>
        <w:ind w:firstLine="709"/>
        <w:jc w:val="both"/>
        <w:rPr>
          <w:color w:val="000000"/>
          <w:sz w:val="28"/>
          <w:szCs w:val="28"/>
        </w:rPr>
      </w:pPr>
    </w:p>
    <w:p w:rsidR="00B47B0C" w:rsidRPr="00D9058B" w:rsidRDefault="00B47B0C" w:rsidP="00D9058B">
      <w:pPr>
        <w:spacing w:line="360" w:lineRule="auto"/>
        <w:ind w:firstLine="709"/>
        <w:jc w:val="both"/>
        <w:rPr>
          <w:b/>
          <w:color w:val="000000"/>
          <w:sz w:val="28"/>
          <w:szCs w:val="28"/>
          <w:u w:val="single"/>
        </w:rPr>
      </w:pPr>
    </w:p>
    <w:p w:rsidR="00DA6F4F" w:rsidRPr="00D9058B" w:rsidRDefault="00D9058B" w:rsidP="00D9058B">
      <w:pPr>
        <w:spacing w:line="360" w:lineRule="auto"/>
        <w:jc w:val="center"/>
        <w:rPr>
          <w:b/>
          <w:color w:val="000000"/>
          <w:sz w:val="28"/>
          <w:szCs w:val="28"/>
        </w:rPr>
      </w:pPr>
      <w:r>
        <w:rPr>
          <w:b/>
          <w:color w:val="000000"/>
          <w:sz w:val="28"/>
          <w:szCs w:val="28"/>
          <w:u w:val="single"/>
        </w:rPr>
        <w:br w:type="page"/>
      </w:r>
      <w:r w:rsidRPr="00D9058B">
        <w:rPr>
          <w:b/>
          <w:color w:val="000000"/>
          <w:sz w:val="28"/>
          <w:szCs w:val="28"/>
        </w:rPr>
        <w:t>Задача 25</w:t>
      </w:r>
    </w:p>
    <w:p w:rsidR="00D9058B" w:rsidRDefault="00D9058B" w:rsidP="00D9058B">
      <w:pPr>
        <w:shd w:val="clear" w:color="auto" w:fill="FFFFFF"/>
        <w:spacing w:line="360" w:lineRule="auto"/>
        <w:ind w:firstLine="709"/>
        <w:jc w:val="both"/>
        <w:rPr>
          <w:color w:val="000000"/>
          <w:sz w:val="28"/>
          <w:szCs w:val="28"/>
        </w:rPr>
      </w:pPr>
    </w:p>
    <w:p w:rsidR="00DA6F4F" w:rsidRPr="00D9058B" w:rsidRDefault="00DA6F4F" w:rsidP="00D9058B">
      <w:pPr>
        <w:shd w:val="clear" w:color="auto" w:fill="FFFFFF"/>
        <w:spacing w:line="360" w:lineRule="auto"/>
        <w:ind w:firstLine="709"/>
        <w:jc w:val="both"/>
        <w:rPr>
          <w:color w:val="000000"/>
          <w:sz w:val="28"/>
          <w:szCs w:val="28"/>
        </w:rPr>
      </w:pPr>
      <w:r w:rsidRPr="00D9058B">
        <w:rPr>
          <w:color w:val="000000"/>
          <w:sz w:val="28"/>
          <w:szCs w:val="28"/>
        </w:rPr>
        <w:t xml:space="preserve">Имеется следующая информация об объёме розничного товарооборота и скорости товарооборота (в оборотах) по одному из муниципальных торговых предприятий г. Тулы за </w:t>
      </w:r>
      <w:r w:rsidRPr="00D9058B">
        <w:rPr>
          <w:color w:val="000000"/>
          <w:sz w:val="28"/>
          <w:szCs w:val="28"/>
          <w:lang w:val="en-US"/>
        </w:rPr>
        <w:t>I</w:t>
      </w:r>
      <w:r w:rsidRPr="00D9058B">
        <w:rPr>
          <w:color w:val="000000"/>
          <w:sz w:val="28"/>
          <w:szCs w:val="28"/>
        </w:rPr>
        <w:t>-</w:t>
      </w:r>
      <w:r w:rsidRPr="00D9058B">
        <w:rPr>
          <w:color w:val="000000"/>
          <w:sz w:val="28"/>
          <w:szCs w:val="28"/>
          <w:lang w:val="en-US"/>
        </w:rPr>
        <w:t>II</w:t>
      </w:r>
      <w:r w:rsidRPr="00D9058B">
        <w:rPr>
          <w:color w:val="000000"/>
          <w:sz w:val="28"/>
          <w:szCs w:val="28"/>
        </w:rPr>
        <w:t xml:space="preserve"> полугодие </w:t>
      </w:r>
      <w:smartTag w:uri="urn:schemas-microsoft-com:office:smarttags" w:element="metricconverter">
        <w:smartTagPr>
          <w:attr w:name="ProductID" w:val="2007 г"/>
        </w:smartTagPr>
        <w:r w:rsidRPr="00D9058B">
          <w:rPr>
            <w:color w:val="000000"/>
            <w:sz w:val="28"/>
            <w:szCs w:val="28"/>
          </w:rPr>
          <w:t>2007</w:t>
        </w:r>
        <w:r w:rsidR="00D9058B">
          <w:rPr>
            <w:color w:val="000000"/>
            <w:sz w:val="28"/>
            <w:szCs w:val="28"/>
          </w:rPr>
          <w:t xml:space="preserve"> </w:t>
        </w:r>
        <w:r w:rsidRPr="00D9058B">
          <w:rPr>
            <w:color w:val="000000"/>
            <w:sz w:val="28"/>
            <w:szCs w:val="28"/>
          </w:rPr>
          <w:t>г</w:t>
        </w:r>
      </w:smartTag>
      <w:r w:rsidRPr="00D9058B">
        <w:rPr>
          <w:color w:val="000000"/>
          <w:sz w:val="28"/>
          <w:szCs w:val="28"/>
        </w:rPr>
        <w:t>.:</w:t>
      </w:r>
    </w:p>
    <w:p w:rsidR="00DA6F4F" w:rsidRPr="00D9058B" w:rsidRDefault="00DA6F4F" w:rsidP="00D9058B">
      <w:pPr>
        <w:shd w:val="clear" w:color="auto" w:fill="FFFFFF"/>
        <w:spacing w:line="360" w:lineRule="auto"/>
        <w:ind w:firstLine="709"/>
        <w:jc w:val="both"/>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1903"/>
        <w:gridCol w:w="1904"/>
        <w:gridCol w:w="1907"/>
        <w:gridCol w:w="1907"/>
      </w:tblGrid>
      <w:tr w:rsidR="00DA6F4F" w:rsidRPr="001A7EBC" w:rsidTr="001A7EBC">
        <w:trPr>
          <w:cantSplit/>
        </w:trPr>
        <w:tc>
          <w:tcPr>
            <w:tcW w:w="1970" w:type="dxa"/>
            <w:vMerge w:val="restart"/>
            <w:shd w:val="clear" w:color="auto" w:fill="auto"/>
            <w:vAlign w:val="center"/>
          </w:tcPr>
          <w:p w:rsidR="00DA6F4F" w:rsidRPr="001A7EBC" w:rsidRDefault="00DA6F4F" w:rsidP="001A7EBC">
            <w:pPr>
              <w:jc w:val="both"/>
              <w:rPr>
                <w:color w:val="000000"/>
                <w:sz w:val="20"/>
              </w:rPr>
            </w:pPr>
            <w:r w:rsidRPr="001A7EBC">
              <w:rPr>
                <w:color w:val="000000"/>
                <w:sz w:val="20"/>
              </w:rPr>
              <w:t>Наименование товарных групп</w:t>
            </w:r>
          </w:p>
        </w:tc>
        <w:tc>
          <w:tcPr>
            <w:tcW w:w="3941" w:type="dxa"/>
            <w:gridSpan w:val="2"/>
            <w:shd w:val="clear" w:color="auto" w:fill="auto"/>
            <w:vAlign w:val="center"/>
          </w:tcPr>
          <w:p w:rsidR="00DA6F4F" w:rsidRPr="001A7EBC" w:rsidRDefault="00DA6F4F" w:rsidP="001A7EBC">
            <w:pPr>
              <w:jc w:val="both"/>
              <w:rPr>
                <w:color w:val="000000"/>
                <w:sz w:val="20"/>
              </w:rPr>
            </w:pPr>
            <w:r w:rsidRPr="001A7EBC">
              <w:rPr>
                <w:color w:val="000000"/>
                <w:sz w:val="20"/>
              </w:rPr>
              <w:t>Объем розничного товарооборота (тыс. руб.)</w:t>
            </w:r>
          </w:p>
        </w:tc>
        <w:tc>
          <w:tcPr>
            <w:tcW w:w="3942" w:type="dxa"/>
            <w:gridSpan w:val="2"/>
            <w:shd w:val="clear" w:color="auto" w:fill="auto"/>
            <w:vAlign w:val="center"/>
          </w:tcPr>
          <w:p w:rsidR="00DA6F4F" w:rsidRPr="001A7EBC" w:rsidRDefault="00DA6F4F" w:rsidP="001A7EBC">
            <w:pPr>
              <w:jc w:val="both"/>
              <w:rPr>
                <w:color w:val="000000"/>
                <w:sz w:val="20"/>
              </w:rPr>
            </w:pPr>
            <w:r w:rsidRPr="001A7EBC">
              <w:rPr>
                <w:color w:val="000000"/>
                <w:sz w:val="20"/>
              </w:rPr>
              <w:t>Скорость товарооборота (в оборотах)</w:t>
            </w:r>
          </w:p>
        </w:tc>
      </w:tr>
      <w:tr w:rsidR="00DA6F4F" w:rsidRPr="001A7EBC" w:rsidTr="001A7EBC">
        <w:trPr>
          <w:cantSplit/>
        </w:trPr>
        <w:tc>
          <w:tcPr>
            <w:tcW w:w="0" w:type="auto"/>
            <w:vMerge/>
            <w:shd w:val="clear" w:color="auto" w:fill="auto"/>
            <w:vAlign w:val="center"/>
          </w:tcPr>
          <w:p w:rsidR="00DA6F4F" w:rsidRPr="001A7EBC" w:rsidRDefault="00DA6F4F" w:rsidP="001A7EBC">
            <w:pPr>
              <w:jc w:val="both"/>
              <w:rPr>
                <w:color w:val="000000"/>
                <w:sz w:val="20"/>
              </w:rPr>
            </w:pPr>
          </w:p>
        </w:tc>
        <w:tc>
          <w:tcPr>
            <w:tcW w:w="7883" w:type="dxa"/>
            <w:gridSpan w:val="4"/>
            <w:shd w:val="clear" w:color="auto" w:fill="auto"/>
            <w:vAlign w:val="center"/>
          </w:tcPr>
          <w:p w:rsidR="00DA6F4F" w:rsidRPr="001A7EBC" w:rsidRDefault="00DA6F4F" w:rsidP="001A7EBC">
            <w:pPr>
              <w:jc w:val="both"/>
              <w:rPr>
                <w:color w:val="000000"/>
                <w:sz w:val="20"/>
              </w:rPr>
            </w:pPr>
            <w:r w:rsidRPr="001A7EBC">
              <w:rPr>
                <w:color w:val="000000"/>
                <w:sz w:val="20"/>
              </w:rPr>
              <w:t>Полугодие</w:t>
            </w:r>
          </w:p>
        </w:tc>
      </w:tr>
      <w:tr w:rsidR="00DA6F4F" w:rsidRPr="001A7EBC" w:rsidTr="001A7EBC">
        <w:trPr>
          <w:cantSplit/>
        </w:trPr>
        <w:tc>
          <w:tcPr>
            <w:tcW w:w="0" w:type="auto"/>
            <w:vMerge/>
            <w:shd w:val="clear" w:color="auto" w:fill="auto"/>
            <w:vAlign w:val="center"/>
          </w:tcPr>
          <w:p w:rsidR="00DA6F4F" w:rsidRPr="001A7EBC" w:rsidRDefault="00DA6F4F" w:rsidP="001A7EBC">
            <w:pPr>
              <w:jc w:val="both"/>
              <w:rPr>
                <w:color w:val="000000"/>
                <w:sz w:val="20"/>
              </w:rPr>
            </w:pPr>
          </w:p>
        </w:tc>
        <w:tc>
          <w:tcPr>
            <w:tcW w:w="1970" w:type="dxa"/>
            <w:shd w:val="clear" w:color="auto" w:fill="auto"/>
            <w:vAlign w:val="center"/>
          </w:tcPr>
          <w:p w:rsidR="00DA6F4F" w:rsidRPr="001A7EBC" w:rsidRDefault="00DA6F4F" w:rsidP="001A7EBC">
            <w:pPr>
              <w:jc w:val="both"/>
              <w:rPr>
                <w:color w:val="000000"/>
                <w:sz w:val="20"/>
                <w:lang w:val="en-US"/>
              </w:rPr>
            </w:pPr>
            <w:r w:rsidRPr="001A7EBC">
              <w:rPr>
                <w:color w:val="000000"/>
                <w:sz w:val="20"/>
                <w:lang w:val="en-US"/>
              </w:rPr>
              <w:t>I</w:t>
            </w:r>
          </w:p>
        </w:tc>
        <w:tc>
          <w:tcPr>
            <w:tcW w:w="1971" w:type="dxa"/>
            <w:shd w:val="clear" w:color="auto" w:fill="auto"/>
            <w:vAlign w:val="center"/>
          </w:tcPr>
          <w:p w:rsidR="00DA6F4F" w:rsidRPr="001A7EBC" w:rsidRDefault="00DA6F4F" w:rsidP="001A7EBC">
            <w:pPr>
              <w:jc w:val="both"/>
              <w:rPr>
                <w:color w:val="000000"/>
                <w:sz w:val="20"/>
                <w:lang w:val="en-US"/>
              </w:rPr>
            </w:pPr>
            <w:r w:rsidRPr="001A7EBC">
              <w:rPr>
                <w:color w:val="000000"/>
                <w:sz w:val="20"/>
                <w:lang w:val="en-US"/>
              </w:rPr>
              <w:t>II</w:t>
            </w:r>
          </w:p>
        </w:tc>
        <w:tc>
          <w:tcPr>
            <w:tcW w:w="1971" w:type="dxa"/>
            <w:shd w:val="clear" w:color="auto" w:fill="auto"/>
            <w:vAlign w:val="center"/>
          </w:tcPr>
          <w:p w:rsidR="00DA6F4F" w:rsidRPr="001A7EBC" w:rsidRDefault="00DA6F4F" w:rsidP="001A7EBC">
            <w:pPr>
              <w:jc w:val="both"/>
              <w:rPr>
                <w:color w:val="000000"/>
                <w:sz w:val="20"/>
                <w:lang w:val="en-US"/>
              </w:rPr>
            </w:pPr>
            <w:r w:rsidRPr="001A7EBC">
              <w:rPr>
                <w:color w:val="000000"/>
                <w:sz w:val="20"/>
                <w:lang w:val="en-US"/>
              </w:rPr>
              <w:t>I</w:t>
            </w:r>
          </w:p>
        </w:tc>
        <w:tc>
          <w:tcPr>
            <w:tcW w:w="1971" w:type="dxa"/>
            <w:shd w:val="clear" w:color="auto" w:fill="auto"/>
            <w:vAlign w:val="center"/>
          </w:tcPr>
          <w:p w:rsidR="00DA6F4F" w:rsidRPr="001A7EBC" w:rsidRDefault="00DA6F4F" w:rsidP="001A7EBC">
            <w:pPr>
              <w:jc w:val="both"/>
              <w:rPr>
                <w:color w:val="000000"/>
                <w:sz w:val="20"/>
                <w:lang w:val="en-US"/>
              </w:rPr>
            </w:pPr>
            <w:r w:rsidRPr="001A7EBC">
              <w:rPr>
                <w:color w:val="000000"/>
                <w:sz w:val="20"/>
                <w:lang w:val="en-US"/>
              </w:rPr>
              <w:t>II</w:t>
            </w:r>
          </w:p>
        </w:tc>
      </w:tr>
      <w:tr w:rsidR="00DA6F4F" w:rsidRPr="001A7EBC" w:rsidTr="001A7EBC">
        <w:trPr>
          <w:cantSplit/>
        </w:trPr>
        <w:tc>
          <w:tcPr>
            <w:tcW w:w="1970" w:type="dxa"/>
            <w:shd w:val="clear" w:color="auto" w:fill="auto"/>
          </w:tcPr>
          <w:p w:rsidR="00DA6F4F" w:rsidRPr="001A7EBC" w:rsidRDefault="00DA6F4F" w:rsidP="001A7EBC">
            <w:pPr>
              <w:jc w:val="both"/>
              <w:rPr>
                <w:color w:val="000000"/>
                <w:sz w:val="20"/>
              </w:rPr>
            </w:pPr>
            <w:r w:rsidRPr="001A7EBC">
              <w:rPr>
                <w:color w:val="000000"/>
                <w:sz w:val="20"/>
              </w:rPr>
              <w:t>Молоко</w:t>
            </w:r>
          </w:p>
        </w:tc>
        <w:tc>
          <w:tcPr>
            <w:tcW w:w="1970" w:type="dxa"/>
            <w:shd w:val="clear" w:color="auto" w:fill="auto"/>
            <w:vAlign w:val="center"/>
          </w:tcPr>
          <w:p w:rsidR="00DA6F4F" w:rsidRPr="001A7EBC" w:rsidRDefault="00DA6F4F" w:rsidP="001A7EBC">
            <w:pPr>
              <w:jc w:val="both"/>
              <w:rPr>
                <w:color w:val="000000"/>
                <w:sz w:val="20"/>
              </w:rPr>
            </w:pPr>
            <w:r w:rsidRPr="001A7EBC">
              <w:rPr>
                <w:color w:val="000000"/>
                <w:sz w:val="20"/>
              </w:rPr>
              <w:t>3600</w:t>
            </w:r>
          </w:p>
        </w:tc>
        <w:tc>
          <w:tcPr>
            <w:tcW w:w="1971" w:type="dxa"/>
            <w:shd w:val="clear" w:color="auto" w:fill="auto"/>
            <w:vAlign w:val="center"/>
          </w:tcPr>
          <w:p w:rsidR="00DA6F4F" w:rsidRPr="001A7EBC" w:rsidRDefault="00DA6F4F" w:rsidP="001A7EBC">
            <w:pPr>
              <w:jc w:val="both"/>
              <w:rPr>
                <w:color w:val="000000"/>
                <w:sz w:val="20"/>
              </w:rPr>
            </w:pPr>
            <w:r w:rsidRPr="001A7EBC">
              <w:rPr>
                <w:color w:val="000000"/>
                <w:sz w:val="20"/>
              </w:rPr>
              <w:t>3772</w:t>
            </w:r>
          </w:p>
        </w:tc>
        <w:tc>
          <w:tcPr>
            <w:tcW w:w="1971" w:type="dxa"/>
            <w:shd w:val="clear" w:color="auto" w:fill="auto"/>
            <w:vAlign w:val="center"/>
          </w:tcPr>
          <w:p w:rsidR="00DA6F4F" w:rsidRPr="001A7EBC" w:rsidRDefault="00DA6F4F" w:rsidP="001A7EBC">
            <w:pPr>
              <w:jc w:val="both"/>
              <w:rPr>
                <w:color w:val="000000"/>
                <w:sz w:val="20"/>
              </w:rPr>
            </w:pPr>
            <w:r w:rsidRPr="001A7EBC">
              <w:rPr>
                <w:color w:val="000000"/>
                <w:sz w:val="20"/>
              </w:rPr>
              <w:t>90</w:t>
            </w:r>
          </w:p>
        </w:tc>
        <w:tc>
          <w:tcPr>
            <w:tcW w:w="1971" w:type="dxa"/>
            <w:shd w:val="clear" w:color="auto" w:fill="auto"/>
            <w:vAlign w:val="center"/>
          </w:tcPr>
          <w:p w:rsidR="00DA6F4F" w:rsidRPr="001A7EBC" w:rsidRDefault="00DA6F4F" w:rsidP="001A7EBC">
            <w:pPr>
              <w:jc w:val="both"/>
              <w:rPr>
                <w:color w:val="000000"/>
                <w:sz w:val="20"/>
              </w:rPr>
            </w:pPr>
            <w:r w:rsidRPr="001A7EBC">
              <w:rPr>
                <w:color w:val="000000"/>
                <w:sz w:val="20"/>
              </w:rPr>
              <w:t>92</w:t>
            </w:r>
          </w:p>
        </w:tc>
      </w:tr>
      <w:tr w:rsidR="00DA6F4F" w:rsidRPr="001A7EBC" w:rsidTr="001A7EBC">
        <w:trPr>
          <w:cantSplit/>
        </w:trPr>
        <w:tc>
          <w:tcPr>
            <w:tcW w:w="1970" w:type="dxa"/>
            <w:shd w:val="clear" w:color="auto" w:fill="auto"/>
          </w:tcPr>
          <w:p w:rsidR="00DA6F4F" w:rsidRPr="001A7EBC" w:rsidRDefault="00DA6F4F" w:rsidP="001A7EBC">
            <w:pPr>
              <w:jc w:val="both"/>
              <w:rPr>
                <w:color w:val="000000"/>
                <w:sz w:val="20"/>
              </w:rPr>
            </w:pPr>
            <w:r w:rsidRPr="001A7EBC">
              <w:rPr>
                <w:color w:val="000000"/>
                <w:sz w:val="20"/>
              </w:rPr>
              <w:t>Сельдь баночная</w:t>
            </w:r>
          </w:p>
        </w:tc>
        <w:tc>
          <w:tcPr>
            <w:tcW w:w="1970" w:type="dxa"/>
            <w:shd w:val="clear" w:color="auto" w:fill="auto"/>
            <w:vAlign w:val="center"/>
          </w:tcPr>
          <w:p w:rsidR="00DA6F4F" w:rsidRPr="001A7EBC" w:rsidRDefault="00DA6F4F" w:rsidP="001A7EBC">
            <w:pPr>
              <w:jc w:val="both"/>
              <w:rPr>
                <w:color w:val="000000"/>
                <w:sz w:val="20"/>
              </w:rPr>
            </w:pPr>
            <w:r w:rsidRPr="001A7EBC">
              <w:rPr>
                <w:color w:val="000000"/>
                <w:sz w:val="20"/>
              </w:rPr>
              <w:t>4000</w:t>
            </w:r>
          </w:p>
        </w:tc>
        <w:tc>
          <w:tcPr>
            <w:tcW w:w="1971" w:type="dxa"/>
            <w:shd w:val="clear" w:color="auto" w:fill="auto"/>
            <w:vAlign w:val="center"/>
          </w:tcPr>
          <w:p w:rsidR="00DA6F4F" w:rsidRPr="001A7EBC" w:rsidRDefault="00DA6F4F" w:rsidP="001A7EBC">
            <w:pPr>
              <w:jc w:val="both"/>
              <w:rPr>
                <w:color w:val="000000"/>
                <w:sz w:val="20"/>
              </w:rPr>
            </w:pPr>
            <w:r w:rsidRPr="001A7EBC">
              <w:rPr>
                <w:color w:val="000000"/>
                <w:sz w:val="20"/>
              </w:rPr>
              <w:t>3990</w:t>
            </w:r>
          </w:p>
        </w:tc>
        <w:tc>
          <w:tcPr>
            <w:tcW w:w="1971" w:type="dxa"/>
            <w:shd w:val="clear" w:color="auto" w:fill="auto"/>
            <w:vAlign w:val="center"/>
          </w:tcPr>
          <w:p w:rsidR="00DA6F4F" w:rsidRPr="001A7EBC" w:rsidRDefault="00DA6F4F" w:rsidP="001A7EBC">
            <w:pPr>
              <w:jc w:val="both"/>
              <w:rPr>
                <w:color w:val="000000"/>
                <w:sz w:val="20"/>
              </w:rPr>
            </w:pPr>
            <w:r w:rsidRPr="001A7EBC">
              <w:rPr>
                <w:color w:val="000000"/>
                <w:sz w:val="20"/>
              </w:rPr>
              <w:t>40</w:t>
            </w:r>
          </w:p>
        </w:tc>
        <w:tc>
          <w:tcPr>
            <w:tcW w:w="1971" w:type="dxa"/>
            <w:shd w:val="clear" w:color="auto" w:fill="auto"/>
            <w:vAlign w:val="center"/>
          </w:tcPr>
          <w:p w:rsidR="00DA6F4F" w:rsidRPr="001A7EBC" w:rsidRDefault="00DA6F4F" w:rsidP="001A7EBC">
            <w:pPr>
              <w:jc w:val="both"/>
              <w:rPr>
                <w:color w:val="000000"/>
                <w:sz w:val="20"/>
              </w:rPr>
            </w:pPr>
            <w:r w:rsidRPr="001A7EBC">
              <w:rPr>
                <w:color w:val="000000"/>
                <w:sz w:val="20"/>
              </w:rPr>
              <w:t>38</w:t>
            </w:r>
          </w:p>
        </w:tc>
      </w:tr>
      <w:tr w:rsidR="00DA6F4F" w:rsidRPr="001A7EBC" w:rsidTr="001A7EBC">
        <w:trPr>
          <w:cantSplit/>
        </w:trPr>
        <w:tc>
          <w:tcPr>
            <w:tcW w:w="1970" w:type="dxa"/>
            <w:shd w:val="clear" w:color="auto" w:fill="auto"/>
          </w:tcPr>
          <w:p w:rsidR="00DA6F4F" w:rsidRPr="001A7EBC" w:rsidRDefault="00DA6F4F" w:rsidP="001A7EBC">
            <w:pPr>
              <w:jc w:val="both"/>
              <w:rPr>
                <w:color w:val="000000"/>
                <w:sz w:val="20"/>
              </w:rPr>
            </w:pPr>
            <w:r w:rsidRPr="001A7EBC">
              <w:rPr>
                <w:color w:val="000000"/>
                <w:sz w:val="20"/>
              </w:rPr>
              <w:t>Хлебобулочные изделия</w:t>
            </w:r>
          </w:p>
        </w:tc>
        <w:tc>
          <w:tcPr>
            <w:tcW w:w="1970" w:type="dxa"/>
            <w:shd w:val="clear" w:color="auto" w:fill="auto"/>
            <w:vAlign w:val="center"/>
          </w:tcPr>
          <w:p w:rsidR="00DA6F4F" w:rsidRPr="001A7EBC" w:rsidRDefault="00DA6F4F" w:rsidP="001A7EBC">
            <w:pPr>
              <w:jc w:val="both"/>
              <w:rPr>
                <w:color w:val="000000"/>
                <w:sz w:val="20"/>
              </w:rPr>
            </w:pPr>
            <w:r w:rsidRPr="001A7EBC">
              <w:rPr>
                <w:color w:val="000000"/>
                <w:sz w:val="20"/>
              </w:rPr>
              <w:t>6600</w:t>
            </w:r>
          </w:p>
        </w:tc>
        <w:tc>
          <w:tcPr>
            <w:tcW w:w="1971" w:type="dxa"/>
            <w:shd w:val="clear" w:color="auto" w:fill="auto"/>
            <w:vAlign w:val="center"/>
          </w:tcPr>
          <w:p w:rsidR="00DA6F4F" w:rsidRPr="001A7EBC" w:rsidRDefault="00DA6F4F" w:rsidP="001A7EBC">
            <w:pPr>
              <w:jc w:val="both"/>
              <w:rPr>
                <w:color w:val="000000"/>
                <w:sz w:val="20"/>
              </w:rPr>
            </w:pPr>
            <w:r w:rsidRPr="001A7EBC">
              <w:rPr>
                <w:color w:val="000000"/>
                <w:sz w:val="20"/>
              </w:rPr>
              <w:t>7700</w:t>
            </w:r>
          </w:p>
        </w:tc>
        <w:tc>
          <w:tcPr>
            <w:tcW w:w="1971" w:type="dxa"/>
            <w:shd w:val="clear" w:color="auto" w:fill="auto"/>
            <w:vAlign w:val="center"/>
          </w:tcPr>
          <w:p w:rsidR="00DA6F4F" w:rsidRPr="001A7EBC" w:rsidRDefault="00DA6F4F" w:rsidP="001A7EBC">
            <w:pPr>
              <w:jc w:val="both"/>
              <w:rPr>
                <w:color w:val="000000"/>
                <w:sz w:val="20"/>
              </w:rPr>
            </w:pPr>
            <w:r w:rsidRPr="001A7EBC">
              <w:rPr>
                <w:color w:val="000000"/>
                <w:sz w:val="20"/>
              </w:rPr>
              <w:t>66</w:t>
            </w:r>
          </w:p>
        </w:tc>
        <w:tc>
          <w:tcPr>
            <w:tcW w:w="1971" w:type="dxa"/>
            <w:shd w:val="clear" w:color="auto" w:fill="auto"/>
            <w:vAlign w:val="center"/>
          </w:tcPr>
          <w:p w:rsidR="00DA6F4F" w:rsidRPr="001A7EBC" w:rsidRDefault="00DA6F4F" w:rsidP="001A7EBC">
            <w:pPr>
              <w:jc w:val="both"/>
              <w:rPr>
                <w:color w:val="000000"/>
                <w:sz w:val="20"/>
              </w:rPr>
            </w:pPr>
            <w:r w:rsidRPr="001A7EBC">
              <w:rPr>
                <w:color w:val="000000"/>
                <w:sz w:val="20"/>
              </w:rPr>
              <w:t>70</w:t>
            </w:r>
          </w:p>
        </w:tc>
      </w:tr>
      <w:tr w:rsidR="00DA6F4F" w:rsidRPr="001A7EBC" w:rsidTr="001A7EBC">
        <w:trPr>
          <w:cantSplit/>
        </w:trPr>
        <w:tc>
          <w:tcPr>
            <w:tcW w:w="1970" w:type="dxa"/>
            <w:shd w:val="clear" w:color="auto" w:fill="auto"/>
          </w:tcPr>
          <w:p w:rsidR="00DA6F4F" w:rsidRPr="001A7EBC" w:rsidRDefault="00DA6F4F" w:rsidP="001A7EBC">
            <w:pPr>
              <w:jc w:val="both"/>
              <w:rPr>
                <w:color w:val="000000"/>
                <w:sz w:val="20"/>
              </w:rPr>
            </w:pPr>
            <w:r w:rsidRPr="001A7EBC">
              <w:rPr>
                <w:color w:val="000000"/>
                <w:sz w:val="20"/>
              </w:rPr>
              <w:t xml:space="preserve">Колбасные изделия </w:t>
            </w:r>
          </w:p>
        </w:tc>
        <w:tc>
          <w:tcPr>
            <w:tcW w:w="1970" w:type="dxa"/>
            <w:shd w:val="clear" w:color="auto" w:fill="auto"/>
            <w:vAlign w:val="center"/>
          </w:tcPr>
          <w:p w:rsidR="00DA6F4F" w:rsidRPr="001A7EBC" w:rsidRDefault="00DA6F4F" w:rsidP="001A7EBC">
            <w:pPr>
              <w:jc w:val="both"/>
              <w:rPr>
                <w:color w:val="000000"/>
                <w:sz w:val="20"/>
              </w:rPr>
            </w:pPr>
            <w:r w:rsidRPr="001A7EBC">
              <w:rPr>
                <w:color w:val="000000"/>
                <w:sz w:val="20"/>
              </w:rPr>
              <w:t>9000</w:t>
            </w:r>
          </w:p>
        </w:tc>
        <w:tc>
          <w:tcPr>
            <w:tcW w:w="1971" w:type="dxa"/>
            <w:shd w:val="clear" w:color="auto" w:fill="auto"/>
            <w:vAlign w:val="center"/>
          </w:tcPr>
          <w:p w:rsidR="00DA6F4F" w:rsidRPr="001A7EBC" w:rsidRDefault="00DA6F4F" w:rsidP="001A7EBC">
            <w:pPr>
              <w:jc w:val="both"/>
              <w:rPr>
                <w:color w:val="000000"/>
                <w:sz w:val="20"/>
              </w:rPr>
            </w:pPr>
            <w:r w:rsidRPr="001A7EBC">
              <w:rPr>
                <w:color w:val="000000"/>
                <w:sz w:val="20"/>
              </w:rPr>
              <w:t>1100</w:t>
            </w:r>
          </w:p>
        </w:tc>
        <w:tc>
          <w:tcPr>
            <w:tcW w:w="1971" w:type="dxa"/>
            <w:shd w:val="clear" w:color="auto" w:fill="auto"/>
            <w:vAlign w:val="center"/>
          </w:tcPr>
          <w:p w:rsidR="00DA6F4F" w:rsidRPr="001A7EBC" w:rsidRDefault="00DA6F4F" w:rsidP="001A7EBC">
            <w:pPr>
              <w:jc w:val="both"/>
              <w:rPr>
                <w:color w:val="000000"/>
                <w:sz w:val="20"/>
              </w:rPr>
            </w:pPr>
            <w:r w:rsidRPr="001A7EBC">
              <w:rPr>
                <w:color w:val="000000"/>
                <w:sz w:val="20"/>
              </w:rPr>
              <w:t>45</w:t>
            </w:r>
          </w:p>
        </w:tc>
        <w:tc>
          <w:tcPr>
            <w:tcW w:w="1971" w:type="dxa"/>
            <w:shd w:val="clear" w:color="auto" w:fill="auto"/>
            <w:vAlign w:val="center"/>
          </w:tcPr>
          <w:p w:rsidR="00DA6F4F" w:rsidRPr="001A7EBC" w:rsidRDefault="00DA6F4F" w:rsidP="001A7EBC">
            <w:pPr>
              <w:jc w:val="both"/>
              <w:rPr>
                <w:color w:val="000000"/>
                <w:sz w:val="20"/>
              </w:rPr>
            </w:pPr>
            <w:r w:rsidRPr="001A7EBC">
              <w:rPr>
                <w:color w:val="000000"/>
                <w:sz w:val="20"/>
              </w:rPr>
              <w:t>50</w:t>
            </w:r>
          </w:p>
        </w:tc>
      </w:tr>
      <w:tr w:rsidR="00DA6F4F" w:rsidRPr="001A7EBC" w:rsidTr="001A7EBC">
        <w:trPr>
          <w:cantSplit/>
        </w:trPr>
        <w:tc>
          <w:tcPr>
            <w:tcW w:w="1970" w:type="dxa"/>
            <w:shd w:val="clear" w:color="auto" w:fill="auto"/>
          </w:tcPr>
          <w:p w:rsidR="00DA6F4F" w:rsidRPr="001A7EBC" w:rsidRDefault="00DA6F4F" w:rsidP="001A7EBC">
            <w:pPr>
              <w:jc w:val="both"/>
              <w:rPr>
                <w:color w:val="000000"/>
                <w:sz w:val="20"/>
              </w:rPr>
            </w:pPr>
            <w:r w:rsidRPr="001A7EBC">
              <w:rPr>
                <w:color w:val="000000"/>
                <w:sz w:val="20"/>
              </w:rPr>
              <w:t>Сахар-рафинад</w:t>
            </w:r>
          </w:p>
        </w:tc>
        <w:tc>
          <w:tcPr>
            <w:tcW w:w="1970" w:type="dxa"/>
            <w:shd w:val="clear" w:color="auto" w:fill="auto"/>
            <w:vAlign w:val="center"/>
          </w:tcPr>
          <w:p w:rsidR="00DA6F4F" w:rsidRPr="001A7EBC" w:rsidRDefault="00DA6F4F" w:rsidP="001A7EBC">
            <w:pPr>
              <w:jc w:val="both"/>
              <w:rPr>
                <w:color w:val="000000"/>
                <w:sz w:val="20"/>
              </w:rPr>
            </w:pPr>
            <w:r w:rsidRPr="001A7EBC">
              <w:rPr>
                <w:color w:val="000000"/>
                <w:sz w:val="20"/>
              </w:rPr>
              <w:t>2500</w:t>
            </w:r>
          </w:p>
        </w:tc>
        <w:tc>
          <w:tcPr>
            <w:tcW w:w="1971" w:type="dxa"/>
            <w:shd w:val="clear" w:color="auto" w:fill="auto"/>
            <w:vAlign w:val="center"/>
          </w:tcPr>
          <w:p w:rsidR="00DA6F4F" w:rsidRPr="001A7EBC" w:rsidRDefault="00DA6F4F" w:rsidP="001A7EBC">
            <w:pPr>
              <w:jc w:val="both"/>
              <w:rPr>
                <w:color w:val="000000"/>
                <w:sz w:val="20"/>
              </w:rPr>
            </w:pPr>
            <w:r w:rsidRPr="001A7EBC">
              <w:rPr>
                <w:color w:val="000000"/>
                <w:sz w:val="20"/>
              </w:rPr>
              <w:t>2000</w:t>
            </w:r>
          </w:p>
        </w:tc>
        <w:tc>
          <w:tcPr>
            <w:tcW w:w="1971" w:type="dxa"/>
            <w:shd w:val="clear" w:color="auto" w:fill="auto"/>
            <w:vAlign w:val="center"/>
          </w:tcPr>
          <w:p w:rsidR="00DA6F4F" w:rsidRPr="001A7EBC" w:rsidRDefault="00DA6F4F" w:rsidP="001A7EBC">
            <w:pPr>
              <w:jc w:val="both"/>
              <w:rPr>
                <w:color w:val="000000"/>
                <w:sz w:val="20"/>
              </w:rPr>
            </w:pPr>
            <w:r w:rsidRPr="001A7EBC">
              <w:rPr>
                <w:color w:val="000000"/>
                <w:sz w:val="20"/>
              </w:rPr>
              <w:t>20</w:t>
            </w:r>
          </w:p>
        </w:tc>
        <w:tc>
          <w:tcPr>
            <w:tcW w:w="1971" w:type="dxa"/>
            <w:shd w:val="clear" w:color="auto" w:fill="auto"/>
            <w:vAlign w:val="center"/>
          </w:tcPr>
          <w:p w:rsidR="00DA6F4F" w:rsidRPr="001A7EBC" w:rsidRDefault="00DA6F4F" w:rsidP="001A7EBC">
            <w:pPr>
              <w:jc w:val="both"/>
              <w:rPr>
                <w:color w:val="000000"/>
                <w:sz w:val="20"/>
              </w:rPr>
            </w:pPr>
            <w:r w:rsidRPr="001A7EBC">
              <w:rPr>
                <w:color w:val="000000"/>
                <w:sz w:val="20"/>
              </w:rPr>
              <w:t>10</w:t>
            </w:r>
          </w:p>
        </w:tc>
      </w:tr>
    </w:tbl>
    <w:p w:rsidR="00DA6F4F" w:rsidRPr="00D9058B" w:rsidRDefault="00DA6F4F" w:rsidP="00D9058B">
      <w:pPr>
        <w:shd w:val="clear" w:color="auto" w:fill="FFFFFF"/>
        <w:spacing w:line="360" w:lineRule="auto"/>
        <w:ind w:firstLine="709"/>
        <w:jc w:val="both"/>
        <w:rPr>
          <w:color w:val="000000"/>
          <w:sz w:val="28"/>
          <w:szCs w:val="28"/>
        </w:rPr>
      </w:pPr>
    </w:p>
    <w:p w:rsidR="00DA6F4F" w:rsidRPr="00D9058B" w:rsidRDefault="00DA6F4F" w:rsidP="00D9058B">
      <w:pPr>
        <w:shd w:val="clear" w:color="auto" w:fill="FFFFFF"/>
        <w:spacing w:line="360" w:lineRule="auto"/>
        <w:ind w:firstLine="709"/>
        <w:jc w:val="both"/>
        <w:rPr>
          <w:color w:val="000000"/>
          <w:sz w:val="28"/>
          <w:szCs w:val="28"/>
        </w:rPr>
      </w:pPr>
      <w:r w:rsidRPr="00D9058B">
        <w:rPr>
          <w:color w:val="000000"/>
          <w:sz w:val="28"/>
          <w:szCs w:val="28"/>
        </w:rPr>
        <w:t>На основе приведённых данных определите:</w:t>
      </w:r>
    </w:p>
    <w:p w:rsidR="00DA6F4F" w:rsidRPr="00D9058B" w:rsidRDefault="00DA6F4F" w:rsidP="00D9058B">
      <w:pPr>
        <w:numPr>
          <w:ilvl w:val="0"/>
          <w:numId w:val="8"/>
        </w:numPr>
        <w:shd w:val="clear" w:color="auto" w:fill="FFFFFF"/>
        <w:tabs>
          <w:tab w:val="left" w:pos="504"/>
        </w:tabs>
        <w:autoSpaceDE w:val="0"/>
        <w:autoSpaceDN w:val="0"/>
        <w:adjustRightInd w:val="0"/>
        <w:spacing w:line="360" w:lineRule="auto"/>
        <w:ind w:left="0" w:firstLine="709"/>
        <w:jc w:val="both"/>
        <w:rPr>
          <w:color w:val="000000"/>
          <w:sz w:val="28"/>
          <w:szCs w:val="28"/>
        </w:rPr>
      </w:pPr>
      <w:r w:rsidRPr="00D9058B">
        <w:rPr>
          <w:color w:val="000000"/>
          <w:sz w:val="28"/>
          <w:szCs w:val="28"/>
        </w:rPr>
        <w:t>Средний объём товарных запасов по отдельным группам товаров и в целом по всем группам товаров (для каждого полугодия в отдельности).</w:t>
      </w:r>
    </w:p>
    <w:p w:rsidR="00DA6F4F" w:rsidRPr="00D9058B" w:rsidRDefault="00DA6F4F" w:rsidP="00D9058B">
      <w:pPr>
        <w:numPr>
          <w:ilvl w:val="0"/>
          <w:numId w:val="8"/>
        </w:numPr>
        <w:shd w:val="clear" w:color="auto" w:fill="FFFFFF"/>
        <w:tabs>
          <w:tab w:val="left" w:pos="504"/>
        </w:tabs>
        <w:autoSpaceDE w:val="0"/>
        <w:autoSpaceDN w:val="0"/>
        <w:adjustRightInd w:val="0"/>
        <w:spacing w:line="360" w:lineRule="auto"/>
        <w:ind w:left="0" w:firstLine="709"/>
        <w:jc w:val="both"/>
        <w:rPr>
          <w:color w:val="000000"/>
          <w:sz w:val="28"/>
          <w:szCs w:val="28"/>
        </w:rPr>
      </w:pPr>
      <w:r w:rsidRPr="00D9058B">
        <w:rPr>
          <w:color w:val="000000"/>
          <w:sz w:val="28"/>
          <w:szCs w:val="28"/>
        </w:rPr>
        <w:t>Среднюю скорость товарооборота по всем группам товаров в целом для каждого полугодия в отдельности.</w:t>
      </w:r>
    </w:p>
    <w:p w:rsidR="00DA6F4F" w:rsidRPr="00D9058B" w:rsidRDefault="00DA6F4F" w:rsidP="00D9058B">
      <w:pPr>
        <w:numPr>
          <w:ilvl w:val="0"/>
          <w:numId w:val="8"/>
        </w:numPr>
        <w:shd w:val="clear" w:color="auto" w:fill="FFFFFF"/>
        <w:tabs>
          <w:tab w:val="left" w:pos="504"/>
        </w:tabs>
        <w:autoSpaceDE w:val="0"/>
        <w:autoSpaceDN w:val="0"/>
        <w:adjustRightInd w:val="0"/>
        <w:spacing w:line="360" w:lineRule="auto"/>
        <w:ind w:left="0" w:firstLine="709"/>
        <w:jc w:val="both"/>
        <w:rPr>
          <w:color w:val="000000"/>
          <w:sz w:val="28"/>
          <w:szCs w:val="28"/>
        </w:rPr>
      </w:pPr>
      <w:r w:rsidRPr="00D9058B">
        <w:rPr>
          <w:color w:val="000000"/>
          <w:sz w:val="28"/>
          <w:szCs w:val="28"/>
        </w:rPr>
        <w:t>Индексы скорости товарооборота при структуре товарных запасов отчётного периода</w:t>
      </w:r>
      <w:r w:rsidR="00D9058B">
        <w:rPr>
          <w:color w:val="000000"/>
          <w:sz w:val="28"/>
          <w:szCs w:val="28"/>
        </w:rPr>
        <w:t xml:space="preserve"> </w:t>
      </w:r>
      <w:r w:rsidRPr="00D9058B">
        <w:rPr>
          <w:color w:val="000000"/>
          <w:sz w:val="28"/>
          <w:szCs w:val="28"/>
        </w:rPr>
        <w:t>(</w:t>
      </w:r>
      <w:r w:rsidRPr="00D9058B">
        <w:rPr>
          <w:color w:val="000000"/>
          <w:sz w:val="28"/>
          <w:szCs w:val="28"/>
          <w:lang w:val="en-US"/>
        </w:rPr>
        <w:t>II</w:t>
      </w:r>
      <w:r w:rsidR="00D9058B">
        <w:rPr>
          <w:color w:val="000000"/>
          <w:sz w:val="28"/>
          <w:szCs w:val="28"/>
        </w:rPr>
        <w:t xml:space="preserve"> </w:t>
      </w:r>
      <w:r w:rsidRPr="00D9058B">
        <w:rPr>
          <w:color w:val="000000"/>
          <w:sz w:val="28"/>
          <w:szCs w:val="28"/>
        </w:rPr>
        <w:t>полугодия)</w:t>
      </w:r>
      <w:r w:rsidR="00D9058B">
        <w:rPr>
          <w:color w:val="000000"/>
          <w:sz w:val="28"/>
          <w:szCs w:val="28"/>
        </w:rPr>
        <w:t xml:space="preserve"> </w:t>
      </w:r>
      <w:r w:rsidRPr="00D9058B">
        <w:rPr>
          <w:color w:val="000000"/>
          <w:sz w:val="28"/>
          <w:szCs w:val="28"/>
        </w:rPr>
        <w:t>и</w:t>
      </w:r>
      <w:r w:rsidR="00D9058B">
        <w:rPr>
          <w:color w:val="000000"/>
          <w:sz w:val="28"/>
          <w:szCs w:val="28"/>
        </w:rPr>
        <w:t xml:space="preserve"> </w:t>
      </w:r>
      <w:r w:rsidRPr="00D9058B">
        <w:rPr>
          <w:color w:val="000000"/>
          <w:sz w:val="28"/>
          <w:szCs w:val="28"/>
        </w:rPr>
        <w:t>влияние</w:t>
      </w:r>
      <w:r w:rsidR="00D9058B">
        <w:rPr>
          <w:color w:val="000000"/>
          <w:sz w:val="28"/>
          <w:szCs w:val="28"/>
        </w:rPr>
        <w:t xml:space="preserve"> </w:t>
      </w:r>
      <w:r w:rsidRPr="00D9058B">
        <w:rPr>
          <w:color w:val="000000"/>
          <w:sz w:val="28"/>
          <w:szCs w:val="28"/>
        </w:rPr>
        <w:t>изменения</w:t>
      </w:r>
      <w:r w:rsidR="00D9058B">
        <w:rPr>
          <w:color w:val="000000"/>
          <w:sz w:val="28"/>
          <w:szCs w:val="28"/>
        </w:rPr>
        <w:t xml:space="preserve"> </w:t>
      </w:r>
      <w:r w:rsidRPr="00D9058B">
        <w:rPr>
          <w:color w:val="000000"/>
          <w:sz w:val="28"/>
          <w:szCs w:val="28"/>
        </w:rPr>
        <w:t>структуры товарных запасов</w:t>
      </w:r>
      <w:r w:rsidR="00D9058B">
        <w:rPr>
          <w:color w:val="000000"/>
          <w:sz w:val="28"/>
          <w:szCs w:val="28"/>
        </w:rPr>
        <w:t xml:space="preserve"> </w:t>
      </w:r>
      <w:r w:rsidRPr="00D9058B">
        <w:rPr>
          <w:color w:val="000000"/>
          <w:sz w:val="28"/>
          <w:szCs w:val="28"/>
        </w:rPr>
        <w:t>на динамику средней скорости товарооборота. Покажите взаимосвязь между исчисленными индексами.</w:t>
      </w:r>
    </w:p>
    <w:p w:rsidR="00DA6F4F" w:rsidRPr="00D9058B" w:rsidRDefault="00DA6F4F" w:rsidP="00D9058B">
      <w:pPr>
        <w:shd w:val="clear" w:color="auto" w:fill="FFFFFF"/>
        <w:spacing w:line="360" w:lineRule="auto"/>
        <w:ind w:firstLine="709"/>
        <w:jc w:val="both"/>
        <w:rPr>
          <w:color w:val="000000"/>
          <w:sz w:val="28"/>
          <w:szCs w:val="28"/>
        </w:rPr>
      </w:pPr>
      <w:r w:rsidRPr="00D9058B">
        <w:rPr>
          <w:color w:val="000000"/>
          <w:sz w:val="28"/>
          <w:szCs w:val="28"/>
        </w:rPr>
        <w:t>Проанализируйте полученные результаты и сделайте выводы.</w:t>
      </w:r>
    </w:p>
    <w:p w:rsidR="00DA6F4F" w:rsidRPr="00D9058B" w:rsidRDefault="00DA6F4F" w:rsidP="00D9058B">
      <w:pPr>
        <w:shd w:val="clear" w:color="auto" w:fill="FFFFFF"/>
        <w:spacing w:line="360" w:lineRule="auto"/>
        <w:ind w:firstLine="709"/>
        <w:jc w:val="both"/>
        <w:rPr>
          <w:b/>
          <w:color w:val="000000"/>
          <w:sz w:val="28"/>
          <w:szCs w:val="28"/>
          <w:u w:val="single"/>
        </w:rPr>
      </w:pPr>
    </w:p>
    <w:p w:rsidR="00D9058B" w:rsidRPr="00D9058B" w:rsidRDefault="00D9058B" w:rsidP="00D9058B">
      <w:pPr>
        <w:spacing w:line="360" w:lineRule="auto"/>
        <w:jc w:val="center"/>
        <w:rPr>
          <w:b/>
          <w:color w:val="000000"/>
          <w:sz w:val="28"/>
          <w:szCs w:val="28"/>
        </w:rPr>
      </w:pPr>
      <w:r>
        <w:rPr>
          <w:b/>
          <w:color w:val="000000"/>
          <w:sz w:val="28"/>
          <w:szCs w:val="28"/>
        </w:rPr>
        <w:t>Решение</w:t>
      </w:r>
    </w:p>
    <w:p w:rsidR="00D9058B" w:rsidRDefault="00D9058B" w:rsidP="00D9058B">
      <w:pPr>
        <w:spacing w:line="360" w:lineRule="auto"/>
        <w:ind w:firstLine="709"/>
        <w:jc w:val="both"/>
        <w:rPr>
          <w:i/>
          <w:color w:val="000000"/>
          <w:sz w:val="28"/>
          <w:szCs w:val="28"/>
        </w:rPr>
      </w:pPr>
    </w:p>
    <w:p w:rsidR="00115672" w:rsidRPr="00D9058B" w:rsidRDefault="00115672" w:rsidP="00D9058B">
      <w:pPr>
        <w:spacing w:line="360" w:lineRule="auto"/>
        <w:ind w:firstLine="709"/>
        <w:jc w:val="both"/>
        <w:rPr>
          <w:i/>
          <w:color w:val="000000"/>
          <w:sz w:val="28"/>
          <w:szCs w:val="28"/>
        </w:rPr>
      </w:pPr>
      <w:r w:rsidRPr="00D9058B">
        <w:rPr>
          <w:i/>
          <w:color w:val="000000"/>
          <w:sz w:val="28"/>
          <w:szCs w:val="28"/>
          <w:lang w:val="en-US"/>
        </w:rPr>
        <w:t>I</w:t>
      </w:r>
      <w:r w:rsidRPr="00D9058B">
        <w:rPr>
          <w:i/>
          <w:color w:val="000000"/>
          <w:sz w:val="28"/>
          <w:szCs w:val="28"/>
          <w:vertAlign w:val="subscript"/>
        </w:rPr>
        <w:t>с</w:t>
      </w:r>
      <w:r w:rsidRPr="00D9058B">
        <w:rPr>
          <w:i/>
          <w:color w:val="000000"/>
          <w:sz w:val="28"/>
          <w:szCs w:val="28"/>
        </w:rPr>
        <w:t xml:space="preserve"> = </w:t>
      </w:r>
      <w:r w:rsidRPr="00D9058B">
        <w:rPr>
          <w:i/>
          <w:color w:val="000000"/>
          <w:sz w:val="28"/>
          <w:szCs w:val="28"/>
          <w:lang w:val="en-US"/>
        </w:rPr>
        <w:t>I</w:t>
      </w:r>
      <w:r w:rsidRPr="00D9058B">
        <w:rPr>
          <w:i/>
          <w:color w:val="000000"/>
          <w:sz w:val="28"/>
          <w:szCs w:val="28"/>
          <w:vertAlign w:val="subscript"/>
          <w:lang w:val="en-US"/>
        </w:rPr>
        <w:t>c</w:t>
      </w:r>
      <w:r w:rsidRPr="00D9058B">
        <w:rPr>
          <w:i/>
          <w:color w:val="000000"/>
          <w:sz w:val="28"/>
          <w:szCs w:val="28"/>
        </w:rPr>
        <w:t xml:space="preserve"> </w:t>
      </w:r>
      <w:r w:rsidRPr="00D9058B">
        <w:rPr>
          <w:color w:val="000000"/>
          <w:sz w:val="28"/>
          <w:szCs w:val="28"/>
        </w:rPr>
        <w:t>х</w:t>
      </w:r>
      <w:r w:rsidRPr="00D9058B">
        <w:rPr>
          <w:i/>
          <w:color w:val="000000"/>
          <w:sz w:val="28"/>
          <w:szCs w:val="28"/>
        </w:rPr>
        <w:t xml:space="preserve"> </w:t>
      </w:r>
      <w:r w:rsidRPr="00D9058B">
        <w:rPr>
          <w:i/>
          <w:color w:val="000000"/>
          <w:sz w:val="28"/>
          <w:szCs w:val="28"/>
          <w:lang w:val="en-US"/>
        </w:rPr>
        <w:t>I</w:t>
      </w:r>
      <w:r w:rsidRPr="00D9058B">
        <w:rPr>
          <w:i/>
          <w:color w:val="000000"/>
          <w:sz w:val="28"/>
          <w:szCs w:val="28"/>
        </w:rPr>
        <w:t xml:space="preserve"> </w:t>
      </w:r>
      <w:r w:rsidRPr="00D9058B">
        <w:rPr>
          <w:i/>
          <w:color w:val="000000"/>
          <w:sz w:val="28"/>
          <w:szCs w:val="28"/>
          <w:vertAlign w:val="subscript"/>
        </w:rPr>
        <w:t>стр. З</w:t>
      </w:r>
      <w:r w:rsidR="00D9058B">
        <w:rPr>
          <w:i/>
          <w:color w:val="000000"/>
          <w:sz w:val="28"/>
          <w:szCs w:val="28"/>
          <w:vertAlign w:val="subscript"/>
        </w:rPr>
        <w:t xml:space="preserve"> </w:t>
      </w:r>
      <w:r w:rsidR="001F5304" w:rsidRPr="00D9058B">
        <w:rPr>
          <w:i/>
          <w:color w:val="000000"/>
          <w:sz w:val="28"/>
          <w:szCs w:val="28"/>
        </w:rPr>
        <w:t>(мультипликативная модель)</w:t>
      </w:r>
    </w:p>
    <w:p w:rsidR="001F5304" w:rsidRPr="00D9058B" w:rsidRDefault="001F5304" w:rsidP="00D9058B">
      <w:pPr>
        <w:spacing w:line="360" w:lineRule="auto"/>
        <w:ind w:firstLine="709"/>
        <w:jc w:val="both"/>
        <w:rPr>
          <w:i/>
          <w:color w:val="000000"/>
          <w:sz w:val="28"/>
          <w:szCs w:val="28"/>
        </w:rPr>
      </w:pPr>
      <w:r w:rsidRPr="00D9058B">
        <w:rPr>
          <w:i/>
          <w:color w:val="000000"/>
          <w:sz w:val="28"/>
          <w:szCs w:val="28"/>
        </w:rPr>
        <w:t>∆ С = ∆ С (С) + ∆ С (стр. З) (аддитивная модель)</w:t>
      </w:r>
    </w:p>
    <w:p w:rsidR="00115672" w:rsidRPr="00D9058B" w:rsidRDefault="00FE34F4" w:rsidP="00D9058B">
      <w:pPr>
        <w:spacing w:line="360" w:lineRule="auto"/>
        <w:ind w:firstLine="709"/>
        <w:jc w:val="both"/>
        <w:rPr>
          <w:color w:val="000000"/>
          <w:sz w:val="28"/>
          <w:szCs w:val="28"/>
        </w:rPr>
      </w:pPr>
      <w:r>
        <w:rPr>
          <w:color w:val="000000"/>
          <w:position w:val="-30"/>
          <w:sz w:val="28"/>
          <w:szCs w:val="28"/>
        </w:rPr>
        <w:pict>
          <v:shape id="_x0000_i1027" type="#_x0000_t75" style="width:45pt;height:39pt">
            <v:imagedata r:id="rId9" o:title=""/>
          </v:shape>
        </w:pict>
      </w:r>
      <w:r w:rsidR="00115672" w:rsidRPr="00D9058B">
        <w:rPr>
          <w:color w:val="000000"/>
          <w:sz w:val="28"/>
          <w:szCs w:val="28"/>
        </w:rPr>
        <w:t xml:space="preserve"> </w:t>
      </w:r>
      <w:r w:rsidR="00115672" w:rsidRPr="00D9058B">
        <w:rPr>
          <w:bCs/>
          <w:color w:val="000000"/>
          <w:sz w:val="28"/>
          <w:szCs w:val="28"/>
        </w:rPr>
        <w:t>–</w:t>
      </w:r>
      <w:r w:rsidR="00D9058B">
        <w:rPr>
          <w:bCs/>
          <w:color w:val="000000"/>
          <w:sz w:val="28"/>
          <w:szCs w:val="28"/>
        </w:rPr>
        <w:t xml:space="preserve"> </w:t>
      </w:r>
      <w:r w:rsidR="00115672" w:rsidRPr="00D9058B">
        <w:rPr>
          <w:color w:val="000000"/>
          <w:sz w:val="28"/>
          <w:szCs w:val="28"/>
        </w:rPr>
        <w:t>индивидуальные индексы скорости товарооборота по отдельным товарам,</w:t>
      </w:r>
    </w:p>
    <w:p w:rsidR="00115672" w:rsidRPr="00D9058B" w:rsidRDefault="00115672" w:rsidP="00D9058B">
      <w:pPr>
        <w:spacing w:line="360" w:lineRule="auto"/>
        <w:ind w:firstLine="709"/>
        <w:jc w:val="both"/>
        <w:rPr>
          <w:color w:val="000000"/>
          <w:sz w:val="28"/>
          <w:szCs w:val="28"/>
        </w:rPr>
      </w:pPr>
      <w:r w:rsidRPr="00D9058B">
        <w:rPr>
          <w:color w:val="000000"/>
          <w:sz w:val="28"/>
          <w:szCs w:val="28"/>
        </w:rPr>
        <w:t>где</w:t>
      </w:r>
      <w:r w:rsidRPr="00D9058B">
        <w:rPr>
          <w:color w:val="000000"/>
          <w:sz w:val="28"/>
          <w:szCs w:val="28"/>
        </w:rPr>
        <w:tab/>
      </w:r>
      <w:r w:rsidRPr="00D9058B">
        <w:rPr>
          <w:i/>
          <w:color w:val="000000"/>
          <w:sz w:val="28"/>
          <w:szCs w:val="28"/>
        </w:rPr>
        <w:t>С</w:t>
      </w:r>
      <w:r w:rsidRPr="00D9058B">
        <w:rPr>
          <w:i/>
          <w:color w:val="000000"/>
          <w:sz w:val="28"/>
          <w:szCs w:val="28"/>
          <w:vertAlign w:val="subscript"/>
        </w:rPr>
        <w:t>1</w:t>
      </w:r>
      <w:r w:rsidRPr="00D9058B">
        <w:rPr>
          <w:color w:val="000000"/>
          <w:sz w:val="28"/>
          <w:szCs w:val="28"/>
        </w:rPr>
        <w:t xml:space="preserve"> и</w:t>
      </w:r>
      <w:r w:rsidRPr="00D9058B">
        <w:rPr>
          <w:i/>
          <w:color w:val="000000"/>
          <w:sz w:val="28"/>
          <w:szCs w:val="28"/>
        </w:rPr>
        <w:t xml:space="preserve"> С</w:t>
      </w:r>
      <w:r w:rsidRPr="00D9058B">
        <w:rPr>
          <w:i/>
          <w:color w:val="000000"/>
          <w:sz w:val="28"/>
          <w:szCs w:val="28"/>
          <w:vertAlign w:val="subscript"/>
        </w:rPr>
        <w:t>0</w:t>
      </w:r>
      <w:r w:rsidRPr="00D9058B">
        <w:rPr>
          <w:i/>
          <w:color w:val="000000"/>
          <w:sz w:val="28"/>
          <w:szCs w:val="28"/>
        </w:rPr>
        <w:t xml:space="preserve"> </w:t>
      </w:r>
      <w:r w:rsidRPr="00D9058B">
        <w:rPr>
          <w:color w:val="000000"/>
          <w:sz w:val="28"/>
          <w:szCs w:val="28"/>
        </w:rPr>
        <w:t>– скорости товарооборота (в оборотах) по данному товару соответственно в отчетном и базисном периодах.</w:t>
      </w:r>
    </w:p>
    <w:p w:rsidR="00115672" w:rsidRPr="00D9058B" w:rsidRDefault="00FE34F4" w:rsidP="00D9058B">
      <w:pPr>
        <w:spacing w:line="360" w:lineRule="auto"/>
        <w:ind w:firstLine="709"/>
        <w:jc w:val="both"/>
        <w:rPr>
          <w:color w:val="000000"/>
          <w:sz w:val="28"/>
          <w:szCs w:val="28"/>
        </w:rPr>
      </w:pPr>
      <w:r>
        <w:rPr>
          <w:color w:val="000000"/>
          <w:position w:val="-34"/>
          <w:sz w:val="28"/>
          <w:szCs w:val="28"/>
        </w:rPr>
        <w:pict>
          <v:shape id="_x0000_i1028" type="#_x0000_t75" style="width:150.75pt;height:43.5pt">
            <v:imagedata r:id="rId10" o:title=""/>
          </v:shape>
        </w:pict>
      </w:r>
      <w:r w:rsidR="00115672" w:rsidRPr="00D9058B">
        <w:rPr>
          <w:color w:val="000000"/>
          <w:sz w:val="28"/>
          <w:szCs w:val="28"/>
        </w:rPr>
        <w:t xml:space="preserve"> </w:t>
      </w:r>
      <w:r w:rsidR="00115672" w:rsidRPr="00D9058B">
        <w:rPr>
          <w:bCs/>
          <w:color w:val="000000"/>
          <w:sz w:val="28"/>
          <w:szCs w:val="28"/>
        </w:rPr>
        <w:t xml:space="preserve">– </w:t>
      </w:r>
      <w:r w:rsidR="00115672" w:rsidRPr="00D9058B">
        <w:rPr>
          <w:color w:val="000000"/>
          <w:sz w:val="28"/>
          <w:szCs w:val="28"/>
        </w:rPr>
        <w:t>общий индекс средней скорости товарооборота в</w:t>
      </w:r>
      <w:r w:rsidR="00F57DD1" w:rsidRPr="00D9058B">
        <w:rPr>
          <w:color w:val="000000"/>
          <w:sz w:val="28"/>
          <w:szCs w:val="28"/>
        </w:rPr>
        <w:t xml:space="preserve"> целом по торговому предприятию (индекс переменного состава),</w:t>
      </w:r>
    </w:p>
    <w:p w:rsidR="00115672" w:rsidRPr="00D9058B" w:rsidRDefault="00115672" w:rsidP="00D9058B">
      <w:pPr>
        <w:spacing w:line="360" w:lineRule="auto"/>
        <w:ind w:firstLine="709"/>
        <w:jc w:val="both"/>
        <w:rPr>
          <w:color w:val="000000"/>
          <w:sz w:val="28"/>
          <w:szCs w:val="28"/>
        </w:rPr>
      </w:pPr>
      <w:r w:rsidRPr="00D9058B">
        <w:rPr>
          <w:color w:val="000000"/>
          <w:sz w:val="28"/>
          <w:szCs w:val="28"/>
        </w:rPr>
        <w:t>где</w:t>
      </w:r>
      <w:r w:rsidRPr="00D9058B">
        <w:rPr>
          <w:color w:val="000000"/>
          <w:sz w:val="28"/>
          <w:szCs w:val="28"/>
        </w:rPr>
        <w:tab/>
      </w:r>
      <w:r w:rsidR="00FE34F4">
        <w:rPr>
          <w:color w:val="000000"/>
          <w:position w:val="-6"/>
          <w:sz w:val="28"/>
          <w:szCs w:val="28"/>
        </w:rPr>
        <w:pict>
          <v:shape id="_x0000_i1029" type="#_x0000_t75" style="width:18pt;height:19.5pt">
            <v:imagedata r:id="rId11" o:title=""/>
          </v:shape>
        </w:pict>
      </w:r>
      <w:r w:rsidRPr="00D9058B">
        <w:rPr>
          <w:color w:val="000000"/>
          <w:sz w:val="28"/>
          <w:szCs w:val="28"/>
        </w:rPr>
        <w:t xml:space="preserve"> и </w:t>
      </w:r>
      <w:r w:rsidR="00FE34F4">
        <w:rPr>
          <w:color w:val="000000"/>
          <w:position w:val="-6"/>
          <w:sz w:val="28"/>
          <w:szCs w:val="28"/>
        </w:rPr>
        <w:pict>
          <v:shape id="_x0000_i1030" type="#_x0000_t75" style="width:19.5pt;height:18.75pt">
            <v:imagedata r:id="rId12" o:title=""/>
          </v:shape>
        </w:pict>
      </w:r>
      <w:r w:rsidRPr="00D9058B">
        <w:rPr>
          <w:color w:val="000000"/>
          <w:sz w:val="28"/>
          <w:szCs w:val="28"/>
        </w:rPr>
        <w:t xml:space="preserve"> </w:t>
      </w:r>
      <w:r w:rsidRPr="00D9058B">
        <w:rPr>
          <w:bCs/>
          <w:color w:val="000000"/>
          <w:sz w:val="28"/>
          <w:szCs w:val="28"/>
        </w:rPr>
        <w:t>–</w:t>
      </w:r>
      <w:r w:rsidR="00D9058B">
        <w:rPr>
          <w:bCs/>
          <w:color w:val="000000"/>
          <w:sz w:val="28"/>
          <w:szCs w:val="28"/>
        </w:rPr>
        <w:t xml:space="preserve"> </w:t>
      </w:r>
      <w:r w:rsidRPr="00D9058B">
        <w:rPr>
          <w:color w:val="000000"/>
          <w:sz w:val="28"/>
          <w:szCs w:val="28"/>
        </w:rPr>
        <w:t>средние скорости товарооборота (в оборотах) в целом по торговому предприятию соответственно в отчетном и базисном периодах;</w:t>
      </w:r>
    </w:p>
    <w:p w:rsidR="00115672" w:rsidRPr="00D9058B" w:rsidRDefault="00FE34F4" w:rsidP="00D9058B">
      <w:pPr>
        <w:spacing w:line="360" w:lineRule="auto"/>
        <w:ind w:firstLine="709"/>
        <w:jc w:val="both"/>
        <w:rPr>
          <w:color w:val="000000"/>
          <w:sz w:val="28"/>
          <w:szCs w:val="28"/>
        </w:rPr>
      </w:pPr>
      <w:r>
        <w:rPr>
          <w:color w:val="000000"/>
          <w:position w:val="-6"/>
          <w:sz w:val="28"/>
          <w:szCs w:val="28"/>
        </w:rPr>
        <w:pict>
          <v:shape id="_x0000_i1031" type="#_x0000_t75" style="width:16.5pt;height:18pt">
            <v:imagedata r:id="rId13" o:title=""/>
          </v:shape>
        </w:pict>
      </w:r>
      <w:r w:rsidR="00115672" w:rsidRPr="00D9058B">
        <w:rPr>
          <w:color w:val="000000"/>
          <w:sz w:val="28"/>
          <w:szCs w:val="28"/>
        </w:rPr>
        <w:t xml:space="preserve"> и </w:t>
      </w:r>
      <w:r>
        <w:rPr>
          <w:color w:val="000000"/>
          <w:position w:val="-6"/>
          <w:sz w:val="28"/>
          <w:szCs w:val="28"/>
        </w:rPr>
        <w:pict>
          <v:shape id="_x0000_i1032" type="#_x0000_t75" style="width:18.75pt;height:19.5pt">
            <v:imagedata r:id="rId14" o:title=""/>
          </v:shape>
        </w:pict>
      </w:r>
      <w:r w:rsidR="00115672" w:rsidRPr="00D9058B">
        <w:rPr>
          <w:color w:val="000000"/>
          <w:sz w:val="28"/>
          <w:szCs w:val="28"/>
        </w:rPr>
        <w:t xml:space="preserve"> </w:t>
      </w:r>
      <w:r w:rsidR="00115672" w:rsidRPr="00D9058B">
        <w:rPr>
          <w:bCs/>
          <w:color w:val="000000"/>
          <w:sz w:val="28"/>
          <w:szCs w:val="28"/>
        </w:rPr>
        <w:t>–</w:t>
      </w:r>
      <w:r w:rsidR="00D9058B">
        <w:rPr>
          <w:bCs/>
          <w:color w:val="000000"/>
          <w:sz w:val="28"/>
          <w:szCs w:val="28"/>
        </w:rPr>
        <w:t xml:space="preserve"> </w:t>
      </w:r>
      <w:r w:rsidR="00115672" w:rsidRPr="00D9058B">
        <w:rPr>
          <w:color w:val="000000"/>
          <w:sz w:val="28"/>
          <w:szCs w:val="28"/>
        </w:rPr>
        <w:t>средний объем товарных запасов по отдельным товарным группам соответственно в отчетном и базисном периодах.</w:t>
      </w:r>
    </w:p>
    <w:p w:rsidR="00115672" w:rsidRPr="00D9058B" w:rsidRDefault="00FE34F4" w:rsidP="00D9058B">
      <w:pPr>
        <w:shd w:val="clear" w:color="auto" w:fill="FFFFFF"/>
        <w:spacing w:line="360" w:lineRule="auto"/>
        <w:ind w:firstLine="709"/>
        <w:jc w:val="both"/>
        <w:rPr>
          <w:color w:val="000000"/>
          <w:sz w:val="28"/>
          <w:szCs w:val="28"/>
        </w:rPr>
      </w:pPr>
      <w:r>
        <w:rPr>
          <w:color w:val="000000"/>
          <w:position w:val="-34"/>
          <w:sz w:val="28"/>
          <w:szCs w:val="28"/>
        </w:rPr>
        <w:pict>
          <v:shape id="_x0000_i1033" type="#_x0000_t75" style="width:150.75pt;height:43.5pt">
            <v:imagedata r:id="rId10" o:title=""/>
          </v:shape>
        </w:pict>
      </w:r>
      <w:r w:rsidR="00115672" w:rsidRPr="00D9058B">
        <w:rPr>
          <w:color w:val="000000"/>
          <w:sz w:val="28"/>
          <w:szCs w:val="28"/>
        </w:rPr>
        <w:t>= (18562 / 478) / (25700 / 565) = 38,833 / 45,487 = 0,854 (или 85,4%).</w:t>
      </w:r>
      <w:r w:rsidR="00115672" w:rsidRPr="00D9058B">
        <w:rPr>
          <w:color w:val="000000"/>
          <w:sz w:val="28"/>
          <w:szCs w:val="28"/>
        </w:rPr>
        <w:tab/>
      </w:r>
    </w:p>
    <w:p w:rsidR="00F57DD1" w:rsidRPr="00D9058B" w:rsidRDefault="00F57DD1" w:rsidP="00D9058B">
      <w:pPr>
        <w:shd w:val="clear" w:color="auto" w:fill="FFFFFF"/>
        <w:spacing w:line="360" w:lineRule="auto"/>
        <w:ind w:firstLine="709"/>
        <w:jc w:val="both"/>
        <w:rPr>
          <w:color w:val="000000"/>
          <w:sz w:val="28"/>
          <w:szCs w:val="28"/>
        </w:rPr>
      </w:pPr>
      <w:r w:rsidRPr="00D9058B">
        <w:rPr>
          <w:i/>
          <w:color w:val="000000"/>
          <w:sz w:val="28"/>
          <w:szCs w:val="28"/>
        </w:rPr>
        <w:t>∆ С</w:t>
      </w:r>
      <w:r w:rsidRPr="00D9058B">
        <w:rPr>
          <w:color w:val="000000"/>
          <w:sz w:val="28"/>
          <w:szCs w:val="28"/>
        </w:rPr>
        <w:t xml:space="preserve"> = </w:t>
      </w:r>
      <w:r w:rsidRPr="00D9058B">
        <w:rPr>
          <w:i/>
          <w:color w:val="000000"/>
          <w:sz w:val="28"/>
          <w:szCs w:val="28"/>
        </w:rPr>
        <w:t>С</w:t>
      </w:r>
      <w:r w:rsidRPr="00D9058B">
        <w:rPr>
          <w:i/>
          <w:color w:val="000000"/>
          <w:sz w:val="28"/>
          <w:szCs w:val="28"/>
          <w:vertAlign w:val="subscript"/>
        </w:rPr>
        <w:t>1</w:t>
      </w:r>
      <w:r w:rsidRPr="00D9058B">
        <w:rPr>
          <w:i/>
          <w:color w:val="000000"/>
          <w:sz w:val="28"/>
          <w:szCs w:val="28"/>
        </w:rPr>
        <w:t xml:space="preserve"> – С</w:t>
      </w:r>
      <w:r w:rsidRPr="00D9058B">
        <w:rPr>
          <w:i/>
          <w:color w:val="000000"/>
          <w:sz w:val="28"/>
          <w:szCs w:val="28"/>
          <w:vertAlign w:val="subscript"/>
        </w:rPr>
        <w:t>0</w:t>
      </w:r>
      <w:r w:rsidRPr="00D9058B">
        <w:rPr>
          <w:color w:val="000000"/>
          <w:sz w:val="28"/>
          <w:szCs w:val="28"/>
        </w:rPr>
        <w:t xml:space="preserve"> = 38,833 – 45,487 = - 6,654.</w:t>
      </w:r>
    </w:p>
    <w:p w:rsidR="00115672" w:rsidRPr="00D9058B" w:rsidRDefault="00115672" w:rsidP="00D9058B">
      <w:pPr>
        <w:shd w:val="clear" w:color="auto" w:fill="FFFFFF"/>
        <w:spacing w:line="360" w:lineRule="auto"/>
        <w:ind w:firstLine="709"/>
        <w:jc w:val="both"/>
        <w:rPr>
          <w:color w:val="000000"/>
          <w:sz w:val="28"/>
          <w:szCs w:val="28"/>
        </w:rPr>
      </w:pPr>
      <w:r w:rsidRPr="00D9058B">
        <w:rPr>
          <w:i/>
          <w:color w:val="000000"/>
          <w:sz w:val="28"/>
          <w:szCs w:val="28"/>
          <w:lang w:val="en-US"/>
        </w:rPr>
        <w:t>I</w:t>
      </w:r>
      <w:r w:rsidRPr="00D9058B">
        <w:rPr>
          <w:i/>
          <w:color w:val="000000"/>
          <w:sz w:val="28"/>
          <w:szCs w:val="28"/>
          <w:vertAlign w:val="subscript"/>
          <w:lang w:val="en-US"/>
        </w:rPr>
        <w:t>c</w:t>
      </w:r>
      <w:r w:rsidRPr="00D9058B">
        <w:rPr>
          <w:i/>
          <w:color w:val="000000"/>
          <w:sz w:val="28"/>
          <w:szCs w:val="28"/>
        </w:rPr>
        <w:t xml:space="preserve"> = </w:t>
      </w:r>
      <w:r w:rsidR="00BE4A61" w:rsidRPr="00D9058B">
        <w:rPr>
          <w:i/>
          <w:color w:val="000000"/>
          <w:sz w:val="28"/>
          <w:szCs w:val="28"/>
        </w:rPr>
        <w:t>(</w:t>
      </w:r>
      <w:r w:rsidRPr="00D9058B">
        <w:rPr>
          <w:i/>
          <w:color w:val="000000"/>
          <w:sz w:val="28"/>
          <w:szCs w:val="28"/>
        </w:rPr>
        <w:t>∑</w:t>
      </w:r>
      <w:r w:rsidRPr="00D9058B">
        <w:rPr>
          <w:i/>
          <w:color w:val="000000"/>
          <w:sz w:val="28"/>
          <w:szCs w:val="28"/>
          <w:lang w:val="en-US"/>
        </w:rPr>
        <w:t>C</w:t>
      </w:r>
      <w:r w:rsidRPr="00D9058B">
        <w:rPr>
          <w:i/>
          <w:color w:val="000000"/>
          <w:sz w:val="28"/>
          <w:szCs w:val="28"/>
          <w:vertAlign w:val="subscript"/>
        </w:rPr>
        <w:t>1</w:t>
      </w:r>
      <w:r w:rsidRPr="00D9058B">
        <w:rPr>
          <w:i/>
          <w:color w:val="000000"/>
          <w:sz w:val="28"/>
          <w:szCs w:val="28"/>
        </w:rPr>
        <w:t>З</w:t>
      </w:r>
      <w:r w:rsidRPr="00D9058B">
        <w:rPr>
          <w:i/>
          <w:color w:val="000000"/>
          <w:sz w:val="28"/>
          <w:szCs w:val="28"/>
          <w:vertAlign w:val="subscript"/>
        </w:rPr>
        <w:t>1</w:t>
      </w:r>
      <w:r w:rsidR="00BE4A61" w:rsidRPr="00D9058B">
        <w:rPr>
          <w:i/>
          <w:color w:val="000000"/>
          <w:sz w:val="28"/>
          <w:szCs w:val="28"/>
        </w:rPr>
        <w:t>/З1)</w:t>
      </w:r>
      <w:r w:rsidRPr="00D9058B">
        <w:rPr>
          <w:i/>
          <w:color w:val="000000"/>
          <w:sz w:val="28"/>
          <w:szCs w:val="28"/>
        </w:rPr>
        <w:t xml:space="preserve"> / </w:t>
      </w:r>
      <w:r w:rsidR="00BE4A61" w:rsidRPr="00D9058B">
        <w:rPr>
          <w:i/>
          <w:color w:val="000000"/>
          <w:sz w:val="28"/>
          <w:szCs w:val="28"/>
        </w:rPr>
        <w:t>(</w:t>
      </w:r>
      <w:r w:rsidRPr="00D9058B">
        <w:rPr>
          <w:i/>
          <w:color w:val="000000"/>
          <w:sz w:val="28"/>
          <w:szCs w:val="28"/>
        </w:rPr>
        <w:t>∑ С</w:t>
      </w:r>
      <w:r w:rsidRPr="00D9058B">
        <w:rPr>
          <w:i/>
          <w:color w:val="000000"/>
          <w:sz w:val="28"/>
          <w:szCs w:val="28"/>
          <w:vertAlign w:val="subscript"/>
        </w:rPr>
        <w:t>0</w:t>
      </w:r>
      <w:r w:rsidRPr="00D9058B">
        <w:rPr>
          <w:i/>
          <w:color w:val="000000"/>
          <w:sz w:val="28"/>
          <w:szCs w:val="28"/>
        </w:rPr>
        <w:t>З</w:t>
      </w:r>
      <w:r w:rsidRPr="00D9058B">
        <w:rPr>
          <w:i/>
          <w:color w:val="000000"/>
          <w:sz w:val="28"/>
          <w:szCs w:val="28"/>
          <w:vertAlign w:val="subscript"/>
        </w:rPr>
        <w:t>1</w:t>
      </w:r>
      <w:r w:rsidR="00BE4A61" w:rsidRPr="00D9058B">
        <w:rPr>
          <w:i/>
          <w:color w:val="000000"/>
          <w:sz w:val="28"/>
          <w:szCs w:val="28"/>
        </w:rPr>
        <w:t>/З1)</w:t>
      </w:r>
      <w:r w:rsidRPr="00D9058B">
        <w:rPr>
          <w:color w:val="000000"/>
          <w:sz w:val="28"/>
          <w:szCs w:val="28"/>
        </w:rPr>
        <w:t xml:space="preserve"> = </w:t>
      </w:r>
      <w:r w:rsidR="001F5304" w:rsidRPr="00D9058B">
        <w:rPr>
          <w:color w:val="000000"/>
          <w:sz w:val="28"/>
          <w:szCs w:val="28"/>
        </w:rPr>
        <w:t>(</w:t>
      </w:r>
      <w:r w:rsidRPr="00D9058B">
        <w:rPr>
          <w:color w:val="000000"/>
          <w:sz w:val="28"/>
          <w:szCs w:val="28"/>
        </w:rPr>
        <w:t>18562</w:t>
      </w:r>
      <w:r w:rsidR="001F5304" w:rsidRPr="00D9058B">
        <w:rPr>
          <w:color w:val="000000"/>
          <w:sz w:val="28"/>
          <w:szCs w:val="28"/>
        </w:rPr>
        <w:t>/478)</w:t>
      </w:r>
      <w:r w:rsidRPr="00D9058B">
        <w:rPr>
          <w:color w:val="000000"/>
          <w:sz w:val="28"/>
          <w:szCs w:val="28"/>
        </w:rPr>
        <w:t xml:space="preserve"> / </w:t>
      </w:r>
      <w:r w:rsidR="001F5304" w:rsidRPr="00D9058B">
        <w:rPr>
          <w:color w:val="000000"/>
          <w:sz w:val="28"/>
          <w:szCs w:val="28"/>
        </w:rPr>
        <w:t>(</w:t>
      </w:r>
      <w:r w:rsidRPr="00D9058B">
        <w:rPr>
          <w:color w:val="000000"/>
          <w:sz w:val="28"/>
          <w:szCs w:val="28"/>
        </w:rPr>
        <w:t>20140</w:t>
      </w:r>
      <w:r w:rsidR="001F5304" w:rsidRPr="00D9058B">
        <w:rPr>
          <w:color w:val="000000"/>
          <w:sz w:val="28"/>
          <w:szCs w:val="28"/>
        </w:rPr>
        <w:t>/478) = 38,833 / 42,134 = 0,922</w:t>
      </w:r>
      <w:r w:rsidRPr="00D9058B">
        <w:rPr>
          <w:color w:val="000000"/>
          <w:sz w:val="28"/>
          <w:szCs w:val="28"/>
        </w:rPr>
        <w:t xml:space="preserve"> (или 92,2%) </w:t>
      </w:r>
      <w:r w:rsidR="00F57DD1" w:rsidRPr="00D9058B">
        <w:rPr>
          <w:color w:val="000000"/>
          <w:sz w:val="28"/>
          <w:szCs w:val="28"/>
        </w:rPr>
        <w:t>–</w:t>
      </w:r>
      <w:r w:rsidRPr="00D9058B">
        <w:rPr>
          <w:color w:val="000000"/>
          <w:sz w:val="28"/>
          <w:szCs w:val="28"/>
        </w:rPr>
        <w:t xml:space="preserve"> индекс</w:t>
      </w:r>
      <w:r w:rsidR="00F57DD1" w:rsidRPr="00D9058B">
        <w:rPr>
          <w:color w:val="000000"/>
          <w:sz w:val="28"/>
          <w:szCs w:val="28"/>
        </w:rPr>
        <w:t xml:space="preserve"> постоянного состава.</w:t>
      </w:r>
    </w:p>
    <w:p w:rsidR="00F57DD1" w:rsidRPr="00D9058B" w:rsidRDefault="00F57DD1" w:rsidP="00D9058B">
      <w:pPr>
        <w:shd w:val="clear" w:color="auto" w:fill="FFFFFF"/>
        <w:spacing w:line="360" w:lineRule="auto"/>
        <w:ind w:firstLine="709"/>
        <w:jc w:val="both"/>
        <w:rPr>
          <w:color w:val="000000"/>
          <w:sz w:val="28"/>
          <w:szCs w:val="28"/>
        </w:rPr>
      </w:pPr>
      <w:r w:rsidRPr="00D9058B">
        <w:rPr>
          <w:i/>
          <w:color w:val="000000"/>
          <w:sz w:val="28"/>
          <w:szCs w:val="28"/>
        </w:rPr>
        <w:t>∆ С (С)</w:t>
      </w:r>
      <w:r w:rsidRPr="00D9058B">
        <w:rPr>
          <w:color w:val="000000"/>
          <w:sz w:val="28"/>
          <w:szCs w:val="28"/>
        </w:rPr>
        <w:t xml:space="preserve"> = </w:t>
      </w:r>
      <w:r w:rsidR="001F5304" w:rsidRPr="00D9058B">
        <w:rPr>
          <w:color w:val="000000"/>
          <w:sz w:val="28"/>
          <w:szCs w:val="28"/>
        </w:rPr>
        <w:t>38,833</w:t>
      </w:r>
      <w:r w:rsidRPr="00D9058B">
        <w:rPr>
          <w:color w:val="000000"/>
          <w:sz w:val="28"/>
          <w:szCs w:val="28"/>
        </w:rPr>
        <w:t xml:space="preserve"> – </w:t>
      </w:r>
      <w:r w:rsidR="001F5304" w:rsidRPr="00D9058B">
        <w:rPr>
          <w:color w:val="000000"/>
          <w:sz w:val="28"/>
          <w:szCs w:val="28"/>
        </w:rPr>
        <w:t>42,134</w:t>
      </w:r>
      <w:r w:rsidRPr="00D9058B">
        <w:rPr>
          <w:color w:val="000000"/>
          <w:sz w:val="28"/>
          <w:szCs w:val="28"/>
        </w:rPr>
        <w:t xml:space="preserve"> = - </w:t>
      </w:r>
      <w:r w:rsidR="001F5304" w:rsidRPr="00D9058B">
        <w:rPr>
          <w:color w:val="000000"/>
          <w:sz w:val="28"/>
          <w:szCs w:val="28"/>
        </w:rPr>
        <w:t>3,301</w:t>
      </w:r>
      <w:r w:rsidRPr="00D9058B">
        <w:rPr>
          <w:color w:val="000000"/>
          <w:sz w:val="28"/>
          <w:szCs w:val="28"/>
        </w:rPr>
        <w:t>.</w:t>
      </w:r>
    </w:p>
    <w:p w:rsidR="00115672" w:rsidRPr="00D9058B" w:rsidRDefault="00115672" w:rsidP="00D9058B">
      <w:pPr>
        <w:shd w:val="clear" w:color="auto" w:fill="FFFFFF"/>
        <w:spacing w:line="360" w:lineRule="auto"/>
        <w:ind w:firstLine="709"/>
        <w:jc w:val="both"/>
        <w:rPr>
          <w:color w:val="000000"/>
          <w:sz w:val="28"/>
          <w:szCs w:val="28"/>
        </w:rPr>
      </w:pPr>
      <w:r w:rsidRPr="00D9058B">
        <w:rPr>
          <w:i/>
          <w:color w:val="000000"/>
          <w:sz w:val="28"/>
          <w:szCs w:val="28"/>
          <w:lang w:val="en-US"/>
        </w:rPr>
        <w:t>I</w:t>
      </w:r>
      <w:r w:rsidRPr="00D9058B">
        <w:rPr>
          <w:i/>
          <w:color w:val="000000"/>
          <w:sz w:val="28"/>
          <w:szCs w:val="28"/>
        </w:rPr>
        <w:t xml:space="preserve"> </w:t>
      </w:r>
      <w:r w:rsidRPr="00D9058B">
        <w:rPr>
          <w:i/>
          <w:color w:val="000000"/>
          <w:sz w:val="28"/>
          <w:szCs w:val="28"/>
          <w:vertAlign w:val="subscript"/>
        </w:rPr>
        <w:t xml:space="preserve">стр. З </w:t>
      </w:r>
      <w:r w:rsidR="00F57DD1" w:rsidRPr="00D9058B">
        <w:rPr>
          <w:i/>
          <w:color w:val="000000"/>
          <w:sz w:val="28"/>
          <w:szCs w:val="28"/>
        </w:rPr>
        <w:t>=</w:t>
      </w:r>
      <w:r w:rsidR="00D9058B">
        <w:rPr>
          <w:i/>
          <w:color w:val="000000"/>
          <w:sz w:val="28"/>
          <w:szCs w:val="28"/>
        </w:rPr>
        <w:t>(</w:t>
      </w:r>
      <w:r w:rsidR="00F57DD1" w:rsidRPr="00D9058B">
        <w:rPr>
          <w:i/>
          <w:color w:val="000000"/>
          <w:sz w:val="28"/>
          <w:szCs w:val="28"/>
        </w:rPr>
        <w:t>∑</w:t>
      </w:r>
      <w:r w:rsidR="00F57DD1" w:rsidRPr="00D9058B">
        <w:rPr>
          <w:i/>
          <w:color w:val="000000"/>
          <w:sz w:val="28"/>
          <w:szCs w:val="28"/>
          <w:lang w:val="en-US"/>
        </w:rPr>
        <w:t>C</w:t>
      </w:r>
      <w:r w:rsidR="00F57DD1" w:rsidRPr="00D9058B">
        <w:rPr>
          <w:i/>
          <w:color w:val="000000"/>
          <w:sz w:val="28"/>
          <w:szCs w:val="28"/>
          <w:vertAlign w:val="subscript"/>
        </w:rPr>
        <w:t>0</w:t>
      </w:r>
      <w:r w:rsidR="00F57DD1" w:rsidRPr="00D9058B">
        <w:rPr>
          <w:i/>
          <w:color w:val="000000"/>
          <w:sz w:val="28"/>
          <w:szCs w:val="28"/>
        </w:rPr>
        <w:t>З</w:t>
      </w:r>
      <w:r w:rsidR="00F57DD1" w:rsidRPr="00D9058B">
        <w:rPr>
          <w:i/>
          <w:color w:val="000000"/>
          <w:sz w:val="28"/>
          <w:szCs w:val="28"/>
          <w:vertAlign w:val="subscript"/>
        </w:rPr>
        <w:t>1</w:t>
      </w:r>
      <w:r w:rsidR="00F57DD1" w:rsidRPr="00D9058B">
        <w:rPr>
          <w:i/>
          <w:color w:val="000000"/>
          <w:sz w:val="28"/>
          <w:szCs w:val="28"/>
        </w:rPr>
        <w:t xml:space="preserve"> / ∑ З</w:t>
      </w:r>
      <w:r w:rsidR="00F57DD1" w:rsidRPr="00D9058B">
        <w:rPr>
          <w:i/>
          <w:color w:val="000000"/>
          <w:sz w:val="28"/>
          <w:szCs w:val="28"/>
          <w:vertAlign w:val="subscript"/>
        </w:rPr>
        <w:t>1</w:t>
      </w:r>
      <w:r w:rsidR="00F57DD1" w:rsidRPr="00D9058B">
        <w:rPr>
          <w:i/>
          <w:color w:val="000000"/>
          <w:sz w:val="28"/>
          <w:szCs w:val="28"/>
        </w:rPr>
        <w:t xml:space="preserve">) / </w:t>
      </w:r>
      <w:r w:rsidR="00F57DD1" w:rsidRPr="00D9058B">
        <w:rPr>
          <w:color w:val="000000"/>
          <w:sz w:val="28"/>
          <w:szCs w:val="28"/>
        </w:rPr>
        <w:t>С</w:t>
      </w:r>
      <w:r w:rsidR="00F57DD1" w:rsidRPr="00D9058B">
        <w:rPr>
          <w:color w:val="000000"/>
          <w:sz w:val="28"/>
          <w:szCs w:val="28"/>
          <w:vertAlign w:val="subscript"/>
        </w:rPr>
        <w:t>0</w:t>
      </w:r>
      <w:r w:rsidR="00F57DD1" w:rsidRPr="00D9058B">
        <w:rPr>
          <w:color w:val="000000"/>
          <w:sz w:val="28"/>
          <w:szCs w:val="28"/>
        </w:rPr>
        <w:t xml:space="preserve"> = (20140/478) / 45,487 = 42,134 / 45,487 = 0,926 (или 92,6%) – индекс влияния</w:t>
      </w:r>
      <w:r w:rsidR="00D9058B">
        <w:rPr>
          <w:color w:val="000000"/>
          <w:sz w:val="28"/>
          <w:szCs w:val="28"/>
        </w:rPr>
        <w:t xml:space="preserve"> </w:t>
      </w:r>
      <w:r w:rsidR="00F57DD1" w:rsidRPr="00D9058B">
        <w:rPr>
          <w:color w:val="000000"/>
          <w:sz w:val="28"/>
          <w:szCs w:val="28"/>
        </w:rPr>
        <w:t>изменения</w:t>
      </w:r>
      <w:r w:rsidR="00D9058B">
        <w:rPr>
          <w:color w:val="000000"/>
          <w:sz w:val="28"/>
          <w:szCs w:val="28"/>
        </w:rPr>
        <w:t xml:space="preserve"> </w:t>
      </w:r>
      <w:r w:rsidR="00F57DD1" w:rsidRPr="00D9058B">
        <w:rPr>
          <w:color w:val="000000"/>
          <w:sz w:val="28"/>
          <w:szCs w:val="28"/>
        </w:rPr>
        <w:t>структуры товарных запасов</w:t>
      </w:r>
      <w:r w:rsidR="00D9058B">
        <w:rPr>
          <w:color w:val="000000"/>
          <w:sz w:val="28"/>
          <w:szCs w:val="28"/>
        </w:rPr>
        <w:t xml:space="preserve"> </w:t>
      </w:r>
      <w:r w:rsidR="00F57DD1" w:rsidRPr="00D9058B">
        <w:rPr>
          <w:color w:val="000000"/>
          <w:sz w:val="28"/>
          <w:szCs w:val="28"/>
        </w:rPr>
        <w:t>на динамику средней скорости товарооборота.</w:t>
      </w:r>
    </w:p>
    <w:p w:rsidR="00F57DD1" w:rsidRPr="00D9058B" w:rsidRDefault="00F57DD1" w:rsidP="00D9058B">
      <w:pPr>
        <w:shd w:val="clear" w:color="auto" w:fill="FFFFFF"/>
        <w:spacing w:line="360" w:lineRule="auto"/>
        <w:ind w:firstLine="709"/>
        <w:jc w:val="both"/>
        <w:rPr>
          <w:color w:val="000000"/>
          <w:sz w:val="28"/>
          <w:szCs w:val="28"/>
        </w:rPr>
      </w:pPr>
      <w:r w:rsidRPr="00D9058B">
        <w:rPr>
          <w:i/>
          <w:color w:val="000000"/>
          <w:sz w:val="28"/>
          <w:szCs w:val="28"/>
        </w:rPr>
        <w:t>∆ С (стр. З)</w:t>
      </w:r>
      <w:r w:rsidRPr="00D9058B">
        <w:rPr>
          <w:color w:val="000000"/>
          <w:sz w:val="28"/>
          <w:szCs w:val="28"/>
        </w:rPr>
        <w:t xml:space="preserve"> = 42,134 – 45,487 = - 3,353</w:t>
      </w:r>
    </w:p>
    <w:p w:rsidR="001F5304" w:rsidRPr="00D9058B" w:rsidRDefault="001F5304" w:rsidP="00D9058B">
      <w:pPr>
        <w:spacing w:line="360" w:lineRule="auto"/>
        <w:ind w:firstLine="709"/>
        <w:jc w:val="both"/>
        <w:rPr>
          <w:b/>
          <w:i/>
          <w:color w:val="000000"/>
          <w:sz w:val="28"/>
          <w:szCs w:val="28"/>
        </w:rPr>
      </w:pPr>
      <w:r w:rsidRPr="00D9058B">
        <w:rPr>
          <w:b/>
          <w:i/>
          <w:color w:val="000000"/>
          <w:sz w:val="28"/>
          <w:szCs w:val="28"/>
          <w:lang w:val="en-US"/>
        </w:rPr>
        <w:t>I</w:t>
      </w:r>
      <w:r w:rsidRPr="00D9058B">
        <w:rPr>
          <w:b/>
          <w:i/>
          <w:color w:val="000000"/>
          <w:sz w:val="28"/>
          <w:szCs w:val="28"/>
          <w:vertAlign w:val="subscript"/>
        </w:rPr>
        <w:t>с</w:t>
      </w:r>
      <w:r w:rsidRPr="00D9058B">
        <w:rPr>
          <w:b/>
          <w:i/>
          <w:color w:val="000000"/>
          <w:sz w:val="28"/>
          <w:szCs w:val="28"/>
        </w:rPr>
        <w:t xml:space="preserve"> = </w:t>
      </w:r>
      <w:r w:rsidRPr="00D9058B">
        <w:rPr>
          <w:b/>
          <w:i/>
          <w:color w:val="000000"/>
          <w:sz w:val="28"/>
          <w:szCs w:val="28"/>
          <w:lang w:val="en-US"/>
        </w:rPr>
        <w:t>I</w:t>
      </w:r>
      <w:r w:rsidRPr="00D9058B">
        <w:rPr>
          <w:b/>
          <w:i/>
          <w:color w:val="000000"/>
          <w:sz w:val="28"/>
          <w:szCs w:val="28"/>
          <w:vertAlign w:val="subscript"/>
          <w:lang w:val="en-US"/>
        </w:rPr>
        <w:t>c</w:t>
      </w:r>
      <w:r w:rsidRPr="00D9058B">
        <w:rPr>
          <w:b/>
          <w:i/>
          <w:color w:val="000000"/>
          <w:sz w:val="28"/>
          <w:szCs w:val="28"/>
        </w:rPr>
        <w:t xml:space="preserve"> </w:t>
      </w:r>
      <w:r w:rsidRPr="00D9058B">
        <w:rPr>
          <w:b/>
          <w:color w:val="000000"/>
          <w:sz w:val="28"/>
          <w:szCs w:val="28"/>
        </w:rPr>
        <w:t>х</w:t>
      </w:r>
      <w:r w:rsidRPr="00D9058B">
        <w:rPr>
          <w:b/>
          <w:i/>
          <w:color w:val="000000"/>
          <w:sz w:val="28"/>
          <w:szCs w:val="28"/>
        </w:rPr>
        <w:t xml:space="preserve"> </w:t>
      </w:r>
      <w:r w:rsidRPr="00D9058B">
        <w:rPr>
          <w:b/>
          <w:i/>
          <w:color w:val="000000"/>
          <w:sz w:val="28"/>
          <w:szCs w:val="28"/>
          <w:lang w:val="en-US"/>
        </w:rPr>
        <w:t>I</w:t>
      </w:r>
      <w:r w:rsidRPr="00D9058B">
        <w:rPr>
          <w:b/>
          <w:i/>
          <w:color w:val="000000"/>
          <w:sz w:val="28"/>
          <w:szCs w:val="28"/>
        </w:rPr>
        <w:t xml:space="preserve"> </w:t>
      </w:r>
      <w:r w:rsidRPr="00D9058B">
        <w:rPr>
          <w:b/>
          <w:i/>
          <w:color w:val="000000"/>
          <w:sz w:val="28"/>
          <w:szCs w:val="28"/>
          <w:vertAlign w:val="subscript"/>
        </w:rPr>
        <w:t xml:space="preserve">стр. З </w:t>
      </w:r>
      <w:r w:rsidRPr="00D9058B">
        <w:rPr>
          <w:b/>
          <w:i/>
          <w:color w:val="000000"/>
          <w:sz w:val="28"/>
          <w:szCs w:val="28"/>
        </w:rPr>
        <w:t xml:space="preserve">= 0,922 </w:t>
      </w:r>
      <w:r w:rsidRPr="00D9058B">
        <w:rPr>
          <w:b/>
          <w:color w:val="000000"/>
          <w:sz w:val="28"/>
          <w:szCs w:val="28"/>
        </w:rPr>
        <w:t>х</w:t>
      </w:r>
      <w:r w:rsidRPr="00D9058B">
        <w:rPr>
          <w:b/>
          <w:i/>
          <w:color w:val="000000"/>
          <w:sz w:val="28"/>
          <w:szCs w:val="28"/>
        </w:rPr>
        <w:t xml:space="preserve"> 0,926 = 0,854</w:t>
      </w:r>
      <w:r w:rsidRPr="00D9058B">
        <w:rPr>
          <w:b/>
          <w:i/>
          <w:color w:val="000000"/>
          <w:sz w:val="28"/>
          <w:szCs w:val="28"/>
          <w:vertAlign w:val="subscript"/>
        </w:rPr>
        <w:t xml:space="preserve"> </w:t>
      </w:r>
    </w:p>
    <w:p w:rsidR="001F5304" w:rsidRPr="00D9058B" w:rsidRDefault="001F5304" w:rsidP="00D9058B">
      <w:pPr>
        <w:spacing w:line="360" w:lineRule="auto"/>
        <w:ind w:firstLine="709"/>
        <w:jc w:val="both"/>
        <w:rPr>
          <w:b/>
          <w:i/>
          <w:color w:val="000000"/>
          <w:sz w:val="28"/>
          <w:szCs w:val="28"/>
        </w:rPr>
      </w:pPr>
      <w:r w:rsidRPr="00D9058B">
        <w:rPr>
          <w:b/>
          <w:i/>
          <w:color w:val="000000"/>
          <w:sz w:val="28"/>
          <w:szCs w:val="28"/>
        </w:rPr>
        <w:t xml:space="preserve">∆ С = ∆ С (С) + ∆ С (стр. З)= - 3,301 + (-3,353) = - 6,654 </w:t>
      </w:r>
    </w:p>
    <w:p w:rsidR="001F5304" w:rsidRPr="00D9058B" w:rsidRDefault="001F5304" w:rsidP="00D9058B">
      <w:pPr>
        <w:shd w:val="clear" w:color="auto" w:fill="FFFFFF"/>
        <w:spacing w:line="360" w:lineRule="auto"/>
        <w:ind w:firstLine="709"/>
        <w:jc w:val="both"/>
        <w:rPr>
          <w:color w:val="000000"/>
          <w:sz w:val="28"/>
          <w:szCs w:val="28"/>
        </w:rPr>
      </w:pPr>
    </w:p>
    <w:p w:rsidR="000B1CE5" w:rsidRPr="00D9058B" w:rsidRDefault="000B1CE5" w:rsidP="00D9058B">
      <w:pPr>
        <w:shd w:val="clear" w:color="auto" w:fill="FFFFFF"/>
        <w:spacing w:line="360" w:lineRule="auto"/>
        <w:ind w:firstLine="709"/>
        <w:jc w:val="both"/>
        <w:rPr>
          <w:color w:val="000000"/>
          <w:sz w:val="28"/>
          <w:szCs w:val="28"/>
        </w:rPr>
      </w:pPr>
      <w:r w:rsidRPr="00D9058B">
        <w:rPr>
          <w:color w:val="000000"/>
          <w:sz w:val="28"/>
          <w:szCs w:val="28"/>
          <w:u w:val="single"/>
        </w:rPr>
        <w:t xml:space="preserve">Вывод: </w:t>
      </w:r>
      <w:r w:rsidRPr="00D9058B">
        <w:rPr>
          <w:color w:val="000000"/>
          <w:sz w:val="28"/>
          <w:szCs w:val="28"/>
        </w:rPr>
        <w:t xml:space="preserve">Расчеты показали, что средняя скорость товарооборота в целом по торговому предприятию во </w:t>
      </w:r>
      <w:r w:rsidRPr="00D9058B">
        <w:rPr>
          <w:color w:val="000000"/>
          <w:sz w:val="28"/>
          <w:szCs w:val="28"/>
          <w:lang w:val="en-US"/>
        </w:rPr>
        <w:t>II</w:t>
      </w:r>
      <w:r w:rsidRPr="00D9058B">
        <w:rPr>
          <w:color w:val="000000"/>
          <w:sz w:val="28"/>
          <w:szCs w:val="28"/>
        </w:rPr>
        <w:t xml:space="preserve"> полугодии по сравнению с </w:t>
      </w:r>
      <w:r w:rsidRPr="00D9058B">
        <w:rPr>
          <w:color w:val="000000"/>
          <w:sz w:val="28"/>
          <w:szCs w:val="28"/>
          <w:lang w:val="en-US"/>
        </w:rPr>
        <w:t>I</w:t>
      </w:r>
      <w:r w:rsidRPr="00D9058B">
        <w:rPr>
          <w:color w:val="000000"/>
          <w:sz w:val="28"/>
          <w:szCs w:val="28"/>
        </w:rPr>
        <w:t xml:space="preserve"> полугодием снизилась на 14,6% (85,4 – 100), что в абсолютном выражении составило 6,654 (≈ 7 оборота). Это снижение в основном было обеспечено снижением скорости товарооборота на 7,8% или 3,301 (≈ 3 оборота).</w:t>
      </w:r>
    </w:p>
    <w:p w:rsidR="000B1CE5" w:rsidRPr="00D9058B" w:rsidRDefault="000B1CE5" w:rsidP="00D9058B">
      <w:pPr>
        <w:shd w:val="clear" w:color="auto" w:fill="FFFFFF"/>
        <w:spacing w:line="360" w:lineRule="auto"/>
        <w:ind w:firstLine="709"/>
        <w:jc w:val="both"/>
        <w:rPr>
          <w:color w:val="000000"/>
          <w:sz w:val="28"/>
          <w:szCs w:val="28"/>
        </w:rPr>
      </w:pPr>
      <w:r w:rsidRPr="00D9058B">
        <w:rPr>
          <w:color w:val="000000"/>
          <w:sz w:val="28"/>
          <w:szCs w:val="28"/>
        </w:rPr>
        <w:t>Также рассматривая показатели, видно спад структуры товарных запасов, т.е. индекс структуры составил 92,2% и скорость товарооборота за счет изменения структуры снизилась на 3,353 (≈ 4 оборота, на 7,8%).</w:t>
      </w:r>
    </w:p>
    <w:p w:rsidR="000B1CE5" w:rsidRPr="00D9058B" w:rsidRDefault="000B1CE5" w:rsidP="00D9058B">
      <w:pPr>
        <w:shd w:val="clear" w:color="auto" w:fill="FFFFFF"/>
        <w:spacing w:line="360" w:lineRule="auto"/>
        <w:ind w:firstLine="709"/>
        <w:jc w:val="both"/>
        <w:rPr>
          <w:color w:val="000000"/>
          <w:sz w:val="28"/>
          <w:szCs w:val="28"/>
        </w:rPr>
      </w:pPr>
    </w:p>
    <w:p w:rsidR="00750C1A" w:rsidRPr="00D9058B" w:rsidRDefault="00750C1A" w:rsidP="00D9058B">
      <w:pPr>
        <w:shd w:val="clear" w:color="auto" w:fill="FFFFFF"/>
        <w:spacing w:line="360" w:lineRule="auto"/>
        <w:ind w:firstLine="709"/>
        <w:jc w:val="both"/>
        <w:rPr>
          <w:b/>
          <w:color w:val="000000"/>
          <w:sz w:val="28"/>
          <w:szCs w:val="28"/>
          <w:u w:val="single"/>
        </w:rPr>
      </w:pPr>
    </w:p>
    <w:p w:rsidR="00750C1A" w:rsidRPr="00D9058B" w:rsidRDefault="00750C1A" w:rsidP="00D9058B">
      <w:pPr>
        <w:shd w:val="clear" w:color="auto" w:fill="FFFFFF"/>
        <w:spacing w:line="360" w:lineRule="auto"/>
        <w:ind w:firstLine="709"/>
        <w:jc w:val="both"/>
        <w:rPr>
          <w:b/>
          <w:color w:val="000000"/>
          <w:sz w:val="28"/>
          <w:szCs w:val="28"/>
          <w:u w:val="single"/>
        </w:rPr>
        <w:sectPr w:rsidR="00750C1A" w:rsidRPr="00D9058B" w:rsidSect="00D9058B">
          <w:headerReference w:type="even" r:id="rId15"/>
          <w:pgSz w:w="11906" w:h="16838"/>
          <w:pgMar w:top="1134" w:right="850" w:bottom="1134" w:left="1701" w:header="720" w:footer="720" w:gutter="0"/>
          <w:cols w:space="708"/>
          <w:titlePg/>
          <w:docGrid w:linePitch="360"/>
        </w:sectPr>
      </w:pPr>
    </w:p>
    <w:p w:rsidR="00DC0F00" w:rsidRPr="00D9058B" w:rsidRDefault="00D9058B" w:rsidP="00D9058B">
      <w:pPr>
        <w:shd w:val="clear" w:color="auto" w:fill="FFFFFF"/>
        <w:spacing w:line="360" w:lineRule="auto"/>
        <w:jc w:val="center"/>
        <w:rPr>
          <w:b/>
          <w:color w:val="000000"/>
          <w:sz w:val="28"/>
          <w:szCs w:val="28"/>
        </w:rPr>
      </w:pPr>
      <w:r w:rsidRPr="00D9058B">
        <w:rPr>
          <w:b/>
          <w:color w:val="000000"/>
          <w:sz w:val="28"/>
          <w:szCs w:val="28"/>
        </w:rPr>
        <w:t>Задача 35</w:t>
      </w:r>
    </w:p>
    <w:p w:rsidR="00D9058B" w:rsidRDefault="00D9058B" w:rsidP="00D9058B">
      <w:pPr>
        <w:shd w:val="clear" w:color="auto" w:fill="FFFFFF"/>
        <w:spacing w:line="360" w:lineRule="auto"/>
        <w:ind w:firstLine="709"/>
        <w:jc w:val="both"/>
        <w:rPr>
          <w:color w:val="000000"/>
          <w:sz w:val="28"/>
          <w:szCs w:val="28"/>
        </w:rPr>
      </w:pPr>
    </w:p>
    <w:p w:rsidR="00DC0F00" w:rsidRDefault="00DC0F00" w:rsidP="00D9058B">
      <w:pPr>
        <w:shd w:val="clear" w:color="auto" w:fill="FFFFFF"/>
        <w:spacing w:line="360" w:lineRule="auto"/>
        <w:ind w:firstLine="709"/>
        <w:jc w:val="both"/>
        <w:rPr>
          <w:color w:val="000000"/>
          <w:sz w:val="28"/>
          <w:szCs w:val="28"/>
        </w:rPr>
      </w:pPr>
      <w:r w:rsidRPr="00D9058B">
        <w:rPr>
          <w:color w:val="000000"/>
          <w:sz w:val="28"/>
          <w:szCs w:val="28"/>
        </w:rPr>
        <w:t>Имеются следующие данные о розничном товарообороте</w:t>
      </w:r>
      <w:r w:rsidR="00D9058B">
        <w:rPr>
          <w:color w:val="000000"/>
          <w:sz w:val="28"/>
          <w:szCs w:val="28"/>
        </w:rPr>
        <w:t xml:space="preserve"> </w:t>
      </w:r>
      <w:r w:rsidRPr="00D9058B">
        <w:rPr>
          <w:color w:val="000000"/>
          <w:sz w:val="28"/>
          <w:szCs w:val="28"/>
        </w:rPr>
        <w:t>и средних товарных запасах (в тыс. руб.) по трем магазинам:</w:t>
      </w:r>
    </w:p>
    <w:p w:rsidR="00D9058B" w:rsidRPr="00D9058B" w:rsidRDefault="00D9058B" w:rsidP="00D9058B">
      <w:pPr>
        <w:shd w:val="clear" w:color="auto" w:fill="FFFFFF"/>
        <w:spacing w:line="360" w:lineRule="auto"/>
        <w:ind w:firstLine="709"/>
        <w:jc w:val="both"/>
        <w:rPr>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7"/>
        <w:gridCol w:w="2008"/>
        <w:gridCol w:w="2008"/>
        <w:gridCol w:w="2008"/>
      </w:tblGrid>
      <w:tr w:rsidR="00DC0F00" w:rsidRPr="001A7EBC" w:rsidTr="001A7EBC">
        <w:trPr>
          <w:cantSplit/>
        </w:trPr>
        <w:tc>
          <w:tcPr>
            <w:tcW w:w="1853" w:type="pct"/>
            <w:vMerge w:val="restart"/>
            <w:shd w:val="clear" w:color="auto" w:fill="auto"/>
            <w:vAlign w:val="center"/>
          </w:tcPr>
          <w:p w:rsidR="00DC0F00" w:rsidRPr="001A7EBC" w:rsidRDefault="00DC0F00" w:rsidP="001A7EBC">
            <w:pPr>
              <w:jc w:val="both"/>
              <w:rPr>
                <w:color w:val="000000"/>
                <w:sz w:val="20"/>
              </w:rPr>
            </w:pPr>
            <w:r w:rsidRPr="001A7EBC">
              <w:rPr>
                <w:color w:val="000000"/>
                <w:sz w:val="20"/>
              </w:rPr>
              <w:t>Наименование показателей</w:t>
            </w:r>
          </w:p>
        </w:tc>
        <w:tc>
          <w:tcPr>
            <w:tcW w:w="3147" w:type="pct"/>
            <w:gridSpan w:val="3"/>
            <w:shd w:val="clear" w:color="auto" w:fill="auto"/>
            <w:vAlign w:val="center"/>
          </w:tcPr>
          <w:p w:rsidR="00DC0F00" w:rsidRPr="001A7EBC" w:rsidRDefault="00DC0F00" w:rsidP="001A7EBC">
            <w:pPr>
              <w:jc w:val="both"/>
              <w:rPr>
                <w:color w:val="000000"/>
                <w:sz w:val="20"/>
              </w:rPr>
            </w:pPr>
            <w:r w:rsidRPr="001A7EBC">
              <w:rPr>
                <w:color w:val="000000"/>
                <w:sz w:val="20"/>
              </w:rPr>
              <w:t>Магазины</w:t>
            </w:r>
          </w:p>
        </w:tc>
      </w:tr>
      <w:tr w:rsidR="00DC0F00" w:rsidRPr="001A7EBC" w:rsidTr="001A7EBC">
        <w:trPr>
          <w:cantSplit/>
        </w:trPr>
        <w:tc>
          <w:tcPr>
            <w:tcW w:w="1853" w:type="pct"/>
            <w:vMerge/>
            <w:shd w:val="clear" w:color="auto" w:fill="auto"/>
            <w:vAlign w:val="center"/>
          </w:tcPr>
          <w:p w:rsidR="00DC0F00" w:rsidRPr="001A7EBC" w:rsidRDefault="00DC0F00" w:rsidP="001A7EBC">
            <w:pPr>
              <w:jc w:val="both"/>
              <w:rPr>
                <w:color w:val="000000"/>
                <w:sz w:val="20"/>
              </w:rPr>
            </w:pP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№1</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№2</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№3</w:t>
            </w:r>
          </w:p>
        </w:tc>
      </w:tr>
      <w:tr w:rsidR="00DC0F00" w:rsidRPr="001A7EBC" w:rsidTr="001A7EBC">
        <w:trPr>
          <w:cantSplit/>
        </w:trPr>
        <w:tc>
          <w:tcPr>
            <w:tcW w:w="1853" w:type="pct"/>
            <w:shd w:val="clear" w:color="auto" w:fill="auto"/>
            <w:vAlign w:val="center"/>
          </w:tcPr>
          <w:p w:rsidR="00DC0F00" w:rsidRPr="001A7EBC" w:rsidRDefault="00DC0F00" w:rsidP="001A7EBC">
            <w:pPr>
              <w:jc w:val="both"/>
              <w:rPr>
                <w:color w:val="000000"/>
                <w:sz w:val="20"/>
              </w:rPr>
            </w:pPr>
            <w:r w:rsidRPr="001A7EBC">
              <w:rPr>
                <w:color w:val="000000"/>
                <w:sz w:val="20"/>
              </w:rPr>
              <w:t>Объем розничного товарооборота за квартал</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720</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990</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w:t>
            </w:r>
          </w:p>
        </w:tc>
      </w:tr>
      <w:tr w:rsidR="00DC0F00" w:rsidRPr="001A7EBC" w:rsidTr="001A7EBC">
        <w:trPr>
          <w:cantSplit/>
        </w:trPr>
        <w:tc>
          <w:tcPr>
            <w:tcW w:w="1853" w:type="pct"/>
            <w:shd w:val="clear" w:color="auto" w:fill="auto"/>
            <w:vAlign w:val="center"/>
          </w:tcPr>
          <w:p w:rsidR="00DC0F00" w:rsidRPr="001A7EBC" w:rsidRDefault="00DC0F00" w:rsidP="001A7EBC">
            <w:pPr>
              <w:jc w:val="both"/>
              <w:rPr>
                <w:color w:val="000000"/>
                <w:sz w:val="20"/>
              </w:rPr>
            </w:pPr>
            <w:r w:rsidRPr="001A7EBC">
              <w:rPr>
                <w:color w:val="000000"/>
                <w:sz w:val="20"/>
              </w:rPr>
              <w:t>Средние товарные запасы</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110</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180</w:t>
            </w:r>
          </w:p>
        </w:tc>
      </w:tr>
      <w:tr w:rsidR="00DC0F00" w:rsidRPr="001A7EBC" w:rsidTr="001A7EBC">
        <w:trPr>
          <w:cantSplit/>
        </w:trPr>
        <w:tc>
          <w:tcPr>
            <w:tcW w:w="1853" w:type="pct"/>
            <w:shd w:val="clear" w:color="auto" w:fill="auto"/>
            <w:vAlign w:val="center"/>
          </w:tcPr>
          <w:p w:rsidR="00DC0F00" w:rsidRPr="001A7EBC" w:rsidRDefault="00DC0F00" w:rsidP="001A7EBC">
            <w:pPr>
              <w:jc w:val="both"/>
              <w:rPr>
                <w:color w:val="000000"/>
                <w:sz w:val="20"/>
              </w:rPr>
            </w:pPr>
            <w:r w:rsidRPr="001A7EBC">
              <w:rPr>
                <w:color w:val="000000"/>
                <w:sz w:val="20"/>
              </w:rPr>
              <w:t>Скорость товарооборота</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6</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w:t>
            </w:r>
          </w:p>
        </w:tc>
      </w:tr>
      <w:tr w:rsidR="00DC0F00" w:rsidRPr="001A7EBC" w:rsidTr="001A7EBC">
        <w:trPr>
          <w:cantSplit/>
        </w:trPr>
        <w:tc>
          <w:tcPr>
            <w:tcW w:w="1853" w:type="pct"/>
            <w:shd w:val="clear" w:color="auto" w:fill="auto"/>
            <w:vAlign w:val="center"/>
          </w:tcPr>
          <w:p w:rsidR="00DC0F00" w:rsidRPr="001A7EBC" w:rsidRDefault="00DC0F00" w:rsidP="001A7EBC">
            <w:pPr>
              <w:jc w:val="both"/>
              <w:rPr>
                <w:color w:val="000000"/>
                <w:sz w:val="20"/>
              </w:rPr>
            </w:pPr>
            <w:r w:rsidRPr="001A7EBC">
              <w:rPr>
                <w:color w:val="000000"/>
                <w:sz w:val="20"/>
              </w:rPr>
              <w:t>Время обращения, дни</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10</w:t>
            </w:r>
          </w:p>
        </w:tc>
      </w:tr>
    </w:tbl>
    <w:p w:rsidR="00DC0F00" w:rsidRPr="00D9058B" w:rsidRDefault="00DC0F00" w:rsidP="00D9058B">
      <w:pPr>
        <w:shd w:val="clear" w:color="auto" w:fill="FFFFFF"/>
        <w:spacing w:line="360" w:lineRule="auto"/>
        <w:ind w:firstLine="709"/>
        <w:jc w:val="both"/>
        <w:rPr>
          <w:color w:val="000000"/>
          <w:sz w:val="28"/>
          <w:szCs w:val="28"/>
        </w:rPr>
      </w:pPr>
    </w:p>
    <w:p w:rsidR="00DC0F00" w:rsidRPr="00D9058B" w:rsidRDefault="00DC0F00" w:rsidP="00D9058B">
      <w:pPr>
        <w:shd w:val="clear" w:color="auto" w:fill="FFFFFF"/>
        <w:spacing w:line="360" w:lineRule="auto"/>
        <w:ind w:firstLine="709"/>
        <w:jc w:val="both"/>
        <w:rPr>
          <w:color w:val="000000"/>
          <w:sz w:val="28"/>
          <w:szCs w:val="28"/>
        </w:rPr>
      </w:pPr>
      <w:r w:rsidRPr="00D9058B">
        <w:rPr>
          <w:color w:val="000000"/>
          <w:sz w:val="28"/>
          <w:szCs w:val="28"/>
        </w:rPr>
        <w:t>Исчислите недостающие показатели по каждому магазину и объясните взаимосвязи, существующие между этими показателями.</w:t>
      </w:r>
    </w:p>
    <w:p w:rsidR="00D9058B" w:rsidRDefault="00D9058B" w:rsidP="00D9058B">
      <w:pPr>
        <w:spacing w:line="360" w:lineRule="auto"/>
        <w:ind w:firstLine="709"/>
        <w:jc w:val="both"/>
        <w:rPr>
          <w:b/>
          <w:color w:val="000000"/>
          <w:sz w:val="28"/>
          <w:szCs w:val="28"/>
          <w:u w:val="single"/>
        </w:rPr>
      </w:pPr>
    </w:p>
    <w:p w:rsidR="00CD1912" w:rsidRDefault="00D9058B" w:rsidP="00D9058B">
      <w:pPr>
        <w:spacing w:line="360" w:lineRule="auto"/>
        <w:jc w:val="center"/>
        <w:rPr>
          <w:b/>
          <w:color w:val="000000"/>
          <w:sz w:val="28"/>
          <w:szCs w:val="28"/>
        </w:rPr>
      </w:pPr>
      <w:r w:rsidRPr="00D9058B">
        <w:rPr>
          <w:b/>
          <w:color w:val="000000"/>
          <w:sz w:val="28"/>
          <w:szCs w:val="28"/>
        </w:rPr>
        <w:t>Решение</w:t>
      </w:r>
    </w:p>
    <w:p w:rsidR="00D9058B" w:rsidRPr="00D9058B" w:rsidRDefault="00D9058B" w:rsidP="00D9058B">
      <w:pPr>
        <w:spacing w:line="360" w:lineRule="auto"/>
        <w:jc w:val="center"/>
        <w:rPr>
          <w:b/>
          <w:color w:val="000000"/>
          <w:sz w:val="28"/>
          <w:szCs w:val="28"/>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7"/>
        <w:gridCol w:w="2008"/>
        <w:gridCol w:w="2008"/>
        <w:gridCol w:w="2008"/>
      </w:tblGrid>
      <w:tr w:rsidR="00DC0F00" w:rsidRPr="001A7EBC" w:rsidTr="001A7EBC">
        <w:trPr>
          <w:cantSplit/>
        </w:trPr>
        <w:tc>
          <w:tcPr>
            <w:tcW w:w="1853" w:type="pct"/>
            <w:vMerge w:val="restart"/>
            <w:shd w:val="clear" w:color="auto" w:fill="auto"/>
            <w:vAlign w:val="center"/>
          </w:tcPr>
          <w:p w:rsidR="00DC0F00" w:rsidRPr="001A7EBC" w:rsidRDefault="00DC0F00" w:rsidP="001A7EBC">
            <w:pPr>
              <w:jc w:val="both"/>
              <w:rPr>
                <w:color w:val="000000"/>
                <w:sz w:val="20"/>
              </w:rPr>
            </w:pPr>
            <w:r w:rsidRPr="001A7EBC">
              <w:rPr>
                <w:color w:val="000000"/>
                <w:sz w:val="20"/>
              </w:rPr>
              <w:t>Наименование показателей</w:t>
            </w:r>
          </w:p>
        </w:tc>
        <w:tc>
          <w:tcPr>
            <w:tcW w:w="3147" w:type="pct"/>
            <w:gridSpan w:val="3"/>
            <w:shd w:val="clear" w:color="auto" w:fill="auto"/>
            <w:vAlign w:val="center"/>
          </w:tcPr>
          <w:p w:rsidR="00DC0F00" w:rsidRPr="001A7EBC" w:rsidRDefault="00DC0F00" w:rsidP="001A7EBC">
            <w:pPr>
              <w:jc w:val="both"/>
              <w:rPr>
                <w:color w:val="000000"/>
                <w:sz w:val="20"/>
              </w:rPr>
            </w:pPr>
            <w:r w:rsidRPr="001A7EBC">
              <w:rPr>
                <w:color w:val="000000"/>
                <w:sz w:val="20"/>
              </w:rPr>
              <w:t>Магазины</w:t>
            </w:r>
          </w:p>
        </w:tc>
      </w:tr>
      <w:tr w:rsidR="00DC0F00" w:rsidRPr="001A7EBC" w:rsidTr="001A7EBC">
        <w:trPr>
          <w:cantSplit/>
        </w:trPr>
        <w:tc>
          <w:tcPr>
            <w:tcW w:w="1853" w:type="pct"/>
            <w:vMerge/>
            <w:shd w:val="clear" w:color="auto" w:fill="auto"/>
            <w:vAlign w:val="center"/>
          </w:tcPr>
          <w:p w:rsidR="00DC0F00" w:rsidRPr="001A7EBC" w:rsidRDefault="00DC0F00" w:rsidP="001A7EBC">
            <w:pPr>
              <w:jc w:val="both"/>
              <w:rPr>
                <w:color w:val="000000"/>
                <w:sz w:val="20"/>
              </w:rPr>
            </w:pP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№1</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№2</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№3</w:t>
            </w:r>
          </w:p>
        </w:tc>
      </w:tr>
      <w:tr w:rsidR="00DC0F00" w:rsidRPr="001A7EBC" w:rsidTr="001A7EBC">
        <w:trPr>
          <w:cantSplit/>
        </w:trPr>
        <w:tc>
          <w:tcPr>
            <w:tcW w:w="1853" w:type="pct"/>
            <w:shd w:val="clear" w:color="auto" w:fill="auto"/>
            <w:vAlign w:val="center"/>
          </w:tcPr>
          <w:p w:rsidR="00DC0F00" w:rsidRPr="001A7EBC" w:rsidRDefault="00DC0F00" w:rsidP="001A7EBC">
            <w:pPr>
              <w:jc w:val="both"/>
              <w:rPr>
                <w:color w:val="000000"/>
                <w:sz w:val="20"/>
              </w:rPr>
            </w:pPr>
            <w:r w:rsidRPr="001A7EBC">
              <w:rPr>
                <w:color w:val="000000"/>
                <w:sz w:val="20"/>
              </w:rPr>
              <w:t>Объем розничного товарооборота за квартал</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720</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990</w:t>
            </w:r>
          </w:p>
        </w:tc>
        <w:tc>
          <w:tcPr>
            <w:tcW w:w="1049" w:type="pct"/>
            <w:shd w:val="clear" w:color="auto" w:fill="auto"/>
            <w:vAlign w:val="center"/>
          </w:tcPr>
          <w:p w:rsidR="00DC0F00" w:rsidRPr="001A7EBC" w:rsidRDefault="00651D62" w:rsidP="001A7EBC">
            <w:pPr>
              <w:jc w:val="both"/>
              <w:rPr>
                <w:b/>
                <w:i/>
                <w:color w:val="000000"/>
                <w:sz w:val="20"/>
              </w:rPr>
            </w:pPr>
            <w:r w:rsidRPr="001A7EBC">
              <w:rPr>
                <w:b/>
                <w:i/>
                <w:color w:val="000000"/>
                <w:sz w:val="20"/>
              </w:rPr>
              <w:t>1620</w:t>
            </w:r>
          </w:p>
        </w:tc>
      </w:tr>
      <w:tr w:rsidR="00DC0F00" w:rsidRPr="001A7EBC" w:rsidTr="001A7EBC">
        <w:trPr>
          <w:cantSplit/>
        </w:trPr>
        <w:tc>
          <w:tcPr>
            <w:tcW w:w="1853" w:type="pct"/>
            <w:shd w:val="clear" w:color="auto" w:fill="auto"/>
            <w:vAlign w:val="center"/>
          </w:tcPr>
          <w:p w:rsidR="00DC0F00" w:rsidRPr="001A7EBC" w:rsidRDefault="00DC0F00" w:rsidP="001A7EBC">
            <w:pPr>
              <w:jc w:val="both"/>
              <w:rPr>
                <w:color w:val="000000"/>
                <w:sz w:val="20"/>
              </w:rPr>
            </w:pPr>
            <w:r w:rsidRPr="001A7EBC">
              <w:rPr>
                <w:color w:val="000000"/>
                <w:sz w:val="20"/>
              </w:rPr>
              <w:t>Средние товарные запасы</w:t>
            </w:r>
          </w:p>
        </w:tc>
        <w:tc>
          <w:tcPr>
            <w:tcW w:w="1049" w:type="pct"/>
            <w:shd w:val="clear" w:color="auto" w:fill="auto"/>
            <w:vAlign w:val="center"/>
          </w:tcPr>
          <w:p w:rsidR="00DC0F00" w:rsidRPr="001A7EBC" w:rsidRDefault="00A96592" w:rsidP="001A7EBC">
            <w:pPr>
              <w:jc w:val="both"/>
              <w:rPr>
                <w:b/>
                <w:i/>
                <w:color w:val="000000"/>
                <w:sz w:val="20"/>
              </w:rPr>
            </w:pPr>
            <w:r w:rsidRPr="001A7EBC">
              <w:rPr>
                <w:b/>
                <w:i/>
                <w:color w:val="000000"/>
                <w:sz w:val="20"/>
              </w:rPr>
              <w:t>120</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110</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180</w:t>
            </w:r>
          </w:p>
        </w:tc>
      </w:tr>
      <w:tr w:rsidR="00DC0F00" w:rsidRPr="001A7EBC" w:rsidTr="001A7EBC">
        <w:trPr>
          <w:cantSplit/>
        </w:trPr>
        <w:tc>
          <w:tcPr>
            <w:tcW w:w="1853" w:type="pct"/>
            <w:shd w:val="clear" w:color="auto" w:fill="auto"/>
            <w:vAlign w:val="center"/>
          </w:tcPr>
          <w:p w:rsidR="00DC0F00" w:rsidRPr="001A7EBC" w:rsidRDefault="00DC0F00" w:rsidP="001A7EBC">
            <w:pPr>
              <w:jc w:val="both"/>
              <w:rPr>
                <w:color w:val="000000"/>
                <w:sz w:val="20"/>
              </w:rPr>
            </w:pPr>
            <w:r w:rsidRPr="001A7EBC">
              <w:rPr>
                <w:color w:val="000000"/>
                <w:sz w:val="20"/>
              </w:rPr>
              <w:t>Скорость товарооборота</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6</w:t>
            </w:r>
          </w:p>
        </w:tc>
        <w:tc>
          <w:tcPr>
            <w:tcW w:w="1049" w:type="pct"/>
            <w:shd w:val="clear" w:color="auto" w:fill="auto"/>
            <w:vAlign w:val="center"/>
          </w:tcPr>
          <w:p w:rsidR="00DC0F00" w:rsidRPr="001A7EBC" w:rsidRDefault="00A96592" w:rsidP="001A7EBC">
            <w:pPr>
              <w:jc w:val="both"/>
              <w:rPr>
                <w:b/>
                <w:i/>
                <w:color w:val="000000"/>
                <w:sz w:val="20"/>
              </w:rPr>
            </w:pPr>
            <w:r w:rsidRPr="001A7EBC">
              <w:rPr>
                <w:b/>
                <w:i/>
                <w:color w:val="000000"/>
                <w:sz w:val="20"/>
              </w:rPr>
              <w:t>9</w:t>
            </w:r>
          </w:p>
        </w:tc>
        <w:tc>
          <w:tcPr>
            <w:tcW w:w="1049" w:type="pct"/>
            <w:shd w:val="clear" w:color="auto" w:fill="auto"/>
            <w:vAlign w:val="center"/>
          </w:tcPr>
          <w:p w:rsidR="00DC0F00" w:rsidRPr="001A7EBC" w:rsidRDefault="00651D62" w:rsidP="001A7EBC">
            <w:pPr>
              <w:jc w:val="both"/>
              <w:rPr>
                <w:b/>
                <w:i/>
                <w:color w:val="000000"/>
                <w:sz w:val="20"/>
              </w:rPr>
            </w:pPr>
            <w:r w:rsidRPr="001A7EBC">
              <w:rPr>
                <w:b/>
                <w:i/>
                <w:color w:val="000000"/>
                <w:sz w:val="20"/>
              </w:rPr>
              <w:t>9</w:t>
            </w:r>
          </w:p>
        </w:tc>
      </w:tr>
      <w:tr w:rsidR="00DC0F00" w:rsidRPr="001A7EBC" w:rsidTr="001A7EBC">
        <w:trPr>
          <w:cantSplit/>
        </w:trPr>
        <w:tc>
          <w:tcPr>
            <w:tcW w:w="1853" w:type="pct"/>
            <w:shd w:val="clear" w:color="auto" w:fill="auto"/>
            <w:vAlign w:val="center"/>
          </w:tcPr>
          <w:p w:rsidR="00DC0F00" w:rsidRPr="001A7EBC" w:rsidRDefault="00DC0F00" w:rsidP="001A7EBC">
            <w:pPr>
              <w:jc w:val="both"/>
              <w:rPr>
                <w:color w:val="000000"/>
                <w:sz w:val="20"/>
              </w:rPr>
            </w:pPr>
            <w:r w:rsidRPr="001A7EBC">
              <w:rPr>
                <w:color w:val="000000"/>
                <w:sz w:val="20"/>
              </w:rPr>
              <w:t>Время обращения, дни</w:t>
            </w:r>
          </w:p>
        </w:tc>
        <w:tc>
          <w:tcPr>
            <w:tcW w:w="1049" w:type="pct"/>
            <w:shd w:val="clear" w:color="auto" w:fill="auto"/>
            <w:vAlign w:val="center"/>
          </w:tcPr>
          <w:p w:rsidR="00DC0F00" w:rsidRPr="001A7EBC" w:rsidRDefault="00A96592" w:rsidP="001A7EBC">
            <w:pPr>
              <w:jc w:val="both"/>
              <w:rPr>
                <w:b/>
                <w:i/>
                <w:color w:val="000000"/>
                <w:sz w:val="20"/>
              </w:rPr>
            </w:pPr>
            <w:r w:rsidRPr="001A7EBC">
              <w:rPr>
                <w:b/>
                <w:i/>
                <w:color w:val="000000"/>
                <w:sz w:val="20"/>
              </w:rPr>
              <w:t>15</w:t>
            </w:r>
          </w:p>
        </w:tc>
        <w:tc>
          <w:tcPr>
            <w:tcW w:w="1049" w:type="pct"/>
            <w:shd w:val="clear" w:color="auto" w:fill="auto"/>
            <w:vAlign w:val="center"/>
          </w:tcPr>
          <w:p w:rsidR="00DC0F00" w:rsidRPr="001A7EBC" w:rsidRDefault="00A96592" w:rsidP="001A7EBC">
            <w:pPr>
              <w:jc w:val="both"/>
              <w:rPr>
                <w:b/>
                <w:i/>
                <w:color w:val="000000"/>
                <w:sz w:val="20"/>
              </w:rPr>
            </w:pPr>
            <w:r w:rsidRPr="001A7EBC">
              <w:rPr>
                <w:b/>
                <w:i/>
                <w:color w:val="000000"/>
                <w:sz w:val="20"/>
              </w:rPr>
              <w:t>10</w:t>
            </w:r>
          </w:p>
        </w:tc>
        <w:tc>
          <w:tcPr>
            <w:tcW w:w="1049" w:type="pct"/>
            <w:shd w:val="clear" w:color="auto" w:fill="auto"/>
            <w:vAlign w:val="center"/>
          </w:tcPr>
          <w:p w:rsidR="00DC0F00" w:rsidRPr="001A7EBC" w:rsidRDefault="00DC0F00" w:rsidP="001A7EBC">
            <w:pPr>
              <w:jc w:val="both"/>
              <w:rPr>
                <w:color w:val="000000"/>
                <w:sz w:val="20"/>
              </w:rPr>
            </w:pPr>
            <w:r w:rsidRPr="001A7EBC">
              <w:rPr>
                <w:color w:val="000000"/>
                <w:sz w:val="20"/>
              </w:rPr>
              <w:t>10</w:t>
            </w:r>
          </w:p>
        </w:tc>
      </w:tr>
    </w:tbl>
    <w:p w:rsidR="00DC0F00" w:rsidRPr="00D9058B" w:rsidRDefault="00DC0F00" w:rsidP="00D9058B">
      <w:pPr>
        <w:spacing w:line="360" w:lineRule="auto"/>
        <w:ind w:firstLine="709"/>
        <w:jc w:val="both"/>
        <w:rPr>
          <w:color w:val="000000"/>
          <w:sz w:val="28"/>
          <w:szCs w:val="28"/>
        </w:rPr>
      </w:pPr>
    </w:p>
    <w:p w:rsidR="00DC0F00" w:rsidRPr="00D9058B" w:rsidRDefault="00DC0F00" w:rsidP="00D9058B">
      <w:pPr>
        <w:spacing w:line="360" w:lineRule="auto"/>
        <w:ind w:firstLine="709"/>
        <w:jc w:val="both"/>
        <w:rPr>
          <w:color w:val="000000"/>
          <w:sz w:val="28"/>
          <w:szCs w:val="28"/>
        </w:rPr>
      </w:pPr>
      <w:r w:rsidRPr="00D9058B">
        <w:rPr>
          <w:color w:val="000000"/>
          <w:sz w:val="28"/>
          <w:szCs w:val="28"/>
        </w:rPr>
        <w:t xml:space="preserve">1. </w:t>
      </w:r>
      <w:r w:rsidR="00FE34F4">
        <w:rPr>
          <w:color w:val="000000"/>
          <w:position w:val="-34"/>
          <w:sz w:val="28"/>
          <w:szCs w:val="28"/>
        </w:rPr>
        <w:pict>
          <v:shape id="_x0000_i1034" type="#_x0000_t75" style="width:60pt;height:43.5pt">
            <v:imagedata r:id="rId16" o:title=""/>
          </v:shape>
        </w:pict>
      </w:r>
      <w:r w:rsidRPr="00D9058B">
        <w:rPr>
          <w:color w:val="000000"/>
          <w:sz w:val="28"/>
          <w:szCs w:val="28"/>
        </w:rPr>
        <w:t xml:space="preserve"> </w:t>
      </w:r>
      <w:r w:rsidRPr="00D9058B">
        <w:rPr>
          <w:bCs/>
          <w:color w:val="000000"/>
          <w:sz w:val="28"/>
          <w:szCs w:val="28"/>
        </w:rPr>
        <w:t>–</w:t>
      </w:r>
      <w:r w:rsidR="00D9058B">
        <w:rPr>
          <w:bCs/>
          <w:color w:val="000000"/>
          <w:sz w:val="28"/>
          <w:szCs w:val="28"/>
        </w:rPr>
        <w:t xml:space="preserve"> </w:t>
      </w:r>
      <w:r w:rsidRPr="00D9058B">
        <w:rPr>
          <w:color w:val="000000"/>
          <w:sz w:val="28"/>
          <w:szCs w:val="28"/>
        </w:rPr>
        <w:t>средняя скорость товарооборота по торговому предприятию в целом (для всех товарных групп вместе),</w:t>
      </w:r>
    </w:p>
    <w:p w:rsidR="00DC0F00" w:rsidRPr="00D9058B" w:rsidRDefault="00DC0F00" w:rsidP="00D9058B">
      <w:pPr>
        <w:spacing w:line="360" w:lineRule="auto"/>
        <w:ind w:firstLine="709"/>
        <w:jc w:val="both"/>
        <w:rPr>
          <w:color w:val="000000"/>
          <w:sz w:val="28"/>
          <w:szCs w:val="28"/>
        </w:rPr>
      </w:pPr>
      <w:r w:rsidRPr="00D9058B">
        <w:rPr>
          <w:color w:val="000000"/>
          <w:sz w:val="28"/>
          <w:szCs w:val="28"/>
        </w:rPr>
        <w:t>где</w:t>
      </w:r>
      <w:r w:rsidRPr="00D9058B">
        <w:rPr>
          <w:color w:val="000000"/>
          <w:sz w:val="28"/>
          <w:szCs w:val="28"/>
        </w:rPr>
        <w:tab/>
      </w:r>
      <w:r w:rsidR="00FE34F4">
        <w:rPr>
          <w:color w:val="000000"/>
          <w:position w:val="-14"/>
          <w:sz w:val="28"/>
          <w:szCs w:val="28"/>
        </w:rPr>
        <w:pict>
          <v:shape id="_x0000_i1035" type="#_x0000_t75" style="width:32.25pt;height:20.25pt">
            <v:imagedata r:id="rId17" o:title=""/>
          </v:shape>
        </w:pict>
      </w:r>
      <w:r w:rsidRPr="00D9058B">
        <w:rPr>
          <w:color w:val="000000"/>
          <w:sz w:val="28"/>
          <w:szCs w:val="28"/>
        </w:rPr>
        <w:t xml:space="preserve"> </w:t>
      </w:r>
      <w:r w:rsidRPr="00D9058B">
        <w:rPr>
          <w:bCs/>
          <w:color w:val="000000"/>
          <w:sz w:val="28"/>
          <w:szCs w:val="28"/>
        </w:rPr>
        <w:t>–</w:t>
      </w:r>
      <w:r w:rsidR="00D9058B">
        <w:rPr>
          <w:bCs/>
          <w:color w:val="000000"/>
          <w:sz w:val="28"/>
          <w:szCs w:val="28"/>
        </w:rPr>
        <w:t xml:space="preserve"> </w:t>
      </w:r>
      <w:r w:rsidRPr="00D9058B">
        <w:rPr>
          <w:color w:val="000000"/>
          <w:sz w:val="28"/>
          <w:szCs w:val="28"/>
        </w:rPr>
        <w:t>общий объем товарооборота по предприятию за изучаемый период;</w:t>
      </w:r>
    </w:p>
    <w:p w:rsidR="00DC0F00" w:rsidRPr="00D9058B" w:rsidRDefault="00FE34F4" w:rsidP="00D9058B">
      <w:pPr>
        <w:spacing w:line="360" w:lineRule="auto"/>
        <w:ind w:firstLine="709"/>
        <w:jc w:val="both"/>
        <w:rPr>
          <w:color w:val="000000"/>
          <w:sz w:val="28"/>
          <w:szCs w:val="28"/>
        </w:rPr>
      </w:pPr>
      <w:r>
        <w:rPr>
          <w:color w:val="000000"/>
          <w:position w:val="-14"/>
          <w:sz w:val="28"/>
          <w:szCs w:val="28"/>
        </w:rPr>
        <w:pict>
          <v:shape id="_x0000_i1036" type="#_x0000_t75" style="width:24.75pt;height:21pt">
            <v:imagedata r:id="rId18" o:title=""/>
          </v:shape>
        </w:pict>
      </w:r>
      <w:r w:rsidR="00DC0F00" w:rsidRPr="00D9058B">
        <w:rPr>
          <w:color w:val="000000"/>
          <w:sz w:val="28"/>
          <w:szCs w:val="28"/>
        </w:rPr>
        <w:t xml:space="preserve"> </w:t>
      </w:r>
      <w:r w:rsidR="00DC0F00" w:rsidRPr="00D9058B">
        <w:rPr>
          <w:bCs/>
          <w:color w:val="000000"/>
          <w:sz w:val="28"/>
          <w:szCs w:val="28"/>
        </w:rPr>
        <w:t>–</w:t>
      </w:r>
      <w:r w:rsidR="00D9058B">
        <w:rPr>
          <w:bCs/>
          <w:color w:val="000000"/>
          <w:sz w:val="28"/>
          <w:szCs w:val="28"/>
        </w:rPr>
        <w:t xml:space="preserve"> </w:t>
      </w:r>
      <w:r w:rsidR="00DC0F00" w:rsidRPr="00D9058B">
        <w:rPr>
          <w:color w:val="000000"/>
          <w:sz w:val="28"/>
          <w:szCs w:val="28"/>
        </w:rPr>
        <w:t>средний объем товарных запасов по торговому предприятию.</w:t>
      </w:r>
    </w:p>
    <w:p w:rsidR="00A96592" w:rsidRPr="00D9058B" w:rsidRDefault="00A96592" w:rsidP="00D9058B">
      <w:pPr>
        <w:spacing w:line="360" w:lineRule="auto"/>
        <w:ind w:firstLine="709"/>
        <w:jc w:val="both"/>
        <w:rPr>
          <w:color w:val="000000"/>
          <w:sz w:val="28"/>
          <w:szCs w:val="28"/>
        </w:rPr>
      </w:pPr>
      <w:r w:rsidRPr="00D9058B">
        <w:rPr>
          <w:color w:val="000000"/>
          <w:sz w:val="28"/>
          <w:szCs w:val="28"/>
        </w:rPr>
        <w:t xml:space="preserve">Исходя из этого, определяем средний объем товарных запасов по </w:t>
      </w:r>
      <w:r w:rsidR="00D9058B">
        <w:rPr>
          <w:color w:val="000000"/>
          <w:sz w:val="28"/>
          <w:szCs w:val="28"/>
        </w:rPr>
        <w:t>ма</w:t>
      </w:r>
      <w:r w:rsidRPr="00D9058B">
        <w:rPr>
          <w:color w:val="000000"/>
          <w:sz w:val="28"/>
          <w:szCs w:val="28"/>
        </w:rPr>
        <w:t xml:space="preserve">газину № 1: </w:t>
      </w:r>
      <w:r w:rsidR="00FE34F4">
        <w:rPr>
          <w:color w:val="000000"/>
          <w:position w:val="-14"/>
          <w:sz w:val="28"/>
          <w:szCs w:val="28"/>
        </w:rPr>
        <w:pict>
          <v:shape id="_x0000_i1037" type="#_x0000_t75" style="width:24.75pt;height:21pt">
            <v:imagedata r:id="rId18" o:title=""/>
          </v:shape>
        </w:pict>
      </w:r>
      <w:r w:rsidRPr="00D9058B">
        <w:rPr>
          <w:color w:val="000000"/>
          <w:sz w:val="28"/>
          <w:szCs w:val="28"/>
        </w:rPr>
        <w:t xml:space="preserve"> = </w:t>
      </w:r>
      <w:r w:rsidR="00FE34F4">
        <w:rPr>
          <w:color w:val="000000"/>
          <w:position w:val="-14"/>
          <w:sz w:val="28"/>
          <w:szCs w:val="28"/>
        </w:rPr>
        <w:pict>
          <v:shape id="_x0000_i1038" type="#_x0000_t75" style="width:32.25pt;height:20.25pt">
            <v:imagedata r:id="rId17" o:title=""/>
          </v:shape>
        </w:pict>
      </w:r>
      <w:r w:rsidRPr="00D9058B">
        <w:rPr>
          <w:color w:val="000000"/>
          <w:sz w:val="28"/>
          <w:szCs w:val="28"/>
        </w:rPr>
        <w:t xml:space="preserve"> / </w:t>
      </w:r>
      <w:r w:rsidRPr="00D9058B">
        <w:rPr>
          <w:i/>
          <w:color w:val="000000"/>
          <w:sz w:val="28"/>
          <w:szCs w:val="28"/>
        </w:rPr>
        <w:t>С</w:t>
      </w:r>
    </w:p>
    <w:p w:rsidR="00A96592" w:rsidRPr="00D9058B" w:rsidRDefault="00FE34F4" w:rsidP="00D9058B">
      <w:pPr>
        <w:spacing w:line="360" w:lineRule="auto"/>
        <w:ind w:firstLine="709"/>
        <w:jc w:val="both"/>
        <w:rPr>
          <w:color w:val="000000"/>
          <w:sz w:val="28"/>
          <w:szCs w:val="28"/>
        </w:rPr>
      </w:pPr>
      <w:r>
        <w:rPr>
          <w:color w:val="000000"/>
          <w:position w:val="-14"/>
          <w:sz w:val="28"/>
          <w:szCs w:val="28"/>
        </w:rPr>
        <w:pict>
          <v:shape id="_x0000_i1039" type="#_x0000_t75" style="width:24.75pt;height:21pt">
            <v:imagedata r:id="rId18" o:title=""/>
          </v:shape>
        </w:pict>
      </w:r>
      <w:r w:rsidR="00A96592" w:rsidRPr="00D9058B">
        <w:rPr>
          <w:color w:val="000000"/>
          <w:sz w:val="28"/>
          <w:szCs w:val="28"/>
        </w:rPr>
        <w:t xml:space="preserve"> = 720 / 6 = 120</w:t>
      </w:r>
    </w:p>
    <w:p w:rsidR="00A96592" w:rsidRPr="00D9058B" w:rsidRDefault="00A96592" w:rsidP="00D9058B">
      <w:pPr>
        <w:spacing w:line="360" w:lineRule="auto"/>
        <w:ind w:firstLine="709"/>
        <w:jc w:val="both"/>
        <w:rPr>
          <w:color w:val="000000"/>
          <w:sz w:val="28"/>
          <w:szCs w:val="28"/>
        </w:rPr>
      </w:pPr>
      <w:r w:rsidRPr="00D9058B">
        <w:rPr>
          <w:color w:val="000000"/>
          <w:sz w:val="28"/>
          <w:szCs w:val="28"/>
        </w:rPr>
        <w:t xml:space="preserve">2. </w:t>
      </w:r>
      <w:r w:rsidR="00FE34F4">
        <w:rPr>
          <w:color w:val="000000"/>
          <w:position w:val="-30"/>
          <w:sz w:val="28"/>
          <w:szCs w:val="28"/>
        </w:rPr>
        <w:pict>
          <v:shape id="_x0000_i1040" type="#_x0000_t75" style="width:85.5pt;height:39.75pt">
            <v:imagedata r:id="rId19" o:title=""/>
          </v:shape>
        </w:pict>
      </w:r>
      <w:r w:rsidRPr="00D9058B">
        <w:rPr>
          <w:color w:val="000000"/>
          <w:sz w:val="28"/>
          <w:szCs w:val="28"/>
        </w:rPr>
        <w:t xml:space="preserve"> </w:t>
      </w:r>
      <w:r w:rsidRPr="00D9058B">
        <w:rPr>
          <w:bCs/>
          <w:color w:val="000000"/>
          <w:sz w:val="28"/>
          <w:szCs w:val="28"/>
        </w:rPr>
        <w:t>–</w:t>
      </w:r>
      <w:r w:rsidR="00D9058B">
        <w:rPr>
          <w:bCs/>
          <w:color w:val="000000"/>
          <w:sz w:val="28"/>
          <w:szCs w:val="28"/>
        </w:rPr>
        <w:t xml:space="preserve"> </w:t>
      </w:r>
      <w:r w:rsidRPr="00D9058B">
        <w:rPr>
          <w:color w:val="000000"/>
          <w:sz w:val="28"/>
          <w:szCs w:val="28"/>
        </w:rPr>
        <w:t>время обращения по отдельным видам товаров,</w:t>
      </w:r>
    </w:p>
    <w:p w:rsidR="00A96592" w:rsidRPr="00D9058B" w:rsidRDefault="00A96592" w:rsidP="00D9058B">
      <w:pPr>
        <w:spacing w:line="360" w:lineRule="auto"/>
        <w:ind w:firstLine="709"/>
        <w:jc w:val="both"/>
        <w:rPr>
          <w:color w:val="000000"/>
          <w:sz w:val="28"/>
          <w:szCs w:val="28"/>
        </w:rPr>
      </w:pPr>
      <w:r w:rsidRPr="00D9058B">
        <w:rPr>
          <w:color w:val="000000"/>
          <w:sz w:val="28"/>
          <w:szCs w:val="28"/>
        </w:rPr>
        <w:t>где</w:t>
      </w:r>
      <w:r w:rsidRPr="00D9058B">
        <w:rPr>
          <w:color w:val="000000"/>
          <w:sz w:val="28"/>
          <w:szCs w:val="28"/>
        </w:rPr>
        <w:tab/>
      </w:r>
      <w:r w:rsidRPr="00D9058B">
        <w:rPr>
          <w:i/>
          <w:color w:val="000000"/>
          <w:sz w:val="28"/>
          <w:szCs w:val="28"/>
          <w:lang w:val="en-US"/>
        </w:rPr>
        <w:t>t</w:t>
      </w:r>
      <w:r w:rsidRPr="00D9058B">
        <w:rPr>
          <w:i/>
          <w:color w:val="000000"/>
          <w:sz w:val="28"/>
          <w:szCs w:val="28"/>
        </w:rPr>
        <w:t xml:space="preserve"> </w:t>
      </w:r>
      <w:r w:rsidRPr="00D9058B">
        <w:rPr>
          <w:color w:val="000000"/>
          <w:sz w:val="28"/>
          <w:szCs w:val="28"/>
        </w:rPr>
        <w:t>– число дней в изучаемом периоде;</w:t>
      </w:r>
    </w:p>
    <w:p w:rsidR="00A96592" w:rsidRPr="00D9058B" w:rsidRDefault="00FE34F4" w:rsidP="00D9058B">
      <w:pPr>
        <w:spacing w:line="360" w:lineRule="auto"/>
        <w:ind w:firstLine="709"/>
        <w:jc w:val="both"/>
        <w:rPr>
          <w:color w:val="000000"/>
          <w:sz w:val="28"/>
          <w:szCs w:val="28"/>
        </w:rPr>
      </w:pPr>
      <w:r>
        <w:rPr>
          <w:color w:val="000000"/>
          <w:position w:val="-24"/>
          <w:sz w:val="28"/>
          <w:szCs w:val="28"/>
        </w:rPr>
        <w:pict>
          <v:shape id="_x0000_i1041" type="#_x0000_t75" style="width:58.5pt;height:33.75pt">
            <v:imagedata r:id="rId20" o:title=""/>
          </v:shape>
        </w:pict>
      </w:r>
      <w:r w:rsidR="00A96592" w:rsidRPr="00D9058B">
        <w:rPr>
          <w:color w:val="000000"/>
          <w:sz w:val="28"/>
          <w:szCs w:val="28"/>
        </w:rPr>
        <w:t xml:space="preserve"> </w:t>
      </w:r>
      <w:r w:rsidR="00A96592" w:rsidRPr="00D9058B">
        <w:rPr>
          <w:bCs/>
          <w:color w:val="000000"/>
          <w:sz w:val="28"/>
          <w:szCs w:val="28"/>
        </w:rPr>
        <w:t>–</w:t>
      </w:r>
      <w:r w:rsidR="00D9058B">
        <w:rPr>
          <w:bCs/>
          <w:color w:val="000000"/>
          <w:sz w:val="28"/>
          <w:szCs w:val="28"/>
        </w:rPr>
        <w:t xml:space="preserve"> </w:t>
      </w:r>
      <w:r w:rsidR="00A96592" w:rsidRPr="00D9058B">
        <w:rPr>
          <w:color w:val="000000"/>
          <w:sz w:val="28"/>
          <w:szCs w:val="28"/>
        </w:rPr>
        <w:t>однодневный товарооборот по тем или иным видам товаров;</w:t>
      </w:r>
    </w:p>
    <w:p w:rsidR="00A96592" w:rsidRPr="00D9058B" w:rsidRDefault="00FE34F4" w:rsidP="00D9058B">
      <w:pPr>
        <w:spacing w:line="360" w:lineRule="auto"/>
        <w:ind w:firstLine="709"/>
        <w:jc w:val="both"/>
        <w:rPr>
          <w:color w:val="000000"/>
          <w:sz w:val="28"/>
          <w:szCs w:val="28"/>
        </w:rPr>
      </w:pPr>
      <w:r>
        <w:rPr>
          <w:color w:val="000000"/>
          <w:position w:val="-12"/>
          <w:sz w:val="28"/>
          <w:szCs w:val="28"/>
        </w:rPr>
        <w:pict>
          <v:shape id="_x0000_i1042" type="#_x0000_t75" style="width:23.25pt;height:20.25pt">
            <v:imagedata r:id="rId21" o:title=""/>
          </v:shape>
        </w:pict>
      </w:r>
      <w:r w:rsidR="00A96592" w:rsidRPr="00D9058B">
        <w:rPr>
          <w:color w:val="000000"/>
          <w:sz w:val="28"/>
          <w:szCs w:val="28"/>
        </w:rPr>
        <w:t xml:space="preserve"> </w:t>
      </w:r>
      <w:r w:rsidR="00A96592" w:rsidRPr="00D9058B">
        <w:rPr>
          <w:bCs/>
          <w:color w:val="000000"/>
          <w:sz w:val="28"/>
          <w:szCs w:val="28"/>
        </w:rPr>
        <w:t>–</w:t>
      </w:r>
      <w:r w:rsidR="00D9058B">
        <w:rPr>
          <w:bCs/>
          <w:color w:val="000000"/>
          <w:sz w:val="28"/>
          <w:szCs w:val="28"/>
        </w:rPr>
        <w:t xml:space="preserve"> </w:t>
      </w:r>
      <w:r w:rsidR="00A96592" w:rsidRPr="00D9058B">
        <w:rPr>
          <w:color w:val="000000"/>
          <w:sz w:val="28"/>
          <w:szCs w:val="28"/>
        </w:rPr>
        <w:t>объем товарооборота за весь изучаемый период по данному виду товаров;</w:t>
      </w:r>
    </w:p>
    <w:p w:rsidR="00A96592" w:rsidRPr="00D9058B" w:rsidRDefault="00A96592" w:rsidP="00D9058B">
      <w:pPr>
        <w:spacing w:line="360" w:lineRule="auto"/>
        <w:ind w:firstLine="709"/>
        <w:jc w:val="both"/>
        <w:rPr>
          <w:color w:val="000000"/>
          <w:sz w:val="28"/>
          <w:szCs w:val="28"/>
        </w:rPr>
      </w:pPr>
      <w:r w:rsidRPr="00D9058B">
        <w:rPr>
          <w:color w:val="000000"/>
          <w:sz w:val="28"/>
          <w:szCs w:val="28"/>
          <w:lang w:val="en-US"/>
        </w:rPr>
        <w:t>i</w:t>
      </w:r>
      <w:r w:rsidRPr="00D9058B">
        <w:rPr>
          <w:color w:val="000000"/>
          <w:sz w:val="28"/>
          <w:szCs w:val="28"/>
        </w:rPr>
        <w:t xml:space="preserve">=1, 2, …, </w:t>
      </w:r>
      <w:r w:rsidRPr="00D9058B">
        <w:rPr>
          <w:color w:val="000000"/>
          <w:sz w:val="28"/>
          <w:szCs w:val="28"/>
          <w:lang w:val="en-US"/>
        </w:rPr>
        <w:t>n</w:t>
      </w:r>
      <w:r w:rsidRPr="00D9058B">
        <w:rPr>
          <w:color w:val="000000"/>
          <w:sz w:val="28"/>
          <w:szCs w:val="28"/>
        </w:rPr>
        <w:t xml:space="preserve"> – число групп товаров.</w:t>
      </w:r>
    </w:p>
    <w:p w:rsidR="00DC0F00" w:rsidRPr="00D9058B" w:rsidRDefault="00A96592" w:rsidP="00D9058B">
      <w:pPr>
        <w:spacing w:line="360" w:lineRule="auto"/>
        <w:ind w:firstLine="709"/>
        <w:jc w:val="both"/>
        <w:rPr>
          <w:color w:val="000000"/>
          <w:sz w:val="28"/>
          <w:szCs w:val="28"/>
        </w:rPr>
      </w:pPr>
      <w:r w:rsidRPr="00D9058B">
        <w:rPr>
          <w:color w:val="000000"/>
          <w:sz w:val="28"/>
          <w:szCs w:val="28"/>
        </w:rPr>
        <w:t>Исходя из этого, определяем время обращения по магазину № 1:</w:t>
      </w:r>
    </w:p>
    <w:p w:rsidR="00A96592" w:rsidRPr="00D9058B" w:rsidRDefault="00FE34F4" w:rsidP="00D9058B">
      <w:pPr>
        <w:spacing w:line="360" w:lineRule="auto"/>
        <w:ind w:firstLine="709"/>
        <w:jc w:val="both"/>
        <w:rPr>
          <w:color w:val="000000"/>
          <w:sz w:val="28"/>
          <w:szCs w:val="28"/>
        </w:rPr>
      </w:pPr>
      <w:r>
        <w:rPr>
          <w:color w:val="000000"/>
          <w:position w:val="-30"/>
          <w:sz w:val="28"/>
          <w:szCs w:val="28"/>
        </w:rPr>
        <w:pict>
          <v:shape id="_x0000_i1043" type="#_x0000_t75" style="width:85.5pt;height:39.75pt">
            <v:imagedata r:id="rId19" o:title=""/>
          </v:shape>
        </w:pict>
      </w:r>
      <w:r w:rsidR="00A96592" w:rsidRPr="00D9058B">
        <w:rPr>
          <w:color w:val="000000"/>
          <w:sz w:val="28"/>
          <w:szCs w:val="28"/>
        </w:rPr>
        <w:t>= (120 ∙ 90) / 720 = 15 дней.</w:t>
      </w:r>
    </w:p>
    <w:p w:rsidR="00CD1912" w:rsidRPr="00D9058B" w:rsidRDefault="00A96592" w:rsidP="00D9058B">
      <w:pPr>
        <w:spacing w:line="360" w:lineRule="auto"/>
        <w:ind w:firstLine="709"/>
        <w:jc w:val="both"/>
        <w:rPr>
          <w:color w:val="000000"/>
          <w:sz w:val="28"/>
          <w:szCs w:val="28"/>
        </w:rPr>
      </w:pPr>
      <w:r w:rsidRPr="00D9058B">
        <w:rPr>
          <w:color w:val="000000"/>
          <w:sz w:val="28"/>
          <w:szCs w:val="28"/>
        </w:rPr>
        <w:t>3. Определяем скорость товарооборота магазина № 2:</w:t>
      </w:r>
    </w:p>
    <w:p w:rsidR="00A96592" w:rsidRPr="00D9058B" w:rsidRDefault="00FE34F4" w:rsidP="00D9058B">
      <w:pPr>
        <w:spacing w:line="360" w:lineRule="auto"/>
        <w:ind w:firstLine="709"/>
        <w:jc w:val="both"/>
        <w:rPr>
          <w:color w:val="000000"/>
          <w:sz w:val="28"/>
          <w:szCs w:val="28"/>
        </w:rPr>
      </w:pPr>
      <w:r>
        <w:rPr>
          <w:color w:val="000000"/>
          <w:position w:val="-34"/>
          <w:sz w:val="28"/>
          <w:szCs w:val="28"/>
        </w:rPr>
        <w:pict>
          <v:shape id="_x0000_i1044" type="#_x0000_t75" style="width:60pt;height:43.5pt">
            <v:imagedata r:id="rId16" o:title=""/>
          </v:shape>
        </w:pict>
      </w:r>
      <w:r w:rsidR="00A96592" w:rsidRPr="00D9058B">
        <w:rPr>
          <w:color w:val="000000"/>
          <w:sz w:val="28"/>
          <w:szCs w:val="28"/>
        </w:rPr>
        <w:t xml:space="preserve"> = 990 / 110 = 9.</w:t>
      </w:r>
    </w:p>
    <w:p w:rsidR="00A96592" w:rsidRPr="00D9058B" w:rsidRDefault="00A96592" w:rsidP="00D9058B">
      <w:pPr>
        <w:spacing w:line="360" w:lineRule="auto"/>
        <w:ind w:firstLine="709"/>
        <w:jc w:val="both"/>
        <w:rPr>
          <w:color w:val="000000"/>
          <w:sz w:val="28"/>
          <w:szCs w:val="28"/>
        </w:rPr>
      </w:pPr>
      <w:r w:rsidRPr="00D9058B">
        <w:rPr>
          <w:color w:val="000000"/>
          <w:sz w:val="28"/>
          <w:szCs w:val="28"/>
        </w:rPr>
        <w:t>4. Определяем время обращения магазина № 2:</w:t>
      </w:r>
    </w:p>
    <w:p w:rsidR="00A96592" w:rsidRPr="00D9058B" w:rsidRDefault="00FE34F4" w:rsidP="00D9058B">
      <w:pPr>
        <w:spacing w:line="360" w:lineRule="auto"/>
        <w:ind w:firstLine="709"/>
        <w:jc w:val="both"/>
        <w:rPr>
          <w:color w:val="000000"/>
          <w:sz w:val="28"/>
          <w:szCs w:val="28"/>
        </w:rPr>
      </w:pPr>
      <w:r>
        <w:rPr>
          <w:color w:val="000000"/>
          <w:position w:val="-30"/>
          <w:sz w:val="28"/>
          <w:szCs w:val="28"/>
        </w:rPr>
        <w:pict>
          <v:shape id="_x0000_i1045" type="#_x0000_t75" style="width:85.5pt;height:39.75pt">
            <v:imagedata r:id="rId19" o:title=""/>
          </v:shape>
        </w:pict>
      </w:r>
      <w:r w:rsidR="00A96592" w:rsidRPr="00D9058B">
        <w:rPr>
          <w:color w:val="000000"/>
          <w:sz w:val="28"/>
          <w:szCs w:val="28"/>
        </w:rPr>
        <w:t xml:space="preserve"> = (110 ∙ 90) / 990 = 10 дней</w:t>
      </w:r>
    </w:p>
    <w:p w:rsidR="00CD1912" w:rsidRPr="00D9058B" w:rsidRDefault="00A96592" w:rsidP="00D9058B">
      <w:pPr>
        <w:spacing w:line="360" w:lineRule="auto"/>
        <w:ind w:firstLine="709"/>
        <w:jc w:val="both"/>
        <w:rPr>
          <w:color w:val="000000"/>
          <w:sz w:val="28"/>
          <w:szCs w:val="28"/>
        </w:rPr>
      </w:pPr>
      <w:r w:rsidRPr="00D9058B">
        <w:rPr>
          <w:color w:val="000000"/>
          <w:sz w:val="28"/>
          <w:szCs w:val="28"/>
        </w:rPr>
        <w:t>5. Определяем объем розничного товарооборота за квартал магазина № 3:</w:t>
      </w:r>
    </w:p>
    <w:p w:rsidR="00A96592" w:rsidRPr="00D9058B" w:rsidRDefault="00A96592" w:rsidP="00D9058B">
      <w:pPr>
        <w:spacing w:line="360" w:lineRule="auto"/>
        <w:ind w:firstLine="709"/>
        <w:jc w:val="both"/>
        <w:rPr>
          <w:color w:val="000000"/>
          <w:sz w:val="28"/>
          <w:szCs w:val="28"/>
        </w:rPr>
      </w:pPr>
      <w:r w:rsidRPr="00D9058B">
        <w:rPr>
          <w:i/>
          <w:color w:val="000000"/>
          <w:sz w:val="28"/>
          <w:szCs w:val="28"/>
          <w:lang w:val="en-US"/>
        </w:rPr>
        <w:t>p</w:t>
      </w:r>
      <w:r w:rsidRPr="00D9058B">
        <w:rPr>
          <w:i/>
          <w:color w:val="000000"/>
          <w:sz w:val="28"/>
          <w:szCs w:val="28"/>
          <w:vertAlign w:val="subscript"/>
          <w:lang w:val="en-US"/>
        </w:rPr>
        <w:t>i</w:t>
      </w:r>
      <w:r w:rsidRPr="00D9058B">
        <w:rPr>
          <w:i/>
          <w:color w:val="000000"/>
          <w:sz w:val="28"/>
          <w:szCs w:val="28"/>
          <w:lang w:val="en-US"/>
        </w:rPr>
        <w:t>q</w:t>
      </w:r>
      <w:r w:rsidRPr="00D9058B">
        <w:rPr>
          <w:i/>
          <w:color w:val="000000"/>
          <w:sz w:val="28"/>
          <w:szCs w:val="28"/>
          <w:vertAlign w:val="subscript"/>
          <w:lang w:val="en-US"/>
        </w:rPr>
        <w:t>i</w:t>
      </w:r>
      <w:r w:rsidRPr="00D9058B">
        <w:rPr>
          <w:i/>
          <w:color w:val="000000"/>
          <w:sz w:val="28"/>
          <w:szCs w:val="28"/>
        </w:rPr>
        <w:t xml:space="preserve"> = (З</w:t>
      </w:r>
      <w:r w:rsidRPr="00D9058B">
        <w:rPr>
          <w:i/>
          <w:color w:val="000000"/>
          <w:sz w:val="28"/>
          <w:szCs w:val="28"/>
          <w:vertAlign w:val="subscript"/>
          <w:lang w:val="en-US"/>
        </w:rPr>
        <w:t>i</w:t>
      </w:r>
      <w:r w:rsidRPr="00D9058B">
        <w:rPr>
          <w:i/>
          <w:color w:val="000000"/>
          <w:sz w:val="28"/>
          <w:szCs w:val="28"/>
        </w:rPr>
        <w:t xml:space="preserve"> ∙ </w:t>
      </w:r>
      <w:r w:rsidRPr="00D9058B">
        <w:rPr>
          <w:i/>
          <w:color w:val="000000"/>
          <w:sz w:val="28"/>
          <w:szCs w:val="28"/>
          <w:lang w:val="en-US"/>
        </w:rPr>
        <w:t>t</w:t>
      </w:r>
      <w:r w:rsidRPr="00D9058B">
        <w:rPr>
          <w:i/>
          <w:color w:val="000000"/>
          <w:sz w:val="28"/>
          <w:szCs w:val="28"/>
        </w:rPr>
        <w:t xml:space="preserve">) / </w:t>
      </w:r>
      <w:r w:rsidRPr="00D9058B">
        <w:rPr>
          <w:i/>
          <w:color w:val="000000"/>
          <w:sz w:val="28"/>
          <w:szCs w:val="28"/>
          <w:lang w:val="en-US"/>
        </w:rPr>
        <w:t>B</w:t>
      </w:r>
      <w:r w:rsidRPr="00D9058B">
        <w:rPr>
          <w:i/>
          <w:color w:val="000000"/>
          <w:sz w:val="28"/>
          <w:szCs w:val="28"/>
          <w:vertAlign w:val="subscript"/>
          <w:lang w:val="en-US"/>
        </w:rPr>
        <w:t>i</w:t>
      </w:r>
      <w:r w:rsidRPr="00D9058B">
        <w:rPr>
          <w:color w:val="000000"/>
          <w:sz w:val="28"/>
          <w:szCs w:val="28"/>
        </w:rPr>
        <w:t xml:space="preserve"> = (180 ∙ 90) / 10 = </w:t>
      </w:r>
      <w:r w:rsidR="00651D62" w:rsidRPr="00D9058B">
        <w:rPr>
          <w:color w:val="000000"/>
          <w:sz w:val="28"/>
          <w:szCs w:val="28"/>
        </w:rPr>
        <w:t>1620.</w:t>
      </w:r>
    </w:p>
    <w:p w:rsidR="00651D62" w:rsidRPr="00D9058B" w:rsidRDefault="00651D62" w:rsidP="00D9058B">
      <w:pPr>
        <w:spacing w:line="360" w:lineRule="auto"/>
        <w:ind w:firstLine="709"/>
        <w:jc w:val="both"/>
        <w:rPr>
          <w:color w:val="000000"/>
          <w:sz w:val="28"/>
          <w:szCs w:val="28"/>
        </w:rPr>
      </w:pPr>
      <w:r w:rsidRPr="00D9058B">
        <w:rPr>
          <w:color w:val="000000"/>
          <w:sz w:val="28"/>
          <w:szCs w:val="28"/>
        </w:rPr>
        <w:t>6. Определяем скорость товарооборота магазина № 3:</w:t>
      </w:r>
    </w:p>
    <w:p w:rsidR="00651D62" w:rsidRPr="00D9058B" w:rsidRDefault="00FE34F4" w:rsidP="00D9058B">
      <w:pPr>
        <w:spacing w:line="360" w:lineRule="auto"/>
        <w:ind w:firstLine="709"/>
        <w:jc w:val="both"/>
        <w:rPr>
          <w:color w:val="000000"/>
          <w:sz w:val="28"/>
          <w:szCs w:val="28"/>
        </w:rPr>
      </w:pPr>
      <w:r>
        <w:rPr>
          <w:color w:val="000000"/>
          <w:position w:val="-34"/>
          <w:sz w:val="28"/>
          <w:szCs w:val="28"/>
        </w:rPr>
        <w:pict>
          <v:shape id="_x0000_i1046" type="#_x0000_t75" style="width:60pt;height:43.5pt">
            <v:imagedata r:id="rId16" o:title=""/>
          </v:shape>
        </w:pict>
      </w:r>
      <w:r w:rsidR="00651D62" w:rsidRPr="00D9058B">
        <w:rPr>
          <w:color w:val="000000"/>
          <w:sz w:val="28"/>
          <w:szCs w:val="28"/>
        </w:rPr>
        <w:t xml:space="preserve"> = 1620 / 180 = 9.</w:t>
      </w:r>
    </w:p>
    <w:p w:rsidR="001225AE" w:rsidRPr="00D9058B" w:rsidRDefault="001225AE" w:rsidP="00D9058B">
      <w:pPr>
        <w:spacing w:line="360" w:lineRule="auto"/>
        <w:ind w:firstLine="709"/>
        <w:jc w:val="both"/>
        <w:rPr>
          <w:color w:val="000000"/>
          <w:sz w:val="28"/>
          <w:szCs w:val="28"/>
        </w:rPr>
      </w:pPr>
      <w:r w:rsidRPr="00D9058B">
        <w:rPr>
          <w:color w:val="000000"/>
          <w:sz w:val="28"/>
          <w:szCs w:val="28"/>
        </w:rPr>
        <w:t xml:space="preserve">Существует обратная связь между показателями скорости товарооборота и времени обращения, т.к. </w:t>
      </w:r>
      <w:r w:rsidR="00FE34F4">
        <w:rPr>
          <w:color w:val="000000"/>
          <w:position w:val="-24"/>
          <w:sz w:val="28"/>
          <w:szCs w:val="28"/>
        </w:rPr>
        <w:pict>
          <v:shape id="_x0000_i1047" type="#_x0000_t75" style="width:38.25pt;height:33.75pt">
            <v:imagedata r:id="rId22" o:title=""/>
          </v:shape>
        </w:pict>
      </w:r>
      <w:r w:rsidRPr="00D9058B">
        <w:rPr>
          <w:color w:val="000000"/>
          <w:sz w:val="28"/>
          <w:szCs w:val="28"/>
        </w:rPr>
        <w:t xml:space="preserve"> и </w:t>
      </w:r>
      <w:r w:rsidR="00FE34F4">
        <w:rPr>
          <w:color w:val="000000"/>
          <w:position w:val="-26"/>
          <w:sz w:val="28"/>
          <w:szCs w:val="28"/>
        </w:rPr>
        <w:pict>
          <v:shape id="_x0000_i1048" type="#_x0000_t75" style="width:39pt;height:34.5pt">
            <v:imagedata r:id="rId23" o:title=""/>
          </v:shape>
        </w:pict>
      </w:r>
      <w:r w:rsidRPr="00D9058B">
        <w:rPr>
          <w:color w:val="000000"/>
          <w:sz w:val="28"/>
          <w:szCs w:val="28"/>
        </w:rPr>
        <w:t xml:space="preserve"> (</w:t>
      </w:r>
      <w:r w:rsidRPr="00D9058B">
        <w:rPr>
          <w:i/>
          <w:color w:val="000000"/>
          <w:sz w:val="28"/>
          <w:szCs w:val="28"/>
        </w:rPr>
        <w:t xml:space="preserve">В </w:t>
      </w:r>
      <w:r w:rsidRPr="00D9058B">
        <w:rPr>
          <w:color w:val="000000"/>
          <w:sz w:val="28"/>
          <w:szCs w:val="28"/>
        </w:rPr>
        <w:t>х</w:t>
      </w:r>
      <w:r w:rsidRPr="00D9058B">
        <w:rPr>
          <w:i/>
          <w:color w:val="000000"/>
          <w:sz w:val="28"/>
          <w:szCs w:val="28"/>
        </w:rPr>
        <w:t xml:space="preserve"> С = </w:t>
      </w:r>
      <w:r w:rsidRPr="00D9058B">
        <w:rPr>
          <w:i/>
          <w:color w:val="000000"/>
          <w:sz w:val="28"/>
          <w:szCs w:val="28"/>
          <w:lang w:val="en-US"/>
        </w:rPr>
        <w:t>t</w:t>
      </w:r>
      <w:r w:rsidRPr="00D9058B">
        <w:rPr>
          <w:color w:val="000000"/>
          <w:sz w:val="28"/>
          <w:szCs w:val="28"/>
        </w:rPr>
        <w:t>).</w:t>
      </w:r>
    </w:p>
    <w:p w:rsidR="00651D62" w:rsidRPr="00D9058B" w:rsidRDefault="00651D62" w:rsidP="00D9058B">
      <w:pPr>
        <w:spacing w:line="360" w:lineRule="auto"/>
        <w:ind w:firstLine="709"/>
        <w:jc w:val="both"/>
        <w:rPr>
          <w:color w:val="000000"/>
          <w:sz w:val="28"/>
          <w:szCs w:val="28"/>
        </w:rPr>
      </w:pPr>
    </w:p>
    <w:p w:rsidR="00CD1912" w:rsidRPr="00D9058B" w:rsidRDefault="00CD1912" w:rsidP="00D9058B">
      <w:pPr>
        <w:spacing w:line="360" w:lineRule="auto"/>
        <w:ind w:firstLine="709"/>
        <w:jc w:val="both"/>
        <w:rPr>
          <w:b/>
          <w:color w:val="000000"/>
          <w:sz w:val="28"/>
          <w:szCs w:val="28"/>
          <w:u w:val="single"/>
        </w:rPr>
      </w:pPr>
    </w:p>
    <w:p w:rsidR="00423BDE" w:rsidRPr="00D9058B" w:rsidRDefault="00D9058B" w:rsidP="00D9058B">
      <w:pPr>
        <w:spacing w:line="360" w:lineRule="auto"/>
        <w:jc w:val="center"/>
        <w:rPr>
          <w:b/>
          <w:color w:val="000000"/>
          <w:sz w:val="28"/>
          <w:szCs w:val="28"/>
        </w:rPr>
      </w:pPr>
      <w:r>
        <w:rPr>
          <w:b/>
          <w:color w:val="000000"/>
          <w:sz w:val="28"/>
          <w:szCs w:val="28"/>
          <w:u w:val="single"/>
        </w:rPr>
        <w:br w:type="page"/>
      </w:r>
      <w:r w:rsidRPr="00D9058B">
        <w:rPr>
          <w:b/>
          <w:color w:val="000000"/>
          <w:sz w:val="28"/>
          <w:szCs w:val="28"/>
        </w:rPr>
        <w:t>Задача 45</w:t>
      </w:r>
    </w:p>
    <w:p w:rsidR="00D9058B" w:rsidRDefault="00D9058B" w:rsidP="00D9058B">
      <w:pPr>
        <w:shd w:val="clear" w:color="auto" w:fill="FFFFFF"/>
        <w:spacing w:line="360" w:lineRule="auto"/>
        <w:ind w:firstLine="709"/>
        <w:jc w:val="both"/>
        <w:rPr>
          <w:color w:val="000000"/>
          <w:sz w:val="28"/>
          <w:szCs w:val="28"/>
        </w:rPr>
      </w:pPr>
    </w:p>
    <w:p w:rsidR="00423BDE" w:rsidRDefault="00423BDE" w:rsidP="00D9058B">
      <w:pPr>
        <w:shd w:val="clear" w:color="auto" w:fill="FFFFFF"/>
        <w:spacing w:line="360" w:lineRule="auto"/>
        <w:ind w:firstLine="709"/>
        <w:jc w:val="both"/>
        <w:rPr>
          <w:color w:val="000000"/>
          <w:sz w:val="28"/>
          <w:szCs w:val="28"/>
        </w:rPr>
      </w:pPr>
      <w:r w:rsidRPr="00D9058B">
        <w:rPr>
          <w:color w:val="000000"/>
          <w:sz w:val="28"/>
          <w:szCs w:val="28"/>
        </w:rPr>
        <w:t>Имеются следующие данные:</w:t>
      </w:r>
    </w:p>
    <w:p w:rsidR="00D9058B" w:rsidRPr="00D9058B" w:rsidRDefault="00D9058B" w:rsidP="00D9058B">
      <w:pPr>
        <w:shd w:val="clear" w:color="auto" w:fill="FFFFFF"/>
        <w:spacing w:line="360" w:lineRule="auto"/>
        <w:ind w:firstLine="709"/>
        <w:jc w:val="both"/>
        <w:rPr>
          <w:color w:val="000000"/>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2268"/>
        <w:gridCol w:w="1418"/>
        <w:gridCol w:w="1468"/>
        <w:gridCol w:w="1718"/>
        <w:gridCol w:w="1728"/>
      </w:tblGrid>
      <w:tr w:rsidR="00423BDE" w:rsidRPr="00D9058B" w:rsidTr="00D9058B">
        <w:trPr>
          <w:cantSplit/>
          <w:trHeight w:hRule="exact" w:val="346"/>
        </w:trPr>
        <w:tc>
          <w:tcPr>
            <w:tcW w:w="2268"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Форма торговли</w:t>
            </w:r>
          </w:p>
          <w:p w:rsidR="00423BDE" w:rsidRPr="00D9058B" w:rsidRDefault="00423BDE" w:rsidP="00D9058B">
            <w:pPr>
              <w:jc w:val="both"/>
              <w:rPr>
                <w:color w:val="000000"/>
                <w:sz w:val="20"/>
              </w:rPr>
            </w:pPr>
          </w:p>
          <w:p w:rsidR="00423BDE" w:rsidRPr="00D9058B" w:rsidRDefault="00423BDE" w:rsidP="00D9058B">
            <w:pPr>
              <w:jc w:val="both"/>
              <w:rPr>
                <w:color w:val="000000"/>
                <w:sz w:val="20"/>
              </w:rPr>
            </w:pPr>
          </w:p>
        </w:tc>
        <w:tc>
          <w:tcPr>
            <w:tcW w:w="28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lang w:val="en-US"/>
              </w:rPr>
              <w:t xml:space="preserve">I </w:t>
            </w:r>
            <w:r w:rsidRPr="00D9058B">
              <w:rPr>
                <w:color w:val="000000"/>
                <w:sz w:val="20"/>
              </w:rPr>
              <w:t>полугодие 2007г.</w:t>
            </w:r>
          </w:p>
        </w:tc>
        <w:tc>
          <w:tcPr>
            <w:tcW w:w="344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lang w:val="en-US"/>
              </w:rPr>
              <w:t xml:space="preserve">II </w:t>
            </w:r>
            <w:r w:rsidRPr="00D9058B">
              <w:rPr>
                <w:color w:val="000000"/>
                <w:sz w:val="20"/>
              </w:rPr>
              <w:t>полугодие 2007г.</w:t>
            </w:r>
          </w:p>
        </w:tc>
      </w:tr>
      <w:tr w:rsidR="00423BDE" w:rsidRPr="00D9058B" w:rsidTr="00D9058B">
        <w:trPr>
          <w:cantSplit/>
          <w:trHeight w:hRule="exact" w:val="970"/>
        </w:trPr>
        <w:tc>
          <w:tcPr>
            <w:tcW w:w="0" w:type="auto"/>
            <w:vMerge/>
            <w:tcBorders>
              <w:top w:val="single" w:sz="6" w:space="0" w:color="auto"/>
              <w:left w:val="single" w:sz="6" w:space="0" w:color="auto"/>
              <w:bottom w:val="single" w:sz="6" w:space="0" w:color="auto"/>
              <w:right w:val="single" w:sz="6" w:space="0" w:color="auto"/>
            </w:tcBorders>
            <w:vAlign w:val="center"/>
          </w:tcPr>
          <w:p w:rsidR="00423BDE" w:rsidRPr="00D9058B" w:rsidRDefault="00423BDE" w:rsidP="00D9058B">
            <w:pPr>
              <w:jc w:val="both"/>
              <w:rPr>
                <w:color w:val="000000"/>
                <w:sz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Число магазинов</w:t>
            </w:r>
          </w:p>
        </w:tc>
        <w:tc>
          <w:tcPr>
            <w:tcW w:w="1468" w:type="dxa"/>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Торговая площадь (тыс.кв.м.)</w:t>
            </w:r>
          </w:p>
        </w:tc>
        <w:tc>
          <w:tcPr>
            <w:tcW w:w="1718" w:type="dxa"/>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Число магазинов</w:t>
            </w:r>
          </w:p>
        </w:tc>
        <w:tc>
          <w:tcPr>
            <w:tcW w:w="1728" w:type="dxa"/>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Торговая площадь (тыс.кв.м.)</w:t>
            </w:r>
          </w:p>
        </w:tc>
      </w:tr>
      <w:tr w:rsidR="00423BDE" w:rsidRPr="00D9058B" w:rsidTr="00D9058B">
        <w:trPr>
          <w:cantSplit/>
          <w:trHeight w:hRule="exact" w:val="764"/>
        </w:trPr>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Государственная торговля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900</w:t>
            </w:r>
          </w:p>
        </w:tc>
        <w:tc>
          <w:tcPr>
            <w:tcW w:w="1468" w:type="dxa"/>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50,5</w:t>
            </w:r>
          </w:p>
        </w:tc>
        <w:tc>
          <w:tcPr>
            <w:tcW w:w="1718" w:type="dxa"/>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800</w:t>
            </w:r>
          </w:p>
        </w:tc>
        <w:tc>
          <w:tcPr>
            <w:tcW w:w="1728" w:type="dxa"/>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45</w:t>
            </w:r>
          </w:p>
        </w:tc>
      </w:tr>
      <w:tr w:rsidR="00423BDE" w:rsidRPr="00D9058B" w:rsidTr="00D9058B">
        <w:trPr>
          <w:cantSplit/>
          <w:trHeight w:hRule="exact" w:val="718"/>
        </w:trPr>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Потребительская кооперация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2400</w:t>
            </w:r>
          </w:p>
        </w:tc>
        <w:tc>
          <w:tcPr>
            <w:tcW w:w="1468" w:type="dxa"/>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81</w:t>
            </w:r>
          </w:p>
        </w:tc>
        <w:tc>
          <w:tcPr>
            <w:tcW w:w="1718" w:type="dxa"/>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2300</w:t>
            </w:r>
          </w:p>
        </w:tc>
        <w:tc>
          <w:tcPr>
            <w:tcW w:w="1728" w:type="dxa"/>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70</w:t>
            </w:r>
          </w:p>
        </w:tc>
      </w:tr>
      <w:tr w:rsidR="00423BDE" w:rsidRPr="00D9058B" w:rsidTr="00D9058B">
        <w:trPr>
          <w:cantSplit/>
          <w:trHeight w:hRule="exact" w:val="558"/>
        </w:trPr>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Частная торговля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200</w:t>
            </w:r>
          </w:p>
        </w:tc>
        <w:tc>
          <w:tcPr>
            <w:tcW w:w="1468" w:type="dxa"/>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40</w:t>
            </w:r>
          </w:p>
        </w:tc>
        <w:tc>
          <w:tcPr>
            <w:tcW w:w="1718" w:type="dxa"/>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350</w:t>
            </w:r>
          </w:p>
        </w:tc>
        <w:tc>
          <w:tcPr>
            <w:tcW w:w="1728" w:type="dxa"/>
            <w:tcBorders>
              <w:top w:val="single" w:sz="6" w:space="0" w:color="auto"/>
              <w:left w:val="single" w:sz="6" w:space="0" w:color="auto"/>
              <w:bottom w:val="single" w:sz="6" w:space="0" w:color="auto"/>
              <w:right w:val="single" w:sz="6" w:space="0" w:color="auto"/>
            </w:tcBorders>
            <w:shd w:val="clear" w:color="auto" w:fill="FFFFFF"/>
            <w:vAlign w:val="center"/>
          </w:tcPr>
          <w:p w:rsidR="00423BDE" w:rsidRPr="00D9058B" w:rsidRDefault="00423BDE" w:rsidP="00D9058B">
            <w:pPr>
              <w:shd w:val="clear" w:color="auto" w:fill="FFFFFF"/>
              <w:jc w:val="both"/>
              <w:rPr>
                <w:color w:val="000000"/>
                <w:sz w:val="20"/>
              </w:rPr>
            </w:pPr>
            <w:r w:rsidRPr="00D9058B">
              <w:rPr>
                <w:color w:val="000000"/>
                <w:sz w:val="20"/>
              </w:rPr>
              <w:t>52</w:t>
            </w:r>
          </w:p>
        </w:tc>
      </w:tr>
    </w:tbl>
    <w:p w:rsidR="00D9058B" w:rsidRDefault="00D9058B" w:rsidP="00D9058B">
      <w:pPr>
        <w:shd w:val="clear" w:color="auto" w:fill="FFFFFF"/>
        <w:spacing w:line="360" w:lineRule="auto"/>
        <w:ind w:firstLine="709"/>
        <w:jc w:val="both"/>
        <w:rPr>
          <w:color w:val="000000"/>
          <w:sz w:val="28"/>
          <w:szCs w:val="28"/>
        </w:rPr>
      </w:pPr>
    </w:p>
    <w:p w:rsidR="00423BDE" w:rsidRPr="00D9058B" w:rsidRDefault="00423BDE" w:rsidP="00D9058B">
      <w:pPr>
        <w:shd w:val="clear" w:color="auto" w:fill="FFFFFF"/>
        <w:spacing w:line="360" w:lineRule="auto"/>
        <w:ind w:firstLine="709"/>
        <w:jc w:val="both"/>
        <w:rPr>
          <w:color w:val="000000"/>
          <w:sz w:val="28"/>
          <w:szCs w:val="28"/>
        </w:rPr>
      </w:pPr>
      <w:r w:rsidRPr="00D9058B">
        <w:rPr>
          <w:color w:val="000000"/>
          <w:sz w:val="28"/>
          <w:szCs w:val="28"/>
        </w:rPr>
        <w:t>Определить</w:t>
      </w:r>
    </w:p>
    <w:p w:rsidR="00423BDE" w:rsidRPr="00D9058B" w:rsidRDefault="00423BDE" w:rsidP="00D9058B">
      <w:pPr>
        <w:numPr>
          <w:ilvl w:val="0"/>
          <w:numId w:val="5"/>
        </w:numPr>
        <w:shd w:val="clear" w:color="auto" w:fill="FFFFFF"/>
        <w:tabs>
          <w:tab w:val="clear" w:pos="720"/>
          <w:tab w:val="left" w:pos="709"/>
        </w:tabs>
        <w:autoSpaceDE w:val="0"/>
        <w:autoSpaceDN w:val="0"/>
        <w:adjustRightInd w:val="0"/>
        <w:spacing w:line="360" w:lineRule="auto"/>
        <w:ind w:left="0" w:firstLine="709"/>
        <w:jc w:val="both"/>
        <w:rPr>
          <w:color w:val="000000"/>
          <w:sz w:val="28"/>
          <w:szCs w:val="28"/>
        </w:rPr>
      </w:pPr>
      <w:r w:rsidRPr="00D9058B">
        <w:rPr>
          <w:color w:val="000000"/>
          <w:sz w:val="28"/>
          <w:szCs w:val="28"/>
        </w:rPr>
        <w:t>Средний размер маг</w:t>
      </w:r>
      <w:r w:rsidR="00D9058B">
        <w:rPr>
          <w:color w:val="000000"/>
          <w:sz w:val="28"/>
          <w:szCs w:val="28"/>
        </w:rPr>
        <w:t xml:space="preserve">азина государственной торговли, </w:t>
      </w:r>
      <w:r w:rsidRPr="00D9058B">
        <w:rPr>
          <w:color w:val="000000"/>
          <w:sz w:val="28"/>
          <w:szCs w:val="28"/>
        </w:rPr>
        <w:t>потребительской кооперации и частной торговли.</w:t>
      </w:r>
    </w:p>
    <w:p w:rsidR="00423BDE" w:rsidRPr="00D9058B" w:rsidRDefault="00423BDE" w:rsidP="00D9058B">
      <w:pPr>
        <w:numPr>
          <w:ilvl w:val="0"/>
          <w:numId w:val="5"/>
        </w:numPr>
        <w:shd w:val="clear" w:color="auto" w:fill="FFFFFF"/>
        <w:tabs>
          <w:tab w:val="clear" w:pos="720"/>
          <w:tab w:val="left" w:pos="480"/>
          <w:tab w:val="left" w:pos="709"/>
        </w:tabs>
        <w:autoSpaceDE w:val="0"/>
        <w:autoSpaceDN w:val="0"/>
        <w:adjustRightInd w:val="0"/>
        <w:spacing w:line="360" w:lineRule="auto"/>
        <w:ind w:left="0" w:firstLine="709"/>
        <w:jc w:val="both"/>
        <w:rPr>
          <w:color w:val="000000"/>
          <w:sz w:val="28"/>
          <w:szCs w:val="28"/>
        </w:rPr>
      </w:pPr>
      <w:r w:rsidRPr="00D9058B">
        <w:rPr>
          <w:color w:val="000000"/>
          <w:sz w:val="28"/>
          <w:szCs w:val="28"/>
        </w:rPr>
        <w:t>Темпы роста среднего р</w:t>
      </w:r>
      <w:r w:rsidR="00D9058B">
        <w:rPr>
          <w:color w:val="000000"/>
          <w:sz w:val="28"/>
          <w:szCs w:val="28"/>
        </w:rPr>
        <w:t xml:space="preserve">азмера магазинов по всем формам </w:t>
      </w:r>
      <w:r w:rsidRPr="00D9058B">
        <w:rPr>
          <w:color w:val="000000"/>
          <w:sz w:val="28"/>
          <w:szCs w:val="28"/>
        </w:rPr>
        <w:t>торговли.</w:t>
      </w:r>
    </w:p>
    <w:p w:rsidR="00423BDE" w:rsidRPr="00D9058B" w:rsidRDefault="00423BDE" w:rsidP="00D9058B">
      <w:pPr>
        <w:numPr>
          <w:ilvl w:val="0"/>
          <w:numId w:val="5"/>
        </w:numPr>
        <w:shd w:val="clear" w:color="auto" w:fill="FFFFFF"/>
        <w:tabs>
          <w:tab w:val="clear" w:pos="720"/>
          <w:tab w:val="left" w:pos="480"/>
          <w:tab w:val="left" w:pos="709"/>
        </w:tabs>
        <w:autoSpaceDE w:val="0"/>
        <w:autoSpaceDN w:val="0"/>
        <w:adjustRightInd w:val="0"/>
        <w:spacing w:line="360" w:lineRule="auto"/>
        <w:ind w:left="0" w:firstLine="709"/>
        <w:jc w:val="both"/>
        <w:rPr>
          <w:color w:val="000000"/>
          <w:sz w:val="28"/>
          <w:szCs w:val="28"/>
        </w:rPr>
      </w:pPr>
      <w:r w:rsidRPr="00D9058B">
        <w:rPr>
          <w:color w:val="000000"/>
          <w:sz w:val="28"/>
          <w:szCs w:val="28"/>
        </w:rPr>
        <w:t>Абсолютный прирост торго</w:t>
      </w:r>
      <w:r w:rsidR="00D9058B">
        <w:rPr>
          <w:color w:val="000000"/>
          <w:sz w:val="28"/>
          <w:szCs w:val="28"/>
        </w:rPr>
        <w:t xml:space="preserve">вых площадей магазинов отдельно </w:t>
      </w:r>
      <w:r w:rsidRPr="00D9058B">
        <w:rPr>
          <w:color w:val="000000"/>
          <w:sz w:val="28"/>
          <w:szCs w:val="28"/>
        </w:rPr>
        <w:t>государственной, кооперати</w:t>
      </w:r>
      <w:r w:rsidR="00D9058B">
        <w:rPr>
          <w:color w:val="000000"/>
          <w:sz w:val="28"/>
          <w:szCs w:val="28"/>
        </w:rPr>
        <w:t xml:space="preserve">вной и частной торговли за счет </w:t>
      </w:r>
      <w:r w:rsidRPr="00D9058B">
        <w:rPr>
          <w:color w:val="000000"/>
          <w:sz w:val="28"/>
          <w:szCs w:val="28"/>
        </w:rPr>
        <w:t>изменения числа магазинов и за счет изменения их размера.</w:t>
      </w:r>
    </w:p>
    <w:p w:rsidR="00423BDE" w:rsidRPr="00D9058B" w:rsidRDefault="00423BDE" w:rsidP="00D9058B">
      <w:pPr>
        <w:shd w:val="clear" w:color="auto" w:fill="FFFFFF"/>
        <w:spacing w:line="360" w:lineRule="auto"/>
        <w:ind w:firstLine="709"/>
        <w:jc w:val="both"/>
        <w:rPr>
          <w:color w:val="000000"/>
          <w:sz w:val="28"/>
          <w:szCs w:val="28"/>
        </w:rPr>
      </w:pPr>
      <w:r w:rsidRPr="00D9058B">
        <w:rPr>
          <w:color w:val="000000"/>
          <w:sz w:val="28"/>
          <w:szCs w:val="28"/>
        </w:rPr>
        <w:t>Сделать выводы.</w:t>
      </w:r>
    </w:p>
    <w:p w:rsidR="00423BDE" w:rsidRPr="00D9058B" w:rsidRDefault="00423BDE" w:rsidP="00D9058B">
      <w:pPr>
        <w:shd w:val="clear" w:color="auto" w:fill="FFFFFF"/>
        <w:spacing w:line="360" w:lineRule="auto"/>
        <w:ind w:firstLine="709"/>
        <w:jc w:val="both"/>
        <w:rPr>
          <w:color w:val="000000"/>
          <w:sz w:val="28"/>
        </w:rPr>
      </w:pPr>
    </w:p>
    <w:p w:rsidR="00144DC4" w:rsidRPr="00D9058B" w:rsidRDefault="00D9058B" w:rsidP="00D9058B">
      <w:pPr>
        <w:shd w:val="clear" w:color="auto" w:fill="FFFFFF"/>
        <w:spacing w:line="360" w:lineRule="auto"/>
        <w:jc w:val="center"/>
        <w:rPr>
          <w:b/>
          <w:color w:val="000000"/>
          <w:sz w:val="28"/>
          <w:szCs w:val="28"/>
          <w:u w:val="single"/>
        </w:rPr>
      </w:pPr>
      <w:r w:rsidRPr="00D9058B">
        <w:rPr>
          <w:b/>
          <w:color w:val="000000"/>
          <w:sz w:val="28"/>
          <w:szCs w:val="28"/>
        </w:rPr>
        <w:t>Решение</w:t>
      </w:r>
    </w:p>
    <w:p w:rsidR="00144DC4" w:rsidRPr="00D9058B" w:rsidRDefault="00FE34F4" w:rsidP="00D9058B">
      <w:pPr>
        <w:shd w:val="clear" w:color="auto" w:fill="FFFFFF"/>
        <w:spacing w:line="360" w:lineRule="auto"/>
        <w:jc w:val="both"/>
        <w:rPr>
          <w:b/>
          <w:color w:val="000000"/>
          <w:sz w:val="28"/>
          <w:szCs w:val="28"/>
          <w:u w:val="single"/>
        </w:rPr>
      </w:pPr>
      <w:r>
        <w:rPr>
          <w:color w:val="000000"/>
          <w:sz w:val="28"/>
        </w:rPr>
        <w:pict>
          <v:shape id="_x0000_i1049" type="#_x0000_t75" style="width:450.75pt;height:280.5pt">
            <v:imagedata r:id="rId24" o:title=""/>
          </v:shape>
        </w:pict>
      </w:r>
    </w:p>
    <w:p w:rsidR="00144DC4" w:rsidRDefault="00C411BA" w:rsidP="00D9058B">
      <w:pPr>
        <w:shd w:val="clear" w:color="auto" w:fill="FFFFFF"/>
        <w:tabs>
          <w:tab w:val="left" w:pos="5505"/>
        </w:tabs>
        <w:spacing w:line="360" w:lineRule="auto"/>
        <w:ind w:firstLine="709"/>
        <w:jc w:val="both"/>
        <w:rPr>
          <w:color w:val="000000"/>
          <w:sz w:val="28"/>
          <w:szCs w:val="20"/>
        </w:rPr>
      </w:pPr>
      <w:r w:rsidRPr="00D9058B">
        <w:rPr>
          <w:color w:val="000000"/>
          <w:sz w:val="28"/>
          <w:szCs w:val="20"/>
        </w:rPr>
        <w:t>График № 3</w:t>
      </w:r>
    </w:p>
    <w:p w:rsidR="00D9058B" w:rsidRPr="00D9058B" w:rsidRDefault="00D9058B" w:rsidP="00D9058B">
      <w:pPr>
        <w:shd w:val="clear" w:color="auto" w:fill="FFFFFF"/>
        <w:tabs>
          <w:tab w:val="left" w:pos="5505"/>
        </w:tabs>
        <w:spacing w:line="360" w:lineRule="auto"/>
        <w:ind w:firstLine="709"/>
        <w:jc w:val="both"/>
        <w:rPr>
          <w:color w:val="000000"/>
          <w:sz w:val="28"/>
          <w:szCs w:val="20"/>
        </w:rPr>
      </w:pPr>
    </w:p>
    <w:p w:rsidR="00144DC4" w:rsidRPr="00D9058B" w:rsidRDefault="00FE34F4" w:rsidP="00D9058B">
      <w:pPr>
        <w:shd w:val="clear" w:color="auto" w:fill="FFFFFF"/>
        <w:spacing w:line="360" w:lineRule="auto"/>
        <w:jc w:val="both"/>
        <w:rPr>
          <w:color w:val="000000"/>
          <w:sz w:val="28"/>
        </w:rPr>
      </w:pPr>
      <w:r>
        <w:pict>
          <v:shape id="_x0000_i1050" type="#_x0000_t75" style="width:450.75pt;height:280.5pt" wrapcoords="5748 977 5748 1494 8104 1896 10782 1896 321 2700 321 2987 750 3734 571 4194 321 4596 357 4768 785 5572 571 6032 321 6434 357 6606 785 7411 571 7870 321 8272 321 8387 821 9249 321 10053 321 10226 821 11087 500 11604 357 11891 821 12926 357 13443 357 13845 857 13845 857 14764 357 15281 357 15626 857 15683 857 16602 393 17119 393 17464 857 17521 857 18440 500 18957 536 19245 2463 19474 2463 19991 10782 20279 5213 20451 5213 21198 16923 21198 16994 20509 16709 20451 10782 20279 18994 19934 18994 19532 21350 19245 21350 2872 10782 1896 15709 1609 15816 1034 14709 977 5748 977" o:allowoverlap="f">
            <v:imagedata r:id="rId25" o:title=""/>
          </v:shape>
        </w:pict>
      </w:r>
    </w:p>
    <w:p w:rsidR="00B47B0C" w:rsidRPr="00D9058B" w:rsidRDefault="00C411BA" w:rsidP="00D9058B">
      <w:pPr>
        <w:tabs>
          <w:tab w:val="left" w:pos="5070"/>
        </w:tabs>
        <w:spacing w:line="360" w:lineRule="auto"/>
        <w:ind w:firstLine="709"/>
        <w:jc w:val="both"/>
        <w:rPr>
          <w:color w:val="000000"/>
          <w:sz w:val="28"/>
          <w:szCs w:val="20"/>
        </w:rPr>
      </w:pPr>
      <w:r w:rsidRPr="00D9058B">
        <w:rPr>
          <w:color w:val="000000"/>
          <w:sz w:val="28"/>
          <w:szCs w:val="20"/>
        </w:rPr>
        <w:t>График № 4</w:t>
      </w:r>
    </w:p>
    <w:p w:rsidR="00144DC4" w:rsidRPr="00D9058B" w:rsidRDefault="00FE34F4" w:rsidP="00D9058B">
      <w:pPr>
        <w:spacing w:line="360" w:lineRule="auto"/>
        <w:jc w:val="both"/>
        <w:rPr>
          <w:color w:val="000000"/>
          <w:sz w:val="28"/>
          <w:szCs w:val="20"/>
        </w:rPr>
      </w:pPr>
      <w:r>
        <w:rPr>
          <w:color w:val="000000"/>
          <w:sz w:val="28"/>
          <w:szCs w:val="20"/>
        </w:rPr>
        <w:pict>
          <v:shape id="_x0000_i1051" type="#_x0000_t75" style="width:450.75pt;height:280.5pt">
            <v:imagedata r:id="rId26" o:title=""/>
          </v:shape>
        </w:pict>
      </w:r>
    </w:p>
    <w:p w:rsidR="00BF277F" w:rsidRPr="00D9058B" w:rsidRDefault="00C411BA" w:rsidP="00D9058B">
      <w:pPr>
        <w:spacing w:line="360" w:lineRule="auto"/>
        <w:ind w:firstLine="709"/>
        <w:jc w:val="both"/>
        <w:rPr>
          <w:color w:val="000000"/>
          <w:sz w:val="28"/>
          <w:szCs w:val="20"/>
        </w:rPr>
      </w:pPr>
      <w:r w:rsidRPr="00D9058B">
        <w:rPr>
          <w:color w:val="000000"/>
          <w:sz w:val="28"/>
          <w:szCs w:val="20"/>
        </w:rPr>
        <w:t>График № 5</w:t>
      </w:r>
    </w:p>
    <w:p w:rsidR="00D9058B" w:rsidRDefault="00D9058B" w:rsidP="00D9058B">
      <w:pPr>
        <w:spacing w:line="360" w:lineRule="auto"/>
        <w:ind w:firstLine="709"/>
        <w:jc w:val="both"/>
        <w:rPr>
          <w:b/>
          <w:color w:val="000000"/>
          <w:sz w:val="28"/>
          <w:szCs w:val="28"/>
          <w:u w:val="single"/>
        </w:rPr>
      </w:pPr>
    </w:p>
    <w:p w:rsidR="00144DC4" w:rsidRPr="00D9058B" w:rsidRDefault="00144DC4" w:rsidP="00D9058B">
      <w:pPr>
        <w:spacing w:line="360" w:lineRule="auto"/>
        <w:ind w:firstLine="709"/>
        <w:jc w:val="both"/>
        <w:rPr>
          <w:color w:val="000000"/>
          <w:sz w:val="28"/>
          <w:szCs w:val="28"/>
        </w:rPr>
      </w:pPr>
      <w:r w:rsidRPr="00D9058B">
        <w:rPr>
          <w:color w:val="000000"/>
          <w:sz w:val="28"/>
          <w:szCs w:val="28"/>
          <w:u w:val="single"/>
        </w:rPr>
        <w:t>Вывод:</w:t>
      </w:r>
      <w:r w:rsidRPr="00D9058B">
        <w:rPr>
          <w:color w:val="000000"/>
          <w:sz w:val="28"/>
          <w:szCs w:val="28"/>
        </w:rPr>
        <w:t xml:space="preserve"> </w:t>
      </w:r>
      <w:r w:rsidR="00495F3A" w:rsidRPr="00D9058B">
        <w:rPr>
          <w:color w:val="000000"/>
          <w:sz w:val="28"/>
          <w:szCs w:val="28"/>
        </w:rPr>
        <w:t xml:space="preserve">В </w:t>
      </w:r>
      <w:r w:rsidR="00495F3A" w:rsidRPr="00D9058B">
        <w:rPr>
          <w:color w:val="000000"/>
          <w:sz w:val="28"/>
          <w:szCs w:val="28"/>
          <w:lang w:val="en-US"/>
        </w:rPr>
        <w:t>II</w:t>
      </w:r>
      <w:r w:rsidR="00495F3A" w:rsidRPr="00D9058B">
        <w:rPr>
          <w:color w:val="000000"/>
          <w:sz w:val="28"/>
          <w:szCs w:val="28"/>
        </w:rPr>
        <w:t xml:space="preserve"> полугодии по сравнению с </w:t>
      </w:r>
      <w:r w:rsidR="00495F3A" w:rsidRPr="00D9058B">
        <w:rPr>
          <w:color w:val="000000"/>
          <w:sz w:val="28"/>
          <w:szCs w:val="28"/>
          <w:lang w:val="en-US"/>
        </w:rPr>
        <w:t>I</w:t>
      </w:r>
      <w:r w:rsidR="00495F3A" w:rsidRPr="00D9058B">
        <w:rPr>
          <w:color w:val="000000"/>
          <w:sz w:val="28"/>
          <w:szCs w:val="28"/>
        </w:rPr>
        <w:t xml:space="preserve"> полугодием 2007 года наблюдается рост среднего размера магазинов в государственной торговли на 0,25% (100,25 – 100), что в абсолютном выражении составило 0, </w:t>
      </w:r>
      <w:smartTag w:uri="urn:schemas-microsoft-com:office:smarttags" w:element="metricconverter">
        <w:smartTagPr>
          <w:attr w:name="ProductID" w:val="14 кв. м"/>
        </w:smartTagPr>
        <w:r w:rsidR="00495F3A" w:rsidRPr="00D9058B">
          <w:rPr>
            <w:color w:val="000000"/>
            <w:sz w:val="28"/>
            <w:szCs w:val="28"/>
          </w:rPr>
          <w:t>14 кв. м</w:t>
        </w:r>
      </w:smartTag>
      <w:r w:rsidR="00495F3A" w:rsidRPr="00D9058B">
        <w:rPr>
          <w:color w:val="000000"/>
          <w:sz w:val="28"/>
          <w:szCs w:val="28"/>
        </w:rPr>
        <w:t xml:space="preserve">. и уменьшение среднего размера магазинов в потребительской кооперации на 9,82% или 3,32 кв.м. и частной торговли на 25,71% или </w:t>
      </w:r>
      <w:smartTag w:uri="urn:schemas-microsoft-com:office:smarttags" w:element="metricconverter">
        <w:smartTagPr>
          <w:attr w:name="ProductID" w:val="51,43 кв. м"/>
        </w:smartTagPr>
        <w:r w:rsidR="00495F3A" w:rsidRPr="00D9058B">
          <w:rPr>
            <w:color w:val="000000"/>
            <w:sz w:val="28"/>
            <w:szCs w:val="28"/>
          </w:rPr>
          <w:t>51,43 кв. м</w:t>
        </w:r>
      </w:smartTag>
      <w:r w:rsidR="00495F3A" w:rsidRPr="00D9058B">
        <w:rPr>
          <w:color w:val="000000"/>
          <w:sz w:val="28"/>
          <w:szCs w:val="28"/>
        </w:rPr>
        <w:t>.</w:t>
      </w:r>
      <w:r w:rsidR="00C411BA" w:rsidRPr="00D9058B">
        <w:rPr>
          <w:color w:val="000000"/>
          <w:sz w:val="28"/>
          <w:szCs w:val="28"/>
        </w:rPr>
        <w:t xml:space="preserve"> (график № 5).</w:t>
      </w:r>
    </w:p>
    <w:p w:rsidR="00C411BA" w:rsidRPr="00D9058B" w:rsidRDefault="00C411BA" w:rsidP="00D9058B">
      <w:pPr>
        <w:spacing w:line="360" w:lineRule="auto"/>
        <w:ind w:firstLine="709"/>
        <w:jc w:val="both"/>
        <w:rPr>
          <w:color w:val="000000"/>
          <w:sz w:val="28"/>
          <w:szCs w:val="28"/>
        </w:rPr>
      </w:pPr>
      <w:r w:rsidRPr="00D9058B">
        <w:rPr>
          <w:color w:val="000000"/>
          <w:sz w:val="28"/>
          <w:szCs w:val="28"/>
        </w:rPr>
        <w:t xml:space="preserve">Однако, рассматривая абсолютный прирост торговых площадей увеличение числа и размера магазинов в </w:t>
      </w:r>
      <w:r w:rsidRPr="00D9058B">
        <w:rPr>
          <w:color w:val="000000"/>
          <w:sz w:val="28"/>
          <w:szCs w:val="28"/>
          <w:lang w:val="en-US"/>
        </w:rPr>
        <w:t>II</w:t>
      </w:r>
      <w:r w:rsidRPr="00D9058B">
        <w:rPr>
          <w:color w:val="000000"/>
          <w:sz w:val="28"/>
          <w:szCs w:val="28"/>
        </w:rPr>
        <w:t xml:space="preserve"> полугодии по сравнению с </w:t>
      </w:r>
      <w:r w:rsidRPr="00D9058B">
        <w:rPr>
          <w:color w:val="000000"/>
          <w:sz w:val="28"/>
          <w:szCs w:val="28"/>
          <w:lang w:val="en-US"/>
        </w:rPr>
        <w:t>I</w:t>
      </w:r>
      <w:r w:rsidRPr="00D9058B">
        <w:rPr>
          <w:color w:val="000000"/>
          <w:sz w:val="28"/>
          <w:szCs w:val="28"/>
        </w:rPr>
        <w:t xml:space="preserve"> полугодием 2007 года произошло в частной торговле, где количество магазинов увеличилось на 150 (график № 3), торговая площадь увеличи</w:t>
      </w:r>
      <w:r w:rsidR="008B7DFF" w:rsidRPr="00D9058B">
        <w:rPr>
          <w:color w:val="000000"/>
          <w:sz w:val="28"/>
          <w:szCs w:val="28"/>
        </w:rPr>
        <w:t>лась на 12 тыс. кв. м</w:t>
      </w:r>
      <w:r w:rsidRPr="00D9058B">
        <w:rPr>
          <w:color w:val="000000"/>
          <w:sz w:val="28"/>
          <w:szCs w:val="28"/>
        </w:rPr>
        <w:t>.</w:t>
      </w:r>
      <w:r w:rsidR="008B7DFF" w:rsidRPr="00D9058B">
        <w:rPr>
          <w:color w:val="000000"/>
          <w:sz w:val="28"/>
          <w:szCs w:val="28"/>
        </w:rPr>
        <w:t xml:space="preserve"> </w:t>
      </w:r>
      <w:r w:rsidRPr="00D9058B">
        <w:rPr>
          <w:color w:val="000000"/>
          <w:sz w:val="28"/>
          <w:szCs w:val="28"/>
        </w:rPr>
        <w:t>(график № 4).</w:t>
      </w:r>
    </w:p>
    <w:p w:rsidR="00C411BA" w:rsidRPr="00D9058B" w:rsidRDefault="00C411BA" w:rsidP="00D9058B">
      <w:pPr>
        <w:spacing w:line="360" w:lineRule="auto"/>
        <w:ind w:firstLine="709"/>
        <w:jc w:val="both"/>
        <w:rPr>
          <w:color w:val="000000"/>
          <w:sz w:val="28"/>
          <w:szCs w:val="28"/>
        </w:rPr>
      </w:pPr>
      <w:r w:rsidRPr="00D9058B">
        <w:rPr>
          <w:color w:val="000000"/>
          <w:sz w:val="28"/>
          <w:szCs w:val="28"/>
        </w:rPr>
        <w:t xml:space="preserve">Значительно снизилось количество магазинов в государственной торговле и потребительской кооперации (на 100). Всё это привело к уменьшению торговой площади в государственной торговле на 5,5 тыс. кв. м., в потребительской кооперации на </w:t>
      </w:r>
      <w:smartTag w:uri="urn:schemas-microsoft-com:office:smarttags" w:element="metricconverter">
        <w:smartTagPr>
          <w:attr w:name="ProductID" w:val="11 кв. м"/>
        </w:smartTagPr>
        <w:r w:rsidRPr="00D9058B">
          <w:rPr>
            <w:color w:val="000000"/>
            <w:sz w:val="28"/>
            <w:szCs w:val="28"/>
          </w:rPr>
          <w:t>11 кв. м</w:t>
        </w:r>
      </w:smartTag>
      <w:r w:rsidRPr="00D9058B">
        <w:rPr>
          <w:color w:val="000000"/>
          <w:sz w:val="28"/>
          <w:szCs w:val="28"/>
        </w:rPr>
        <w:t>.</w:t>
      </w:r>
      <w:r w:rsidR="003F5E79" w:rsidRPr="00D9058B">
        <w:rPr>
          <w:color w:val="000000"/>
          <w:sz w:val="28"/>
          <w:szCs w:val="28"/>
        </w:rPr>
        <w:t xml:space="preserve"> </w:t>
      </w:r>
    </w:p>
    <w:p w:rsidR="004C2F00" w:rsidRDefault="00D9058B" w:rsidP="00D9058B">
      <w:pPr>
        <w:spacing w:line="360" w:lineRule="auto"/>
        <w:ind w:hanging="120"/>
        <w:jc w:val="center"/>
        <w:rPr>
          <w:b/>
          <w:color w:val="000000"/>
          <w:sz w:val="28"/>
          <w:szCs w:val="28"/>
        </w:rPr>
      </w:pPr>
      <w:r>
        <w:rPr>
          <w:b/>
          <w:i/>
          <w:color w:val="000000"/>
          <w:sz w:val="28"/>
          <w:szCs w:val="28"/>
        </w:rPr>
        <w:br w:type="page"/>
      </w:r>
      <w:r w:rsidRPr="00D9058B">
        <w:rPr>
          <w:b/>
          <w:color w:val="000000"/>
          <w:sz w:val="28"/>
          <w:szCs w:val="28"/>
        </w:rPr>
        <w:t>Задача 55</w:t>
      </w:r>
    </w:p>
    <w:p w:rsidR="00D9058B" w:rsidRPr="00D9058B" w:rsidRDefault="00D9058B" w:rsidP="00D9058B">
      <w:pPr>
        <w:spacing w:line="360" w:lineRule="auto"/>
        <w:ind w:hanging="120"/>
        <w:jc w:val="center"/>
        <w:rPr>
          <w:b/>
          <w:color w:val="000000"/>
          <w:sz w:val="28"/>
          <w:szCs w:val="28"/>
        </w:rPr>
      </w:pPr>
    </w:p>
    <w:p w:rsidR="004C2F00" w:rsidRDefault="004C2F00" w:rsidP="00D9058B">
      <w:pPr>
        <w:shd w:val="clear" w:color="auto" w:fill="FFFFFF"/>
        <w:spacing w:line="360" w:lineRule="auto"/>
        <w:ind w:firstLine="709"/>
        <w:jc w:val="both"/>
        <w:rPr>
          <w:color w:val="000000"/>
          <w:sz w:val="28"/>
          <w:szCs w:val="28"/>
        </w:rPr>
      </w:pPr>
      <w:r w:rsidRPr="00D9058B">
        <w:rPr>
          <w:color w:val="000000"/>
          <w:sz w:val="28"/>
          <w:szCs w:val="28"/>
        </w:rPr>
        <w:t>Численность работников торгового предприятия и расходы на оплату труда характеризуются следующими показателями:</w:t>
      </w:r>
    </w:p>
    <w:p w:rsidR="00D9058B" w:rsidRPr="00D9058B" w:rsidRDefault="00D9058B" w:rsidP="00D9058B">
      <w:pPr>
        <w:shd w:val="clear" w:color="auto" w:fill="FFFFFF"/>
        <w:spacing w:line="360" w:lineRule="auto"/>
        <w:ind w:firstLine="709"/>
        <w:jc w:val="both"/>
        <w:rPr>
          <w:color w:val="000000"/>
          <w:sz w:val="28"/>
          <w:szCs w:val="28"/>
        </w:rPr>
      </w:pPr>
    </w:p>
    <w:tbl>
      <w:tblPr>
        <w:tblW w:w="5000" w:type="pct"/>
        <w:tblCellMar>
          <w:left w:w="40" w:type="dxa"/>
          <w:right w:w="40" w:type="dxa"/>
        </w:tblCellMar>
        <w:tblLook w:val="0000" w:firstRow="0" w:lastRow="0" w:firstColumn="0" w:lastColumn="0" w:noHBand="0" w:noVBand="0"/>
      </w:tblPr>
      <w:tblGrid>
        <w:gridCol w:w="4432"/>
        <w:gridCol w:w="2429"/>
        <w:gridCol w:w="2574"/>
      </w:tblGrid>
      <w:tr w:rsidR="004C2F00" w:rsidRPr="00D9058B" w:rsidTr="00D9058B">
        <w:trPr>
          <w:cantSplit/>
          <w:trHeight w:hRule="exact" w:val="636"/>
        </w:trPr>
        <w:tc>
          <w:tcPr>
            <w:tcW w:w="2349" w:type="pct"/>
            <w:tcBorders>
              <w:top w:val="single" w:sz="6" w:space="0" w:color="auto"/>
              <w:left w:val="single" w:sz="6" w:space="0" w:color="auto"/>
              <w:bottom w:val="single" w:sz="6" w:space="0" w:color="auto"/>
              <w:right w:val="single" w:sz="6" w:space="0" w:color="auto"/>
            </w:tcBorders>
            <w:shd w:val="clear" w:color="auto" w:fill="FFFFFF"/>
            <w:vAlign w:val="center"/>
          </w:tcPr>
          <w:p w:rsidR="004C2F00" w:rsidRPr="00D9058B" w:rsidRDefault="004C2F00" w:rsidP="00D9058B">
            <w:pPr>
              <w:shd w:val="clear" w:color="auto" w:fill="FFFFFF"/>
              <w:jc w:val="both"/>
              <w:rPr>
                <w:color w:val="000000"/>
                <w:sz w:val="20"/>
              </w:rPr>
            </w:pPr>
            <w:r w:rsidRPr="00D9058B">
              <w:rPr>
                <w:color w:val="000000"/>
                <w:sz w:val="20"/>
              </w:rPr>
              <w:t>Показатели</w:t>
            </w:r>
          </w:p>
        </w:tc>
        <w:tc>
          <w:tcPr>
            <w:tcW w:w="1287" w:type="pct"/>
            <w:tcBorders>
              <w:top w:val="single" w:sz="6" w:space="0" w:color="auto"/>
              <w:left w:val="single" w:sz="6" w:space="0" w:color="auto"/>
              <w:bottom w:val="single" w:sz="6" w:space="0" w:color="auto"/>
              <w:right w:val="single" w:sz="6" w:space="0" w:color="auto"/>
            </w:tcBorders>
            <w:shd w:val="clear" w:color="auto" w:fill="FFFFFF"/>
            <w:vAlign w:val="center"/>
          </w:tcPr>
          <w:p w:rsidR="004C2F00" w:rsidRPr="00D9058B" w:rsidRDefault="004C2F00" w:rsidP="00D9058B">
            <w:pPr>
              <w:shd w:val="clear" w:color="auto" w:fill="FFFFFF"/>
              <w:jc w:val="both"/>
              <w:rPr>
                <w:color w:val="000000"/>
                <w:sz w:val="20"/>
              </w:rPr>
            </w:pPr>
            <w:r w:rsidRPr="00D9058B">
              <w:rPr>
                <w:color w:val="000000"/>
                <w:sz w:val="20"/>
              </w:rPr>
              <w:t>Предшествующий период</w:t>
            </w:r>
          </w:p>
        </w:tc>
        <w:tc>
          <w:tcPr>
            <w:tcW w:w="1364" w:type="pct"/>
            <w:tcBorders>
              <w:top w:val="single" w:sz="6" w:space="0" w:color="auto"/>
              <w:left w:val="single" w:sz="6" w:space="0" w:color="auto"/>
              <w:bottom w:val="single" w:sz="6" w:space="0" w:color="auto"/>
              <w:right w:val="single" w:sz="6" w:space="0" w:color="auto"/>
            </w:tcBorders>
            <w:shd w:val="clear" w:color="auto" w:fill="FFFFFF"/>
            <w:vAlign w:val="center"/>
          </w:tcPr>
          <w:p w:rsidR="004C2F00" w:rsidRPr="00D9058B" w:rsidRDefault="004C2F00" w:rsidP="00D9058B">
            <w:pPr>
              <w:shd w:val="clear" w:color="auto" w:fill="FFFFFF"/>
              <w:jc w:val="both"/>
              <w:rPr>
                <w:color w:val="000000"/>
                <w:sz w:val="20"/>
              </w:rPr>
            </w:pPr>
            <w:r w:rsidRPr="00D9058B">
              <w:rPr>
                <w:color w:val="000000"/>
                <w:sz w:val="20"/>
              </w:rPr>
              <w:t>Отчётный период</w:t>
            </w:r>
          </w:p>
        </w:tc>
      </w:tr>
      <w:tr w:rsidR="004C2F00" w:rsidRPr="00D9058B" w:rsidTr="00D9058B">
        <w:trPr>
          <w:cantSplit/>
          <w:trHeight w:val="246"/>
        </w:trPr>
        <w:tc>
          <w:tcPr>
            <w:tcW w:w="2349" w:type="pct"/>
            <w:tcBorders>
              <w:top w:val="single" w:sz="6" w:space="0" w:color="auto"/>
              <w:left w:val="single" w:sz="6" w:space="0" w:color="auto"/>
              <w:bottom w:val="single" w:sz="6" w:space="0" w:color="auto"/>
              <w:right w:val="single" w:sz="6" w:space="0" w:color="auto"/>
            </w:tcBorders>
            <w:shd w:val="clear" w:color="auto" w:fill="FFFFFF"/>
            <w:vAlign w:val="center"/>
          </w:tcPr>
          <w:p w:rsidR="004C2F00" w:rsidRPr="00D9058B" w:rsidRDefault="004C2F00" w:rsidP="00D9058B">
            <w:pPr>
              <w:shd w:val="clear" w:color="auto" w:fill="FFFFFF"/>
              <w:jc w:val="both"/>
              <w:rPr>
                <w:color w:val="000000"/>
                <w:sz w:val="20"/>
              </w:rPr>
            </w:pPr>
            <w:r w:rsidRPr="00D9058B">
              <w:rPr>
                <w:color w:val="000000"/>
                <w:sz w:val="20"/>
              </w:rPr>
              <w:t>Товарооборот, т.руб.</w:t>
            </w:r>
          </w:p>
        </w:tc>
        <w:tc>
          <w:tcPr>
            <w:tcW w:w="1287" w:type="pct"/>
            <w:tcBorders>
              <w:top w:val="single" w:sz="6" w:space="0" w:color="auto"/>
              <w:left w:val="single" w:sz="6" w:space="0" w:color="auto"/>
              <w:bottom w:val="single" w:sz="6" w:space="0" w:color="auto"/>
              <w:right w:val="single" w:sz="6" w:space="0" w:color="auto"/>
            </w:tcBorders>
            <w:shd w:val="clear" w:color="auto" w:fill="FFFFFF"/>
            <w:vAlign w:val="center"/>
          </w:tcPr>
          <w:p w:rsidR="004C2F00" w:rsidRPr="00D9058B" w:rsidRDefault="004C2F00" w:rsidP="00D9058B">
            <w:pPr>
              <w:shd w:val="clear" w:color="auto" w:fill="FFFFFF"/>
              <w:jc w:val="both"/>
              <w:rPr>
                <w:color w:val="000000"/>
                <w:sz w:val="20"/>
              </w:rPr>
            </w:pPr>
            <w:r w:rsidRPr="00D9058B">
              <w:rPr>
                <w:color w:val="000000"/>
                <w:sz w:val="20"/>
              </w:rPr>
              <w:t>461000</w:t>
            </w:r>
          </w:p>
        </w:tc>
        <w:tc>
          <w:tcPr>
            <w:tcW w:w="1364" w:type="pct"/>
            <w:tcBorders>
              <w:top w:val="single" w:sz="6" w:space="0" w:color="auto"/>
              <w:left w:val="single" w:sz="6" w:space="0" w:color="auto"/>
              <w:bottom w:val="single" w:sz="6" w:space="0" w:color="auto"/>
              <w:right w:val="single" w:sz="6" w:space="0" w:color="auto"/>
            </w:tcBorders>
            <w:shd w:val="clear" w:color="auto" w:fill="FFFFFF"/>
            <w:vAlign w:val="center"/>
          </w:tcPr>
          <w:p w:rsidR="004C2F00" w:rsidRPr="00D9058B" w:rsidRDefault="004C2F00" w:rsidP="00D9058B">
            <w:pPr>
              <w:shd w:val="clear" w:color="auto" w:fill="FFFFFF"/>
              <w:jc w:val="both"/>
              <w:rPr>
                <w:color w:val="000000"/>
                <w:sz w:val="20"/>
              </w:rPr>
            </w:pPr>
            <w:r w:rsidRPr="00D9058B">
              <w:rPr>
                <w:color w:val="000000"/>
                <w:sz w:val="20"/>
              </w:rPr>
              <w:t>523080</w:t>
            </w:r>
          </w:p>
        </w:tc>
      </w:tr>
      <w:tr w:rsidR="004C2F00" w:rsidRPr="00D9058B" w:rsidTr="00D9058B">
        <w:trPr>
          <w:cantSplit/>
          <w:trHeight w:val="540"/>
        </w:trPr>
        <w:tc>
          <w:tcPr>
            <w:tcW w:w="2349" w:type="pct"/>
            <w:tcBorders>
              <w:top w:val="single" w:sz="6" w:space="0" w:color="auto"/>
              <w:left w:val="single" w:sz="6" w:space="0" w:color="auto"/>
              <w:bottom w:val="single" w:sz="6" w:space="0" w:color="auto"/>
              <w:right w:val="single" w:sz="6" w:space="0" w:color="auto"/>
            </w:tcBorders>
            <w:shd w:val="clear" w:color="auto" w:fill="FFFFFF"/>
            <w:vAlign w:val="center"/>
          </w:tcPr>
          <w:p w:rsidR="004C2F00" w:rsidRPr="00D9058B" w:rsidRDefault="004C2F00" w:rsidP="00D9058B">
            <w:pPr>
              <w:shd w:val="clear" w:color="auto" w:fill="FFFFFF"/>
              <w:jc w:val="both"/>
              <w:rPr>
                <w:color w:val="000000"/>
                <w:sz w:val="20"/>
              </w:rPr>
            </w:pPr>
            <w:r w:rsidRPr="00D9058B">
              <w:rPr>
                <w:color w:val="000000"/>
                <w:sz w:val="20"/>
              </w:rPr>
              <w:t>Среднесписочная численность работников, чел.</w:t>
            </w:r>
          </w:p>
        </w:tc>
        <w:tc>
          <w:tcPr>
            <w:tcW w:w="1287" w:type="pct"/>
            <w:tcBorders>
              <w:top w:val="single" w:sz="6" w:space="0" w:color="auto"/>
              <w:left w:val="single" w:sz="6" w:space="0" w:color="auto"/>
              <w:bottom w:val="single" w:sz="6" w:space="0" w:color="auto"/>
              <w:right w:val="single" w:sz="6" w:space="0" w:color="auto"/>
            </w:tcBorders>
            <w:shd w:val="clear" w:color="auto" w:fill="FFFFFF"/>
            <w:vAlign w:val="center"/>
          </w:tcPr>
          <w:p w:rsidR="004C2F00" w:rsidRPr="00D9058B" w:rsidRDefault="004C2F00" w:rsidP="00D9058B">
            <w:pPr>
              <w:shd w:val="clear" w:color="auto" w:fill="FFFFFF"/>
              <w:jc w:val="both"/>
              <w:rPr>
                <w:color w:val="000000"/>
                <w:sz w:val="20"/>
              </w:rPr>
            </w:pPr>
            <w:r w:rsidRPr="00D9058B">
              <w:rPr>
                <w:color w:val="000000"/>
                <w:sz w:val="20"/>
              </w:rPr>
              <w:t>1460</w:t>
            </w:r>
          </w:p>
        </w:tc>
        <w:tc>
          <w:tcPr>
            <w:tcW w:w="1364" w:type="pct"/>
            <w:tcBorders>
              <w:top w:val="single" w:sz="6" w:space="0" w:color="auto"/>
              <w:left w:val="single" w:sz="6" w:space="0" w:color="auto"/>
              <w:bottom w:val="single" w:sz="6" w:space="0" w:color="auto"/>
              <w:right w:val="single" w:sz="6" w:space="0" w:color="auto"/>
            </w:tcBorders>
            <w:shd w:val="clear" w:color="auto" w:fill="FFFFFF"/>
            <w:vAlign w:val="center"/>
          </w:tcPr>
          <w:p w:rsidR="004C2F00" w:rsidRPr="00D9058B" w:rsidRDefault="004C2F00" w:rsidP="00D9058B">
            <w:pPr>
              <w:shd w:val="clear" w:color="auto" w:fill="FFFFFF"/>
              <w:jc w:val="both"/>
              <w:rPr>
                <w:color w:val="000000"/>
                <w:sz w:val="20"/>
              </w:rPr>
            </w:pPr>
            <w:r w:rsidRPr="00D9058B">
              <w:rPr>
                <w:color w:val="000000"/>
                <w:sz w:val="20"/>
              </w:rPr>
              <w:t>1452</w:t>
            </w:r>
          </w:p>
        </w:tc>
      </w:tr>
      <w:tr w:rsidR="004C2F00" w:rsidRPr="00D9058B" w:rsidTr="00D9058B">
        <w:trPr>
          <w:cantSplit/>
          <w:trHeight w:val="319"/>
        </w:trPr>
        <w:tc>
          <w:tcPr>
            <w:tcW w:w="2349" w:type="pct"/>
            <w:tcBorders>
              <w:top w:val="single" w:sz="6" w:space="0" w:color="auto"/>
              <w:left w:val="single" w:sz="6" w:space="0" w:color="auto"/>
              <w:bottom w:val="single" w:sz="6" w:space="0" w:color="auto"/>
              <w:right w:val="single" w:sz="6" w:space="0" w:color="auto"/>
            </w:tcBorders>
            <w:shd w:val="clear" w:color="auto" w:fill="FFFFFF"/>
            <w:vAlign w:val="center"/>
          </w:tcPr>
          <w:p w:rsidR="004C2F00" w:rsidRPr="00D9058B" w:rsidRDefault="004C2F00" w:rsidP="00D9058B">
            <w:pPr>
              <w:shd w:val="clear" w:color="auto" w:fill="FFFFFF"/>
              <w:jc w:val="both"/>
              <w:rPr>
                <w:color w:val="000000"/>
                <w:sz w:val="20"/>
              </w:rPr>
            </w:pPr>
            <w:r w:rsidRPr="00D9058B">
              <w:rPr>
                <w:color w:val="000000"/>
                <w:sz w:val="20"/>
              </w:rPr>
              <w:t>Расходы на оплату труда, т. руб.</w:t>
            </w:r>
          </w:p>
        </w:tc>
        <w:tc>
          <w:tcPr>
            <w:tcW w:w="1287" w:type="pct"/>
            <w:tcBorders>
              <w:top w:val="single" w:sz="6" w:space="0" w:color="auto"/>
              <w:left w:val="single" w:sz="6" w:space="0" w:color="auto"/>
              <w:bottom w:val="single" w:sz="6" w:space="0" w:color="auto"/>
              <w:right w:val="single" w:sz="6" w:space="0" w:color="auto"/>
            </w:tcBorders>
            <w:shd w:val="clear" w:color="auto" w:fill="FFFFFF"/>
            <w:vAlign w:val="center"/>
          </w:tcPr>
          <w:p w:rsidR="004C2F00" w:rsidRPr="00D9058B" w:rsidRDefault="004C2F00" w:rsidP="00D9058B">
            <w:pPr>
              <w:shd w:val="clear" w:color="auto" w:fill="FFFFFF"/>
              <w:jc w:val="both"/>
              <w:rPr>
                <w:color w:val="000000"/>
                <w:sz w:val="20"/>
              </w:rPr>
            </w:pPr>
            <w:r w:rsidRPr="00D9058B">
              <w:rPr>
                <w:color w:val="000000"/>
                <w:sz w:val="20"/>
              </w:rPr>
              <w:t>15900</w:t>
            </w:r>
          </w:p>
        </w:tc>
        <w:tc>
          <w:tcPr>
            <w:tcW w:w="1364" w:type="pct"/>
            <w:tcBorders>
              <w:top w:val="single" w:sz="6" w:space="0" w:color="auto"/>
              <w:left w:val="single" w:sz="6" w:space="0" w:color="auto"/>
              <w:bottom w:val="single" w:sz="6" w:space="0" w:color="auto"/>
              <w:right w:val="single" w:sz="6" w:space="0" w:color="auto"/>
            </w:tcBorders>
            <w:shd w:val="clear" w:color="auto" w:fill="FFFFFF"/>
            <w:vAlign w:val="center"/>
          </w:tcPr>
          <w:p w:rsidR="004C2F00" w:rsidRPr="00D9058B" w:rsidRDefault="004C2F00" w:rsidP="00D9058B">
            <w:pPr>
              <w:shd w:val="clear" w:color="auto" w:fill="FFFFFF"/>
              <w:jc w:val="both"/>
              <w:rPr>
                <w:color w:val="000000"/>
                <w:sz w:val="20"/>
              </w:rPr>
            </w:pPr>
            <w:r w:rsidRPr="00D9058B">
              <w:rPr>
                <w:color w:val="000000"/>
                <w:sz w:val="20"/>
              </w:rPr>
              <w:t>18790</w:t>
            </w:r>
          </w:p>
        </w:tc>
      </w:tr>
    </w:tbl>
    <w:p w:rsidR="00D9058B" w:rsidRDefault="00D9058B" w:rsidP="00D9058B">
      <w:pPr>
        <w:shd w:val="clear" w:color="auto" w:fill="FFFFFF"/>
        <w:spacing w:line="360" w:lineRule="auto"/>
        <w:ind w:firstLine="709"/>
        <w:jc w:val="both"/>
        <w:rPr>
          <w:color w:val="000000"/>
          <w:sz w:val="28"/>
          <w:szCs w:val="28"/>
        </w:rPr>
      </w:pPr>
    </w:p>
    <w:p w:rsidR="004C2F00" w:rsidRPr="00D9058B" w:rsidRDefault="004C2F00" w:rsidP="00D9058B">
      <w:pPr>
        <w:shd w:val="clear" w:color="auto" w:fill="FFFFFF"/>
        <w:spacing w:line="360" w:lineRule="auto"/>
        <w:ind w:firstLine="709"/>
        <w:jc w:val="both"/>
        <w:rPr>
          <w:color w:val="000000"/>
          <w:sz w:val="28"/>
          <w:szCs w:val="28"/>
        </w:rPr>
      </w:pPr>
      <w:r w:rsidRPr="00D9058B">
        <w:rPr>
          <w:color w:val="000000"/>
          <w:sz w:val="28"/>
          <w:szCs w:val="28"/>
        </w:rPr>
        <w:t>Требуется определить:</w:t>
      </w:r>
    </w:p>
    <w:p w:rsidR="004C2F00" w:rsidRPr="00D9058B" w:rsidRDefault="004C2F00" w:rsidP="00D9058B">
      <w:pPr>
        <w:numPr>
          <w:ilvl w:val="0"/>
          <w:numId w:val="6"/>
        </w:numPr>
        <w:shd w:val="clear" w:color="auto" w:fill="FFFFFF"/>
        <w:tabs>
          <w:tab w:val="left" w:pos="384"/>
        </w:tabs>
        <w:autoSpaceDE w:val="0"/>
        <w:autoSpaceDN w:val="0"/>
        <w:adjustRightInd w:val="0"/>
        <w:spacing w:line="360" w:lineRule="auto"/>
        <w:ind w:left="0" w:firstLine="709"/>
        <w:jc w:val="both"/>
        <w:rPr>
          <w:color w:val="000000"/>
          <w:sz w:val="28"/>
          <w:szCs w:val="28"/>
        </w:rPr>
      </w:pPr>
      <w:r w:rsidRPr="00D9058B">
        <w:rPr>
          <w:color w:val="000000"/>
          <w:sz w:val="28"/>
          <w:szCs w:val="28"/>
        </w:rPr>
        <w:t>Товарооборот, приходящийся на одного работника.</w:t>
      </w:r>
    </w:p>
    <w:p w:rsidR="004C2F00" w:rsidRPr="00D9058B" w:rsidRDefault="004C2F00" w:rsidP="00D9058B">
      <w:pPr>
        <w:numPr>
          <w:ilvl w:val="0"/>
          <w:numId w:val="6"/>
        </w:numPr>
        <w:shd w:val="clear" w:color="auto" w:fill="FFFFFF"/>
        <w:tabs>
          <w:tab w:val="left" w:pos="384"/>
        </w:tabs>
        <w:autoSpaceDE w:val="0"/>
        <w:autoSpaceDN w:val="0"/>
        <w:adjustRightInd w:val="0"/>
        <w:spacing w:line="360" w:lineRule="auto"/>
        <w:ind w:left="0" w:firstLine="709"/>
        <w:jc w:val="both"/>
        <w:rPr>
          <w:color w:val="000000"/>
          <w:sz w:val="28"/>
          <w:szCs w:val="28"/>
        </w:rPr>
      </w:pPr>
      <w:r w:rsidRPr="00D9058B">
        <w:rPr>
          <w:color w:val="000000"/>
          <w:sz w:val="28"/>
          <w:szCs w:val="28"/>
        </w:rPr>
        <w:t>Среднюю заработную плату одного работника.</w:t>
      </w:r>
    </w:p>
    <w:p w:rsidR="004C2F00" w:rsidRPr="00D9058B" w:rsidRDefault="004C2F00" w:rsidP="00D9058B">
      <w:pPr>
        <w:numPr>
          <w:ilvl w:val="0"/>
          <w:numId w:val="6"/>
        </w:numPr>
        <w:shd w:val="clear" w:color="auto" w:fill="FFFFFF"/>
        <w:tabs>
          <w:tab w:val="left" w:pos="384"/>
        </w:tabs>
        <w:autoSpaceDE w:val="0"/>
        <w:autoSpaceDN w:val="0"/>
        <w:adjustRightInd w:val="0"/>
        <w:spacing w:line="360" w:lineRule="auto"/>
        <w:ind w:left="0" w:firstLine="709"/>
        <w:jc w:val="both"/>
        <w:rPr>
          <w:color w:val="000000"/>
          <w:sz w:val="28"/>
          <w:szCs w:val="28"/>
        </w:rPr>
      </w:pPr>
      <w:r w:rsidRPr="00D9058B">
        <w:rPr>
          <w:color w:val="000000"/>
          <w:sz w:val="28"/>
          <w:szCs w:val="28"/>
        </w:rPr>
        <w:t>Относительный уровень расходов на оплату труда.</w:t>
      </w:r>
    </w:p>
    <w:p w:rsidR="004C2F00" w:rsidRPr="00D9058B" w:rsidRDefault="004C2F00" w:rsidP="00D9058B">
      <w:pPr>
        <w:numPr>
          <w:ilvl w:val="0"/>
          <w:numId w:val="6"/>
        </w:numPr>
        <w:shd w:val="clear" w:color="auto" w:fill="FFFFFF"/>
        <w:tabs>
          <w:tab w:val="left" w:pos="384"/>
        </w:tabs>
        <w:autoSpaceDE w:val="0"/>
        <w:autoSpaceDN w:val="0"/>
        <w:adjustRightInd w:val="0"/>
        <w:spacing w:line="360" w:lineRule="auto"/>
        <w:ind w:left="0" w:firstLine="709"/>
        <w:jc w:val="both"/>
        <w:rPr>
          <w:color w:val="000000"/>
          <w:sz w:val="28"/>
          <w:szCs w:val="28"/>
        </w:rPr>
      </w:pPr>
      <w:r w:rsidRPr="00D9058B">
        <w:rPr>
          <w:color w:val="000000"/>
          <w:sz w:val="28"/>
          <w:szCs w:val="28"/>
        </w:rPr>
        <w:t>Абсолютную</w:t>
      </w:r>
      <w:r w:rsidR="00D9058B">
        <w:rPr>
          <w:color w:val="000000"/>
          <w:sz w:val="28"/>
          <w:szCs w:val="28"/>
        </w:rPr>
        <w:t xml:space="preserve"> </w:t>
      </w:r>
      <w:r w:rsidRPr="00D9058B">
        <w:rPr>
          <w:color w:val="000000"/>
          <w:sz w:val="28"/>
          <w:szCs w:val="28"/>
        </w:rPr>
        <w:t>и</w:t>
      </w:r>
      <w:r w:rsidR="00D9058B">
        <w:rPr>
          <w:color w:val="000000"/>
          <w:sz w:val="28"/>
          <w:szCs w:val="28"/>
        </w:rPr>
        <w:t xml:space="preserve"> </w:t>
      </w:r>
      <w:r w:rsidRPr="00D9058B">
        <w:rPr>
          <w:color w:val="000000"/>
          <w:sz w:val="28"/>
          <w:szCs w:val="28"/>
        </w:rPr>
        <w:t>относительную</w:t>
      </w:r>
      <w:r w:rsidR="00D9058B">
        <w:rPr>
          <w:color w:val="000000"/>
          <w:sz w:val="28"/>
          <w:szCs w:val="28"/>
        </w:rPr>
        <w:t xml:space="preserve"> </w:t>
      </w:r>
      <w:r w:rsidRPr="00D9058B">
        <w:rPr>
          <w:color w:val="000000"/>
          <w:sz w:val="28"/>
          <w:szCs w:val="28"/>
        </w:rPr>
        <w:t>сумму</w:t>
      </w:r>
      <w:r w:rsidR="00D9058B">
        <w:rPr>
          <w:color w:val="000000"/>
          <w:sz w:val="28"/>
          <w:szCs w:val="28"/>
        </w:rPr>
        <w:t xml:space="preserve"> </w:t>
      </w:r>
      <w:r w:rsidRPr="00D9058B">
        <w:rPr>
          <w:color w:val="000000"/>
          <w:sz w:val="28"/>
          <w:szCs w:val="28"/>
        </w:rPr>
        <w:t>отклонений</w:t>
      </w:r>
      <w:r w:rsidR="00D9058B">
        <w:rPr>
          <w:color w:val="000000"/>
          <w:sz w:val="28"/>
          <w:szCs w:val="28"/>
        </w:rPr>
        <w:t xml:space="preserve"> </w:t>
      </w:r>
      <w:r w:rsidRPr="00D9058B">
        <w:rPr>
          <w:color w:val="000000"/>
          <w:sz w:val="28"/>
          <w:szCs w:val="28"/>
        </w:rPr>
        <w:t>(экономию, перерасход) расходов на оплату труда в сравнении с предшествующим периодом.</w:t>
      </w:r>
    </w:p>
    <w:p w:rsidR="004C2F00" w:rsidRPr="00D9058B" w:rsidRDefault="004C2F00" w:rsidP="00D9058B">
      <w:pPr>
        <w:numPr>
          <w:ilvl w:val="0"/>
          <w:numId w:val="6"/>
        </w:numPr>
        <w:shd w:val="clear" w:color="auto" w:fill="FFFFFF"/>
        <w:tabs>
          <w:tab w:val="left" w:pos="394"/>
        </w:tabs>
        <w:autoSpaceDE w:val="0"/>
        <w:autoSpaceDN w:val="0"/>
        <w:adjustRightInd w:val="0"/>
        <w:spacing w:line="360" w:lineRule="auto"/>
        <w:ind w:left="0" w:firstLine="709"/>
        <w:jc w:val="both"/>
        <w:rPr>
          <w:color w:val="000000"/>
          <w:sz w:val="28"/>
          <w:szCs w:val="28"/>
        </w:rPr>
      </w:pPr>
      <w:r w:rsidRPr="00D9058B">
        <w:rPr>
          <w:color w:val="000000"/>
          <w:sz w:val="28"/>
          <w:szCs w:val="28"/>
        </w:rPr>
        <w:t>Влияние на изменение расходов на оплату труда по сравнению с предшествующим периодом:</w:t>
      </w:r>
    </w:p>
    <w:p w:rsidR="004C2F00" w:rsidRPr="00D9058B" w:rsidRDefault="004C2F00" w:rsidP="00D9058B">
      <w:pPr>
        <w:numPr>
          <w:ilvl w:val="1"/>
          <w:numId w:val="6"/>
        </w:numPr>
        <w:shd w:val="clear" w:color="auto" w:fill="FFFFFF"/>
        <w:tabs>
          <w:tab w:val="left" w:pos="1536"/>
        </w:tabs>
        <w:autoSpaceDE w:val="0"/>
        <w:autoSpaceDN w:val="0"/>
        <w:adjustRightInd w:val="0"/>
        <w:spacing w:line="360" w:lineRule="auto"/>
        <w:ind w:left="0" w:firstLine="709"/>
        <w:jc w:val="both"/>
        <w:rPr>
          <w:color w:val="000000"/>
          <w:sz w:val="28"/>
          <w:szCs w:val="28"/>
        </w:rPr>
      </w:pPr>
      <w:r w:rsidRPr="00D9058B">
        <w:rPr>
          <w:color w:val="000000"/>
          <w:sz w:val="28"/>
          <w:szCs w:val="28"/>
        </w:rPr>
        <w:t>изменение среднесписочной численности работников,</w:t>
      </w:r>
    </w:p>
    <w:p w:rsidR="004C2F00" w:rsidRPr="00D9058B" w:rsidRDefault="004C2F00" w:rsidP="00D9058B">
      <w:pPr>
        <w:numPr>
          <w:ilvl w:val="1"/>
          <w:numId w:val="6"/>
        </w:numPr>
        <w:shd w:val="clear" w:color="auto" w:fill="FFFFFF"/>
        <w:tabs>
          <w:tab w:val="left" w:pos="1536"/>
        </w:tabs>
        <w:autoSpaceDE w:val="0"/>
        <w:autoSpaceDN w:val="0"/>
        <w:adjustRightInd w:val="0"/>
        <w:spacing w:line="360" w:lineRule="auto"/>
        <w:ind w:left="0" w:firstLine="709"/>
        <w:jc w:val="both"/>
        <w:rPr>
          <w:color w:val="000000"/>
          <w:sz w:val="28"/>
          <w:szCs w:val="28"/>
        </w:rPr>
      </w:pPr>
      <w:r w:rsidRPr="00D9058B">
        <w:rPr>
          <w:color w:val="000000"/>
          <w:sz w:val="28"/>
          <w:szCs w:val="28"/>
        </w:rPr>
        <w:t>изменение средней з/пл. одного работника.</w:t>
      </w:r>
    </w:p>
    <w:p w:rsidR="004C2F00" w:rsidRPr="00D9058B" w:rsidRDefault="004C2F00" w:rsidP="00D9058B">
      <w:pPr>
        <w:numPr>
          <w:ilvl w:val="0"/>
          <w:numId w:val="6"/>
        </w:numPr>
        <w:shd w:val="clear" w:color="auto" w:fill="FFFFFF"/>
        <w:tabs>
          <w:tab w:val="left" w:pos="394"/>
        </w:tabs>
        <w:autoSpaceDE w:val="0"/>
        <w:autoSpaceDN w:val="0"/>
        <w:adjustRightInd w:val="0"/>
        <w:spacing w:line="360" w:lineRule="auto"/>
        <w:ind w:left="0" w:firstLine="709"/>
        <w:jc w:val="both"/>
        <w:rPr>
          <w:color w:val="000000"/>
          <w:sz w:val="28"/>
          <w:szCs w:val="28"/>
        </w:rPr>
      </w:pPr>
      <w:r w:rsidRPr="00D9058B">
        <w:rPr>
          <w:color w:val="000000"/>
          <w:sz w:val="28"/>
          <w:szCs w:val="28"/>
        </w:rPr>
        <w:t>Используя полученные показатели, составить необходимые таблицы и рассмотреть соотношение темпов роста товарооборота, приходящегося на 1-го работника и средней з/пл.</w:t>
      </w:r>
    </w:p>
    <w:p w:rsidR="004C2F00" w:rsidRPr="00D9058B" w:rsidRDefault="004C2F00" w:rsidP="00D9058B">
      <w:pPr>
        <w:numPr>
          <w:ilvl w:val="0"/>
          <w:numId w:val="6"/>
        </w:numPr>
        <w:shd w:val="clear" w:color="auto" w:fill="FFFFFF"/>
        <w:tabs>
          <w:tab w:val="left" w:pos="394"/>
        </w:tabs>
        <w:autoSpaceDE w:val="0"/>
        <w:autoSpaceDN w:val="0"/>
        <w:adjustRightInd w:val="0"/>
        <w:spacing w:line="360" w:lineRule="auto"/>
        <w:ind w:left="0" w:firstLine="709"/>
        <w:jc w:val="both"/>
        <w:rPr>
          <w:color w:val="000000"/>
          <w:sz w:val="28"/>
        </w:rPr>
      </w:pPr>
      <w:r w:rsidRPr="00D9058B">
        <w:rPr>
          <w:color w:val="000000"/>
          <w:sz w:val="28"/>
          <w:szCs w:val="28"/>
        </w:rPr>
        <w:t>Сделать вывод об использовании расходов на оплату труда.</w:t>
      </w:r>
    </w:p>
    <w:p w:rsidR="004C2F00" w:rsidRPr="00D9058B" w:rsidRDefault="004C2F00" w:rsidP="00D9058B">
      <w:pPr>
        <w:spacing w:line="360" w:lineRule="auto"/>
        <w:ind w:firstLine="709"/>
        <w:jc w:val="both"/>
        <w:rPr>
          <w:b/>
          <w:i/>
          <w:color w:val="000000"/>
          <w:sz w:val="28"/>
          <w:szCs w:val="28"/>
        </w:rPr>
      </w:pPr>
    </w:p>
    <w:p w:rsidR="009C7E84" w:rsidRDefault="00D9058B" w:rsidP="00D9058B">
      <w:pPr>
        <w:spacing w:line="360" w:lineRule="auto"/>
        <w:jc w:val="center"/>
        <w:rPr>
          <w:b/>
          <w:color w:val="000000"/>
          <w:sz w:val="28"/>
          <w:szCs w:val="28"/>
        </w:rPr>
      </w:pPr>
      <w:r w:rsidRPr="00D9058B">
        <w:rPr>
          <w:b/>
          <w:color w:val="000000"/>
          <w:sz w:val="28"/>
          <w:szCs w:val="28"/>
        </w:rPr>
        <w:t>Решение</w:t>
      </w:r>
    </w:p>
    <w:p w:rsidR="00D9058B" w:rsidRPr="00D9058B" w:rsidRDefault="00D9058B" w:rsidP="00D9058B">
      <w:pPr>
        <w:spacing w:line="360" w:lineRule="auto"/>
        <w:jc w:val="center"/>
        <w:rPr>
          <w:b/>
          <w:color w:val="000000"/>
          <w:sz w:val="28"/>
          <w:szCs w:val="28"/>
          <w:u w:val="single"/>
        </w:rPr>
      </w:pPr>
    </w:p>
    <w:tbl>
      <w:tblPr>
        <w:tblW w:w="8520" w:type="dxa"/>
        <w:tblInd w:w="93" w:type="dxa"/>
        <w:tblLook w:val="0000" w:firstRow="0" w:lastRow="0" w:firstColumn="0" w:lastColumn="0" w:noHBand="0" w:noVBand="0"/>
      </w:tblPr>
      <w:tblGrid>
        <w:gridCol w:w="600"/>
        <w:gridCol w:w="4400"/>
        <w:gridCol w:w="1860"/>
        <w:gridCol w:w="1660"/>
      </w:tblGrid>
      <w:tr w:rsidR="009C7E84" w:rsidRPr="00D9058B" w:rsidTr="00D9058B">
        <w:trPr>
          <w:cantSplit/>
          <w:trHeight w:val="525"/>
          <w:tblHeader/>
        </w:trPr>
        <w:tc>
          <w:tcPr>
            <w:tcW w:w="600" w:type="dxa"/>
            <w:tcBorders>
              <w:top w:val="single" w:sz="8" w:space="0" w:color="auto"/>
              <w:left w:val="single" w:sz="8" w:space="0" w:color="auto"/>
              <w:bottom w:val="single" w:sz="8" w:space="0" w:color="auto"/>
              <w:right w:val="single" w:sz="8" w:space="0" w:color="auto"/>
            </w:tcBorders>
            <w:vAlign w:val="center"/>
          </w:tcPr>
          <w:p w:rsidR="009C7E84" w:rsidRPr="00D9058B" w:rsidRDefault="009C7E84" w:rsidP="00D9058B">
            <w:pPr>
              <w:jc w:val="both"/>
              <w:rPr>
                <w:b/>
                <w:bCs/>
                <w:color w:val="000000"/>
                <w:sz w:val="20"/>
                <w:szCs w:val="20"/>
              </w:rPr>
            </w:pPr>
            <w:r w:rsidRPr="00D9058B">
              <w:rPr>
                <w:b/>
                <w:bCs/>
                <w:color w:val="000000"/>
                <w:sz w:val="20"/>
                <w:szCs w:val="20"/>
              </w:rPr>
              <w:t>№ п/п</w:t>
            </w:r>
          </w:p>
        </w:tc>
        <w:tc>
          <w:tcPr>
            <w:tcW w:w="4400" w:type="dxa"/>
            <w:tcBorders>
              <w:top w:val="single" w:sz="8" w:space="0" w:color="auto"/>
              <w:left w:val="nil"/>
              <w:bottom w:val="single" w:sz="8" w:space="0" w:color="auto"/>
              <w:right w:val="single" w:sz="8" w:space="0" w:color="auto"/>
            </w:tcBorders>
            <w:noWrap/>
            <w:vAlign w:val="center"/>
          </w:tcPr>
          <w:p w:rsidR="009C7E84" w:rsidRPr="00D9058B" w:rsidRDefault="009C7E84" w:rsidP="00D9058B">
            <w:pPr>
              <w:jc w:val="both"/>
              <w:rPr>
                <w:b/>
                <w:bCs/>
                <w:color w:val="000000"/>
                <w:sz w:val="20"/>
                <w:szCs w:val="20"/>
              </w:rPr>
            </w:pPr>
            <w:r w:rsidRPr="00D9058B">
              <w:rPr>
                <w:b/>
                <w:bCs/>
                <w:color w:val="000000"/>
                <w:sz w:val="20"/>
                <w:szCs w:val="20"/>
              </w:rPr>
              <w:t>Показатели</w:t>
            </w:r>
          </w:p>
        </w:tc>
        <w:tc>
          <w:tcPr>
            <w:tcW w:w="1860" w:type="dxa"/>
            <w:tcBorders>
              <w:top w:val="single" w:sz="8" w:space="0" w:color="auto"/>
              <w:left w:val="nil"/>
              <w:bottom w:val="single" w:sz="8" w:space="0" w:color="auto"/>
              <w:right w:val="single" w:sz="8" w:space="0" w:color="auto"/>
            </w:tcBorders>
            <w:vAlign w:val="center"/>
          </w:tcPr>
          <w:p w:rsidR="009C7E84" w:rsidRPr="00D9058B" w:rsidRDefault="009C7E84" w:rsidP="00D9058B">
            <w:pPr>
              <w:jc w:val="both"/>
              <w:rPr>
                <w:b/>
                <w:bCs/>
                <w:color w:val="000000"/>
                <w:sz w:val="20"/>
                <w:szCs w:val="20"/>
              </w:rPr>
            </w:pPr>
            <w:r w:rsidRPr="00D9058B">
              <w:rPr>
                <w:b/>
                <w:bCs/>
                <w:color w:val="000000"/>
                <w:sz w:val="20"/>
                <w:szCs w:val="20"/>
              </w:rPr>
              <w:t>Предшествующий период</w:t>
            </w:r>
          </w:p>
        </w:tc>
        <w:tc>
          <w:tcPr>
            <w:tcW w:w="1660" w:type="dxa"/>
            <w:tcBorders>
              <w:top w:val="single" w:sz="8" w:space="0" w:color="auto"/>
              <w:left w:val="nil"/>
              <w:bottom w:val="single" w:sz="8" w:space="0" w:color="auto"/>
              <w:right w:val="single" w:sz="8" w:space="0" w:color="auto"/>
            </w:tcBorders>
            <w:vAlign w:val="center"/>
          </w:tcPr>
          <w:p w:rsidR="009C7E84" w:rsidRPr="00D9058B" w:rsidRDefault="009C7E84" w:rsidP="00D9058B">
            <w:pPr>
              <w:jc w:val="both"/>
              <w:rPr>
                <w:b/>
                <w:bCs/>
                <w:color w:val="000000"/>
                <w:sz w:val="20"/>
                <w:szCs w:val="20"/>
              </w:rPr>
            </w:pPr>
            <w:r w:rsidRPr="00D9058B">
              <w:rPr>
                <w:b/>
                <w:bCs/>
                <w:color w:val="000000"/>
                <w:sz w:val="20"/>
                <w:szCs w:val="20"/>
              </w:rPr>
              <w:t>Отчетный период</w:t>
            </w:r>
          </w:p>
        </w:tc>
      </w:tr>
      <w:tr w:rsidR="009C7E84" w:rsidRPr="00D9058B" w:rsidTr="00D9058B">
        <w:trPr>
          <w:cantSplit/>
          <w:trHeight w:val="375"/>
        </w:trPr>
        <w:tc>
          <w:tcPr>
            <w:tcW w:w="600" w:type="dxa"/>
            <w:tcBorders>
              <w:top w:val="nil"/>
              <w:left w:val="single" w:sz="8" w:space="0" w:color="auto"/>
              <w:bottom w:val="single" w:sz="8" w:space="0" w:color="auto"/>
              <w:right w:val="single" w:sz="8" w:space="0" w:color="auto"/>
            </w:tcBorders>
            <w:noWrap/>
            <w:vAlign w:val="center"/>
          </w:tcPr>
          <w:p w:rsidR="009C7E84" w:rsidRPr="00D9058B" w:rsidRDefault="009C7E84" w:rsidP="00D9058B">
            <w:pPr>
              <w:jc w:val="both"/>
              <w:rPr>
                <w:color w:val="000000"/>
                <w:sz w:val="20"/>
                <w:szCs w:val="20"/>
              </w:rPr>
            </w:pPr>
            <w:r w:rsidRPr="00D9058B">
              <w:rPr>
                <w:color w:val="000000"/>
                <w:sz w:val="20"/>
                <w:szCs w:val="20"/>
              </w:rPr>
              <w:t>1</w:t>
            </w:r>
          </w:p>
        </w:tc>
        <w:tc>
          <w:tcPr>
            <w:tcW w:w="4400" w:type="dxa"/>
            <w:tcBorders>
              <w:top w:val="nil"/>
              <w:left w:val="nil"/>
              <w:bottom w:val="single" w:sz="8" w:space="0" w:color="auto"/>
              <w:right w:val="single" w:sz="8" w:space="0" w:color="auto"/>
            </w:tcBorders>
            <w:vAlign w:val="bottom"/>
          </w:tcPr>
          <w:p w:rsidR="009C7E84" w:rsidRPr="00D9058B" w:rsidRDefault="009C7E84" w:rsidP="00D9058B">
            <w:pPr>
              <w:jc w:val="both"/>
              <w:rPr>
                <w:color w:val="000000"/>
                <w:sz w:val="20"/>
                <w:szCs w:val="20"/>
              </w:rPr>
            </w:pPr>
            <w:r w:rsidRPr="00D9058B">
              <w:rPr>
                <w:color w:val="000000"/>
                <w:sz w:val="20"/>
                <w:szCs w:val="20"/>
              </w:rPr>
              <w:t>Товарооборот, тыс. руб. (pq)</w:t>
            </w:r>
          </w:p>
        </w:tc>
        <w:tc>
          <w:tcPr>
            <w:tcW w:w="1860" w:type="dxa"/>
            <w:tcBorders>
              <w:top w:val="nil"/>
              <w:left w:val="nil"/>
              <w:bottom w:val="single" w:sz="8" w:space="0" w:color="auto"/>
              <w:right w:val="single" w:sz="8" w:space="0" w:color="auto"/>
            </w:tcBorders>
            <w:noWrap/>
            <w:vAlign w:val="bottom"/>
          </w:tcPr>
          <w:p w:rsidR="009C7E84" w:rsidRPr="00D9058B" w:rsidRDefault="009C7E84" w:rsidP="00D9058B">
            <w:pPr>
              <w:jc w:val="both"/>
              <w:rPr>
                <w:color w:val="000000"/>
                <w:sz w:val="20"/>
                <w:szCs w:val="20"/>
              </w:rPr>
            </w:pPr>
            <w:r w:rsidRPr="00D9058B">
              <w:rPr>
                <w:color w:val="000000"/>
                <w:sz w:val="20"/>
                <w:szCs w:val="20"/>
              </w:rPr>
              <w:t>461000</w:t>
            </w:r>
          </w:p>
        </w:tc>
        <w:tc>
          <w:tcPr>
            <w:tcW w:w="1660" w:type="dxa"/>
            <w:tcBorders>
              <w:top w:val="nil"/>
              <w:left w:val="nil"/>
              <w:bottom w:val="single" w:sz="8" w:space="0" w:color="auto"/>
              <w:right w:val="single" w:sz="8" w:space="0" w:color="auto"/>
            </w:tcBorders>
            <w:noWrap/>
            <w:vAlign w:val="bottom"/>
          </w:tcPr>
          <w:p w:rsidR="009C7E84" w:rsidRPr="00D9058B" w:rsidRDefault="009C7E84" w:rsidP="00D9058B">
            <w:pPr>
              <w:jc w:val="both"/>
              <w:rPr>
                <w:color w:val="000000"/>
                <w:sz w:val="20"/>
                <w:szCs w:val="20"/>
              </w:rPr>
            </w:pPr>
            <w:r w:rsidRPr="00D9058B">
              <w:rPr>
                <w:color w:val="000000"/>
                <w:sz w:val="20"/>
                <w:szCs w:val="20"/>
              </w:rPr>
              <w:t>523080</w:t>
            </w:r>
          </w:p>
        </w:tc>
      </w:tr>
      <w:tr w:rsidR="009C7E84" w:rsidRPr="00D9058B" w:rsidTr="00D9058B">
        <w:trPr>
          <w:cantSplit/>
          <w:trHeight w:val="555"/>
        </w:trPr>
        <w:tc>
          <w:tcPr>
            <w:tcW w:w="600" w:type="dxa"/>
            <w:tcBorders>
              <w:top w:val="nil"/>
              <w:left w:val="single" w:sz="8" w:space="0" w:color="auto"/>
              <w:bottom w:val="single" w:sz="8" w:space="0" w:color="auto"/>
              <w:right w:val="single" w:sz="8" w:space="0" w:color="auto"/>
            </w:tcBorders>
            <w:noWrap/>
            <w:vAlign w:val="center"/>
          </w:tcPr>
          <w:p w:rsidR="009C7E84" w:rsidRPr="00D9058B" w:rsidRDefault="009C7E84" w:rsidP="00D9058B">
            <w:pPr>
              <w:jc w:val="both"/>
              <w:rPr>
                <w:color w:val="000000"/>
                <w:sz w:val="20"/>
                <w:szCs w:val="20"/>
              </w:rPr>
            </w:pPr>
            <w:r w:rsidRPr="00D9058B">
              <w:rPr>
                <w:color w:val="000000"/>
                <w:sz w:val="20"/>
                <w:szCs w:val="20"/>
              </w:rPr>
              <w:t>2</w:t>
            </w:r>
          </w:p>
        </w:tc>
        <w:tc>
          <w:tcPr>
            <w:tcW w:w="4400" w:type="dxa"/>
            <w:tcBorders>
              <w:top w:val="nil"/>
              <w:left w:val="nil"/>
              <w:bottom w:val="single" w:sz="8" w:space="0" w:color="auto"/>
              <w:right w:val="single" w:sz="8" w:space="0" w:color="auto"/>
            </w:tcBorders>
            <w:vAlign w:val="bottom"/>
          </w:tcPr>
          <w:p w:rsidR="009C7E84" w:rsidRPr="00D9058B" w:rsidRDefault="009C7E84" w:rsidP="00D9058B">
            <w:pPr>
              <w:jc w:val="both"/>
              <w:rPr>
                <w:color w:val="000000"/>
                <w:sz w:val="20"/>
                <w:szCs w:val="20"/>
              </w:rPr>
            </w:pPr>
            <w:r w:rsidRPr="00D9058B">
              <w:rPr>
                <w:color w:val="000000"/>
                <w:sz w:val="20"/>
                <w:szCs w:val="20"/>
              </w:rPr>
              <w:t>Среднесписочная численность работников, чел. (ч)</w:t>
            </w:r>
          </w:p>
        </w:tc>
        <w:tc>
          <w:tcPr>
            <w:tcW w:w="1860" w:type="dxa"/>
            <w:tcBorders>
              <w:top w:val="nil"/>
              <w:left w:val="nil"/>
              <w:bottom w:val="single" w:sz="8" w:space="0" w:color="auto"/>
              <w:right w:val="single" w:sz="8" w:space="0" w:color="auto"/>
            </w:tcBorders>
            <w:noWrap/>
            <w:vAlign w:val="bottom"/>
          </w:tcPr>
          <w:p w:rsidR="009C7E84" w:rsidRPr="00D9058B" w:rsidRDefault="009C7E84" w:rsidP="00D9058B">
            <w:pPr>
              <w:jc w:val="both"/>
              <w:rPr>
                <w:color w:val="000000"/>
                <w:sz w:val="20"/>
                <w:szCs w:val="20"/>
              </w:rPr>
            </w:pPr>
            <w:r w:rsidRPr="00D9058B">
              <w:rPr>
                <w:color w:val="000000"/>
                <w:sz w:val="20"/>
                <w:szCs w:val="20"/>
              </w:rPr>
              <w:t>1460</w:t>
            </w:r>
          </w:p>
        </w:tc>
        <w:tc>
          <w:tcPr>
            <w:tcW w:w="1660" w:type="dxa"/>
            <w:tcBorders>
              <w:top w:val="nil"/>
              <w:left w:val="nil"/>
              <w:bottom w:val="single" w:sz="8" w:space="0" w:color="auto"/>
              <w:right w:val="single" w:sz="8" w:space="0" w:color="auto"/>
            </w:tcBorders>
            <w:noWrap/>
            <w:vAlign w:val="bottom"/>
          </w:tcPr>
          <w:p w:rsidR="009C7E84" w:rsidRPr="00D9058B" w:rsidRDefault="009C7E84" w:rsidP="00D9058B">
            <w:pPr>
              <w:jc w:val="both"/>
              <w:rPr>
                <w:color w:val="000000"/>
                <w:sz w:val="20"/>
                <w:szCs w:val="20"/>
              </w:rPr>
            </w:pPr>
            <w:r w:rsidRPr="00D9058B">
              <w:rPr>
                <w:color w:val="000000"/>
                <w:sz w:val="20"/>
                <w:szCs w:val="20"/>
              </w:rPr>
              <w:t>1452</w:t>
            </w:r>
          </w:p>
        </w:tc>
      </w:tr>
      <w:tr w:rsidR="009C7E84" w:rsidRPr="00D9058B" w:rsidTr="00D9058B">
        <w:trPr>
          <w:cantSplit/>
          <w:trHeight w:val="270"/>
        </w:trPr>
        <w:tc>
          <w:tcPr>
            <w:tcW w:w="600" w:type="dxa"/>
            <w:tcBorders>
              <w:top w:val="nil"/>
              <w:left w:val="single" w:sz="8" w:space="0" w:color="auto"/>
              <w:bottom w:val="single" w:sz="8" w:space="0" w:color="auto"/>
              <w:right w:val="single" w:sz="8" w:space="0" w:color="auto"/>
            </w:tcBorders>
            <w:noWrap/>
            <w:vAlign w:val="center"/>
          </w:tcPr>
          <w:p w:rsidR="009C7E84" w:rsidRPr="00D9058B" w:rsidRDefault="009C7E84" w:rsidP="00D9058B">
            <w:pPr>
              <w:jc w:val="both"/>
              <w:rPr>
                <w:color w:val="000000"/>
                <w:sz w:val="20"/>
                <w:szCs w:val="20"/>
              </w:rPr>
            </w:pPr>
            <w:r w:rsidRPr="00D9058B">
              <w:rPr>
                <w:color w:val="000000"/>
                <w:sz w:val="20"/>
                <w:szCs w:val="20"/>
              </w:rPr>
              <w:t>3</w:t>
            </w:r>
          </w:p>
        </w:tc>
        <w:tc>
          <w:tcPr>
            <w:tcW w:w="4400" w:type="dxa"/>
            <w:tcBorders>
              <w:top w:val="nil"/>
              <w:left w:val="nil"/>
              <w:bottom w:val="single" w:sz="8" w:space="0" w:color="auto"/>
              <w:right w:val="single" w:sz="8" w:space="0" w:color="auto"/>
            </w:tcBorders>
            <w:vAlign w:val="bottom"/>
          </w:tcPr>
          <w:p w:rsidR="009C7E84" w:rsidRPr="00D9058B" w:rsidRDefault="009C7E84" w:rsidP="00D9058B">
            <w:pPr>
              <w:jc w:val="both"/>
              <w:rPr>
                <w:color w:val="000000"/>
                <w:sz w:val="20"/>
                <w:szCs w:val="20"/>
              </w:rPr>
            </w:pPr>
            <w:r w:rsidRPr="00D9058B">
              <w:rPr>
                <w:color w:val="000000"/>
                <w:sz w:val="20"/>
                <w:szCs w:val="20"/>
              </w:rPr>
              <w:t>Расходы на оплату труда, тыс. руб. (ФОТ)</w:t>
            </w:r>
          </w:p>
        </w:tc>
        <w:tc>
          <w:tcPr>
            <w:tcW w:w="1860" w:type="dxa"/>
            <w:tcBorders>
              <w:top w:val="nil"/>
              <w:left w:val="nil"/>
              <w:bottom w:val="single" w:sz="8" w:space="0" w:color="auto"/>
              <w:right w:val="single" w:sz="8" w:space="0" w:color="auto"/>
            </w:tcBorders>
            <w:noWrap/>
            <w:vAlign w:val="bottom"/>
          </w:tcPr>
          <w:p w:rsidR="009C7E84" w:rsidRPr="00D9058B" w:rsidRDefault="009C7E84" w:rsidP="00D9058B">
            <w:pPr>
              <w:jc w:val="both"/>
              <w:rPr>
                <w:color w:val="000000"/>
                <w:sz w:val="20"/>
                <w:szCs w:val="20"/>
              </w:rPr>
            </w:pPr>
            <w:r w:rsidRPr="00D9058B">
              <w:rPr>
                <w:color w:val="000000"/>
                <w:sz w:val="20"/>
                <w:szCs w:val="20"/>
              </w:rPr>
              <w:t>15900</w:t>
            </w:r>
          </w:p>
        </w:tc>
        <w:tc>
          <w:tcPr>
            <w:tcW w:w="1660" w:type="dxa"/>
            <w:tcBorders>
              <w:top w:val="nil"/>
              <w:left w:val="nil"/>
              <w:bottom w:val="single" w:sz="8" w:space="0" w:color="auto"/>
              <w:right w:val="single" w:sz="8" w:space="0" w:color="auto"/>
            </w:tcBorders>
            <w:noWrap/>
            <w:vAlign w:val="bottom"/>
          </w:tcPr>
          <w:p w:rsidR="009C7E84" w:rsidRPr="00D9058B" w:rsidRDefault="009C7E84" w:rsidP="00D9058B">
            <w:pPr>
              <w:jc w:val="both"/>
              <w:rPr>
                <w:color w:val="000000"/>
                <w:sz w:val="20"/>
                <w:szCs w:val="20"/>
              </w:rPr>
            </w:pPr>
            <w:r w:rsidRPr="00D9058B">
              <w:rPr>
                <w:color w:val="000000"/>
                <w:sz w:val="20"/>
                <w:szCs w:val="20"/>
              </w:rPr>
              <w:t>18790</w:t>
            </w:r>
          </w:p>
        </w:tc>
      </w:tr>
      <w:tr w:rsidR="009C7E84" w:rsidRPr="00D9058B" w:rsidTr="00D9058B">
        <w:trPr>
          <w:cantSplit/>
          <w:trHeight w:val="525"/>
        </w:trPr>
        <w:tc>
          <w:tcPr>
            <w:tcW w:w="600" w:type="dxa"/>
            <w:tcBorders>
              <w:top w:val="nil"/>
              <w:left w:val="single" w:sz="8" w:space="0" w:color="auto"/>
              <w:bottom w:val="single" w:sz="8" w:space="0" w:color="auto"/>
              <w:right w:val="single" w:sz="8" w:space="0" w:color="auto"/>
            </w:tcBorders>
            <w:noWrap/>
            <w:vAlign w:val="center"/>
          </w:tcPr>
          <w:p w:rsidR="009C7E84" w:rsidRPr="00D9058B" w:rsidRDefault="009C7E84" w:rsidP="00D9058B">
            <w:pPr>
              <w:jc w:val="both"/>
              <w:rPr>
                <w:color w:val="000000"/>
                <w:sz w:val="20"/>
                <w:szCs w:val="20"/>
              </w:rPr>
            </w:pPr>
            <w:r w:rsidRPr="00D9058B">
              <w:rPr>
                <w:color w:val="000000"/>
                <w:sz w:val="20"/>
                <w:szCs w:val="20"/>
              </w:rPr>
              <w:t>4</w:t>
            </w:r>
          </w:p>
        </w:tc>
        <w:tc>
          <w:tcPr>
            <w:tcW w:w="4400" w:type="dxa"/>
            <w:tcBorders>
              <w:top w:val="nil"/>
              <w:left w:val="nil"/>
              <w:bottom w:val="single" w:sz="8" w:space="0" w:color="auto"/>
              <w:right w:val="single" w:sz="8" w:space="0" w:color="auto"/>
            </w:tcBorders>
            <w:vAlign w:val="bottom"/>
          </w:tcPr>
          <w:p w:rsidR="009C7E84" w:rsidRPr="00D9058B" w:rsidRDefault="009C7E84" w:rsidP="00D9058B">
            <w:pPr>
              <w:jc w:val="both"/>
              <w:rPr>
                <w:color w:val="000000"/>
                <w:sz w:val="20"/>
                <w:szCs w:val="20"/>
              </w:rPr>
            </w:pPr>
            <w:r w:rsidRPr="00D9058B">
              <w:rPr>
                <w:color w:val="000000"/>
                <w:sz w:val="20"/>
                <w:szCs w:val="20"/>
              </w:rPr>
              <w:t>Товарооборот, приходящийся на одного работника, тыс. руб. (ω = pq / ч)</w:t>
            </w:r>
          </w:p>
        </w:tc>
        <w:tc>
          <w:tcPr>
            <w:tcW w:w="1860" w:type="dxa"/>
            <w:tcBorders>
              <w:top w:val="nil"/>
              <w:left w:val="nil"/>
              <w:bottom w:val="single" w:sz="8" w:space="0" w:color="auto"/>
              <w:right w:val="single" w:sz="8" w:space="0" w:color="auto"/>
            </w:tcBorders>
            <w:noWrap/>
            <w:vAlign w:val="bottom"/>
          </w:tcPr>
          <w:p w:rsidR="009C7E84" w:rsidRPr="00D9058B" w:rsidRDefault="009C7E84" w:rsidP="00D9058B">
            <w:pPr>
              <w:jc w:val="both"/>
              <w:rPr>
                <w:b/>
                <w:bCs/>
                <w:i/>
                <w:iCs/>
                <w:color w:val="000000"/>
                <w:sz w:val="20"/>
                <w:szCs w:val="20"/>
              </w:rPr>
            </w:pPr>
            <w:r w:rsidRPr="00D9058B">
              <w:rPr>
                <w:b/>
                <w:bCs/>
                <w:i/>
                <w:iCs/>
                <w:color w:val="000000"/>
                <w:sz w:val="20"/>
                <w:szCs w:val="20"/>
              </w:rPr>
              <w:t>315,753</w:t>
            </w:r>
          </w:p>
        </w:tc>
        <w:tc>
          <w:tcPr>
            <w:tcW w:w="1660" w:type="dxa"/>
            <w:tcBorders>
              <w:top w:val="nil"/>
              <w:left w:val="nil"/>
              <w:bottom w:val="single" w:sz="8" w:space="0" w:color="auto"/>
              <w:right w:val="single" w:sz="8" w:space="0" w:color="auto"/>
            </w:tcBorders>
            <w:noWrap/>
            <w:vAlign w:val="bottom"/>
          </w:tcPr>
          <w:p w:rsidR="009C7E84" w:rsidRPr="00D9058B" w:rsidRDefault="009C7E84" w:rsidP="00D9058B">
            <w:pPr>
              <w:jc w:val="both"/>
              <w:rPr>
                <w:b/>
                <w:bCs/>
                <w:i/>
                <w:iCs/>
                <w:color w:val="000000"/>
                <w:sz w:val="20"/>
                <w:szCs w:val="20"/>
              </w:rPr>
            </w:pPr>
            <w:r w:rsidRPr="00D9058B">
              <w:rPr>
                <w:b/>
                <w:bCs/>
                <w:i/>
                <w:iCs/>
                <w:color w:val="000000"/>
                <w:sz w:val="20"/>
                <w:szCs w:val="20"/>
              </w:rPr>
              <w:t>360,248</w:t>
            </w:r>
          </w:p>
        </w:tc>
      </w:tr>
      <w:tr w:rsidR="009C7E84" w:rsidRPr="00D9058B" w:rsidTr="00D9058B">
        <w:trPr>
          <w:cantSplit/>
          <w:trHeight w:val="525"/>
        </w:trPr>
        <w:tc>
          <w:tcPr>
            <w:tcW w:w="600" w:type="dxa"/>
            <w:tcBorders>
              <w:top w:val="nil"/>
              <w:left w:val="single" w:sz="8" w:space="0" w:color="auto"/>
              <w:bottom w:val="single" w:sz="8" w:space="0" w:color="auto"/>
              <w:right w:val="single" w:sz="8" w:space="0" w:color="auto"/>
            </w:tcBorders>
            <w:noWrap/>
            <w:vAlign w:val="center"/>
          </w:tcPr>
          <w:p w:rsidR="009C7E84" w:rsidRPr="00D9058B" w:rsidRDefault="009C7E84" w:rsidP="00D9058B">
            <w:pPr>
              <w:jc w:val="both"/>
              <w:rPr>
                <w:color w:val="000000"/>
                <w:sz w:val="20"/>
                <w:szCs w:val="20"/>
              </w:rPr>
            </w:pPr>
            <w:r w:rsidRPr="00D9058B">
              <w:rPr>
                <w:color w:val="000000"/>
                <w:sz w:val="20"/>
                <w:szCs w:val="20"/>
              </w:rPr>
              <w:t>5</w:t>
            </w:r>
          </w:p>
        </w:tc>
        <w:tc>
          <w:tcPr>
            <w:tcW w:w="4400" w:type="dxa"/>
            <w:tcBorders>
              <w:top w:val="nil"/>
              <w:left w:val="nil"/>
              <w:bottom w:val="single" w:sz="8" w:space="0" w:color="auto"/>
              <w:right w:val="single" w:sz="8" w:space="0" w:color="auto"/>
            </w:tcBorders>
            <w:vAlign w:val="bottom"/>
          </w:tcPr>
          <w:p w:rsidR="009C7E84" w:rsidRPr="00D9058B" w:rsidRDefault="009C7E84" w:rsidP="00D9058B">
            <w:pPr>
              <w:jc w:val="both"/>
              <w:rPr>
                <w:color w:val="000000"/>
                <w:sz w:val="20"/>
                <w:szCs w:val="20"/>
              </w:rPr>
            </w:pPr>
            <w:r w:rsidRPr="00D9058B">
              <w:rPr>
                <w:color w:val="000000"/>
                <w:sz w:val="20"/>
                <w:szCs w:val="20"/>
              </w:rPr>
              <w:t>Средняя заработная плата одного работника, тыс. руб. (f = ФОТ / ч)</w:t>
            </w:r>
          </w:p>
        </w:tc>
        <w:tc>
          <w:tcPr>
            <w:tcW w:w="1860" w:type="dxa"/>
            <w:tcBorders>
              <w:top w:val="nil"/>
              <w:left w:val="nil"/>
              <w:bottom w:val="single" w:sz="8" w:space="0" w:color="auto"/>
              <w:right w:val="single" w:sz="8" w:space="0" w:color="auto"/>
            </w:tcBorders>
            <w:noWrap/>
            <w:vAlign w:val="bottom"/>
          </w:tcPr>
          <w:p w:rsidR="009C7E84" w:rsidRPr="00D9058B" w:rsidRDefault="009C7E84" w:rsidP="00D9058B">
            <w:pPr>
              <w:jc w:val="both"/>
              <w:rPr>
                <w:b/>
                <w:bCs/>
                <w:i/>
                <w:iCs/>
                <w:color w:val="000000"/>
                <w:sz w:val="20"/>
                <w:szCs w:val="20"/>
              </w:rPr>
            </w:pPr>
            <w:r w:rsidRPr="00D9058B">
              <w:rPr>
                <w:b/>
                <w:bCs/>
                <w:i/>
                <w:iCs/>
                <w:color w:val="000000"/>
                <w:sz w:val="20"/>
                <w:szCs w:val="20"/>
              </w:rPr>
              <w:t>10,890</w:t>
            </w:r>
          </w:p>
        </w:tc>
        <w:tc>
          <w:tcPr>
            <w:tcW w:w="1660" w:type="dxa"/>
            <w:tcBorders>
              <w:top w:val="nil"/>
              <w:left w:val="nil"/>
              <w:bottom w:val="single" w:sz="8" w:space="0" w:color="auto"/>
              <w:right w:val="single" w:sz="8" w:space="0" w:color="auto"/>
            </w:tcBorders>
            <w:noWrap/>
            <w:vAlign w:val="bottom"/>
          </w:tcPr>
          <w:p w:rsidR="009C7E84" w:rsidRPr="00D9058B" w:rsidRDefault="009C7E84" w:rsidP="00D9058B">
            <w:pPr>
              <w:jc w:val="both"/>
              <w:rPr>
                <w:b/>
                <w:bCs/>
                <w:i/>
                <w:iCs/>
                <w:color w:val="000000"/>
                <w:sz w:val="20"/>
                <w:szCs w:val="20"/>
              </w:rPr>
            </w:pPr>
            <w:r w:rsidRPr="00D9058B">
              <w:rPr>
                <w:b/>
                <w:bCs/>
                <w:i/>
                <w:iCs/>
                <w:color w:val="000000"/>
                <w:sz w:val="20"/>
                <w:szCs w:val="20"/>
              </w:rPr>
              <w:t>12,941</w:t>
            </w:r>
          </w:p>
        </w:tc>
      </w:tr>
      <w:tr w:rsidR="009C7E84" w:rsidRPr="00D9058B" w:rsidTr="00D9058B">
        <w:trPr>
          <w:cantSplit/>
          <w:trHeight w:val="585"/>
        </w:trPr>
        <w:tc>
          <w:tcPr>
            <w:tcW w:w="600" w:type="dxa"/>
            <w:tcBorders>
              <w:top w:val="nil"/>
              <w:left w:val="single" w:sz="8" w:space="0" w:color="auto"/>
              <w:bottom w:val="single" w:sz="8" w:space="0" w:color="auto"/>
              <w:right w:val="single" w:sz="8" w:space="0" w:color="auto"/>
            </w:tcBorders>
            <w:noWrap/>
            <w:vAlign w:val="center"/>
          </w:tcPr>
          <w:p w:rsidR="009C7E84" w:rsidRPr="00D9058B" w:rsidRDefault="009C7E84" w:rsidP="00D9058B">
            <w:pPr>
              <w:jc w:val="both"/>
              <w:rPr>
                <w:color w:val="000000"/>
                <w:sz w:val="20"/>
                <w:szCs w:val="20"/>
              </w:rPr>
            </w:pPr>
            <w:r w:rsidRPr="00D9058B">
              <w:rPr>
                <w:color w:val="000000"/>
                <w:sz w:val="20"/>
                <w:szCs w:val="20"/>
              </w:rPr>
              <w:t>6</w:t>
            </w:r>
          </w:p>
        </w:tc>
        <w:tc>
          <w:tcPr>
            <w:tcW w:w="4400" w:type="dxa"/>
            <w:tcBorders>
              <w:top w:val="nil"/>
              <w:left w:val="nil"/>
              <w:bottom w:val="single" w:sz="8" w:space="0" w:color="auto"/>
              <w:right w:val="single" w:sz="8" w:space="0" w:color="auto"/>
            </w:tcBorders>
            <w:vAlign w:val="bottom"/>
          </w:tcPr>
          <w:p w:rsidR="009C7E84" w:rsidRPr="00D9058B" w:rsidRDefault="009C7E84" w:rsidP="00D9058B">
            <w:pPr>
              <w:jc w:val="both"/>
              <w:rPr>
                <w:color w:val="000000"/>
                <w:sz w:val="20"/>
                <w:szCs w:val="20"/>
              </w:rPr>
            </w:pPr>
            <w:r w:rsidRPr="00D9058B">
              <w:rPr>
                <w:color w:val="000000"/>
                <w:sz w:val="20"/>
                <w:szCs w:val="20"/>
              </w:rPr>
              <w:t>Относительный уровень расходов на оплату труда,</w:t>
            </w:r>
            <w:r w:rsidR="00D9058B">
              <w:rPr>
                <w:color w:val="000000"/>
                <w:sz w:val="20"/>
                <w:szCs w:val="20"/>
              </w:rPr>
              <w:t xml:space="preserve"> </w:t>
            </w:r>
            <w:r w:rsidR="00D9058B" w:rsidRPr="00D9058B">
              <w:rPr>
                <w:color w:val="000000"/>
                <w:sz w:val="20"/>
                <w:szCs w:val="20"/>
              </w:rPr>
              <w:t>%</w:t>
            </w:r>
            <w:r w:rsidRPr="00D9058B">
              <w:rPr>
                <w:color w:val="000000"/>
                <w:sz w:val="20"/>
                <w:szCs w:val="20"/>
              </w:rPr>
              <w:t xml:space="preserve"> (У</w:t>
            </w:r>
            <w:r w:rsidRPr="00D9058B">
              <w:rPr>
                <w:color w:val="000000"/>
                <w:sz w:val="20"/>
                <w:szCs w:val="20"/>
                <w:vertAlign w:val="subscript"/>
              </w:rPr>
              <w:t>ФОТ</w:t>
            </w:r>
            <w:r w:rsidRPr="00D9058B">
              <w:rPr>
                <w:color w:val="000000"/>
                <w:sz w:val="20"/>
                <w:szCs w:val="20"/>
              </w:rPr>
              <w:t xml:space="preserve"> = ФОТ / pq * 100)</w:t>
            </w:r>
          </w:p>
        </w:tc>
        <w:tc>
          <w:tcPr>
            <w:tcW w:w="1860" w:type="dxa"/>
            <w:tcBorders>
              <w:top w:val="nil"/>
              <w:left w:val="nil"/>
              <w:bottom w:val="single" w:sz="8" w:space="0" w:color="auto"/>
              <w:right w:val="single" w:sz="8" w:space="0" w:color="auto"/>
            </w:tcBorders>
            <w:noWrap/>
            <w:vAlign w:val="bottom"/>
          </w:tcPr>
          <w:p w:rsidR="009C7E84" w:rsidRPr="00D9058B" w:rsidRDefault="009C7E84" w:rsidP="00D9058B">
            <w:pPr>
              <w:jc w:val="both"/>
              <w:rPr>
                <w:b/>
                <w:bCs/>
                <w:i/>
                <w:iCs/>
                <w:color w:val="000000"/>
                <w:sz w:val="20"/>
                <w:szCs w:val="20"/>
              </w:rPr>
            </w:pPr>
            <w:r w:rsidRPr="00D9058B">
              <w:rPr>
                <w:b/>
                <w:bCs/>
                <w:i/>
                <w:iCs/>
                <w:color w:val="000000"/>
                <w:sz w:val="20"/>
                <w:szCs w:val="20"/>
              </w:rPr>
              <w:t>3,449</w:t>
            </w:r>
          </w:p>
        </w:tc>
        <w:tc>
          <w:tcPr>
            <w:tcW w:w="1660" w:type="dxa"/>
            <w:tcBorders>
              <w:top w:val="nil"/>
              <w:left w:val="nil"/>
              <w:bottom w:val="single" w:sz="8" w:space="0" w:color="auto"/>
              <w:right w:val="single" w:sz="8" w:space="0" w:color="auto"/>
            </w:tcBorders>
            <w:noWrap/>
            <w:vAlign w:val="bottom"/>
          </w:tcPr>
          <w:p w:rsidR="009C7E84" w:rsidRPr="00D9058B" w:rsidRDefault="009C7E84" w:rsidP="00D9058B">
            <w:pPr>
              <w:jc w:val="both"/>
              <w:rPr>
                <w:b/>
                <w:bCs/>
                <w:i/>
                <w:iCs/>
                <w:color w:val="000000"/>
                <w:sz w:val="20"/>
                <w:szCs w:val="20"/>
              </w:rPr>
            </w:pPr>
            <w:r w:rsidRPr="00D9058B">
              <w:rPr>
                <w:b/>
                <w:bCs/>
                <w:i/>
                <w:iCs/>
                <w:color w:val="000000"/>
                <w:sz w:val="20"/>
                <w:szCs w:val="20"/>
              </w:rPr>
              <w:t>3,592</w:t>
            </w:r>
          </w:p>
        </w:tc>
      </w:tr>
      <w:tr w:rsidR="009C7E84" w:rsidRPr="00D9058B" w:rsidTr="00D9058B">
        <w:trPr>
          <w:cantSplit/>
          <w:trHeight w:val="1005"/>
        </w:trPr>
        <w:tc>
          <w:tcPr>
            <w:tcW w:w="600" w:type="dxa"/>
            <w:tcBorders>
              <w:top w:val="nil"/>
              <w:left w:val="single" w:sz="8" w:space="0" w:color="auto"/>
              <w:bottom w:val="single" w:sz="8" w:space="0" w:color="auto"/>
              <w:right w:val="single" w:sz="8" w:space="0" w:color="auto"/>
            </w:tcBorders>
            <w:noWrap/>
            <w:vAlign w:val="center"/>
          </w:tcPr>
          <w:p w:rsidR="009C7E84" w:rsidRPr="00D9058B" w:rsidRDefault="009C7E84" w:rsidP="00D9058B">
            <w:pPr>
              <w:jc w:val="both"/>
              <w:rPr>
                <w:color w:val="000000"/>
                <w:sz w:val="20"/>
                <w:szCs w:val="20"/>
              </w:rPr>
            </w:pPr>
            <w:r w:rsidRPr="00D9058B">
              <w:rPr>
                <w:color w:val="000000"/>
                <w:sz w:val="20"/>
                <w:szCs w:val="20"/>
              </w:rPr>
              <w:t>7</w:t>
            </w:r>
          </w:p>
        </w:tc>
        <w:tc>
          <w:tcPr>
            <w:tcW w:w="4400" w:type="dxa"/>
            <w:tcBorders>
              <w:top w:val="nil"/>
              <w:left w:val="nil"/>
              <w:bottom w:val="single" w:sz="8" w:space="0" w:color="auto"/>
              <w:right w:val="single" w:sz="8" w:space="0" w:color="auto"/>
            </w:tcBorders>
            <w:vAlign w:val="bottom"/>
          </w:tcPr>
          <w:p w:rsidR="009C7E84" w:rsidRPr="00D9058B" w:rsidRDefault="009C7E84" w:rsidP="00D9058B">
            <w:pPr>
              <w:jc w:val="both"/>
              <w:rPr>
                <w:color w:val="000000"/>
                <w:sz w:val="20"/>
                <w:szCs w:val="20"/>
              </w:rPr>
            </w:pPr>
            <w:r w:rsidRPr="00D9058B">
              <w:rPr>
                <w:color w:val="000000"/>
                <w:sz w:val="20"/>
                <w:szCs w:val="20"/>
              </w:rPr>
              <w:t>Абсолютная сумма отклонений расходов на оплату труда в сравнении с предыдущим периодом (∆ ФОТ = ФОТ</w:t>
            </w:r>
            <w:r w:rsidRPr="00D9058B">
              <w:rPr>
                <w:color w:val="000000"/>
                <w:sz w:val="20"/>
                <w:szCs w:val="20"/>
                <w:vertAlign w:val="subscript"/>
              </w:rPr>
              <w:t>1</w:t>
            </w:r>
            <w:r w:rsidRPr="00D9058B">
              <w:rPr>
                <w:color w:val="000000"/>
                <w:sz w:val="20"/>
                <w:szCs w:val="20"/>
              </w:rPr>
              <w:t xml:space="preserve"> - ФОТ</w:t>
            </w:r>
            <w:r w:rsidRPr="00D9058B">
              <w:rPr>
                <w:color w:val="000000"/>
                <w:sz w:val="20"/>
                <w:szCs w:val="20"/>
                <w:vertAlign w:val="subscript"/>
              </w:rPr>
              <w:t>0</w:t>
            </w:r>
            <w:r w:rsidRPr="00D9058B">
              <w:rPr>
                <w:color w:val="000000"/>
                <w:sz w:val="20"/>
                <w:szCs w:val="20"/>
              </w:rPr>
              <w:t>)</w:t>
            </w:r>
          </w:p>
        </w:tc>
        <w:tc>
          <w:tcPr>
            <w:tcW w:w="3520" w:type="dxa"/>
            <w:gridSpan w:val="2"/>
            <w:tcBorders>
              <w:top w:val="single" w:sz="8" w:space="0" w:color="auto"/>
              <w:left w:val="nil"/>
              <w:bottom w:val="single" w:sz="8" w:space="0" w:color="auto"/>
              <w:right w:val="single" w:sz="8" w:space="0" w:color="auto"/>
            </w:tcBorders>
            <w:noWrap/>
            <w:vAlign w:val="center"/>
          </w:tcPr>
          <w:p w:rsidR="009C7E84" w:rsidRPr="00D9058B" w:rsidRDefault="009C7E84" w:rsidP="00D9058B">
            <w:pPr>
              <w:jc w:val="both"/>
              <w:rPr>
                <w:b/>
                <w:bCs/>
                <w:i/>
                <w:iCs/>
                <w:color w:val="000000"/>
                <w:sz w:val="20"/>
                <w:szCs w:val="20"/>
              </w:rPr>
            </w:pPr>
            <w:r w:rsidRPr="00D9058B">
              <w:rPr>
                <w:b/>
                <w:bCs/>
                <w:i/>
                <w:iCs/>
                <w:color w:val="000000"/>
                <w:sz w:val="20"/>
                <w:szCs w:val="20"/>
              </w:rPr>
              <w:t>2890</w:t>
            </w:r>
          </w:p>
        </w:tc>
      </w:tr>
      <w:tr w:rsidR="009C7E84" w:rsidRPr="00D9058B" w:rsidTr="00D9058B">
        <w:trPr>
          <w:cantSplit/>
          <w:trHeight w:val="960"/>
        </w:trPr>
        <w:tc>
          <w:tcPr>
            <w:tcW w:w="600" w:type="dxa"/>
            <w:tcBorders>
              <w:top w:val="nil"/>
              <w:left w:val="single" w:sz="8" w:space="0" w:color="auto"/>
              <w:bottom w:val="single" w:sz="8" w:space="0" w:color="auto"/>
              <w:right w:val="single" w:sz="8" w:space="0" w:color="auto"/>
            </w:tcBorders>
            <w:noWrap/>
            <w:vAlign w:val="center"/>
          </w:tcPr>
          <w:p w:rsidR="009C7E84" w:rsidRPr="00D9058B" w:rsidRDefault="009C7E84" w:rsidP="00D9058B">
            <w:pPr>
              <w:jc w:val="both"/>
              <w:rPr>
                <w:color w:val="000000"/>
                <w:sz w:val="20"/>
                <w:szCs w:val="20"/>
              </w:rPr>
            </w:pPr>
            <w:r w:rsidRPr="00D9058B">
              <w:rPr>
                <w:color w:val="000000"/>
                <w:sz w:val="20"/>
                <w:szCs w:val="20"/>
              </w:rPr>
              <w:t>8</w:t>
            </w:r>
          </w:p>
        </w:tc>
        <w:tc>
          <w:tcPr>
            <w:tcW w:w="4400" w:type="dxa"/>
            <w:tcBorders>
              <w:top w:val="nil"/>
              <w:left w:val="nil"/>
              <w:bottom w:val="single" w:sz="8" w:space="0" w:color="auto"/>
              <w:right w:val="single" w:sz="8" w:space="0" w:color="auto"/>
            </w:tcBorders>
            <w:vAlign w:val="bottom"/>
          </w:tcPr>
          <w:p w:rsidR="009C7E84" w:rsidRPr="00D9058B" w:rsidRDefault="009C7E84" w:rsidP="00D9058B">
            <w:pPr>
              <w:jc w:val="both"/>
              <w:rPr>
                <w:color w:val="000000"/>
                <w:sz w:val="20"/>
                <w:szCs w:val="20"/>
              </w:rPr>
            </w:pPr>
            <w:r w:rsidRPr="00D9058B">
              <w:rPr>
                <w:color w:val="000000"/>
                <w:sz w:val="20"/>
                <w:szCs w:val="20"/>
              </w:rPr>
              <w:t>Относительная сумма отклонений расходов на оплату труда в сравнении с предшествующим периодом (∆ У</w:t>
            </w:r>
            <w:r w:rsidRPr="00D9058B">
              <w:rPr>
                <w:color w:val="000000"/>
                <w:sz w:val="20"/>
                <w:szCs w:val="20"/>
                <w:vertAlign w:val="subscript"/>
              </w:rPr>
              <w:t>ФОТ</w:t>
            </w:r>
            <w:r w:rsidRPr="00D9058B">
              <w:rPr>
                <w:color w:val="000000"/>
                <w:sz w:val="20"/>
                <w:szCs w:val="20"/>
              </w:rPr>
              <w:t xml:space="preserve"> = У</w:t>
            </w:r>
            <w:r w:rsidRPr="00D9058B">
              <w:rPr>
                <w:color w:val="000000"/>
                <w:sz w:val="20"/>
                <w:szCs w:val="20"/>
                <w:vertAlign w:val="subscript"/>
              </w:rPr>
              <w:t>ФОТ 1</w:t>
            </w:r>
            <w:r w:rsidRPr="00D9058B">
              <w:rPr>
                <w:color w:val="000000"/>
                <w:sz w:val="20"/>
                <w:szCs w:val="20"/>
              </w:rPr>
              <w:t xml:space="preserve"> - У</w:t>
            </w:r>
            <w:r w:rsidRPr="00D9058B">
              <w:rPr>
                <w:color w:val="000000"/>
                <w:sz w:val="20"/>
                <w:szCs w:val="20"/>
                <w:vertAlign w:val="subscript"/>
              </w:rPr>
              <w:t>ФОТ 0</w:t>
            </w:r>
            <w:r w:rsidRPr="00D9058B">
              <w:rPr>
                <w:color w:val="000000"/>
                <w:sz w:val="20"/>
                <w:szCs w:val="20"/>
              </w:rPr>
              <w:t>)</w:t>
            </w:r>
          </w:p>
        </w:tc>
        <w:tc>
          <w:tcPr>
            <w:tcW w:w="3520" w:type="dxa"/>
            <w:gridSpan w:val="2"/>
            <w:tcBorders>
              <w:top w:val="single" w:sz="8" w:space="0" w:color="auto"/>
              <w:left w:val="nil"/>
              <w:bottom w:val="single" w:sz="8" w:space="0" w:color="auto"/>
              <w:right w:val="single" w:sz="8" w:space="0" w:color="auto"/>
            </w:tcBorders>
            <w:noWrap/>
            <w:vAlign w:val="center"/>
          </w:tcPr>
          <w:p w:rsidR="009C7E84" w:rsidRPr="00D9058B" w:rsidRDefault="009C7E84" w:rsidP="00D9058B">
            <w:pPr>
              <w:jc w:val="both"/>
              <w:rPr>
                <w:b/>
                <w:bCs/>
                <w:i/>
                <w:iCs/>
                <w:color w:val="000000"/>
                <w:sz w:val="20"/>
                <w:szCs w:val="20"/>
              </w:rPr>
            </w:pPr>
            <w:r w:rsidRPr="00D9058B">
              <w:rPr>
                <w:b/>
                <w:bCs/>
                <w:i/>
                <w:iCs/>
                <w:color w:val="000000"/>
                <w:sz w:val="20"/>
                <w:szCs w:val="20"/>
              </w:rPr>
              <w:t>0,143</w:t>
            </w:r>
          </w:p>
        </w:tc>
      </w:tr>
      <w:tr w:rsidR="009C7E84" w:rsidRPr="00D9058B" w:rsidTr="00D9058B">
        <w:trPr>
          <w:cantSplit/>
          <w:trHeight w:val="780"/>
        </w:trPr>
        <w:tc>
          <w:tcPr>
            <w:tcW w:w="600" w:type="dxa"/>
            <w:vMerge w:val="restart"/>
            <w:tcBorders>
              <w:top w:val="nil"/>
              <w:left w:val="single" w:sz="8" w:space="0" w:color="auto"/>
              <w:bottom w:val="single" w:sz="8" w:space="0" w:color="auto"/>
              <w:right w:val="single" w:sz="8" w:space="0" w:color="auto"/>
            </w:tcBorders>
            <w:noWrap/>
            <w:vAlign w:val="center"/>
          </w:tcPr>
          <w:p w:rsidR="009C7E84" w:rsidRPr="00D9058B" w:rsidRDefault="009C7E84" w:rsidP="00D9058B">
            <w:pPr>
              <w:jc w:val="both"/>
              <w:rPr>
                <w:color w:val="000000"/>
                <w:sz w:val="20"/>
                <w:szCs w:val="20"/>
              </w:rPr>
            </w:pPr>
            <w:r w:rsidRPr="00D9058B">
              <w:rPr>
                <w:color w:val="000000"/>
                <w:sz w:val="20"/>
                <w:szCs w:val="20"/>
              </w:rPr>
              <w:t>9</w:t>
            </w:r>
          </w:p>
        </w:tc>
        <w:tc>
          <w:tcPr>
            <w:tcW w:w="4400" w:type="dxa"/>
            <w:tcBorders>
              <w:top w:val="nil"/>
              <w:left w:val="nil"/>
              <w:bottom w:val="single" w:sz="8" w:space="0" w:color="auto"/>
              <w:right w:val="single" w:sz="8" w:space="0" w:color="auto"/>
            </w:tcBorders>
            <w:vAlign w:val="bottom"/>
          </w:tcPr>
          <w:p w:rsidR="009C7E84" w:rsidRPr="00D9058B" w:rsidRDefault="009C7E84" w:rsidP="00D9058B">
            <w:pPr>
              <w:jc w:val="both"/>
              <w:rPr>
                <w:color w:val="000000"/>
                <w:sz w:val="20"/>
                <w:szCs w:val="20"/>
              </w:rPr>
            </w:pPr>
            <w:r w:rsidRPr="00D9058B">
              <w:rPr>
                <w:color w:val="000000"/>
                <w:sz w:val="20"/>
                <w:szCs w:val="20"/>
              </w:rPr>
              <w:t>Влияние на изменение расходов на оплату труда по сравнению с предшествующим периодом:</w:t>
            </w:r>
          </w:p>
        </w:tc>
        <w:tc>
          <w:tcPr>
            <w:tcW w:w="3520" w:type="dxa"/>
            <w:gridSpan w:val="2"/>
            <w:tcBorders>
              <w:top w:val="single" w:sz="8" w:space="0" w:color="auto"/>
              <w:left w:val="nil"/>
              <w:bottom w:val="single" w:sz="8" w:space="0" w:color="auto"/>
              <w:right w:val="single" w:sz="8" w:space="0" w:color="auto"/>
            </w:tcBorders>
            <w:noWrap/>
            <w:vAlign w:val="center"/>
          </w:tcPr>
          <w:p w:rsidR="009C7E84" w:rsidRPr="00D9058B" w:rsidRDefault="009C7E84" w:rsidP="00D9058B">
            <w:pPr>
              <w:jc w:val="both"/>
              <w:rPr>
                <w:color w:val="000000"/>
                <w:sz w:val="20"/>
              </w:rPr>
            </w:pPr>
            <w:r w:rsidRPr="00D9058B">
              <w:rPr>
                <w:color w:val="000000"/>
                <w:sz w:val="20"/>
              </w:rPr>
              <w:t>х</w:t>
            </w:r>
          </w:p>
        </w:tc>
      </w:tr>
      <w:tr w:rsidR="009C7E84" w:rsidRPr="00D9058B" w:rsidTr="00D9058B">
        <w:trPr>
          <w:cantSplit/>
          <w:trHeight w:val="585"/>
        </w:trPr>
        <w:tc>
          <w:tcPr>
            <w:tcW w:w="600" w:type="dxa"/>
            <w:vMerge/>
            <w:tcBorders>
              <w:top w:val="nil"/>
              <w:left w:val="single" w:sz="8" w:space="0" w:color="auto"/>
              <w:bottom w:val="single" w:sz="8" w:space="0" w:color="auto"/>
              <w:right w:val="single" w:sz="8" w:space="0" w:color="auto"/>
            </w:tcBorders>
            <w:vAlign w:val="center"/>
          </w:tcPr>
          <w:p w:rsidR="009C7E84" w:rsidRPr="00D9058B" w:rsidRDefault="009C7E84" w:rsidP="00D9058B">
            <w:pPr>
              <w:jc w:val="both"/>
              <w:rPr>
                <w:color w:val="000000"/>
                <w:sz w:val="20"/>
                <w:szCs w:val="20"/>
              </w:rPr>
            </w:pPr>
          </w:p>
        </w:tc>
        <w:tc>
          <w:tcPr>
            <w:tcW w:w="4400" w:type="dxa"/>
            <w:tcBorders>
              <w:top w:val="nil"/>
              <w:left w:val="nil"/>
              <w:bottom w:val="single" w:sz="8" w:space="0" w:color="auto"/>
              <w:right w:val="single" w:sz="8" w:space="0" w:color="auto"/>
            </w:tcBorders>
            <w:vAlign w:val="bottom"/>
          </w:tcPr>
          <w:p w:rsidR="009C7E84" w:rsidRPr="00D9058B" w:rsidRDefault="009C7E84" w:rsidP="00D9058B">
            <w:pPr>
              <w:jc w:val="both"/>
              <w:rPr>
                <w:color w:val="000000"/>
                <w:sz w:val="20"/>
                <w:szCs w:val="20"/>
              </w:rPr>
            </w:pPr>
            <w:r w:rsidRPr="00D9058B">
              <w:rPr>
                <w:color w:val="000000"/>
                <w:sz w:val="20"/>
                <w:szCs w:val="20"/>
              </w:rPr>
              <w:t>изменение среднесписочной численности работников (∆ФОТ</w:t>
            </w:r>
            <w:r w:rsidRPr="00D9058B">
              <w:rPr>
                <w:color w:val="000000"/>
                <w:sz w:val="20"/>
                <w:szCs w:val="20"/>
                <w:vertAlign w:val="subscript"/>
              </w:rPr>
              <w:t xml:space="preserve"> (∆ч)</w:t>
            </w:r>
            <w:r w:rsidRPr="00D9058B">
              <w:rPr>
                <w:color w:val="000000"/>
                <w:sz w:val="20"/>
                <w:szCs w:val="20"/>
              </w:rPr>
              <w:t xml:space="preserve"> = (ч</w:t>
            </w:r>
            <w:r w:rsidRPr="00D9058B">
              <w:rPr>
                <w:color w:val="000000"/>
                <w:sz w:val="20"/>
                <w:szCs w:val="20"/>
                <w:vertAlign w:val="subscript"/>
              </w:rPr>
              <w:t>1</w:t>
            </w:r>
            <w:r w:rsidRPr="00D9058B">
              <w:rPr>
                <w:color w:val="000000"/>
                <w:sz w:val="20"/>
                <w:szCs w:val="20"/>
              </w:rPr>
              <w:t xml:space="preserve"> - ч</w:t>
            </w:r>
            <w:r w:rsidRPr="00D9058B">
              <w:rPr>
                <w:color w:val="000000"/>
                <w:sz w:val="20"/>
                <w:szCs w:val="20"/>
                <w:vertAlign w:val="subscript"/>
              </w:rPr>
              <w:t>0</w:t>
            </w:r>
            <w:r w:rsidRPr="00D9058B">
              <w:rPr>
                <w:color w:val="000000"/>
                <w:sz w:val="20"/>
                <w:szCs w:val="20"/>
              </w:rPr>
              <w:t>) * f</w:t>
            </w:r>
            <w:r w:rsidRPr="00D9058B">
              <w:rPr>
                <w:color w:val="000000"/>
                <w:sz w:val="20"/>
                <w:szCs w:val="20"/>
                <w:vertAlign w:val="subscript"/>
              </w:rPr>
              <w:t>0</w:t>
            </w:r>
            <w:r w:rsidRPr="00D9058B">
              <w:rPr>
                <w:color w:val="000000"/>
                <w:sz w:val="20"/>
                <w:szCs w:val="20"/>
              </w:rPr>
              <w:t>)</w:t>
            </w:r>
          </w:p>
        </w:tc>
        <w:tc>
          <w:tcPr>
            <w:tcW w:w="3520" w:type="dxa"/>
            <w:gridSpan w:val="2"/>
            <w:tcBorders>
              <w:top w:val="single" w:sz="8" w:space="0" w:color="auto"/>
              <w:left w:val="nil"/>
              <w:bottom w:val="single" w:sz="8" w:space="0" w:color="auto"/>
              <w:right w:val="single" w:sz="8" w:space="0" w:color="auto"/>
            </w:tcBorders>
            <w:noWrap/>
            <w:vAlign w:val="center"/>
          </w:tcPr>
          <w:p w:rsidR="009C7E84" w:rsidRPr="00D9058B" w:rsidRDefault="009C7E84" w:rsidP="00D9058B">
            <w:pPr>
              <w:jc w:val="both"/>
              <w:rPr>
                <w:b/>
                <w:bCs/>
                <w:i/>
                <w:iCs/>
                <w:color w:val="000000"/>
                <w:sz w:val="20"/>
                <w:szCs w:val="20"/>
              </w:rPr>
            </w:pPr>
            <w:r w:rsidRPr="00D9058B">
              <w:rPr>
                <w:b/>
                <w:bCs/>
                <w:i/>
                <w:iCs/>
                <w:color w:val="000000"/>
                <w:sz w:val="20"/>
                <w:szCs w:val="20"/>
              </w:rPr>
              <w:t>-87,12</w:t>
            </w:r>
          </w:p>
        </w:tc>
      </w:tr>
      <w:tr w:rsidR="009C7E84" w:rsidRPr="00D9058B" w:rsidTr="00D9058B">
        <w:trPr>
          <w:cantSplit/>
          <w:trHeight w:val="585"/>
        </w:trPr>
        <w:tc>
          <w:tcPr>
            <w:tcW w:w="600" w:type="dxa"/>
            <w:vMerge/>
            <w:tcBorders>
              <w:top w:val="nil"/>
              <w:left w:val="single" w:sz="8" w:space="0" w:color="auto"/>
              <w:bottom w:val="single" w:sz="8" w:space="0" w:color="auto"/>
              <w:right w:val="single" w:sz="8" w:space="0" w:color="auto"/>
            </w:tcBorders>
            <w:vAlign w:val="center"/>
          </w:tcPr>
          <w:p w:rsidR="009C7E84" w:rsidRPr="00D9058B" w:rsidRDefault="009C7E84" w:rsidP="00D9058B">
            <w:pPr>
              <w:jc w:val="both"/>
              <w:rPr>
                <w:color w:val="000000"/>
                <w:sz w:val="20"/>
                <w:szCs w:val="20"/>
              </w:rPr>
            </w:pPr>
          </w:p>
        </w:tc>
        <w:tc>
          <w:tcPr>
            <w:tcW w:w="4400" w:type="dxa"/>
            <w:tcBorders>
              <w:top w:val="nil"/>
              <w:left w:val="nil"/>
              <w:bottom w:val="single" w:sz="8" w:space="0" w:color="auto"/>
              <w:right w:val="single" w:sz="8" w:space="0" w:color="auto"/>
            </w:tcBorders>
            <w:vAlign w:val="bottom"/>
          </w:tcPr>
          <w:p w:rsidR="009C7E84" w:rsidRPr="00D9058B" w:rsidRDefault="009C7E84" w:rsidP="00D9058B">
            <w:pPr>
              <w:jc w:val="both"/>
              <w:rPr>
                <w:color w:val="000000"/>
                <w:sz w:val="20"/>
                <w:szCs w:val="20"/>
              </w:rPr>
            </w:pPr>
            <w:r w:rsidRPr="00D9058B">
              <w:rPr>
                <w:color w:val="000000"/>
                <w:sz w:val="20"/>
                <w:szCs w:val="20"/>
              </w:rPr>
              <w:t xml:space="preserve">изменение средней заработной платы одного работника (∆ФОТ </w:t>
            </w:r>
            <w:r w:rsidRPr="00D9058B">
              <w:rPr>
                <w:color w:val="000000"/>
                <w:sz w:val="20"/>
                <w:szCs w:val="20"/>
                <w:vertAlign w:val="subscript"/>
              </w:rPr>
              <w:t>(∆f)</w:t>
            </w:r>
            <w:r w:rsidRPr="00D9058B">
              <w:rPr>
                <w:color w:val="000000"/>
                <w:sz w:val="20"/>
                <w:szCs w:val="20"/>
              </w:rPr>
              <w:t xml:space="preserve"> = (f</w:t>
            </w:r>
            <w:r w:rsidRPr="00D9058B">
              <w:rPr>
                <w:color w:val="000000"/>
                <w:sz w:val="20"/>
                <w:szCs w:val="20"/>
                <w:vertAlign w:val="subscript"/>
              </w:rPr>
              <w:t>1</w:t>
            </w:r>
            <w:r w:rsidRPr="00D9058B">
              <w:rPr>
                <w:color w:val="000000"/>
                <w:sz w:val="20"/>
                <w:szCs w:val="20"/>
              </w:rPr>
              <w:t xml:space="preserve"> - f</w:t>
            </w:r>
            <w:r w:rsidRPr="00D9058B">
              <w:rPr>
                <w:color w:val="000000"/>
                <w:sz w:val="20"/>
                <w:szCs w:val="20"/>
                <w:vertAlign w:val="subscript"/>
              </w:rPr>
              <w:t>0</w:t>
            </w:r>
            <w:r w:rsidRPr="00D9058B">
              <w:rPr>
                <w:color w:val="000000"/>
                <w:sz w:val="20"/>
                <w:szCs w:val="20"/>
              </w:rPr>
              <w:t>) * ч</w:t>
            </w:r>
            <w:r w:rsidRPr="00D9058B">
              <w:rPr>
                <w:color w:val="000000"/>
                <w:sz w:val="20"/>
                <w:szCs w:val="20"/>
                <w:vertAlign w:val="subscript"/>
              </w:rPr>
              <w:t>1</w:t>
            </w:r>
            <w:r w:rsidRPr="00D9058B">
              <w:rPr>
                <w:color w:val="000000"/>
                <w:sz w:val="20"/>
                <w:szCs w:val="20"/>
              </w:rPr>
              <w:t>)</w:t>
            </w:r>
          </w:p>
        </w:tc>
        <w:tc>
          <w:tcPr>
            <w:tcW w:w="3520" w:type="dxa"/>
            <w:gridSpan w:val="2"/>
            <w:tcBorders>
              <w:top w:val="single" w:sz="8" w:space="0" w:color="auto"/>
              <w:left w:val="nil"/>
              <w:bottom w:val="single" w:sz="8" w:space="0" w:color="auto"/>
              <w:right w:val="single" w:sz="8" w:space="0" w:color="auto"/>
            </w:tcBorders>
            <w:noWrap/>
            <w:vAlign w:val="center"/>
          </w:tcPr>
          <w:p w:rsidR="009C7E84" w:rsidRPr="00D9058B" w:rsidRDefault="009C7E84" w:rsidP="00D9058B">
            <w:pPr>
              <w:jc w:val="both"/>
              <w:rPr>
                <w:b/>
                <w:bCs/>
                <w:i/>
                <w:iCs/>
                <w:color w:val="000000"/>
                <w:sz w:val="20"/>
                <w:szCs w:val="20"/>
              </w:rPr>
            </w:pPr>
            <w:r w:rsidRPr="00D9058B">
              <w:rPr>
                <w:b/>
                <w:bCs/>
                <w:i/>
                <w:iCs/>
                <w:color w:val="000000"/>
                <w:sz w:val="20"/>
                <w:szCs w:val="20"/>
              </w:rPr>
              <w:t>2977,12</w:t>
            </w:r>
          </w:p>
        </w:tc>
      </w:tr>
      <w:tr w:rsidR="009C7E84" w:rsidRPr="00D9058B" w:rsidTr="00D9058B">
        <w:trPr>
          <w:cantSplit/>
          <w:trHeight w:val="585"/>
        </w:trPr>
        <w:tc>
          <w:tcPr>
            <w:tcW w:w="600" w:type="dxa"/>
            <w:tcBorders>
              <w:top w:val="nil"/>
              <w:left w:val="single" w:sz="8" w:space="0" w:color="auto"/>
              <w:bottom w:val="single" w:sz="8" w:space="0" w:color="auto"/>
              <w:right w:val="single" w:sz="8" w:space="0" w:color="auto"/>
            </w:tcBorders>
            <w:noWrap/>
            <w:vAlign w:val="center"/>
          </w:tcPr>
          <w:p w:rsidR="009C7E84" w:rsidRPr="00D9058B" w:rsidRDefault="009C7E84" w:rsidP="00D9058B">
            <w:pPr>
              <w:jc w:val="both"/>
              <w:rPr>
                <w:color w:val="000000"/>
                <w:sz w:val="20"/>
                <w:szCs w:val="20"/>
              </w:rPr>
            </w:pPr>
            <w:r w:rsidRPr="00D9058B">
              <w:rPr>
                <w:color w:val="000000"/>
                <w:sz w:val="20"/>
                <w:szCs w:val="20"/>
              </w:rPr>
              <w:t>10</w:t>
            </w:r>
          </w:p>
        </w:tc>
        <w:tc>
          <w:tcPr>
            <w:tcW w:w="4400" w:type="dxa"/>
            <w:tcBorders>
              <w:top w:val="nil"/>
              <w:left w:val="nil"/>
              <w:bottom w:val="single" w:sz="8" w:space="0" w:color="auto"/>
              <w:right w:val="single" w:sz="8" w:space="0" w:color="auto"/>
            </w:tcBorders>
            <w:vAlign w:val="bottom"/>
          </w:tcPr>
          <w:p w:rsidR="009C7E84" w:rsidRPr="00D9058B" w:rsidRDefault="009C7E84" w:rsidP="00D9058B">
            <w:pPr>
              <w:jc w:val="both"/>
              <w:rPr>
                <w:color w:val="000000"/>
                <w:sz w:val="20"/>
                <w:szCs w:val="20"/>
              </w:rPr>
            </w:pPr>
            <w:r w:rsidRPr="00D9058B">
              <w:rPr>
                <w:color w:val="000000"/>
                <w:sz w:val="20"/>
                <w:szCs w:val="20"/>
              </w:rPr>
              <w:t>Темп роста товарооборота на 1-го работника,</w:t>
            </w:r>
            <w:r w:rsidR="00D9058B">
              <w:rPr>
                <w:color w:val="000000"/>
                <w:sz w:val="20"/>
                <w:szCs w:val="20"/>
              </w:rPr>
              <w:t xml:space="preserve"> </w:t>
            </w:r>
            <w:r w:rsidR="00D9058B" w:rsidRPr="00D9058B">
              <w:rPr>
                <w:color w:val="000000"/>
                <w:sz w:val="20"/>
                <w:szCs w:val="20"/>
              </w:rPr>
              <w:t>%</w:t>
            </w:r>
            <w:r w:rsidRPr="00D9058B">
              <w:rPr>
                <w:color w:val="000000"/>
                <w:sz w:val="20"/>
                <w:szCs w:val="20"/>
              </w:rPr>
              <w:t xml:space="preserve"> (Тр = (ω</w:t>
            </w:r>
            <w:r w:rsidRPr="00D9058B">
              <w:rPr>
                <w:color w:val="000000"/>
                <w:sz w:val="20"/>
                <w:szCs w:val="20"/>
                <w:vertAlign w:val="subscript"/>
              </w:rPr>
              <w:t>1</w:t>
            </w:r>
            <w:r w:rsidRPr="00D9058B">
              <w:rPr>
                <w:color w:val="000000"/>
                <w:sz w:val="20"/>
                <w:szCs w:val="20"/>
              </w:rPr>
              <w:t xml:space="preserve"> / ω</w:t>
            </w:r>
            <w:r w:rsidRPr="00D9058B">
              <w:rPr>
                <w:color w:val="000000"/>
                <w:sz w:val="20"/>
                <w:szCs w:val="20"/>
                <w:vertAlign w:val="subscript"/>
              </w:rPr>
              <w:t>0</w:t>
            </w:r>
            <w:r w:rsidRPr="00D9058B">
              <w:rPr>
                <w:color w:val="000000"/>
                <w:sz w:val="20"/>
                <w:szCs w:val="20"/>
              </w:rPr>
              <w:t>)*100)</w:t>
            </w:r>
          </w:p>
        </w:tc>
        <w:tc>
          <w:tcPr>
            <w:tcW w:w="3520" w:type="dxa"/>
            <w:gridSpan w:val="2"/>
            <w:tcBorders>
              <w:top w:val="single" w:sz="8" w:space="0" w:color="auto"/>
              <w:left w:val="nil"/>
              <w:bottom w:val="single" w:sz="8" w:space="0" w:color="auto"/>
              <w:right w:val="single" w:sz="8" w:space="0" w:color="auto"/>
            </w:tcBorders>
            <w:noWrap/>
            <w:vAlign w:val="center"/>
          </w:tcPr>
          <w:p w:rsidR="009C7E84" w:rsidRPr="00D9058B" w:rsidRDefault="009C7E84" w:rsidP="00D9058B">
            <w:pPr>
              <w:jc w:val="both"/>
              <w:rPr>
                <w:b/>
                <w:bCs/>
                <w:i/>
                <w:iCs/>
                <w:color w:val="000000"/>
                <w:sz w:val="20"/>
                <w:szCs w:val="20"/>
              </w:rPr>
            </w:pPr>
            <w:r w:rsidRPr="00D9058B">
              <w:rPr>
                <w:b/>
                <w:bCs/>
                <w:i/>
                <w:iCs/>
                <w:color w:val="000000"/>
                <w:sz w:val="20"/>
                <w:szCs w:val="20"/>
              </w:rPr>
              <w:t>114,09</w:t>
            </w:r>
          </w:p>
        </w:tc>
      </w:tr>
      <w:tr w:rsidR="009C7E84" w:rsidRPr="00D9058B" w:rsidTr="00D9058B">
        <w:trPr>
          <w:cantSplit/>
          <w:trHeight w:val="585"/>
        </w:trPr>
        <w:tc>
          <w:tcPr>
            <w:tcW w:w="600" w:type="dxa"/>
            <w:tcBorders>
              <w:top w:val="nil"/>
              <w:left w:val="single" w:sz="8" w:space="0" w:color="auto"/>
              <w:bottom w:val="single" w:sz="8" w:space="0" w:color="auto"/>
              <w:right w:val="single" w:sz="8" w:space="0" w:color="auto"/>
            </w:tcBorders>
            <w:noWrap/>
            <w:vAlign w:val="center"/>
          </w:tcPr>
          <w:p w:rsidR="009C7E84" w:rsidRPr="00D9058B" w:rsidRDefault="009C7E84" w:rsidP="00D9058B">
            <w:pPr>
              <w:jc w:val="both"/>
              <w:rPr>
                <w:color w:val="000000"/>
                <w:sz w:val="20"/>
                <w:szCs w:val="20"/>
              </w:rPr>
            </w:pPr>
            <w:r w:rsidRPr="00D9058B">
              <w:rPr>
                <w:color w:val="000000"/>
                <w:sz w:val="20"/>
                <w:szCs w:val="20"/>
              </w:rPr>
              <w:t>11</w:t>
            </w:r>
          </w:p>
        </w:tc>
        <w:tc>
          <w:tcPr>
            <w:tcW w:w="4400" w:type="dxa"/>
            <w:tcBorders>
              <w:top w:val="nil"/>
              <w:left w:val="nil"/>
              <w:bottom w:val="single" w:sz="8" w:space="0" w:color="auto"/>
              <w:right w:val="single" w:sz="8" w:space="0" w:color="auto"/>
            </w:tcBorders>
            <w:vAlign w:val="bottom"/>
          </w:tcPr>
          <w:p w:rsidR="009C7E84" w:rsidRPr="00D9058B" w:rsidRDefault="009C7E84" w:rsidP="00D9058B">
            <w:pPr>
              <w:jc w:val="both"/>
              <w:rPr>
                <w:color w:val="000000"/>
                <w:sz w:val="20"/>
                <w:szCs w:val="20"/>
              </w:rPr>
            </w:pPr>
            <w:r w:rsidRPr="00D9058B">
              <w:rPr>
                <w:color w:val="000000"/>
                <w:sz w:val="20"/>
                <w:szCs w:val="20"/>
              </w:rPr>
              <w:t>Темп роста средней заработной платы одного работника,</w:t>
            </w:r>
            <w:r w:rsidR="00D9058B">
              <w:rPr>
                <w:color w:val="000000"/>
                <w:sz w:val="20"/>
                <w:szCs w:val="20"/>
              </w:rPr>
              <w:t xml:space="preserve"> </w:t>
            </w:r>
            <w:r w:rsidR="00D9058B" w:rsidRPr="00D9058B">
              <w:rPr>
                <w:color w:val="000000"/>
                <w:sz w:val="20"/>
                <w:szCs w:val="20"/>
              </w:rPr>
              <w:t>%</w:t>
            </w:r>
            <w:r w:rsidRPr="00D9058B">
              <w:rPr>
                <w:color w:val="000000"/>
                <w:sz w:val="20"/>
                <w:szCs w:val="20"/>
              </w:rPr>
              <w:t xml:space="preserve"> (Тр = (f</w:t>
            </w:r>
            <w:r w:rsidRPr="00D9058B">
              <w:rPr>
                <w:color w:val="000000"/>
                <w:sz w:val="20"/>
                <w:szCs w:val="20"/>
                <w:vertAlign w:val="subscript"/>
              </w:rPr>
              <w:t>1</w:t>
            </w:r>
            <w:r w:rsidRPr="00D9058B">
              <w:rPr>
                <w:color w:val="000000"/>
                <w:sz w:val="20"/>
                <w:szCs w:val="20"/>
              </w:rPr>
              <w:t xml:space="preserve"> / f</w:t>
            </w:r>
            <w:r w:rsidRPr="00D9058B">
              <w:rPr>
                <w:color w:val="000000"/>
                <w:sz w:val="20"/>
                <w:szCs w:val="20"/>
                <w:vertAlign w:val="subscript"/>
              </w:rPr>
              <w:t>0</w:t>
            </w:r>
            <w:r w:rsidRPr="00D9058B">
              <w:rPr>
                <w:color w:val="000000"/>
                <w:sz w:val="20"/>
                <w:szCs w:val="20"/>
              </w:rPr>
              <w:t>)*100)</w:t>
            </w:r>
          </w:p>
        </w:tc>
        <w:tc>
          <w:tcPr>
            <w:tcW w:w="3520" w:type="dxa"/>
            <w:gridSpan w:val="2"/>
            <w:tcBorders>
              <w:top w:val="single" w:sz="8" w:space="0" w:color="auto"/>
              <w:left w:val="nil"/>
              <w:bottom w:val="single" w:sz="8" w:space="0" w:color="auto"/>
              <w:right w:val="single" w:sz="8" w:space="0" w:color="auto"/>
            </w:tcBorders>
            <w:noWrap/>
            <w:vAlign w:val="center"/>
          </w:tcPr>
          <w:p w:rsidR="009C7E84" w:rsidRPr="00D9058B" w:rsidRDefault="009C7E84" w:rsidP="00D9058B">
            <w:pPr>
              <w:jc w:val="both"/>
              <w:rPr>
                <w:b/>
                <w:bCs/>
                <w:i/>
                <w:iCs/>
                <w:color w:val="000000"/>
                <w:sz w:val="20"/>
                <w:szCs w:val="20"/>
              </w:rPr>
            </w:pPr>
            <w:r w:rsidRPr="00D9058B">
              <w:rPr>
                <w:b/>
                <w:bCs/>
                <w:i/>
                <w:iCs/>
                <w:color w:val="000000"/>
                <w:sz w:val="20"/>
                <w:szCs w:val="20"/>
              </w:rPr>
              <w:t>118,83</w:t>
            </w:r>
          </w:p>
        </w:tc>
      </w:tr>
    </w:tbl>
    <w:p w:rsidR="009C7E84" w:rsidRPr="00D9058B" w:rsidRDefault="009C7E84" w:rsidP="00D9058B">
      <w:pPr>
        <w:spacing w:line="360" w:lineRule="auto"/>
        <w:ind w:firstLine="709"/>
        <w:jc w:val="both"/>
        <w:rPr>
          <w:b/>
          <w:color w:val="000000"/>
          <w:sz w:val="28"/>
          <w:szCs w:val="12"/>
        </w:rPr>
      </w:pPr>
    </w:p>
    <w:p w:rsidR="00A50C33" w:rsidRPr="00D9058B" w:rsidRDefault="009C7E84" w:rsidP="00D9058B">
      <w:pPr>
        <w:spacing w:line="360" w:lineRule="auto"/>
        <w:ind w:firstLine="709"/>
        <w:jc w:val="both"/>
        <w:rPr>
          <w:color w:val="000000"/>
          <w:sz w:val="28"/>
          <w:szCs w:val="28"/>
        </w:rPr>
      </w:pPr>
      <w:r w:rsidRPr="00D9058B">
        <w:rPr>
          <w:color w:val="000000"/>
          <w:sz w:val="28"/>
          <w:szCs w:val="28"/>
          <w:u w:val="single"/>
        </w:rPr>
        <w:t>Вывод:</w:t>
      </w:r>
      <w:r w:rsidR="00D9058B" w:rsidRPr="00D9058B">
        <w:rPr>
          <w:color w:val="000000"/>
          <w:sz w:val="28"/>
          <w:szCs w:val="28"/>
          <w:u w:val="single"/>
        </w:rPr>
        <w:t xml:space="preserve"> </w:t>
      </w:r>
      <w:r w:rsidR="004B0A56" w:rsidRPr="00D9058B">
        <w:rPr>
          <w:color w:val="000000"/>
          <w:sz w:val="28"/>
          <w:szCs w:val="28"/>
        </w:rPr>
        <w:t>По данным показателям видно, что по торговому предприятию был увеличен розничный товарооборот в отчетном периоде по сравнению с предшествующим на 62 080 тыс. руб. Увеличение розничного товарооборота сопровождалось некоторым</w:t>
      </w:r>
      <w:r w:rsidR="00D9058B" w:rsidRPr="00D9058B">
        <w:rPr>
          <w:color w:val="000000"/>
          <w:sz w:val="28"/>
          <w:szCs w:val="28"/>
        </w:rPr>
        <w:t xml:space="preserve"> </w:t>
      </w:r>
      <w:r w:rsidR="004B0A56" w:rsidRPr="00D9058B">
        <w:rPr>
          <w:color w:val="000000"/>
          <w:sz w:val="28"/>
          <w:szCs w:val="28"/>
        </w:rPr>
        <w:t>снижением численности торговых работников на 8 человек и увеличением расходов на оплату труда</w:t>
      </w:r>
      <w:r w:rsidR="00A50C33" w:rsidRPr="00D9058B">
        <w:rPr>
          <w:color w:val="000000"/>
          <w:sz w:val="28"/>
          <w:szCs w:val="28"/>
        </w:rPr>
        <w:t>. Вследствие чего, абсолютная сумма отклонений расходов на оплату труда составила 2890 тыс. руб., а относительная сумма отклонений в сравнении с предшествующим периодом составила 0,143%.</w:t>
      </w:r>
    </w:p>
    <w:p w:rsidR="004B0A56" w:rsidRPr="00D9058B" w:rsidRDefault="004B0A56" w:rsidP="00D9058B">
      <w:pPr>
        <w:spacing w:line="360" w:lineRule="auto"/>
        <w:ind w:firstLine="709"/>
        <w:jc w:val="both"/>
        <w:rPr>
          <w:color w:val="000000"/>
          <w:sz w:val="28"/>
          <w:szCs w:val="28"/>
        </w:rPr>
      </w:pPr>
      <w:r w:rsidRPr="00D9058B">
        <w:rPr>
          <w:color w:val="000000"/>
          <w:sz w:val="28"/>
          <w:szCs w:val="28"/>
        </w:rPr>
        <w:t xml:space="preserve"> Увеличение розничного товарооборота торгового предприятия получено за счет увеличения фактического объема товарооборота на одного работника по сравнению с предшествующим периодом на 44,495 тыс. руб. </w:t>
      </w:r>
    </w:p>
    <w:p w:rsidR="004B0A56" w:rsidRPr="00D9058B" w:rsidRDefault="004B0A56" w:rsidP="00D9058B">
      <w:pPr>
        <w:spacing w:line="360" w:lineRule="auto"/>
        <w:ind w:firstLine="709"/>
        <w:jc w:val="both"/>
        <w:rPr>
          <w:color w:val="000000"/>
          <w:sz w:val="28"/>
          <w:szCs w:val="28"/>
        </w:rPr>
      </w:pPr>
      <w:r w:rsidRPr="00D9058B">
        <w:rPr>
          <w:color w:val="000000"/>
          <w:sz w:val="28"/>
          <w:szCs w:val="28"/>
        </w:rPr>
        <w:t>Среднемесячная заработна</w:t>
      </w:r>
      <w:r w:rsidR="00495260" w:rsidRPr="00D9058B">
        <w:rPr>
          <w:color w:val="000000"/>
          <w:sz w:val="28"/>
          <w:szCs w:val="28"/>
        </w:rPr>
        <w:t>я плата одного работника оказала</w:t>
      </w:r>
      <w:r w:rsidRPr="00D9058B">
        <w:rPr>
          <w:color w:val="000000"/>
          <w:sz w:val="28"/>
          <w:szCs w:val="28"/>
        </w:rPr>
        <w:t>сь больше на 2051 руб., чем в предыдущем периоде.</w:t>
      </w:r>
    </w:p>
    <w:p w:rsidR="00B20BC0" w:rsidRPr="00D9058B" w:rsidRDefault="00B20BC0" w:rsidP="00D9058B">
      <w:pPr>
        <w:spacing w:line="360" w:lineRule="auto"/>
        <w:ind w:firstLine="709"/>
        <w:jc w:val="both"/>
        <w:rPr>
          <w:color w:val="000000"/>
          <w:sz w:val="28"/>
          <w:szCs w:val="28"/>
        </w:rPr>
      </w:pPr>
      <w:r w:rsidRPr="00D9058B">
        <w:rPr>
          <w:color w:val="000000"/>
          <w:sz w:val="28"/>
          <w:szCs w:val="28"/>
        </w:rPr>
        <w:t>Изменение среднесписочной численности работников повлияло на изменение</w:t>
      </w:r>
      <w:r w:rsidRPr="00D9058B">
        <w:rPr>
          <w:color w:val="000000"/>
          <w:sz w:val="28"/>
          <w:szCs w:val="20"/>
        </w:rPr>
        <w:t xml:space="preserve"> </w:t>
      </w:r>
      <w:r w:rsidRPr="00D9058B">
        <w:rPr>
          <w:color w:val="000000"/>
          <w:sz w:val="28"/>
          <w:szCs w:val="28"/>
        </w:rPr>
        <w:t xml:space="preserve">расходов на оплату труда по сравнению с предшествующим периодом в виде экономии на сумму 87,12 тыс. руб. </w:t>
      </w:r>
    </w:p>
    <w:p w:rsidR="00B20BC0" w:rsidRPr="00D9058B" w:rsidRDefault="00B20BC0" w:rsidP="00D9058B">
      <w:pPr>
        <w:spacing w:line="360" w:lineRule="auto"/>
        <w:ind w:firstLine="709"/>
        <w:jc w:val="both"/>
        <w:rPr>
          <w:color w:val="000000"/>
          <w:sz w:val="28"/>
          <w:szCs w:val="28"/>
        </w:rPr>
      </w:pPr>
      <w:r w:rsidRPr="00D9058B">
        <w:rPr>
          <w:color w:val="000000"/>
          <w:sz w:val="28"/>
          <w:szCs w:val="28"/>
        </w:rPr>
        <w:t>Изменение средней заработной платы одного работника повлекло за собой изменение расходов на оплату труда по сравнению с предшествующим периодов в виде перерасхода на сумму 2977,12 тыс. руб.</w:t>
      </w:r>
    </w:p>
    <w:p w:rsidR="004B0A56" w:rsidRPr="00D9058B" w:rsidRDefault="004B0A56" w:rsidP="00D9058B">
      <w:pPr>
        <w:spacing w:line="360" w:lineRule="auto"/>
        <w:ind w:firstLine="709"/>
        <w:jc w:val="both"/>
        <w:rPr>
          <w:color w:val="000000"/>
          <w:sz w:val="28"/>
          <w:szCs w:val="28"/>
        </w:rPr>
      </w:pPr>
      <w:r w:rsidRPr="00D9058B">
        <w:rPr>
          <w:color w:val="000000"/>
          <w:sz w:val="28"/>
          <w:szCs w:val="28"/>
        </w:rPr>
        <w:t xml:space="preserve">Из показателей темпов роста видно, что </w:t>
      </w:r>
      <w:r w:rsidR="00495260" w:rsidRPr="00D9058B">
        <w:rPr>
          <w:color w:val="000000"/>
          <w:sz w:val="28"/>
          <w:szCs w:val="28"/>
        </w:rPr>
        <w:t>средняя заработная плата одного работника в отчетном периоде по сравнению с предшествующим выросла на 18,83%, а розничный товарооборот на одного работника за этот же период увеличился на 14,09%, т.е. на данный период товарооборот растет более низкими темпами, чем заработная</w:t>
      </w:r>
      <w:r w:rsidR="00495260" w:rsidRPr="00D9058B">
        <w:rPr>
          <w:b/>
          <w:i/>
          <w:color w:val="000000"/>
          <w:sz w:val="28"/>
          <w:szCs w:val="28"/>
        </w:rPr>
        <w:t xml:space="preserve"> </w:t>
      </w:r>
      <w:r w:rsidR="00495260" w:rsidRPr="00D9058B">
        <w:rPr>
          <w:color w:val="000000"/>
          <w:sz w:val="28"/>
          <w:szCs w:val="28"/>
        </w:rPr>
        <w:t>плата (на 4,74%).</w:t>
      </w:r>
    </w:p>
    <w:p w:rsidR="00495260" w:rsidRPr="00D9058B" w:rsidRDefault="00495260" w:rsidP="00D9058B">
      <w:pPr>
        <w:spacing w:line="360" w:lineRule="auto"/>
        <w:ind w:firstLine="709"/>
        <w:jc w:val="both"/>
        <w:rPr>
          <w:color w:val="000000"/>
          <w:sz w:val="28"/>
          <w:szCs w:val="28"/>
        </w:rPr>
      </w:pPr>
    </w:p>
    <w:p w:rsidR="00793763" w:rsidRPr="00D9058B" w:rsidRDefault="00793763" w:rsidP="00D9058B">
      <w:pPr>
        <w:spacing w:line="360" w:lineRule="auto"/>
        <w:ind w:firstLine="709"/>
        <w:jc w:val="both"/>
        <w:rPr>
          <w:color w:val="000000"/>
          <w:sz w:val="28"/>
          <w:szCs w:val="28"/>
        </w:rPr>
      </w:pPr>
    </w:p>
    <w:p w:rsidR="008F2EBD" w:rsidRDefault="00D9058B" w:rsidP="00D9058B">
      <w:pPr>
        <w:spacing w:line="360" w:lineRule="auto"/>
        <w:jc w:val="center"/>
        <w:rPr>
          <w:b/>
          <w:color w:val="000000"/>
          <w:sz w:val="28"/>
          <w:szCs w:val="28"/>
        </w:rPr>
      </w:pPr>
      <w:r>
        <w:rPr>
          <w:color w:val="000000"/>
          <w:sz w:val="28"/>
          <w:szCs w:val="28"/>
        </w:rPr>
        <w:br w:type="page"/>
      </w:r>
      <w:r w:rsidRPr="00D9058B">
        <w:rPr>
          <w:b/>
          <w:color w:val="000000"/>
          <w:sz w:val="28"/>
          <w:szCs w:val="28"/>
        </w:rPr>
        <w:t>Задача 65</w:t>
      </w:r>
    </w:p>
    <w:p w:rsidR="00D9058B" w:rsidRPr="00D9058B" w:rsidRDefault="00D9058B" w:rsidP="00D9058B">
      <w:pPr>
        <w:spacing w:line="360" w:lineRule="auto"/>
        <w:jc w:val="center"/>
        <w:rPr>
          <w:b/>
          <w:color w:val="000000"/>
          <w:sz w:val="28"/>
          <w:szCs w:val="28"/>
        </w:rPr>
      </w:pPr>
    </w:p>
    <w:p w:rsidR="008F2EBD" w:rsidRDefault="008F2EBD" w:rsidP="00D9058B">
      <w:pPr>
        <w:shd w:val="clear" w:color="auto" w:fill="FFFFFF"/>
        <w:spacing w:line="360" w:lineRule="auto"/>
        <w:ind w:firstLine="709"/>
        <w:jc w:val="both"/>
        <w:rPr>
          <w:color w:val="000000"/>
          <w:sz w:val="28"/>
          <w:szCs w:val="28"/>
        </w:rPr>
      </w:pPr>
      <w:r w:rsidRPr="00D9058B">
        <w:rPr>
          <w:color w:val="000000"/>
          <w:sz w:val="28"/>
          <w:szCs w:val="28"/>
        </w:rPr>
        <w:t>Имеются следующие данные по торговому предприятию за два периода (тыс. руб.):</w:t>
      </w:r>
    </w:p>
    <w:p w:rsidR="00D9058B" w:rsidRPr="00D9058B" w:rsidRDefault="00D9058B" w:rsidP="00D9058B">
      <w:pPr>
        <w:shd w:val="clear" w:color="auto" w:fill="FFFFFF"/>
        <w:spacing w:line="360" w:lineRule="auto"/>
        <w:ind w:firstLine="709"/>
        <w:jc w:val="both"/>
        <w:rPr>
          <w:color w:val="000000"/>
          <w:sz w:val="28"/>
          <w:szCs w:val="28"/>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5778"/>
        <w:gridCol w:w="1927"/>
        <w:gridCol w:w="1730"/>
      </w:tblGrid>
      <w:tr w:rsidR="008F2EBD" w:rsidRPr="00D9058B" w:rsidTr="00D9058B">
        <w:trPr>
          <w:cantSplit/>
          <w:trHeight w:hRule="exact" w:val="413"/>
        </w:trPr>
        <w:tc>
          <w:tcPr>
            <w:tcW w:w="3062" w:type="pct"/>
            <w:vMerge w:val="restart"/>
            <w:shd w:val="clear" w:color="auto" w:fill="FFFFFF"/>
            <w:vAlign w:val="center"/>
          </w:tcPr>
          <w:p w:rsidR="008F2EBD" w:rsidRPr="00D9058B" w:rsidRDefault="008F2EBD" w:rsidP="00D9058B">
            <w:pPr>
              <w:shd w:val="clear" w:color="auto" w:fill="FFFFFF"/>
              <w:jc w:val="both"/>
              <w:rPr>
                <w:color w:val="000000"/>
                <w:sz w:val="20"/>
              </w:rPr>
            </w:pPr>
            <w:r w:rsidRPr="00D9058B">
              <w:rPr>
                <w:color w:val="000000"/>
                <w:sz w:val="20"/>
              </w:rPr>
              <w:t>Показатели</w:t>
            </w:r>
          </w:p>
        </w:tc>
        <w:tc>
          <w:tcPr>
            <w:tcW w:w="1938" w:type="pct"/>
            <w:gridSpan w:val="2"/>
            <w:shd w:val="clear" w:color="auto" w:fill="FFFFFF"/>
            <w:vAlign w:val="center"/>
          </w:tcPr>
          <w:p w:rsidR="008F2EBD" w:rsidRPr="00D9058B" w:rsidRDefault="008F2EBD" w:rsidP="00D9058B">
            <w:pPr>
              <w:shd w:val="clear" w:color="auto" w:fill="FFFFFF"/>
              <w:jc w:val="both"/>
              <w:rPr>
                <w:color w:val="000000"/>
                <w:sz w:val="20"/>
              </w:rPr>
            </w:pPr>
            <w:r w:rsidRPr="00D9058B">
              <w:rPr>
                <w:color w:val="000000"/>
                <w:sz w:val="20"/>
              </w:rPr>
              <w:t>Периоды</w:t>
            </w:r>
          </w:p>
        </w:tc>
      </w:tr>
      <w:tr w:rsidR="008F2EBD" w:rsidRPr="00D9058B" w:rsidTr="00D9058B">
        <w:trPr>
          <w:cantSplit/>
          <w:trHeight w:hRule="exact" w:val="422"/>
        </w:trPr>
        <w:tc>
          <w:tcPr>
            <w:tcW w:w="3062" w:type="pct"/>
            <w:vMerge/>
            <w:vAlign w:val="center"/>
          </w:tcPr>
          <w:p w:rsidR="008F2EBD" w:rsidRPr="00D9058B" w:rsidRDefault="008F2EBD" w:rsidP="00D9058B">
            <w:pPr>
              <w:jc w:val="both"/>
              <w:rPr>
                <w:color w:val="000000"/>
                <w:sz w:val="20"/>
              </w:rPr>
            </w:pPr>
          </w:p>
        </w:tc>
        <w:tc>
          <w:tcPr>
            <w:tcW w:w="1021" w:type="pct"/>
            <w:shd w:val="clear" w:color="auto" w:fill="FFFFFF"/>
            <w:vAlign w:val="center"/>
          </w:tcPr>
          <w:p w:rsidR="008F2EBD" w:rsidRPr="00D9058B" w:rsidRDefault="008F2EBD" w:rsidP="00D9058B">
            <w:pPr>
              <w:shd w:val="clear" w:color="auto" w:fill="FFFFFF"/>
              <w:jc w:val="both"/>
              <w:rPr>
                <w:color w:val="000000"/>
                <w:sz w:val="20"/>
              </w:rPr>
            </w:pPr>
            <w:r w:rsidRPr="00D9058B">
              <w:rPr>
                <w:color w:val="000000"/>
                <w:sz w:val="20"/>
                <w:lang w:val="en-US"/>
              </w:rPr>
              <w:t>I</w:t>
            </w:r>
          </w:p>
        </w:tc>
        <w:tc>
          <w:tcPr>
            <w:tcW w:w="917" w:type="pct"/>
            <w:shd w:val="clear" w:color="auto" w:fill="FFFFFF"/>
            <w:vAlign w:val="center"/>
          </w:tcPr>
          <w:p w:rsidR="008F2EBD" w:rsidRPr="00D9058B" w:rsidRDefault="008F2EBD" w:rsidP="00D9058B">
            <w:pPr>
              <w:shd w:val="clear" w:color="auto" w:fill="FFFFFF"/>
              <w:jc w:val="both"/>
              <w:rPr>
                <w:color w:val="000000"/>
                <w:sz w:val="20"/>
              </w:rPr>
            </w:pPr>
            <w:r w:rsidRPr="00D9058B">
              <w:rPr>
                <w:color w:val="000000"/>
                <w:sz w:val="20"/>
                <w:lang w:val="en-US"/>
              </w:rPr>
              <w:t>II</w:t>
            </w:r>
          </w:p>
        </w:tc>
      </w:tr>
      <w:tr w:rsidR="008F2EBD" w:rsidRPr="00D9058B" w:rsidTr="00D9058B">
        <w:trPr>
          <w:cantSplit/>
          <w:trHeight w:val="330"/>
        </w:trPr>
        <w:tc>
          <w:tcPr>
            <w:tcW w:w="3062" w:type="pct"/>
            <w:shd w:val="clear" w:color="auto" w:fill="FFFFFF"/>
          </w:tcPr>
          <w:p w:rsidR="008F2EBD" w:rsidRPr="00D9058B" w:rsidRDefault="008F2EBD" w:rsidP="00D9058B">
            <w:pPr>
              <w:shd w:val="clear" w:color="auto" w:fill="FFFFFF"/>
              <w:jc w:val="both"/>
              <w:rPr>
                <w:color w:val="000000"/>
                <w:sz w:val="20"/>
              </w:rPr>
            </w:pPr>
            <w:r w:rsidRPr="00D9058B">
              <w:rPr>
                <w:color w:val="000000"/>
                <w:sz w:val="20"/>
              </w:rPr>
              <w:t xml:space="preserve">Розничный товарооборот </w:t>
            </w:r>
          </w:p>
        </w:tc>
        <w:tc>
          <w:tcPr>
            <w:tcW w:w="1021" w:type="pct"/>
            <w:shd w:val="clear" w:color="auto" w:fill="FFFFFF"/>
            <w:vAlign w:val="center"/>
          </w:tcPr>
          <w:p w:rsidR="008F2EBD" w:rsidRPr="00D9058B" w:rsidRDefault="008F2EBD" w:rsidP="00D9058B">
            <w:pPr>
              <w:shd w:val="clear" w:color="auto" w:fill="FFFFFF"/>
              <w:jc w:val="both"/>
              <w:rPr>
                <w:color w:val="000000"/>
                <w:sz w:val="20"/>
              </w:rPr>
            </w:pPr>
            <w:r w:rsidRPr="00D9058B">
              <w:rPr>
                <w:color w:val="000000"/>
                <w:sz w:val="20"/>
              </w:rPr>
              <w:t>8000</w:t>
            </w:r>
          </w:p>
        </w:tc>
        <w:tc>
          <w:tcPr>
            <w:tcW w:w="917" w:type="pct"/>
            <w:shd w:val="clear" w:color="auto" w:fill="FFFFFF"/>
            <w:vAlign w:val="center"/>
          </w:tcPr>
          <w:p w:rsidR="008F2EBD" w:rsidRPr="00D9058B" w:rsidRDefault="008F2EBD" w:rsidP="00D9058B">
            <w:pPr>
              <w:shd w:val="clear" w:color="auto" w:fill="FFFFFF"/>
              <w:jc w:val="both"/>
              <w:rPr>
                <w:color w:val="000000"/>
                <w:sz w:val="20"/>
              </w:rPr>
            </w:pPr>
            <w:r w:rsidRPr="00D9058B">
              <w:rPr>
                <w:color w:val="000000"/>
                <w:sz w:val="20"/>
              </w:rPr>
              <w:t>8880</w:t>
            </w:r>
          </w:p>
        </w:tc>
      </w:tr>
      <w:tr w:rsidR="008F2EBD" w:rsidRPr="00D9058B" w:rsidTr="00D9058B">
        <w:trPr>
          <w:cantSplit/>
          <w:trHeight w:val="330"/>
        </w:trPr>
        <w:tc>
          <w:tcPr>
            <w:tcW w:w="3062" w:type="pct"/>
            <w:shd w:val="clear" w:color="auto" w:fill="FFFFFF"/>
          </w:tcPr>
          <w:p w:rsidR="008F2EBD" w:rsidRPr="00D9058B" w:rsidRDefault="008F2EBD" w:rsidP="00D9058B">
            <w:pPr>
              <w:shd w:val="clear" w:color="auto" w:fill="FFFFFF"/>
              <w:jc w:val="both"/>
              <w:rPr>
                <w:color w:val="000000"/>
                <w:sz w:val="20"/>
              </w:rPr>
            </w:pPr>
            <w:r w:rsidRPr="00D9058B">
              <w:rPr>
                <w:color w:val="000000"/>
                <w:sz w:val="20"/>
              </w:rPr>
              <w:t xml:space="preserve">Стоимость основных фондов </w:t>
            </w:r>
          </w:p>
        </w:tc>
        <w:tc>
          <w:tcPr>
            <w:tcW w:w="1021" w:type="pct"/>
            <w:shd w:val="clear" w:color="auto" w:fill="FFFFFF"/>
            <w:vAlign w:val="center"/>
          </w:tcPr>
          <w:p w:rsidR="008F2EBD" w:rsidRPr="00D9058B" w:rsidRDefault="008F2EBD" w:rsidP="00D9058B">
            <w:pPr>
              <w:shd w:val="clear" w:color="auto" w:fill="FFFFFF"/>
              <w:jc w:val="both"/>
              <w:rPr>
                <w:color w:val="000000"/>
                <w:sz w:val="20"/>
              </w:rPr>
            </w:pPr>
            <w:r w:rsidRPr="00D9058B">
              <w:rPr>
                <w:color w:val="000000"/>
                <w:sz w:val="20"/>
              </w:rPr>
              <w:t>400,5</w:t>
            </w:r>
          </w:p>
        </w:tc>
        <w:tc>
          <w:tcPr>
            <w:tcW w:w="917" w:type="pct"/>
            <w:shd w:val="clear" w:color="auto" w:fill="FFFFFF"/>
            <w:vAlign w:val="center"/>
          </w:tcPr>
          <w:p w:rsidR="008F2EBD" w:rsidRPr="00D9058B" w:rsidRDefault="008F2EBD" w:rsidP="00D9058B">
            <w:pPr>
              <w:shd w:val="clear" w:color="auto" w:fill="FFFFFF"/>
              <w:jc w:val="both"/>
              <w:rPr>
                <w:color w:val="000000"/>
                <w:sz w:val="20"/>
              </w:rPr>
            </w:pPr>
            <w:r w:rsidRPr="00D9058B">
              <w:rPr>
                <w:color w:val="000000"/>
                <w:sz w:val="20"/>
              </w:rPr>
              <w:t>412,0</w:t>
            </w:r>
          </w:p>
        </w:tc>
      </w:tr>
      <w:tr w:rsidR="008F2EBD" w:rsidRPr="00D9058B" w:rsidTr="00D9058B">
        <w:trPr>
          <w:cantSplit/>
          <w:trHeight w:val="330"/>
        </w:trPr>
        <w:tc>
          <w:tcPr>
            <w:tcW w:w="3062" w:type="pct"/>
            <w:shd w:val="clear" w:color="auto" w:fill="FFFFFF"/>
          </w:tcPr>
          <w:p w:rsidR="008F2EBD" w:rsidRPr="00D9058B" w:rsidRDefault="008F2EBD" w:rsidP="00D9058B">
            <w:pPr>
              <w:shd w:val="clear" w:color="auto" w:fill="FFFFFF"/>
              <w:jc w:val="both"/>
              <w:rPr>
                <w:color w:val="000000"/>
                <w:sz w:val="20"/>
              </w:rPr>
            </w:pPr>
            <w:r w:rsidRPr="00D9058B">
              <w:rPr>
                <w:color w:val="000000"/>
                <w:sz w:val="20"/>
              </w:rPr>
              <w:t xml:space="preserve">Торговая площадь </w:t>
            </w:r>
          </w:p>
        </w:tc>
        <w:tc>
          <w:tcPr>
            <w:tcW w:w="1021" w:type="pct"/>
            <w:shd w:val="clear" w:color="auto" w:fill="FFFFFF"/>
            <w:vAlign w:val="center"/>
          </w:tcPr>
          <w:p w:rsidR="008F2EBD" w:rsidRPr="00D9058B" w:rsidRDefault="008F2EBD" w:rsidP="00D9058B">
            <w:pPr>
              <w:shd w:val="clear" w:color="auto" w:fill="FFFFFF"/>
              <w:jc w:val="both"/>
              <w:rPr>
                <w:color w:val="000000"/>
                <w:sz w:val="20"/>
              </w:rPr>
            </w:pPr>
            <w:r w:rsidRPr="00D9058B">
              <w:rPr>
                <w:color w:val="000000"/>
                <w:sz w:val="20"/>
              </w:rPr>
              <w:t>600</w:t>
            </w:r>
          </w:p>
        </w:tc>
        <w:tc>
          <w:tcPr>
            <w:tcW w:w="917" w:type="pct"/>
            <w:shd w:val="clear" w:color="auto" w:fill="FFFFFF"/>
            <w:vAlign w:val="center"/>
          </w:tcPr>
          <w:p w:rsidR="008F2EBD" w:rsidRPr="00D9058B" w:rsidRDefault="008F2EBD" w:rsidP="00D9058B">
            <w:pPr>
              <w:shd w:val="clear" w:color="auto" w:fill="FFFFFF"/>
              <w:jc w:val="both"/>
              <w:rPr>
                <w:color w:val="000000"/>
                <w:sz w:val="20"/>
              </w:rPr>
            </w:pPr>
            <w:r w:rsidRPr="00D9058B">
              <w:rPr>
                <w:color w:val="000000"/>
                <w:sz w:val="20"/>
              </w:rPr>
              <w:t>660</w:t>
            </w:r>
          </w:p>
        </w:tc>
      </w:tr>
      <w:tr w:rsidR="008F2EBD" w:rsidRPr="00D9058B" w:rsidTr="00D9058B">
        <w:trPr>
          <w:cantSplit/>
          <w:trHeight w:val="330"/>
        </w:trPr>
        <w:tc>
          <w:tcPr>
            <w:tcW w:w="3062" w:type="pct"/>
            <w:shd w:val="clear" w:color="auto" w:fill="FFFFFF"/>
          </w:tcPr>
          <w:p w:rsidR="008F2EBD" w:rsidRPr="00D9058B" w:rsidRDefault="008F2EBD" w:rsidP="00D9058B">
            <w:pPr>
              <w:shd w:val="clear" w:color="auto" w:fill="FFFFFF"/>
              <w:jc w:val="both"/>
              <w:rPr>
                <w:color w:val="000000"/>
                <w:sz w:val="20"/>
              </w:rPr>
            </w:pPr>
            <w:r w:rsidRPr="00D9058B">
              <w:rPr>
                <w:color w:val="000000"/>
                <w:sz w:val="20"/>
              </w:rPr>
              <w:t xml:space="preserve">Прибыль от реализации товаров </w:t>
            </w:r>
          </w:p>
        </w:tc>
        <w:tc>
          <w:tcPr>
            <w:tcW w:w="1021" w:type="pct"/>
            <w:shd w:val="clear" w:color="auto" w:fill="FFFFFF"/>
            <w:vAlign w:val="center"/>
          </w:tcPr>
          <w:p w:rsidR="008F2EBD" w:rsidRPr="00D9058B" w:rsidRDefault="008F2EBD" w:rsidP="00D9058B">
            <w:pPr>
              <w:shd w:val="clear" w:color="auto" w:fill="FFFFFF"/>
              <w:jc w:val="both"/>
              <w:rPr>
                <w:color w:val="000000"/>
                <w:sz w:val="20"/>
              </w:rPr>
            </w:pPr>
            <w:r w:rsidRPr="00D9058B">
              <w:rPr>
                <w:color w:val="000000"/>
                <w:sz w:val="20"/>
              </w:rPr>
              <w:t>150</w:t>
            </w:r>
          </w:p>
        </w:tc>
        <w:tc>
          <w:tcPr>
            <w:tcW w:w="917" w:type="pct"/>
            <w:shd w:val="clear" w:color="auto" w:fill="FFFFFF"/>
            <w:vAlign w:val="center"/>
          </w:tcPr>
          <w:p w:rsidR="008F2EBD" w:rsidRPr="00D9058B" w:rsidRDefault="008F2EBD" w:rsidP="00D9058B">
            <w:pPr>
              <w:shd w:val="clear" w:color="auto" w:fill="FFFFFF"/>
              <w:jc w:val="both"/>
              <w:rPr>
                <w:color w:val="000000"/>
                <w:sz w:val="20"/>
              </w:rPr>
            </w:pPr>
            <w:r w:rsidRPr="00D9058B">
              <w:rPr>
                <w:color w:val="000000"/>
                <w:sz w:val="20"/>
              </w:rPr>
              <w:t>160</w:t>
            </w:r>
          </w:p>
        </w:tc>
      </w:tr>
    </w:tbl>
    <w:p w:rsidR="008F2EBD" w:rsidRPr="00D9058B" w:rsidRDefault="008F2EBD" w:rsidP="00D9058B">
      <w:pPr>
        <w:shd w:val="clear" w:color="auto" w:fill="FFFFFF"/>
        <w:spacing w:line="360" w:lineRule="auto"/>
        <w:ind w:firstLine="709"/>
        <w:jc w:val="both"/>
        <w:rPr>
          <w:color w:val="000000"/>
          <w:sz w:val="28"/>
          <w:szCs w:val="28"/>
        </w:rPr>
      </w:pPr>
    </w:p>
    <w:p w:rsidR="008F2EBD" w:rsidRPr="00D9058B" w:rsidRDefault="008F2EBD" w:rsidP="00D9058B">
      <w:pPr>
        <w:shd w:val="clear" w:color="auto" w:fill="FFFFFF"/>
        <w:spacing w:line="360" w:lineRule="auto"/>
        <w:ind w:firstLine="709"/>
        <w:jc w:val="both"/>
        <w:rPr>
          <w:color w:val="000000"/>
          <w:sz w:val="28"/>
          <w:szCs w:val="28"/>
        </w:rPr>
      </w:pPr>
      <w:r w:rsidRPr="00D9058B">
        <w:rPr>
          <w:color w:val="000000"/>
          <w:sz w:val="28"/>
          <w:szCs w:val="28"/>
        </w:rPr>
        <w:t>Определите:</w:t>
      </w:r>
    </w:p>
    <w:p w:rsidR="008F2EBD" w:rsidRPr="00D9058B" w:rsidRDefault="008F2EBD" w:rsidP="00D9058B">
      <w:pPr>
        <w:numPr>
          <w:ilvl w:val="0"/>
          <w:numId w:val="7"/>
        </w:numPr>
        <w:shd w:val="clear" w:color="auto" w:fill="FFFFFF"/>
        <w:autoSpaceDE w:val="0"/>
        <w:autoSpaceDN w:val="0"/>
        <w:adjustRightInd w:val="0"/>
        <w:spacing w:line="360" w:lineRule="auto"/>
        <w:ind w:left="0" w:firstLine="709"/>
        <w:jc w:val="both"/>
        <w:rPr>
          <w:color w:val="000000"/>
          <w:sz w:val="28"/>
          <w:szCs w:val="28"/>
        </w:rPr>
      </w:pPr>
      <w:r w:rsidRPr="00D9058B">
        <w:rPr>
          <w:color w:val="000000"/>
          <w:sz w:val="28"/>
          <w:szCs w:val="28"/>
        </w:rPr>
        <w:t>Объем товарооборота и размер прибыли, приходящейся на 1 руб. основных фондов и м</w:t>
      </w:r>
      <w:r w:rsidRPr="00D9058B">
        <w:rPr>
          <w:color w:val="000000"/>
          <w:sz w:val="28"/>
          <w:szCs w:val="28"/>
          <w:vertAlign w:val="superscript"/>
        </w:rPr>
        <w:t>2</w:t>
      </w:r>
      <w:r w:rsidRPr="00D9058B">
        <w:rPr>
          <w:color w:val="000000"/>
          <w:sz w:val="28"/>
          <w:szCs w:val="28"/>
        </w:rPr>
        <w:t xml:space="preserve"> торговой площади за 1 и 2 периоды.</w:t>
      </w:r>
    </w:p>
    <w:p w:rsidR="008F2EBD" w:rsidRPr="00D9058B" w:rsidRDefault="008F2EBD" w:rsidP="00D9058B">
      <w:pPr>
        <w:numPr>
          <w:ilvl w:val="0"/>
          <w:numId w:val="7"/>
        </w:numPr>
        <w:shd w:val="clear" w:color="auto" w:fill="FFFFFF"/>
        <w:autoSpaceDE w:val="0"/>
        <w:autoSpaceDN w:val="0"/>
        <w:adjustRightInd w:val="0"/>
        <w:spacing w:line="360" w:lineRule="auto"/>
        <w:ind w:left="0" w:firstLine="709"/>
        <w:jc w:val="both"/>
        <w:rPr>
          <w:color w:val="000000"/>
          <w:sz w:val="28"/>
          <w:szCs w:val="28"/>
        </w:rPr>
      </w:pPr>
      <w:r w:rsidRPr="00D9058B">
        <w:rPr>
          <w:color w:val="000000"/>
          <w:sz w:val="28"/>
          <w:szCs w:val="28"/>
        </w:rPr>
        <w:t>Размер основных фондов, приходящихся на 1 руб. товарооборота и 1 руб. прибыли.</w:t>
      </w:r>
    </w:p>
    <w:p w:rsidR="008F2EBD" w:rsidRPr="00D9058B" w:rsidRDefault="008F2EBD" w:rsidP="00D9058B">
      <w:pPr>
        <w:numPr>
          <w:ilvl w:val="0"/>
          <w:numId w:val="7"/>
        </w:numPr>
        <w:shd w:val="clear" w:color="auto" w:fill="FFFFFF"/>
        <w:autoSpaceDE w:val="0"/>
        <w:autoSpaceDN w:val="0"/>
        <w:adjustRightInd w:val="0"/>
        <w:spacing w:line="360" w:lineRule="auto"/>
        <w:ind w:left="0" w:firstLine="709"/>
        <w:jc w:val="both"/>
        <w:rPr>
          <w:color w:val="000000"/>
          <w:sz w:val="28"/>
          <w:szCs w:val="28"/>
        </w:rPr>
      </w:pPr>
      <w:r w:rsidRPr="00D9058B">
        <w:rPr>
          <w:color w:val="000000"/>
          <w:sz w:val="28"/>
          <w:szCs w:val="28"/>
        </w:rPr>
        <w:t>Динамику исчисленных в п.</w:t>
      </w:r>
      <w:r w:rsidR="00D9058B">
        <w:rPr>
          <w:color w:val="000000"/>
          <w:sz w:val="28"/>
          <w:szCs w:val="28"/>
        </w:rPr>
        <w:t xml:space="preserve"> </w:t>
      </w:r>
      <w:r w:rsidRPr="00D9058B">
        <w:rPr>
          <w:color w:val="000000"/>
          <w:sz w:val="28"/>
          <w:szCs w:val="28"/>
        </w:rPr>
        <w:t>1 и 2 показателей.</w:t>
      </w:r>
    </w:p>
    <w:p w:rsidR="008F2EBD" w:rsidRPr="00D9058B" w:rsidRDefault="008F2EBD" w:rsidP="00D9058B">
      <w:pPr>
        <w:shd w:val="clear" w:color="auto" w:fill="FFFFFF"/>
        <w:spacing w:line="360" w:lineRule="auto"/>
        <w:ind w:firstLine="709"/>
        <w:jc w:val="both"/>
        <w:rPr>
          <w:color w:val="000000"/>
          <w:sz w:val="28"/>
          <w:szCs w:val="28"/>
        </w:rPr>
      </w:pPr>
      <w:r w:rsidRPr="00D9058B">
        <w:rPr>
          <w:color w:val="000000"/>
          <w:sz w:val="28"/>
          <w:szCs w:val="28"/>
        </w:rPr>
        <w:t>Сделайте краткие выводы.</w:t>
      </w:r>
    </w:p>
    <w:p w:rsidR="00793763" w:rsidRPr="00D9058B" w:rsidRDefault="00793763" w:rsidP="00D9058B">
      <w:pPr>
        <w:spacing w:line="360" w:lineRule="auto"/>
        <w:ind w:firstLine="709"/>
        <w:jc w:val="both"/>
        <w:rPr>
          <w:color w:val="000000"/>
          <w:sz w:val="28"/>
          <w:szCs w:val="28"/>
        </w:rPr>
      </w:pPr>
    </w:p>
    <w:p w:rsidR="00E57A5E" w:rsidRDefault="00E57A5E" w:rsidP="00D9058B">
      <w:pPr>
        <w:spacing w:line="360" w:lineRule="auto"/>
        <w:jc w:val="center"/>
        <w:rPr>
          <w:b/>
          <w:color w:val="000000"/>
          <w:sz w:val="28"/>
          <w:szCs w:val="28"/>
        </w:rPr>
      </w:pPr>
      <w:r w:rsidRPr="00D9058B">
        <w:rPr>
          <w:b/>
          <w:color w:val="000000"/>
          <w:sz w:val="28"/>
          <w:szCs w:val="28"/>
        </w:rPr>
        <w:t>Реше</w:t>
      </w:r>
      <w:r w:rsidR="00D9058B" w:rsidRPr="00D9058B">
        <w:rPr>
          <w:b/>
          <w:color w:val="000000"/>
          <w:sz w:val="28"/>
          <w:szCs w:val="28"/>
        </w:rPr>
        <w:t>ние</w:t>
      </w:r>
    </w:p>
    <w:p w:rsidR="00D9058B" w:rsidRPr="00D9058B" w:rsidRDefault="00D9058B" w:rsidP="00D9058B">
      <w:pPr>
        <w:spacing w:line="360" w:lineRule="auto"/>
        <w:jc w:val="center"/>
        <w:rPr>
          <w:b/>
          <w:color w:val="000000"/>
          <w:sz w:val="28"/>
          <w:szCs w:val="28"/>
          <w:u w:val="single"/>
        </w:rPr>
      </w:pPr>
    </w:p>
    <w:tbl>
      <w:tblPr>
        <w:tblW w:w="5000" w:type="pct"/>
        <w:tblLook w:val="0000" w:firstRow="0" w:lastRow="0" w:firstColumn="0" w:lastColumn="0" w:noHBand="0" w:noVBand="0"/>
      </w:tblPr>
      <w:tblGrid>
        <w:gridCol w:w="754"/>
        <w:gridCol w:w="4646"/>
        <w:gridCol w:w="1388"/>
        <w:gridCol w:w="1388"/>
        <w:gridCol w:w="1395"/>
      </w:tblGrid>
      <w:tr w:rsidR="00E57A5E" w:rsidRPr="00D9058B" w:rsidTr="00D9058B">
        <w:trPr>
          <w:cantSplit/>
          <w:trHeight w:val="495"/>
          <w:tblHeader/>
        </w:trPr>
        <w:tc>
          <w:tcPr>
            <w:tcW w:w="394" w:type="pct"/>
            <w:vMerge w:val="restart"/>
            <w:tcBorders>
              <w:top w:val="single" w:sz="8" w:space="0" w:color="auto"/>
              <w:left w:val="single" w:sz="8" w:space="0" w:color="auto"/>
              <w:bottom w:val="single" w:sz="8" w:space="0" w:color="auto"/>
              <w:right w:val="single" w:sz="8" w:space="0" w:color="auto"/>
            </w:tcBorders>
            <w:noWrap/>
            <w:vAlign w:val="center"/>
          </w:tcPr>
          <w:p w:rsidR="00E57A5E" w:rsidRPr="00D9058B" w:rsidRDefault="00E57A5E" w:rsidP="00D9058B">
            <w:pPr>
              <w:jc w:val="both"/>
              <w:rPr>
                <w:b/>
                <w:bCs/>
                <w:color w:val="000000"/>
                <w:sz w:val="20"/>
                <w:szCs w:val="20"/>
              </w:rPr>
            </w:pPr>
            <w:r w:rsidRPr="00D9058B">
              <w:rPr>
                <w:b/>
                <w:bCs/>
                <w:color w:val="000000"/>
                <w:sz w:val="20"/>
                <w:szCs w:val="20"/>
              </w:rPr>
              <w:t>№ п/п</w:t>
            </w:r>
          </w:p>
        </w:tc>
        <w:tc>
          <w:tcPr>
            <w:tcW w:w="2427" w:type="pct"/>
            <w:vMerge w:val="restart"/>
            <w:tcBorders>
              <w:top w:val="single" w:sz="8" w:space="0" w:color="auto"/>
              <w:left w:val="single" w:sz="8" w:space="0" w:color="auto"/>
              <w:bottom w:val="single" w:sz="8" w:space="0" w:color="auto"/>
              <w:right w:val="single" w:sz="8" w:space="0" w:color="auto"/>
            </w:tcBorders>
            <w:noWrap/>
            <w:vAlign w:val="center"/>
          </w:tcPr>
          <w:p w:rsidR="00E57A5E" w:rsidRPr="00D9058B" w:rsidRDefault="00E57A5E" w:rsidP="00D9058B">
            <w:pPr>
              <w:jc w:val="both"/>
              <w:rPr>
                <w:b/>
                <w:bCs/>
                <w:color w:val="000000"/>
                <w:sz w:val="20"/>
                <w:szCs w:val="20"/>
              </w:rPr>
            </w:pPr>
            <w:r w:rsidRPr="00D9058B">
              <w:rPr>
                <w:b/>
                <w:bCs/>
                <w:color w:val="000000"/>
                <w:sz w:val="20"/>
                <w:szCs w:val="20"/>
              </w:rPr>
              <w:t>Показатели</w:t>
            </w:r>
          </w:p>
        </w:tc>
        <w:tc>
          <w:tcPr>
            <w:tcW w:w="1450" w:type="pct"/>
            <w:gridSpan w:val="2"/>
            <w:tcBorders>
              <w:top w:val="single" w:sz="8" w:space="0" w:color="auto"/>
              <w:left w:val="nil"/>
              <w:bottom w:val="single" w:sz="8" w:space="0" w:color="auto"/>
              <w:right w:val="single" w:sz="8" w:space="0" w:color="auto"/>
            </w:tcBorders>
            <w:noWrap/>
            <w:vAlign w:val="center"/>
          </w:tcPr>
          <w:p w:rsidR="00E57A5E" w:rsidRPr="00D9058B" w:rsidRDefault="00E57A5E" w:rsidP="00D9058B">
            <w:pPr>
              <w:jc w:val="both"/>
              <w:rPr>
                <w:b/>
                <w:bCs/>
                <w:color w:val="000000"/>
                <w:sz w:val="20"/>
                <w:szCs w:val="20"/>
              </w:rPr>
            </w:pPr>
            <w:r w:rsidRPr="00D9058B">
              <w:rPr>
                <w:b/>
                <w:bCs/>
                <w:color w:val="000000"/>
                <w:sz w:val="20"/>
                <w:szCs w:val="20"/>
              </w:rPr>
              <w:t>Периоды</w:t>
            </w:r>
          </w:p>
        </w:tc>
        <w:tc>
          <w:tcPr>
            <w:tcW w:w="729" w:type="pct"/>
            <w:vMerge w:val="restart"/>
            <w:tcBorders>
              <w:top w:val="single" w:sz="8" w:space="0" w:color="auto"/>
              <w:left w:val="single" w:sz="8" w:space="0" w:color="auto"/>
              <w:bottom w:val="single" w:sz="8" w:space="0" w:color="auto"/>
              <w:right w:val="single" w:sz="8" w:space="0" w:color="auto"/>
            </w:tcBorders>
            <w:vAlign w:val="bottom"/>
          </w:tcPr>
          <w:p w:rsidR="00E57A5E" w:rsidRPr="00D9058B" w:rsidRDefault="00E57A5E" w:rsidP="00D9058B">
            <w:pPr>
              <w:jc w:val="both"/>
              <w:rPr>
                <w:b/>
                <w:bCs/>
                <w:color w:val="000000"/>
                <w:sz w:val="20"/>
                <w:szCs w:val="20"/>
              </w:rPr>
            </w:pPr>
            <w:r w:rsidRPr="00D9058B">
              <w:rPr>
                <w:b/>
                <w:bCs/>
                <w:color w:val="000000"/>
                <w:sz w:val="20"/>
                <w:szCs w:val="20"/>
              </w:rPr>
              <w:t>Темп роста</w:t>
            </w:r>
            <w:r w:rsidR="00D9058B" w:rsidRPr="00D9058B">
              <w:rPr>
                <w:b/>
                <w:bCs/>
                <w:color w:val="000000"/>
                <w:sz w:val="20"/>
                <w:szCs w:val="20"/>
              </w:rPr>
              <w:t xml:space="preserve"> </w:t>
            </w:r>
            <w:r w:rsidRPr="00D9058B">
              <w:rPr>
                <w:b/>
                <w:bCs/>
                <w:color w:val="000000"/>
                <w:sz w:val="20"/>
                <w:szCs w:val="20"/>
              </w:rPr>
              <w:t>гр. 4 / гр. 3 * 100</w:t>
            </w:r>
          </w:p>
        </w:tc>
      </w:tr>
      <w:tr w:rsidR="00E57A5E" w:rsidRPr="00D9058B" w:rsidTr="00D9058B">
        <w:trPr>
          <w:cantSplit/>
          <w:trHeight w:val="435"/>
          <w:tblHeader/>
        </w:trPr>
        <w:tc>
          <w:tcPr>
            <w:tcW w:w="394" w:type="pct"/>
            <w:vMerge/>
            <w:tcBorders>
              <w:top w:val="single" w:sz="8" w:space="0" w:color="auto"/>
              <w:left w:val="single" w:sz="8" w:space="0" w:color="auto"/>
              <w:bottom w:val="single" w:sz="8" w:space="0" w:color="auto"/>
              <w:right w:val="single" w:sz="8" w:space="0" w:color="auto"/>
            </w:tcBorders>
            <w:vAlign w:val="center"/>
          </w:tcPr>
          <w:p w:rsidR="00E57A5E" w:rsidRPr="00D9058B" w:rsidRDefault="00E57A5E" w:rsidP="00D9058B">
            <w:pPr>
              <w:jc w:val="both"/>
              <w:rPr>
                <w:b/>
                <w:bCs/>
                <w:color w:val="000000"/>
                <w:sz w:val="20"/>
                <w:szCs w:val="20"/>
              </w:rPr>
            </w:pPr>
          </w:p>
        </w:tc>
        <w:tc>
          <w:tcPr>
            <w:tcW w:w="2427" w:type="pct"/>
            <w:vMerge/>
            <w:tcBorders>
              <w:top w:val="single" w:sz="8" w:space="0" w:color="auto"/>
              <w:left w:val="single" w:sz="8" w:space="0" w:color="auto"/>
              <w:bottom w:val="single" w:sz="8" w:space="0" w:color="auto"/>
              <w:right w:val="single" w:sz="8" w:space="0" w:color="auto"/>
            </w:tcBorders>
            <w:vAlign w:val="center"/>
          </w:tcPr>
          <w:p w:rsidR="00E57A5E" w:rsidRPr="00D9058B" w:rsidRDefault="00E57A5E" w:rsidP="00D9058B">
            <w:pPr>
              <w:jc w:val="both"/>
              <w:rPr>
                <w:b/>
                <w:bCs/>
                <w:color w:val="000000"/>
                <w:sz w:val="20"/>
                <w:szCs w:val="20"/>
              </w:rPr>
            </w:pPr>
          </w:p>
        </w:tc>
        <w:tc>
          <w:tcPr>
            <w:tcW w:w="725" w:type="pct"/>
            <w:tcBorders>
              <w:top w:val="nil"/>
              <w:left w:val="nil"/>
              <w:bottom w:val="single" w:sz="8" w:space="0" w:color="auto"/>
              <w:right w:val="single" w:sz="8" w:space="0" w:color="auto"/>
            </w:tcBorders>
            <w:noWrap/>
            <w:vAlign w:val="center"/>
          </w:tcPr>
          <w:p w:rsidR="00E57A5E" w:rsidRPr="00D9058B" w:rsidRDefault="00E57A5E" w:rsidP="00D9058B">
            <w:pPr>
              <w:jc w:val="both"/>
              <w:rPr>
                <w:b/>
                <w:bCs/>
                <w:color w:val="000000"/>
                <w:sz w:val="20"/>
                <w:szCs w:val="20"/>
              </w:rPr>
            </w:pPr>
            <w:r w:rsidRPr="00D9058B">
              <w:rPr>
                <w:b/>
                <w:bCs/>
                <w:color w:val="000000"/>
                <w:sz w:val="20"/>
                <w:szCs w:val="20"/>
              </w:rPr>
              <w:t>I</w:t>
            </w:r>
          </w:p>
        </w:tc>
        <w:tc>
          <w:tcPr>
            <w:tcW w:w="725" w:type="pct"/>
            <w:tcBorders>
              <w:top w:val="nil"/>
              <w:left w:val="nil"/>
              <w:bottom w:val="single" w:sz="8" w:space="0" w:color="auto"/>
              <w:right w:val="single" w:sz="8" w:space="0" w:color="auto"/>
            </w:tcBorders>
            <w:noWrap/>
            <w:vAlign w:val="center"/>
          </w:tcPr>
          <w:p w:rsidR="00E57A5E" w:rsidRPr="00D9058B" w:rsidRDefault="00E57A5E" w:rsidP="00D9058B">
            <w:pPr>
              <w:jc w:val="both"/>
              <w:rPr>
                <w:b/>
                <w:bCs/>
                <w:color w:val="000000"/>
                <w:sz w:val="20"/>
                <w:szCs w:val="20"/>
              </w:rPr>
            </w:pPr>
            <w:r w:rsidRPr="00D9058B">
              <w:rPr>
                <w:b/>
                <w:bCs/>
                <w:color w:val="000000"/>
                <w:sz w:val="20"/>
                <w:szCs w:val="20"/>
              </w:rPr>
              <w:t>II</w:t>
            </w:r>
          </w:p>
        </w:tc>
        <w:tc>
          <w:tcPr>
            <w:tcW w:w="729" w:type="pct"/>
            <w:vMerge/>
            <w:tcBorders>
              <w:top w:val="single" w:sz="8" w:space="0" w:color="auto"/>
              <w:left w:val="single" w:sz="8" w:space="0" w:color="auto"/>
              <w:bottom w:val="single" w:sz="8" w:space="0" w:color="auto"/>
              <w:right w:val="single" w:sz="8" w:space="0" w:color="auto"/>
            </w:tcBorders>
            <w:vAlign w:val="center"/>
          </w:tcPr>
          <w:p w:rsidR="00E57A5E" w:rsidRPr="00D9058B" w:rsidRDefault="00E57A5E" w:rsidP="00D9058B">
            <w:pPr>
              <w:jc w:val="both"/>
              <w:rPr>
                <w:b/>
                <w:bCs/>
                <w:color w:val="000000"/>
                <w:sz w:val="20"/>
                <w:szCs w:val="20"/>
              </w:rPr>
            </w:pPr>
          </w:p>
        </w:tc>
      </w:tr>
      <w:tr w:rsidR="00E57A5E" w:rsidRPr="00D9058B" w:rsidTr="00D9058B">
        <w:trPr>
          <w:cantSplit/>
          <w:trHeight w:val="555"/>
        </w:trPr>
        <w:tc>
          <w:tcPr>
            <w:tcW w:w="394" w:type="pct"/>
            <w:tcBorders>
              <w:top w:val="nil"/>
              <w:left w:val="single" w:sz="8" w:space="0" w:color="auto"/>
              <w:bottom w:val="single" w:sz="8" w:space="0" w:color="auto"/>
              <w:right w:val="single" w:sz="8" w:space="0" w:color="auto"/>
            </w:tcBorders>
            <w:noWrap/>
            <w:vAlign w:val="center"/>
          </w:tcPr>
          <w:p w:rsidR="00E57A5E" w:rsidRPr="00D9058B" w:rsidRDefault="00E57A5E" w:rsidP="00D9058B">
            <w:pPr>
              <w:jc w:val="both"/>
              <w:rPr>
                <w:color w:val="000000"/>
                <w:sz w:val="20"/>
                <w:szCs w:val="20"/>
              </w:rPr>
            </w:pPr>
            <w:r w:rsidRPr="00D9058B">
              <w:rPr>
                <w:color w:val="000000"/>
                <w:sz w:val="20"/>
                <w:szCs w:val="20"/>
              </w:rPr>
              <w:t>1</w:t>
            </w:r>
          </w:p>
        </w:tc>
        <w:tc>
          <w:tcPr>
            <w:tcW w:w="2427" w:type="pct"/>
            <w:tcBorders>
              <w:top w:val="nil"/>
              <w:left w:val="nil"/>
              <w:bottom w:val="single" w:sz="8" w:space="0" w:color="auto"/>
              <w:right w:val="single" w:sz="8" w:space="0" w:color="auto"/>
            </w:tcBorders>
            <w:noWrap/>
            <w:vAlign w:val="center"/>
          </w:tcPr>
          <w:p w:rsidR="00E57A5E" w:rsidRPr="00D9058B" w:rsidRDefault="00E57A5E" w:rsidP="00D9058B">
            <w:pPr>
              <w:jc w:val="both"/>
              <w:rPr>
                <w:color w:val="000000"/>
                <w:sz w:val="20"/>
                <w:szCs w:val="20"/>
              </w:rPr>
            </w:pPr>
            <w:r w:rsidRPr="00D9058B">
              <w:rPr>
                <w:color w:val="000000"/>
                <w:sz w:val="20"/>
                <w:szCs w:val="20"/>
              </w:rPr>
              <w:t>Розничный товарооборот, руб. (pq)</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color w:val="000000"/>
                <w:sz w:val="20"/>
                <w:szCs w:val="20"/>
              </w:rPr>
            </w:pPr>
            <w:r w:rsidRPr="00D9058B">
              <w:rPr>
                <w:color w:val="000000"/>
                <w:sz w:val="20"/>
                <w:szCs w:val="20"/>
              </w:rPr>
              <w:t>8000</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color w:val="000000"/>
                <w:sz w:val="20"/>
                <w:szCs w:val="20"/>
              </w:rPr>
            </w:pPr>
            <w:r w:rsidRPr="00D9058B">
              <w:rPr>
                <w:color w:val="000000"/>
                <w:sz w:val="20"/>
                <w:szCs w:val="20"/>
              </w:rPr>
              <w:t>8880</w:t>
            </w:r>
          </w:p>
        </w:tc>
        <w:tc>
          <w:tcPr>
            <w:tcW w:w="729" w:type="pct"/>
            <w:tcBorders>
              <w:top w:val="nil"/>
              <w:left w:val="nil"/>
              <w:bottom w:val="single" w:sz="8" w:space="0" w:color="auto"/>
              <w:right w:val="single" w:sz="8" w:space="0" w:color="auto"/>
            </w:tcBorders>
            <w:noWrap/>
            <w:vAlign w:val="bottom"/>
          </w:tcPr>
          <w:p w:rsidR="00E57A5E" w:rsidRPr="00D9058B" w:rsidRDefault="00E57A5E" w:rsidP="00D9058B">
            <w:pPr>
              <w:jc w:val="both"/>
              <w:rPr>
                <w:color w:val="000000"/>
                <w:sz w:val="20"/>
              </w:rPr>
            </w:pPr>
            <w:r w:rsidRPr="00D9058B">
              <w:rPr>
                <w:color w:val="000000"/>
                <w:sz w:val="20"/>
              </w:rPr>
              <w:t>х</w:t>
            </w:r>
          </w:p>
        </w:tc>
      </w:tr>
      <w:tr w:rsidR="00E57A5E" w:rsidRPr="00D9058B" w:rsidTr="00D9058B">
        <w:trPr>
          <w:cantSplit/>
          <w:trHeight w:val="555"/>
        </w:trPr>
        <w:tc>
          <w:tcPr>
            <w:tcW w:w="394" w:type="pct"/>
            <w:tcBorders>
              <w:top w:val="nil"/>
              <w:left w:val="single" w:sz="8" w:space="0" w:color="auto"/>
              <w:bottom w:val="single" w:sz="8" w:space="0" w:color="auto"/>
              <w:right w:val="single" w:sz="8" w:space="0" w:color="auto"/>
            </w:tcBorders>
            <w:noWrap/>
            <w:vAlign w:val="center"/>
          </w:tcPr>
          <w:p w:rsidR="00E57A5E" w:rsidRPr="00D9058B" w:rsidRDefault="00E57A5E" w:rsidP="00D9058B">
            <w:pPr>
              <w:jc w:val="both"/>
              <w:rPr>
                <w:color w:val="000000"/>
                <w:sz w:val="20"/>
                <w:szCs w:val="20"/>
              </w:rPr>
            </w:pPr>
            <w:r w:rsidRPr="00D9058B">
              <w:rPr>
                <w:color w:val="000000"/>
                <w:sz w:val="20"/>
                <w:szCs w:val="20"/>
              </w:rPr>
              <w:t>2</w:t>
            </w:r>
          </w:p>
        </w:tc>
        <w:tc>
          <w:tcPr>
            <w:tcW w:w="2427" w:type="pct"/>
            <w:tcBorders>
              <w:top w:val="nil"/>
              <w:left w:val="nil"/>
              <w:bottom w:val="single" w:sz="8" w:space="0" w:color="auto"/>
              <w:right w:val="single" w:sz="8" w:space="0" w:color="auto"/>
            </w:tcBorders>
            <w:noWrap/>
            <w:vAlign w:val="center"/>
          </w:tcPr>
          <w:p w:rsidR="00E57A5E" w:rsidRPr="00D9058B" w:rsidRDefault="00E57A5E" w:rsidP="00D9058B">
            <w:pPr>
              <w:jc w:val="both"/>
              <w:rPr>
                <w:color w:val="000000"/>
                <w:sz w:val="20"/>
                <w:szCs w:val="20"/>
              </w:rPr>
            </w:pPr>
            <w:r w:rsidRPr="00D9058B">
              <w:rPr>
                <w:color w:val="000000"/>
                <w:sz w:val="20"/>
                <w:szCs w:val="20"/>
              </w:rPr>
              <w:t>Стоимость основных фондов, руб. (S)</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color w:val="000000"/>
                <w:sz w:val="20"/>
                <w:szCs w:val="20"/>
              </w:rPr>
            </w:pPr>
            <w:r w:rsidRPr="00D9058B">
              <w:rPr>
                <w:color w:val="000000"/>
                <w:sz w:val="20"/>
                <w:szCs w:val="20"/>
              </w:rPr>
              <w:t>400,5</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color w:val="000000"/>
                <w:sz w:val="20"/>
                <w:szCs w:val="20"/>
              </w:rPr>
            </w:pPr>
            <w:r w:rsidRPr="00D9058B">
              <w:rPr>
                <w:color w:val="000000"/>
                <w:sz w:val="20"/>
                <w:szCs w:val="20"/>
              </w:rPr>
              <w:t>412,0</w:t>
            </w:r>
          </w:p>
        </w:tc>
        <w:tc>
          <w:tcPr>
            <w:tcW w:w="729" w:type="pct"/>
            <w:tcBorders>
              <w:top w:val="nil"/>
              <w:left w:val="nil"/>
              <w:bottom w:val="single" w:sz="8" w:space="0" w:color="auto"/>
              <w:right w:val="single" w:sz="8" w:space="0" w:color="auto"/>
            </w:tcBorders>
            <w:noWrap/>
            <w:vAlign w:val="bottom"/>
          </w:tcPr>
          <w:p w:rsidR="00E57A5E" w:rsidRPr="00D9058B" w:rsidRDefault="00E57A5E" w:rsidP="00D9058B">
            <w:pPr>
              <w:jc w:val="both"/>
              <w:rPr>
                <w:color w:val="000000"/>
                <w:sz w:val="20"/>
              </w:rPr>
            </w:pPr>
            <w:r w:rsidRPr="00D9058B">
              <w:rPr>
                <w:color w:val="000000"/>
                <w:sz w:val="20"/>
              </w:rPr>
              <w:t>х</w:t>
            </w:r>
          </w:p>
        </w:tc>
      </w:tr>
      <w:tr w:rsidR="00E57A5E" w:rsidRPr="00D9058B" w:rsidTr="00D9058B">
        <w:trPr>
          <w:cantSplit/>
          <w:trHeight w:val="540"/>
        </w:trPr>
        <w:tc>
          <w:tcPr>
            <w:tcW w:w="394" w:type="pct"/>
            <w:tcBorders>
              <w:top w:val="nil"/>
              <w:left w:val="single" w:sz="8" w:space="0" w:color="auto"/>
              <w:bottom w:val="single" w:sz="8" w:space="0" w:color="auto"/>
              <w:right w:val="single" w:sz="8" w:space="0" w:color="auto"/>
            </w:tcBorders>
            <w:noWrap/>
            <w:vAlign w:val="center"/>
          </w:tcPr>
          <w:p w:rsidR="00E57A5E" w:rsidRPr="00D9058B" w:rsidRDefault="00E57A5E" w:rsidP="00D9058B">
            <w:pPr>
              <w:jc w:val="both"/>
              <w:rPr>
                <w:color w:val="000000"/>
                <w:sz w:val="20"/>
                <w:szCs w:val="20"/>
              </w:rPr>
            </w:pPr>
            <w:r w:rsidRPr="00D9058B">
              <w:rPr>
                <w:color w:val="000000"/>
                <w:sz w:val="20"/>
                <w:szCs w:val="20"/>
              </w:rPr>
              <w:t>3</w:t>
            </w:r>
          </w:p>
        </w:tc>
        <w:tc>
          <w:tcPr>
            <w:tcW w:w="2427" w:type="pct"/>
            <w:tcBorders>
              <w:top w:val="nil"/>
              <w:left w:val="nil"/>
              <w:bottom w:val="single" w:sz="8" w:space="0" w:color="auto"/>
              <w:right w:val="single" w:sz="8" w:space="0" w:color="auto"/>
            </w:tcBorders>
            <w:noWrap/>
            <w:vAlign w:val="center"/>
          </w:tcPr>
          <w:p w:rsidR="00E57A5E" w:rsidRPr="00D9058B" w:rsidRDefault="00E57A5E" w:rsidP="00D9058B">
            <w:pPr>
              <w:jc w:val="both"/>
              <w:rPr>
                <w:color w:val="000000"/>
                <w:sz w:val="20"/>
                <w:szCs w:val="20"/>
              </w:rPr>
            </w:pPr>
            <w:r w:rsidRPr="00D9058B">
              <w:rPr>
                <w:color w:val="000000"/>
                <w:sz w:val="20"/>
                <w:szCs w:val="20"/>
              </w:rPr>
              <w:t>Торговая площадь, кв. м. (Т)</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color w:val="000000"/>
                <w:sz w:val="20"/>
                <w:szCs w:val="20"/>
              </w:rPr>
            </w:pPr>
            <w:r w:rsidRPr="00D9058B">
              <w:rPr>
                <w:color w:val="000000"/>
                <w:sz w:val="20"/>
                <w:szCs w:val="20"/>
              </w:rPr>
              <w:t>600</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color w:val="000000"/>
                <w:sz w:val="20"/>
                <w:szCs w:val="20"/>
              </w:rPr>
            </w:pPr>
            <w:r w:rsidRPr="00D9058B">
              <w:rPr>
                <w:color w:val="000000"/>
                <w:sz w:val="20"/>
                <w:szCs w:val="20"/>
              </w:rPr>
              <w:t>660</w:t>
            </w:r>
          </w:p>
        </w:tc>
        <w:tc>
          <w:tcPr>
            <w:tcW w:w="729" w:type="pct"/>
            <w:tcBorders>
              <w:top w:val="nil"/>
              <w:left w:val="nil"/>
              <w:bottom w:val="single" w:sz="8" w:space="0" w:color="auto"/>
              <w:right w:val="single" w:sz="8" w:space="0" w:color="auto"/>
            </w:tcBorders>
            <w:noWrap/>
            <w:vAlign w:val="bottom"/>
          </w:tcPr>
          <w:p w:rsidR="00E57A5E" w:rsidRPr="00D9058B" w:rsidRDefault="00E57A5E" w:rsidP="00D9058B">
            <w:pPr>
              <w:jc w:val="both"/>
              <w:rPr>
                <w:color w:val="000000"/>
                <w:sz w:val="20"/>
              </w:rPr>
            </w:pPr>
            <w:r w:rsidRPr="00D9058B">
              <w:rPr>
                <w:color w:val="000000"/>
                <w:sz w:val="20"/>
              </w:rPr>
              <w:t>х</w:t>
            </w:r>
          </w:p>
        </w:tc>
      </w:tr>
      <w:tr w:rsidR="00E57A5E" w:rsidRPr="00D9058B" w:rsidTr="00D9058B">
        <w:trPr>
          <w:cantSplit/>
          <w:trHeight w:val="495"/>
        </w:trPr>
        <w:tc>
          <w:tcPr>
            <w:tcW w:w="394" w:type="pct"/>
            <w:tcBorders>
              <w:top w:val="nil"/>
              <w:left w:val="single" w:sz="8" w:space="0" w:color="auto"/>
              <w:bottom w:val="single" w:sz="8" w:space="0" w:color="auto"/>
              <w:right w:val="single" w:sz="8" w:space="0" w:color="auto"/>
            </w:tcBorders>
            <w:noWrap/>
            <w:vAlign w:val="center"/>
          </w:tcPr>
          <w:p w:rsidR="00E57A5E" w:rsidRPr="00D9058B" w:rsidRDefault="00E57A5E" w:rsidP="00D9058B">
            <w:pPr>
              <w:jc w:val="both"/>
              <w:rPr>
                <w:color w:val="000000"/>
                <w:sz w:val="20"/>
                <w:szCs w:val="20"/>
              </w:rPr>
            </w:pPr>
            <w:r w:rsidRPr="00D9058B">
              <w:rPr>
                <w:color w:val="000000"/>
                <w:sz w:val="20"/>
                <w:szCs w:val="20"/>
              </w:rPr>
              <w:t>4</w:t>
            </w:r>
          </w:p>
        </w:tc>
        <w:tc>
          <w:tcPr>
            <w:tcW w:w="2427" w:type="pct"/>
            <w:tcBorders>
              <w:top w:val="nil"/>
              <w:left w:val="nil"/>
              <w:bottom w:val="single" w:sz="8" w:space="0" w:color="auto"/>
              <w:right w:val="single" w:sz="8" w:space="0" w:color="auto"/>
            </w:tcBorders>
            <w:noWrap/>
            <w:vAlign w:val="center"/>
          </w:tcPr>
          <w:p w:rsidR="00E57A5E" w:rsidRPr="00D9058B" w:rsidRDefault="00E57A5E" w:rsidP="00D9058B">
            <w:pPr>
              <w:jc w:val="both"/>
              <w:rPr>
                <w:color w:val="000000"/>
                <w:sz w:val="20"/>
                <w:szCs w:val="20"/>
              </w:rPr>
            </w:pPr>
            <w:r w:rsidRPr="00D9058B">
              <w:rPr>
                <w:color w:val="000000"/>
                <w:sz w:val="20"/>
                <w:szCs w:val="20"/>
              </w:rPr>
              <w:t>Прибыль от реализации товаров, руб. (П)</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color w:val="000000"/>
                <w:sz w:val="20"/>
                <w:szCs w:val="20"/>
              </w:rPr>
            </w:pPr>
            <w:r w:rsidRPr="00D9058B">
              <w:rPr>
                <w:color w:val="000000"/>
                <w:sz w:val="20"/>
                <w:szCs w:val="20"/>
              </w:rPr>
              <w:t>150</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color w:val="000000"/>
                <w:sz w:val="20"/>
                <w:szCs w:val="20"/>
              </w:rPr>
            </w:pPr>
            <w:r w:rsidRPr="00D9058B">
              <w:rPr>
                <w:color w:val="000000"/>
                <w:sz w:val="20"/>
                <w:szCs w:val="20"/>
              </w:rPr>
              <w:t>160</w:t>
            </w:r>
          </w:p>
        </w:tc>
        <w:tc>
          <w:tcPr>
            <w:tcW w:w="729" w:type="pct"/>
            <w:tcBorders>
              <w:top w:val="nil"/>
              <w:left w:val="nil"/>
              <w:bottom w:val="single" w:sz="8" w:space="0" w:color="auto"/>
              <w:right w:val="single" w:sz="8" w:space="0" w:color="auto"/>
            </w:tcBorders>
            <w:noWrap/>
            <w:vAlign w:val="bottom"/>
          </w:tcPr>
          <w:p w:rsidR="00E57A5E" w:rsidRPr="00D9058B" w:rsidRDefault="00E57A5E" w:rsidP="00D9058B">
            <w:pPr>
              <w:jc w:val="both"/>
              <w:rPr>
                <w:color w:val="000000"/>
                <w:sz w:val="20"/>
              </w:rPr>
            </w:pPr>
            <w:r w:rsidRPr="00D9058B">
              <w:rPr>
                <w:color w:val="000000"/>
                <w:sz w:val="20"/>
              </w:rPr>
              <w:t>х</w:t>
            </w:r>
          </w:p>
        </w:tc>
      </w:tr>
      <w:tr w:rsidR="00E57A5E" w:rsidRPr="00D9058B" w:rsidTr="00D9058B">
        <w:trPr>
          <w:cantSplit/>
          <w:trHeight w:val="525"/>
        </w:trPr>
        <w:tc>
          <w:tcPr>
            <w:tcW w:w="394" w:type="pct"/>
            <w:tcBorders>
              <w:top w:val="nil"/>
              <w:left w:val="single" w:sz="8" w:space="0" w:color="auto"/>
              <w:bottom w:val="single" w:sz="8" w:space="0" w:color="auto"/>
              <w:right w:val="single" w:sz="8" w:space="0" w:color="auto"/>
            </w:tcBorders>
            <w:noWrap/>
            <w:vAlign w:val="center"/>
          </w:tcPr>
          <w:p w:rsidR="00E57A5E" w:rsidRPr="00D9058B" w:rsidRDefault="00E57A5E" w:rsidP="00D9058B">
            <w:pPr>
              <w:jc w:val="both"/>
              <w:rPr>
                <w:color w:val="000000"/>
                <w:sz w:val="20"/>
                <w:szCs w:val="20"/>
              </w:rPr>
            </w:pPr>
            <w:r w:rsidRPr="00D9058B">
              <w:rPr>
                <w:color w:val="000000"/>
                <w:sz w:val="20"/>
                <w:szCs w:val="20"/>
              </w:rPr>
              <w:t>5</w:t>
            </w:r>
          </w:p>
        </w:tc>
        <w:tc>
          <w:tcPr>
            <w:tcW w:w="2427" w:type="pct"/>
            <w:tcBorders>
              <w:top w:val="nil"/>
              <w:left w:val="nil"/>
              <w:bottom w:val="single" w:sz="8" w:space="0" w:color="auto"/>
              <w:right w:val="single" w:sz="8" w:space="0" w:color="auto"/>
            </w:tcBorders>
            <w:vAlign w:val="center"/>
          </w:tcPr>
          <w:p w:rsidR="00E57A5E" w:rsidRPr="00D9058B" w:rsidRDefault="00E57A5E" w:rsidP="00D9058B">
            <w:pPr>
              <w:jc w:val="both"/>
              <w:rPr>
                <w:color w:val="000000"/>
                <w:sz w:val="20"/>
                <w:szCs w:val="20"/>
              </w:rPr>
            </w:pPr>
            <w:r w:rsidRPr="00D9058B">
              <w:rPr>
                <w:color w:val="000000"/>
                <w:sz w:val="20"/>
                <w:szCs w:val="20"/>
              </w:rPr>
              <w:t>Объем товарооборота, приходящийся на 1 руб. основных фондов (pq / S)</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b/>
                <w:bCs/>
                <w:i/>
                <w:iCs/>
                <w:color w:val="000000"/>
                <w:sz w:val="20"/>
                <w:szCs w:val="20"/>
              </w:rPr>
            </w:pPr>
            <w:r w:rsidRPr="00D9058B">
              <w:rPr>
                <w:b/>
                <w:bCs/>
                <w:i/>
                <w:iCs/>
                <w:color w:val="000000"/>
                <w:sz w:val="20"/>
                <w:szCs w:val="20"/>
              </w:rPr>
              <w:t>19,98</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b/>
                <w:bCs/>
                <w:i/>
                <w:iCs/>
                <w:color w:val="000000"/>
                <w:sz w:val="20"/>
                <w:szCs w:val="20"/>
              </w:rPr>
            </w:pPr>
            <w:r w:rsidRPr="00D9058B">
              <w:rPr>
                <w:b/>
                <w:bCs/>
                <w:i/>
                <w:iCs/>
                <w:color w:val="000000"/>
                <w:sz w:val="20"/>
                <w:szCs w:val="20"/>
              </w:rPr>
              <w:t>21,55</w:t>
            </w:r>
          </w:p>
        </w:tc>
        <w:tc>
          <w:tcPr>
            <w:tcW w:w="729" w:type="pct"/>
            <w:tcBorders>
              <w:top w:val="nil"/>
              <w:left w:val="nil"/>
              <w:bottom w:val="single" w:sz="8" w:space="0" w:color="auto"/>
              <w:right w:val="single" w:sz="8" w:space="0" w:color="auto"/>
            </w:tcBorders>
            <w:noWrap/>
            <w:vAlign w:val="bottom"/>
          </w:tcPr>
          <w:p w:rsidR="00E57A5E" w:rsidRPr="00D9058B" w:rsidRDefault="00E57A5E" w:rsidP="00D9058B">
            <w:pPr>
              <w:jc w:val="both"/>
              <w:rPr>
                <w:b/>
                <w:bCs/>
                <w:i/>
                <w:iCs/>
                <w:color w:val="000000"/>
                <w:sz w:val="20"/>
                <w:szCs w:val="20"/>
              </w:rPr>
            </w:pPr>
            <w:r w:rsidRPr="00D9058B">
              <w:rPr>
                <w:b/>
                <w:bCs/>
                <w:i/>
                <w:iCs/>
                <w:color w:val="000000"/>
                <w:sz w:val="20"/>
                <w:szCs w:val="20"/>
              </w:rPr>
              <w:t>107,90</w:t>
            </w:r>
          </w:p>
        </w:tc>
      </w:tr>
      <w:tr w:rsidR="00E57A5E" w:rsidRPr="00D9058B" w:rsidTr="00D9058B">
        <w:trPr>
          <w:cantSplit/>
          <w:trHeight w:val="525"/>
        </w:trPr>
        <w:tc>
          <w:tcPr>
            <w:tcW w:w="394" w:type="pct"/>
            <w:tcBorders>
              <w:top w:val="nil"/>
              <w:left w:val="single" w:sz="8" w:space="0" w:color="auto"/>
              <w:bottom w:val="single" w:sz="8" w:space="0" w:color="auto"/>
              <w:right w:val="single" w:sz="8" w:space="0" w:color="auto"/>
            </w:tcBorders>
            <w:noWrap/>
            <w:vAlign w:val="center"/>
          </w:tcPr>
          <w:p w:rsidR="00E57A5E" w:rsidRPr="00D9058B" w:rsidRDefault="00E57A5E" w:rsidP="00D9058B">
            <w:pPr>
              <w:jc w:val="both"/>
              <w:rPr>
                <w:color w:val="000000"/>
                <w:sz w:val="20"/>
                <w:szCs w:val="20"/>
              </w:rPr>
            </w:pPr>
            <w:r w:rsidRPr="00D9058B">
              <w:rPr>
                <w:color w:val="000000"/>
                <w:sz w:val="20"/>
                <w:szCs w:val="20"/>
              </w:rPr>
              <w:t>6</w:t>
            </w:r>
          </w:p>
        </w:tc>
        <w:tc>
          <w:tcPr>
            <w:tcW w:w="2427" w:type="pct"/>
            <w:tcBorders>
              <w:top w:val="nil"/>
              <w:left w:val="nil"/>
              <w:bottom w:val="single" w:sz="8" w:space="0" w:color="auto"/>
              <w:right w:val="single" w:sz="8" w:space="0" w:color="auto"/>
            </w:tcBorders>
            <w:vAlign w:val="center"/>
          </w:tcPr>
          <w:p w:rsidR="00E57A5E" w:rsidRPr="00D9058B" w:rsidRDefault="00E57A5E" w:rsidP="00D9058B">
            <w:pPr>
              <w:jc w:val="both"/>
              <w:rPr>
                <w:color w:val="000000"/>
                <w:sz w:val="20"/>
                <w:szCs w:val="20"/>
              </w:rPr>
            </w:pPr>
            <w:r w:rsidRPr="00D9058B">
              <w:rPr>
                <w:color w:val="000000"/>
                <w:sz w:val="20"/>
                <w:szCs w:val="20"/>
              </w:rPr>
              <w:t xml:space="preserve">Объем товарооборота, приходящийся на </w:t>
            </w:r>
            <w:smartTag w:uri="urn:schemas-microsoft-com:office:smarttags" w:element="metricconverter">
              <w:smartTagPr>
                <w:attr w:name="ProductID" w:val="1 кв. м"/>
              </w:smartTagPr>
              <w:r w:rsidRPr="00D9058B">
                <w:rPr>
                  <w:color w:val="000000"/>
                  <w:sz w:val="20"/>
                  <w:szCs w:val="20"/>
                </w:rPr>
                <w:t>1 кв. м</w:t>
              </w:r>
            </w:smartTag>
            <w:r w:rsidRPr="00D9058B">
              <w:rPr>
                <w:color w:val="000000"/>
                <w:sz w:val="20"/>
                <w:szCs w:val="20"/>
              </w:rPr>
              <w:t>. торговой площади (pq / T)</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b/>
                <w:bCs/>
                <w:i/>
                <w:iCs/>
                <w:color w:val="000000"/>
                <w:sz w:val="20"/>
                <w:szCs w:val="20"/>
              </w:rPr>
            </w:pPr>
            <w:r w:rsidRPr="00D9058B">
              <w:rPr>
                <w:b/>
                <w:bCs/>
                <w:i/>
                <w:iCs/>
                <w:color w:val="000000"/>
                <w:sz w:val="20"/>
                <w:szCs w:val="20"/>
              </w:rPr>
              <w:t>13,33</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b/>
                <w:bCs/>
                <w:i/>
                <w:iCs/>
                <w:color w:val="000000"/>
                <w:sz w:val="20"/>
                <w:szCs w:val="20"/>
              </w:rPr>
            </w:pPr>
            <w:r w:rsidRPr="00D9058B">
              <w:rPr>
                <w:b/>
                <w:bCs/>
                <w:i/>
                <w:iCs/>
                <w:color w:val="000000"/>
                <w:sz w:val="20"/>
                <w:szCs w:val="20"/>
              </w:rPr>
              <w:t>13,45</w:t>
            </w:r>
          </w:p>
        </w:tc>
        <w:tc>
          <w:tcPr>
            <w:tcW w:w="729" w:type="pct"/>
            <w:tcBorders>
              <w:top w:val="nil"/>
              <w:left w:val="nil"/>
              <w:bottom w:val="single" w:sz="8" w:space="0" w:color="auto"/>
              <w:right w:val="single" w:sz="8" w:space="0" w:color="auto"/>
            </w:tcBorders>
            <w:noWrap/>
            <w:vAlign w:val="bottom"/>
          </w:tcPr>
          <w:p w:rsidR="00E57A5E" w:rsidRPr="00D9058B" w:rsidRDefault="00E57A5E" w:rsidP="00D9058B">
            <w:pPr>
              <w:jc w:val="both"/>
              <w:rPr>
                <w:b/>
                <w:bCs/>
                <w:i/>
                <w:iCs/>
                <w:color w:val="000000"/>
                <w:sz w:val="20"/>
                <w:szCs w:val="20"/>
              </w:rPr>
            </w:pPr>
            <w:r w:rsidRPr="00D9058B">
              <w:rPr>
                <w:b/>
                <w:bCs/>
                <w:i/>
                <w:iCs/>
                <w:color w:val="000000"/>
                <w:sz w:val="20"/>
                <w:szCs w:val="20"/>
              </w:rPr>
              <w:t>100,91</w:t>
            </w:r>
          </w:p>
        </w:tc>
      </w:tr>
      <w:tr w:rsidR="00E57A5E" w:rsidRPr="00D9058B" w:rsidTr="00D9058B">
        <w:trPr>
          <w:cantSplit/>
          <w:trHeight w:val="525"/>
        </w:trPr>
        <w:tc>
          <w:tcPr>
            <w:tcW w:w="394" w:type="pct"/>
            <w:tcBorders>
              <w:top w:val="nil"/>
              <w:left w:val="single" w:sz="8" w:space="0" w:color="auto"/>
              <w:bottom w:val="single" w:sz="8" w:space="0" w:color="auto"/>
              <w:right w:val="single" w:sz="8" w:space="0" w:color="auto"/>
            </w:tcBorders>
            <w:noWrap/>
            <w:vAlign w:val="center"/>
          </w:tcPr>
          <w:p w:rsidR="00E57A5E" w:rsidRPr="00D9058B" w:rsidRDefault="00E57A5E" w:rsidP="00D9058B">
            <w:pPr>
              <w:jc w:val="both"/>
              <w:rPr>
                <w:color w:val="000000"/>
                <w:sz w:val="20"/>
                <w:szCs w:val="20"/>
              </w:rPr>
            </w:pPr>
            <w:r w:rsidRPr="00D9058B">
              <w:rPr>
                <w:color w:val="000000"/>
                <w:sz w:val="20"/>
                <w:szCs w:val="20"/>
              </w:rPr>
              <w:t>7</w:t>
            </w:r>
          </w:p>
        </w:tc>
        <w:tc>
          <w:tcPr>
            <w:tcW w:w="2427" w:type="pct"/>
            <w:tcBorders>
              <w:top w:val="nil"/>
              <w:left w:val="nil"/>
              <w:bottom w:val="single" w:sz="8" w:space="0" w:color="auto"/>
              <w:right w:val="single" w:sz="8" w:space="0" w:color="auto"/>
            </w:tcBorders>
            <w:vAlign w:val="center"/>
          </w:tcPr>
          <w:p w:rsidR="00E57A5E" w:rsidRPr="00D9058B" w:rsidRDefault="00E57A5E" w:rsidP="00D9058B">
            <w:pPr>
              <w:jc w:val="both"/>
              <w:rPr>
                <w:color w:val="000000"/>
                <w:sz w:val="20"/>
                <w:szCs w:val="20"/>
              </w:rPr>
            </w:pPr>
            <w:r w:rsidRPr="00D9058B">
              <w:rPr>
                <w:color w:val="000000"/>
                <w:sz w:val="20"/>
                <w:szCs w:val="20"/>
              </w:rPr>
              <w:t>Размер прибыли, приходящейся на 1 руб. основных фондов (П / S)</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b/>
                <w:bCs/>
                <w:i/>
                <w:iCs/>
                <w:color w:val="000000"/>
                <w:sz w:val="20"/>
                <w:szCs w:val="20"/>
              </w:rPr>
            </w:pPr>
            <w:r w:rsidRPr="00D9058B">
              <w:rPr>
                <w:b/>
                <w:bCs/>
                <w:i/>
                <w:iCs/>
                <w:color w:val="000000"/>
                <w:sz w:val="20"/>
                <w:szCs w:val="20"/>
              </w:rPr>
              <w:t>0,37</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b/>
                <w:bCs/>
                <w:i/>
                <w:iCs/>
                <w:color w:val="000000"/>
                <w:sz w:val="20"/>
                <w:szCs w:val="20"/>
              </w:rPr>
            </w:pPr>
            <w:r w:rsidRPr="00D9058B">
              <w:rPr>
                <w:b/>
                <w:bCs/>
                <w:i/>
                <w:iCs/>
                <w:color w:val="000000"/>
                <w:sz w:val="20"/>
                <w:szCs w:val="20"/>
              </w:rPr>
              <w:t>0,39</w:t>
            </w:r>
          </w:p>
        </w:tc>
        <w:tc>
          <w:tcPr>
            <w:tcW w:w="729" w:type="pct"/>
            <w:tcBorders>
              <w:top w:val="nil"/>
              <w:left w:val="nil"/>
              <w:bottom w:val="single" w:sz="8" w:space="0" w:color="auto"/>
              <w:right w:val="single" w:sz="8" w:space="0" w:color="auto"/>
            </w:tcBorders>
            <w:noWrap/>
            <w:vAlign w:val="bottom"/>
          </w:tcPr>
          <w:p w:rsidR="00E57A5E" w:rsidRPr="00D9058B" w:rsidRDefault="00E57A5E" w:rsidP="00D9058B">
            <w:pPr>
              <w:jc w:val="both"/>
              <w:rPr>
                <w:b/>
                <w:bCs/>
                <w:i/>
                <w:iCs/>
                <w:color w:val="000000"/>
                <w:sz w:val="20"/>
                <w:szCs w:val="20"/>
              </w:rPr>
            </w:pPr>
            <w:r w:rsidRPr="00D9058B">
              <w:rPr>
                <w:b/>
                <w:bCs/>
                <w:i/>
                <w:iCs/>
                <w:color w:val="000000"/>
                <w:sz w:val="20"/>
                <w:szCs w:val="20"/>
              </w:rPr>
              <w:t>103,69</w:t>
            </w:r>
          </w:p>
        </w:tc>
      </w:tr>
      <w:tr w:rsidR="00E57A5E" w:rsidRPr="00D9058B" w:rsidTr="00D9058B">
        <w:trPr>
          <w:cantSplit/>
          <w:trHeight w:val="525"/>
        </w:trPr>
        <w:tc>
          <w:tcPr>
            <w:tcW w:w="394" w:type="pct"/>
            <w:tcBorders>
              <w:top w:val="nil"/>
              <w:left w:val="single" w:sz="8" w:space="0" w:color="auto"/>
              <w:bottom w:val="single" w:sz="8" w:space="0" w:color="auto"/>
              <w:right w:val="single" w:sz="8" w:space="0" w:color="auto"/>
            </w:tcBorders>
            <w:noWrap/>
            <w:vAlign w:val="center"/>
          </w:tcPr>
          <w:p w:rsidR="00E57A5E" w:rsidRPr="00D9058B" w:rsidRDefault="00E57A5E" w:rsidP="00D9058B">
            <w:pPr>
              <w:jc w:val="both"/>
              <w:rPr>
                <w:color w:val="000000"/>
                <w:sz w:val="20"/>
                <w:szCs w:val="20"/>
              </w:rPr>
            </w:pPr>
            <w:r w:rsidRPr="00D9058B">
              <w:rPr>
                <w:color w:val="000000"/>
                <w:sz w:val="20"/>
                <w:szCs w:val="20"/>
              </w:rPr>
              <w:t>8</w:t>
            </w:r>
          </w:p>
        </w:tc>
        <w:tc>
          <w:tcPr>
            <w:tcW w:w="2427" w:type="pct"/>
            <w:tcBorders>
              <w:top w:val="nil"/>
              <w:left w:val="nil"/>
              <w:bottom w:val="single" w:sz="8" w:space="0" w:color="auto"/>
              <w:right w:val="single" w:sz="8" w:space="0" w:color="auto"/>
            </w:tcBorders>
            <w:vAlign w:val="center"/>
          </w:tcPr>
          <w:p w:rsidR="00E57A5E" w:rsidRPr="00D9058B" w:rsidRDefault="00E57A5E" w:rsidP="00D9058B">
            <w:pPr>
              <w:jc w:val="both"/>
              <w:rPr>
                <w:color w:val="000000"/>
                <w:sz w:val="20"/>
                <w:szCs w:val="20"/>
              </w:rPr>
            </w:pPr>
            <w:r w:rsidRPr="00D9058B">
              <w:rPr>
                <w:color w:val="000000"/>
                <w:sz w:val="20"/>
                <w:szCs w:val="20"/>
              </w:rPr>
              <w:t xml:space="preserve">Размер прибыли, приходящейся на </w:t>
            </w:r>
            <w:smartTag w:uri="urn:schemas-microsoft-com:office:smarttags" w:element="metricconverter">
              <w:smartTagPr>
                <w:attr w:name="ProductID" w:val="1 кв. м"/>
              </w:smartTagPr>
              <w:r w:rsidRPr="00D9058B">
                <w:rPr>
                  <w:color w:val="000000"/>
                  <w:sz w:val="20"/>
                  <w:szCs w:val="20"/>
                </w:rPr>
                <w:t>1 кв. м</w:t>
              </w:r>
            </w:smartTag>
            <w:r w:rsidRPr="00D9058B">
              <w:rPr>
                <w:color w:val="000000"/>
                <w:sz w:val="20"/>
                <w:szCs w:val="20"/>
              </w:rPr>
              <w:t>. торговой площади (П / Т)</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b/>
                <w:bCs/>
                <w:i/>
                <w:iCs/>
                <w:color w:val="000000"/>
                <w:sz w:val="20"/>
                <w:szCs w:val="20"/>
              </w:rPr>
            </w:pPr>
            <w:r w:rsidRPr="00D9058B">
              <w:rPr>
                <w:b/>
                <w:bCs/>
                <w:i/>
                <w:iCs/>
                <w:color w:val="000000"/>
                <w:sz w:val="20"/>
                <w:szCs w:val="20"/>
              </w:rPr>
              <w:t>0,25</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b/>
                <w:bCs/>
                <w:i/>
                <w:iCs/>
                <w:color w:val="000000"/>
                <w:sz w:val="20"/>
                <w:szCs w:val="20"/>
              </w:rPr>
            </w:pPr>
            <w:r w:rsidRPr="00D9058B">
              <w:rPr>
                <w:b/>
                <w:bCs/>
                <w:i/>
                <w:iCs/>
                <w:color w:val="000000"/>
                <w:sz w:val="20"/>
                <w:szCs w:val="20"/>
              </w:rPr>
              <w:t>0,24</w:t>
            </w:r>
          </w:p>
        </w:tc>
        <w:tc>
          <w:tcPr>
            <w:tcW w:w="729" w:type="pct"/>
            <w:tcBorders>
              <w:top w:val="nil"/>
              <w:left w:val="nil"/>
              <w:bottom w:val="single" w:sz="8" w:space="0" w:color="auto"/>
              <w:right w:val="single" w:sz="8" w:space="0" w:color="auto"/>
            </w:tcBorders>
            <w:noWrap/>
            <w:vAlign w:val="bottom"/>
          </w:tcPr>
          <w:p w:rsidR="00E57A5E" w:rsidRPr="00D9058B" w:rsidRDefault="00E57A5E" w:rsidP="00D9058B">
            <w:pPr>
              <w:jc w:val="both"/>
              <w:rPr>
                <w:b/>
                <w:bCs/>
                <w:i/>
                <w:iCs/>
                <w:color w:val="000000"/>
                <w:sz w:val="20"/>
                <w:szCs w:val="20"/>
              </w:rPr>
            </w:pPr>
            <w:r w:rsidRPr="00D9058B">
              <w:rPr>
                <w:b/>
                <w:bCs/>
                <w:i/>
                <w:iCs/>
                <w:color w:val="000000"/>
                <w:sz w:val="20"/>
                <w:szCs w:val="20"/>
              </w:rPr>
              <w:t>96,97</w:t>
            </w:r>
          </w:p>
        </w:tc>
      </w:tr>
      <w:tr w:rsidR="00E57A5E" w:rsidRPr="00D9058B" w:rsidTr="00D9058B">
        <w:trPr>
          <w:cantSplit/>
          <w:trHeight w:val="525"/>
        </w:trPr>
        <w:tc>
          <w:tcPr>
            <w:tcW w:w="394" w:type="pct"/>
            <w:tcBorders>
              <w:top w:val="nil"/>
              <w:left w:val="single" w:sz="8" w:space="0" w:color="auto"/>
              <w:bottom w:val="single" w:sz="8" w:space="0" w:color="auto"/>
              <w:right w:val="single" w:sz="8" w:space="0" w:color="auto"/>
            </w:tcBorders>
            <w:noWrap/>
            <w:vAlign w:val="center"/>
          </w:tcPr>
          <w:p w:rsidR="00E57A5E" w:rsidRPr="00D9058B" w:rsidRDefault="00E57A5E" w:rsidP="00D9058B">
            <w:pPr>
              <w:jc w:val="both"/>
              <w:rPr>
                <w:color w:val="000000"/>
                <w:sz w:val="20"/>
                <w:szCs w:val="20"/>
              </w:rPr>
            </w:pPr>
            <w:r w:rsidRPr="00D9058B">
              <w:rPr>
                <w:color w:val="000000"/>
                <w:sz w:val="20"/>
                <w:szCs w:val="20"/>
              </w:rPr>
              <w:t>9</w:t>
            </w:r>
          </w:p>
        </w:tc>
        <w:tc>
          <w:tcPr>
            <w:tcW w:w="2427" w:type="pct"/>
            <w:tcBorders>
              <w:top w:val="nil"/>
              <w:left w:val="nil"/>
              <w:bottom w:val="single" w:sz="8" w:space="0" w:color="auto"/>
              <w:right w:val="single" w:sz="8" w:space="0" w:color="auto"/>
            </w:tcBorders>
            <w:vAlign w:val="center"/>
          </w:tcPr>
          <w:p w:rsidR="00E57A5E" w:rsidRPr="00D9058B" w:rsidRDefault="00E57A5E" w:rsidP="00D9058B">
            <w:pPr>
              <w:jc w:val="both"/>
              <w:rPr>
                <w:color w:val="000000"/>
                <w:sz w:val="20"/>
                <w:szCs w:val="20"/>
              </w:rPr>
            </w:pPr>
            <w:r w:rsidRPr="00D9058B">
              <w:rPr>
                <w:color w:val="000000"/>
                <w:sz w:val="20"/>
                <w:szCs w:val="20"/>
              </w:rPr>
              <w:t>Размер основных фондов, приходящихся на 1 руб. товарооборота (S / pq)</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b/>
                <w:bCs/>
                <w:i/>
                <w:iCs/>
                <w:color w:val="000000"/>
                <w:sz w:val="20"/>
                <w:szCs w:val="20"/>
              </w:rPr>
            </w:pPr>
            <w:r w:rsidRPr="00D9058B">
              <w:rPr>
                <w:b/>
                <w:bCs/>
                <w:i/>
                <w:iCs/>
                <w:color w:val="000000"/>
                <w:sz w:val="20"/>
                <w:szCs w:val="20"/>
              </w:rPr>
              <w:t>0,050</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b/>
                <w:bCs/>
                <w:i/>
                <w:iCs/>
                <w:color w:val="000000"/>
                <w:sz w:val="20"/>
                <w:szCs w:val="20"/>
              </w:rPr>
            </w:pPr>
            <w:r w:rsidRPr="00D9058B">
              <w:rPr>
                <w:b/>
                <w:bCs/>
                <w:i/>
                <w:iCs/>
                <w:color w:val="000000"/>
                <w:sz w:val="20"/>
                <w:szCs w:val="20"/>
              </w:rPr>
              <w:t>0,046</w:t>
            </w:r>
          </w:p>
        </w:tc>
        <w:tc>
          <w:tcPr>
            <w:tcW w:w="729" w:type="pct"/>
            <w:tcBorders>
              <w:top w:val="nil"/>
              <w:left w:val="nil"/>
              <w:bottom w:val="single" w:sz="8" w:space="0" w:color="auto"/>
              <w:right w:val="single" w:sz="8" w:space="0" w:color="auto"/>
            </w:tcBorders>
            <w:noWrap/>
            <w:vAlign w:val="bottom"/>
          </w:tcPr>
          <w:p w:rsidR="00E57A5E" w:rsidRPr="00D9058B" w:rsidRDefault="00E57A5E" w:rsidP="00D9058B">
            <w:pPr>
              <w:jc w:val="both"/>
              <w:rPr>
                <w:b/>
                <w:bCs/>
                <w:i/>
                <w:iCs/>
                <w:color w:val="000000"/>
                <w:sz w:val="20"/>
                <w:szCs w:val="20"/>
              </w:rPr>
            </w:pPr>
            <w:r w:rsidRPr="00D9058B">
              <w:rPr>
                <w:b/>
                <w:bCs/>
                <w:i/>
                <w:iCs/>
                <w:color w:val="000000"/>
                <w:sz w:val="20"/>
                <w:szCs w:val="20"/>
              </w:rPr>
              <w:t>92,68</w:t>
            </w:r>
          </w:p>
        </w:tc>
      </w:tr>
      <w:tr w:rsidR="00E57A5E" w:rsidRPr="00D9058B" w:rsidTr="00D9058B">
        <w:trPr>
          <w:cantSplit/>
          <w:trHeight w:val="525"/>
        </w:trPr>
        <w:tc>
          <w:tcPr>
            <w:tcW w:w="394" w:type="pct"/>
            <w:tcBorders>
              <w:top w:val="nil"/>
              <w:left w:val="single" w:sz="8" w:space="0" w:color="auto"/>
              <w:bottom w:val="single" w:sz="8" w:space="0" w:color="auto"/>
              <w:right w:val="single" w:sz="8" w:space="0" w:color="auto"/>
            </w:tcBorders>
            <w:noWrap/>
            <w:vAlign w:val="center"/>
          </w:tcPr>
          <w:p w:rsidR="00E57A5E" w:rsidRPr="00D9058B" w:rsidRDefault="00E57A5E" w:rsidP="00D9058B">
            <w:pPr>
              <w:jc w:val="both"/>
              <w:rPr>
                <w:color w:val="000000"/>
                <w:sz w:val="20"/>
                <w:szCs w:val="20"/>
              </w:rPr>
            </w:pPr>
            <w:r w:rsidRPr="00D9058B">
              <w:rPr>
                <w:color w:val="000000"/>
                <w:sz w:val="20"/>
                <w:szCs w:val="20"/>
              </w:rPr>
              <w:t>10</w:t>
            </w:r>
          </w:p>
        </w:tc>
        <w:tc>
          <w:tcPr>
            <w:tcW w:w="2427" w:type="pct"/>
            <w:tcBorders>
              <w:top w:val="nil"/>
              <w:left w:val="nil"/>
              <w:bottom w:val="single" w:sz="8" w:space="0" w:color="auto"/>
              <w:right w:val="single" w:sz="8" w:space="0" w:color="auto"/>
            </w:tcBorders>
            <w:vAlign w:val="center"/>
          </w:tcPr>
          <w:p w:rsidR="00E57A5E" w:rsidRPr="00D9058B" w:rsidRDefault="00E57A5E" w:rsidP="00D9058B">
            <w:pPr>
              <w:jc w:val="both"/>
              <w:rPr>
                <w:color w:val="000000"/>
                <w:sz w:val="20"/>
                <w:szCs w:val="20"/>
              </w:rPr>
            </w:pPr>
            <w:r w:rsidRPr="00D9058B">
              <w:rPr>
                <w:color w:val="000000"/>
                <w:sz w:val="20"/>
                <w:szCs w:val="20"/>
              </w:rPr>
              <w:t>Размер основных фондов, приходящихся на 1 руб. прибыли (S / П)</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b/>
                <w:bCs/>
                <w:i/>
                <w:iCs/>
                <w:color w:val="000000"/>
                <w:sz w:val="20"/>
                <w:szCs w:val="20"/>
              </w:rPr>
            </w:pPr>
            <w:r w:rsidRPr="00D9058B">
              <w:rPr>
                <w:b/>
                <w:bCs/>
                <w:i/>
                <w:iCs/>
                <w:color w:val="000000"/>
                <w:sz w:val="20"/>
                <w:szCs w:val="20"/>
              </w:rPr>
              <w:t>2,67</w:t>
            </w:r>
          </w:p>
        </w:tc>
        <w:tc>
          <w:tcPr>
            <w:tcW w:w="725" w:type="pct"/>
            <w:tcBorders>
              <w:top w:val="nil"/>
              <w:left w:val="nil"/>
              <w:bottom w:val="single" w:sz="8" w:space="0" w:color="auto"/>
              <w:right w:val="single" w:sz="8" w:space="0" w:color="auto"/>
            </w:tcBorders>
            <w:noWrap/>
            <w:vAlign w:val="bottom"/>
          </w:tcPr>
          <w:p w:rsidR="00E57A5E" w:rsidRPr="00D9058B" w:rsidRDefault="00E57A5E" w:rsidP="00D9058B">
            <w:pPr>
              <w:jc w:val="both"/>
              <w:rPr>
                <w:b/>
                <w:bCs/>
                <w:i/>
                <w:iCs/>
                <w:color w:val="000000"/>
                <w:sz w:val="20"/>
                <w:szCs w:val="20"/>
              </w:rPr>
            </w:pPr>
            <w:r w:rsidRPr="00D9058B">
              <w:rPr>
                <w:b/>
                <w:bCs/>
                <w:i/>
                <w:iCs/>
                <w:color w:val="000000"/>
                <w:sz w:val="20"/>
                <w:szCs w:val="20"/>
              </w:rPr>
              <w:t>2,58</w:t>
            </w:r>
          </w:p>
        </w:tc>
        <w:tc>
          <w:tcPr>
            <w:tcW w:w="729" w:type="pct"/>
            <w:tcBorders>
              <w:top w:val="nil"/>
              <w:left w:val="nil"/>
              <w:bottom w:val="single" w:sz="8" w:space="0" w:color="auto"/>
              <w:right w:val="single" w:sz="8" w:space="0" w:color="auto"/>
            </w:tcBorders>
            <w:noWrap/>
            <w:vAlign w:val="bottom"/>
          </w:tcPr>
          <w:p w:rsidR="00E57A5E" w:rsidRPr="00D9058B" w:rsidRDefault="00E57A5E" w:rsidP="00D9058B">
            <w:pPr>
              <w:jc w:val="both"/>
              <w:rPr>
                <w:b/>
                <w:bCs/>
                <w:i/>
                <w:iCs/>
                <w:color w:val="000000"/>
                <w:sz w:val="20"/>
                <w:szCs w:val="20"/>
              </w:rPr>
            </w:pPr>
            <w:r w:rsidRPr="00D9058B">
              <w:rPr>
                <w:b/>
                <w:bCs/>
                <w:i/>
                <w:iCs/>
                <w:color w:val="000000"/>
                <w:sz w:val="20"/>
                <w:szCs w:val="20"/>
              </w:rPr>
              <w:t>96,44</w:t>
            </w:r>
          </w:p>
        </w:tc>
      </w:tr>
    </w:tbl>
    <w:p w:rsidR="00E57A5E" w:rsidRPr="00D9058B" w:rsidRDefault="00E57A5E" w:rsidP="00D9058B">
      <w:pPr>
        <w:spacing w:line="360" w:lineRule="auto"/>
        <w:ind w:firstLine="709"/>
        <w:jc w:val="both"/>
        <w:rPr>
          <w:color w:val="000000"/>
          <w:sz w:val="28"/>
          <w:szCs w:val="28"/>
        </w:rPr>
      </w:pPr>
    </w:p>
    <w:p w:rsidR="00E42E58" w:rsidRPr="00802CF1" w:rsidRDefault="00E42E58" w:rsidP="00D9058B">
      <w:pPr>
        <w:tabs>
          <w:tab w:val="left" w:pos="374"/>
        </w:tabs>
        <w:spacing w:line="360" w:lineRule="auto"/>
        <w:ind w:firstLine="709"/>
        <w:jc w:val="both"/>
        <w:rPr>
          <w:color w:val="000000"/>
          <w:sz w:val="28"/>
          <w:szCs w:val="28"/>
        </w:rPr>
      </w:pPr>
      <w:r w:rsidRPr="00802CF1">
        <w:rPr>
          <w:color w:val="000000"/>
          <w:sz w:val="28"/>
          <w:szCs w:val="28"/>
          <w:u w:val="single"/>
        </w:rPr>
        <w:t xml:space="preserve">Вывод: </w:t>
      </w:r>
      <w:r w:rsidR="0022481D" w:rsidRPr="00802CF1">
        <w:rPr>
          <w:color w:val="000000"/>
          <w:sz w:val="28"/>
          <w:szCs w:val="28"/>
        </w:rPr>
        <w:t xml:space="preserve">В </w:t>
      </w:r>
      <w:r w:rsidR="0022481D" w:rsidRPr="00802CF1">
        <w:rPr>
          <w:color w:val="000000"/>
          <w:sz w:val="28"/>
          <w:szCs w:val="28"/>
          <w:lang w:val="en-US"/>
        </w:rPr>
        <w:t>II</w:t>
      </w:r>
      <w:r w:rsidR="0022481D" w:rsidRPr="00802CF1">
        <w:rPr>
          <w:color w:val="000000"/>
          <w:sz w:val="28"/>
          <w:szCs w:val="28"/>
        </w:rPr>
        <w:t xml:space="preserve"> периоде по сравнению </w:t>
      </w:r>
      <w:r w:rsidR="0022481D" w:rsidRPr="00802CF1">
        <w:rPr>
          <w:color w:val="000000"/>
          <w:sz w:val="28"/>
          <w:szCs w:val="28"/>
          <w:lang w:val="en-US"/>
        </w:rPr>
        <w:t>I</w:t>
      </w:r>
      <w:r w:rsidR="0022481D" w:rsidRPr="00802CF1">
        <w:rPr>
          <w:color w:val="000000"/>
          <w:sz w:val="28"/>
          <w:szCs w:val="28"/>
        </w:rPr>
        <w:t xml:space="preserve"> периодом наблюдается рост </w:t>
      </w:r>
      <w:r w:rsidR="00BD2C85" w:rsidRPr="00802CF1">
        <w:rPr>
          <w:color w:val="000000"/>
          <w:sz w:val="28"/>
          <w:szCs w:val="28"/>
        </w:rPr>
        <w:t>показателей,</w:t>
      </w:r>
      <w:r w:rsidR="0022481D" w:rsidRPr="00802CF1">
        <w:rPr>
          <w:color w:val="000000"/>
          <w:sz w:val="28"/>
          <w:szCs w:val="28"/>
        </w:rPr>
        <w:t xml:space="preserve"> как объем товарооборота, приходящийся на 1 руб. основных фондов на 7,9</w:t>
      </w:r>
      <w:r w:rsidR="00D9058B" w:rsidRPr="00802CF1">
        <w:rPr>
          <w:color w:val="000000"/>
          <w:sz w:val="28"/>
          <w:szCs w:val="28"/>
        </w:rPr>
        <w:t>%</w:t>
      </w:r>
      <w:r w:rsidR="0022481D" w:rsidRPr="00802CF1">
        <w:rPr>
          <w:color w:val="000000"/>
          <w:sz w:val="28"/>
          <w:szCs w:val="28"/>
        </w:rPr>
        <w:t xml:space="preserve"> (107,9 – 100), объем товарооборота, приходящийся на </w:t>
      </w:r>
      <w:smartTag w:uri="urn:schemas-microsoft-com:office:smarttags" w:element="metricconverter">
        <w:smartTagPr>
          <w:attr w:name="ProductID" w:val="1 кв. м"/>
        </w:smartTagPr>
        <w:r w:rsidR="0022481D" w:rsidRPr="00802CF1">
          <w:rPr>
            <w:color w:val="000000"/>
            <w:sz w:val="28"/>
            <w:szCs w:val="28"/>
          </w:rPr>
          <w:t>1 кв. м</w:t>
        </w:r>
      </w:smartTag>
      <w:r w:rsidR="0022481D" w:rsidRPr="00802CF1">
        <w:rPr>
          <w:color w:val="000000"/>
          <w:sz w:val="28"/>
          <w:szCs w:val="28"/>
        </w:rPr>
        <w:t xml:space="preserve">. торговой площади на 0,91%, размер прибыли, приходящейся на 1 руб. основных фондов на 3,69%. И снижение таких показателей как размер прибыли, приходящейся на </w:t>
      </w:r>
      <w:smartTag w:uri="urn:schemas-microsoft-com:office:smarttags" w:element="metricconverter">
        <w:smartTagPr>
          <w:attr w:name="ProductID" w:val="1 кв. м"/>
        </w:smartTagPr>
        <w:r w:rsidR="0022481D" w:rsidRPr="00802CF1">
          <w:rPr>
            <w:color w:val="000000"/>
            <w:sz w:val="28"/>
            <w:szCs w:val="28"/>
          </w:rPr>
          <w:t>1 кв. м</w:t>
        </w:r>
      </w:smartTag>
      <w:r w:rsidR="0022481D" w:rsidRPr="00802CF1">
        <w:rPr>
          <w:color w:val="000000"/>
          <w:sz w:val="28"/>
          <w:szCs w:val="28"/>
        </w:rPr>
        <w:t>. торговой площади на 3,03% (96,97 – 100), размер основных фондов, приходящихся на 1 руб.</w:t>
      </w:r>
      <w:r w:rsidR="00D9058B" w:rsidRPr="00802CF1">
        <w:rPr>
          <w:color w:val="000000"/>
          <w:sz w:val="28"/>
          <w:szCs w:val="28"/>
        </w:rPr>
        <w:t xml:space="preserve"> </w:t>
      </w:r>
      <w:r w:rsidR="0022481D" w:rsidRPr="00802CF1">
        <w:rPr>
          <w:color w:val="000000"/>
          <w:sz w:val="28"/>
          <w:szCs w:val="28"/>
        </w:rPr>
        <w:t>товарооборота на 7,32%, размер основных фондов, приходящихся на 1 руб. прибыли на 3,56%.</w:t>
      </w:r>
    </w:p>
    <w:p w:rsidR="003161A7" w:rsidRDefault="003161A7" w:rsidP="00D9058B">
      <w:pPr>
        <w:tabs>
          <w:tab w:val="left" w:pos="374"/>
        </w:tabs>
        <w:spacing w:line="360" w:lineRule="auto"/>
        <w:ind w:firstLine="709"/>
        <w:jc w:val="both"/>
        <w:rPr>
          <w:b/>
          <w:color w:val="000000"/>
          <w:sz w:val="28"/>
          <w:szCs w:val="28"/>
          <w:u w:val="single"/>
        </w:rPr>
      </w:pPr>
    </w:p>
    <w:p w:rsidR="00802CF1" w:rsidRDefault="00802CF1" w:rsidP="00D9058B">
      <w:pPr>
        <w:tabs>
          <w:tab w:val="left" w:pos="374"/>
        </w:tabs>
        <w:spacing w:line="360" w:lineRule="auto"/>
        <w:ind w:firstLine="709"/>
        <w:jc w:val="both"/>
        <w:rPr>
          <w:b/>
          <w:color w:val="000000"/>
          <w:sz w:val="28"/>
          <w:szCs w:val="28"/>
          <w:u w:val="single"/>
        </w:rPr>
      </w:pPr>
    </w:p>
    <w:p w:rsidR="00802CF1" w:rsidRPr="00D9058B" w:rsidRDefault="00802CF1" w:rsidP="00D9058B">
      <w:pPr>
        <w:tabs>
          <w:tab w:val="left" w:pos="374"/>
        </w:tabs>
        <w:spacing w:line="360" w:lineRule="auto"/>
        <w:ind w:firstLine="709"/>
        <w:jc w:val="both"/>
        <w:rPr>
          <w:b/>
          <w:color w:val="000000"/>
          <w:sz w:val="28"/>
          <w:szCs w:val="28"/>
          <w:u w:val="single"/>
        </w:rPr>
        <w:sectPr w:rsidR="00802CF1" w:rsidRPr="00D9058B" w:rsidSect="00D9058B">
          <w:pgSz w:w="11906" w:h="16838"/>
          <w:pgMar w:top="1134" w:right="850" w:bottom="1134" w:left="1701" w:header="720" w:footer="720" w:gutter="0"/>
          <w:cols w:space="708"/>
          <w:titlePg/>
          <w:docGrid w:linePitch="360"/>
        </w:sectPr>
      </w:pPr>
    </w:p>
    <w:p w:rsidR="00BD2C85" w:rsidRDefault="003161A7" w:rsidP="00802CF1">
      <w:pPr>
        <w:tabs>
          <w:tab w:val="left" w:pos="374"/>
        </w:tabs>
        <w:spacing w:line="360" w:lineRule="auto"/>
        <w:jc w:val="center"/>
        <w:rPr>
          <w:b/>
          <w:color w:val="000000"/>
          <w:sz w:val="28"/>
          <w:szCs w:val="28"/>
        </w:rPr>
      </w:pPr>
      <w:r w:rsidRPr="00802CF1">
        <w:rPr>
          <w:b/>
          <w:color w:val="000000"/>
          <w:sz w:val="28"/>
          <w:szCs w:val="28"/>
        </w:rPr>
        <w:t>Список литературы</w:t>
      </w:r>
    </w:p>
    <w:p w:rsidR="00802CF1" w:rsidRPr="00802CF1" w:rsidRDefault="00802CF1" w:rsidP="00802CF1">
      <w:pPr>
        <w:tabs>
          <w:tab w:val="left" w:pos="374"/>
        </w:tabs>
        <w:spacing w:line="360" w:lineRule="auto"/>
        <w:jc w:val="center"/>
        <w:rPr>
          <w:b/>
          <w:color w:val="000000"/>
          <w:sz w:val="28"/>
          <w:szCs w:val="28"/>
        </w:rPr>
      </w:pPr>
    </w:p>
    <w:p w:rsidR="00A849A4" w:rsidRPr="00D9058B" w:rsidRDefault="00A849A4" w:rsidP="00802CF1">
      <w:pPr>
        <w:tabs>
          <w:tab w:val="left" w:pos="374"/>
        </w:tabs>
        <w:spacing w:line="360" w:lineRule="auto"/>
        <w:jc w:val="both"/>
        <w:rPr>
          <w:color w:val="000000"/>
          <w:sz w:val="28"/>
          <w:szCs w:val="28"/>
        </w:rPr>
      </w:pPr>
      <w:r w:rsidRPr="00D9058B">
        <w:rPr>
          <w:color w:val="000000"/>
          <w:sz w:val="28"/>
          <w:szCs w:val="28"/>
        </w:rPr>
        <w:t>1. Статистика коммерческой деятельности: учебник/ О.Э.</w:t>
      </w:r>
      <w:r w:rsidR="00802CF1">
        <w:rPr>
          <w:color w:val="000000"/>
          <w:sz w:val="28"/>
          <w:szCs w:val="28"/>
        </w:rPr>
        <w:t xml:space="preserve"> </w:t>
      </w:r>
      <w:r w:rsidRPr="00D9058B">
        <w:rPr>
          <w:color w:val="000000"/>
          <w:sz w:val="28"/>
          <w:szCs w:val="28"/>
        </w:rPr>
        <w:t>Башина (и др); под общей ред. И.К.</w:t>
      </w:r>
      <w:r w:rsidR="00802CF1">
        <w:rPr>
          <w:color w:val="000000"/>
          <w:sz w:val="28"/>
          <w:szCs w:val="28"/>
        </w:rPr>
        <w:t xml:space="preserve"> </w:t>
      </w:r>
      <w:r w:rsidRPr="00D9058B">
        <w:rPr>
          <w:color w:val="000000"/>
          <w:sz w:val="28"/>
          <w:szCs w:val="28"/>
        </w:rPr>
        <w:t>Беляевского, О.Э.</w:t>
      </w:r>
      <w:r w:rsidR="00802CF1">
        <w:rPr>
          <w:color w:val="000000"/>
          <w:sz w:val="28"/>
          <w:szCs w:val="28"/>
        </w:rPr>
        <w:t xml:space="preserve"> </w:t>
      </w:r>
      <w:r w:rsidRPr="00D9058B">
        <w:rPr>
          <w:color w:val="000000"/>
          <w:sz w:val="28"/>
          <w:szCs w:val="28"/>
        </w:rPr>
        <w:t>Башиной. –</w:t>
      </w:r>
      <w:r w:rsidR="00D9058B">
        <w:rPr>
          <w:color w:val="000000"/>
          <w:sz w:val="28"/>
          <w:szCs w:val="28"/>
        </w:rPr>
        <w:t xml:space="preserve"> </w:t>
      </w:r>
      <w:r w:rsidRPr="00D9058B">
        <w:rPr>
          <w:color w:val="000000"/>
          <w:sz w:val="28"/>
          <w:szCs w:val="28"/>
        </w:rPr>
        <w:t>М.: Финстатинформ, 1996. – 288</w:t>
      </w:r>
      <w:r w:rsidR="00802CF1">
        <w:rPr>
          <w:color w:val="000000"/>
          <w:sz w:val="28"/>
          <w:szCs w:val="28"/>
        </w:rPr>
        <w:t xml:space="preserve"> </w:t>
      </w:r>
      <w:r w:rsidRPr="00D9058B">
        <w:rPr>
          <w:color w:val="000000"/>
          <w:sz w:val="28"/>
          <w:szCs w:val="28"/>
        </w:rPr>
        <w:t>с.</w:t>
      </w:r>
    </w:p>
    <w:p w:rsidR="003161A7" w:rsidRPr="00D9058B" w:rsidRDefault="00A849A4" w:rsidP="00802CF1">
      <w:pPr>
        <w:autoSpaceDE w:val="0"/>
        <w:autoSpaceDN w:val="0"/>
        <w:adjustRightInd w:val="0"/>
        <w:spacing w:line="360" w:lineRule="auto"/>
        <w:jc w:val="both"/>
        <w:rPr>
          <w:color w:val="000000"/>
          <w:sz w:val="28"/>
          <w:szCs w:val="28"/>
        </w:rPr>
      </w:pPr>
      <w:r w:rsidRPr="00D9058B">
        <w:rPr>
          <w:color w:val="000000"/>
          <w:sz w:val="28"/>
          <w:szCs w:val="28"/>
        </w:rPr>
        <w:t>2</w:t>
      </w:r>
      <w:r w:rsidR="003161A7" w:rsidRPr="00D9058B">
        <w:rPr>
          <w:color w:val="000000"/>
          <w:sz w:val="28"/>
          <w:szCs w:val="28"/>
        </w:rPr>
        <w:t>. Глинский В.В,, Ионин В.Г. Статистический анализ: уч. пособие/ В.В,</w:t>
      </w:r>
      <w:r w:rsidR="00802CF1">
        <w:rPr>
          <w:color w:val="000000"/>
          <w:sz w:val="28"/>
          <w:szCs w:val="28"/>
        </w:rPr>
        <w:t xml:space="preserve"> </w:t>
      </w:r>
      <w:r w:rsidR="003161A7" w:rsidRPr="00D9058B">
        <w:rPr>
          <w:color w:val="000000"/>
          <w:sz w:val="28"/>
          <w:szCs w:val="28"/>
        </w:rPr>
        <w:t>Глинский, В.Г.</w:t>
      </w:r>
      <w:r w:rsidR="00802CF1">
        <w:rPr>
          <w:color w:val="000000"/>
          <w:sz w:val="28"/>
          <w:szCs w:val="28"/>
        </w:rPr>
        <w:t xml:space="preserve"> </w:t>
      </w:r>
      <w:r w:rsidR="003161A7" w:rsidRPr="00D9058B">
        <w:rPr>
          <w:color w:val="000000"/>
          <w:sz w:val="28"/>
          <w:szCs w:val="28"/>
        </w:rPr>
        <w:t>Ионин. –</w:t>
      </w:r>
      <w:r w:rsidR="00D9058B">
        <w:rPr>
          <w:color w:val="000000"/>
          <w:sz w:val="28"/>
          <w:szCs w:val="28"/>
        </w:rPr>
        <w:t xml:space="preserve"> </w:t>
      </w:r>
      <w:r w:rsidR="003161A7" w:rsidRPr="00D9058B">
        <w:rPr>
          <w:color w:val="000000"/>
          <w:sz w:val="28"/>
          <w:szCs w:val="28"/>
        </w:rPr>
        <w:t>2-е изд., перер. и доп. – М.: Инф. издат.дом «Филинъ», 1998. –</w:t>
      </w:r>
      <w:r w:rsidR="00D9058B">
        <w:rPr>
          <w:color w:val="000000"/>
          <w:sz w:val="28"/>
          <w:szCs w:val="28"/>
        </w:rPr>
        <w:t xml:space="preserve"> </w:t>
      </w:r>
      <w:r w:rsidR="003161A7" w:rsidRPr="00D9058B">
        <w:rPr>
          <w:color w:val="000000"/>
          <w:sz w:val="28"/>
          <w:szCs w:val="28"/>
        </w:rPr>
        <w:t>264</w:t>
      </w:r>
      <w:r w:rsidR="00802CF1">
        <w:rPr>
          <w:color w:val="000000"/>
          <w:sz w:val="28"/>
          <w:szCs w:val="28"/>
        </w:rPr>
        <w:t xml:space="preserve"> </w:t>
      </w:r>
      <w:r w:rsidR="003161A7" w:rsidRPr="00D9058B">
        <w:rPr>
          <w:color w:val="000000"/>
          <w:sz w:val="28"/>
          <w:szCs w:val="28"/>
        </w:rPr>
        <w:t xml:space="preserve">с. </w:t>
      </w:r>
    </w:p>
    <w:p w:rsidR="003161A7" w:rsidRPr="00D9058B" w:rsidRDefault="00A849A4" w:rsidP="00802CF1">
      <w:pPr>
        <w:tabs>
          <w:tab w:val="left" w:pos="374"/>
        </w:tabs>
        <w:spacing w:line="360" w:lineRule="auto"/>
        <w:jc w:val="both"/>
        <w:rPr>
          <w:color w:val="000000"/>
          <w:sz w:val="28"/>
          <w:szCs w:val="28"/>
        </w:rPr>
      </w:pPr>
      <w:r w:rsidRPr="00D9058B">
        <w:rPr>
          <w:color w:val="000000"/>
          <w:sz w:val="28"/>
          <w:szCs w:val="28"/>
        </w:rPr>
        <w:t>3</w:t>
      </w:r>
      <w:r w:rsidR="003161A7" w:rsidRPr="00D9058B">
        <w:rPr>
          <w:color w:val="000000"/>
          <w:sz w:val="28"/>
          <w:szCs w:val="28"/>
        </w:rPr>
        <w:t>. Годин А. М. Статистика: Учебник. – 6-е изд., перераб. и испр. – М.: Издательско-торговая корпорация «Дашков и К», 2008. – 460</w:t>
      </w:r>
      <w:r w:rsidR="00802CF1">
        <w:rPr>
          <w:color w:val="000000"/>
          <w:sz w:val="28"/>
          <w:szCs w:val="28"/>
        </w:rPr>
        <w:t xml:space="preserve"> </w:t>
      </w:r>
      <w:r w:rsidR="003161A7" w:rsidRPr="00D9058B">
        <w:rPr>
          <w:color w:val="000000"/>
          <w:sz w:val="28"/>
          <w:szCs w:val="28"/>
        </w:rPr>
        <w:t>с.</w:t>
      </w:r>
    </w:p>
    <w:p w:rsidR="003161A7" w:rsidRPr="00D9058B" w:rsidRDefault="00A849A4" w:rsidP="00802CF1">
      <w:pPr>
        <w:tabs>
          <w:tab w:val="left" w:pos="374"/>
        </w:tabs>
        <w:spacing w:line="360" w:lineRule="auto"/>
        <w:jc w:val="both"/>
        <w:rPr>
          <w:color w:val="000000"/>
          <w:sz w:val="28"/>
          <w:szCs w:val="28"/>
        </w:rPr>
      </w:pPr>
      <w:r w:rsidRPr="00D9058B">
        <w:rPr>
          <w:color w:val="000000"/>
          <w:sz w:val="28"/>
          <w:szCs w:val="28"/>
        </w:rPr>
        <w:t>4</w:t>
      </w:r>
      <w:r w:rsidR="003161A7" w:rsidRPr="00D9058B">
        <w:rPr>
          <w:color w:val="000000"/>
          <w:sz w:val="28"/>
          <w:szCs w:val="28"/>
        </w:rPr>
        <w:t>. Социальная статистика: учебник/ под ред. И.И.Елисеевой.- 3-е изд., доп. и перераб. – М.: ФиС, 2002. – 480</w:t>
      </w:r>
      <w:r w:rsidR="00802CF1">
        <w:rPr>
          <w:color w:val="000000"/>
          <w:sz w:val="28"/>
          <w:szCs w:val="28"/>
        </w:rPr>
        <w:t xml:space="preserve"> </w:t>
      </w:r>
      <w:r w:rsidR="003161A7" w:rsidRPr="00D9058B">
        <w:rPr>
          <w:color w:val="000000"/>
          <w:sz w:val="28"/>
          <w:szCs w:val="28"/>
        </w:rPr>
        <w:t>с.</w:t>
      </w:r>
    </w:p>
    <w:p w:rsidR="00A849A4" w:rsidRPr="00D9058B" w:rsidRDefault="00A849A4" w:rsidP="00802CF1">
      <w:pPr>
        <w:tabs>
          <w:tab w:val="left" w:pos="374"/>
        </w:tabs>
        <w:spacing w:line="360" w:lineRule="auto"/>
        <w:jc w:val="both"/>
        <w:rPr>
          <w:color w:val="000000"/>
          <w:sz w:val="28"/>
          <w:szCs w:val="28"/>
        </w:rPr>
      </w:pPr>
      <w:r w:rsidRPr="00D9058B">
        <w:rPr>
          <w:color w:val="000000"/>
          <w:sz w:val="28"/>
          <w:szCs w:val="28"/>
        </w:rPr>
        <w:t xml:space="preserve">5. Статистика коммерческой деятельности на рынке товаров и услуг. Методическое пособие по изучению дисциплины и выполнению контрольных работ для студентов заочной формы обучения, факультета ускоренной подготовки на базе среднего профессионального и высшего образования специальностей: 060500 – Бухгалтерский учет, анализ и аудит; 060400 - Финансы и кредит, Тула, </w:t>
      </w:r>
      <w:smartTag w:uri="urn:schemas-microsoft-com:office:smarttags" w:element="metricconverter">
        <w:smartTagPr>
          <w:attr w:name="ProductID" w:val="2004 г"/>
        </w:smartTagPr>
        <w:r w:rsidRPr="00D9058B">
          <w:rPr>
            <w:color w:val="000000"/>
            <w:sz w:val="28"/>
            <w:szCs w:val="28"/>
          </w:rPr>
          <w:t>2004</w:t>
        </w:r>
        <w:r w:rsidR="00802CF1">
          <w:rPr>
            <w:color w:val="000000"/>
            <w:sz w:val="28"/>
            <w:szCs w:val="28"/>
          </w:rPr>
          <w:t xml:space="preserve"> </w:t>
        </w:r>
        <w:r w:rsidRPr="00D9058B">
          <w:rPr>
            <w:color w:val="000000"/>
            <w:sz w:val="28"/>
            <w:szCs w:val="28"/>
          </w:rPr>
          <w:t>г</w:t>
        </w:r>
      </w:smartTag>
      <w:r w:rsidRPr="00D9058B">
        <w:rPr>
          <w:color w:val="000000"/>
          <w:sz w:val="28"/>
          <w:szCs w:val="28"/>
        </w:rPr>
        <w:t>. – 83</w:t>
      </w:r>
      <w:r w:rsidR="00802CF1">
        <w:rPr>
          <w:color w:val="000000"/>
          <w:sz w:val="28"/>
          <w:szCs w:val="28"/>
        </w:rPr>
        <w:t xml:space="preserve"> </w:t>
      </w:r>
      <w:r w:rsidRPr="00D9058B">
        <w:rPr>
          <w:color w:val="000000"/>
          <w:sz w:val="28"/>
          <w:szCs w:val="28"/>
        </w:rPr>
        <w:t>с.</w:t>
      </w:r>
      <w:bookmarkStart w:id="0" w:name="_GoBack"/>
      <w:bookmarkEnd w:id="0"/>
    </w:p>
    <w:sectPr w:rsidR="00A849A4" w:rsidRPr="00D9058B" w:rsidSect="00D9058B">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EBC" w:rsidRDefault="001A7EBC">
      <w:r>
        <w:separator/>
      </w:r>
    </w:p>
  </w:endnote>
  <w:endnote w:type="continuationSeparator" w:id="0">
    <w:p w:rsidR="001A7EBC" w:rsidRDefault="001A7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EBC" w:rsidRDefault="001A7EBC">
      <w:r>
        <w:separator/>
      </w:r>
    </w:p>
  </w:footnote>
  <w:footnote w:type="continuationSeparator" w:id="0">
    <w:p w:rsidR="001A7EBC" w:rsidRDefault="001A7E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C85" w:rsidRDefault="00BD2C85" w:rsidP="00FF2460">
    <w:pPr>
      <w:pStyle w:val="a4"/>
      <w:framePr w:wrap="around" w:vAnchor="text" w:hAnchor="margin" w:xAlign="center" w:y="1"/>
      <w:rPr>
        <w:rStyle w:val="a6"/>
      </w:rPr>
    </w:pPr>
  </w:p>
  <w:p w:rsidR="00BD2C85" w:rsidRDefault="00BD2C8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918CC"/>
    <w:multiLevelType w:val="hybridMultilevel"/>
    <w:tmpl w:val="0CFC7DB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81F5CF8"/>
    <w:multiLevelType w:val="hybridMultilevel"/>
    <w:tmpl w:val="443641A8"/>
    <w:lvl w:ilvl="0" w:tplc="09C2AFBA">
      <w:start w:val="1"/>
      <w:numFmt w:val="decimal"/>
      <w:lvlText w:val="%1."/>
      <w:lvlJc w:val="left"/>
      <w:pPr>
        <w:tabs>
          <w:tab w:val="num" w:pos="397"/>
        </w:tabs>
        <w:ind w:left="397"/>
      </w:pPr>
      <w:rPr>
        <w:rFonts w:cs="Times New Roman" w:hint="default"/>
      </w:rPr>
    </w:lvl>
    <w:lvl w:ilvl="1" w:tplc="804EB0C2">
      <w:start w:val="4"/>
      <w:numFmt w:val="decimal"/>
      <w:lvlText w:val="%2."/>
      <w:lvlJc w:val="left"/>
      <w:pPr>
        <w:tabs>
          <w:tab w:val="num" w:pos="397"/>
        </w:tabs>
        <w:ind w:left="397"/>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2BD13071"/>
    <w:multiLevelType w:val="hybridMultilevel"/>
    <w:tmpl w:val="1D14CADA"/>
    <w:lvl w:ilvl="0" w:tplc="8EDC38D2">
      <w:start w:val="1"/>
      <w:numFmt w:val="decimal"/>
      <w:lvlText w:val="%1."/>
      <w:lvlJc w:val="left"/>
      <w:pPr>
        <w:tabs>
          <w:tab w:val="num" w:pos="720"/>
        </w:tabs>
        <w:ind w:left="720" w:hanging="360"/>
      </w:pPr>
      <w:rPr>
        <w:rFonts w:cs="Times New Roman"/>
        <w:sz w:val="28"/>
        <w:szCs w:val="28"/>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340"/>
        </w:tabs>
        <w:ind w:left="234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4B4A144C"/>
    <w:multiLevelType w:val="hybridMultilevel"/>
    <w:tmpl w:val="D7DA55B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4B7515BA"/>
    <w:multiLevelType w:val="hybridMultilevel"/>
    <w:tmpl w:val="53AC655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6DBA425A"/>
    <w:multiLevelType w:val="hybridMultilevel"/>
    <w:tmpl w:val="3D1CB1EE"/>
    <w:lvl w:ilvl="0" w:tplc="0419000F">
      <w:start w:val="1"/>
      <w:numFmt w:val="decimal"/>
      <w:lvlText w:val="%1)"/>
      <w:lvlJc w:val="left"/>
      <w:pPr>
        <w:tabs>
          <w:tab w:val="num" w:pos="720"/>
        </w:tabs>
        <w:ind w:left="720" w:hanging="360"/>
      </w:pPr>
      <w:rPr>
        <w:rFonts w:cs="Times New Roman"/>
      </w:rPr>
    </w:lvl>
    <w:lvl w:ilvl="1" w:tplc="04190001">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78DD0EA0"/>
    <w:multiLevelType w:val="hybridMultilevel"/>
    <w:tmpl w:val="64464586"/>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55C"/>
    <w:rsid w:val="000209CF"/>
    <w:rsid w:val="00023485"/>
    <w:rsid w:val="00044F68"/>
    <w:rsid w:val="000576B8"/>
    <w:rsid w:val="0009444A"/>
    <w:rsid w:val="0009700A"/>
    <w:rsid w:val="000B1CE5"/>
    <w:rsid w:val="000D4E79"/>
    <w:rsid w:val="000E4E53"/>
    <w:rsid w:val="000F53DB"/>
    <w:rsid w:val="00115672"/>
    <w:rsid w:val="001225AE"/>
    <w:rsid w:val="00144DC4"/>
    <w:rsid w:val="00145D72"/>
    <w:rsid w:val="001A7EBC"/>
    <w:rsid w:val="001D3BBD"/>
    <w:rsid w:val="001F5304"/>
    <w:rsid w:val="0022481D"/>
    <w:rsid w:val="0025116C"/>
    <w:rsid w:val="002C0AF4"/>
    <w:rsid w:val="002C45E2"/>
    <w:rsid w:val="002C766D"/>
    <w:rsid w:val="002E3063"/>
    <w:rsid w:val="00303206"/>
    <w:rsid w:val="003161A7"/>
    <w:rsid w:val="003A67D8"/>
    <w:rsid w:val="003E1EEF"/>
    <w:rsid w:val="003F5E79"/>
    <w:rsid w:val="00423BDE"/>
    <w:rsid w:val="0042641E"/>
    <w:rsid w:val="00441B9F"/>
    <w:rsid w:val="00451413"/>
    <w:rsid w:val="00495260"/>
    <w:rsid w:val="00495F3A"/>
    <w:rsid w:val="004B0A56"/>
    <w:rsid w:val="004C2F00"/>
    <w:rsid w:val="00557855"/>
    <w:rsid w:val="005A1891"/>
    <w:rsid w:val="005C2E4F"/>
    <w:rsid w:val="00651D62"/>
    <w:rsid w:val="006D0B9C"/>
    <w:rsid w:val="006D6472"/>
    <w:rsid w:val="00750C1A"/>
    <w:rsid w:val="007863DE"/>
    <w:rsid w:val="00793763"/>
    <w:rsid w:val="007D5B78"/>
    <w:rsid w:val="00802CF1"/>
    <w:rsid w:val="008248D4"/>
    <w:rsid w:val="00835B69"/>
    <w:rsid w:val="008B7DFF"/>
    <w:rsid w:val="008F2EBD"/>
    <w:rsid w:val="00941C42"/>
    <w:rsid w:val="0095537D"/>
    <w:rsid w:val="0097112A"/>
    <w:rsid w:val="00971FC4"/>
    <w:rsid w:val="009C7E84"/>
    <w:rsid w:val="009E438D"/>
    <w:rsid w:val="009E6B49"/>
    <w:rsid w:val="00A50C33"/>
    <w:rsid w:val="00A849A4"/>
    <w:rsid w:val="00A85C5B"/>
    <w:rsid w:val="00A96592"/>
    <w:rsid w:val="00B20BC0"/>
    <w:rsid w:val="00B41498"/>
    <w:rsid w:val="00B4324D"/>
    <w:rsid w:val="00B47B0C"/>
    <w:rsid w:val="00BD2C85"/>
    <w:rsid w:val="00BE4A61"/>
    <w:rsid w:val="00BF0CE5"/>
    <w:rsid w:val="00BF277F"/>
    <w:rsid w:val="00C411BA"/>
    <w:rsid w:val="00C42854"/>
    <w:rsid w:val="00C5555C"/>
    <w:rsid w:val="00C5785D"/>
    <w:rsid w:val="00CB5D0E"/>
    <w:rsid w:val="00CD18C3"/>
    <w:rsid w:val="00CD1912"/>
    <w:rsid w:val="00D9058B"/>
    <w:rsid w:val="00DA6F4F"/>
    <w:rsid w:val="00DC0F00"/>
    <w:rsid w:val="00E045F6"/>
    <w:rsid w:val="00E42E58"/>
    <w:rsid w:val="00E57A5E"/>
    <w:rsid w:val="00E828B8"/>
    <w:rsid w:val="00EB346A"/>
    <w:rsid w:val="00EC1C48"/>
    <w:rsid w:val="00F57DD1"/>
    <w:rsid w:val="00FE34F4"/>
    <w:rsid w:val="00FF2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3"/>
    <o:shapelayout v:ext="edit">
      <o:idmap v:ext="edit" data="1"/>
    </o:shapelayout>
  </w:shapeDefaults>
  <w:decimalSymbol w:val=","/>
  <w:listSeparator w:val=";"/>
  <w14:defaultImageDpi w14:val="0"/>
  <w15:chartTrackingRefBased/>
  <w15:docId w15:val="{DE5C5290-98C1-4E36-8927-FCF69CC5D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5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711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BF277F"/>
    <w:pPr>
      <w:tabs>
        <w:tab w:val="center" w:pos="4677"/>
        <w:tab w:val="right" w:pos="9355"/>
      </w:tabs>
    </w:pPr>
  </w:style>
  <w:style w:type="character" w:customStyle="1" w:styleId="a5">
    <w:name w:val="Верхній колонтитул Знак"/>
    <w:link w:val="a4"/>
    <w:uiPriority w:val="99"/>
    <w:semiHidden/>
    <w:rPr>
      <w:sz w:val="24"/>
      <w:szCs w:val="24"/>
    </w:rPr>
  </w:style>
  <w:style w:type="character" w:styleId="a6">
    <w:name w:val="page number"/>
    <w:uiPriority w:val="99"/>
    <w:rsid w:val="00BF277F"/>
    <w:rPr>
      <w:rFonts w:cs="Times New Roman"/>
    </w:rPr>
  </w:style>
  <w:style w:type="paragraph" w:styleId="a7">
    <w:name w:val="footer"/>
    <w:basedOn w:val="a"/>
    <w:link w:val="a8"/>
    <w:uiPriority w:val="99"/>
    <w:rsid w:val="00750C1A"/>
    <w:pPr>
      <w:tabs>
        <w:tab w:val="center" w:pos="4677"/>
        <w:tab w:val="right" w:pos="9355"/>
      </w:tabs>
    </w:pPr>
  </w:style>
  <w:style w:type="character" w:customStyle="1" w:styleId="a8">
    <w:name w:val="Нижні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3116513">
      <w:marLeft w:val="0"/>
      <w:marRight w:val="0"/>
      <w:marTop w:val="0"/>
      <w:marBottom w:val="0"/>
      <w:divBdr>
        <w:top w:val="none" w:sz="0" w:space="0" w:color="auto"/>
        <w:left w:val="none" w:sz="0" w:space="0" w:color="auto"/>
        <w:bottom w:val="none" w:sz="0" w:space="0" w:color="auto"/>
        <w:right w:val="none" w:sz="0" w:space="0" w:color="auto"/>
      </w:divBdr>
    </w:div>
    <w:div w:id="2003116514">
      <w:marLeft w:val="0"/>
      <w:marRight w:val="0"/>
      <w:marTop w:val="0"/>
      <w:marBottom w:val="0"/>
      <w:divBdr>
        <w:top w:val="none" w:sz="0" w:space="0" w:color="auto"/>
        <w:left w:val="none" w:sz="0" w:space="0" w:color="auto"/>
        <w:bottom w:val="none" w:sz="0" w:space="0" w:color="auto"/>
        <w:right w:val="none" w:sz="0" w:space="0" w:color="auto"/>
      </w:divBdr>
    </w:div>
    <w:div w:id="2003116515">
      <w:marLeft w:val="0"/>
      <w:marRight w:val="0"/>
      <w:marTop w:val="0"/>
      <w:marBottom w:val="0"/>
      <w:divBdr>
        <w:top w:val="none" w:sz="0" w:space="0" w:color="auto"/>
        <w:left w:val="none" w:sz="0" w:space="0" w:color="auto"/>
        <w:bottom w:val="none" w:sz="0" w:space="0" w:color="auto"/>
        <w:right w:val="none" w:sz="0" w:space="0" w:color="auto"/>
      </w:divBdr>
    </w:div>
    <w:div w:id="2003116516">
      <w:marLeft w:val="0"/>
      <w:marRight w:val="0"/>
      <w:marTop w:val="0"/>
      <w:marBottom w:val="0"/>
      <w:divBdr>
        <w:top w:val="none" w:sz="0" w:space="0" w:color="auto"/>
        <w:left w:val="none" w:sz="0" w:space="0" w:color="auto"/>
        <w:bottom w:val="none" w:sz="0" w:space="0" w:color="auto"/>
        <w:right w:val="none" w:sz="0" w:space="0" w:color="auto"/>
      </w:divBdr>
    </w:div>
    <w:div w:id="2003116517">
      <w:marLeft w:val="0"/>
      <w:marRight w:val="0"/>
      <w:marTop w:val="0"/>
      <w:marBottom w:val="0"/>
      <w:divBdr>
        <w:top w:val="none" w:sz="0" w:space="0" w:color="auto"/>
        <w:left w:val="none" w:sz="0" w:space="0" w:color="auto"/>
        <w:bottom w:val="none" w:sz="0" w:space="0" w:color="auto"/>
        <w:right w:val="none" w:sz="0" w:space="0" w:color="auto"/>
      </w:divBdr>
    </w:div>
    <w:div w:id="2003116518">
      <w:marLeft w:val="0"/>
      <w:marRight w:val="0"/>
      <w:marTop w:val="0"/>
      <w:marBottom w:val="0"/>
      <w:divBdr>
        <w:top w:val="none" w:sz="0" w:space="0" w:color="auto"/>
        <w:left w:val="none" w:sz="0" w:space="0" w:color="auto"/>
        <w:bottom w:val="none" w:sz="0" w:space="0" w:color="auto"/>
        <w:right w:val="none" w:sz="0" w:space="0" w:color="auto"/>
      </w:divBdr>
    </w:div>
    <w:div w:id="2003116519">
      <w:marLeft w:val="0"/>
      <w:marRight w:val="0"/>
      <w:marTop w:val="0"/>
      <w:marBottom w:val="0"/>
      <w:divBdr>
        <w:top w:val="none" w:sz="0" w:space="0" w:color="auto"/>
        <w:left w:val="none" w:sz="0" w:space="0" w:color="auto"/>
        <w:bottom w:val="none" w:sz="0" w:space="0" w:color="auto"/>
        <w:right w:val="none" w:sz="0" w:space="0" w:color="auto"/>
      </w:divBdr>
    </w:div>
    <w:div w:id="20031165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wmf"/><Relationship Id="rId18" Type="http://schemas.openxmlformats.org/officeDocument/2006/relationships/image" Target="media/image11.wmf"/><Relationship Id="rId26" Type="http://schemas.openxmlformats.org/officeDocument/2006/relationships/image" Target="media/image19.emf"/><Relationship Id="rId3" Type="http://schemas.openxmlformats.org/officeDocument/2006/relationships/settings" Target="settings.xml"/><Relationship Id="rId21" Type="http://schemas.openxmlformats.org/officeDocument/2006/relationships/image" Target="media/image14.wmf"/><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image" Target="media/image10.wmf"/><Relationship Id="rId25" Type="http://schemas.openxmlformats.org/officeDocument/2006/relationships/image" Target="media/image18.emf"/><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7.emf"/><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image" Target="media/image16.wmf"/><Relationship Id="rId28"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2.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5.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2473</Words>
  <Characters>14098</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Nasa</Company>
  <LinksUpToDate>false</LinksUpToDate>
  <CharactersWithSpaces>16538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Lena</dc:creator>
  <cp:keywords/>
  <dc:description/>
  <cp:lastModifiedBy>Irina</cp:lastModifiedBy>
  <cp:revision>2</cp:revision>
  <cp:lastPrinted>2008-12-03T16:41:00Z</cp:lastPrinted>
  <dcterms:created xsi:type="dcterms:W3CDTF">2014-08-10T20:09:00Z</dcterms:created>
  <dcterms:modified xsi:type="dcterms:W3CDTF">2014-08-10T20:09:00Z</dcterms:modified>
</cp:coreProperties>
</file>