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221" w:rsidRPr="004D4221" w:rsidRDefault="004D4221" w:rsidP="004D4221">
      <w:pPr>
        <w:spacing w:line="360" w:lineRule="auto"/>
        <w:ind w:firstLine="709"/>
        <w:jc w:val="center"/>
        <w:rPr>
          <w:position w:val="6"/>
          <w:sz w:val="28"/>
          <w:szCs w:val="28"/>
          <w:lang w:val="ru-RU"/>
        </w:rPr>
      </w:pPr>
      <w:r w:rsidRPr="004D4221">
        <w:rPr>
          <w:position w:val="6"/>
          <w:sz w:val="28"/>
          <w:szCs w:val="28"/>
          <w:lang w:val="ru-RU"/>
        </w:rPr>
        <w:t>Федеральное агентство по образованию</w:t>
      </w:r>
    </w:p>
    <w:p w:rsidR="004D4221" w:rsidRPr="004D4221" w:rsidRDefault="004D4221" w:rsidP="004D4221">
      <w:pPr>
        <w:spacing w:line="360" w:lineRule="auto"/>
        <w:ind w:firstLine="709"/>
        <w:jc w:val="center"/>
        <w:rPr>
          <w:position w:val="6"/>
          <w:sz w:val="28"/>
          <w:szCs w:val="28"/>
          <w:lang w:val="ru-RU"/>
        </w:rPr>
      </w:pPr>
      <w:r w:rsidRPr="004D4221">
        <w:rPr>
          <w:position w:val="6"/>
          <w:sz w:val="28"/>
          <w:szCs w:val="28"/>
          <w:lang w:val="ru-RU"/>
        </w:rPr>
        <w:t>ФИЛИАЛ</w:t>
      </w:r>
    </w:p>
    <w:p w:rsidR="004D4221" w:rsidRPr="004D4221" w:rsidRDefault="004D4221" w:rsidP="004D4221">
      <w:pPr>
        <w:spacing w:line="360" w:lineRule="auto"/>
        <w:ind w:firstLine="709"/>
        <w:jc w:val="center"/>
        <w:rPr>
          <w:position w:val="6"/>
          <w:sz w:val="28"/>
          <w:szCs w:val="28"/>
          <w:lang w:val="ru-RU"/>
        </w:rPr>
      </w:pPr>
      <w:r w:rsidRPr="004D4221">
        <w:rPr>
          <w:position w:val="6"/>
          <w:sz w:val="28"/>
          <w:szCs w:val="28"/>
          <w:lang w:val="ru-RU"/>
        </w:rPr>
        <w:t>Дальневосточного государственного технического университета</w:t>
      </w:r>
    </w:p>
    <w:p w:rsidR="004D4221" w:rsidRPr="004D4221" w:rsidRDefault="004D4221" w:rsidP="004D4221">
      <w:pPr>
        <w:spacing w:line="360" w:lineRule="auto"/>
        <w:ind w:firstLine="709"/>
        <w:jc w:val="center"/>
        <w:rPr>
          <w:position w:val="6"/>
          <w:sz w:val="28"/>
          <w:szCs w:val="28"/>
          <w:lang w:val="ru-RU"/>
        </w:rPr>
      </w:pPr>
      <w:r w:rsidRPr="004D4221">
        <w:rPr>
          <w:position w:val="6"/>
          <w:sz w:val="28"/>
          <w:szCs w:val="28"/>
          <w:lang w:val="ru-RU"/>
        </w:rPr>
        <w:t>(ДВПИ им. В.В. Куйбышева)</w:t>
      </w:r>
    </w:p>
    <w:p w:rsidR="004D4221" w:rsidRPr="004D4221" w:rsidRDefault="004D4221" w:rsidP="004D4221">
      <w:pPr>
        <w:spacing w:line="360" w:lineRule="auto"/>
        <w:ind w:firstLine="709"/>
        <w:jc w:val="center"/>
        <w:rPr>
          <w:position w:val="6"/>
          <w:sz w:val="28"/>
          <w:szCs w:val="28"/>
          <w:lang w:val="ru-RU"/>
        </w:rPr>
      </w:pPr>
      <w:r w:rsidRPr="004D4221">
        <w:rPr>
          <w:position w:val="6"/>
          <w:sz w:val="28"/>
          <w:szCs w:val="28"/>
          <w:lang w:val="ru-RU"/>
        </w:rPr>
        <w:t>в г. Петропавловске-Камчатском</w:t>
      </w:r>
    </w:p>
    <w:p w:rsidR="004D4221" w:rsidRPr="004D4221" w:rsidRDefault="004D4221" w:rsidP="004D4221">
      <w:pPr>
        <w:spacing w:line="360" w:lineRule="auto"/>
        <w:ind w:firstLine="709"/>
        <w:jc w:val="center"/>
        <w:rPr>
          <w:position w:val="6"/>
          <w:sz w:val="28"/>
          <w:szCs w:val="28"/>
          <w:lang w:val="ru-RU"/>
        </w:rPr>
      </w:pPr>
      <w:r w:rsidRPr="004D4221">
        <w:rPr>
          <w:position w:val="6"/>
          <w:sz w:val="28"/>
          <w:szCs w:val="28"/>
          <w:lang w:val="ru-RU"/>
        </w:rPr>
        <w:t>КАФЕДРА ЭКОНОМИКИ</w:t>
      </w:r>
    </w:p>
    <w:p w:rsidR="004D4221" w:rsidRPr="004D4221" w:rsidRDefault="004D4221" w:rsidP="004D4221">
      <w:pPr>
        <w:spacing w:line="360" w:lineRule="auto"/>
        <w:ind w:firstLine="709"/>
        <w:jc w:val="both"/>
        <w:rPr>
          <w:position w:val="6"/>
          <w:sz w:val="28"/>
          <w:szCs w:val="28"/>
          <w:lang w:val="ru-RU"/>
        </w:rPr>
      </w:pPr>
    </w:p>
    <w:p w:rsidR="004D4221" w:rsidRPr="004D4221" w:rsidRDefault="004D4221" w:rsidP="004D4221">
      <w:pPr>
        <w:spacing w:line="360" w:lineRule="auto"/>
        <w:ind w:firstLine="709"/>
        <w:jc w:val="both"/>
        <w:rPr>
          <w:position w:val="6"/>
          <w:sz w:val="28"/>
          <w:szCs w:val="28"/>
          <w:lang w:val="ru-RU"/>
        </w:rPr>
      </w:pPr>
    </w:p>
    <w:p w:rsidR="004D4221" w:rsidRPr="004D4221" w:rsidRDefault="004D4221" w:rsidP="004D4221">
      <w:pPr>
        <w:spacing w:line="360" w:lineRule="auto"/>
        <w:ind w:firstLine="709"/>
        <w:jc w:val="center"/>
        <w:rPr>
          <w:b/>
          <w:position w:val="6"/>
          <w:sz w:val="28"/>
          <w:szCs w:val="28"/>
          <w:lang w:val="ru-RU"/>
        </w:rPr>
      </w:pPr>
      <w:r w:rsidRPr="004D4221">
        <w:rPr>
          <w:b/>
          <w:position w:val="6"/>
          <w:sz w:val="28"/>
          <w:szCs w:val="28"/>
          <w:lang w:val="ru-RU"/>
        </w:rPr>
        <w:t>ЭКОНОМИЧЕСКАЯ ТЕОРИЯ</w:t>
      </w:r>
    </w:p>
    <w:p w:rsidR="004D4221" w:rsidRPr="004D4221" w:rsidRDefault="004D4221" w:rsidP="004D4221">
      <w:pPr>
        <w:spacing w:line="360" w:lineRule="auto"/>
        <w:ind w:firstLine="709"/>
        <w:jc w:val="center"/>
        <w:rPr>
          <w:b/>
          <w:position w:val="6"/>
          <w:sz w:val="28"/>
          <w:szCs w:val="28"/>
          <w:lang w:val="ru-RU"/>
        </w:rPr>
      </w:pPr>
      <w:r w:rsidRPr="004D4221">
        <w:rPr>
          <w:b/>
          <w:position w:val="6"/>
          <w:sz w:val="28"/>
          <w:szCs w:val="28"/>
          <w:lang w:val="ru-RU"/>
        </w:rPr>
        <w:t>Инвестиционный климат страны</w:t>
      </w:r>
    </w:p>
    <w:p w:rsidR="004D4221" w:rsidRPr="004D4221" w:rsidRDefault="004D4221" w:rsidP="004D4221">
      <w:pPr>
        <w:spacing w:line="360" w:lineRule="auto"/>
        <w:ind w:firstLine="709"/>
        <w:jc w:val="both"/>
        <w:rPr>
          <w:position w:val="6"/>
          <w:sz w:val="28"/>
          <w:szCs w:val="28"/>
          <w:lang w:val="ru-RU"/>
        </w:rPr>
      </w:pPr>
    </w:p>
    <w:p w:rsidR="004D4221" w:rsidRPr="004D4221" w:rsidRDefault="004D4221" w:rsidP="004D4221">
      <w:pPr>
        <w:spacing w:line="360" w:lineRule="auto"/>
        <w:ind w:firstLine="709"/>
        <w:jc w:val="right"/>
        <w:rPr>
          <w:position w:val="6"/>
          <w:sz w:val="28"/>
          <w:szCs w:val="28"/>
          <w:lang w:val="ru-RU"/>
        </w:rPr>
      </w:pPr>
      <w:r w:rsidRPr="004D4221">
        <w:rPr>
          <w:position w:val="6"/>
          <w:sz w:val="28"/>
          <w:szCs w:val="28"/>
          <w:lang w:val="ru-RU"/>
        </w:rPr>
        <w:t>Курсовая работа</w:t>
      </w:r>
    </w:p>
    <w:p w:rsidR="004D4221" w:rsidRDefault="004D4221" w:rsidP="004D4221">
      <w:pPr>
        <w:spacing w:line="360" w:lineRule="auto"/>
        <w:ind w:firstLine="709"/>
        <w:jc w:val="right"/>
        <w:rPr>
          <w:position w:val="6"/>
          <w:sz w:val="28"/>
          <w:szCs w:val="28"/>
          <w:lang w:val="ru-RU"/>
        </w:rPr>
      </w:pPr>
      <w:r w:rsidRPr="004D4221">
        <w:rPr>
          <w:position w:val="6"/>
          <w:sz w:val="28"/>
          <w:szCs w:val="28"/>
          <w:lang w:val="ru-RU"/>
        </w:rPr>
        <w:t>Руководитель:__________________</w:t>
      </w:r>
    </w:p>
    <w:p w:rsidR="004D4221" w:rsidRPr="004D4221" w:rsidRDefault="004D4221" w:rsidP="004D4221">
      <w:pPr>
        <w:spacing w:line="360" w:lineRule="auto"/>
        <w:ind w:firstLine="709"/>
        <w:jc w:val="right"/>
        <w:rPr>
          <w:position w:val="6"/>
          <w:sz w:val="28"/>
          <w:szCs w:val="28"/>
          <w:lang w:val="ru-RU"/>
        </w:rPr>
      </w:pPr>
      <w:r w:rsidRPr="004D4221">
        <w:rPr>
          <w:position w:val="6"/>
          <w:sz w:val="28"/>
          <w:szCs w:val="28"/>
          <w:lang w:val="ru-RU"/>
        </w:rPr>
        <w:t>___________________</w:t>
      </w:r>
    </w:p>
    <w:p w:rsidR="004D4221" w:rsidRDefault="004D4221" w:rsidP="004D4221">
      <w:pPr>
        <w:spacing w:line="360" w:lineRule="auto"/>
        <w:ind w:firstLine="709"/>
        <w:jc w:val="right"/>
        <w:rPr>
          <w:position w:val="6"/>
          <w:sz w:val="28"/>
          <w:szCs w:val="28"/>
          <w:lang w:val="ru-RU"/>
        </w:rPr>
      </w:pPr>
      <w:r w:rsidRPr="004D4221">
        <w:rPr>
          <w:position w:val="6"/>
          <w:sz w:val="28"/>
          <w:lang w:val="ru-RU"/>
        </w:rPr>
        <w:t>(уч. степень, должность)</w:t>
      </w:r>
    </w:p>
    <w:p w:rsidR="004D4221" w:rsidRPr="004D4221" w:rsidRDefault="004D4221" w:rsidP="004D4221">
      <w:pPr>
        <w:tabs>
          <w:tab w:val="left" w:pos="7400"/>
          <w:tab w:val="right" w:pos="9354"/>
        </w:tabs>
        <w:spacing w:line="360" w:lineRule="auto"/>
        <w:ind w:firstLine="709"/>
        <w:jc w:val="right"/>
        <w:rPr>
          <w:position w:val="6"/>
          <w:sz w:val="28"/>
          <w:szCs w:val="28"/>
          <w:lang w:val="ru-RU"/>
        </w:rPr>
      </w:pPr>
      <w:r w:rsidRPr="004D4221">
        <w:rPr>
          <w:position w:val="6"/>
          <w:sz w:val="28"/>
          <w:lang w:val="ru-RU"/>
        </w:rPr>
        <w:t>(Ф.И.О.)</w:t>
      </w:r>
    </w:p>
    <w:p w:rsidR="004D4221" w:rsidRPr="004D4221" w:rsidRDefault="004D4221" w:rsidP="004D4221">
      <w:pPr>
        <w:spacing w:line="360" w:lineRule="auto"/>
        <w:ind w:firstLine="709"/>
        <w:jc w:val="right"/>
        <w:rPr>
          <w:position w:val="6"/>
          <w:sz w:val="28"/>
          <w:szCs w:val="28"/>
          <w:lang w:val="ru-RU"/>
        </w:rPr>
      </w:pPr>
    </w:p>
    <w:p w:rsidR="004D4221" w:rsidRDefault="004D4221" w:rsidP="004D4221">
      <w:pPr>
        <w:spacing w:line="360" w:lineRule="auto"/>
        <w:ind w:firstLine="709"/>
        <w:jc w:val="right"/>
        <w:rPr>
          <w:position w:val="6"/>
          <w:sz w:val="28"/>
          <w:szCs w:val="28"/>
          <w:lang w:val="ru-RU"/>
        </w:rPr>
      </w:pPr>
      <w:r w:rsidRPr="004D4221">
        <w:rPr>
          <w:position w:val="6"/>
          <w:sz w:val="28"/>
          <w:szCs w:val="28"/>
          <w:lang w:val="ru-RU"/>
        </w:rPr>
        <w:t xml:space="preserve">Выполнила студентка группы ЭУД-06 </w:t>
      </w:r>
    </w:p>
    <w:p w:rsidR="004D4221" w:rsidRPr="004D4221" w:rsidRDefault="004D4221" w:rsidP="004D4221">
      <w:pPr>
        <w:spacing w:line="360" w:lineRule="auto"/>
        <w:ind w:firstLine="709"/>
        <w:jc w:val="right"/>
        <w:rPr>
          <w:position w:val="6"/>
          <w:sz w:val="28"/>
          <w:szCs w:val="28"/>
          <w:lang w:val="ru-RU"/>
        </w:rPr>
      </w:pPr>
      <w:r w:rsidRPr="004D4221">
        <w:rPr>
          <w:position w:val="6"/>
          <w:sz w:val="28"/>
          <w:szCs w:val="28"/>
          <w:lang w:val="ru-RU"/>
        </w:rPr>
        <w:t>_______________</w:t>
      </w:r>
      <w:r w:rsidR="00793851">
        <w:rPr>
          <w:position w:val="6"/>
          <w:sz w:val="28"/>
          <w:szCs w:val="28"/>
          <w:lang w:val="ru-RU"/>
        </w:rPr>
        <w:t xml:space="preserve"> </w:t>
      </w:r>
      <w:r w:rsidRPr="004D4221">
        <w:rPr>
          <w:position w:val="6"/>
          <w:sz w:val="28"/>
          <w:szCs w:val="28"/>
          <w:lang w:val="ru-RU"/>
        </w:rPr>
        <w:t>Сократова А.И.</w:t>
      </w:r>
    </w:p>
    <w:p w:rsidR="004D4221" w:rsidRPr="004D4221" w:rsidRDefault="004D4221" w:rsidP="004D4221">
      <w:pPr>
        <w:spacing w:line="360" w:lineRule="auto"/>
        <w:ind w:firstLine="709"/>
        <w:jc w:val="right"/>
        <w:rPr>
          <w:position w:val="6"/>
          <w:sz w:val="28"/>
          <w:lang w:val="ru-RU"/>
        </w:rPr>
      </w:pPr>
      <w:r w:rsidRPr="004D4221">
        <w:rPr>
          <w:position w:val="6"/>
          <w:sz w:val="28"/>
          <w:lang w:val="ru-RU"/>
        </w:rPr>
        <w:t>(подпись)</w:t>
      </w:r>
    </w:p>
    <w:p w:rsidR="004D4221" w:rsidRDefault="004D4221" w:rsidP="004D4221">
      <w:pPr>
        <w:spacing w:line="360" w:lineRule="auto"/>
        <w:ind w:firstLine="709"/>
        <w:jc w:val="right"/>
        <w:rPr>
          <w:position w:val="6"/>
          <w:sz w:val="28"/>
          <w:szCs w:val="28"/>
          <w:lang w:val="ru-RU"/>
        </w:rPr>
      </w:pPr>
      <w:r w:rsidRPr="004D4221">
        <w:rPr>
          <w:position w:val="6"/>
          <w:sz w:val="28"/>
          <w:szCs w:val="28"/>
          <w:lang w:val="ru-RU"/>
        </w:rPr>
        <w:t xml:space="preserve">Дата сдачи на рецензирование </w:t>
      </w:r>
    </w:p>
    <w:p w:rsidR="004D4221" w:rsidRPr="004D4221" w:rsidRDefault="004D4221" w:rsidP="004D4221">
      <w:pPr>
        <w:spacing w:line="360" w:lineRule="auto"/>
        <w:ind w:firstLine="709"/>
        <w:jc w:val="right"/>
        <w:rPr>
          <w:position w:val="6"/>
          <w:sz w:val="28"/>
          <w:szCs w:val="28"/>
          <w:lang w:val="ru-RU"/>
        </w:rPr>
      </w:pPr>
      <w:r w:rsidRPr="004D4221">
        <w:rPr>
          <w:position w:val="6"/>
          <w:sz w:val="28"/>
          <w:szCs w:val="28"/>
          <w:lang w:val="ru-RU"/>
        </w:rPr>
        <w:t>«_____»_______________ 2007г.</w:t>
      </w:r>
    </w:p>
    <w:p w:rsidR="004D4221" w:rsidRDefault="004D4221" w:rsidP="004D4221">
      <w:pPr>
        <w:spacing w:line="360" w:lineRule="auto"/>
        <w:ind w:firstLine="709"/>
        <w:jc w:val="right"/>
        <w:rPr>
          <w:position w:val="6"/>
          <w:sz w:val="28"/>
          <w:szCs w:val="28"/>
          <w:lang w:val="ru-RU"/>
        </w:rPr>
      </w:pPr>
      <w:r w:rsidRPr="004D4221">
        <w:rPr>
          <w:position w:val="6"/>
          <w:sz w:val="28"/>
          <w:szCs w:val="28"/>
          <w:lang w:val="ru-RU"/>
        </w:rPr>
        <w:t>Работа защищена</w:t>
      </w:r>
    </w:p>
    <w:p w:rsidR="004D4221" w:rsidRDefault="004D4221" w:rsidP="004D4221">
      <w:pPr>
        <w:spacing w:line="360" w:lineRule="auto"/>
        <w:ind w:firstLine="709"/>
        <w:jc w:val="right"/>
        <w:rPr>
          <w:position w:val="6"/>
          <w:sz w:val="28"/>
          <w:szCs w:val="28"/>
          <w:lang w:val="ru-RU"/>
        </w:rPr>
      </w:pPr>
      <w:r w:rsidRPr="004D4221">
        <w:rPr>
          <w:position w:val="6"/>
          <w:sz w:val="28"/>
          <w:szCs w:val="28"/>
          <w:lang w:val="ru-RU"/>
        </w:rPr>
        <w:t xml:space="preserve">«_____»____________ 2007г. </w:t>
      </w:r>
    </w:p>
    <w:p w:rsidR="004D4221" w:rsidRPr="004D4221" w:rsidRDefault="004D4221" w:rsidP="004D4221">
      <w:pPr>
        <w:spacing w:line="360" w:lineRule="auto"/>
        <w:ind w:firstLine="709"/>
        <w:jc w:val="right"/>
        <w:rPr>
          <w:position w:val="6"/>
          <w:sz w:val="28"/>
          <w:szCs w:val="28"/>
          <w:lang w:val="ru-RU"/>
        </w:rPr>
      </w:pPr>
      <w:r w:rsidRPr="004D4221">
        <w:rPr>
          <w:position w:val="6"/>
          <w:sz w:val="28"/>
          <w:szCs w:val="28"/>
          <w:lang w:val="ru-RU"/>
        </w:rPr>
        <w:t>с оценкой_________</w:t>
      </w:r>
      <w:r w:rsidR="00793851">
        <w:rPr>
          <w:position w:val="6"/>
          <w:sz w:val="28"/>
          <w:szCs w:val="28"/>
          <w:lang w:val="ru-RU"/>
        </w:rPr>
        <w:t xml:space="preserve"> </w:t>
      </w:r>
      <w:r w:rsidRPr="004D4221">
        <w:rPr>
          <w:position w:val="6"/>
          <w:sz w:val="28"/>
          <w:szCs w:val="28"/>
          <w:lang w:val="ru-RU"/>
        </w:rPr>
        <w:t>________</w:t>
      </w:r>
    </w:p>
    <w:p w:rsidR="004D4221" w:rsidRPr="004D4221" w:rsidRDefault="004D4221" w:rsidP="004D4221">
      <w:pPr>
        <w:spacing w:line="360" w:lineRule="auto"/>
        <w:ind w:firstLine="709"/>
        <w:jc w:val="right"/>
        <w:rPr>
          <w:position w:val="6"/>
          <w:sz w:val="28"/>
          <w:lang w:val="ru-RU"/>
        </w:rPr>
      </w:pPr>
      <w:r w:rsidRPr="004D4221">
        <w:rPr>
          <w:position w:val="6"/>
          <w:sz w:val="28"/>
          <w:lang w:val="ru-RU"/>
        </w:rPr>
        <w:t>(подпись)</w:t>
      </w:r>
    </w:p>
    <w:p w:rsidR="004D4221" w:rsidRPr="004D4221" w:rsidRDefault="004D4221" w:rsidP="004D4221">
      <w:pPr>
        <w:spacing w:line="360" w:lineRule="auto"/>
        <w:ind w:firstLine="709"/>
        <w:jc w:val="both"/>
        <w:rPr>
          <w:position w:val="6"/>
          <w:sz w:val="28"/>
          <w:szCs w:val="28"/>
          <w:lang w:val="ru-RU"/>
        </w:rPr>
      </w:pPr>
    </w:p>
    <w:p w:rsidR="004D4221" w:rsidRPr="004D4221" w:rsidRDefault="004D4221" w:rsidP="004D4221">
      <w:pPr>
        <w:spacing w:line="360" w:lineRule="auto"/>
        <w:ind w:firstLine="709"/>
        <w:jc w:val="both"/>
        <w:rPr>
          <w:position w:val="6"/>
          <w:sz w:val="28"/>
          <w:szCs w:val="28"/>
          <w:lang w:val="ru-RU"/>
        </w:rPr>
      </w:pPr>
    </w:p>
    <w:p w:rsidR="004D4221" w:rsidRPr="004D4221" w:rsidRDefault="004D4221" w:rsidP="004D4221">
      <w:pPr>
        <w:spacing w:line="360" w:lineRule="auto"/>
        <w:ind w:firstLine="709"/>
        <w:jc w:val="both"/>
        <w:rPr>
          <w:position w:val="6"/>
          <w:sz w:val="28"/>
          <w:szCs w:val="28"/>
          <w:lang w:val="ru-RU"/>
        </w:rPr>
      </w:pPr>
      <w:r w:rsidRPr="004D4221">
        <w:rPr>
          <w:position w:val="6"/>
          <w:sz w:val="28"/>
          <w:szCs w:val="28"/>
          <w:lang w:val="ru-RU"/>
        </w:rPr>
        <w:t>г. Петропавловск-Камчатский, 2007г.</w:t>
      </w:r>
    </w:p>
    <w:p w:rsidR="004D4221" w:rsidRPr="004D4221" w:rsidRDefault="004D4221" w:rsidP="004D4221">
      <w:pPr>
        <w:spacing w:line="360" w:lineRule="auto"/>
        <w:ind w:firstLine="709"/>
        <w:jc w:val="right"/>
        <w:rPr>
          <w:position w:val="6"/>
          <w:sz w:val="28"/>
          <w:szCs w:val="28"/>
          <w:lang w:val="ru-RU"/>
        </w:rPr>
      </w:pPr>
      <w:r>
        <w:rPr>
          <w:position w:val="6"/>
          <w:sz w:val="28"/>
          <w:szCs w:val="28"/>
          <w:lang w:val="ru-RU"/>
        </w:rPr>
        <w:br w:type="page"/>
      </w:r>
      <w:r w:rsidRPr="004D4221">
        <w:rPr>
          <w:position w:val="6"/>
          <w:sz w:val="28"/>
          <w:szCs w:val="28"/>
          <w:lang w:val="ru-RU"/>
        </w:rPr>
        <w:lastRenderedPageBreak/>
        <w:t>«Утверждаю»</w:t>
      </w:r>
    </w:p>
    <w:p w:rsidR="004D4221" w:rsidRPr="004D4221" w:rsidRDefault="004D4221" w:rsidP="004D4221">
      <w:pPr>
        <w:spacing w:line="360" w:lineRule="auto"/>
        <w:ind w:firstLine="709"/>
        <w:jc w:val="right"/>
        <w:rPr>
          <w:position w:val="6"/>
          <w:sz w:val="28"/>
          <w:szCs w:val="28"/>
          <w:lang w:val="ru-RU"/>
        </w:rPr>
      </w:pPr>
      <w:r w:rsidRPr="004D4221">
        <w:rPr>
          <w:position w:val="6"/>
          <w:sz w:val="28"/>
          <w:szCs w:val="28"/>
          <w:lang w:val="ru-RU"/>
        </w:rPr>
        <w:t>Зав. кафедрой Экономики</w:t>
      </w:r>
    </w:p>
    <w:p w:rsidR="004D4221" w:rsidRPr="004D4221" w:rsidRDefault="004D4221" w:rsidP="004D4221">
      <w:pPr>
        <w:spacing w:line="360" w:lineRule="auto"/>
        <w:ind w:firstLine="709"/>
        <w:jc w:val="right"/>
        <w:rPr>
          <w:position w:val="6"/>
          <w:sz w:val="28"/>
          <w:szCs w:val="28"/>
          <w:lang w:val="ru-RU"/>
        </w:rPr>
      </w:pPr>
      <w:r w:rsidRPr="004D4221">
        <w:rPr>
          <w:position w:val="6"/>
          <w:sz w:val="28"/>
          <w:szCs w:val="28"/>
          <w:lang w:val="ru-RU"/>
        </w:rPr>
        <w:t>____________ Морозова Ю.С.</w:t>
      </w:r>
    </w:p>
    <w:p w:rsidR="004D4221" w:rsidRPr="004D4221" w:rsidRDefault="004D4221" w:rsidP="004D4221">
      <w:pPr>
        <w:spacing w:line="360" w:lineRule="auto"/>
        <w:ind w:firstLine="709"/>
        <w:jc w:val="right"/>
        <w:rPr>
          <w:position w:val="6"/>
          <w:sz w:val="28"/>
          <w:szCs w:val="28"/>
          <w:lang w:val="ru-RU"/>
        </w:rPr>
      </w:pPr>
      <w:r w:rsidRPr="004D4221">
        <w:rPr>
          <w:position w:val="6"/>
          <w:sz w:val="28"/>
          <w:szCs w:val="28"/>
          <w:lang w:val="ru-RU"/>
        </w:rPr>
        <w:t>«_____»_____________ 2007г.</w:t>
      </w:r>
    </w:p>
    <w:p w:rsidR="004D4221" w:rsidRPr="004D4221" w:rsidRDefault="004D4221" w:rsidP="004D4221">
      <w:pPr>
        <w:spacing w:line="360" w:lineRule="auto"/>
        <w:ind w:firstLine="709"/>
        <w:jc w:val="center"/>
        <w:rPr>
          <w:b/>
          <w:position w:val="6"/>
          <w:sz w:val="28"/>
          <w:szCs w:val="28"/>
          <w:lang w:val="ru-RU"/>
        </w:rPr>
      </w:pPr>
      <w:r w:rsidRPr="004D4221">
        <w:rPr>
          <w:b/>
          <w:position w:val="6"/>
          <w:sz w:val="28"/>
          <w:szCs w:val="28"/>
          <w:lang w:val="ru-RU"/>
        </w:rPr>
        <w:t>ЗАДАНИЕ ПО ВЫПОЛНЕНИЮ КУРСОВОЙ РАБОТЫ</w:t>
      </w:r>
    </w:p>
    <w:p w:rsidR="004D4221" w:rsidRPr="004D4221" w:rsidRDefault="004D4221" w:rsidP="004D4221">
      <w:pPr>
        <w:spacing w:line="360" w:lineRule="auto"/>
        <w:ind w:firstLine="709"/>
        <w:jc w:val="both"/>
        <w:rPr>
          <w:position w:val="6"/>
          <w:sz w:val="28"/>
          <w:szCs w:val="28"/>
          <w:lang w:val="ru-RU"/>
        </w:rPr>
      </w:pPr>
    </w:p>
    <w:p w:rsidR="004D4221" w:rsidRPr="004D4221" w:rsidRDefault="004D4221" w:rsidP="004D4221">
      <w:pPr>
        <w:spacing w:line="360" w:lineRule="auto"/>
        <w:ind w:firstLine="709"/>
        <w:jc w:val="both"/>
        <w:rPr>
          <w:position w:val="6"/>
          <w:sz w:val="28"/>
          <w:szCs w:val="28"/>
          <w:lang w:val="ru-RU"/>
        </w:rPr>
      </w:pPr>
      <w:r w:rsidRPr="004D4221">
        <w:rPr>
          <w:position w:val="6"/>
          <w:sz w:val="28"/>
          <w:szCs w:val="28"/>
          <w:lang w:val="ru-RU"/>
        </w:rPr>
        <w:t>Студент группы</w:t>
      </w:r>
      <w:r w:rsidR="00793851">
        <w:rPr>
          <w:position w:val="6"/>
          <w:sz w:val="28"/>
          <w:szCs w:val="28"/>
          <w:lang w:val="ru-RU"/>
        </w:rPr>
        <w:t xml:space="preserve"> </w:t>
      </w:r>
      <w:r w:rsidRPr="004D4221">
        <w:rPr>
          <w:position w:val="6"/>
          <w:sz w:val="28"/>
          <w:szCs w:val="28"/>
          <w:lang w:val="ru-RU"/>
        </w:rPr>
        <w:t>_____________________________________________</w:t>
      </w:r>
    </w:p>
    <w:p w:rsidR="004D4221" w:rsidRPr="004D4221" w:rsidRDefault="004D4221" w:rsidP="004D4221">
      <w:pPr>
        <w:spacing w:line="360" w:lineRule="auto"/>
        <w:ind w:firstLine="709"/>
        <w:jc w:val="both"/>
        <w:rPr>
          <w:position w:val="6"/>
          <w:sz w:val="28"/>
          <w:lang w:val="ru-RU"/>
        </w:rPr>
      </w:pPr>
      <w:r w:rsidRPr="004D4221">
        <w:rPr>
          <w:position w:val="6"/>
          <w:sz w:val="28"/>
          <w:szCs w:val="28"/>
          <w:lang w:val="ru-RU"/>
        </w:rPr>
        <w:tab/>
      </w:r>
      <w:r w:rsidRPr="004D4221">
        <w:rPr>
          <w:position w:val="6"/>
          <w:sz w:val="28"/>
          <w:szCs w:val="28"/>
          <w:lang w:val="ru-RU"/>
        </w:rPr>
        <w:tab/>
      </w:r>
      <w:r w:rsidRPr="004D4221">
        <w:rPr>
          <w:position w:val="6"/>
          <w:sz w:val="28"/>
          <w:szCs w:val="28"/>
          <w:lang w:val="ru-RU"/>
        </w:rPr>
        <w:tab/>
      </w:r>
      <w:r w:rsidRPr="004D4221">
        <w:rPr>
          <w:position w:val="6"/>
          <w:sz w:val="28"/>
          <w:szCs w:val="28"/>
          <w:lang w:val="ru-RU"/>
        </w:rPr>
        <w:tab/>
      </w:r>
      <w:r w:rsidRPr="004D4221">
        <w:rPr>
          <w:position w:val="6"/>
          <w:sz w:val="28"/>
          <w:szCs w:val="28"/>
          <w:lang w:val="ru-RU"/>
        </w:rPr>
        <w:tab/>
      </w:r>
      <w:r w:rsidRPr="004D4221">
        <w:rPr>
          <w:position w:val="6"/>
          <w:sz w:val="28"/>
          <w:lang w:val="ru-RU"/>
        </w:rPr>
        <w:t>(фамилия, имя, отчество)</w:t>
      </w:r>
    </w:p>
    <w:p w:rsidR="004D4221" w:rsidRPr="004D4221" w:rsidRDefault="004D4221" w:rsidP="004D4221">
      <w:pPr>
        <w:spacing w:line="360" w:lineRule="auto"/>
        <w:ind w:firstLine="709"/>
        <w:jc w:val="both"/>
        <w:rPr>
          <w:position w:val="6"/>
          <w:sz w:val="28"/>
          <w:szCs w:val="28"/>
          <w:lang w:val="ru-RU"/>
        </w:rPr>
      </w:pPr>
      <w:r w:rsidRPr="004D4221">
        <w:rPr>
          <w:position w:val="6"/>
          <w:sz w:val="28"/>
          <w:szCs w:val="28"/>
          <w:lang w:val="ru-RU"/>
        </w:rPr>
        <w:t>1. Тема курсовой работы</w:t>
      </w:r>
      <w:r w:rsidR="00793851">
        <w:rPr>
          <w:position w:val="6"/>
          <w:sz w:val="28"/>
          <w:szCs w:val="28"/>
          <w:lang w:val="ru-RU"/>
        </w:rPr>
        <w:t xml:space="preserve"> </w:t>
      </w:r>
      <w:r w:rsidRPr="004D4221">
        <w:rPr>
          <w:position w:val="6"/>
          <w:sz w:val="28"/>
          <w:szCs w:val="28"/>
          <w:lang w:val="ru-RU"/>
        </w:rPr>
        <w:t>______________________________________</w:t>
      </w:r>
    </w:p>
    <w:p w:rsidR="004D4221" w:rsidRPr="004D4221" w:rsidRDefault="004D4221" w:rsidP="004D4221">
      <w:pPr>
        <w:spacing w:line="360" w:lineRule="auto"/>
        <w:ind w:firstLine="709"/>
        <w:jc w:val="both"/>
        <w:rPr>
          <w:position w:val="6"/>
          <w:sz w:val="28"/>
          <w:lang w:val="ru-RU"/>
        </w:rPr>
      </w:pPr>
      <w:r w:rsidRPr="004D4221">
        <w:rPr>
          <w:position w:val="6"/>
          <w:sz w:val="28"/>
          <w:szCs w:val="28"/>
          <w:lang w:val="ru-RU"/>
        </w:rPr>
        <w:t>_____________________________________________________________</w:t>
      </w:r>
    </w:p>
    <w:p w:rsidR="004D4221" w:rsidRPr="004D4221" w:rsidRDefault="004D4221" w:rsidP="004D4221">
      <w:pPr>
        <w:spacing w:line="360" w:lineRule="auto"/>
        <w:ind w:firstLine="709"/>
        <w:jc w:val="both"/>
        <w:rPr>
          <w:position w:val="6"/>
          <w:sz w:val="28"/>
          <w:szCs w:val="28"/>
          <w:lang w:val="ru-RU"/>
        </w:rPr>
      </w:pPr>
      <w:r w:rsidRPr="004D4221">
        <w:rPr>
          <w:position w:val="6"/>
          <w:sz w:val="28"/>
          <w:szCs w:val="28"/>
          <w:lang w:val="ru-RU"/>
        </w:rPr>
        <w:t>2. План курсовой работы _______________________________________</w:t>
      </w:r>
    </w:p>
    <w:p w:rsidR="004D4221" w:rsidRPr="004D4221" w:rsidRDefault="004D4221" w:rsidP="004D4221">
      <w:pPr>
        <w:spacing w:line="360" w:lineRule="auto"/>
        <w:ind w:firstLine="709"/>
        <w:jc w:val="both"/>
        <w:rPr>
          <w:position w:val="6"/>
          <w:sz w:val="28"/>
          <w:szCs w:val="28"/>
          <w:lang w:val="ru-RU"/>
        </w:rPr>
      </w:pPr>
      <w:r w:rsidRPr="004D4221">
        <w:rPr>
          <w:position w:val="6"/>
          <w:sz w:val="28"/>
          <w:szCs w:val="28"/>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4221" w:rsidRPr="004D4221" w:rsidRDefault="004D4221" w:rsidP="004D4221">
      <w:pPr>
        <w:spacing w:line="360" w:lineRule="auto"/>
        <w:ind w:firstLine="709"/>
        <w:jc w:val="both"/>
        <w:rPr>
          <w:position w:val="6"/>
          <w:sz w:val="28"/>
          <w:szCs w:val="28"/>
          <w:lang w:val="ru-RU"/>
        </w:rPr>
      </w:pPr>
      <w:r w:rsidRPr="004D4221">
        <w:rPr>
          <w:position w:val="6"/>
          <w:sz w:val="28"/>
          <w:szCs w:val="28"/>
          <w:lang w:val="ru-RU"/>
        </w:rPr>
        <w:t>3. Перечень рекомендуемой литературы</w:t>
      </w:r>
      <w:r w:rsidR="00793851">
        <w:rPr>
          <w:position w:val="6"/>
          <w:sz w:val="28"/>
          <w:szCs w:val="28"/>
          <w:lang w:val="ru-RU"/>
        </w:rPr>
        <w:t xml:space="preserve"> </w:t>
      </w:r>
      <w:r w:rsidRPr="004D4221">
        <w:rPr>
          <w:position w:val="6"/>
          <w:sz w:val="28"/>
          <w:szCs w:val="28"/>
          <w:lang w:val="ru-RU"/>
        </w:rPr>
        <w:t>__________________________</w:t>
      </w:r>
    </w:p>
    <w:p w:rsidR="004D4221" w:rsidRPr="004D4221" w:rsidRDefault="004D4221" w:rsidP="004D4221">
      <w:pPr>
        <w:spacing w:line="360" w:lineRule="auto"/>
        <w:ind w:firstLine="709"/>
        <w:jc w:val="both"/>
        <w:rPr>
          <w:position w:val="6"/>
          <w:sz w:val="28"/>
          <w:szCs w:val="28"/>
          <w:lang w:val="ru-RU"/>
        </w:rPr>
      </w:pPr>
      <w:r w:rsidRPr="004D4221">
        <w:rPr>
          <w:position w:val="6"/>
          <w:sz w:val="28"/>
          <w:szCs w:val="28"/>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4221" w:rsidRPr="004D4221" w:rsidRDefault="004D4221" w:rsidP="004D4221">
      <w:pPr>
        <w:spacing w:line="360" w:lineRule="auto"/>
        <w:ind w:firstLine="709"/>
        <w:jc w:val="both"/>
        <w:rPr>
          <w:position w:val="6"/>
          <w:sz w:val="28"/>
          <w:szCs w:val="28"/>
          <w:lang w:val="ru-RU"/>
        </w:rPr>
      </w:pPr>
      <w:r w:rsidRPr="004D4221">
        <w:rPr>
          <w:position w:val="6"/>
          <w:sz w:val="28"/>
          <w:szCs w:val="28"/>
          <w:lang w:val="ru-RU"/>
        </w:rPr>
        <w:t>Дата выдачи темы курсовой работы «10» сентября 2007г.</w:t>
      </w:r>
    </w:p>
    <w:p w:rsidR="004D4221" w:rsidRDefault="004D4221" w:rsidP="004D4221">
      <w:pPr>
        <w:spacing w:line="360" w:lineRule="auto"/>
        <w:ind w:firstLine="709"/>
        <w:jc w:val="both"/>
        <w:rPr>
          <w:position w:val="6"/>
          <w:sz w:val="28"/>
          <w:szCs w:val="28"/>
        </w:rPr>
      </w:pPr>
      <w:r w:rsidRPr="004D4221">
        <w:rPr>
          <w:position w:val="6"/>
          <w:sz w:val="28"/>
          <w:szCs w:val="28"/>
        </w:rPr>
        <w:t>График выполнения курсовой работы</w:t>
      </w:r>
    </w:p>
    <w:p w:rsidR="004D4221" w:rsidRPr="004D4221" w:rsidRDefault="004D4221" w:rsidP="004D4221">
      <w:pPr>
        <w:spacing w:line="360" w:lineRule="auto"/>
        <w:ind w:firstLine="709"/>
        <w:jc w:val="both"/>
        <w:rPr>
          <w:position w:val="6"/>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6"/>
        <w:gridCol w:w="6877"/>
        <w:gridCol w:w="1627"/>
      </w:tblGrid>
      <w:tr w:rsidR="004D4221" w:rsidRPr="004D4221" w:rsidTr="004D4221">
        <w:tc>
          <w:tcPr>
            <w:tcW w:w="1078" w:type="dxa"/>
          </w:tcPr>
          <w:p w:rsidR="004D4221" w:rsidRPr="004D4221" w:rsidRDefault="004D4221" w:rsidP="004D4221">
            <w:pPr>
              <w:spacing w:line="360" w:lineRule="auto"/>
              <w:jc w:val="both"/>
              <w:rPr>
                <w:position w:val="6"/>
                <w:sz w:val="20"/>
                <w:szCs w:val="20"/>
              </w:rPr>
            </w:pPr>
            <w:r w:rsidRPr="004D4221">
              <w:rPr>
                <w:position w:val="6"/>
                <w:sz w:val="20"/>
                <w:szCs w:val="20"/>
              </w:rPr>
              <w:t>Неделя</w:t>
            </w:r>
          </w:p>
        </w:tc>
        <w:tc>
          <w:tcPr>
            <w:tcW w:w="7130" w:type="dxa"/>
          </w:tcPr>
          <w:p w:rsidR="004D4221" w:rsidRPr="004D4221" w:rsidRDefault="004D4221" w:rsidP="004D4221">
            <w:pPr>
              <w:spacing w:line="360" w:lineRule="auto"/>
              <w:jc w:val="both"/>
              <w:rPr>
                <w:position w:val="6"/>
                <w:sz w:val="20"/>
                <w:szCs w:val="20"/>
              </w:rPr>
            </w:pPr>
            <w:r w:rsidRPr="004D4221">
              <w:rPr>
                <w:position w:val="6"/>
                <w:sz w:val="20"/>
                <w:szCs w:val="20"/>
              </w:rPr>
              <w:t>Наименование работ</w:t>
            </w:r>
          </w:p>
        </w:tc>
        <w:tc>
          <w:tcPr>
            <w:tcW w:w="1646" w:type="dxa"/>
          </w:tcPr>
          <w:p w:rsidR="004D4221" w:rsidRPr="004D4221" w:rsidRDefault="004D4221" w:rsidP="004D4221">
            <w:pPr>
              <w:spacing w:line="360" w:lineRule="auto"/>
              <w:jc w:val="both"/>
              <w:rPr>
                <w:position w:val="6"/>
                <w:sz w:val="20"/>
                <w:szCs w:val="20"/>
              </w:rPr>
            </w:pPr>
            <w:r w:rsidRPr="004D4221">
              <w:rPr>
                <w:position w:val="6"/>
                <w:sz w:val="20"/>
                <w:szCs w:val="20"/>
              </w:rPr>
              <w:t>Сроки исполнения</w:t>
            </w:r>
          </w:p>
        </w:tc>
      </w:tr>
      <w:tr w:rsidR="004D4221" w:rsidRPr="004D4221" w:rsidTr="004D4221">
        <w:tc>
          <w:tcPr>
            <w:tcW w:w="1078" w:type="dxa"/>
          </w:tcPr>
          <w:p w:rsidR="004D4221" w:rsidRPr="004D4221" w:rsidRDefault="004D4221" w:rsidP="004D4221">
            <w:pPr>
              <w:spacing w:line="360" w:lineRule="auto"/>
              <w:jc w:val="both"/>
              <w:rPr>
                <w:position w:val="6"/>
                <w:sz w:val="20"/>
                <w:szCs w:val="20"/>
              </w:rPr>
            </w:pPr>
            <w:r w:rsidRPr="004D4221">
              <w:rPr>
                <w:position w:val="6"/>
                <w:sz w:val="20"/>
                <w:szCs w:val="20"/>
              </w:rPr>
              <w:t>1-3</w:t>
            </w:r>
          </w:p>
        </w:tc>
        <w:tc>
          <w:tcPr>
            <w:tcW w:w="7130" w:type="dxa"/>
          </w:tcPr>
          <w:p w:rsidR="004D4221" w:rsidRPr="004D4221" w:rsidRDefault="004D4221" w:rsidP="004D4221">
            <w:pPr>
              <w:spacing w:line="360" w:lineRule="auto"/>
              <w:jc w:val="both"/>
              <w:rPr>
                <w:position w:val="6"/>
                <w:sz w:val="20"/>
                <w:szCs w:val="20"/>
                <w:lang w:val="ru-RU"/>
              </w:rPr>
            </w:pPr>
            <w:r w:rsidRPr="004D4221">
              <w:rPr>
                <w:position w:val="6"/>
                <w:sz w:val="20"/>
                <w:szCs w:val="20"/>
                <w:lang w:val="ru-RU"/>
              </w:rPr>
              <w:t>Выбор темы, изучение литературных источников, разработка задания</w:t>
            </w:r>
          </w:p>
        </w:tc>
        <w:tc>
          <w:tcPr>
            <w:tcW w:w="1646" w:type="dxa"/>
          </w:tcPr>
          <w:p w:rsidR="004D4221" w:rsidRPr="004D4221" w:rsidRDefault="004D4221" w:rsidP="004D4221">
            <w:pPr>
              <w:spacing w:line="360" w:lineRule="auto"/>
              <w:jc w:val="both"/>
              <w:rPr>
                <w:position w:val="6"/>
                <w:sz w:val="20"/>
                <w:szCs w:val="20"/>
                <w:lang w:val="ru-RU"/>
              </w:rPr>
            </w:pPr>
          </w:p>
        </w:tc>
      </w:tr>
      <w:tr w:rsidR="004D4221" w:rsidRPr="004D4221" w:rsidTr="004D4221">
        <w:tc>
          <w:tcPr>
            <w:tcW w:w="1078" w:type="dxa"/>
          </w:tcPr>
          <w:p w:rsidR="004D4221" w:rsidRPr="004D4221" w:rsidRDefault="004D4221" w:rsidP="004D4221">
            <w:pPr>
              <w:spacing w:line="360" w:lineRule="auto"/>
              <w:jc w:val="both"/>
              <w:rPr>
                <w:position w:val="6"/>
                <w:sz w:val="20"/>
                <w:szCs w:val="20"/>
              </w:rPr>
            </w:pPr>
            <w:r w:rsidRPr="004D4221">
              <w:rPr>
                <w:position w:val="6"/>
                <w:sz w:val="20"/>
                <w:szCs w:val="20"/>
              </w:rPr>
              <w:t>3-4</w:t>
            </w:r>
          </w:p>
        </w:tc>
        <w:tc>
          <w:tcPr>
            <w:tcW w:w="7130" w:type="dxa"/>
          </w:tcPr>
          <w:p w:rsidR="004D4221" w:rsidRPr="004D4221" w:rsidRDefault="004D4221" w:rsidP="004D4221">
            <w:pPr>
              <w:spacing w:line="360" w:lineRule="auto"/>
              <w:jc w:val="both"/>
              <w:rPr>
                <w:position w:val="6"/>
                <w:sz w:val="20"/>
                <w:szCs w:val="20"/>
                <w:lang w:val="ru-RU"/>
              </w:rPr>
            </w:pPr>
            <w:r w:rsidRPr="004D4221">
              <w:rPr>
                <w:position w:val="6"/>
                <w:sz w:val="20"/>
                <w:szCs w:val="20"/>
                <w:lang w:val="ru-RU"/>
              </w:rPr>
              <w:t>Сбор и обработка материалов по проблеме</w:t>
            </w:r>
          </w:p>
        </w:tc>
        <w:tc>
          <w:tcPr>
            <w:tcW w:w="1646" w:type="dxa"/>
          </w:tcPr>
          <w:p w:rsidR="004D4221" w:rsidRPr="004D4221" w:rsidRDefault="004D4221" w:rsidP="004D4221">
            <w:pPr>
              <w:spacing w:line="360" w:lineRule="auto"/>
              <w:jc w:val="both"/>
              <w:rPr>
                <w:position w:val="6"/>
                <w:sz w:val="20"/>
                <w:szCs w:val="20"/>
                <w:lang w:val="ru-RU"/>
              </w:rPr>
            </w:pPr>
          </w:p>
        </w:tc>
      </w:tr>
      <w:tr w:rsidR="004D4221" w:rsidRPr="004D4221" w:rsidTr="004D4221">
        <w:tc>
          <w:tcPr>
            <w:tcW w:w="1078" w:type="dxa"/>
          </w:tcPr>
          <w:p w:rsidR="004D4221" w:rsidRPr="004D4221" w:rsidRDefault="004D4221" w:rsidP="004D4221">
            <w:pPr>
              <w:spacing w:line="360" w:lineRule="auto"/>
              <w:jc w:val="both"/>
              <w:rPr>
                <w:position w:val="6"/>
                <w:sz w:val="20"/>
                <w:szCs w:val="20"/>
              </w:rPr>
            </w:pPr>
            <w:r w:rsidRPr="004D4221">
              <w:rPr>
                <w:position w:val="6"/>
                <w:sz w:val="20"/>
                <w:szCs w:val="20"/>
              </w:rPr>
              <w:t>5-10</w:t>
            </w:r>
          </w:p>
        </w:tc>
        <w:tc>
          <w:tcPr>
            <w:tcW w:w="7130" w:type="dxa"/>
          </w:tcPr>
          <w:p w:rsidR="004D4221" w:rsidRPr="004D4221" w:rsidRDefault="004D4221" w:rsidP="004D4221">
            <w:pPr>
              <w:spacing w:line="360" w:lineRule="auto"/>
              <w:jc w:val="both"/>
              <w:rPr>
                <w:position w:val="6"/>
                <w:sz w:val="20"/>
                <w:szCs w:val="20"/>
              </w:rPr>
            </w:pPr>
            <w:r w:rsidRPr="004D4221">
              <w:rPr>
                <w:position w:val="6"/>
                <w:sz w:val="20"/>
                <w:szCs w:val="20"/>
              </w:rPr>
              <w:t>Написание курсовой работы</w:t>
            </w:r>
          </w:p>
        </w:tc>
        <w:tc>
          <w:tcPr>
            <w:tcW w:w="1646" w:type="dxa"/>
          </w:tcPr>
          <w:p w:rsidR="004D4221" w:rsidRPr="004D4221" w:rsidRDefault="004D4221" w:rsidP="004D4221">
            <w:pPr>
              <w:spacing w:line="360" w:lineRule="auto"/>
              <w:jc w:val="both"/>
              <w:rPr>
                <w:position w:val="6"/>
                <w:sz w:val="20"/>
                <w:szCs w:val="20"/>
              </w:rPr>
            </w:pPr>
          </w:p>
        </w:tc>
      </w:tr>
      <w:tr w:rsidR="004D4221" w:rsidRPr="004D4221" w:rsidTr="004D4221">
        <w:tc>
          <w:tcPr>
            <w:tcW w:w="1078" w:type="dxa"/>
          </w:tcPr>
          <w:p w:rsidR="004D4221" w:rsidRPr="004D4221" w:rsidRDefault="004D4221" w:rsidP="004D4221">
            <w:pPr>
              <w:spacing w:line="360" w:lineRule="auto"/>
              <w:jc w:val="both"/>
              <w:rPr>
                <w:position w:val="6"/>
                <w:sz w:val="20"/>
                <w:szCs w:val="20"/>
              </w:rPr>
            </w:pPr>
            <w:r w:rsidRPr="004D4221">
              <w:rPr>
                <w:position w:val="6"/>
                <w:sz w:val="20"/>
                <w:szCs w:val="20"/>
              </w:rPr>
              <w:t>11-13</w:t>
            </w:r>
          </w:p>
        </w:tc>
        <w:tc>
          <w:tcPr>
            <w:tcW w:w="7130" w:type="dxa"/>
          </w:tcPr>
          <w:p w:rsidR="004D4221" w:rsidRPr="004D4221" w:rsidRDefault="004D4221" w:rsidP="004D4221">
            <w:pPr>
              <w:spacing w:line="360" w:lineRule="auto"/>
              <w:jc w:val="both"/>
              <w:rPr>
                <w:position w:val="6"/>
                <w:sz w:val="20"/>
                <w:szCs w:val="20"/>
                <w:lang w:val="ru-RU"/>
              </w:rPr>
            </w:pPr>
            <w:r w:rsidRPr="004D4221">
              <w:rPr>
                <w:position w:val="6"/>
                <w:sz w:val="20"/>
                <w:szCs w:val="20"/>
                <w:lang w:val="ru-RU"/>
              </w:rPr>
              <w:t>Представление работы на кафедру для текущей проверки</w:t>
            </w:r>
          </w:p>
        </w:tc>
        <w:tc>
          <w:tcPr>
            <w:tcW w:w="1646" w:type="dxa"/>
          </w:tcPr>
          <w:p w:rsidR="004D4221" w:rsidRPr="004D4221" w:rsidRDefault="004D4221" w:rsidP="004D4221">
            <w:pPr>
              <w:spacing w:line="360" w:lineRule="auto"/>
              <w:jc w:val="both"/>
              <w:rPr>
                <w:position w:val="6"/>
                <w:sz w:val="20"/>
                <w:szCs w:val="20"/>
                <w:lang w:val="ru-RU"/>
              </w:rPr>
            </w:pPr>
          </w:p>
        </w:tc>
      </w:tr>
      <w:tr w:rsidR="004D4221" w:rsidRPr="004D4221" w:rsidTr="004D4221">
        <w:tc>
          <w:tcPr>
            <w:tcW w:w="1078" w:type="dxa"/>
          </w:tcPr>
          <w:p w:rsidR="004D4221" w:rsidRPr="004D4221" w:rsidRDefault="004D4221" w:rsidP="004D4221">
            <w:pPr>
              <w:spacing w:line="360" w:lineRule="auto"/>
              <w:jc w:val="both"/>
              <w:rPr>
                <w:position w:val="6"/>
                <w:sz w:val="20"/>
                <w:szCs w:val="20"/>
              </w:rPr>
            </w:pPr>
            <w:r w:rsidRPr="004D4221">
              <w:rPr>
                <w:position w:val="6"/>
                <w:sz w:val="20"/>
                <w:szCs w:val="20"/>
              </w:rPr>
              <w:t>14-15</w:t>
            </w:r>
          </w:p>
        </w:tc>
        <w:tc>
          <w:tcPr>
            <w:tcW w:w="7130" w:type="dxa"/>
          </w:tcPr>
          <w:p w:rsidR="004D4221" w:rsidRPr="004D4221" w:rsidRDefault="004D4221" w:rsidP="004D4221">
            <w:pPr>
              <w:spacing w:line="360" w:lineRule="auto"/>
              <w:jc w:val="both"/>
              <w:rPr>
                <w:position w:val="6"/>
                <w:sz w:val="20"/>
                <w:szCs w:val="20"/>
              </w:rPr>
            </w:pPr>
            <w:r w:rsidRPr="004D4221">
              <w:rPr>
                <w:position w:val="6"/>
                <w:sz w:val="20"/>
                <w:szCs w:val="20"/>
              </w:rPr>
              <w:t>Доработка курсовой работы</w:t>
            </w:r>
          </w:p>
        </w:tc>
        <w:tc>
          <w:tcPr>
            <w:tcW w:w="1646" w:type="dxa"/>
          </w:tcPr>
          <w:p w:rsidR="004D4221" w:rsidRPr="004D4221" w:rsidRDefault="004D4221" w:rsidP="004D4221">
            <w:pPr>
              <w:spacing w:line="360" w:lineRule="auto"/>
              <w:jc w:val="both"/>
              <w:rPr>
                <w:position w:val="6"/>
                <w:sz w:val="20"/>
                <w:szCs w:val="20"/>
              </w:rPr>
            </w:pPr>
          </w:p>
        </w:tc>
      </w:tr>
      <w:tr w:rsidR="004D4221" w:rsidRPr="004D4221" w:rsidTr="004D4221">
        <w:tc>
          <w:tcPr>
            <w:tcW w:w="1078" w:type="dxa"/>
          </w:tcPr>
          <w:p w:rsidR="004D4221" w:rsidRPr="004D4221" w:rsidRDefault="004D4221" w:rsidP="004D4221">
            <w:pPr>
              <w:spacing w:line="360" w:lineRule="auto"/>
              <w:jc w:val="both"/>
              <w:rPr>
                <w:position w:val="6"/>
                <w:sz w:val="20"/>
                <w:szCs w:val="20"/>
              </w:rPr>
            </w:pPr>
            <w:r w:rsidRPr="004D4221">
              <w:rPr>
                <w:position w:val="6"/>
                <w:sz w:val="20"/>
                <w:szCs w:val="20"/>
              </w:rPr>
              <w:t>15</w:t>
            </w:r>
          </w:p>
        </w:tc>
        <w:tc>
          <w:tcPr>
            <w:tcW w:w="7130" w:type="dxa"/>
          </w:tcPr>
          <w:p w:rsidR="004D4221" w:rsidRPr="004D4221" w:rsidRDefault="004D4221" w:rsidP="004D4221">
            <w:pPr>
              <w:spacing w:line="360" w:lineRule="auto"/>
              <w:jc w:val="both"/>
              <w:rPr>
                <w:position w:val="6"/>
                <w:sz w:val="20"/>
                <w:szCs w:val="20"/>
                <w:lang w:val="ru-RU"/>
              </w:rPr>
            </w:pPr>
            <w:r w:rsidRPr="004D4221">
              <w:rPr>
                <w:position w:val="6"/>
                <w:sz w:val="20"/>
                <w:szCs w:val="20"/>
                <w:lang w:val="ru-RU"/>
              </w:rPr>
              <w:t>Представление на кафедру работы для рецензирования</w:t>
            </w:r>
          </w:p>
        </w:tc>
        <w:tc>
          <w:tcPr>
            <w:tcW w:w="1646" w:type="dxa"/>
          </w:tcPr>
          <w:p w:rsidR="004D4221" w:rsidRPr="004D4221" w:rsidRDefault="004D4221" w:rsidP="004D4221">
            <w:pPr>
              <w:spacing w:line="360" w:lineRule="auto"/>
              <w:jc w:val="both"/>
              <w:rPr>
                <w:position w:val="6"/>
                <w:sz w:val="20"/>
                <w:szCs w:val="20"/>
                <w:lang w:val="ru-RU"/>
              </w:rPr>
            </w:pPr>
          </w:p>
        </w:tc>
      </w:tr>
      <w:tr w:rsidR="004D4221" w:rsidRPr="004D4221" w:rsidTr="004D4221">
        <w:tc>
          <w:tcPr>
            <w:tcW w:w="1078" w:type="dxa"/>
          </w:tcPr>
          <w:p w:rsidR="004D4221" w:rsidRPr="004D4221" w:rsidRDefault="004D4221" w:rsidP="004D4221">
            <w:pPr>
              <w:spacing w:line="360" w:lineRule="auto"/>
              <w:jc w:val="both"/>
              <w:rPr>
                <w:position w:val="6"/>
                <w:sz w:val="20"/>
                <w:szCs w:val="20"/>
              </w:rPr>
            </w:pPr>
            <w:r w:rsidRPr="004D4221">
              <w:rPr>
                <w:position w:val="6"/>
                <w:sz w:val="20"/>
                <w:szCs w:val="20"/>
              </w:rPr>
              <w:t>16-17</w:t>
            </w:r>
          </w:p>
        </w:tc>
        <w:tc>
          <w:tcPr>
            <w:tcW w:w="7130" w:type="dxa"/>
          </w:tcPr>
          <w:p w:rsidR="004D4221" w:rsidRPr="004D4221" w:rsidRDefault="004D4221" w:rsidP="004D4221">
            <w:pPr>
              <w:spacing w:line="360" w:lineRule="auto"/>
              <w:jc w:val="both"/>
              <w:rPr>
                <w:position w:val="6"/>
                <w:sz w:val="20"/>
                <w:szCs w:val="20"/>
              </w:rPr>
            </w:pPr>
            <w:r w:rsidRPr="004D4221">
              <w:rPr>
                <w:position w:val="6"/>
                <w:sz w:val="20"/>
                <w:szCs w:val="20"/>
              </w:rPr>
              <w:t>Защита курсовой работы</w:t>
            </w:r>
          </w:p>
        </w:tc>
        <w:tc>
          <w:tcPr>
            <w:tcW w:w="1646" w:type="dxa"/>
          </w:tcPr>
          <w:p w:rsidR="004D4221" w:rsidRPr="004D4221" w:rsidRDefault="004D4221" w:rsidP="004D4221">
            <w:pPr>
              <w:spacing w:line="360" w:lineRule="auto"/>
              <w:jc w:val="both"/>
              <w:rPr>
                <w:position w:val="6"/>
                <w:sz w:val="20"/>
                <w:szCs w:val="20"/>
              </w:rPr>
            </w:pPr>
          </w:p>
        </w:tc>
      </w:tr>
    </w:tbl>
    <w:p w:rsidR="004D4221" w:rsidRPr="004D4221" w:rsidRDefault="004D4221" w:rsidP="004D4221">
      <w:pPr>
        <w:spacing w:line="360" w:lineRule="auto"/>
        <w:ind w:firstLine="709"/>
        <w:jc w:val="both"/>
        <w:rPr>
          <w:position w:val="6"/>
          <w:sz w:val="28"/>
          <w:szCs w:val="28"/>
        </w:rPr>
      </w:pPr>
    </w:p>
    <w:p w:rsidR="004D4221" w:rsidRPr="004D4221" w:rsidRDefault="004D4221" w:rsidP="004D4221">
      <w:pPr>
        <w:spacing w:line="360" w:lineRule="auto"/>
        <w:ind w:firstLine="709"/>
        <w:jc w:val="both"/>
        <w:rPr>
          <w:position w:val="6"/>
          <w:sz w:val="28"/>
          <w:szCs w:val="28"/>
          <w:lang w:val="ru-RU"/>
        </w:rPr>
      </w:pPr>
      <w:r w:rsidRPr="004D4221">
        <w:rPr>
          <w:position w:val="6"/>
          <w:sz w:val="28"/>
          <w:szCs w:val="28"/>
          <w:lang w:val="ru-RU"/>
        </w:rPr>
        <w:t>Руководитель курсовой работы ________________________</w:t>
      </w:r>
      <w:r w:rsidR="00793851">
        <w:rPr>
          <w:position w:val="6"/>
          <w:sz w:val="28"/>
          <w:szCs w:val="28"/>
          <w:lang w:val="ru-RU"/>
        </w:rPr>
        <w:t xml:space="preserve"> </w:t>
      </w:r>
      <w:r w:rsidRPr="004D4221">
        <w:rPr>
          <w:position w:val="6"/>
          <w:sz w:val="28"/>
          <w:szCs w:val="28"/>
          <w:lang w:val="ru-RU"/>
        </w:rPr>
        <w:t>_________</w:t>
      </w:r>
    </w:p>
    <w:p w:rsidR="004D4221" w:rsidRPr="004D4221" w:rsidRDefault="004D4221" w:rsidP="004D4221">
      <w:pPr>
        <w:spacing w:line="360" w:lineRule="auto"/>
        <w:ind w:firstLine="709"/>
        <w:jc w:val="both"/>
        <w:rPr>
          <w:position w:val="6"/>
          <w:sz w:val="28"/>
          <w:lang w:val="ru-RU"/>
        </w:rPr>
      </w:pPr>
      <w:r w:rsidRPr="004D4221">
        <w:rPr>
          <w:position w:val="6"/>
          <w:sz w:val="28"/>
          <w:szCs w:val="28"/>
          <w:lang w:val="ru-RU"/>
        </w:rPr>
        <w:tab/>
      </w:r>
      <w:r w:rsidRPr="004D4221">
        <w:rPr>
          <w:position w:val="6"/>
          <w:sz w:val="28"/>
          <w:szCs w:val="28"/>
          <w:lang w:val="ru-RU"/>
        </w:rPr>
        <w:tab/>
      </w:r>
      <w:r w:rsidRPr="004D4221">
        <w:rPr>
          <w:position w:val="6"/>
          <w:sz w:val="28"/>
          <w:szCs w:val="28"/>
          <w:lang w:val="ru-RU"/>
        </w:rPr>
        <w:tab/>
      </w:r>
      <w:r w:rsidRPr="004D4221">
        <w:rPr>
          <w:position w:val="6"/>
          <w:sz w:val="28"/>
          <w:szCs w:val="28"/>
          <w:lang w:val="ru-RU"/>
        </w:rPr>
        <w:tab/>
        <w:t xml:space="preserve"> </w:t>
      </w:r>
      <w:r w:rsidRPr="004D4221">
        <w:rPr>
          <w:position w:val="6"/>
          <w:sz w:val="28"/>
          <w:lang w:val="ru-RU"/>
        </w:rPr>
        <w:t>(уч. степень, должность, Ф.И.О.)</w:t>
      </w:r>
      <w:r w:rsidRPr="004D4221">
        <w:rPr>
          <w:position w:val="6"/>
          <w:sz w:val="28"/>
          <w:lang w:val="ru-RU"/>
        </w:rPr>
        <w:tab/>
        <w:t>(подпись)</w:t>
      </w:r>
    </w:p>
    <w:p w:rsidR="004D4221" w:rsidRPr="004D4221" w:rsidRDefault="004D4221" w:rsidP="004D4221">
      <w:pPr>
        <w:spacing w:line="360" w:lineRule="auto"/>
        <w:ind w:firstLine="709"/>
        <w:jc w:val="both"/>
        <w:rPr>
          <w:position w:val="6"/>
          <w:sz w:val="28"/>
          <w:szCs w:val="28"/>
          <w:lang w:val="ru-RU"/>
        </w:rPr>
      </w:pPr>
      <w:r w:rsidRPr="004D4221">
        <w:rPr>
          <w:position w:val="6"/>
          <w:sz w:val="28"/>
          <w:szCs w:val="28"/>
          <w:lang w:val="ru-RU"/>
        </w:rPr>
        <w:t xml:space="preserve">Задание принял </w:t>
      </w:r>
      <w:r w:rsidRPr="004D4221">
        <w:rPr>
          <w:position w:val="6"/>
          <w:sz w:val="28"/>
          <w:szCs w:val="28"/>
          <w:lang w:val="ru-RU"/>
        </w:rPr>
        <w:tab/>
      </w:r>
      <w:r w:rsidRPr="004D4221">
        <w:rPr>
          <w:position w:val="6"/>
          <w:sz w:val="28"/>
          <w:szCs w:val="28"/>
          <w:lang w:val="ru-RU"/>
        </w:rPr>
        <w:tab/>
      </w:r>
      <w:r w:rsidRPr="004D4221">
        <w:rPr>
          <w:position w:val="6"/>
          <w:sz w:val="28"/>
          <w:szCs w:val="28"/>
          <w:lang w:val="ru-RU"/>
        </w:rPr>
        <w:tab/>
        <w:t>______________________</w:t>
      </w:r>
      <w:r w:rsidR="00793851">
        <w:rPr>
          <w:position w:val="6"/>
          <w:sz w:val="28"/>
          <w:szCs w:val="28"/>
          <w:lang w:val="ru-RU"/>
        </w:rPr>
        <w:t xml:space="preserve"> </w:t>
      </w:r>
      <w:r w:rsidRPr="004D4221">
        <w:rPr>
          <w:position w:val="6"/>
          <w:sz w:val="28"/>
          <w:szCs w:val="28"/>
          <w:lang w:val="ru-RU"/>
        </w:rPr>
        <w:t>____________</w:t>
      </w:r>
    </w:p>
    <w:p w:rsidR="004D4221" w:rsidRPr="004D4221" w:rsidRDefault="004D4221" w:rsidP="004D4221">
      <w:pPr>
        <w:spacing w:line="360" w:lineRule="auto"/>
        <w:ind w:firstLine="709"/>
        <w:jc w:val="both"/>
        <w:rPr>
          <w:position w:val="6"/>
          <w:sz w:val="28"/>
          <w:lang w:val="ru-RU"/>
        </w:rPr>
      </w:pPr>
      <w:r w:rsidRPr="004D4221">
        <w:rPr>
          <w:position w:val="6"/>
          <w:sz w:val="28"/>
          <w:szCs w:val="28"/>
          <w:lang w:val="ru-RU"/>
        </w:rPr>
        <w:tab/>
      </w:r>
      <w:r w:rsidRPr="004D4221">
        <w:rPr>
          <w:position w:val="6"/>
          <w:sz w:val="28"/>
          <w:szCs w:val="28"/>
          <w:lang w:val="ru-RU"/>
        </w:rPr>
        <w:tab/>
      </w:r>
      <w:r w:rsidRPr="004D4221">
        <w:rPr>
          <w:position w:val="6"/>
          <w:sz w:val="28"/>
          <w:szCs w:val="28"/>
          <w:lang w:val="ru-RU"/>
        </w:rPr>
        <w:tab/>
      </w:r>
      <w:r w:rsidRPr="004D4221">
        <w:rPr>
          <w:position w:val="6"/>
          <w:sz w:val="28"/>
          <w:szCs w:val="28"/>
          <w:lang w:val="ru-RU"/>
        </w:rPr>
        <w:tab/>
      </w:r>
      <w:r w:rsidRPr="004D4221">
        <w:rPr>
          <w:position w:val="6"/>
          <w:sz w:val="28"/>
          <w:szCs w:val="28"/>
          <w:lang w:val="ru-RU"/>
        </w:rPr>
        <w:tab/>
      </w:r>
      <w:r w:rsidRPr="004D4221">
        <w:rPr>
          <w:position w:val="6"/>
          <w:sz w:val="28"/>
          <w:szCs w:val="28"/>
          <w:lang w:val="ru-RU"/>
        </w:rPr>
        <w:tab/>
        <w:t xml:space="preserve"> </w:t>
      </w:r>
      <w:r w:rsidRPr="004D4221">
        <w:rPr>
          <w:position w:val="6"/>
          <w:sz w:val="28"/>
          <w:lang w:val="ru-RU"/>
        </w:rPr>
        <w:t>(Ф.И.О. студента)</w:t>
      </w:r>
      <w:r>
        <w:rPr>
          <w:position w:val="6"/>
          <w:sz w:val="28"/>
          <w:lang w:val="ru-RU"/>
        </w:rPr>
        <w:tab/>
      </w:r>
      <w:r w:rsidRPr="004D4221">
        <w:rPr>
          <w:position w:val="6"/>
          <w:sz w:val="28"/>
          <w:lang w:val="ru-RU"/>
        </w:rPr>
        <w:t>(подпись)</w:t>
      </w:r>
    </w:p>
    <w:p w:rsidR="00784FEC" w:rsidRPr="004D4221" w:rsidRDefault="004D4221" w:rsidP="004D4221">
      <w:pPr>
        <w:pStyle w:val="11"/>
      </w:pPr>
      <w:r>
        <w:br w:type="page"/>
      </w:r>
      <w:r w:rsidR="00784FEC" w:rsidRPr="004D4221">
        <w:t>СОДЕРЖАНИЕ</w:t>
      </w:r>
    </w:p>
    <w:p w:rsidR="00784FEC" w:rsidRDefault="00784FEC" w:rsidP="004D4221">
      <w:pPr>
        <w:pStyle w:val="11"/>
      </w:pPr>
    </w:p>
    <w:p w:rsidR="00BD51CF" w:rsidRPr="004D4221" w:rsidRDefault="00BD51CF" w:rsidP="004D4221">
      <w:pPr>
        <w:pStyle w:val="11"/>
        <w:tabs>
          <w:tab w:val="clear" w:pos="9628"/>
          <w:tab w:val="right" w:leader="dot" w:pos="9356"/>
        </w:tabs>
        <w:ind w:firstLine="0"/>
        <w:jc w:val="both"/>
      </w:pPr>
      <w:r w:rsidRPr="0069187A">
        <w:rPr>
          <w:rStyle w:val="a6"/>
          <w:b w:val="0"/>
          <w:color w:val="auto"/>
          <w:position w:val="6"/>
          <w:u w:val="none"/>
        </w:rPr>
        <w:t>ВВЕДЕНИЕ</w:t>
      </w:r>
      <w:r w:rsidRPr="004D4221">
        <w:rPr>
          <w:webHidden/>
        </w:rPr>
        <w:tab/>
        <w:t>3</w:t>
      </w:r>
    </w:p>
    <w:p w:rsidR="00BD51CF" w:rsidRPr="004D4221" w:rsidRDefault="00BD51CF" w:rsidP="004D4221">
      <w:pPr>
        <w:pStyle w:val="11"/>
        <w:tabs>
          <w:tab w:val="clear" w:pos="9628"/>
          <w:tab w:val="right" w:leader="dot" w:pos="9356"/>
        </w:tabs>
        <w:ind w:firstLine="0"/>
        <w:jc w:val="both"/>
      </w:pPr>
      <w:r w:rsidRPr="0069187A">
        <w:rPr>
          <w:rStyle w:val="a6"/>
          <w:b w:val="0"/>
          <w:color w:val="auto"/>
          <w:position w:val="6"/>
          <w:u w:val="none"/>
        </w:rPr>
        <w:t>1. ПОНЯТИЕ ИНВЕСТИЦИЙ И ИНВЕСТИЦИОННОЙ ДЕЯТЕЛЬНОСТИ.</w:t>
      </w:r>
      <w:r w:rsidRPr="004D4221">
        <w:rPr>
          <w:webHidden/>
        </w:rPr>
        <w:tab/>
        <w:t>5</w:t>
      </w:r>
    </w:p>
    <w:p w:rsidR="00BD51CF" w:rsidRPr="004D4221" w:rsidRDefault="00BD51CF" w:rsidP="004D4221">
      <w:pPr>
        <w:pStyle w:val="23"/>
        <w:tabs>
          <w:tab w:val="right" w:leader="dot" w:pos="9356"/>
        </w:tabs>
        <w:spacing w:line="360" w:lineRule="auto"/>
        <w:ind w:left="0"/>
        <w:jc w:val="both"/>
        <w:rPr>
          <w:position w:val="6"/>
          <w:sz w:val="28"/>
          <w:szCs w:val="28"/>
          <w:lang w:val="ru-RU"/>
        </w:rPr>
      </w:pPr>
      <w:r w:rsidRPr="0069187A">
        <w:rPr>
          <w:rStyle w:val="a6"/>
          <w:color w:val="auto"/>
          <w:position w:val="6"/>
          <w:sz w:val="28"/>
          <w:szCs w:val="28"/>
          <w:u w:val="none"/>
          <w:lang w:val="ru-RU"/>
        </w:rPr>
        <w:t>1.1 Определение понятия инвестиции.</w:t>
      </w:r>
      <w:r w:rsidRPr="004D4221">
        <w:rPr>
          <w:webHidden/>
          <w:position w:val="6"/>
          <w:sz w:val="28"/>
          <w:szCs w:val="28"/>
        </w:rPr>
        <w:tab/>
        <w:t>5</w:t>
      </w:r>
    </w:p>
    <w:p w:rsidR="00BD51CF" w:rsidRPr="004D4221" w:rsidRDefault="00BD51CF" w:rsidP="004D4221">
      <w:pPr>
        <w:pStyle w:val="23"/>
        <w:tabs>
          <w:tab w:val="right" w:leader="dot" w:pos="9356"/>
        </w:tabs>
        <w:spacing w:line="360" w:lineRule="auto"/>
        <w:ind w:left="0"/>
        <w:jc w:val="both"/>
        <w:rPr>
          <w:position w:val="6"/>
          <w:sz w:val="28"/>
          <w:szCs w:val="28"/>
          <w:lang w:val="ru-RU"/>
        </w:rPr>
      </w:pPr>
      <w:r w:rsidRPr="0069187A">
        <w:rPr>
          <w:rStyle w:val="a6"/>
          <w:color w:val="auto"/>
          <w:position w:val="6"/>
          <w:sz w:val="28"/>
          <w:szCs w:val="28"/>
          <w:u w:val="none"/>
          <w:lang w:val="ru-RU"/>
        </w:rPr>
        <w:t>1.2 Классификация инвестиций.</w:t>
      </w:r>
      <w:r w:rsidRPr="004D4221">
        <w:rPr>
          <w:webHidden/>
          <w:position w:val="6"/>
          <w:sz w:val="28"/>
          <w:szCs w:val="28"/>
        </w:rPr>
        <w:tab/>
        <w:t>6</w:t>
      </w:r>
    </w:p>
    <w:p w:rsidR="00BD51CF" w:rsidRPr="004D4221" w:rsidRDefault="00BD51CF" w:rsidP="004D4221">
      <w:pPr>
        <w:pStyle w:val="23"/>
        <w:tabs>
          <w:tab w:val="right" w:leader="dot" w:pos="9356"/>
        </w:tabs>
        <w:spacing w:line="360" w:lineRule="auto"/>
        <w:ind w:left="0"/>
        <w:jc w:val="both"/>
        <w:rPr>
          <w:position w:val="6"/>
          <w:sz w:val="28"/>
          <w:szCs w:val="28"/>
          <w:lang w:val="ru-RU"/>
        </w:rPr>
      </w:pPr>
      <w:r w:rsidRPr="0069187A">
        <w:rPr>
          <w:rStyle w:val="a6"/>
          <w:color w:val="auto"/>
          <w:position w:val="6"/>
          <w:sz w:val="28"/>
          <w:szCs w:val="28"/>
          <w:u w:val="none"/>
          <w:lang w:val="ru-RU"/>
        </w:rPr>
        <w:t>1.3 Роль инвестиций в функционировании экономики.</w:t>
      </w:r>
      <w:r w:rsidRPr="004D4221">
        <w:rPr>
          <w:webHidden/>
          <w:position w:val="6"/>
          <w:sz w:val="28"/>
          <w:szCs w:val="28"/>
        </w:rPr>
        <w:tab/>
        <w:t>9</w:t>
      </w:r>
    </w:p>
    <w:p w:rsidR="00BD51CF" w:rsidRPr="004D4221" w:rsidRDefault="00BD51CF" w:rsidP="004D4221">
      <w:pPr>
        <w:pStyle w:val="23"/>
        <w:tabs>
          <w:tab w:val="right" w:leader="dot" w:pos="9356"/>
        </w:tabs>
        <w:spacing w:line="360" w:lineRule="auto"/>
        <w:ind w:left="0"/>
        <w:jc w:val="both"/>
        <w:rPr>
          <w:position w:val="6"/>
          <w:sz w:val="28"/>
          <w:szCs w:val="28"/>
          <w:lang w:val="ru-RU"/>
        </w:rPr>
      </w:pPr>
      <w:r w:rsidRPr="0069187A">
        <w:rPr>
          <w:rStyle w:val="a6"/>
          <w:color w:val="auto"/>
          <w:position w:val="6"/>
          <w:sz w:val="28"/>
          <w:szCs w:val="28"/>
          <w:u w:val="none"/>
          <w:lang w:val="ru-RU"/>
        </w:rPr>
        <w:t>1.4 Экономика и инвестиции в России.</w:t>
      </w:r>
      <w:r w:rsidRPr="004D4221">
        <w:rPr>
          <w:webHidden/>
          <w:position w:val="6"/>
          <w:sz w:val="28"/>
          <w:szCs w:val="28"/>
        </w:rPr>
        <w:tab/>
        <w:t>11</w:t>
      </w:r>
    </w:p>
    <w:p w:rsidR="00BD51CF" w:rsidRPr="004D4221" w:rsidRDefault="00BD51CF" w:rsidP="004D4221">
      <w:pPr>
        <w:pStyle w:val="11"/>
        <w:tabs>
          <w:tab w:val="clear" w:pos="9628"/>
          <w:tab w:val="right" w:leader="dot" w:pos="9356"/>
        </w:tabs>
        <w:ind w:firstLine="0"/>
        <w:jc w:val="both"/>
      </w:pPr>
      <w:r w:rsidRPr="0069187A">
        <w:rPr>
          <w:rStyle w:val="a6"/>
          <w:b w:val="0"/>
          <w:color w:val="auto"/>
          <w:position w:val="6"/>
          <w:u w:val="none"/>
        </w:rPr>
        <w:t>2. ИНВЕСТИЦИОННЫЙ КЛИМАТ В РОССИИ</w:t>
      </w:r>
      <w:r w:rsidRPr="004D4221">
        <w:rPr>
          <w:webHidden/>
        </w:rPr>
        <w:tab/>
        <w:t>14</w:t>
      </w:r>
    </w:p>
    <w:p w:rsidR="00BD51CF" w:rsidRPr="004D4221" w:rsidRDefault="00BD51CF" w:rsidP="004D4221">
      <w:pPr>
        <w:pStyle w:val="23"/>
        <w:tabs>
          <w:tab w:val="right" w:leader="dot" w:pos="9356"/>
        </w:tabs>
        <w:spacing w:line="360" w:lineRule="auto"/>
        <w:ind w:left="0"/>
        <w:jc w:val="both"/>
        <w:rPr>
          <w:position w:val="6"/>
          <w:sz w:val="28"/>
          <w:szCs w:val="28"/>
          <w:lang w:val="ru-RU"/>
        </w:rPr>
      </w:pPr>
      <w:r w:rsidRPr="0069187A">
        <w:rPr>
          <w:rStyle w:val="a6"/>
          <w:color w:val="auto"/>
          <w:position w:val="6"/>
          <w:sz w:val="28"/>
          <w:szCs w:val="28"/>
          <w:u w:val="none"/>
          <w:lang w:val="ru-RU"/>
        </w:rPr>
        <w:t>2.1 Формирование инвестиционного климата.</w:t>
      </w:r>
      <w:r w:rsidRPr="004D4221">
        <w:rPr>
          <w:webHidden/>
          <w:position w:val="6"/>
          <w:sz w:val="28"/>
          <w:szCs w:val="28"/>
        </w:rPr>
        <w:tab/>
        <w:t>14</w:t>
      </w:r>
    </w:p>
    <w:p w:rsidR="00BD51CF" w:rsidRPr="004D4221" w:rsidRDefault="00BD51CF" w:rsidP="004D4221">
      <w:pPr>
        <w:pStyle w:val="23"/>
        <w:tabs>
          <w:tab w:val="right" w:leader="dot" w:pos="9356"/>
        </w:tabs>
        <w:spacing w:line="360" w:lineRule="auto"/>
        <w:ind w:left="0"/>
        <w:jc w:val="both"/>
        <w:rPr>
          <w:position w:val="6"/>
          <w:sz w:val="28"/>
          <w:szCs w:val="28"/>
          <w:lang w:val="ru-RU"/>
        </w:rPr>
      </w:pPr>
      <w:r w:rsidRPr="0069187A">
        <w:rPr>
          <w:rStyle w:val="a6"/>
          <w:color w:val="auto"/>
          <w:position w:val="6"/>
          <w:sz w:val="28"/>
          <w:szCs w:val="28"/>
          <w:u w:val="none"/>
          <w:lang w:val="ru-RU"/>
        </w:rPr>
        <w:t>2.2 Инвестиционные риски. Меры по снижению инвестиционных рисков.</w:t>
      </w:r>
      <w:r w:rsidRPr="004D4221">
        <w:rPr>
          <w:webHidden/>
          <w:position w:val="6"/>
          <w:sz w:val="28"/>
          <w:szCs w:val="28"/>
        </w:rPr>
        <w:tab/>
        <w:t>14</w:t>
      </w:r>
    </w:p>
    <w:p w:rsidR="00BD51CF" w:rsidRPr="004D4221" w:rsidRDefault="00BD51CF" w:rsidP="004D4221">
      <w:pPr>
        <w:pStyle w:val="23"/>
        <w:tabs>
          <w:tab w:val="right" w:leader="dot" w:pos="9356"/>
        </w:tabs>
        <w:spacing w:line="360" w:lineRule="auto"/>
        <w:ind w:left="0"/>
        <w:jc w:val="both"/>
        <w:rPr>
          <w:position w:val="6"/>
          <w:sz w:val="28"/>
          <w:szCs w:val="28"/>
          <w:lang w:val="ru-RU"/>
        </w:rPr>
      </w:pPr>
      <w:r w:rsidRPr="0069187A">
        <w:rPr>
          <w:rStyle w:val="a6"/>
          <w:color w:val="auto"/>
          <w:position w:val="6"/>
          <w:sz w:val="28"/>
          <w:szCs w:val="28"/>
          <w:u w:val="none"/>
          <w:lang w:val="ru-RU"/>
        </w:rPr>
        <w:t>2.3 Россия в мировом инвестиционном процессе.</w:t>
      </w:r>
      <w:r w:rsidRPr="004D4221">
        <w:rPr>
          <w:webHidden/>
          <w:position w:val="6"/>
          <w:sz w:val="28"/>
          <w:szCs w:val="28"/>
        </w:rPr>
        <w:tab/>
        <w:t>18</w:t>
      </w:r>
    </w:p>
    <w:p w:rsidR="00BD51CF" w:rsidRPr="004D4221" w:rsidRDefault="00BD51CF" w:rsidP="004D4221">
      <w:pPr>
        <w:pStyle w:val="23"/>
        <w:tabs>
          <w:tab w:val="right" w:leader="dot" w:pos="9356"/>
        </w:tabs>
        <w:spacing w:line="360" w:lineRule="auto"/>
        <w:ind w:left="0"/>
        <w:jc w:val="both"/>
        <w:rPr>
          <w:position w:val="6"/>
          <w:sz w:val="28"/>
          <w:szCs w:val="28"/>
          <w:lang w:val="ru-RU"/>
        </w:rPr>
      </w:pPr>
      <w:r w:rsidRPr="0069187A">
        <w:rPr>
          <w:rStyle w:val="a6"/>
          <w:color w:val="auto"/>
          <w:position w:val="6"/>
          <w:sz w:val="28"/>
          <w:szCs w:val="28"/>
          <w:u w:val="none"/>
          <w:lang w:val="ru-RU"/>
        </w:rPr>
        <w:t>2.4 Законодательная среда для инвестиций.</w:t>
      </w:r>
      <w:r w:rsidRPr="004D4221">
        <w:rPr>
          <w:webHidden/>
          <w:position w:val="6"/>
          <w:sz w:val="28"/>
          <w:szCs w:val="28"/>
        </w:rPr>
        <w:tab/>
        <w:t>21</w:t>
      </w:r>
    </w:p>
    <w:p w:rsidR="00BD51CF" w:rsidRPr="004D4221" w:rsidRDefault="00BD51CF" w:rsidP="004D4221">
      <w:pPr>
        <w:pStyle w:val="11"/>
        <w:tabs>
          <w:tab w:val="clear" w:pos="9628"/>
          <w:tab w:val="right" w:leader="dot" w:pos="9356"/>
        </w:tabs>
        <w:ind w:firstLine="0"/>
        <w:jc w:val="both"/>
      </w:pPr>
      <w:r w:rsidRPr="0069187A">
        <w:rPr>
          <w:rStyle w:val="a6"/>
          <w:b w:val="0"/>
          <w:color w:val="auto"/>
          <w:position w:val="6"/>
          <w:u w:val="none"/>
        </w:rPr>
        <w:t>3. ИНОСТРАННЫЕ ИНВЕСТИЦИИ В РОССИИ</w:t>
      </w:r>
      <w:r w:rsidRPr="004D4221">
        <w:rPr>
          <w:webHidden/>
        </w:rPr>
        <w:tab/>
        <w:t>23</w:t>
      </w:r>
    </w:p>
    <w:p w:rsidR="00BD51CF" w:rsidRPr="004D4221" w:rsidRDefault="00BD51CF" w:rsidP="004D4221">
      <w:pPr>
        <w:pStyle w:val="23"/>
        <w:tabs>
          <w:tab w:val="right" w:leader="dot" w:pos="9356"/>
        </w:tabs>
        <w:spacing w:line="360" w:lineRule="auto"/>
        <w:ind w:left="0"/>
        <w:jc w:val="both"/>
        <w:rPr>
          <w:position w:val="6"/>
          <w:sz w:val="28"/>
          <w:szCs w:val="28"/>
          <w:lang w:val="ru-RU"/>
        </w:rPr>
      </w:pPr>
      <w:r w:rsidRPr="0069187A">
        <w:rPr>
          <w:rStyle w:val="a6"/>
          <w:color w:val="auto"/>
          <w:position w:val="6"/>
          <w:sz w:val="28"/>
          <w:szCs w:val="28"/>
          <w:u w:val="none"/>
          <w:lang w:val="ru-RU"/>
        </w:rPr>
        <w:t>3.1 Привлечение иностранных инвестиций.</w:t>
      </w:r>
      <w:r w:rsidRPr="004D4221">
        <w:rPr>
          <w:webHidden/>
          <w:position w:val="6"/>
          <w:sz w:val="28"/>
          <w:szCs w:val="28"/>
        </w:rPr>
        <w:tab/>
        <w:t>23</w:t>
      </w:r>
    </w:p>
    <w:p w:rsidR="00BD51CF" w:rsidRPr="004D4221" w:rsidRDefault="00BD51CF" w:rsidP="004D4221">
      <w:pPr>
        <w:pStyle w:val="23"/>
        <w:tabs>
          <w:tab w:val="right" w:leader="dot" w:pos="9356"/>
        </w:tabs>
        <w:spacing w:line="360" w:lineRule="auto"/>
        <w:ind w:left="0"/>
        <w:jc w:val="both"/>
        <w:rPr>
          <w:position w:val="6"/>
          <w:sz w:val="28"/>
          <w:szCs w:val="28"/>
          <w:lang w:val="ru-RU"/>
        </w:rPr>
      </w:pPr>
      <w:r w:rsidRPr="0069187A">
        <w:rPr>
          <w:rStyle w:val="a6"/>
          <w:color w:val="auto"/>
          <w:position w:val="6"/>
          <w:sz w:val="28"/>
          <w:szCs w:val="28"/>
          <w:u w:val="none"/>
          <w:lang w:val="ru-RU"/>
        </w:rPr>
        <w:t>3.2 Объем накопленных инвестиций в России.</w:t>
      </w:r>
      <w:r w:rsidRPr="004D4221">
        <w:rPr>
          <w:webHidden/>
          <w:position w:val="6"/>
          <w:sz w:val="28"/>
          <w:szCs w:val="28"/>
        </w:rPr>
        <w:tab/>
        <w:t>30</w:t>
      </w:r>
    </w:p>
    <w:p w:rsidR="00BD51CF" w:rsidRPr="004D4221" w:rsidRDefault="00BD51CF" w:rsidP="004D4221">
      <w:pPr>
        <w:pStyle w:val="23"/>
        <w:tabs>
          <w:tab w:val="right" w:leader="dot" w:pos="9356"/>
        </w:tabs>
        <w:spacing w:line="360" w:lineRule="auto"/>
        <w:ind w:left="0"/>
        <w:jc w:val="both"/>
        <w:rPr>
          <w:position w:val="6"/>
          <w:sz w:val="28"/>
          <w:szCs w:val="28"/>
          <w:lang w:val="ru-RU"/>
        </w:rPr>
      </w:pPr>
      <w:r w:rsidRPr="0069187A">
        <w:rPr>
          <w:rStyle w:val="a6"/>
          <w:color w:val="auto"/>
          <w:position w:val="6"/>
          <w:sz w:val="28"/>
          <w:szCs w:val="28"/>
          <w:u w:val="none"/>
          <w:lang w:val="ru-RU"/>
        </w:rPr>
        <w:t>3.3 Объем накопленных инвестиций за рубежом.</w:t>
      </w:r>
      <w:r w:rsidRPr="004D4221">
        <w:rPr>
          <w:webHidden/>
          <w:position w:val="6"/>
          <w:sz w:val="28"/>
          <w:szCs w:val="28"/>
        </w:rPr>
        <w:tab/>
        <w:t>31</w:t>
      </w:r>
    </w:p>
    <w:p w:rsidR="00BD51CF" w:rsidRPr="004D4221" w:rsidRDefault="00BD51CF" w:rsidP="004D4221">
      <w:pPr>
        <w:pStyle w:val="11"/>
        <w:tabs>
          <w:tab w:val="clear" w:pos="9628"/>
          <w:tab w:val="right" w:leader="dot" w:pos="9356"/>
        </w:tabs>
        <w:ind w:firstLine="0"/>
        <w:jc w:val="both"/>
      </w:pPr>
      <w:r w:rsidRPr="0069187A">
        <w:rPr>
          <w:rStyle w:val="a6"/>
          <w:b w:val="0"/>
          <w:color w:val="auto"/>
          <w:position w:val="6"/>
          <w:u w:val="none"/>
        </w:rPr>
        <w:t>ЗАКЛЮЧЕНИЕ</w:t>
      </w:r>
      <w:r w:rsidRPr="004D4221">
        <w:rPr>
          <w:webHidden/>
        </w:rPr>
        <w:tab/>
        <w:t>32</w:t>
      </w:r>
    </w:p>
    <w:p w:rsidR="00BD51CF" w:rsidRPr="004D4221" w:rsidRDefault="00BD51CF" w:rsidP="004D4221">
      <w:pPr>
        <w:pStyle w:val="11"/>
        <w:tabs>
          <w:tab w:val="clear" w:pos="9628"/>
          <w:tab w:val="right" w:leader="dot" w:pos="9356"/>
        </w:tabs>
        <w:ind w:firstLine="0"/>
        <w:jc w:val="both"/>
      </w:pPr>
      <w:r w:rsidRPr="0069187A">
        <w:rPr>
          <w:rStyle w:val="a6"/>
          <w:b w:val="0"/>
          <w:color w:val="auto"/>
          <w:position w:val="6"/>
          <w:u w:val="none"/>
        </w:rPr>
        <w:t>СПИСОК ЛИТЕРАТУРЫ</w:t>
      </w:r>
      <w:r w:rsidRPr="004D4221">
        <w:rPr>
          <w:webHidden/>
        </w:rPr>
        <w:tab/>
        <w:t>34</w:t>
      </w:r>
    </w:p>
    <w:p w:rsidR="00F5652F" w:rsidRPr="004D4221" w:rsidRDefault="00784FEC" w:rsidP="004D4221">
      <w:pPr>
        <w:pStyle w:val="1"/>
        <w:spacing w:before="0" w:after="0" w:line="360" w:lineRule="auto"/>
        <w:ind w:firstLine="709"/>
        <w:jc w:val="center"/>
        <w:rPr>
          <w:rFonts w:ascii="Times New Roman" w:hAnsi="Times New Roman"/>
          <w:position w:val="6"/>
          <w:sz w:val="28"/>
          <w:lang w:val="ru-RU"/>
        </w:rPr>
      </w:pPr>
      <w:r w:rsidRPr="004D4221">
        <w:rPr>
          <w:rFonts w:ascii="Times New Roman" w:hAnsi="Times New Roman"/>
          <w:b w:val="0"/>
          <w:position w:val="6"/>
          <w:sz w:val="28"/>
          <w:lang w:val="ru-RU"/>
        </w:rPr>
        <w:br w:type="page"/>
      </w:r>
      <w:bookmarkStart w:id="0" w:name="_Toc182842883"/>
      <w:r w:rsidR="00660352" w:rsidRPr="004D4221">
        <w:rPr>
          <w:rFonts w:ascii="Times New Roman" w:hAnsi="Times New Roman"/>
          <w:position w:val="6"/>
          <w:sz w:val="28"/>
          <w:lang w:val="ru-RU"/>
        </w:rPr>
        <w:t>ВВЕДЕНИЕ</w:t>
      </w:r>
      <w:bookmarkEnd w:id="0"/>
    </w:p>
    <w:p w:rsidR="00660352" w:rsidRPr="004D4221" w:rsidRDefault="00660352" w:rsidP="004D4221">
      <w:pPr>
        <w:spacing w:line="360" w:lineRule="auto"/>
        <w:ind w:firstLine="709"/>
        <w:jc w:val="both"/>
        <w:rPr>
          <w:position w:val="6"/>
          <w:sz w:val="28"/>
          <w:szCs w:val="28"/>
          <w:lang w:val="ru-RU"/>
        </w:rPr>
      </w:pPr>
    </w:p>
    <w:p w:rsidR="00660352" w:rsidRPr="004D4221" w:rsidRDefault="00660352" w:rsidP="004D4221">
      <w:pPr>
        <w:spacing w:line="360" w:lineRule="auto"/>
        <w:ind w:firstLine="709"/>
        <w:jc w:val="both"/>
        <w:rPr>
          <w:position w:val="6"/>
          <w:sz w:val="28"/>
          <w:szCs w:val="28"/>
          <w:lang w:val="ru-RU"/>
        </w:rPr>
      </w:pPr>
      <w:r w:rsidRPr="004D4221">
        <w:rPr>
          <w:position w:val="6"/>
          <w:sz w:val="28"/>
          <w:szCs w:val="28"/>
          <w:lang w:val="ru-RU"/>
        </w:rPr>
        <w:t>Инвестиции играют существенную роль в функционировании экономики. Изменения в количественных соотношениях инвестиций оказывают воздействие на объем общественного производства и занятости, структурные сдвиги в экономике, развитие отраслей и сфер хозяйства.</w:t>
      </w:r>
    </w:p>
    <w:p w:rsidR="00660352" w:rsidRPr="004D4221" w:rsidRDefault="0081700B" w:rsidP="004D4221">
      <w:pPr>
        <w:spacing w:line="360" w:lineRule="auto"/>
        <w:ind w:firstLine="709"/>
        <w:jc w:val="both"/>
        <w:rPr>
          <w:position w:val="6"/>
          <w:sz w:val="28"/>
          <w:lang w:val="ru-RU"/>
        </w:rPr>
      </w:pPr>
      <w:r w:rsidRPr="004D4221">
        <w:rPr>
          <w:position w:val="6"/>
          <w:sz w:val="28"/>
          <w:lang w:val="ru-RU"/>
        </w:rPr>
        <w:t>Обеспечивая накопление фондов предприятий, производственного потенциала, инвестиции непосредственно влияют на текущие и перспективные результаты хозяйственной деятельности. При этом инвестирование должно осуществляться в эффективных формах, поскольку вложение средств в морально-устаревшие средства производства, технологии не будет иметь положительного экономического эффекта. Нерациональное использование инвестиций влечет за собой замораживание ресурсов и вследствие этого сокращение объемов производимой продукции. Таким образом, эффективность использования инвестиций имеет большое значение для экономики: увеличение масштабов инвестирования без достижения определенного уровня его эффективности не ведет к стабильному экономическому росту.</w:t>
      </w:r>
    </w:p>
    <w:p w:rsidR="0081700B" w:rsidRPr="004D4221" w:rsidRDefault="00FF2E14" w:rsidP="004D4221">
      <w:pPr>
        <w:spacing w:line="360" w:lineRule="auto"/>
        <w:ind w:firstLine="709"/>
        <w:jc w:val="both"/>
        <w:rPr>
          <w:position w:val="6"/>
          <w:sz w:val="28"/>
          <w:szCs w:val="28"/>
          <w:lang w:val="ru-RU"/>
        </w:rPr>
      </w:pPr>
      <w:r w:rsidRPr="004D4221">
        <w:rPr>
          <w:position w:val="6"/>
          <w:sz w:val="28"/>
          <w:szCs w:val="28"/>
          <w:lang w:val="ru-RU"/>
        </w:rPr>
        <w:t>Р</w:t>
      </w:r>
      <w:r w:rsidR="0081700B" w:rsidRPr="004D4221">
        <w:rPr>
          <w:position w:val="6"/>
          <w:sz w:val="28"/>
          <w:szCs w:val="28"/>
          <w:lang w:val="ru-RU"/>
        </w:rPr>
        <w:t>яд разви</w:t>
      </w:r>
      <w:r w:rsidRPr="004D4221">
        <w:rPr>
          <w:position w:val="6"/>
          <w:sz w:val="28"/>
          <w:szCs w:val="28"/>
          <w:lang w:val="ru-RU"/>
        </w:rPr>
        <w:t>вающихся стран</w:t>
      </w:r>
      <w:r w:rsidR="0081700B" w:rsidRPr="004D4221">
        <w:rPr>
          <w:position w:val="6"/>
          <w:sz w:val="28"/>
          <w:szCs w:val="28"/>
          <w:lang w:val="ru-RU"/>
        </w:rPr>
        <w:t xml:space="preserve"> продемонстрировали миру высокие темпы экономического роста за счет поддержки иностранных инвесторов. Больше всего в мире капитал вывозится из промышленно развитых стран – США, Япония и некоторые европейские страны. Капиталистическая система не предусматривает безвозмездного вложения капитала. Основная цель инвестора – извлечение прибыли. Существует ряд причин, из-за которых вывозить капитал значительно выгоднее, чем работать на внутреннем рынке. Это в основном налоговые льготы и внутренний рынок страны, в которую ввозится капитал. Если стране требуются инвестиции, ей необходимо создать как можно больше привлекательных условий для вложения капитала. Большая часть иностранных инвестиций это частные инвестиции. Как правило, это прибыльные компании, для которых национальный рынок стал слишком тесен и они, стремясь к расширению, внедряются в рынки других стран. Естественно отсутствие прибыли или убытки отпугивают такие компании.</w:t>
      </w:r>
      <w:r w:rsidRPr="004D4221">
        <w:rPr>
          <w:position w:val="6"/>
          <w:sz w:val="28"/>
          <w:szCs w:val="28"/>
          <w:lang w:val="ru-RU"/>
        </w:rPr>
        <w:t xml:space="preserve"> </w:t>
      </w:r>
      <w:r w:rsidR="0081700B" w:rsidRPr="004D4221">
        <w:rPr>
          <w:position w:val="6"/>
          <w:sz w:val="28"/>
          <w:szCs w:val="28"/>
          <w:lang w:val="ru-RU"/>
        </w:rPr>
        <w:t>На практике инвесторов привлекает сырьевая база нашей страны и некоторые не очень значительные отрасли (пищевая, фармацевтическая и т.д.). Самое главное – извлечь как можно больше выгоды для страны, и как можно меньше утратить экономической самостоятельности.</w:t>
      </w:r>
    </w:p>
    <w:p w:rsidR="00FF2E14" w:rsidRPr="004D4221" w:rsidRDefault="00FF2E14" w:rsidP="004D4221">
      <w:pPr>
        <w:spacing w:line="360" w:lineRule="auto"/>
        <w:ind w:firstLine="709"/>
        <w:jc w:val="both"/>
        <w:rPr>
          <w:position w:val="6"/>
          <w:sz w:val="28"/>
          <w:lang w:val="ru-RU"/>
        </w:rPr>
      </w:pPr>
      <w:r w:rsidRPr="004D4221">
        <w:rPr>
          <w:position w:val="6"/>
          <w:sz w:val="28"/>
          <w:lang w:val="ru-RU"/>
        </w:rPr>
        <w:t>На данный момент инвестиции в России растут рекордными темпами. Правительство преодолело совсем недавний кризис</w:t>
      </w:r>
      <w:r w:rsidR="00584166" w:rsidRPr="004D4221">
        <w:rPr>
          <w:position w:val="6"/>
          <w:sz w:val="28"/>
          <w:lang w:val="ru-RU"/>
        </w:rPr>
        <w:t>. Основное условие выхода России из кризиса и создание достаточно устойчивого экономического роста было оживление инвестиционной деятельности.</w:t>
      </w:r>
    </w:p>
    <w:p w:rsidR="00FF2E14" w:rsidRPr="004D4221" w:rsidRDefault="00FF2E14" w:rsidP="004D4221">
      <w:pPr>
        <w:spacing w:line="360" w:lineRule="auto"/>
        <w:ind w:firstLine="709"/>
        <w:jc w:val="both"/>
        <w:rPr>
          <w:position w:val="6"/>
          <w:sz w:val="28"/>
          <w:lang w:val="ru-RU"/>
        </w:rPr>
      </w:pPr>
      <w:r w:rsidRPr="004D4221">
        <w:rPr>
          <w:position w:val="6"/>
          <w:sz w:val="28"/>
          <w:lang w:val="ru-RU"/>
        </w:rPr>
        <w:t>В связи с этим цель работы заключается в исследовании государственной и</w:t>
      </w:r>
      <w:r w:rsidR="00584166" w:rsidRPr="004D4221">
        <w:rPr>
          <w:position w:val="6"/>
          <w:sz w:val="28"/>
          <w:lang w:val="ru-RU"/>
        </w:rPr>
        <w:t xml:space="preserve">нвестиционной политики и оценке </w:t>
      </w:r>
      <w:r w:rsidRPr="004D4221">
        <w:rPr>
          <w:position w:val="6"/>
          <w:sz w:val="28"/>
          <w:lang w:val="ru-RU"/>
        </w:rPr>
        <w:t>инвестиционной активности в России.</w:t>
      </w:r>
    </w:p>
    <w:p w:rsidR="00FF2E14" w:rsidRPr="004D4221" w:rsidRDefault="00FF2E14" w:rsidP="004D4221">
      <w:pPr>
        <w:spacing w:line="360" w:lineRule="auto"/>
        <w:ind w:firstLine="709"/>
        <w:jc w:val="both"/>
        <w:rPr>
          <w:position w:val="6"/>
          <w:sz w:val="28"/>
          <w:lang w:val="ru-RU"/>
        </w:rPr>
      </w:pPr>
      <w:r w:rsidRPr="004D4221">
        <w:rPr>
          <w:position w:val="6"/>
          <w:sz w:val="28"/>
          <w:lang w:val="ru-RU"/>
        </w:rPr>
        <w:t>В соответствии с целью выдвигаются следующие основные задачи:</w:t>
      </w:r>
    </w:p>
    <w:p w:rsidR="00FF2E14" w:rsidRPr="004D4221" w:rsidRDefault="00FF2E14" w:rsidP="004D4221">
      <w:pPr>
        <w:spacing w:line="360" w:lineRule="auto"/>
        <w:ind w:firstLine="709"/>
        <w:jc w:val="both"/>
        <w:rPr>
          <w:position w:val="6"/>
          <w:sz w:val="28"/>
          <w:lang w:val="ru-RU"/>
        </w:rPr>
      </w:pPr>
      <w:r w:rsidRPr="004D4221">
        <w:rPr>
          <w:position w:val="6"/>
          <w:sz w:val="28"/>
          <w:lang w:val="ru-RU"/>
        </w:rPr>
        <w:t>- дать общую характеристику понятию инвестиций и инвестиционной деятельности;</w:t>
      </w:r>
    </w:p>
    <w:p w:rsidR="00FF2E14" w:rsidRPr="004D4221" w:rsidRDefault="00FF2E14" w:rsidP="004D4221">
      <w:pPr>
        <w:spacing w:line="360" w:lineRule="auto"/>
        <w:ind w:firstLine="709"/>
        <w:jc w:val="both"/>
        <w:rPr>
          <w:position w:val="6"/>
          <w:sz w:val="28"/>
          <w:lang w:val="ru-RU"/>
        </w:rPr>
      </w:pPr>
      <w:r w:rsidRPr="004D4221">
        <w:rPr>
          <w:position w:val="6"/>
          <w:sz w:val="28"/>
          <w:lang w:val="ru-RU"/>
        </w:rPr>
        <w:t>- раскрыть сущность инвестиционной деятельности;</w:t>
      </w:r>
    </w:p>
    <w:p w:rsidR="00FF2E14" w:rsidRPr="004D4221" w:rsidRDefault="00FF2E14" w:rsidP="004D4221">
      <w:pPr>
        <w:spacing w:line="360" w:lineRule="auto"/>
        <w:ind w:firstLine="709"/>
        <w:jc w:val="both"/>
        <w:rPr>
          <w:position w:val="6"/>
          <w:sz w:val="28"/>
          <w:lang w:val="ru-RU"/>
        </w:rPr>
      </w:pPr>
      <w:r w:rsidRPr="004D4221">
        <w:rPr>
          <w:position w:val="6"/>
          <w:sz w:val="28"/>
          <w:lang w:val="ru-RU"/>
        </w:rPr>
        <w:t>- описать инвестиционную ситуацию в стране на сегодняшний день;</w:t>
      </w:r>
    </w:p>
    <w:p w:rsidR="00FF2E14" w:rsidRPr="004D4221" w:rsidRDefault="00FF2E14" w:rsidP="004D4221">
      <w:pPr>
        <w:spacing w:line="360" w:lineRule="auto"/>
        <w:ind w:firstLine="709"/>
        <w:jc w:val="both"/>
        <w:rPr>
          <w:position w:val="6"/>
          <w:sz w:val="28"/>
          <w:lang w:val="ru-RU"/>
        </w:rPr>
      </w:pPr>
      <w:r w:rsidRPr="004D4221">
        <w:rPr>
          <w:position w:val="6"/>
          <w:sz w:val="28"/>
          <w:lang w:val="ru-RU"/>
        </w:rPr>
        <w:t>- определить роль иностранных инвестиций в инвестиционной политике России;</w:t>
      </w:r>
    </w:p>
    <w:p w:rsidR="00FF2E14" w:rsidRPr="004D4221" w:rsidRDefault="00FF2E14" w:rsidP="004D4221">
      <w:pPr>
        <w:spacing w:line="360" w:lineRule="auto"/>
        <w:ind w:firstLine="709"/>
        <w:jc w:val="both"/>
        <w:rPr>
          <w:position w:val="6"/>
          <w:sz w:val="28"/>
          <w:lang w:val="ru-RU"/>
        </w:rPr>
      </w:pPr>
      <w:r w:rsidRPr="004D4221">
        <w:rPr>
          <w:position w:val="6"/>
          <w:sz w:val="28"/>
          <w:lang w:val="ru-RU"/>
        </w:rPr>
        <w:t xml:space="preserve">- рассмотреть перспективы российской инвестиционной активности. </w:t>
      </w:r>
    </w:p>
    <w:p w:rsidR="00FF2E14" w:rsidRPr="004D4221" w:rsidRDefault="00584166" w:rsidP="004D4221">
      <w:pPr>
        <w:pStyle w:val="1"/>
        <w:spacing w:before="0" w:after="0" w:line="360" w:lineRule="auto"/>
        <w:ind w:firstLine="709"/>
        <w:jc w:val="center"/>
        <w:rPr>
          <w:rFonts w:ascii="Times New Roman" w:hAnsi="Times New Roman" w:cs="Times New Roman"/>
          <w:position w:val="6"/>
          <w:sz w:val="28"/>
          <w:lang w:val="ru-RU"/>
        </w:rPr>
      </w:pPr>
      <w:r w:rsidRPr="004D4221">
        <w:rPr>
          <w:rFonts w:ascii="Times New Roman" w:hAnsi="Times New Roman"/>
          <w:b w:val="0"/>
          <w:position w:val="6"/>
          <w:sz w:val="28"/>
          <w:szCs w:val="28"/>
          <w:lang w:val="ru-RU"/>
        </w:rPr>
        <w:br w:type="page"/>
      </w:r>
      <w:bookmarkStart w:id="1" w:name="_Toc182842884"/>
      <w:r w:rsidR="00444A8A" w:rsidRPr="004D4221">
        <w:rPr>
          <w:rFonts w:ascii="Times New Roman" w:hAnsi="Times New Roman" w:cs="Times New Roman"/>
          <w:position w:val="6"/>
          <w:sz w:val="28"/>
          <w:lang w:val="ru-RU"/>
        </w:rPr>
        <w:t>1</w:t>
      </w:r>
      <w:r w:rsidR="00BD51CF" w:rsidRPr="004D4221">
        <w:rPr>
          <w:rFonts w:ascii="Times New Roman" w:hAnsi="Times New Roman" w:cs="Times New Roman"/>
          <w:position w:val="6"/>
          <w:sz w:val="28"/>
          <w:lang w:val="ru-RU"/>
        </w:rPr>
        <w:t>.</w:t>
      </w:r>
      <w:r w:rsidR="00444A8A" w:rsidRPr="004D4221">
        <w:rPr>
          <w:rFonts w:ascii="Times New Roman" w:hAnsi="Times New Roman" w:cs="Times New Roman"/>
          <w:position w:val="6"/>
          <w:sz w:val="28"/>
          <w:lang w:val="ru-RU"/>
        </w:rPr>
        <w:t xml:space="preserve"> ПОНЯТИЕ ИНВЕСТИЦИЙ И ИНВЕСТИЦИОННОЙ ДЕЯТЕЛЬНОСТИ.</w:t>
      </w:r>
      <w:bookmarkEnd w:id="1"/>
    </w:p>
    <w:p w:rsidR="00784FEC" w:rsidRPr="004D4221" w:rsidRDefault="00784FEC" w:rsidP="004D4221">
      <w:pPr>
        <w:pStyle w:val="2"/>
        <w:spacing w:before="0" w:after="0" w:line="360" w:lineRule="auto"/>
        <w:ind w:firstLine="709"/>
        <w:jc w:val="center"/>
        <w:rPr>
          <w:rFonts w:ascii="Times New Roman" w:hAnsi="Times New Roman" w:cs="Times New Roman"/>
          <w:i w:val="0"/>
          <w:position w:val="6"/>
          <w:lang w:val="ru-RU"/>
        </w:rPr>
      </w:pPr>
    </w:p>
    <w:p w:rsidR="00444A8A" w:rsidRPr="004D4221" w:rsidRDefault="00026412" w:rsidP="004D4221">
      <w:pPr>
        <w:pStyle w:val="2"/>
        <w:spacing w:before="0" w:after="0" w:line="360" w:lineRule="auto"/>
        <w:ind w:firstLine="709"/>
        <w:jc w:val="center"/>
        <w:rPr>
          <w:rFonts w:ascii="Times New Roman" w:hAnsi="Times New Roman" w:cs="Times New Roman"/>
          <w:i w:val="0"/>
          <w:position w:val="6"/>
          <w:lang w:val="ru-RU"/>
        </w:rPr>
      </w:pPr>
      <w:bookmarkStart w:id="2" w:name="_Toc182842885"/>
      <w:r w:rsidRPr="004D4221">
        <w:rPr>
          <w:rFonts w:ascii="Times New Roman" w:hAnsi="Times New Roman" w:cs="Times New Roman"/>
          <w:i w:val="0"/>
          <w:position w:val="6"/>
          <w:lang w:val="ru-RU"/>
        </w:rPr>
        <w:t>1.1 Определение понятия инвестиции.</w:t>
      </w:r>
      <w:bookmarkEnd w:id="2"/>
    </w:p>
    <w:p w:rsidR="00026412" w:rsidRPr="004D4221" w:rsidRDefault="00026412" w:rsidP="004D4221">
      <w:pPr>
        <w:spacing w:line="360" w:lineRule="auto"/>
        <w:ind w:firstLine="709"/>
        <w:jc w:val="both"/>
        <w:rPr>
          <w:position w:val="6"/>
          <w:sz w:val="28"/>
          <w:szCs w:val="28"/>
          <w:lang w:val="ru-RU"/>
        </w:rPr>
      </w:pPr>
    </w:p>
    <w:p w:rsidR="000B4DB4" w:rsidRPr="004D4221" w:rsidRDefault="000B4DB4" w:rsidP="004D4221">
      <w:pPr>
        <w:spacing w:line="360" w:lineRule="auto"/>
        <w:ind w:firstLine="709"/>
        <w:jc w:val="both"/>
        <w:rPr>
          <w:position w:val="6"/>
          <w:sz w:val="28"/>
          <w:szCs w:val="28"/>
          <w:lang w:val="ru-RU"/>
        </w:rPr>
      </w:pPr>
      <w:r w:rsidRPr="004D4221">
        <w:rPr>
          <w:position w:val="6"/>
          <w:sz w:val="28"/>
          <w:szCs w:val="28"/>
          <w:lang w:val="ru-RU"/>
        </w:rPr>
        <w:t>Под инвестициями в экономической теории понимают совокупность затрат материальных, трудовых и денежных ресурсов, направленных на расширение или реконструкцию производства, повышение качества продукции и услуг, в образование кадров и на научные исследования.</w:t>
      </w:r>
    </w:p>
    <w:p w:rsidR="000B4DB4" w:rsidRPr="004D4221" w:rsidRDefault="000B4DB4" w:rsidP="004D4221">
      <w:pPr>
        <w:spacing w:line="360" w:lineRule="auto"/>
        <w:ind w:firstLine="709"/>
        <w:jc w:val="both"/>
        <w:rPr>
          <w:position w:val="6"/>
          <w:sz w:val="28"/>
          <w:szCs w:val="28"/>
        </w:rPr>
      </w:pPr>
      <w:r w:rsidRPr="004D4221">
        <w:rPr>
          <w:position w:val="6"/>
          <w:sz w:val="28"/>
          <w:szCs w:val="28"/>
          <w:lang w:val="ru-RU"/>
        </w:rPr>
        <w:t xml:space="preserve">В масштабах национальной экономики инвестиции – это те экономические ресурсы, которые направлены на увеличение реального капитала общества, в том числе и человеческого. </w:t>
      </w:r>
      <w:r w:rsidRPr="004D4221">
        <w:rPr>
          <w:position w:val="6"/>
          <w:sz w:val="28"/>
          <w:szCs w:val="28"/>
        </w:rPr>
        <w:t>[14;</w:t>
      </w:r>
      <w:r w:rsidR="00967159" w:rsidRPr="004D4221">
        <w:rPr>
          <w:position w:val="6"/>
          <w:sz w:val="28"/>
          <w:szCs w:val="28"/>
          <w:lang w:val="ru-RU"/>
        </w:rPr>
        <w:t>с.</w:t>
      </w:r>
      <w:r w:rsidRPr="004D4221">
        <w:rPr>
          <w:position w:val="6"/>
          <w:sz w:val="28"/>
          <w:szCs w:val="28"/>
        </w:rPr>
        <w:t>229]</w:t>
      </w:r>
    </w:p>
    <w:p w:rsidR="000B4DB4" w:rsidRPr="004D4221" w:rsidRDefault="000B4DB4" w:rsidP="004D4221">
      <w:pPr>
        <w:spacing w:line="360" w:lineRule="auto"/>
        <w:ind w:firstLine="709"/>
        <w:jc w:val="both"/>
        <w:rPr>
          <w:position w:val="6"/>
          <w:sz w:val="28"/>
          <w:szCs w:val="28"/>
        </w:rPr>
      </w:pPr>
      <w:r w:rsidRPr="004D4221">
        <w:rPr>
          <w:position w:val="6"/>
          <w:sz w:val="28"/>
          <w:szCs w:val="28"/>
          <w:lang w:val="ru-RU"/>
        </w:rPr>
        <w:t xml:space="preserve">В качестве инвестиций используются денежные средства, целевые банковские вклады, паи, акции и другие ценные бумаги, кредиты, займы, залоги, технологии, земля, здания, сооружения, машины, оборудование, лицензии, в том числе и на товарные знаки, любое другое имущество или имущественные права, интеллектуальные ценности. </w:t>
      </w:r>
      <w:r w:rsidRPr="004D4221">
        <w:rPr>
          <w:position w:val="6"/>
          <w:sz w:val="28"/>
          <w:szCs w:val="28"/>
        </w:rPr>
        <w:t>[6;</w:t>
      </w:r>
      <w:r w:rsidR="00967159" w:rsidRPr="004D4221">
        <w:rPr>
          <w:position w:val="6"/>
          <w:sz w:val="28"/>
          <w:szCs w:val="28"/>
          <w:lang w:val="ru-RU"/>
        </w:rPr>
        <w:t>с.</w:t>
      </w:r>
      <w:r w:rsidRPr="004D4221">
        <w:rPr>
          <w:position w:val="6"/>
          <w:sz w:val="28"/>
          <w:szCs w:val="28"/>
        </w:rPr>
        <w:t>13]</w:t>
      </w:r>
    </w:p>
    <w:p w:rsidR="000B4DB4" w:rsidRPr="004D4221" w:rsidRDefault="000B4DB4" w:rsidP="004D4221">
      <w:pPr>
        <w:spacing w:line="360" w:lineRule="auto"/>
        <w:ind w:firstLine="709"/>
        <w:jc w:val="both"/>
        <w:rPr>
          <w:position w:val="6"/>
          <w:sz w:val="28"/>
          <w:szCs w:val="28"/>
        </w:rPr>
      </w:pPr>
      <w:r w:rsidRPr="004D4221">
        <w:rPr>
          <w:position w:val="6"/>
          <w:sz w:val="28"/>
          <w:szCs w:val="28"/>
        </w:rPr>
        <w:t>К факторам, определяющим величину инвестиций, относятся:</w:t>
      </w:r>
    </w:p>
    <w:p w:rsidR="000B4DB4" w:rsidRPr="004D4221" w:rsidRDefault="000B4DB4" w:rsidP="004D4221">
      <w:pPr>
        <w:numPr>
          <w:ilvl w:val="0"/>
          <w:numId w:val="10"/>
        </w:numPr>
        <w:spacing w:line="360" w:lineRule="auto"/>
        <w:ind w:left="0" w:firstLine="709"/>
        <w:jc w:val="both"/>
        <w:rPr>
          <w:position w:val="6"/>
          <w:sz w:val="28"/>
          <w:szCs w:val="28"/>
        </w:rPr>
      </w:pPr>
      <w:r w:rsidRPr="004D4221">
        <w:rPr>
          <w:position w:val="6"/>
          <w:sz w:val="28"/>
          <w:szCs w:val="28"/>
        </w:rPr>
        <w:t>ожидаемые доходы от инвестиций;</w:t>
      </w:r>
    </w:p>
    <w:p w:rsidR="000B4DB4" w:rsidRPr="004D4221" w:rsidRDefault="000B4DB4" w:rsidP="004D4221">
      <w:pPr>
        <w:numPr>
          <w:ilvl w:val="0"/>
          <w:numId w:val="10"/>
        </w:numPr>
        <w:spacing w:line="360" w:lineRule="auto"/>
        <w:ind w:left="0" w:firstLine="709"/>
        <w:jc w:val="both"/>
        <w:rPr>
          <w:position w:val="6"/>
          <w:sz w:val="28"/>
          <w:szCs w:val="28"/>
        </w:rPr>
      </w:pPr>
      <w:r w:rsidRPr="004D4221">
        <w:rPr>
          <w:position w:val="6"/>
          <w:sz w:val="28"/>
          <w:szCs w:val="28"/>
        </w:rPr>
        <w:t>реальная ставка процента;</w:t>
      </w:r>
    </w:p>
    <w:p w:rsidR="000B4DB4" w:rsidRPr="004D4221" w:rsidRDefault="000B4DB4" w:rsidP="004D4221">
      <w:pPr>
        <w:numPr>
          <w:ilvl w:val="0"/>
          <w:numId w:val="10"/>
        </w:numPr>
        <w:spacing w:line="360" w:lineRule="auto"/>
        <w:ind w:left="0" w:firstLine="709"/>
        <w:jc w:val="both"/>
        <w:rPr>
          <w:position w:val="6"/>
          <w:sz w:val="28"/>
          <w:szCs w:val="28"/>
        </w:rPr>
      </w:pPr>
      <w:r w:rsidRPr="004D4221">
        <w:rPr>
          <w:position w:val="6"/>
          <w:sz w:val="28"/>
          <w:szCs w:val="28"/>
        </w:rPr>
        <w:t>налогообложение;</w:t>
      </w:r>
    </w:p>
    <w:p w:rsidR="000B4DB4" w:rsidRPr="004D4221" w:rsidRDefault="000B4DB4" w:rsidP="004D4221">
      <w:pPr>
        <w:numPr>
          <w:ilvl w:val="0"/>
          <w:numId w:val="10"/>
        </w:numPr>
        <w:spacing w:line="360" w:lineRule="auto"/>
        <w:ind w:left="0" w:firstLine="709"/>
        <w:jc w:val="both"/>
        <w:rPr>
          <w:position w:val="6"/>
          <w:sz w:val="28"/>
          <w:szCs w:val="28"/>
        </w:rPr>
      </w:pPr>
      <w:r w:rsidRPr="004D4221">
        <w:rPr>
          <w:position w:val="6"/>
          <w:sz w:val="28"/>
          <w:szCs w:val="28"/>
        </w:rPr>
        <w:t>экономические ожидания;</w:t>
      </w:r>
    </w:p>
    <w:p w:rsidR="000B4DB4" w:rsidRPr="004D4221" w:rsidRDefault="000B4DB4" w:rsidP="004D4221">
      <w:pPr>
        <w:numPr>
          <w:ilvl w:val="0"/>
          <w:numId w:val="10"/>
        </w:numPr>
        <w:spacing w:line="360" w:lineRule="auto"/>
        <w:ind w:left="0" w:firstLine="709"/>
        <w:jc w:val="both"/>
        <w:rPr>
          <w:position w:val="6"/>
          <w:sz w:val="28"/>
          <w:szCs w:val="28"/>
          <w:lang w:val="ru-RU"/>
        </w:rPr>
      </w:pPr>
      <w:r w:rsidRPr="004D4221">
        <w:rPr>
          <w:position w:val="6"/>
          <w:sz w:val="28"/>
          <w:szCs w:val="28"/>
          <w:lang w:val="ru-RU"/>
        </w:rPr>
        <w:t>изменения в технологии производства. [1;</w:t>
      </w:r>
      <w:r w:rsidR="00967159" w:rsidRPr="004D4221">
        <w:rPr>
          <w:position w:val="6"/>
          <w:sz w:val="28"/>
          <w:szCs w:val="28"/>
          <w:lang w:val="ru-RU"/>
        </w:rPr>
        <w:t>с.</w:t>
      </w:r>
      <w:r w:rsidRPr="004D4221">
        <w:rPr>
          <w:position w:val="6"/>
          <w:sz w:val="28"/>
          <w:szCs w:val="28"/>
          <w:lang w:val="ru-RU"/>
        </w:rPr>
        <w:t>223]</w:t>
      </w:r>
    </w:p>
    <w:p w:rsidR="00026412" w:rsidRPr="004D4221" w:rsidRDefault="00026412" w:rsidP="004D4221">
      <w:pPr>
        <w:pStyle w:val="21"/>
        <w:spacing w:line="360" w:lineRule="auto"/>
        <w:ind w:firstLine="709"/>
        <w:rPr>
          <w:i w:val="0"/>
          <w:iCs w:val="0"/>
          <w:color w:val="auto"/>
          <w:position w:val="6"/>
          <w:sz w:val="28"/>
          <w:szCs w:val="28"/>
        </w:rPr>
      </w:pPr>
      <w:r w:rsidRPr="004D4221">
        <w:rPr>
          <w:i w:val="0"/>
          <w:iCs w:val="0"/>
          <w:color w:val="auto"/>
          <w:position w:val="6"/>
          <w:sz w:val="28"/>
          <w:szCs w:val="28"/>
        </w:rPr>
        <w:t>Инвестиции – это все виды активов (средств), вкладываемых в хозяйственную деятельность с целью получения прибыли. По экономическому содержанию инвестиции (капиталовложения) – это расходы на создание, расширение и техническое перевооружение основного капитала, а также на связанные с этим изменения оборотного капитала.</w:t>
      </w:r>
    </w:p>
    <w:p w:rsidR="00026412" w:rsidRPr="004D4221" w:rsidRDefault="00026412" w:rsidP="004D4221">
      <w:pPr>
        <w:pStyle w:val="21"/>
        <w:spacing w:line="360" w:lineRule="auto"/>
        <w:ind w:firstLine="709"/>
        <w:rPr>
          <w:i w:val="0"/>
          <w:iCs w:val="0"/>
          <w:color w:val="auto"/>
          <w:position w:val="6"/>
          <w:sz w:val="28"/>
          <w:szCs w:val="28"/>
        </w:rPr>
      </w:pPr>
      <w:r w:rsidRPr="004D4221">
        <w:rPr>
          <w:i w:val="0"/>
          <w:iCs w:val="0"/>
          <w:color w:val="auto"/>
          <w:position w:val="6"/>
          <w:sz w:val="28"/>
          <w:szCs w:val="28"/>
        </w:rPr>
        <w:t>Инвестиции – относительно новый для нашей экономики термин. В рамках централизованной плановой системы использовалось только одно понятие “капитальные вложения”, под которым понимались все затраты на воспроизводство основных фондов, включая затраты на их ремонт. Под инвестициями в широком смысле понимаются денежные средства, имущественные и интеллектуальные ценности государства, юридические и физические лица, направляемые на создание новых предприятий, расширение, реконструкцию и техническое перевооружение действующих, приобретение недвижимости, акций, облигаций и других ценных бумаг и активов с целью получения прибыли и (или) иного положительного эффекта.</w:t>
      </w:r>
    </w:p>
    <w:p w:rsidR="00026412" w:rsidRPr="004D4221" w:rsidRDefault="00026412" w:rsidP="004D4221">
      <w:pPr>
        <w:spacing w:line="360" w:lineRule="auto"/>
        <w:ind w:firstLine="709"/>
        <w:jc w:val="both"/>
        <w:rPr>
          <w:position w:val="6"/>
          <w:sz w:val="28"/>
          <w:szCs w:val="28"/>
          <w:lang w:val="ru-RU"/>
        </w:rPr>
      </w:pPr>
      <w:r w:rsidRPr="004D4221">
        <w:rPr>
          <w:position w:val="6"/>
          <w:sz w:val="28"/>
          <w:szCs w:val="28"/>
          <w:lang w:val="ru-RU"/>
        </w:rPr>
        <w:t xml:space="preserve"> Инвестиции – это более широкое понятие, чем капитальные вложения. Инвестиции выступают вторым после потребления компонентом общих, или совокупных расходов. Инвестиции означают расходы на строительство за</w:t>
      </w:r>
      <w:r w:rsidRPr="004D4221">
        <w:rPr>
          <w:position w:val="6"/>
          <w:sz w:val="28"/>
          <w:szCs w:val="28"/>
          <w:lang w:val="ru-RU"/>
        </w:rPr>
        <w:softHyphen/>
        <w:t xml:space="preserve">водов, станки и оборудование, изменение запасов. </w:t>
      </w:r>
    </w:p>
    <w:p w:rsidR="00026412" w:rsidRPr="004D4221" w:rsidRDefault="00026412" w:rsidP="004D4221">
      <w:pPr>
        <w:spacing w:line="360" w:lineRule="auto"/>
        <w:ind w:firstLine="709"/>
        <w:jc w:val="both"/>
        <w:rPr>
          <w:position w:val="6"/>
          <w:sz w:val="28"/>
          <w:szCs w:val="28"/>
          <w:lang w:val="ru-RU"/>
        </w:rPr>
      </w:pPr>
    </w:p>
    <w:p w:rsidR="00444A8A" w:rsidRPr="004D4221" w:rsidRDefault="00026412" w:rsidP="004D4221">
      <w:pPr>
        <w:pStyle w:val="2"/>
        <w:spacing w:before="0" w:after="0" w:line="360" w:lineRule="auto"/>
        <w:ind w:firstLine="709"/>
        <w:jc w:val="center"/>
        <w:rPr>
          <w:rFonts w:ascii="Times New Roman" w:hAnsi="Times New Roman" w:cs="Times New Roman"/>
          <w:i w:val="0"/>
          <w:position w:val="6"/>
          <w:lang w:val="ru-RU"/>
        </w:rPr>
      </w:pPr>
      <w:bookmarkStart w:id="3" w:name="_Toc182842886"/>
      <w:r w:rsidRPr="004D4221">
        <w:rPr>
          <w:rFonts w:ascii="Times New Roman" w:hAnsi="Times New Roman" w:cs="Times New Roman"/>
          <w:i w:val="0"/>
          <w:position w:val="6"/>
          <w:lang w:val="ru-RU"/>
        </w:rPr>
        <w:t xml:space="preserve">1.2 </w:t>
      </w:r>
      <w:r w:rsidR="00444A8A" w:rsidRPr="004D4221">
        <w:rPr>
          <w:rFonts w:ascii="Times New Roman" w:hAnsi="Times New Roman" w:cs="Times New Roman"/>
          <w:i w:val="0"/>
          <w:position w:val="6"/>
          <w:lang w:val="ru-RU"/>
        </w:rPr>
        <w:t>Классификация инвестиций.</w:t>
      </w:r>
      <w:bookmarkEnd w:id="3"/>
    </w:p>
    <w:p w:rsidR="00A150D6" w:rsidRPr="004D4221" w:rsidRDefault="00A150D6" w:rsidP="004D4221">
      <w:pPr>
        <w:spacing w:line="360" w:lineRule="auto"/>
        <w:ind w:firstLine="709"/>
        <w:jc w:val="both"/>
        <w:rPr>
          <w:position w:val="6"/>
          <w:sz w:val="28"/>
          <w:szCs w:val="28"/>
          <w:lang w:val="ru-RU"/>
        </w:rPr>
      </w:pPr>
    </w:p>
    <w:p w:rsidR="00A150D6" w:rsidRPr="004D4221" w:rsidRDefault="00A150D6" w:rsidP="004D4221">
      <w:pPr>
        <w:spacing w:line="360" w:lineRule="auto"/>
        <w:ind w:firstLine="709"/>
        <w:jc w:val="both"/>
        <w:rPr>
          <w:position w:val="6"/>
          <w:sz w:val="28"/>
          <w:szCs w:val="28"/>
          <w:lang w:val="ru-RU"/>
        </w:rPr>
      </w:pPr>
      <w:r w:rsidRPr="004D4221">
        <w:rPr>
          <w:position w:val="6"/>
          <w:sz w:val="28"/>
          <w:szCs w:val="28"/>
          <w:lang w:val="ru-RU"/>
        </w:rPr>
        <w:t>Инвестиции в объекты предпринимательской деятельности осуществляются в различных формах, они очень многообразны и многофакторны. В соответствии с конкретными задачами, в целях учета, анализа, мониторинга и индикативного планирования, инвестиционная деятельность может быть классифицирована по следующим признакам (см. прил.</w:t>
      </w:r>
      <w:r w:rsidR="000B4DB4" w:rsidRPr="004D4221">
        <w:rPr>
          <w:position w:val="6"/>
          <w:sz w:val="28"/>
          <w:szCs w:val="28"/>
          <w:lang w:val="ru-RU"/>
        </w:rPr>
        <w:t>1</w:t>
      </w:r>
      <w:r w:rsidRPr="004D4221">
        <w:rPr>
          <w:position w:val="6"/>
          <w:sz w:val="28"/>
          <w:szCs w:val="28"/>
          <w:lang w:val="ru-RU"/>
        </w:rPr>
        <w:t xml:space="preserve"> рис.1).</w:t>
      </w:r>
    </w:p>
    <w:p w:rsidR="00A150D6" w:rsidRPr="004D4221" w:rsidRDefault="00A150D6" w:rsidP="004D4221">
      <w:pPr>
        <w:numPr>
          <w:ilvl w:val="0"/>
          <w:numId w:val="4"/>
        </w:numPr>
        <w:spacing w:line="360" w:lineRule="auto"/>
        <w:ind w:left="0" w:firstLine="709"/>
        <w:jc w:val="both"/>
        <w:rPr>
          <w:position w:val="6"/>
          <w:sz w:val="28"/>
          <w:szCs w:val="28"/>
          <w:lang w:val="ru-RU"/>
        </w:rPr>
      </w:pPr>
      <w:r w:rsidRPr="004D4221">
        <w:rPr>
          <w:position w:val="6"/>
          <w:sz w:val="28"/>
          <w:szCs w:val="28"/>
          <w:lang w:val="ru-RU"/>
        </w:rPr>
        <w:t xml:space="preserve">По объектам вложений средств: реальные и финансовые инвестиции. </w:t>
      </w:r>
    </w:p>
    <w:p w:rsidR="00A150D6" w:rsidRPr="004D4221" w:rsidRDefault="00A150D6" w:rsidP="004D4221">
      <w:pPr>
        <w:numPr>
          <w:ilvl w:val="1"/>
          <w:numId w:val="4"/>
        </w:numPr>
        <w:spacing w:line="360" w:lineRule="auto"/>
        <w:ind w:left="0" w:firstLine="709"/>
        <w:jc w:val="both"/>
        <w:rPr>
          <w:position w:val="6"/>
          <w:sz w:val="28"/>
          <w:szCs w:val="28"/>
          <w:lang w:val="ru-RU"/>
        </w:rPr>
      </w:pPr>
      <w:r w:rsidRPr="004D4221">
        <w:rPr>
          <w:position w:val="6"/>
          <w:sz w:val="28"/>
          <w:szCs w:val="28"/>
          <w:lang w:val="ru-RU"/>
        </w:rPr>
        <w:t xml:space="preserve">Реальные инвестиции – вложения средств в материальные (здания, сооружения, оборудование и т.п.) и нематериальные активы (патенты, лицензии, «ноу-хау», научно-технические и проектно-конструкторские работы в виде документации, программные средства и т.п.). </w:t>
      </w:r>
    </w:p>
    <w:p w:rsidR="00A150D6" w:rsidRPr="004D4221" w:rsidRDefault="00A150D6" w:rsidP="004D4221">
      <w:pPr>
        <w:numPr>
          <w:ilvl w:val="1"/>
          <w:numId w:val="4"/>
        </w:numPr>
        <w:spacing w:line="360" w:lineRule="auto"/>
        <w:ind w:left="0" w:firstLine="709"/>
        <w:jc w:val="both"/>
        <w:rPr>
          <w:position w:val="6"/>
          <w:sz w:val="28"/>
          <w:szCs w:val="28"/>
          <w:lang w:val="ru-RU"/>
        </w:rPr>
      </w:pPr>
      <w:r w:rsidRPr="004D4221">
        <w:rPr>
          <w:position w:val="6"/>
          <w:sz w:val="28"/>
          <w:szCs w:val="28"/>
          <w:lang w:val="ru-RU"/>
        </w:rPr>
        <w:t>Финансовые (портфельные) инвестиции – вложения средств в различные финансовые инструменты – ценные бумаги, депозиты, целевые банковские вклады.</w:t>
      </w:r>
    </w:p>
    <w:p w:rsidR="00A150D6" w:rsidRPr="004D4221" w:rsidRDefault="00A150D6" w:rsidP="004D4221">
      <w:pPr>
        <w:tabs>
          <w:tab w:val="left" w:pos="709"/>
        </w:tabs>
        <w:spacing w:line="360" w:lineRule="auto"/>
        <w:ind w:firstLine="709"/>
        <w:jc w:val="both"/>
        <w:rPr>
          <w:position w:val="6"/>
          <w:sz w:val="28"/>
          <w:szCs w:val="28"/>
          <w:lang w:val="ru-RU"/>
        </w:rPr>
      </w:pPr>
      <w:r w:rsidRPr="004D4221">
        <w:rPr>
          <w:position w:val="6"/>
          <w:sz w:val="28"/>
          <w:szCs w:val="28"/>
          <w:lang w:val="ru-RU"/>
        </w:rPr>
        <w:tab/>
        <w:t>Граница между портфельными и прямыми инвестициями довольно условна (обычно предполагается, что вложения на уровне менее 10-20 % акционерного (уставного) капитала предприятия являются портфельными, 10-20 % и выше – прямыми), т.к. цели, преследуемые прямыми и портфельными инвесторами, различаются такое деление представляется вполне целесообразным.</w:t>
      </w:r>
    </w:p>
    <w:p w:rsidR="00A150D6" w:rsidRPr="004D4221" w:rsidRDefault="00A150D6" w:rsidP="004D4221">
      <w:pPr>
        <w:spacing w:line="360" w:lineRule="auto"/>
        <w:ind w:firstLine="709"/>
        <w:jc w:val="both"/>
        <w:rPr>
          <w:position w:val="6"/>
          <w:sz w:val="28"/>
          <w:szCs w:val="28"/>
          <w:lang w:val="ru-RU"/>
        </w:rPr>
      </w:pPr>
      <w:r w:rsidRPr="004D4221">
        <w:rPr>
          <w:position w:val="6"/>
          <w:sz w:val="28"/>
          <w:szCs w:val="28"/>
          <w:lang w:val="ru-RU"/>
        </w:rPr>
        <w:tab/>
        <w:t>Выделение реальных и финансовых инвестиций является одним из основных признаков их классификации.</w:t>
      </w:r>
    </w:p>
    <w:p w:rsidR="00A150D6" w:rsidRPr="004D4221" w:rsidRDefault="00A150D6" w:rsidP="004D4221">
      <w:pPr>
        <w:numPr>
          <w:ilvl w:val="0"/>
          <w:numId w:val="4"/>
        </w:numPr>
        <w:spacing w:line="360" w:lineRule="auto"/>
        <w:ind w:left="0" w:firstLine="709"/>
        <w:jc w:val="both"/>
        <w:rPr>
          <w:position w:val="6"/>
          <w:sz w:val="28"/>
          <w:szCs w:val="28"/>
          <w:lang w:val="ru-RU"/>
        </w:rPr>
      </w:pPr>
      <w:r w:rsidRPr="004D4221">
        <w:rPr>
          <w:position w:val="6"/>
          <w:sz w:val="28"/>
          <w:szCs w:val="28"/>
          <w:lang w:val="ru-RU"/>
        </w:rPr>
        <w:t>По характеру участия в инвестировании: прямые и непрямые инвестиции.</w:t>
      </w:r>
    </w:p>
    <w:p w:rsidR="00A150D6" w:rsidRPr="004D4221" w:rsidRDefault="00A150D6" w:rsidP="004D4221">
      <w:pPr>
        <w:numPr>
          <w:ilvl w:val="1"/>
          <w:numId w:val="4"/>
        </w:numPr>
        <w:spacing w:line="360" w:lineRule="auto"/>
        <w:ind w:left="0" w:firstLine="709"/>
        <w:jc w:val="both"/>
        <w:rPr>
          <w:position w:val="6"/>
          <w:sz w:val="28"/>
          <w:szCs w:val="28"/>
          <w:lang w:val="ru-RU"/>
        </w:rPr>
      </w:pPr>
      <w:r w:rsidRPr="004D4221">
        <w:rPr>
          <w:position w:val="6"/>
          <w:sz w:val="28"/>
          <w:szCs w:val="28"/>
          <w:lang w:val="ru-RU"/>
        </w:rPr>
        <w:t>Прямые инвестиции – непосредственное участие инвестора в выборе объектов инвестирования и вложения средств. При этом инвестор непосредственно вовлечен во все стадии инвестиционного цикла, включая прединвестиционные исследования, проектирование и строительство объекта инвестирования, а также производство конечной продукции.</w:t>
      </w:r>
    </w:p>
    <w:p w:rsidR="006B33D1" w:rsidRPr="004D4221" w:rsidRDefault="00A150D6" w:rsidP="004D4221">
      <w:pPr>
        <w:numPr>
          <w:ilvl w:val="1"/>
          <w:numId w:val="4"/>
        </w:numPr>
        <w:spacing w:line="360" w:lineRule="auto"/>
        <w:ind w:left="0" w:firstLine="709"/>
        <w:jc w:val="both"/>
        <w:rPr>
          <w:position w:val="6"/>
          <w:sz w:val="28"/>
          <w:szCs w:val="28"/>
        </w:rPr>
      </w:pPr>
      <w:r w:rsidRPr="004D4221">
        <w:rPr>
          <w:position w:val="6"/>
          <w:sz w:val="28"/>
          <w:szCs w:val="28"/>
          <w:lang w:val="ru-RU"/>
        </w:rPr>
        <w:t xml:space="preserve">Непрямые инвестиции (косвенные) – инвестиции, осуществляемые через различного рода финансовых посредников (инвестиционные фонды и компании) аккумулирующих и размещающих по своему усмотрению наиболее эффективным образом финансовые средства. </w:t>
      </w:r>
      <w:r w:rsidRPr="004D4221">
        <w:rPr>
          <w:position w:val="6"/>
          <w:sz w:val="28"/>
          <w:szCs w:val="28"/>
        </w:rPr>
        <w:t>[23]</w:t>
      </w:r>
    </w:p>
    <w:p w:rsidR="006B33D1" w:rsidRPr="004D4221" w:rsidRDefault="006B33D1" w:rsidP="004D4221">
      <w:pPr>
        <w:numPr>
          <w:ilvl w:val="0"/>
          <w:numId w:val="4"/>
        </w:numPr>
        <w:spacing w:line="360" w:lineRule="auto"/>
        <w:ind w:left="0" w:firstLine="709"/>
        <w:jc w:val="both"/>
        <w:rPr>
          <w:position w:val="6"/>
          <w:sz w:val="28"/>
          <w:szCs w:val="28"/>
          <w:lang w:val="ru-RU"/>
        </w:rPr>
      </w:pPr>
      <w:r w:rsidRPr="004D4221">
        <w:rPr>
          <w:position w:val="6"/>
          <w:sz w:val="28"/>
          <w:szCs w:val="28"/>
          <w:lang w:val="ru-RU"/>
        </w:rPr>
        <w:t>По периоду инвестирования: краткосрочные и долгосрочные инвестиции.</w:t>
      </w:r>
    </w:p>
    <w:p w:rsidR="006B33D1" w:rsidRPr="004D4221" w:rsidRDefault="006B33D1" w:rsidP="004D4221">
      <w:pPr>
        <w:numPr>
          <w:ilvl w:val="1"/>
          <w:numId w:val="4"/>
        </w:numPr>
        <w:spacing w:line="360" w:lineRule="auto"/>
        <w:ind w:left="0" w:firstLine="709"/>
        <w:jc w:val="both"/>
        <w:rPr>
          <w:position w:val="6"/>
          <w:sz w:val="28"/>
          <w:szCs w:val="28"/>
          <w:lang w:val="ru-RU"/>
        </w:rPr>
      </w:pPr>
      <w:r w:rsidRPr="004D4221">
        <w:rPr>
          <w:position w:val="6"/>
          <w:sz w:val="28"/>
          <w:szCs w:val="28"/>
          <w:lang w:val="ru-RU"/>
        </w:rPr>
        <w:t>Краткосрочные инвестиции – вложения капитала на период не более одного года (например, краткосрочные депозитные вклады, покупка краткосрочных сберегательных сертификатов и т.п.).</w:t>
      </w:r>
    </w:p>
    <w:p w:rsidR="006B33D1" w:rsidRPr="004D4221" w:rsidRDefault="006B33D1" w:rsidP="004D4221">
      <w:pPr>
        <w:numPr>
          <w:ilvl w:val="1"/>
          <w:numId w:val="4"/>
        </w:numPr>
        <w:spacing w:line="360" w:lineRule="auto"/>
        <w:ind w:left="0" w:firstLine="709"/>
        <w:jc w:val="both"/>
        <w:rPr>
          <w:position w:val="6"/>
          <w:sz w:val="28"/>
          <w:szCs w:val="28"/>
          <w:lang w:val="ru-RU"/>
        </w:rPr>
      </w:pPr>
      <w:r w:rsidRPr="004D4221">
        <w:rPr>
          <w:position w:val="6"/>
          <w:sz w:val="28"/>
          <w:szCs w:val="28"/>
          <w:lang w:val="ru-RU"/>
        </w:rPr>
        <w:t>Долгосрочные инвестиции – инвестиции, используемые на капитальные вложения и создание, увеличение размеров, а также приобретение необоротных активов длительного пользования (свыше одного года), не предназначенных для продажи.</w:t>
      </w:r>
    </w:p>
    <w:p w:rsidR="006B33D1" w:rsidRPr="004D4221" w:rsidRDefault="006B33D1" w:rsidP="004D4221">
      <w:pPr>
        <w:numPr>
          <w:ilvl w:val="0"/>
          <w:numId w:val="4"/>
        </w:numPr>
        <w:spacing w:line="360" w:lineRule="auto"/>
        <w:ind w:left="0" w:firstLine="709"/>
        <w:jc w:val="both"/>
        <w:rPr>
          <w:position w:val="6"/>
          <w:sz w:val="28"/>
          <w:szCs w:val="28"/>
          <w:lang w:val="ru-RU"/>
        </w:rPr>
      </w:pPr>
      <w:r w:rsidRPr="004D4221">
        <w:rPr>
          <w:position w:val="6"/>
          <w:sz w:val="28"/>
          <w:szCs w:val="28"/>
          <w:lang w:val="ru-RU"/>
        </w:rPr>
        <w:t>По формам собственности инвестиционных ресурсов: частные, государственные и иностранные.</w:t>
      </w:r>
    </w:p>
    <w:p w:rsidR="006B33D1" w:rsidRPr="004D4221" w:rsidRDefault="006B33D1" w:rsidP="004D4221">
      <w:pPr>
        <w:numPr>
          <w:ilvl w:val="1"/>
          <w:numId w:val="4"/>
        </w:numPr>
        <w:spacing w:line="360" w:lineRule="auto"/>
        <w:ind w:left="0" w:firstLine="709"/>
        <w:jc w:val="both"/>
        <w:rPr>
          <w:position w:val="6"/>
          <w:sz w:val="28"/>
          <w:szCs w:val="28"/>
          <w:lang w:val="ru-RU"/>
        </w:rPr>
      </w:pPr>
      <w:r w:rsidRPr="004D4221">
        <w:rPr>
          <w:position w:val="6"/>
          <w:sz w:val="28"/>
          <w:szCs w:val="28"/>
          <w:lang w:val="ru-RU"/>
        </w:rPr>
        <w:t>Частные инвестиции – вложения средств, осуществляемые гражданами, а также субъектами хозяйствования негосударственных форм собственности.</w:t>
      </w:r>
    </w:p>
    <w:p w:rsidR="006B33D1" w:rsidRPr="004D4221" w:rsidRDefault="006B33D1" w:rsidP="004D4221">
      <w:pPr>
        <w:numPr>
          <w:ilvl w:val="1"/>
          <w:numId w:val="4"/>
        </w:numPr>
        <w:spacing w:line="360" w:lineRule="auto"/>
        <w:ind w:left="0" w:firstLine="709"/>
        <w:jc w:val="both"/>
        <w:rPr>
          <w:position w:val="6"/>
          <w:sz w:val="28"/>
          <w:szCs w:val="28"/>
        </w:rPr>
      </w:pPr>
      <w:r w:rsidRPr="004D4221">
        <w:rPr>
          <w:position w:val="6"/>
          <w:sz w:val="28"/>
          <w:szCs w:val="28"/>
          <w:lang w:val="ru-RU"/>
        </w:rPr>
        <w:t xml:space="preserve">Государственные инвестиции – вложения, осуществляемые федеральными, региональными и местными органами власти и управления за счет средств бюджетов, внебюджетных фондов и заемных средств, а также государственными предприятиями и учреждениями за счет собственных и заемных средств. </w:t>
      </w:r>
      <w:r w:rsidRPr="004D4221">
        <w:rPr>
          <w:position w:val="6"/>
          <w:sz w:val="28"/>
          <w:szCs w:val="28"/>
        </w:rPr>
        <w:t>[6;</w:t>
      </w:r>
      <w:r w:rsidR="00967159" w:rsidRPr="004D4221">
        <w:rPr>
          <w:position w:val="6"/>
          <w:sz w:val="28"/>
          <w:szCs w:val="28"/>
          <w:lang w:val="ru-RU"/>
        </w:rPr>
        <w:t>с.</w:t>
      </w:r>
      <w:r w:rsidRPr="004D4221">
        <w:rPr>
          <w:position w:val="6"/>
          <w:sz w:val="28"/>
          <w:szCs w:val="28"/>
        </w:rPr>
        <w:t>17]</w:t>
      </w:r>
    </w:p>
    <w:p w:rsidR="006B33D1" w:rsidRPr="004D4221" w:rsidRDefault="006B33D1" w:rsidP="004D4221">
      <w:pPr>
        <w:numPr>
          <w:ilvl w:val="1"/>
          <w:numId w:val="4"/>
        </w:numPr>
        <w:spacing w:line="360" w:lineRule="auto"/>
        <w:ind w:left="0" w:firstLine="709"/>
        <w:jc w:val="both"/>
        <w:rPr>
          <w:position w:val="6"/>
          <w:sz w:val="28"/>
          <w:szCs w:val="28"/>
          <w:lang w:val="ru-RU"/>
        </w:rPr>
      </w:pPr>
      <w:r w:rsidRPr="004D4221">
        <w:rPr>
          <w:position w:val="6"/>
          <w:sz w:val="28"/>
          <w:szCs w:val="28"/>
          <w:lang w:val="ru-RU"/>
        </w:rPr>
        <w:t>Иностранные инвестиции – все виды имущественных и интеллектуальных ценностей, вкладываемых зарубежными инвесторами, а также зарубежными филиалами российских юридических лиц в объекты предпринимательской и других видов деятельности с целью получения прибыли.</w:t>
      </w:r>
    </w:p>
    <w:p w:rsidR="006B33D1" w:rsidRPr="004D4221" w:rsidRDefault="006B33D1" w:rsidP="004D4221">
      <w:pPr>
        <w:numPr>
          <w:ilvl w:val="0"/>
          <w:numId w:val="4"/>
        </w:numPr>
        <w:spacing w:line="360" w:lineRule="auto"/>
        <w:ind w:left="0" w:firstLine="709"/>
        <w:jc w:val="both"/>
        <w:rPr>
          <w:position w:val="6"/>
          <w:sz w:val="28"/>
          <w:szCs w:val="28"/>
          <w:lang w:val="ru-RU"/>
        </w:rPr>
      </w:pPr>
      <w:r w:rsidRPr="004D4221">
        <w:rPr>
          <w:position w:val="6"/>
          <w:sz w:val="28"/>
          <w:szCs w:val="28"/>
          <w:lang w:val="ru-RU"/>
        </w:rPr>
        <w:t>По региональному признаку: инвестиции внутри страны и за рубежом.</w:t>
      </w:r>
    </w:p>
    <w:p w:rsidR="006B33D1" w:rsidRPr="004D4221" w:rsidRDefault="006B33D1" w:rsidP="004D4221">
      <w:pPr>
        <w:numPr>
          <w:ilvl w:val="1"/>
          <w:numId w:val="4"/>
        </w:numPr>
        <w:spacing w:line="360" w:lineRule="auto"/>
        <w:ind w:left="0" w:firstLine="709"/>
        <w:jc w:val="both"/>
        <w:rPr>
          <w:position w:val="6"/>
          <w:sz w:val="28"/>
          <w:szCs w:val="28"/>
          <w:lang w:val="ru-RU"/>
        </w:rPr>
      </w:pPr>
      <w:r w:rsidRPr="004D4221">
        <w:rPr>
          <w:position w:val="6"/>
          <w:sz w:val="28"/>
          <w:szCs w:val="28"/>
          <w:lang w:val="ru-RU"/>
        </w:rPr>
        <w:t>Инвестиции внутри страны (внутренние инвестиции) – вложения средств в объекты инвестирования, размещенные в территориальных границах данной страны.</w:t>
      </w:r>
    </w:p>
    <w:p w:rsidR="006B33D1" w:rsidRPr="004D4221" w:rsidRDefault="006B33D1" w:rsidP="004D4221">
      <w:pPr>
        <w:numPr>
          <w:ilvl w:val="1"/>
          <w:numId w:val="4"/>
        </w:numPr>
        <w:spacing w:line="360" w:lineRule="auto"/>
        <w:ind w:left="0" w:firstLine="709"/>
        <w:jc w:val="both"/>
        <w:rPr>
          <w:position w:val="6"/>
          <w:sz w:val="28"/>
          <w:szCs w:val="28"/>
        </w:rPr>
      </w:pPr>
      <w:r w:rsidRPr="004D4221">
        <w:rPr>
          <w:position w:val="6"/>
          <w:sz w:val="28"/>
          <w:szCs w:val="28"/>
          <w:lang w:val="ru-RU"/>
        </w:rPr>
        <w:t xml:space="preserve">Инвестиции за рубежом (зарубежные инвестиции) – вложения средств в объекты инвестирования, размещенные за пределами территориальных границ данной страны. </w:t>
      </w:r>
      <w:r w:rsidRPr="004D4221">
        <w:rPr>
          <w:position w:val="6"/>
          <w:sz w:val="28"/>
          <w:szCs w:val="28"/>
        </w:rPr>
        <w:t>[6;</w:t>
      </w:r>
      <w:r w:rsidR="00967159" w:rsidRPr="004D4221">
        <w:rPr>
          <w:position w:val="6"/>
          <w:sz w:val="28"/>
          <w:szCs w:val="28"/>
          <w:lang w:val="ru-RU"/>
        </w:rPr>
        <w:t>с.</w:t>
      </w:r>
      <w:r w:rsidRPr="004D4221">
        <w:rPr>
          <w:position w:val="6"/>
          <w:sz w:val="28"/>
          <w:szCs w:val="28"/>
        </w:rPr>
        <w:t>19]</w:t>
      </w:r>
    </w:p>
    <w:p w:rsidR="006B33D1" w:rsidRPr="004D4221" w:rsidRDefault="006B33D1" w:rsidP="004D4221">
      <w:pPr>
        <w:numPr>
          <w:ilvl w:val="0"/>
          <w:numId w:val="4"/>
        </w:numPr>
        <w:spacing w:line="360" w:lineRule="auto"/>
        <w:ind w:left="0" w:firstLine="709"/>
        <w:jc w:val="both"/>
        <w:rPr>
          <w:position w:val="6"/>
          <w:sz w:val="28"/>
          <w:szCs w:val="28"/>
          <w:lang w:val="ru-RU"/>
        </w:rPr>
      </w:pPr>
      <w:r w:rsidRPr="004D4221">
        <w:rPr>
          <w:position w:val="6"/>
          <w:sz w:val="28"/>
          <w:szCs w:val="28"/>
          <w:lang w:val="ru-RU"/>
        </w:rPr>
        <w:t>По отраслевому признаку выделяют инвестиции в различные отрасли экономики: промышленность (топливная, энергетическая, химическая, пищевая, легкая и т.д.), сельское хозяйство, строительство, транспорт и связь, торговля и питание и пр.</w:t>
      </w:r>
    </w:p>
    <w:p w:rsidR="006B33D1" w:rsidRPr="004D4221" w:rsidRDefault="006B33D1" w:rsidP="004D4221">
      <w:pPr>
        <w:numPr>
          <w:ilvl w:val="0"/>
          <w:numId w:val="4"/>
        </w:numPr>
        <w:spacing w:line="360" w:lineRule="auto"/>
        <w:ind w:left="0" w:firstLine="709"/>
        <w:jc w:val="both"/>
        <w:rPr>
          <w:position w:val="6"/>
          <w:sz w:val="28"/>
          <w:szCs w:val="28"/>
          <w:lang w:val="ru-RU"/>
        </w:rPr>
      </w:pPr>
      <w:r w:rsidRPr="004D4221">
        <w:rPr>
          <w:position w:val="6"/>
          <w:sz w:val="28"/>
          <w:szCs w:val="28"/>
          <w:lang w:val="ru-RU"/>
        </w:rPr>
        <w:t>По рискам различают агрессивные, умеренные и консервативные инвестиции.</w:t>
      </w:r>
    </w:p>
    <w:p w:rsidR="006B33D1" w:rsidRPr="004D4221" w:rsidRDefault="006B33D1" w:rsidP="004D4221">
      <w:pPr>
        <w:numPr>
          <w:ilvl w:val="1"/>
          <w:numId w:val="4"/>
        </w:numPr>
        <w:spacing w:line="360" w:lineRule="auto"/>
        <w:ind w:left="0" w:firstLine="709"/>
        <w:jc w:val="both"/>
        <w:rPr>
          <w:position w:val="6"/>
          <w:sz w:val="28"/>
          <w:szCs w:val="28"/>
          <w:lang w:val="ru-RU"/>
        </w:rPr>
      </w:pPr>
      <w:r w:rsidRPr="004D4221">
        <w:rPr>
          <w:position w:val="6"/>
          <w:sz w:val="28"/>
          <w:szCs w:val="28"/>
          <w:lang w:val="ru-RU"/>
        </w:rPr>
        <w:t>Агрессивные инвестиции характеризуются высокой степенью риска. Они характеризуются высокой прибыльностью и низкой ликвидностью.</w:t>
      </w:r>
    </w:p>
    <w:p w:rsidR="006B33D1" w:rsidRPr="004D4221" w:rsidRDefault="006B33D1" w:rsidP="004D4221">
      <w:pPr>
        <w:numPr>
          <w:ilvl w:val="1"/>
          <w:numId w:val="4"/>
        </w:numPr>
        <w:spacing w:line="360" w:lineRule="auto"/>
        <w:ind w:left="0" w:firstLine="709"/>
        <w:jc w:val="both"/>
        <w:rPr>
          <w:position w:val="6"/>
          <w:sz w:val="28"/>
          <w:szCs w:val="28"/>
          <w:lang w:val="ru-RU"/>
        </w:rPr>
      </w:pPr>
      <w:r w:rsidRPr="004D4221">
        <w:rPr>
          <w:position w:val="6"/>
          <w:sz w:val="28"/>
          <w:szCs w:val="28"/>
          <w:lang w:val="ru-RU"/>
        </w:rPr>
        <w:t>Умеренные инвестиции отличаются средней степенью риска при достаточной прибыльности и ликвидности вложений.</w:t>
      </w:r>
    </w:p>
    <w:p w:rsidR="006B33D1" w:rsidRPr="004D4221" w:rsidRDefault="006B33D1" w:rsidP="004D4221">
      <w:pPr>
        <w:numPr>
          <w:ilvl w:val="1"/>
          <w:numId w:val="4"/>
        </w:numPr>
        <w:spacing w:line="360" w:lineRule="auto"/>
        <w:ind w:left="0" w:firstLine="709"/>
        <w:jc w:val="both"/>
        <w:rPr>
          <w:position w:val="6"/>
          <w:sz w:val="28"/>
          <w:szCs w:val="28"/>
        </w:rPr>
      </w:pPr>
      <w:r w:rsidRPr="004D4221">
        <w:rPr>
          <w:position w:val="6"/>
          <w:sz w:val="28"/>
          <w:szCs w:val="28"/>
          <w:lang w:val="ru-RU"/>
        </w:rPr>
        <w:t xml:space="preserve">Консервативные инвестиции представляют собой вложения пониженного риска, характеризующиеся надежностью и ликвидностью. </w:t>
      </w:r>
      <w:r w:rsidRPr="004D4221">
        <w:rPr>
          <w:position w:val="6"/>
          <w:sz w:val="28"/>
          <w:szCs w:val="28"/>
        </w:rPr>
        <w:t>[8;</w:t>
      </w:r>
      <w:r w:rsidR="00967159" w:rsidRPr="004D4221">
        <w:rPr>
          <w:position w:val="6"/>
          <w:sz w:val="28"/>
          <w:szCs w:val="28"/>
          <w:lang w:val="ru-RU"/>
        </w:rPr>
        <w:t>с.</w:t>
      </w:r>
      <w:r w:rsidRPr="004D4221">
        <w:rPr>
          <w:position w:val="6"/>
          <w:sz w:val="28"/>
          <w:szCs w:val="28"/>
        </w:rPr>
        <w:t>35]</w:t>
      </w:r>
    </w:p>
    <w:p w:rsidR="00444A8A" w:rsidRPr="004D4221" w:rsidRDefault="00444A8A" w:rsidP="004D4221">
      <w:pPr>
        <w:spacing w:line="360" w:lineRule="auto"/>
        <w:ind w:firstLine="709"/>
        <w:jc w:val="both"/>
        <w:rPr>
          <w:position w:val="6"/>
          <w:sz w:val="28"/>
          <w:szCs w:val="28"/>
          <w:lang w:val="ru-RU"/>
        </w:rPr>
      </w:pPr>
    </w:p>
    <w:p w:rsidR="00AC3E11" w:rsidRPr="004D4221" w:rsidRDefault="00AC3E11" w:rsidP="004D4221">
      <w:pPr>
        <w:pStyle w:val="2"/>
        <w:spacing w:before="0" w:after="0" w:line="360" w:lineRule="auto"/>
        <w:ind w:firstLine="709"/>
        <w:jc w:val="center"/>
        <w:rPr>
          <w:rFonts w:ascii="Times New Roman" w:hAnsi="Times New Roman" w:cs="Times New Roman"/>
          <w:bCs w:val="0"/>
          <w:i w:val="0"/>
          <w:iCs w:val="0"/>
          <w:position w:val="6"/>
          <w:lang w:val="ru-RU"/>
        </w:rPr>
      </w:pPr>
      <w:bookmarkStart w:id="4" w:name="_Toc182842887"/>
      <w:r w:rsidRPr="004D4221">
        <w:rPr>
          <w:rFonts w:ascii="Times New Roman" w:hAnsi="Times New Roman" w:cs="Times New Roman"/>
          <w:bCs w:val="0"/>
          <w:i w:val="0"/>
          <w:iCs w:val="0"/>
          <w:position w:val="6"/>
          <w:lang w:val="ru-RU"/>
        </w:rPr>
        <w:t>1.3 Роль инвестиций в функционировании экономики.</w:t>
      </w:r>
      <w:bookmarkEnd w:id="4"/>
    </w:p>
    <w:p w:rsidR="00AC3E11" w:rsidRPr="004D4221" w:rsidRDefault="00AC3E11" w:rsidP="004D4221">
      <w:pPr>
        <w:spacing w:line="360" w:lineRule="auto"/>
        <w:ind w:firstLine="709"/>
        <w:jc w:val="both"/>
        <w:rPr>
          <w:position w:val="6"/>
          <w:sz w:val="28"/>
          <w:lang w:val="ru-RU"/>
        </w:rPr>
      </w:pP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Инвестиции играют существенную роль в функционировании и развитии экономики. Изменения в количественных соотношениях инвестиций оказывают воздействие на объем общественного производства и занятости, структурные сдвиги в экономике, развитие отраслей и сфер хозяйства.</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Обеспечивая накопление фондов предприятий, производственного потенциала, инвестиции непосредственно влияют на текущие и перспективные результаты хозяйственной деятельности. При этом инвестирование должно осуществляться в эффективных формах, поскольку вложение средств в морально устаревшие средства производства, технологии не будет иметь положительного экономического эффекта. Нерациональное использование инвестиций влечет за собой замораживание ресурсов и вследствие этого сокращение объемов производимой продукции. Таким образом, эффективность использования инвестиций имеет важное значение для экономики: увеличение масштабов инвестирования без достижения определенного уровня его эффективности не ведет к стабильному экономическому росту.</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Инвестиции находятся в определенной зависимости от фактора экономического роста, для выяснения которой следует предварительно определить понятия валовых и чистых инвестиций. [8;</w:t>
      </w:r>
      <w:r w:rsidR="00967159" w:rsidRPr="004D4221">
        <w:rPr>
          <w:position w:val="6"/>
          <w:sz w:val="28"/>
          <w:szCs w:val="28"/>
          <w:lang w:val="ru-RU"/>
        </w:rPr>
        <w:t>с.</w:t>
      </w:r>
      <w:r w:rsidRPr="004D4221">
        <w:rPr>
          <w:position w:val="6"/>
          <w:sz w:val="28"/>
          <w:szCs w:val="28"/>
          <w:lang w:val="ru-RU"/>
        </w:rPr>
        <w:t>30]</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Валовые инвестиции – это затраты на замещение старого оборудования (амортизация) плюс прирост инвестиций на расширение производства.</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Чистые инвестиции – это валовые инвестиции за вычетом суммы амортизации основного капитала. [1;</w:t>
      </w:r>
      <w:r w:rsidR="00967159" w:rsidRPr="004D4221">
        <w:rPr>
          <w:position w:val="6"/>
          <w:sz w:val="28"/>
          <w:szCs w:val="28"/>
          <w:lang w:val="ru-RU"/>
        </w:rPr>
        <w:t>с.</w:t>
      </w:r>
      <w:r w:rsidRPr="004D4221">
        <w:rPr>
          <w:position w:val="6"/>
          <w:sz w:val="28"/>
          <w:szCs w:val="28"/>
          <w:lang w:val="ru-RU"/>
        </w:rPr>
        <w:t>173]</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Динамика показателя чистых инвестиций является индикатором состояния экономики: величина чистых инвестиций показывает, в какой фазе развития находится экономика страны. Если объем валовых инвестиций превышает объем амортизационных отчислений, то прирост производственного потенциала обеспечивает расширенное воспроизводство, экономика находится в стадии подъема.</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При равенстве валовых инвестиций и амортизационных отчислений, т.е. нулевом значении чистых инвестиций, в экономику в данном периоде поступает такое же количество инвестиционных средств, какое и потребляется, имеет место простое воспроизводство общественного продукта, характеризующееся отсутствием экономического роста.</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Если величина валовых инвестиций меньше суммы амортизационных отчислений, показатель чистых инвестиций является отрицательной величиной. Сокращение инвестиций вызывает уменьшение производственного потенциала и , как следствие, экономический спад.</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Изменение объема чистых инвестиций ведет к изменению доходов, происходящему в том же направлении, но в большей степени, чем исходные сдвиги в инвестиционных расходах. [8;</w:t>
      </w:r>
      <w:r w:rsidR="00967159" w:rsidRPr="004D4221">
        <w:rPr>
          <w:position w:val="6"/>
          <w:sz w:val="28"/>
          <w:szCs w:val="28"/>
          <w:lang w:val="ru-RU"/>
        </w:rPr>
        <w:t>с.</w:t>
      </w:r>
      <w:r w:rsidRPr="004D4221">
        <w:rPr>
          <w:position w:val="6"/>
          <w:sz w:val="28"/>
          <w:szCs w:val="28"/>
          <w:lang w:val="ru-RU"/>
        </w:rPr>
        <w:t>30-31]</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Зависимость дохода и инвестиций выражается в мультипликаторе.</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 xml:space="preserve">Мультипликатор (лат. </w:t>
      </w:r>
      <w:r w:rsidRPr="004D4221">
        <w:rPr>
          <w:position w:val="6"/>
          <w:sz w:val="28"/>
          <w:szCs w:val="28"/>
        </w:rPr>
        <w:t>multiplico</w:t>
      </w:r>
      <w:r w:rsidRPr="004D4221">
        <w:rPr>
          <w:position w:val="6"/>
          <w:sz w:val="28"/>
          <w:szCs w:val="28"/>
          <w:lang w:val="ru-RU"/>
        </w:rPr>
        <w:t xml:space="preserve"> -</w:t>
      </w:r>
      <w:r w:rsidR="00793851">
        <w:rPr>
          <w:position w:val="6"/>
          <w:sz w:val="28"/>
          <w:szCs w:val="28"/>
          <w:lang w:val="ru-RU"/>
        </w:rPr>
        <w:t xml:space="preserve"> </w:t>
      </w:r>
      <w:r w:rsidRPr="004D4221">
        <w:rPr>
          <w:position w:val="6"/>
          <w:sz w:val="28"/>
          <w:szCs w:val="28"/>
          <w:lang w:val="ru-RU"/>
        </w:rPr>
        <w:t>умножаю) – это коэффициент, показывающий связь между изменением инвестиций и изменением величины дохода.</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При росте инвестиций рост ВНП будет происходить в гораздо большем размере, чем первоначальные дополнительные инвестиции. Этот множительный, нарастающий эффект в размере ВНП и называют мультипликационным эффектом.</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Мультипликатор (</w:t>
      </w:r>
      <w:r w:rsidRPr="004D4221">
        <w:rPr>
          <w:position w:val="6"/>
          <w:sz w:val="28"/>
          <w:szCs w:val="28"/>
        </w:rPr>
        <w:t>m</w:t>
      </w:r>
      <w:r w:rsidRPr="004D4221">
        <w:rPr>
          <w:position w:val="6"/>
          <w:sz w:val="28"/>
          <w:szCs w:val="28"/>
          <w:lang w:val="ru-RU"/>
        </w:rPr>
        <w:t>) – это числовой коэффициент, который показывает размеры роста ВНП при увеличении объема инвестиций.</w:t>
      </w:r>
    </w:p>
    <w:p w:rsidR="00AC3E11" w:rsidRPr="004D4221" w:rsidRDefault="00793851" w:rsidP="004D4221">
      <w:pPr>
        <w:spacing w:line="360" w:lineRule="auto"/>
        <w:ind w:firstLine="709"/>
        <w:jc w:val="both"/>
        <w:rPr>
          <w:position w:val="6"/>
          <w:sz w:val="28"/>
          <w:lang w:val="ru-RU"/>
        </w:rPr>
      </w:pPr>
      <w:r>
        <w:rPr>
          <w:position w:val="6"/>
          <w:sz w:val="28"/>
          <w:lang w:val="ru-RU"/>
        </w:rPr>
        <w:t xml:space="preserve"> </w:t>
      </w:r>
      <w:r w:rsidR="00AC3E11" w:rsidRPr="004D4221">
        <w:rPr>
          <w:position w:val="6"/>
          <w:sz w:val="28"/>
          <w:lang w:val="ru-RU"/>
        </w:rPr>
        <w:t>Приращенный ВНП</w:t>
      </w:r>
      <w:r>
        <w:rPr>
          <w:position w:val="6"/>
          <w:sz w:val="28"/>
          <w:lang w:val="ru-RU"/>
        </w:rPr>
        <w:t xml:space="preserve"> </w:t>
      </w:r>
      <w:r w:rsidR="00AC3E11" w:rsidRPr="004D4221">
        <w:rPr>
          <w:position w:val="6"/>
          <w:sz w:val="28"/>
          <w:lang w:val="ru-RU"/>
        </w:rPr>
        <w:t>∆ ВНП</w:t>
      </w:r>
    </w:p>
    <w:p w:rsidR="00AC3E11" w:rsidRPr="004D4221" w:rsidRDefault="006422A7" w:rsidP="004D4221">
      <w:pPr>
        <w:tabs>
          <w:tab w:val="center" w:pos="5244"/>
          <w:tab w:val="left" w:pos="8310"/>
        </w:tabs>
        <w:spacing w:line="360" w:lineRule="auto"/>
        <w:ind w:firstLine="709"/>
        <w:jc w:val="both"/>
        <w:rPr>
          <w:position w:val="6"/>
          <w:sz w:val="28"/>
          <w:lang w:val="ru-RU"/>
        </w:rPr>
      </w:pPr>
      <w:r>
        <w:rPr>
          <w:lang w:val="ru-RU"/>
        </w:rPr>
        <w:pict>
          <v:line id="_x0000_s1026" style="position:absolute;left:0;text-align:left;z-index:251655680" from="270pt,7.1pt" to="387pt,7.1pt"/>
        </w:pict>
      </w:r>
      <w:r>
        <w:rPr>
          <w:lang w:val="ru-RU"/>
        </w:rPr>
        <w:pict>
          <v:line id="_x0000_s1027" style="position:absolute;left:0;text-align:left;z-index:251654656" from="81pt,10pt" to="243pt,10pt"/>
        </w:pict>
      </w:r>
      <w:r w:rsidR="00AC3E11" w:rsidRPr="004D4221">
        <w:rPr>
          <w:position w:val="6"/>
          <w:sz w:val="28"/>
        </w:rPr>
        <w:t>m</w:t>
      </w:r>
      <w:r w:rsidR="00AC3E11" w:rsidRPr="004D4221">
        <w:rPr>
          <w:position w:val="6"/>
          <w:sz w:val="28"/>
          <w:lang w:val="ru-RU"/>
        </w:rPr>
        <w:t xml:space="preserve"> = </w:t>
      </w:r>
      <w:r w:rsidR="00AC3E11" w:rsidRPr="004D4221">
        <w:rPr>
          <w:position w:val="6"/>
          <w:sz w:val="28"/>
          <w:lang w:val="ru-RU"/>
        </w:rPr>
        <w:tab/>
        <w:t xml:space="preserve">= </w:t>
      </w:r>
      <w:r w:rsidR="00AC3E11" w:rsidRPr="004D4221">
        <w:rPr>
          <w:position w:val="6"/>
          <w:sz w:val="28"/>
          <w:lang w:val="ru-RU"/>
        </w:rPr>
        <w:tab/>
        <w:t>,</w:t>
      </w:r>
    </w:p>
    <w:p w:rsidR="00AC3E11" w:rsidRPr="004D4221" w:rsidRDefault="00793851" w:rsidP="004D4221">
      <w:pPr>
        <w:spacing w:line="360" w:lineRule="auto"/>
        <w:ind w:firstLine="709"/>
        <w:jc w:val="both"/>
        <w:rPr>
          <w:position w:val="6"/>
          <w:sz w:val="28"/>
          <w:szCs w:val="28"/>
          <w:lang w:val="ru-RU"/>
        </w:rPr>
      </w:pPr>
      <w:r>
        <w:rPr>
          <w:position w:val="6"/>
          <w:sz w:val="28"/>
          <w:szCs w:val="28"/>
          <w:lang w:val="ru-RU"/>
        </w:rPr>
        <w:t xml:space="preserve"> </w:t>
      </w:r>
      <w:r w:rsidR="00AC3E11" w:rsidRPr="004D4221">
        <w:rPr>
          <w:position w:val="6"/>
          <w:sz w:val="28"/>
          <w:szCs w:val="28"/>
          <w:lang w:val="ru-RU"/>
        </w:rPr>
        <w:t>Приращенные инвестиции</w:t>
      </w:r>
      <w:r>
        <w:rPr>
          <w:position w:val="6"/>
          <w:sz w:val="28"/>
          <w:szCs w:val="28"/>
          <w:lang w:val="ru-RU"/>
        </w:rPr>
        <w:t xml:space="preserve"> </w:t>
      </w:r>
      <w:r w:rsidR="00AC3E11" w:rsidRPr="004D4221">
        <w:rPr>
          <w:position w:val="6"/>
          <w:sz w:val="28"/>
          <w:szCs w:val="28"/>
          <w:lang w:val="ru-RU"/>
        </w:rPr>
        <w:t xml:space="preserve">∆ </w:t>
      </w:r>
      <w:r w:rsidR="00AC3E11" w:rsidRPr="004D4221">
        <w:rPr>
          <w:position w:val="6"/>
          <w:sz w:val="28"/>
          <w:szCs w:val="28"/>
        </w:rPr>
        <w:t>I</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 xml:space="preserve">∆ ВНП = </w:t>
      </w:r>
      <w:r w:rsidRPr="004D4221">
        <w:rPr>
          <w:position w:val="6"/>
          <w:sz w:val="28"/>
          <w:szCs w:val="28"/>
        </w:rPr>
        <w:t>m</w:t>
      </w:r>
      <w:r w:rsidRPr="004D4221">
        <w:rPr>
          <w:position w:val="6"/>
          <w:sz w:val="28"/>
          <w:szCs w:val="28"/>
          <w:lang w:val="ru-RU"/>
        </w:rPr>
        <w:t xml:space="preserve"> * ∆</w:t>
      </w:r>
      <w:r w:rsidRPr="004D4221">
        <w:rPr>
          <w:position w:val="6"/>
          <w:sz w:val="28"/>
          <w:szCs w:val="28"/>
        </w:rPr>
        <w:t>I</w:t>
      </w:r>
      <w:r w:rsidRPr="004D4221">
        <w:rPr>
          <w:position w:val="6"/>
          <w:sz w:val="28"/>
          <w:szCs w:val="28"/>
          <w:lang w:val="ru-RU"/>
        </w:rPr>
        <w:t>,</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т.е. мультипликатор, умноженный на приращение инвестиций, показывает приращение ВНП.</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Выводы:</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1. Чем больше дополнительные расходы населения на потребление, тем больше будет величина мультипликатора, а, следовательно, приращение ВНП при данном объеме приращения инвестиций.</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2. Чем больше дополнительные сбережения населения, тем меньше величина мультипликатора, а, следовательно, приращение ВНП при данном объеме приращения инвестиций.</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3. Чтобы выразить воздействие прироста дохода на прирост инвестиций, применяется акселератор.</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 xml:space="preserve">Акселератор (лат. </w:t>
      </w:r>
      <w:r w:rsidRPr="004D4221">
        <w:rPr>
          <w:position w:val="6"/>
          <w:sz w:val="28"/>
          <w:szCs w:val="28"/>
        </w:rPr>
        <w:t>accelero</w:t>
      </w:r>
      <w:r w:rsidRPr="004D4221">
        <w:rPr>
          <w:position w:val="6"/>
          <w:sz w:val="28"/>
          <w:szCs w:val="28"/>
          <w:lang w:val="ru-RU"/>
        </w:rPr>
        <w:t xml:space="preserve"> – ускоритель) - это коэффициент, указывающий на количественное отношение прироста инвестиций данного года к приросту национального дохода прошлого года.</w:t>
      </w:r>
    </w:p>
    <w:p w:rsidR="00AC3E11" w:rsidRPr="004D4221" w:rsidRDefault="00AC3E11" w:rsidP="004D4221">
      <w:pPr>
        <w:spacing w:line="360" w:lineRule="auto"/>
        <w:ind w:firstLine="709"/>
        <w:jc w:val="both"/>
        <w:rPr>
          <w:position w:val="6"/>
          <w:sz w:val="28"/>
          <w:szCs w:val="28"/>
          <w:lang w:val="ru-RU"/>
        </w:rPr>
      </w:pPr>
      <w:r w:rsidRPr="004D4221">
        <w:rPr>
          <w:position w:val="6"/>
          <w:sz w:val="28"/>
          <w:szCs w:val="28"/>
          <w:lang w:val="ru-RU"/>
        </w:rPr>
        <w:t>Он выражает воздействие прироста дохода на прирост инвестиций. [1;</w:t>
      </w:r>
      <w:r w:rsidR="00967159" w:rsidRPr="004D4221">
        <w:rPr>
          <w:position w:val="6"/>
          <w:sz w:val="28"/>
          <w:szCs w:val="28"/>
          <w:lang w:val="ru-RU"/>
        </w:rPr>
        <w:t>с.</w:t>
      </w:r>
      <w:r w:rsidRPr="004D4221">
        <w:rPr>
          <w:position w:val="6"/>
          <w:sz w:val="28"/>
          <w:szCs w:val="28"/>
          <w:lang w:val="ru-RU"/>
        </w:rPr>
        <w:t>175]</w:t>
      </w:r>
    </w:p>
    <w:p w:rsidR="003F448B" w:rsidRPr="004D4221" w:rsidRDefault="004D4221" w:rsidP="004D4221">
      <w:pPr>
        <w:pStyle w:val="2"/>
        <w:spacing w:before="0" w:after="0" w:line="360" w:lineRule="auto"/>
        <w:ind w:firstLine="709"/>
        <w:jc w:val="center"/>
        <w:rPr>
          <w:rFonts w:ascii="Times New Roman" w:hAnsi="Times New Roman" w:cs="Times New Roman"/>
          <w:i w:val="0"/>
          <w:position w:val="6"/>
          <w:lang w:val="ru-RU"/>
        </w:rPr>
      </w:pPr>
      <w:bookmarkStart w:id="5" w:name="_Toc182842888"/>
      <w:r>
        <w:rPr>
          <w:rFonts w:ascii="Times New Roman" w:hAnsi="Times New Roman" w:cs="Times New Roman"/>
          <w:b w:val="0"/>
          <w:i w:val="0"/>
          <w:position w:val="6"/>
          <w:lang w:val="ru-RU"/>
        </w:rPr>
        <w:br w:type="page"/>
      </w:r>
      <w:r w:rsidR="006B54AF" w:rsidRPr="004D4221">
        <w:rPr>
          <w:rFonts w:ascii="Times New Roman" w:hAnsi="Times New Roman" w:cs="Times New Roman"/>
          <w:i w:val="0"/>
          <w:position w:val="6"/>
          <w:lang w:val="ru-RU"/>
        </w:rPr>
        <w:t>1.4 Экономика и инвестиции в России.</w:t>
      </w:r>
      <w:bookmarkEnd w:id="5"/>
    </w:p>
    <w:p w:rsidR="004D4221" w:rsidRDefault="004D4221" w:rsidP="004D4221">
      <w:pPr>
        <w:pStyle w:val="a5"/>
        <w:spacing w:before="0" w:beforeAutospacing="0" w:after="0" w:afterAutospacing="0" w:line="360" w:lineRule="auto"/>
        <w:ind w:firstLine="709"/>
        <w:jc w:val="both"/>
        <w:rPr>
          <w:position w:val="6"/>
          <w:sz w:val="28"/>
          <w:szCs w:val="28"/>
        </w:rPr>
      </w:pPr>
    </w:p>
    <w:p w:rsidR="00703A9B" w:rsidRPr="004D4221" w:rsidRDefault="00703A9B" w:rsidP="004D4221">
      <w:pPr>
        <w:pStyle w:val="a5"/>
        <w:spacing w:before="0" w:beforeAutospacing="0" w:after="0" w:afterAutospacing="0" w:line="360" w:lineRule="auto"/>
        <w:ind w:firstLine="709"/>
        <w:jc w:val="both"/>
        <w:rPr>
          <w:position w:val="6"/>
          <w:sz w:val="28"/>
          <w:szCs w:val="28"/>
        </w:rPr>
      </w:pPr>
      <w:r w:rsidRPr="004D4221">
        <w:rPr>
          <w:position w:val="6"/>
          <w:sz w:val="28"/>
          <w:szCs w:val="28"/>
        </w:rPr>
        <w:t xml:space="preserve">Активы государственных инвестиционных фондов (суверенных фондов) во всем мире уже вдвое превышают совокупные активы индустрии хедж-фондов и к 2012 году могут увеличиться с $3,2 </w:t>
      </w:r>
      <w:r w:rsidR="004D4221" w:rsidRPr="004D4221">
        <w:rPr>
          <w:position w:val="6"/>
          <w:sz w:val="28"/>
          <w:szCs w:val="28"/>
        </w:rPr>
        <w:t>трлн.</w:t>
      </w:r>
      <w:r w:rsidRPr="004D4221">
        <w:rPr>
          <w:position w:val="6"/>
          <w:sz w:val="28"/>
          <w:szCs w:val="28"/>
        </w:rPr>
        <w:t xml:space="preserve"> до $5 </w:t>
      </w:r>
      <w:r w:rsidR="004D4221" w:rsidRPr="004D4221">
        <w:rPr>
          <w:position w:val="6"/>
          <w:sz w:val="28"/>
          <w:szCs w:val="28"/>
        </w:rPr>
        <w:t>трлн.</w:t>
      </w:r>
      <w:r w:rsidRPr="004D4221">
        <w:rPr>
          <w:position w:val="6"/>
          <w:sz w:val="28"/>
          <w:szCs w:val="28"/>
        </w:rPr>
        <w:t xml:space="preserve">, а затем удвоиться. Суверенные фонды становятся крупнейшими игроками мировых финансовых рынков, и именно этим объясняется политическое противодействие их активности и в США, и в ЕС, и в других странах мира. </w:t>
      </w:r>
    </w:p>
    <w:p w:rsidR="00703A9B" w:rsidRPr="004D4221" w:rsidRDefault="00703A9B" w:rsidP="004D4221">
      <w:pPr>
        <w:pStyle w:val="a5"/>
        <w:spacing w:before="0" w:beforeAutospacing="0" w:after="0" w:afterAutospacing="0" w:line="360" w:lineRule="auto"/>
        <w:ind w:firstLine="709"/>
        <w:jc w:val="both"/>
        <w:rPr>
          <w:position w:val="6"/>
          <w:sz w:val="28"/>
          <w:szCs w:val="28"/>
        </w:rPr>
      </w:pPr>
      <w:r w:rsidRPr="004D4221">
        <w:rPr>
          <w:position w:val="6"/>
          <w:sz w:val="28"/>
          <w:szCs w:val="28"/>
        </w:rPr>
        <w:t xml:space="preserve">Суммарные активы государственных инвестиционных фондов, или суверенных фондов (аналогов российского стабилизационного фонда), составляют не менее $3,2 трлн. За ближайшие пять лет они могут вырасти до $5 трлн, а за десять - до $10 трлн. Во многих регионах мира, включая Россию, США, Китай, ЕС, принимаются или обсуждаются законодательные инициативы, в разных формах ограничивающие возможности корпораций, контролируемых иностранными правительствами, инвестировать в стратегические отрасли экономики. Суверенные фонды стали вторым после хедж-фондов объектом критики со стороны политиков. </w:t>
      </w:r>
    </w:p>
    <w:p w:rsidR="00703A9B" w:rsidRPr="004D4221" w:rsidRDefault="00703A9B" w:rsidP="004D4221">
      <w:pPr>
        <w:pStyle w:val="a5"/>
        <w:spacing w:before="0" w:beforeAutospacing="0" w:after="0" w:afterAutospacing="0" w:line="360" w:lineRule="auto"/>
        <w:ind w:firstLine="709"/>
        <w:jc w:val="both"/>
        <w:rPr>
          <w:position w:val="6"/>
          <w:sz w:val="28"/>
          <w:szCs w:val="28"/>
        </w:rPr>
      </w:pPr>
      <w:r w:rsidRPr="004D4221">
        <w:rPr>
          <w:position w:val="6"/>
          <w:sz w:val="28"/>
          <w:szCs w:val="28"/>
        </w:rPr>
        <w:t xml:space="preserve">В распоряжении правительств преимущественно развивающихся стран, констатируется в исследовании, находятся инвестиционные ресурсы, более чем вдвое превышающие суммарный объем хедж-фондов ($1,4 </w:t>
      </w:r>
      <w:r w:rsidR="004D4221" w:rsidRPr="004D4221">
        <w:rPr>
          <w:position w:val="6"/>
          <w:sz w:val="28"/>
          <w:szCs w:val="28"/>
        </w:rPr>
        <w:t>трлн.</w:t>
      </w:r>
      <w:r w:rsidRPr="004D4221">
        <w:rPr>
          <w:position w:val="6"/>
          <w:sz w:val="28"/>
          <w:szCs w:val="28"/>
        </w:rPr>
        <w:t xml:space="preserve">). Через несколько лет инвестиции суверенных фондов станут сравнимы с суммарными резервами страховых компаний мира ($16 </w:t>
      </w:r>
      <w:r w:rsidR="004D4221" w:rsidRPr="004D4221">
        <w:rPr>
          <w:position w:val="6"/>
          <w:sz w:val="28"/>
          <w:szCs w:val="28"/>
        </w:rPr>
        <w:t>трлн.</w:t>
      </w:r>
      <w:r w:rsidRPr="004D4221">
        <w:rPr>
          <w:position w:val="6"/>
          <w:sz w:val="28"/>
          <w:szCs w:val="28"/>
        </w:rPr>
        <w:t xml:space="preserve">) и инвестфондов ($17,9 </w:t>
      </w:r>
      <w:r w:rsidR="004D4221" w:rsidRPr="004D4221">
        <w:rPr>
          <w:position w:val="6"/>
          <w:sz w:val="28"/>
          <w:szCs w:val="28"/>
        </w:rPr>
        <w:t>трлн.</w:t>
      </w:r>
      <w:r w:rsidRPr="004D4221">
        <w:rPr>
          <w:position w:val="6"/>
          <w:sz w:val="28"/>
          <w:szCs w:val="28"/>
        </w:rPr>
        <w:t xml:space="preserve">). Впрочем, даже сейчас активы суверенных фондов составляют около 7% капитализации мирового фондового рынка и около 5% активов мировой банковской системы. </w:t>
      </w:r>
    </w:p>
    <w:p w:rsidR="00703A9B" w:rsidRPr="004D4221" w:rsidRDefault="00703A9B" w:rsidP="004D4221">
      <w:pPr>
        <w:pStyle w:val="a5"/>
        <w:spacing w:before="0" w:beforeAutospacing="0" w:after="0" w:afterAutospacing="0" w:line="360" w:lineRule="auto"/>
        <w:ind w:firstLine="709"/>
        <w:jc w:val="both"/>
        <w:rPr>
          <w:position w:val="6"/>
          <w:sz w:val="28"/>
          <w:szCs w:val="28"/>
        </w:rPr>
      </w:pPr>
      <w:r w:rsidRPr="004D4221">
        <w:rPr>
          <w:position w:val="6"/>
          <w:sz w:val="28"/>
          <w:szCs w:val="28"/>
        </w:rPr>
        <w:t xml:space="preserve">Расширение активности суверенных фондов неизбежно. После азиатского кризиса 1997 года и российского - 1998-го развивающиеся страны ведут значительно более осмотрительную финансовую политику. В результате мировые валютные резервы (без учета золота) уже превысили $4,2 трлн. По расчетам экспертов, типичная модель инвестиционного портфеля Центробанка в среднем за последние 60 лет обеспечивала доходность менее 1% годовых. Типичная же модель портфеля пенсионного фонда (комбинирующая вложения в акции и более рискованные облигации) давала 5,75% годовых. </w:t>
      </w:r>
    </w:p>
    <w:p w:rsidR="00703A9B" w:rsidRPr="004D4221" w:rsidRDefault="00703A9B" w:rsidP="004D4221">
      <w:pPr>
        <w:pStyle w:val="a5"/>
        <w:spacing w:before="0" w:beforeAutospacing="0" w:after="0" w:afterAutospacing="0" w:line="360" w:lineRule="auto"/>
        <w:ind w:firstLine="709"/>
        <w:jc w:val="both"/>
        <w:rPr>
          <w:position w:val="6"/>
          <w:sz w:val="28"/>
          <w:szCs w:val="28"/>
        </w:rPr>
      </w:pPr>
      <w:r w:rsidRPr="004D4221">
        <w:rPr>
          <w:position w:val="6"/>
          <w:sz w:val="28"/>
          <w:szCs w:val="28"/>
        </w:rPr>
        <w:t xml:space="preserve">Примеры суверенных фондов, успешно функционирующих на рынках как институт, рассчитанный на долговременную работу, существуют. Организованный еще в 1956 году госфонд островного государства Кирибати за эти годы аккумулировал средства, эквивалентные девяти ВВП этой страны ($600 </w:t>
      </w:r>
      <w:r w:rsidR="004D4221" w:rsidRPr="004D4221">
        <w:rPr>
          <w:position w:val="6"/>
          <w:sz w:val="28"/>
          <w:szCs w:val="28"/>
        </w:rPr>
        <w:t>млн.</w:t>
      </w:r>
      <w:r w:rsidRPr="004D4221">
        <w:rPr>
          <w:position w:val="6"/>
          <w:sz w:val="28"/>
          <w:szCs w:val="28"/>
        </w:rPr>
        <w:t xml:space="preserve">), и обеспечивает инвестиционный доход в 33% ВВП. А при создании российского стабфонда правительство приводило в пример норвежский опыт: $322 </w:t>
      </w:r>
      <w:r w:rsidR="004D4221" w:rsidRPr="004D4221">
        <w:rPr>
          <w:position w:val="6"/>
          <w:sz w:val="28"/>
          <w:szCs w:val="28"/>
        </w:rPr>
        <w:t>млрд.</w:t>
      </w:r>
      <w:r w:rsidRPr="004D4221">
        <w:rPr>
          <w:position w:val="6"/>
          <w:sz w:val="28"/>
          <w:szCs w:val="28"/>
        </w:rPr>
        <w:t xml:space="preserve"> его активов управляются по типичной модели пенсионного фонда. Первый год инвестирования российского стабфонда в Минфине тоже считают удачным: удалось добиться доходности около 9% годовых. На 1 сентября 2007 года в стабфонде было накоплено 3,4 трлн руб. </w:t>
      </w:r>
    </w:p>
    <w:p w:rsidR="006B54AF" w:rsidRPr="004D4221" w:rsidRDefault="00703A9B" w:rsidP="004D4221">
      <w:pPr>
        <w:spacing w:line="360" w:lineRule="auto"/>
        <w:ind w:firstLine="709"/>
        <w:jc w:val="both"/>
        <w:rPr>
          <w:position w:val="6"/>
          <w:sz w:val="28"/>
          <w:szCs w:val="28"/>
          <w:lang w:val="ru-RU"/>
        </w:rPr>
      </w:pPr>
      <w:r w:rsidRPr="004D4221">
        <w:rPr>
          <w:position w:val="6"/>
          <w:sz w:val="28"/>
          <w:szCs w:val="28"/>
          <w:lang w:val="ru-RU"/>
        </w:rPr>
        <w:t>Анализ Стефена Керна указывает на то, что большая часть госфондов все же инвестируется из коммерческих, а не прочих соображений, следовательно, опасения ущерба стратегическим интересам стран - получателей инвестиций преувеличены. Россию в этом смысле можно было бы приводить в пример открытости. Правила инвестирования стабфонда были утверждены правительством РФ, а инвестстратегия периодически обсуждается публично управляющими. В большинстве стран мира деятельность суверенных фондов является менее публичной, а стратегия вложений обсуждается гораздо более кулуарно</w:t>
      </w:r>
      <w:r w:rsidR="00C34187" w:rsidRPr="004D4221">
        <w:rPr>
          <w:position w:val="6"/>
          <w:sz w:val="28"/>
          <w:szCs w:val="28"/>
          <w:lang w:val="ru-RU"/>
        </w:rPr>
        <w:t>.</w:t>
      </w:r>
      <w:r w:rsidRPr="004D4221">
        <w:rPr>
          <w:position w:val="6"/>
          <w:sz w:val="28"/>
          <w:szCs w:val="28"/>
          <w:lang w:val="ru-RU"/>
        </w:rPr>
        <w:t xml:space="preserve"> </w:t>
      </w:r>
      <w:r w:rsidR="00B24E35" w:rsidRPr="004D4221">
        <w:rPr>
          <w:position w:val="6"/>
          <w:sz w:val="28"/>
          <w:szCs w:val="28"/>
          <w:lang w:val="ru-RU"/>
        </w:rPr>
        <w:t>[5;</w:t>
      </w:r>
      <w:r w:rsidRPr="004D4221">
        <w:rPr>
          <w:position w:val="6"/>
          <w:sz w:val="28"/>
          <w:szCs w:val="28"/>
        </w:rPr>
        <w:t>c</w:t>
      </w:r>
      <w:r w:rsidRPr="004D4221">
        <w:rPr>
          <w:position w:val="6"/>
          <w:sz w:val="28"/>
          <w:szCs w:val="28"/>
          <w:lang w:val="ru-RU"/>
        </w:rPr>
        <w:t>.11-15]</w:t>
      </w:r>
    </w:p>
    <w:p w:rsidR="006B54AF" w:rsidRPr="004D4221" w:rsidRDefault="00950117" w:rsidP="004D4221">
      <w:pPr>
        <w:pStyle w:val="1"/>
        <w:spacing w:before="0" w:after="0" w:line="360" w:lineRule="auto"/>
        <w:ind w:firstLine="709"/>
        <w:jc w:val="center"/>
        <w:rPr>
          <w:rFonts w:ascii="Times New Roman" w:hAnsi="Times New Roman"/>
          <w:position w:val="6"/>
          <w:sz w:val="28"/>
          <w:lang w:val="ru-RU"/>
        </w:rPr>
      </w:pPr>
      <w:r w:rsidRPr="004D4221">
        <w:rPr>
          <w:rFonts w:ascii="Times New Roman" w:hAnsi="Times New Roman"/>
          <w:b w:val="0"/>
          <w:position w:val="6"/>
          <w:sz w:val="28"/>
          <w:lang w:val="ru-RU"/>
        </w:rPr>
        <w:br w:type="page"/>
      </w:r>
      <w:bookmarkStart w:id="6" w:name="_Toc182842889"/>
      <w:r w:rsidR="00BD51CF" w:rsidRPr="004D4221">
        <w:rPr>
          <w:rFonts w:ascii="Times New Roman" w:hAnsi="Times New Roman"/>
          <w:position w:val="6"/>
          <w:sz w:val="28"/>
          <w:lang w:val="ru-RU"/>
        </w:rPr>
        <w:t>2.</w:t>
      </w:r>
      <w:r w:rsidRPr="004D4221">
        <w:rPr>
          <w:rFonts w:ascii="Times New Roman" w:hAnsi="Times New Roman"/>
          <w:position w:val="6"/>
          <w:sz w:val="28"/>
          <w:lang w:val="ru-RU"/>
        </w:rPr>
        <w:t xml:space="preserve"> ИНВЕСТИЦИОННЫЙ КЛИМАТ В РОССИИ</w:t>
      </w:r>
      <w:bookmarkEnd w:id="6"/>
    </w:p>
    <w:p w:rsidR="00950117" w:rsidRPr="004D4221" w:rsidRDefault="00950117" w:rsidP="004D4221">
      <w:pPr>
        <w:spacing w:line="360" w:lineRule="auto"/>
        <w:ind w:firstLine="709"/>
        <w:jc w:val="center"/>
        <w:rPr>
          <w:b/>
          <w:position w:val="6"/>
          <w:sz w:val="28"/>
          <w:szCs w:val="28"/>
          <w:lang w:val="ru-RU"/>
        </w:rPr>
      </w:pPr>
    </w:p>
    <w:p w:rsidR="00950117" w:rsidRPr="004D4221" w:rsidRDefault="00950117" w:rsidP="004D4221">
      <w:pPr>
        <w:pStyle w:val="2"/>
        <w:spacing w:before="0" w:after="0" w:line="360" w:lineRule="auto"/>
        <w:ind w:firstLine="709"/>
        <w:jc w:val="center"/>
        <w:rPr>
          <w:rFonts w:ascii="Times New Roman" w:hAnsi="Times New Roman"/>
          <w:i w:val="0"/>
          <w:position w:val="6"/>
          <w:lang w:val="ru-RU"/>
        </w:rPr>
      </w:pPr>
      <w:bookmarkStart w:id="7" w:name="_Toc182842890"/>
      <w:r w:rsidRPr="004D4221">
        <w:rPr>
          <w:rFonts w:ascii="Times New Roman" w:hAnsi="Times New Roman"/>
          <w:i w:val="0"/>
          <w:position w:val="6"/>
          <w:lang w:val="ru-RU"/>
        </w:rPr>
        <w:t>2.1 Формирование инвестиционного климата</w:t>
      </w:r>
      <w:r w:rsidR="00B24E35" w:rsidRPr="004D4221">
        <w:rPr>
          <w:rFonts w:ascii="Times New Roman" w:hAnsi="Times New Roman"/>
          <w:i w:val="0"/>
          <w:position w:val="6"/>
          <w:lang w:val="ru-RU"/>
        </w:rPr>
        <w:t>.</w:t>
      </w:r>
      <w:bookmarkEnd w:id="7"/>
    </w:p>
    <w:p w:rsidR="00B24E35" w:rsidRPr="004D4221" w:rsidRDefault="00B24E35" w:rsidP="004D4221">
      <w:pPr>
        <w:spacing w:line="360" w:lineRule="auto"/>
        <w:ind w:firstLine="709"/>
        <w:jc w:val="both"/>
        <w:rPr>
          <w:position w:val="6"/>
          <w:sz w:val="28"/>
          <w:szCs w:val="28"/>
          <w:lang w:val="ru-RU"/>
        </w:rPr>
      </w:pPr>
    </w:p>
    <w:p w:rsidR="00B24E35" w:rsidRPr="004D4221" w:rsidRDefault="00B24E35" w:rsidP="004D4221">
      <w:pPr>
        <w:spacing w:line="360" w:lineRule="auto"/>
        <w:ind w:firstLine="709"/>
        <w:jc w:val="both"/>
        <w:rPr>
          <w:position w:val="6"/>
          <w:sz w:val="28"/>
          <w:szCs w:val="28"/>
          <w:lang w:val="ru-RU"/>
        </w:rPr>
      </w:pPr>
      <w:r w:rsidRPr="004D4221">
        <w:rPr>
          <w:position w:val="6"/>
          <w:sz w:val="28"/>
          <w:szCs w:val="28"/>
          <w:lang w:val="ru-RU"/>
        </w:rPr>
        <w:t>Инвестиционный климат – совокупность социально-экономических, политических и финансовых факторов, определяющих степень привлекательности инвестиционного рынка и величину инвестиционного риска.</w:t>
      </w:r>
    </w:p>
    <w:p w:rsidR="00B24E35" w:rsidRPr="004D4221" w:rsidRDefault="00B24E35" w:rsidP="004D4221">
      <w:pPr>
        <w:spacing w:line="360" w:lineRule="auto"/>
        <w:ind w:firstLine="709"/>
        <w:jc w:val="both"/>
        <w:rPr>
          <w:position w:val="6"/>
          <w:sz w:val="28"/>
          <w:szCs w:val="28"/>
          <w:lang w:val="ru-RU"/>
        </w:rPr>
      </w:pPr>
      <w:r w:rsidRPr="004D4221">
        <w:rPr>
          <w:position w:val="6"/>
          <w:sz w:val="28"/>
          <w:szCs w:val="28"/>
          <w:lang w:val="ru-RU"/>
        </w:rPr>
        <w:t>Инвестиционный климат включает объективные возможности страны или региона (инвестиционный потенциал) и условия деятельности инвестора (инвестиционный риск).</w:t>
      </w:r>
    </w:p>
    <w:p w:rsidR="00B24E35" w:rsidRPr="004D4221" w:rsidRDefault="00B24E35" w:rsidP="004D4221">
      <w:pPr>
        <w:spacing w:line="360" w:lineRule="auto"/>
        <w:ind w:firstLine="709"/>
        <w:jc w:val="both"/>
        <w:rPr>
          <w:position w:val="6"/>
          <w:sz w:val="28"/>
          <w:szCs w:val="28"/>
          <w:lang w:val="ru-RU"/>
        </w:rPr>
      </w:pPr>
      <w:r w:rsidRPr="004D4221">
        <w:rPr>
          <w:position w:val="6"/>
          <w:sz w:val="28"/>
          <w:szCs w:val="28"/>
          <w:lang w:val="ru-RU"/>
        </w:rPr>
        <w:t xml:space="preserve">Инвестиционный потенциал складывается как сумма объективных предпосылок для инвестиций, зависящая как от наличия и разнообразия сфер и объектов инвестирования, так и от их экономического «здоровья». </w:t>
      </w:r>
    </w:p>
    <w:p w:rsidR="00B24E35" w:rsidRPr="004D4221" w:rsidRDefault="00B24E35" w:rsidP="004D4221">
      <w:pPr>
        <w:spacing w:line="360" w:lineRule="auto"/>
        <w:ind w:firstLine="709"/>
        <w:jc w:val="both"/>
        <w:rPr>
          <w:position w:val="6"/>
          <w:sz w:val="28"/>
          <w:szCs w:val="28"/>
        </w:rPr>
      </w:pPr>
      <w:r w:rsidRPr="004D4221">
        <w:rPr>
          <w:position w:val="6"/>
          <w:sz w:val="28"/>
          <w:szCs w:val="28"/>
          <w:lang w:val="ru-RU"/>
        </w:rPr>
        <w:t xml:space="preserve">Инвестиционный риск характеризует вероятность потери инвестиций и дохода от них. Он показывает, почему не следует (или следует) инвестировать в данное предприятие, отрасль, регион, страну. Риск – характеристика качественная. Степень инвестиционного риска зависит от политической, социальной, экономической, экологической, криминальной ситуаций. </w:t>
      </w:r>
      <w:r w:rsidRPr="004D4221">
        <w:rPr>
          <w:position w:val="6"/>
          <w:sz w:val="28"/>
          <w:szCs w:val="28"/>
        </w:rPr>
        <w:t>[23]</w:t>
      </w:r>
    </w:p>
    <w:p w:rsidR="00B24E35" w:rsidRPr="004D4221" w:rsidRDefault="00B24E35" w:rsidP="004D4221">
      <w:pPr>
        <w:spacing w:line="360" w:lineRule="auto"/>
        <w:ind w:firstLine="709"/>
        <w:jc w:val="both"/>
        <w:rPr>
          <w:position w:val="6"/>
          <w:sz w:val="28"/>
          <w:szCs w:val="28"/>
          <w:lang w:val="ru-RU"/>
        </w:rPr>
      </w:pPr>
      <w:r w:rsidRPr="004D4221">
        <w:rPr>
          <w:position w:val="6"/>
          <w:sz w:val="28"/>
          <w:szCs w:val="28"/>
          <w:lang w:val="ru-RU"/>
        </w:rPr>
        <w:t>«Если инвестиционный риск высок, то показатели потенциала рынка и ресурсной обеспеченности экономики в качестве стимулов инвестиций и характеристик инвестиционного климата выходят на второй план». [11;с.36]</w:t>
      </w:r>
      <w:r w:rsidR="00793851">
        <w:rPr>
          <w:position w:val="6"/>
          <w:sz w:val="28"/>
          <w:szCs w:val="28"/>
          <w:lang w:val="ru-RU"/>
        </w:rPr>
        <w:t xml:space="preserve"> </w:t>
      </w:r>
    </w:p>
    <w:p w:rsidR="00B24E35" w:rsidRPr="004D4221" w:rsidRDefault="00B24E35" w:rsidP="004D4221">
      <w:pPr>
        <w:spacing w:line="360" w:lineRule="auto"/>
        <w:ind w:firstLine="709"/>
        <w:jc w:val="both"/>
        <w:rPr>
          <w:position w:val="6"/>
          <w:sz w:val="28"/>
          <w:szCs w:val="28"/>
          <w:lang w:val="ru-RU"/>
        </w:rPr>
      </w:pPr>
    </w:p>
    <w:p w:rsidR="00B24E35" w:rsidRPr="004D4221" w:rsidRDefault="00B24E35" w:rsidP="004D4221">
      <w:pPr>
        <w:pStyle w:val="2"/>
        <w:spacing w:before="0" w:after="0" w:line="360" w:lineRule="auto"/>
        <w:ind w:firstLine="709"/>
        <w:jc w:val="center"/>
        <w:rPr>
          <w:rFonts w:ascii="Times New Roman" w:hAnsi="Times New Roman"/>
          <w:i w:val="0"/>
          <w:position w:val="6"/>
          <w:lang w:val="ru-RU"/>
        </w:rPr>
      </w:pPr>
      <w:bookmarkStart w:id="8" w:name="_Toc182842891"/>
      <w:r w:rsidRPr="004D4221">
        <w:rPr>
          <w:rFonts w:ascii="Times New Roman" w:hAnsi="Times New Roman"/>
          <w:i w:val="0"/>
          <w:position w:val="6"/>
          <w:lang w:val="ru-RU"/>
        </w:rPr>
        <w:t>2.2 Инвестиционные риски. Меры по снижению инвестиционных рисков.</w:t>
      </w:r>
      <w:bookmarkEnd w:id="8"/>
    </w:p>
    <w:p w:rsidR="00B24E35" w:rsidRPr="004D4221" w:rsidRDefault="00B24E35" w:rsidP="004D4221">
      <w:pPr>
        <w:spacing w:line="360" w:lineRule="auto"/>
        <w:ind w:firstLine="709"/>
        <w:jc w:val="both"/>
        <w:rPr>
          <w:position w:val="6"/>
          <w:sz w:val="28"/>
          <w:szCs w:val="28"/>
          <w:lang w:val="ru-RU"/>
        </w:rPr>
      </w:pPr>
    </w:p>
    <w:p w:rsidR="00B24E35" w:rsidRPr="004D4221" w:rsidRDefault="00B24E35" w:rsidP="004D4221">
      <w:pPr>
        <w:spacing w:line="360" w:lineRule="auto"/>
        <w:ind w:firstLine="709"/>
        <w:jc w:val="both"/>
        <w:rPr>
          <w:position w:val="6"/>
          <w:sz w:val="28"/>
          <w:lang w:val="ru-RU"/>
        </w:rPr>
      </w:pPr>
      <w:r w:rsidRPr="004D4221">
        <w:rPr>
          <w:position w:val="6"/>
          <w:sz w:val="28"/>
          <w:lang w:val="ru-RU"/>
        </w:rPr>
        <w:t>Инвестиционная деятельность неразрывно связана с рисками. Риски инвестиций заключаются в полной или частичной потере ожидаемого эффекта от капиталовложений, что может выражаться: в полной или частичной утрате инвестиционных товаров на разных стадиях инвестиционного процесса; срыве или замедлении сроков строительно-монтажных работ; невозможности обеспечить окупаемость вложенных средств; потере дохода вследствие непредсказуемого увеличения сроков оборота авансируемого капитала. [18]</w:t>
      </w:r>
    </w:p>
    <w:p w:rsidR="00145370" w:rsidRPr="004D4221" w:rsidRDefault="00145370" w:rsidP="004D4221">
      <w:pPr>
        <w:spacing w:line="360" w:lineRule="auto"/>
        <w:ind w:firstLine="709"/>
        <w:jc w:val="both"/>
        <w:rPr>
          <w:position w:val="6"/>
          <w:sz w:val="28"/>
          <w:lang w:val="ru-RU"/>
        </w:rPr>
      </w:pPr>
      <w:r w:rsidRPr="004D4221">
        <w:rPr>
          <w:position w:val="6"/>
          <w:sz w:val="28"/>
          <w:lang w:val="ru-RU"/>
        </w:rPr>
        <w:t>Повышение коммерческой привлекательности и увеличение объема прямых вложений в экономику неразрывно связано со снижением инвестиционных рисков.</w:t>
      </w:r>
    </w:p>
    <w:p w:rsidR="00145370" w:rsidRPr="004D4221" w:rsidRDefault="00145370" w:rsidP="004D4221">
      <w:pPr>
        <w:spacing w:line="360" w:lineRule="auto"/>
        <w:ind w:firstLine="709"/>
        <w:jc w:val="both"/>
        <w:rPr>
          <w:position w:val="6"/>
          <w:sz w:val="28"/>
          <w:lang w:val="ru-RU"/>
        </w:rPr>
      </w:pPr>
      <w:r w:rsidRPr="004D4221">
        <w:rPr>
          <w:position w:val="6"/>
          <w:sz w:val="28"/>
          <w:lang w:val="ru-RU"/>
        </w:rPr>
        <w:t>Если же структура инвестиций внутри страны оказывается несбалансированной, т.е. какие-то сектора экономики остаются практически без инвестиций, то, скорее всего, это связано с недостаточным инфраструктурным обеспечением конкретного вида бизнеса и может быть изменено с помощью мер, не носящих глобальный характер.</w:t>
      </w:r>
    </w:p>
    <w:p w:rsidR="00145370" w:rsidRPr="004D4221" w:rsidRDefault="00145370" w:rsidP="004D4221">
      <w:pPr>
        <w:spacing w:line="360" w:lineRule="auto"/>
        <w:ind w:firstLine="709"/>
        <w:jc w:val="both"/>
        <w:rPr>
          <w:position w:val="6"/>
          <w:sz w:val="28"/>
          <w:lang w:val="ru-RU"/>
        </w:rPr>
      </w:pPr>
      <w:r w:rsidRPr="004D4221">
        <w:rPr>
          <w:position w:val="6"/>
          <w:sz w:val="28"/>
          <w:lang w:val="ru-RU"/>
        </w:rPr>
        <w:t>Создание более устойчивой, предсказуемой и упорядоченной ситуации на мезо-уровне напрямую зависит от создания адекватной инфраструктуры, которая при стремлении к эффективности для потребителя всегда должна быть адресной и определяться исключительно запросами бизнеса. Так, если в США венчурный капитал был исходно ориентирован на финансирование перехода от идеи (в основном технической) к ее промышленной реализации (технологическая инновация), то в странах с так называемой переходной экономикой венчур в основном концентрируется на заполнении или создании новых рынков, т.е. рынков товаров и услуг, которые стали возможными после создания качественных политических изменений в этих странах. [19]</w:t>
      </w:r>
    </w:p>
    <w:p w:rsidR="00145370" w:rsidRPr="004D4221" w:rsidRDefault="00145370" w:rsidP="004D4221">
      <w:pPr>
        <w:widowControl w:val="0"/>
        <w:autoSpaceDE w:val="0"/>
        <w:autoSpaceDN w:val="0"/>
        <w:adjustRightInd w:val="0"/>
        <w:spacing w:line="360" w:lineRule="auto"/>
        <w:ind w:firstLine="709"/>
        <w:jc w:val="both"/>
        <w:rPr>
          <w:position w:val="6"/>
          <w:sz w:val="28"/>
          <w:szCs w:val="28"/>
          <w:lang w:val="ru-RU"/>
        </w:rPr>
      </w:pPr>
      <w:r w:rsidRPr="004D4221">
        <w:rPr>
          <w:position w:val="6"/>
          <w:sz w:val="28"/>
          <w:lang w:val="ru-RU"/>
        </w:rPr>
        <w:t>К работе по созданию инновационных технологических центров (ИТЦ) на разных стадиях подключались различные международные организации. Их интерес к проекту был вызван в значительной степени схожестью подходов с тем, что имеет место в наиболее индустриально развитых странах. Помимо технической помощи (консультации, стажировки менеджеров ИТЦ и т.д.) иностранные партнеры участвовали в создании информационных систем, а также различных сервисных структур, обеспечивая, таким образом, эффективный интерфейс между российскими и зарубежными компаниями. Федеральные и региональные власти поддержали программу построения в России системы ИТЦ, увидев в ней, в первую очередь, один из возможных путей реструктуризации крупной постсоветской промышленности.</w:t>
      </w:r>
    </w:p>
    <w:p w:rsidR="00B65B0F" w:rsidRPr="004D4221" w:rsidRDefault="00B65B0F" w:rsidP="004D4221">
      <w:pPr>
        <w:widowControl w:val="0"/>
        <w:autoSpaceDE w:val="0"/>
        <w:autoSpaceDN w:val="0"/>
        <w:adjustRightInd w:val="0"/>
        <w:spacing w:line="360" w:lineRule="auto"/>
        <w:ind w:firstLine="709"/>
        <w:jc w:val="both"/>
        <w:rPr>
          <w:rFonts w:cs="Arial"/>
          <w:position w:val="6"/>
          <w:sz w:val="28"/>
          <w:szCs w:val="28"/>
          <w:lang w:val="ru-RU"/>
        </w:rPr>
      </w:pPr>
      <w:r w:rsidRPr="004D4221">
        <w:rPr>
          <w:position w:val="6"/>
          <w:sz w:val="28"/>
          <w:szCs w:val="28"/>
          <w:lang w:val="ru-RU"/>
        </w:rPr>
        <w:t>Наибольший</w:t>
      </w:r>
      <w:r w:rsidRPr="004D4221">
        <w:rPr>
          <w:rFonts w:cs="Arial"/>
          <w:position w:val="6"/>
          <w:sz w:val="28"/>
          <w:szCs w:val="28"/>
          <w:lang w:val="ru-RU"/>
        </w:rPr>
        <w:t xml:space="preserve"> </w:t>
      </w:r>
      <w:r w:rsidRPr="004D4221">
        <w:rPr>
          <w:position w:val="6"/>
          <w:sz w:val="28"/>
          <w:szCs w:val="28"/>
          <w:lang w:val="ru-RU"/>
        </w:rPr>
        <w:t>же</w:t>
      </w:r>
      <w:r w:rsidRPr="004D4221">
        <w:rPr>
          <w:rFonts w:cs="Arial"/>
          <w:position w:val="6"/>
          <w:sz w:val="28"/>
          <w:szCs w:val="28"/>
          <w:lang w:val="ru-RU"/>
        </w:rPr>
        <w:t xml:space="preserve"> </w:t>
      </w:r>
      <w:r w:rsidRPr="004D4221">
        <w:rPr>
          <w:position w:val="6"/>
          <w:sz w:val="28"/>
          <w:szCs w:val="28"/>
          <w:lang w:val="ru-RU"/>
        </w:rPr>
        <w:t>интерес</w:t>
      </w:r>
      <w:r w:rsidRPr="004D4221">
        <w:rPr>
          <w:rFonts w:cs="Arial"/>
          <w:position w:val="6"/>
          <w:sz w:val="28"/>
          <w:szCs w:val="28"/>
          <w:lang w:val="ru-RU"/>
        </w:rPr>
        <w:t xml:space="preserve"> </w:t>
      </w:r>
      <w:r w:rsidRPr="004D4221">
        <w:rPr>
          <w:position w:val="6"/>
          <w:sz w:val="28"/>
          <w:szCs w:val="28"/>
          <w:lang w:val="ru-RU"/>
        </w:rPr>
        <w:t>к</w:t>
      </w:r>
      <w:r w:rsidRPr="004D4221">
        <w:rPr>
          <w:rFonts w:cs="Arial"/>
          <w:position w:val="6"/>
          <w:sz w:val="28"/>
          <w:szCs w:val="28"/>
          <w:lang w:val="ru-RU"/>
        </w:rPr>
        <w:t xml:space="preserve"> </w:t>
      </w:r>
      <w:r w:rsidRPr="004D4221">
        <w:rPr>
          <w:position w:val="6"/>
          <w:sz w:val="28"/>
          <w:szCs w:val="28"/>
          <w:lang w:val="ru-RU"/>
        </w:rPr>
        <w:t>проекту</w:t>
      </w:r>
      <w:r w:rsidRPr="004D4221">
        <w:rPr>
          <w:rFonts w:cs="Arial"/>
          <w:position w:val="6"/>
          <w:sz w:val="28"/>
          <w:szCs w:val="28"/>
          <w:lang w:val="ru-RU"/>
        </w:rPr>
        <w:t xml:space="preserve"> </w:t>
      </w:r>
      <w:r w:rsidRPr="004D4221">
        <w:rPr>
          <w:position w:val="6"/>
          <w:sz w:val="28"/>
          <w:szCs w:val="28"/>
          <w:lang w:val="ru-RU"/>
        </w:rPr>
        <w:t>проявили</w:t>
      </w:r>
      <w:r w:rsidRPr="004D4221">
        <w:rPr>
          <w:rFonts w:cs="Arial"/>
          <w:position w:val="6"/>
          <w:sz w:val="28"/>
          <w:szCs w:val="28"/>
          <w:lang w:val="ru-RU"/>
        </w:rPr>
        <w:t xml:space="preserve"> </w:t>
      </w:r>
      <w:r w:rsidRPr="004D4221">
        <w:rPr>
          <w:position w:val="6"/>
          <w:sz w:val="28"/>
          <w:szCs w:val="28"/>
          <w:lang w:val="ru-RU"/>
        </w:rPr>
        <w:t>малые предприятия (МП)</w:t>
      </w:r>
      <w:r w:rsidRPr="004D4221">
        <w:rPr>
          <w:rFonts w:cs="Arial"/>
          <w:position w:val="6"/>
          <w:sz w:val="28"/>
          <w:szCs w:val="28"/>
          <w:lang w:val="ru-RU"/>
        </w:rPr>
        <w:t xml:space="preserve">, </w:t>
      </w:r>
      <w:r w:rsidRPr="004D4221">
        <w:rPr>
          <w:position w:val="6"/>
          <w:sz w:val="28"/>
          <w:szCs w:val="28"/>
          <w:lang w:val="ru-RU"/>
        </w:rPr>
        <w:t>которые</w:t>
      </w:r>
      <w:r w:rsidRPr="004D4221">
        <w:rPr>
          <w:rFonts w:cs="Arial"/>
          <w:position w:val="6"/>
          <w:sz w:val="28"/>
          <w:szCs w:val="28"/>
          <w:lang w:val="ru-RU"/>
        </w:rPr>
        <w:t xml:space="preserve"> </w:t>
      </w:r>
      <w:r w:rsidRPr="004D4221">
        <w:rPr>
          <w:position w:val="6"/>
          <w:sz w:val="28"/>
          <w:szCs w:val="28"/>
          <w:lang w:val="ru-RU"/>
        </w:rPr>
        <w:t>в</w:t>
      </w:r>
      <w:r w:rsidRPr="004D4221">
        <w:rPr>
          <w:rFonts w:cs="Arial"/>
          <w:position w:val="6"/>
          <w:sz w:val="28"/>
          <w:szCs w:val="28"/>
          <w:lang w:val="ru-RU"/>
        </w:rPr>
        <w:t xml:space="preserve"> </w:t>
      </w:r>
      <w:r w:rsidRPr="004D4221">
        <w:rPr>
          <w:position w:val="6"/>
          <w:sz w:val="28"/>
          <w:szCs w:val="28"/>
          <w:lang w:val="ru-RU"/>
        </w:rPr>
        <w:t>максимальной</w:t>
      </w:r>
      <w:r w:rsidRPr="004D4221">
        <w:rPr>
          <w:rFonts w:cs="Arial"/>
          <w:position w:val="6"/>
          <w:sz w:val="28"/>
          <w:szCs w:val="28"/>
          <w:lang w:val="ru-RU"/>
        </w:rPr>
        <w:t xml:space="preserve"> </w:t>
      </w:r>
      <w:r w:rsidRPr="004D4221">
        <w:rPr>
          <w:position w:val="6"/>
          <w:sz w:val="28"/>
          <w:szCs w:val="28"/>
          <w:lang w:val="ru-RU"/>
        </w:rPr>
        <w:t>степени</w:t>
      </w:r>
      <w:r w:rsidRPr="004D4221">
        <w:rPr>
          <w:rFonts w:cs="Arial"/>
          <w:position w:val="6"/>
          <w:sz w:val="28"/>
          <w:szCs w:val="28"/>
          <w:lang w:val="ru-RU"/>
        </w:rPr>
        <w:t xml:space="preserve"> </w:t>
      </w:r>
      <w:r w:rsidRPr="004D4221">
        <w:rPr>
          <w:position w:val="6"/>
          <w:sz w:val="28"/>
          <w:szCs w:val="28"/>
          <w:lang w:val="ru-RU"/>
        </w:rPr>
        <w:t>были заинтересованы</w:t>
      </w:r>
      <w:r w:rsidRPr="004D4221">
        <w:rPr>
          <w:rFonts w:cs="Arial"/>
          <w:position w:val="6"/>
          <w:sz w:val="28"/>
          <w:szCs w:val="28"/>
          <w:lang w:val="ru-RU"/>
        </w:rPr>
        <w:t xml:space="preserve"> </w:t>
      </w:r>
      <w:r w:rsidRPr="004D4221">
        <w:rPr>
          <w:position w:val="6"/>
          <w:sz w:val="28"/>
          <w:szCs w:val="28"/>
          <w:lang w:val="ru-RU"/>
        </w:rPr>
        <w:t>в</w:t>
      </w:r>
      <w:r w:rsidRPr="004D4221">
        <w:rPr>
          <w:rFonts w:cs="Arial"/>
          <w:position w:val="6"/>
          <w:sz w:val="28"/>
          <w:szCs w:val="28"/>
          <w:lang w:val="ru-RU"/>
        </w:rPr>
        <w:t xml:space="preserve"> </w:t>
      </w:r>
      <w:r w:rsidRPr="004D4221">
        <w:rPr>
          <w:position w:val="6"/>
          <w:sz w:val="28"/>
          <w:szCs w:val="28"/>
          <w:lang w:val="ru-RU"/>
        </w:rPr>
        <w:t>получении</w:t>
      </w:r>
      <w:r w:rsidRPr="004D4221">
        <w:rPr>
          <w:rFonts w:cs="Arial"/>
          <w:position w:val="6"/>
          <w:sz w:val="28"/>
          <w:szCs w:val="28"/>
          <w:lang w:val="ru-RU"/>
        </w:rPr>
        <w:t xml:space="preserve"> </w:t>
      </w:r>
      <w:r w:rsidRPr="004D4221">
        <w:rPr>
          <w:position w:val="6"/>
          <w:sz w:val="28"/>
          <w:szCs w:val="28"/>
          <w:lang w:val="ru-RU"/>
        </w:rPr>
        <w:t>надежной</w:t>
      </w:r>
      <w:r w:rsidRPr="004D4221">
        <w:rPr>
          <w:rFonts w:cs="Arial"/>
          <w:position w:val="6"/>
          <w:sz w:val="28"/>
          <w:szCs w:val="28"/>
          <w:lang w:val="ru-RU"/>
        </w:rPr>
        <w:t xml:space="preserve"> </w:t>
      </w:r>
      <w:r w:rsidRPr="004D4221">
        <w:rPr>
          <w:position w:val="6"/>
          <w:sz w:val="28"/>
          <w:szCs w:val="28"/>
          <w:lang w:val="ru-RU"/>
        </w:rPr>
        <w:t>и</w:t>
      </w:r>
      <w:r w:rsidRPr="004D4221">
        <w:rPr>
          <w:rFonts w:cs="Arial"/>
          <w:position w:val="6"/>
          <w:sz w:val="28"/>
          <w:szCs w:val="28"/>
          <w:lang w:val="ru-RU"/>
        </w:rPr>
        <w:t xml:space="preserve"> </w:t>
      </w:r>
      <w:r w:rsidRPr="004D4221">
        <w:rPr>
          <w:position w:val="6"/>
          <w:sz w:val="28"/>
          <w:szCs w:val="28"/>
          <w:lang w:val="ru-RU"/>
        </w:rPr>
        <w:t>предсказуемой</w:t>
      </w:r>
      <w:r w:rsidRPr="004D4221">
        <w:rPr>
          <w:rFonts w:cs="Arial"/>
          <w:position w:val="6"/>
          <w:sz w:val="28"/>
          <w:szCs w:val="28"/>
          <w:lang w:val="ru-RU"/>
        </w:rPr>
        <w:t xml:space="preserve"> </w:t>
      </w:r>
      <w:r w:rsidRPr="004D4221">
        <w:rPr>
          <w:position w:val="6"/>
          <w:sz w:val="28"/>
          <w:szCs w:val="28"/>
          <w:lang w:val="ru-RU"/>
        </w:rPr>
        <w:t>технологической</w:t>
      </w:r>
      <w:r w:rsidRPr="004D4221">
        <w:rPr>
          <w:rFonts w:cs="Arial"/>
          <w:position w:val="6"/>
          <w:sz w:val="28"/>
          <w:szCs w:val="28"/>
          <w:lang w:val="ru-RU"/>
        </w:rPr>
        <w:t xml:space="preserve"> </w:t>
      </w:r>
      <w:r w:rsidRPr="004D4221">
        <w:rPr>
          <w:position w:val="6"/>
          <w:sz w:val="28"/>
          <w:szCs w:val="28"/>
          <w:lang w:val="ru-RU"/>
        </w:rPr>
        <w:t>инфраструктуры</w:t>
      </w:r>
      <w:r w:rsidRPr="004D4221">
        <w:rPr>
          <w:rFonts w:cs="Arial"/>
          <w:position w:val="6"/>
          <w:sz w:val="28"/>
          <w:szCs w:val="28"/>
          <w:lang w:val="ru-RU"/>
        </w:rPr>
        <w:t xml:space="preserve">, </w:t>
      </w:r>
      <w:r w:rsidRPr="004D4221">
        <w:rPr>
          <w:position w:val="6"/>
          <w:sz w:val="28"/>
          <w:szCs w:val="28"/>
          <w:lang w:val="ru-RU"/>
        </w:rPr>
        <w:t>включающей</w:t>
      </w:r>
      <w:r w:rsidRPr="004D4221">
        <w:rPr>
          <w:rFonts w:cs="Arial"/>
          <w:position w:val="6"/>
          <w:sz w:val="28"/>
          <w:szCs w:val="28"/>
          <w:lang w:val="ru-RU"/>
        </w:rPr>
        <w:t xml:space="preserve"> </w:t>
      </w:r>
      <w:r w:rsidRPr="004D4221">
        <w:rPr>
          <w:position w:val="6"/>
          <w:sz w:val="28"/>
          <w:szCs w:val="28"/>
          <w:lang w:val="ru-RU"/>
        </w:rPr>
        <w:t>высококачественное</w:t>
      </w:r>
      <w:r w:rsidRPr="004D4221">
        <w:rPr>
          <w:rFonts w:cs="Arial"/>
          <w:position w:val="6"/>
          <w:sz w:val="28"/>
          <w:szCs w:val="28"/>
          <w:lang w:val="ru-RU"/>
        </w:rPr>
        <w:t xml:space="preserve"> </w:t>
      </w:r>
      <w:r w:rsidRPr="004D4221">
        <w:rPr>
          <w:position w:val="6"/>
          <w:sz w:val="28"/>
          <w:szCs w:val="28"/>
          <w:lang w:val="ru-RU"/>
        </w:rPr>
        <w:t>сервисное</w:t>
      </w:r>
      <w:r w:rsidRPr="004D4221">
        <w:rPr>
          <w:rFonts w:cs="Arial"/>
          <w:position w:val="6"/>
          <w:sz w:val="28"/>
          <w:szCs w:val="28"/>
          <w:lang w:val="ru-RU"/>
        </w:rPr>
        <w:t xml:space="preserve"> </w:t>
      </w:r>
      <w:r w:rsidRPr="004D4221">
        <w:rPr>
          <w:position w:val="6"/>
          <w:sz w:val="28"/>
          <w:szCs w:val="28"/>
          <w:lang w:val="ru-RU"/>
        </w:rPr>
        <w:t>обслуживание</w:t>
      </w:r>
      <w:r w:rsidRPr="004D4221">
        <w:rPr>
          <w:rFonts w:cs="Arial"/>
          <w:position w:val="6"/>
          <w:sz w:val="28"/>
          <w:szCs w:val="28"/>
          <w:lang w:val="ru-RU"/>
        </w:rPr>
        <w:t xml:space="preserve">. </w:t>
      </w:r>
      <w:r w:rsidRPr="004D4221">
        <w:rPr>
          <w:position w:val="6"/>
          <w:sz w:val="28"/>
          <w:szCs w:val="28"/>
          <w:lang w:val="ru-RU"/>
        </w:rPr>
        <w:t>При</w:t>
      </w:r>
      <w:r w:rsidRPr="004D4221">
        <w:rPr>
          <w:rFonts w:cs="Arial"/>
          <w:position w:val="6"/>
          <w:sz w:val="28"/>
          <w:szCs w:val="28"/>
          <w:lang w:val="ru-RU"/>
        </w:rPr>
        <w:t xml:space="preserve"> </w:t>
      </w:r>
      <w:r w:rsidRPr="004D4221">
        <w:rPr>
          <w:position w:val="6"/>
          <w:sz w:val="28"/>
          <w:szCs w:val="28"/>
          <w:lang w:val="ru-RU"/>
        </w:rPr>
        <w:t>этом</w:t>
      </w:r>
      <w:r w:rsidRPr="004D4221">
        <w:rPr>
          <w:rFonts w:cs="Arial"/>
          <w:position w:val="6"/>
          <w:sz w:val="28"/>
          <w:szCs w:val="28"/>
          <w:lang w:val="ru-RU"/>
        </w:rPr>
        <w:t xml:space="preserve"> </w:t>
      </w:r>
      <w:r w:rsidRPr="004D4221">
        <w:rPr>
          <w:position w:val="6"/>
          <w:sz w:val="28"/>
          <w:szCs w:val="28"/>
          <w:lang w:val="ru-RU"/>
        </w:rPr>
        <w:t>с</w:t>
      </w:r>
      <w:r w:rsidRPr="004D4221">
        <w:rPr>
          <w:rFonts w:cs="Arial"/>
          <w:position w:val="6"/>
          <w:sz w:val="28"/>
          <w:szCs w:val="28"/>
          <w:lang w:val="ru-RU"/>
        </w:rPr>
        <w:t xml:space="preserve"> </w:t>
      </w:r>
      <w:r w:rsidRPr="004D4221">
        <w:rPr>
          <w:position w:val="6"/>
          <w:sz w:val="28"/>
          <w:szCs w:val="28"/>
          <w:lang w:val="ru-RU"/>
        </w:rPr>
        <w:t>самого</w:t>
      </w:r>
      <w:r w:rsidRPr="004D4221">
        <w:rPr>
          <w:rFonts w:cs="Arial"/>
          <w:position w:val="6"/>
          <w:sz w:val="28"/>
          <w:szCs w:val="28"/>
          <w:lang w:val="ru-RU"/>
        </w:rPr>
        <w:t xml:space="preserve"> </w:t>
      </w:r>
      <w:r w:rsidRPr="004D4221">
        <w:rPr>
          <w:position w:val="6"/>
          <w:sz w:val="28"/>
          <w:szCs w:val="28"/>
          <w:lang w:val="ru-RU"/>
        </w:rPr>
        <w:t>начала организаторы</w:t>
      </w:r>
      <w:r w:rsidRPr="004D4221">
        <w:rPr>
          <w:rFonts w:cs="Arial"/>
          <w:position w:val="6"/>
          <w:sz w:val="28"/>
          <w:szCs w:val="28"/>
          <w:lang w:val="ru-RU"/>
        </w:rPr>
        <w:t xml:space="preserve"> </w:t>
      </w:r>
      <w:r w:rsidRPr="004D4221">
        <w:rPr>
          <w:position w:val="6"/>
          <w:sz w:val="28"/>
          <w:szCs w:val="28"/>
          <w:lang w:val="ru-RU"/>
        </w:rPr>
        <w:t>ИТЦ</w:t>
      </w:r>
      <w:r w:rsidRPr="004D4221">
        <w:rPr>
          <w:rFonts w:cs="Arial"/>
          <w:position w:val="6"/>
          <w:sz w:val="28"/>
          <w:szCs w:val="28"/>
          <w:lang w:val="ru-RU"/>
        </w:rPr>
        <w:t xml:space="preserve"> </w:t>
      </w:r>
      <w:r w:rsidRPr="004D4221">
        <w:rPr>
          <w:position w:val="6"/>
          <w:sz w:val="28"/>
          <w:szCs w:val="28"/>
          <w:lang w:val="ru-RU"/>
        </w:rPr>
        <w:t>стремились</w:t>
      </w:r>
      <w:r w:rsidRPr="004D4221">
        <w:rPr>
          <w:rFonts w:cs="Arial"/>
          <w:position w:val="6"/>
          <w:sz w:val="28"/>
          <w:szCs w:val="28"/>
          <w:lang w:val="ru-RU"/>
        </w:rPr>
        <w:t xml:space="preserve"> </w:t>
      </w:r>
      <w:r w:rsidRPr="004D4221">
        <w:rPr>
          <w:position w:val="6"/>
          <w:sz w:val="28"/>
          <w:szCs w:val="28"/>
          <w:lang w:val="ru-RU"/>
        </w:rPr>
        <w:t>разместить</w:t>
      </w:r>
      <w:r w:rsidRPr="004D4221">
        <w:rPr>
          <w:rFonts w:cs="Arial"/>
          <w:position w:val="6"/>
          <w:sz w:val="28"/>
          <w:szCs w:val="28"/>
          <w:lang w:val="ru-RU"/>
        </w:rPr>
        <w:t xml:space="preserve"> </w:t>
      </w:r>
      <w:r w:rsidRPr="004D4221">
        <w:rPr>
          <w:position w:val="6"/>
          <w:sz w:val="28"/>
          <w:szCs w:val="28"/>
          <w:lang w:val="ru-RU"/>
        </w:rPr>
        <w:t>у</w:t>
      </w:r>
      <w:r w:rsidRPr="004D4221">
        <w:rPr>
          <w:rFonts w:cs="Arial"/>
          <w:position w:val="6"/>
          <w:sz w:val="28"/>
          <w:szCs w:val="28"/>
          <w:lang w:val="ru-RU"/>
        </w:rPr>
        <w:t xml:space="preserve"> </w:t>
      </w:r>
      <w:r w:rsidRPr="004D4221">
        <w:rPr>
          <w:position w:val="6"/>
          <w:sz w:val="28"/>
          <w:szCs w:val="28"/>
          <w:lang w:val="ru-RU"/>
        </w:rPr>
        <w:t>себя</w:t>
      </w:r>
      <w:r w:rsidRPr="004D4221">
        <w:rPr>
          <w:rFonts w:cs="Arial"/>
          <w:position w:val="6"/>
          <w:sz w:val="28"/>
          <w:szCs w:val="28"/>
          <w:lang w:val="ru-RU"/>
        </w:rPr>
        <w:t xml:space="preserve"> </w:t>
      </w:r>
      <w:r w:rsidRPr="004D4221">
        <w:rPr>
          <w:position w:val="6"/>
          <w:sz w:val="28"/>
          <w:szCs w:val="28"/>
          <w:lang w:val="ru-RU"/>
        </w:rPr>
        <w:t>производственные</w:t>
      </w:r>
      <w:r w:rsidRPr="004D4221">
        <w:rPr>
          <w:rFonts w:cs="Arial"/>
          <w:position w:val="6"/>
          <w:sz w:val="28"/>
          <w:szCs w:val="28"/>
          <w:lang w:val="ru-RU"/>
        </w:rPr>
        <w:t xml:space="preserve"> </w:t>
      </w:r>
      <w:r w:rsidRPr="004D4221">
        <w:rPr>
          <w:position w:val="6"/>
          <w:sz w:val="28"/>
          <w:szCs w:val="28"/>
          <w:lang w:val="ru-RU"/>
        </w:rPr>
        <w:t>компании</w:t>
      </w:r>
      <w:r w:rsidRPr="004D4221">
        <w:rPr>
          <w:rFonts w:cs="Arial"/>
          <w:position w:val="6"/>
          <w:sz w:val="28"/>
          <w:szCs w:val="28"/>
          <w:lang w:val="ru-RU"/>
        </w:rPr>
        <w:t xml:space="preserve">, </w:t>
      </w:r>
      <w:r w:rsidRPr="004D4221">
        <w:rPr>
          <w:position w:val="6"/>
          <w:sz w:val="28"/>
          <w:szCs w:val="28"/>
          <w:lang w:val="ru-RU"/>
        </w:rPr>
        <w:t>свободные</w:t>
      </w:r>
      <w:r w:rsidRPr="004D4221">
        <w:rPr>
          <w:rFonts w:cs="Arial"/>
          <w:position w:val="6"/>
          <w:sz w:val="28"/>
          <w:szCs w:val="28"/>
          <w:lang w:val="ru-RU"/>
        </w:rPr>
        <w:t xml:space="preserve"> </w:t>
      </w:r>
      <w:r w:rsidRPr="004D4221">
        <w:rPr>
          <w:position w:val="6"/>
          <w:sz w:val="28"/>
          <w:szCs w:val="28"/>
          <w:lang w:val="ru-RU"/>
        </w:rPr>
        <w:t>или освобождающиеся</w:t>
      </w:r>
      <w:r w:rsidRPr="004D4221">
        <w:rPr>
          <w:rFonts w:cs="Arial"/>
          <w:position w:val="6"/>
          <w:sz w:val="28"/>
          <w:szCs w:val="28"/>
          <w:lang w:val="ru-RU"/>
        </w:rPr>
        <w:t xml:space="preserve"> </w:t>
      </w:r>
      <w:r w:rsidRPr="004D4221">
        <w:rPr>
          <w:position w:val="6"/>
          <w:sz w:val="28"/>
          <w:szCs w:val="28"/>
          <w:lang w:val="ru-RU"/>
        </w:rPr>
        <w:t>от</w:t>
      </w:r>
      <w:r w:rsidRPr="004D4221">
        <w:rPr>
          <w:rFonts w:cs="Arial"/>
          <w:position w:val="6"/>
          <w:sz w:val="28"/>
          <w:szCs w:val="28"/>
          <w:lang w:val="ru-RU"/>
        </w:rPr>
        <w:t xml:space="preserve"> </w:t>
      </w:r>
      <w:r w:rsidRPr="004D4221">
        <w:rPr>
          <w:position w:val="6"/>
          <w:sz w:val="28"/>
          <w:szCs w:val="28"/>
          <w:lang w:val="ru-RU"/>
        </w:rPr>
        <w:t>бюджетной</w:t>
      </w:r>
      <w:r w:rsidRPr="004D4221">
        <w:rPr>
          <w:rFonts w:cs="Arial"/>
          <w:position w:val="6"/>
          <w:sz w:val="28"/>
          <w:szCs w:val="28"/>
          <w:lang w:val="ru-RU"/>
        </w:rPr>
        <w:t xml:space="preserve"> </w:t>
      </w:r>
      <w:r w:rsidRPr="004D4221">
        <w:rPr>
          <w:position w:val="6"/>
          <w:sz w:val="28"/>
          <w:szCs w:val="28"/>
          <w:lang w:val="ru-RU"/>
        </w:rPr>
        <w:t>зависимости</w:t>
      </w:r>
      <w:r w:rsidRPr="004D4221">
        <w:rPr>
          <w:rFonts w:cs="Arial"/>
          <w:position w:val="6"/>
          <w:sz w:val="28"/>
          <w:szCs w:val="28"/>
          <w:lang w:val="ru-RU"/>
        </w:rPr>
        <w:t xml:space="preserve"> </w:t>
      </w:r>
      <w:r w:rsidRPr="004D4221">
        <w:rPr>
          <w:position w:val="6"/>
          <w:sz w:val="28"/>
          <w:szCs w:val="28"/>
          <w:lang w:val="ru-RU"/>
        </w:rPr>
        <w:t>и</w:t>
      </w:r>
      <w:r w:rsidRPr="004D4221">
        <w:rPr>
          <w:rFonts w:cs="Arial"/>
          <w:position w:val="6"/>
          <w:sz w:val="28"/>
          <w:szCs w:val="28"/>
          <w:lang w:val="ru-RU"/>
        </w:rPr>
        <w:t xml:space="preserve"> </w:t>
      </w:r>
      <w:r w:rsidRPr="004D4221">
        <w:rPr>
          <w:position w:val="6"/>
          <w:sz w:val="28"/>
          <w:szCs w:val="28"/>
          <w:lang w:val="ru-RU"/>
        </w:rPr>
        <w:t>с</w:t>
      </w:r>
      <w:r w:rsidRPr="004D4221">
        <w:rPr>
          <w:rFonts w:cs="Arial"/>
          <w:position w:val="6"/>
          <w:sz w:val="28"/>
          <w:szCs w:val="28"/>
          <w:lang w:val="ru-RU"/>
        </w:rPr>
        <w:t xml:space="preserve"> </w:t>
      </w:r>
      <w:r w:rsidRPr="004D4221">
        <w:rPr>
          <w:position w:val="6"/>
          <w:sz w:val="28"/>
          <w:szCs w:val="28"/>
          <w:lang w:val="ru-RU"/>
        </w:rPr>
        <w:t>высоким</w:t>
      </w:r>
      <w:r w:rsidRPr="004D4221">
        <w:rPr>
          <w:rFonts w:cs="Arial"/>
          <w:position w:val="6"/>
          <w:sz w:val="28"/>
          <w:szCs w:val="28"/>
          <w:lang w:val="ru-RU"/>
        </w:rPr>
        <w:t xml:space="preserve"> </w:t>
      </w:r>
      <w:r w:rsidRPr="004D4221">
        <w:rPr>
          <w:position w:val="6"/>
          <w:sz w:val="28"/>
          <w:szCs w:val="28"/>
          <w:lang w:val="ru-RU"/>
        </w:rPr>
        <w:t>потенциалом</w:t>
      </w:r>
      <w:r w:rsidRPr="004D4221">
        <w:rPr>
          <w:rFonts w:cs="Arial"/>
          <w:position w:val="6"/>
          <w:sz w:val="28"/>
          <w:szCs w:val="28"/>
          <w:lang w:val="ru-RU"/>
        </w:rPr>
        <w:t xml:space="preserve"> </w:t>
      </w:r>
      <w:r w:rsidRPr="004D4221">
        <w:rPr>
          <w:position w:val="6"/>
          <w:sz w:val="28"/>
          <w:szCs w:val="28"/>
          <w:lang w:val="ru-RU"/>
        </w:rPr>
        <w:t>роста</w:t>
      </w:r>
      <w:r w:rsidRPr="004D4221">
        <w:rPr>
          <w:rFonts w:cs="Arial"/>
          <w:position w:val="6"/>
          <w:sz w:val="28"/>
          <w:szCs w:val="28"/>
          <w:lang w:val="ru-RU"/>
        </w:rPr>
        <w:t xml:space="preserve">. </w:t>
      </w:r>
    </w:p>
    <w:p w:rsidR="00B65B0F" w:rsidRPr="004D4221" w:rsidRDefault="00B65B0F" w:rsidP="004D4221">
      <w:pPr>
        <w:widowControl w:val="0"/>
        <w:autoSpaceDE w:val="0"/>
        <w:autoSpaceDN w:val="0"/>
        <w:adjustRightInd w:val="0"/>
        <w:spacing w:line="360" w:lineRule="auto"/>
        <w:ind w:firstLine="709"/>
        <w:jc w:val="both"/>
        <w:rPr>
          <w:rFonts w:cs="Arial"/>
          <w:position w:val="6"/>
          <w:sz w:val="28"/>
          <w:szCs w:val="28"/>
          <w:lang w:val="ru-RU"/>
        </w:rPr>
      </w:pPr>
      <w:r w:rsidRPr="004D4221">
        <w:rPr>
          <w:position w:val="6"/>
          <w:sz w:val="28"/>
          <w:szCs w:val="28"/>
          <w:lang w:val="ru-RU"/>
        </w:rPr>
        <w:t>Таким</w:t>
      </w:r>
      <w:r w:rsidRPr="004D4221">
        <w:rPr>
          <w:rFonts w:cs="Arial"/>
          <w:position w:val="6"/>
          <w:sz w:val="28"/>
          <w:szCs w:val="28"/>
          <w:lang w:val="ru-RU"/>
        </w:rPr>
        <w:t xml:space="preserve"> </w:t>
      </w:r>
      <w:r w:rsidRPr="004D4221">
        <w:rPr>
          <w:position w:val="6"/>
          <w:sz w:val="28"/>
          <w:szCs w:val="28"/>
          <w:lang w:val="ru-RU"/>
        </w:rPr>
        <w:t>образом</w:t>
      </w:r>
      <w:r w:rsidRPr="004D4221">
        <w:rPr>
          <w:rFonts w:cs="Arial"/>
          <w:position w:val="6"/>
          <w:sz w:val="28"/>
          <w:szCs w:val="28"/>
          <w:lang w:val="ru-RU"/>
        </w:rPr>
        <w:t xml:space="preserve">, </w:t>
      </w:r>
      <w:r w:rsidRPr="004D4221">
        <w:rPr>
          <w:position w:val="6"/>
          <w:sz w:val="28"/>
          <w:szCs w:val="28"/>
          <w:lang w:val="ru-RU"/>
        </w:rPr>
        <w:t>в</w:t>
      </w:r>
      <w:r w:rsidRPr="004D4221">
        <w:rPr>
          <w:rFonts w:cs="Arial"/>
          <w:position w:val="6"/>
          <w:sz w:val="28"/>
          <w:szCs w:val="28"/>
          <w:lang w:val="ru-RU"/>
        </w:rPr>
        <w:t xml:space="preserve"> </w:t>
      </w:r>
      <w:r w:rsidRPr="004D4221">
        <w:rPr>
          <w:position w:val="6"/>
          <w:sz w:val="28"/>
          <w:szCs w:val="28"/>
          <w:lang w:val="ru-RU"/>
        </w:rPr>
        <w:t>создание</w:t>
      </w:r>
      <w:r w:rsidRPr="004D4221">
        <w:rPr>
          <w:rFonts w:cs="Arial"/>
          <w:position w:val="6"/>
          <w:sz w:val="28"/>
          <w:szCs w:val="28"/>
          <w:lang w:val="ru-RU"/>
        </w:rPr>
        <w:t xml:space="preserve"> </w:t>
      </w:r>
      <w:r w:rsidRPr="004D4221">
        <w:rPr>
          <w:position w:val="6"/>
          <w:sz w:val="28"/>
          <w:szCs w:val="28"/>
          <w:lang w:val="ru-RU"/>
        </w:rPr>
        <w:t>технологической</w:t>
      </w:r>
      <w:r w:rsidRPr="004D4221">
        <w:rPr>
          <w:rFonts w:cs="Arial"/>
          <w:position w:val="6"/>
          <w:sz w:val="28"/>
          <w:szCs w:val="28"/>
          <w:lang w:val="ru-RU"/>
        </w:rPr>
        <w:t xml:space="preserve"> </w:t>
      </w:r>
      <w:r w:rsidRPr="004D4221">
        <w:rPr>
          <w:position w:val="6"/>
          <w:sz w:val="28"/>
          <w:szCs w:val="28"/>
          <w:lang w:val="ru-RU"/>
        </w:rPr>
        <w:t>инфраструктуры</w:t>
      </w:r>
      <w:r w:rsidRPr="004D4221">
        <w:rPr>
          <w:rFonts w:cs="Arial"/>
          <w:position w:val="6"/>
          <w:sz w:val="28"/>
          <w:szCs w:val="28"/>
          <w:lang w:val="ru-RU"/>
        </w:rPr>
        <w:t xml:space="preserve"> </w:t>
      </w:r>
      <w:r w:rsidRPr="004D4221">
        <w:rPr>
          <w:position w:val="6"/>
          <w:sz w:val="28"/>
          <w:szCs w:val="28"/>
          <w:lang w:val="ru-RU"/>
        </w:rPr>
        <w:t>были</w:t>
      </w:r>
      <w:r w:rsidRPr="004D4221">
        <w:rPr>
          <w:rFonts w:cs="Arial"/>
          <w:position w:val="6"/>
          <w:sz w:val="28"/>
          <w:szCs w:val="28"/>
          <w:lang w:val="ru-RU"/>
        </w:rPr>
        <w:t xml:space="preserve"> </w:t>
      </w:r>
      <w:r w:rsidRPr="004D4221">
        <w:rPr>
          <w:position w:val="6"/>
          <w:sz w:val="28"/>
          <w:szCs w:val="28"/>
          <w:lang w:val="ru-RU"/>
        </w:rPr>
        <w:t>вовлечены</w:t>
      </w:r>
      <w:r w:rsidRPr="004D4221">
        <w:rPr>
          <w:rFonts w:cs="Arial"/>
          <w:position w:val="6"/>
          <w:sz w:val="28"/>
          <w:szCs w:val="28"/>
          <w:lang w:val="ru-RU"/>
        </w:rPr>
        <w:t xml:space="preserve"> </w:t>
      </w:r>
      <w:r w:rsidRPr="004D4221">
        <w:rPr>
          <w:position w:val="6"/>
          <w:sz w:val="28"/>
          <w:szCs w:val="28"/>
          <w:lang w:val="ru-RU"/>
        </w:rPr>
        <w:t>практически</w:t>
      </w:r>
      <w:r w:rsidRPr="004D4221">
        <w:rPr>
          <w:rFonts w:cs="Arial"/>
          <w:position w:val="6"/>
          <w:sz w:val="28"/>
          <w:szCs w:val="28"/>
          <w:lang w:val="ru-RU"/>
        </w:rPr>
        <w:t xml:space="preserve"> </w:t>
      </w:r>
      <w:r w:rsidRPr="004D4221">
        <w:rPr>
          <w:position w:val="6"/>
          <w:sz w:val="28"/>
          <w:szCs w:val="28"/>
          <w:lang w:val="ru-RU"/>
        </w:rPr>
        <w:t>все перечисленные</w:t>
      </w:r>
      <w:r w:rsidRPr="004D4221">
        <w:rPr>
          <w:rFonts w:cs="Arial"/>
          <w:position w:val="6"/>
          <w:sz w:val="28"/>
          <w:szCs w:val="28"/>
          <w:lang w:val="ru-RU"/>
        </w:rPr>
        <w:t xml:space="preserve"> </w:t>
      </w:r>
      <w:r w:rsidRPr="004D4221">
        <w:rPr>
          <w:position w:val="6"/>
          <w:sz w:val="28"/>
          <w:szCs w:val="28"/>
          <w:lang w:val="ru-RU"/>
        </w:rPr>
        <w:t>выше</w:t>
      </w:r>
      <w:r w:rsidRPr="004D4221">
        <w:rPr>
          <w:rFonts w:cs="Arial"/>
          <w:position w:val="6"/>
          <w:sz w:val="28"/>
          <w:szCs w:val="28"/>
          <w:lang w:val="ru-RU"/>
        </w:rPr>
        <w:t xml:space="preserve"> </w:t>
      </w:r>
      <w:r w:rsidRPr="004D4221">
        <w:rPr>
          <w:position w:val="6"/>
          <w:sz w:val="28"/>
          <w:szCs w:val="28"/>
          <w:lang w:val="ru-RU"/>
        </w:rPr>
        <w:t>потенциальные</w:t>
      </w:r>
      <w:r w:rsidRPr="004D4221">
        <w:rPr>
          <w:rFonts w:cs="Arial"/>
          <w:position w:val="6"/>
          <w:sz w:val="28"/>
          <w:szCs w:val="28"/>
          <w:lang w:val="ru-RU"/>
        </w:rPr>
        <w:t xml:space="preserve"> </w:t>
      </w:r>
      <w:r w:rsidRPr="004D4221">
        <w:rPr>
          <w:position w:val="6"/>
          <w:sz w:val="28"/>
          <w:szCs w:val="28"/>
          <w:lang w:val="ru-RU"/>
        </w:rPr>
        <w:t>участники</w:t>
      </w:r>
      <w:r w:rsidRPr="004D4221">
        <w:rPr>
          <w:rFonts w:cs="Arial"/>
          <w:position w:val="6"/>
          <w:sz w:val="28"/>
          <w:szCs w:val="28"/>
          <w:lang w:val="ru-RU"/>
        </w:rPr>
        <w:t xml:space="preserve">. </w:t>
      </w:r>
      <w:r w:rsidRPr="004D4221">
        <w:rPr>
          <w:position w:val="6"/>
          <w:sz w:val="28"/>
          <w:szCs w:val="28"/>
          <w:lang w:val="ru-RU"/>
        </w:rPr>
        <w:t>Совместные</w:t>
      </w:r>
      <w:r w:rsidRPr="004D4221">
        <w:rPr>
          <w:rFonts w:cs="Arial"/>
          <w:position w:val="6"/>
          <w:sz w:val="28"/>
          <w:szCs w:val="28"/>
          <w:lang w:val="ru-RU"/>
        </w:rPr>
        <w:t xml:space="preserve"> </w:t>
      </w:r>
      <w:r w:rsidRPr="004D4221">
        <w:rPr>
          <w:position w:val="6"/>
          <w:sz w:val="28"/>
          <w:szCs w:val="28"/>
          <w:lang w:val="ru-RU"/>
        </w:rPr>
        <w:t>усилия</w:t>
      </w:r>
      <w:r w:rsidRPr="004D4221">
        <w:rPr>
          <w:rFonts w:cs="Arial"/>
          <w:position w:val="6"/>
          <w:sz w:val="28"/>
          <w:szCs w:val="28"/>
          <w:lang w:val="ru-RU"/>
        </w:rPr>
        <w:t xml:space="preserve"> </w:t>
      </w:r>
      <w:r w:rsidRPr="004D4221">
        <w:rPr>
          <w:position w:val="6"/>
          <w:sz w:val="28"/>
          <w:szCs w:val="28"/>
          <w:lang w:val="ru-RU"/>
        </w:rPr>
        <w:t>позволили</w:t>
      </w:r>
      <w:r w:rsidRPr="004D4221">
        <w:rPr>
          <w:rFonts w:cs="Arial"/>
          <w:position w:val="6"/>
          <w:sz w:val="28"/>
          <w:szCs w:val="28"/>
          <w:lang w:val="ru-RU"/>
        </w:rPr>
        <w:t xml:space="preserve"> </w:t>
      </w:r>
      <w:r w:rsidRPr="004D4221">
        <w:rPr>
          <w:position w:val="6"/>
          <w:sz w:val="28"/>
          <w:szCs w:val="28"/>
          <w:lang w:val="ru-RU"/>
        </w:rPr>
        <w:t>получить работоспособную</w:t>
      </w:r>
      <w:r w:rsidRPr="004D4221">
        <w:rPr>
          <w:rFonts w:cs="Arial"/>
          <w:position w:val="6"/>
          <w:sz w:val="28"/>
          <w:szCs w:val="28"/>
          <w:lang w:val="ru-RU"/>
        </w:rPr>
        <w:t xml:space="preserve"> </w:t>
      </w:r>
      <w:r w:rsidRPr="004D4221">
        <w:rPr>
          <w:position w:val="6"/>
          <w:sz w:val="28"/>
          <w:szCs w:val="28"/>
          <w:lang w:val="ru-RU"/>
        </w:rPr>
        <w:t>инфраструктуру</w:t>
      </w:r>
      <w:r w:rsidRPr="004D4221">
        <w:rPr>
          <w:rFonts w:cs="Arial"/>
          <w:position w:val="6"/>
          <w:sz w:val="28"/>
          <w:szCs w:val="28"/>
          <w:lang w:val="ru-RU"/>
        </w:rPr>
        <w:t>. З</w:t>
      </w:r>
      <w:r w:rsidRPr="004D4221">
        <w:rPr>
          <w:position w:val="6"/>
          <w:sz w:val="28"/>
          <w:szCs w:val="28"/>
          <w:lang w:val="ru-RU"/>
        </w:rPr>
        <w:t>аметно</w:t>
      </w:r>
      <w:r w:rsidRPr="004D4221">
        <w:rPr>
          <w:rFonts w:cs="Arial"/>
          <w:position w:val="6"/>
          <w:sz w:val="28"/>
          <w:szCs w:val="28"/>
          <w:lang w:val="ru-RU"/>
        </w:rPr>
        <w:t xml:space="preserve"> </w:t>
      </w:r>
      <w:r w:rsidRPr="004D4221">
        <w:rPr>
          <w:position w:val="6"/>
          <w:sz w:val="28"/>
          <w:szCs w:val="28"/>
          <w:lang w:val="ru-RU"/>
        </w:rPr>
        <w:t>увеличились обороты</w:t>
      </w:r>
      <w:r w:rsidRPr="004D4221">
        <w:rPr>
          <w:rFonts w:cs="Arial"/>
          <w:position w:val="6"/>
          <w:sz w:val="28"/>
          <w:szCs w:val="28"/>
          <w:lang w:val="ru-RU"/>
        </w:rPr>
        <w:t xml:space="preserve"> </w:t>
      </w:r>
      <w:r w:rsidRPr="004D4221">
        <w:rPr>
          <w:position w:val="6"/>
          <w:sz w:val="28"/>
          <w:szCs w:val="28"/>
          <w:lang w:val="ru-RU"/>
        </w:rPr>
        <w:t>и</w:t>
      </w:r>
      <w:r w:rsidRPr="004D4221">
        <w:rPr>
          <w:rFonts w:cs="Arial"/>
          <w:position w:val="6"/>
          <w:sz w:val="28"/>
          <w:szCs w:val="28"/>
          <w:lang w:val="ru-RU"/>
        </w:rPr>
        <w:t xml:space="preserve"> </w:t>
      </w:r>
      <w:r w:rsidRPr="004D4221">
        <w:rPr>
          <w:position w:val="6"/>
          <w:sz w:val="28"/>
          <w:szCs w:val="28"/>
          <w:lang w:val="ru-RU"/>
        </w:rPr>
        <w:t>налоговые</w:t>
      </w:r>
      <w:r w:rsidRPr="004D4221">
        <w:rPr>
          <w:rFonts w:cs="Arial"/>
          <w:position w:val="6"/>
          <w:sz w:val="28"/>
          <w:szCs w:val="28"/>
          <w:lang w:val="ru-RU"/>
        </w:rPr>
        <w:t xml:space="preserve"> </w:t>
      </w:r>
      <w:r w:rsidRPr="004D4221">
        <w:rPr>
          <w:position w:val="6"/>
          <w:sz w:val="28"/>
          <w:szCs w:val="28"/>
          <w:lang w:val="ru-RU"/>
        </w:rPr>
        <w:t>выплаты</w:t>
      </w:r>
      <w:r w:rsidRPr="004D4221">
        <w:rPr>
          <w:rFonts w:cs="Arial"/>
          <w:position w:val="6"/>
          <w:sz w:val="28"/>
          <w:szCs w:val="28"/>
          <w:lang w:val="ru-RU"/>
        </w:rPr>
        <w:t xml:space="preserve"> </w:t>
      </w:r>
      <w:r w:rsidRPr="004D4221">
        <w:rPr>
          <w:position w:val="6"/>
          <w:sz w:val="28"/>
          <w:szCs w:val="28"/>
          <w:lang w:val="ru-RU"/>
        </w:rPr>
        <w:t>этих</w:t>
      </w:r>
      <w:r w:rsidRPr="004D4221">
        <w:rPr>
          <w:rFonts w:cs="Arial"/>
          <w:position w:val="6"/>
          <w:sz w:val="28"/>
          <w:szCs w:val="28"/>
          <w:lang w:val="ru-RU"/>
        </w:rPr>
        <w:t xml:space="preserve"> </w:t>
      </w:r>
      <w:r w:rsidRPr="004D4221">
        <w:rPr>
          <w:position w:val="6"/>
          <w:sz w:val="28"/>
          <w:szCs w:val="28"/>
          <w:lang w:val="ru-RU"/>
        </w:rPr>
        <w:t>фирм</w:t>
      </w:r>
      <w:r w:rsidRPr="004D4221">
        <w:rPr>
          <w:rFonts w:cs="Arial"/>
          <w:position w:val="6"/>
          <w:sz w:val="28"/>
          <w:szCs w:val="28"/>
          <w:lang w:val="ru-RU"/>
        </w:rPr>
        <w:t xml:space="preserve">. </w:t>
      </w:r>
      <w:r w:rsidRPr="004D4221">
        <w:rPr>
          <w:position w:val="6"/>
          <w:sz w:val="28"/>
          <w:szCs w:val="28"/>
          <w:lang w:val="ru-RU"/>
        </w:rPr>
        <w:t>Помимо</w:t>
      </w:r>
      <w:r w:rsidRPr="004D4221">
        <w:rPr>
          <w:rFonts w:cs="Arial"/>
          <w:position w:val="6"/>
          <w:sz w:val="28"/>
          <w:szCs w:val="28"/>
          <w:lang w:val="ru-RU"/>
        </w:rPr>
        <w:t xml:space="preserve"> </w:t>
      </w:r>
      <w:r w:rsidRPr="004D4221">
        <w:rPr>
          <w:position w:val="6"/>
          <w:sz w:val="28"/>
          <w:szCs w:val="28"/>
          <w:lang w:val="ru-RU"/>
        </w:rPr>
        <w:t>создания</w:t>
      </w:r>
      <w:r w:rsidRPr="004D4221">
        <w:rPr>
          <w:rFonts w:cs="Arial"/>
          <w:position w:val="6"/>
          <w:sz w:val="28"/>
          <w:szCs w:val="28"/>
          <w:lang w:val="ru-RU"/>
        </w:rPr>
        <w:t xml:space="preserve"> </w:t>
      </w:r>
      <w:r w:rsidRPr="004D4221">
        <w:rPr>
          <w:position w:val="6"/>
          <w:sz w:val="28"/>
          <w:szCs w:val="28"/>
          <w:lang w:val="ru-RU"/>
        </w:rPr>
        <w:t>новых высококвалифицированных</w:t>
      </w:r>
      <w:r w:rsidRPr="004D4221">
        <w:rPr>
          <w:rFonts w:cs="Arial"/>
          <w:position w:val="6"/>
          <w:sz w:val="28"/>
          <w:szCs w:val="28"/>
          <w:lang w:val="ru-RU"/>
        </w:rPr>
        <w:t xml:space="preserve"> </w:t>
      </w:r>
      <w:r w:rsidRPr="004D4221">
        <w:rPr>
          <w:position w:val="6"/>
          <w:sz w:val="28"/>
          <w:szCs w:val="28"/>
          <w:lang w:val="ru-RU"/>
        </w:rPr>
        <w:t>рабочих</w:t>
      </w:r>
      <w:r w:rsidRPr="004D4221">
        <w:rPr>
          <w:rFonts w:cs="Arial"/>
          <w:position w:val="6"/>
          <w:sz w:val="28"/>
          <w:szCs w:val="28"/>
          <w:lang w:val="ru-RU"/>
        </w:rPr>
        <w:t xml:space="preserve"> </w:t>
      </w:r>
      <w:r w:rsidRPr="004D4221">
        <w:rPr>
          <w:position w:val="6"/>
          <w:sz w:val="28"/>
          <w:szCs w:val="28"/>
          <w:lang w:val="ru-RU"/>
        </w:rPr>
        <w:t>мест</w:t>
      </w:r>
      <w:r w:rsidRPr="004D4221">
        <w:rPr>
          <w:rFonts w:cs="Arial"/>
          <w:position w:val="6"/>
          <w:sz w:val="28"/>
          <w:szCs w:val="28"/>
          <w:lang w:val="ru-RU"/>
        </w:rPr>
        <w:t xml:space="preserve"> </w:t>
      </w:r>
      <w:r w:rsidRPr="004D4221">
        <w:rPr>
          <w:position w:val="6"/>
          <w:sz w:val="28"/>
          <w:szCs w:val="28"/>
          <w:lang w:val="ru-RU"/>
        </w:rPr>
        <w:t>на</w:t>
      </w:r>
      <w:r w:rsidRPr="004D4221">
        <w:rPr>
          <w:rFonts w:cs="Arial"/>
          <w:position w:val="6"/>
          <w:sz w:val="28"/>
          <w:szCs w:val="28"/>
          <w:lang w:val="ru-RU"/>
        </w:rPr>
        <w:t xml:space="preserve"> </w:t>
      </w:r>
      <w:r w:rsidRPr="004D4221">
        <w:rPr>
          <w:position w:val="6"/>
          <w:sz w:val="28"/>
          <w:szCs w:val="28"/>
          <w:lang w:val="ru-RU"/>
        </w:rPr>
        <w:t>малых</w:t>
      </w:r>
      <w:r w:rsidRPr="004D4221">
        <w:rPr>
          <w:rFonts w:cs="Arial"/>
          <w:position w:val="6"/>
          <w:sz w:val="28"/>
          <w:szCs w:val="28"/>
          <w:lang w:val="ru-RU"/>
        </w:rPr>
        <w:t xml:space="preserve"> </w:t>
      </w:r>
      <w:r w:rsidRPr="004D4221">
        <w:rPr>
          <w:position w:val="6"/>
          <w:sz w:val="28"/>
          <w:szCs w:val="28"/>
          <w:lang w:val="ru-RU"/>
        </w:rPr>
        <w:t>предприятиях</w:t>
      </w:r>
      <w:r w:rsidRPr="004D4221">
        <w:rPr>
          <w:rFonts w:cs="Arial"/>
          <w:position w:val="6"/>
          <w:sz w:val="28"/>
          <w:szCs w:val="28"/>
          <w:lang w:val="ru-RU"/>
        </w:rPr>
        <w:t xml:space="preserve"> </w:t>
      </w:r>
      <w:r w:rsidRPr="004D4221">
        <w:rPr>
          <w:position w:val="6"/>
          <w:sz w:val="28"/>
          <w:szCs w:val="28"/>
          <w:lang w:val="ru-RU"/>
        </w:rPr>
        <w:t>удалось</w:t>
      </w:r>
      <w:r w:rsidRPr="004D4221">
        <w:rPr>
          <w:rFonts w:cs="Arial"/>
          <w:position w:val="6"/>
          <w:sz w:val="28"/>
          <w:szCs w:val="28"/>
          <w:lang w:val="ru-RU"/>
        </w:rPr>
        <w:t xml:space="preserve"> </w:t>
      </w:r>
      <w:r w:rsidRPr="004D4221">
        <w:rPr>
          <w:position w:val="6"/>
          <w:sz w:val="28"/>
          <w:szCs w:val="28"/>
          <w:lang w:val="ru-RU"/>
        </w:rPr>
        <w:t>сохранить</w:t>
      </w:r>
      <w:r w:rsidRPr="004D4221">
        <w:rPr>
          <w:rFonts w:cs="Arial"/>
          <w:position w:val="6"/>
          <w:sz w:val="28"/>
          <w:szCs w:val="28"/>
          <w:lang w:val="ru-RU"/>
        </w:rPr>
        <w:t xml:space="preserve"> </w:t>
      </w:r>
      <w:r w:rsidRPr="004D4221">
        <w:rPr>
          <w:position w:val="6"/>
          <w:sz w:val="28"/>
          <w:szCs w:val="28"/>
          <w:lang w:val="ru-RU"/>
        </w:rPr>
        <w:t>многие рабочие</w:t>
      </w:r>
      <w:r w:rsidRPr="004D4221">
        <w:rPr>
          <w:rFonts w:cs="Arial"/>
          <w:position w:val="6"/>
          <w:sz w:val="28"/>
          <w:szCs w:val="28"/>
          <w:lang w:val="ru-RU"/>
        </w:rPr>
        <w:t xml:space="preserve"> </w:t>
      </w:r>
      <w:r w:rsidRPr="004D4221">
        <w:rPr>
          <w:position w:val="6"/>
          <w:sz w:val="28"/>
          <w:szCs w:val="28"/>
          <w:lang w:val="ru-RU"/>
        </w:rPr>
        <w:t>места</w:t>
      </w:r>
      <w:r w:rsidRPr="004D4221">
        <w:rPr>
          <w:rFonts w:cs="Arial"/>
          <w:position w:val="6"/>
          <w:sz w:val="28"/>
          <w:szCs w:val="28"/>
          <w:lang w:val="ru-RU"/>
        </w:rPr>
        <w:t xml:space="preserve"> </w:t>
      </w:r>
      <w:r w:rsidRPr="004D4221">
        <w:rPr>
          <w:position w:val="6"/>
          <w:sz w:val="28"/>
          <w:szCs w:val="28"/>
          <w:lang w:val="ru-RU"/>
        </w:rPr>
        <w:t>в</w:t>
      </w:r>
      <w:r w:rsidRPr="004D4221">
        <w:rPr>
          <w:rFonts w:cs="Arial"/>
          <w:position w:val="6"/>
          <w:sz w:val="28"/>
          <w:szCs w:val="28"/>
          <w:lang w:val="ru-RU"/>
        </w:rPr>
        <w:t xml:space="preserve"> </w:t>
      </w:r>
      <w:r w:rsidRPr="004D4221">
        <w:rPr>
          <w:position w:val="6"/>
          <w:sz w:val="28"/>
          <w:szCs w:val="28"/>
          <w:lang w:val="ru-RU"/>
        </w:rPr>
        <w:t>крупной</w:t>
      </w:r>
      <w:r w:rsidRPr="004D4221">
        <w:rPr>
          <w:rFonts w:cs="Arial"/>
          <w:position w:val="6"/>
          <w:sz w:val="28"/>
          <w:szCs w:val="28"/>
          <w:lang w:val="ru-RU"/>
        </w:rPr>
        <w:t xml:space="preserve"> </w:t>
      </w:r>
      <w:r w:rsidRPr="004D4221">
        <w:rPr>
          <w:position w:val="6"/>
          <w:sz w:val="28"/>
          <w:szCs w:val="28"/>
          <w:lang w:val="ru-RU"/>
        </w:rPr>
        <w:t>промышленности, принявшей</w:t>
      </w:r>
      <w:r w:rsidRPr="004D4221">
        <w:rPr>
          <w:rFonts w:cs="Arial"/>
          <w:position w:val="6"/>
          <w:sz w:val="28"/>
          <w:szCs w:val="28"/>
          <w:lang w:val="ru-RU"/>
        </w:rPr>
        <w:t xml:space="preserve"> </w:t>
      </w:r>
      <w:r w:rsidRPr="004D4221">
        <w:rPr>
          <w:position w:val="6"/>
          <w:sz w:val="28"/>
          <w:szCs w:val="28"/>
          <w:lang w:val="ru-RU"/>
        </w:rPr>
        <w:t>к производству</w:t>
      </w:r>
      <w:r w:rsidRPr="004D4221">
        <w:rPr>
          <w:rFonts w:cs="Arial"/>
          <w:position w:val="6"/>
          <w:sz w:val="28"/>
          <w:szCs w:val="28"/>
          <w:lang w:val="ru-RU"/>
        </w:rPr>
        <w:t xml:space="preserve"> </w:t>
      </w:r>
      <w:r w:rsidRPr="004D4221">
        <w:rPr>
          <w:position w:val="6"/>
          <w:sz w:val="28"/>
          <w:szCs w:val="28"/>
          <w:lang w:val="ru-RU"/>
        </w:rPr>
        <w:t>новые</w:t>
      </w:r>
      <w:r w:rsidRPr="004D4221">
        <w:rPr>
          <w:rFonts w:cs="Arial"/>
          <w:position w:val="6"/>
          <w:sz w:val="28"/>
          <w:szCs w:val="28"/>
          <w:lang w:val="ru-RU"/>
        </w:rPr>
        <w:t xml:space="preserve"> </w:t>
      </w:r>
      <w:r w:rsidRPr="004D4221">
        <w:rPr>
          <w:position w:val="6"/>
          <w:sz w:val="28"/>
          <w:szCs w:val="28"/>
          <w:lang w:val="ru-RU"/>
        </w:rPr>
        <w:t>инновационные</w:t>
      </w:r>
      <w:r w:rsidRPr="004D4221">
        <w:rPr>
          <w:rFonts w:cs="Arial"/>
          <w:position w:val="6"/>
          <w:sz w:val="28"/>
          <w:szCs w:val="28"/>
          <w:lang w:val="ru-RU"/>
        </w:rPr>
        <w:t xml:space="preserve"> </w:t>
      </w:r>
      <w:r w:rsidRPr="004D4221">
        <w:rPr>
          <w:position w:val="6"/>
          <w:sz w:val="28"/>
          <w:szCs w:val="28"/>
          <w:lang w:val="ru-RU"/>
        </w:rPr>
        <w:t>продукты</w:t>
      </w:r>
      <w:r w:rsidRPr="004D4221">
        <w:rPr>
          <w:rFonts w:cs="Arial"/>
          <w:position w:val="6"/>
          <w:sz w:val="28"/>
          <w:szCs w:val="28"/>
          <w:lang w:val="ru-RU"/>
        </w:rPr>
        <w:t xml:space="preserve">, </w:t>
      </w:r>
      <w:r w:rsidRPr="004D4221">
        <w:rPr>
          <w:position w:val="6"/>
          <w:sz w:val="28"/>
          <w:szCs w:val="28"/>
          <w:lang w:val="ru-RU"/>
        </w:rPr>
        <w:t>разработанные</w:t>
      </w:r>
      <w:r w:rsidRPr="004D4221">
        <w:rPr>
          <w:rFonts w:cs="Arial"/>
          <w:position w:val="6"/>
          <w:sz w:val="28"/>
          <w:szCs w:val="28"/>
          <w:lang w:val="ru-RU"/>
        </w:rPr>
        <w:t xml:space="preserve"> </w:t>
      </w:r>
      <w:r w:rsidRPr="004D4221">
        <w:rPr>
          <w:position w:val="6"/>
          <w:sz w:val="28"/>
          <w:szCs w:val="28"/>
          <w:lang w:val="ru-RU"/>
        </w:rPr>
        <w:t>МП</w:t>
      </w:r>
      <w:r w:rsidRPr="004D4221">
        <w:rPr>
          <w:rFonts w:cs="Arial"/>
          <w:position w:val="6"/>
          <w:sz w:val="28"/>
          <w:szCs w:val="28"/>
          <w:lang w:val="ru-RU"/>
        </w:rPr>
        <w:t xml:space="preserve">. </w:t>
      </w:r>
    </w:p>
    <w:p w:rsidR="00B24E35" w:rsidRPr="004D4221" w:rsidRDefault="00B65B0F" w:rsidP="004D4221">
      <w:pPr>
        <w:spacing w:line="360" w:lineRule="auto"/>
        <w:ind w:firstLine="709"/>
        <w:jc w:val="both"/>
        <w:rPr>
          <w:rFonts w:cs="Arial"/>
          <w:position w:val="6"/>
          <w:sz w:val="28"/>
          <w:szCs w:val="28"/>
          <w:lang w:val="ru-RU"/>
        </w:rPr>
      </w:pPr>
      <w:r w:rsidRPr="004D4221">
        <w:rPr>
          <w:position w:val="6"/>
          <w:sz w:val="28"/>
          <w:szCs w:val="28"/>
          <w:lang w:val="ru-RU"/>
        </w:rPr>
        <w:t>На</w:t>
      </w:r>
      <w:r w:rsidRPr="004D4221">
        <w:rPr>
          <w:rFonts w:cs="Arial"/>
          <w:position w:val="6"/>
          <w:sz w:val="28"/>
          <w:szCs w:val="28"/>
          <w:lang w:val="ru-RU"/>
        </w:rPr>
        <w:t xml:space="preserve"> </w:t>
      </w:r>
      <w:r w:rsidRPr="004D4221">
        <w:rPr>
          <w:position w:val="6"/>
          <w:sz w:val="28"/>
          <w:szCs w:val="28"/>
          <w:lang w:val="ru-RU"/>
        </w:rPr>
        <w:t>сегодня</w:t>
      </w:r>
      <w:r w:rsidRPr="004D4221">
        <w:rPr>
          <w:rFonts w:cs="Arial"/>
          <w:position w:val="6"/>
          <w:sz w:val="28"/>
          <w:szCs w:val="28"/>
          <w:lang w:val="ru-RU"/>
        </w:rPr>
        <w:t xml:space="preserve"> </w:t>
      </w:r>
      <w:r w:rsidRPr="004D4221">
        <w:rPr>
          <w:position w:val="6"/>
          <w:sz w:val="28"/>
          <w:szCs w:val="28"/>
          <w:lang w:val="ru-RU"/>
        </w:rPr>
        <w:t>в</w:t>
      </w:r>
      <w:r w:rsidRPr="004D4221">
        <w:rPr>
          <w:rFonts w:cs="Arial"/>
          <w:position w:val="6"/>
          <w:sz w:val="28"/>
          <w:szCs w:val="28"/>
          <w:lang w:val="ru-RU"/>
        </w:rPr>
        <w:t xml:space="preserve"> </w:t>
      </w:r>
      <w:r w:rsidRPr="004D4221">
        <w:rPr>
          <w:position w:val="6"/>
          <w:sz w:val="28"/>
          <w:szCs w:val="28"/>
          <w:lang w:val="ru-RU"/>
        </w:rPr>
        <w:t>России</w:t>
      </w:r>
      <w:r w:rsidRPr="004D4221">
        <w:rPr>
          <w:rFonts w:cs="Arial"/>
          <w:position w:val="6"/>
          <w:sz w:val="28"/>
          <w:szCs w:val="28"/>
          <w:lang w:val="ru-RU"/>
        </w:rPr>
        <w:t xml:space="preserve"> </w:t>
      </w:r>
      <w:r w:rsidRPr="004D4221">
        <w:rPr>
          <w:position w:val="6"/>
          <w:sz w:val="28"/>
          <w:szCs w:val="28"/>
          <w:lang w:val="ru-RU"/>
        </w:rPr>
        <w:t>видятся</w:t>
      </w:r>
      <w:r w:rsidRPr="004D4221">
        <w:rPr>
          <w:rFonts w:cs="Arial"/>
          <w:position w:val="6"/>
          <w:sz w:val="28"/>
          <w:szCs w:val="28"/>
          <w:lang w:val="ru-RU"/>
        </w:rPr>
        <w:t xml:space="preserve">, </w:t>
      </w:r>
      <w:r w:rsidRPr="004D4221">
        <w:rPr>
          <w:position w:val="6"/>
          <w:sz w:val="28"/>
          <w:szCs w:val="28"/>
          <w:lang w:val="ru-RU"/>
        </w:rPr>
        <w:t>не</w:t>
      </w:r>
      <w:r w:rsidRPr="004D4221">
        <w:rPr>
          <w:rFonts w:cs="Arial"/>
          <w:position w:val="6"/>
          <w:sz w:val="28"/>
          <w:szCs w:val="28"/>
          <w:lang w:val="ru-RU"/>
        </w:rPr>
        <w:t xml:space="preserve"> </w:t>
      </w:r>
      <w:r w:rsidRPr="004D4221">
        <w:rPr>
          <w:position w:val="6"/>
          <w:sz w:val="28"/>
          <w:szCs w:val="28"/>
          <w:lang w:val="ru-RU"/>
        </w:rPr>
        <w:t>считая</w:t>
      </w:r>
      <w:r w:rsidRPr="004D4221">
        <w:rPr>
          <w:rFonts w:cs="Arial"/>
          <w:position w:val="6"/>
          <w:sz w:val="28"/>
          <w:szCs w:val="28"/>
          <w:lang w:val="ru-RU"/>
        </w:rPr>
        <w:t xml:space="preserve"> </w:t>
      </w:r>
      <w:r w:rsidRPr="004D4221">
        <w:rPr>
          <w:position w:val="6"/>
          <w:sz w:val="28"/>
          <w:szCs w:val="28"/>
          <w:lang w:val="ru-RU"/>
        </w:rPr>
        <w:t>МП</w:t>
      </w:r>
      <w:r w:rsidRPr="004D4221">
        <w:rPr>
          <w:rFonts w:cs="Arial"/>
          <w:position w:val="6"/>
          <w:sz w:val="28"/>
          <w:szCs w:val="28"/>
          <w:lang w:val="ru-RU"/>
        </w:rPr>
        <w:t xml:space="preserve">, </w:t>
      </w:r>
      <w:r w:rsidRPr="004D4221">
        <w:rPr>
          <w:position w:val="6"/>
          <w:sz w:val="28"/>
          <w:szCs w:val="28"/>
          <w:lang w:val="ru-RU"/>
        </w:rPr>
        <w:t>две</w:t>
      </w:r>
      <w:r w:rsidRPr="004D4221">
        <w:rPr>
          <w:rFonts w:cs="Arial"/>
          <w:position w:val="6"/>
          <w:sz w:val="28"/>
          <w:szCs w:val="28"/>
          <w:lang w:val="ru-RU"/>
        </w:rPr>
        <w:t xml:space="preserve"> </w:t>
      </w:r>
      <w:r w:rsidRPr="004D4221">
        <w:rPr>
          <w:position w:val="6"/>
          <w:sz w:val="28"/>
          <w:szCs w:val="28"/>
          <w:lang w:val="ru-RU"/>
        </w:rPr>
        <w:t>наиболее</w:t>
      </w:r>
      <w:r w:rsidRPr="004D4221">
        <w:rPr>
          <w:rFonts w:cs="Arial"/>
          <w:position w:val="6"/>
          <w:sz w:val="28"/>
          <w:szCs w:val="28"/>
          <w:lang w:val="ru-RU"/>
        </w:rPr>
        <w:t xml:space="preserve"> </w:t>
      </w:r>
      <w:r w:rsidRPr="004D4221">
        <w:rPr>
          <w:position w:val="6"/>
          <w:sz w:val="28"/>
          <w:szCs w:val="28"/>
          <w:lang w:val="ru-RU"/>
        </w:rPr>
        <w:t>заинтересованные</w:t>
      </w:r>
      <w:r w:rsidRPr="004D4221">
        <w:rPr>
          <w:rFonts w:cs="Arial"/>
          <w:position w:val="6"/>
          <w:sz w:val="28"/>
          <w:szCs w:val="28"/>
          <w:lang w:val="ru-RU"/>
        </w:rPr>
        <w:t xml:space="preserve"> </w:t>
      </w:r>
      <w:r w:rsidRPr="004D4221">
        <w:rPr>
          <w:position w:val="6"/>
          <w:sz w:val="28"/>
          <w:szCs w:val="28"/>
          <w:lang w:val="ru-RU"/>
        </w:rPr>
        <w:t>стороны</w:t>
      </w:r>
      <w:r w:rsidRPr="004D4221">
        <w:rPr>
          <w:rFonts w:cs="Arial"/>
          <w:position w:val="6"/>
          <w:sz w:val="28"/>
          <w:szCs w:val="28"/>
          <w:lang w:val="ru-RU"/>
        </w:rPr>
        <w:t xml:space="preserve"> </w:t>
      </w:r>
      <w:r w:rsidRPr="004D4221">
        <w:rPr>
          <w:position w:val="6"/>
          <w:sz w:val="28"/>
          <w:szCs w:val="28"/>
          <w:lang w:val="ru-RU"/>
        </w:rPr>
        <w:t>создания гарантийных</w:t>
      </w:r>
      <w:r w:rsidRPr="004D4221">
        <w:rPr>
          <w:rFonts w:cs="Arial"/>
          <w:position w:val="6"/>
          <w:sz w:val="28"/>
          <w:szCs w:val="28"/>
          <w:lang w:val="ru-RU"/>
        </w:rPr>
        <w:t xml:space="preserve"> </w:t>
      </w:r>
      <w:r w:rsidRPr="004D4221">
        <w:rPr>
          <w:position w:val="6"/>
          <w:sz w:val="28"/>
          <w:szCs w:val="28"/>
          <w:lang w:val="ru-RU"/>
        </w:rPr>
        <w:t>фондов</w:t>
      </w:r>
      <w:r w:rsidRPr="004D4221">
        <w:rPr>
          <w:rFonts w:cs="Arial"/>
          <w:position w:val="6"/>
          <w:sz w:val="28"/>
          <w:szCs w:val="28"/>
          <w:lang w:val="ru-RU"/>
        </w:rPr>
        <w:t xml:space="preserve"> - </w:t>
      </w:r>
      <w:r w:rsidRPr="004D4221">
        <w:rPr>
          <w:position w:val="6"/>
          <w:sz w:val="28"/>
          <w:szCs w:val="28"/>
          <w:lang w:val="ru-RU"/>
        </w:rPr>
        <w:t>государство</w:t>
      </w:r>
      <w:r w:rsidRPr="004D4221">
        <w:rPr>
          <w:rFonts w:cs="Arial"/>
          <w:position w:val="6"/>
          <w:sz w:val="28"/>
          <w:szCs w:val="28"/>
          <w:lang w:val="ru-RU"/>
        </w:rPr>
        <w:t xml:space="preserve"> </w:t>
      </w:r>
      <w:r w:rsidRPr="004D4221">
        <w:rPr>
          <w:position w:val="6"/>
          <w:sz w:val="28"/>
          <w:szCs w:val="28"/>
          <w:lang w:val="ru-RU"/>
        </w:rPr>
        <w:t>и</w:t>
      </w:r>
      <w:r w:rsidRPr="004D4221">
        <w:rPr>
          <w:rFonts w:cs="Arial"/>
          <w:position w:val="6"/>
          <w:sz w:val="28"/>
          <w:szCs w:val="28"/>
          <w:lang w:val="ru-RU"/>
        </w:rPr>
        <w:t xml:space="preserve"> </w:t>
      </w:r>
      <w:r w:rsidRPr="004D4221">
        <w:rPr>
          <w:position w:val="6"/>
          <w:sz w:val="28"/>
          <w:szCs w:val="28"/>
          <w:lang w:val="ru-RU"/>
        </w:rPr>
        <w:t>банки</w:t>
      </w:r>
      <w:r w:rsidRPr="004D4221">
        <w:rPr>
          <w:rFonts w:cs="Arial"/>
          <w:position w:val="6"/>
          <w:sz w:val="28"/>
          <w:szCs w:val="28"/>
          <w:lang w:val="ru-RU"/>
        </w:rPr>
        <w:t xml:space="preserve">. </w:t>
      </w:r>
      <w:r w:rsidRPr="004D4221">
        <w:rPr>
          <w:position w:val="6"/>
          <w:sz w:val="28"/>
          <w:szCs w:val="28"/>
          <w:lang w:val="ru-RU"/>
        </w:rPr>
        <w:t>Для</w:t>
      </w:r>
      <w:r w:rsidRPr="004D4221">
        <w:rPr>
          <w:rFonts w:cs="Arial"/>
          <w:position w:val="6"/>
          <w:sz w:val="28"/>
          <w:szCs w:val="28"/>
          <w:lang w:val="ru-RU"/>
        </w:rPr>
        <w:t xml:space="preserve"> </w:t>
      </w:r>
      <w:r w:rsidRPr="004D4221">
        <w:rPr>
          <w:position w:val="6"/>
          <w:sz w:val="28"/>
          <w:szCs w:val="28"/>
          <w:lang w:val="ru-RU"/>
        </w:rPr>
        <w:t>государства</w:t>
      </w:r>
      <w:r w:rsidRPr="004D4221">
        <w:rPr>
          <w:rFonts w:cs="Arial"/>
          <w:position w:val="6"/>
          <w:sz w:val="28"/>
          <w:szCs w:val="28"/>
          <w:lang w:val="ru-RU"/>
        </w:rPr>
        <w:t xml:space="preserve"> </w:t>
      </w:r>
      <w:r w:rsidRPr="004D4221">
        <w:rPr>
          <w:position w:val="6"/>
          <w:sz w:val="28"/>
          <w:szCs w:val="28"/>
          <w:lang w:val="ru-RU"/>
        </w:rPr>
        <w:t>возникновение</w:t>
      </w:r>
      <w:r w:rsidRPr="004D4221">
        <w:rPr>
          <w:rFonts w:cs="Arial"/>
          <w:position w:val="6"/>
          <w:sz w:val="28"/>
          <w:szCs w:val="28"/>
          <w:lang w:val="ru-RU"/>
        </w:rPr>
        <w:t xml:space="preserve"> </w:t>
      </w:r>
      <w:r w:rsidRPr="004D4221">
        <w:rPr>
          <w:position w:val="6"/>
          <w:sz w:val="28"/>
          <w:szCs w:val="28"/>
          <w:lang w:val="ru-RU"/>
        </w:rPr>
        <w:t>гарантийных институтов</w:t>
      </w:r>
      <w:r w:rsidRPr="004D4221">
        <w:rPr>
          <w:rFonts w:cs="Arial"/>
          <w:position w:val="6"/>
          <w:sz w:val="28"/>
          <w:szCs w:val="28"/>
          <w:lang w:val="ru-RU"/>
        </w:rPr>
        <w:t xml:space="preserve"> </w:t>
      </w:r>
      <w:r w:rsidRPr="004D4221">
        <w:rPr>
          <w:position w:val="6"/>
          <w:sz w:val="28"/>
          <w:szCs w:val="28"/>
          <w:lang w:val="ru-RU"/>
        </w:rPr>
        <w:t>означает</w:t>
      </w:r>
      <w:r w:rsidRPr="004D4221">
        <w:rPr>
          <w:rFonts w:cs="Arial"/>
          <w:position w:val="6"/>
          <w:sz w:val="28"/>
          <w:szCs w:val="28"/>
          <w:lang w:val="ru-RU"/>
        </w:rPr>
        <w:t xml:space="preserve"> </w:t>
      </w:r>
      <w:r w:rsidRPr="004D4221">
        <w:rPr>
          <w:position w:val="6"/>
          <w:sz w:val="28"/>
          <w:szCs w:val="28"/>
          <w:lang w:val="ru-RU"/>
        </w:rPr>
        <w:t>возможность</w:t>
      </w:r>
      <w:r w:rsidRPr="004D4221">
        <w:rPr>
          <w:rFonts w:cs="Arial"/>
          <w:position w:val="6"/>
          <w:sz w:val="28"/>
          <w:szCs w:val="28"/>
          <w:lang w:val="ru-RU"/>
        </w:rPr>
        <w:t xml:space="preserve"> </w:t>
      </w:r>
      <w:r w:rsidRPr="004D4221">
        <w:rPr>
          <w:position w:val="6"/>
          <w:sz w:val="28"/>
          <w:szCs w:val="28"/>
          <w:lang w:val="ru-RU"/>
        </w:rPr>
        <w:t>привлечения</w:t>
      </w:r>
      <w:r w:rsidRPr="004D4221">
        <w:rPr>
          <w:rFonts w:cs="Arial"/>
          <w:position w:val="6"/>
          <w:sz w:val="28"/>
          <w:szCs w:val="28"/>
          <w:lang w:val="ru-RU"/>
        </w:rPr>
        <w:t xml:space="preserve"> </w:t>
      </w:r>
      <w:r w:rsidRPr="004D4221">
        <w:rPr>
          <w:position w:val="6"/>
          <w:sz w:val="28"/>
          <w:szCs w:val="28"/>
          <w:lang w:val="ru-RU"/>
        </w:rPr>
        <w:t>дополнительных</w:t>
      </w:r>
      <w:r w:rsidRPr="004D4221">
        <w:rPr>
          <w:rFonts w:cs="Arial"/>
          <w:position w:val="6"/>
          <w:sz w:val="28"/>
          <w:szCs w:val="28"/>
          <w:lang w:val="ru-RU"/>
        </w:rPr>
        <w:t xml:space="preserve"> </w:t>
      </w:r>
      <w:r w:rsidRPr="004D4221">
        <w:rPr>
          <w:position w:val="6"/>
          <w:sz w:val="28"/>
          <w:szCs w:val="28"/>
          <w:lang w:val="ru-RU"/>
        </w:rPr>
        <w:t>внебюджетных</w:t>
      </w:r>
      <w:r w:rsidRPr="004D4221">
        <w:rPr>
          <w:rFonts w:cs="Arial"/>
          <w:position w:val="6"/>
          <w:sz w:val="28"/>
          <w:szCs w:val="28"/>
          <w:lang w:val="ru-RU"/>
        </w:rPr>
        <w:t xml:space="preserve"> </w:t>
      </w:r>
      <w:r w:rsidRPr="004D4221">
        <w:rPr>
          <w:position w:val="6"/>
          <w:sz w:val="28"/>
          <w:szCs w:val="28"/>
          <w:lang w:val="ru-RU"/>
        </w:rPr>
        <w:t>средств</w:t>
      </w:r>
      <w:r w:rsidRPr="004D4221">
        <w:rPr>
          <w:rFonts w:cs="Arial"/>
          <w:position w:val="6"/>
          <w:sz w:val="28"/>
          <w:szCs w:val="28"/>
          <w:lang w:val="ru-RU"/>
        </w:rPr>
        <w:t xml:space="preserve"> </w:t>
      </w:r>
      <w:r w:rsidRPr="004D4221">
        <w:rPr>
          <w:position w:val="6"/>
          <w:sz w:val="28"/>
          <w:szCs w:val="28"/>
          <w:lang w:val="ru-RU"/>
        </w:rPr>
        <w:t>в инновационную</w:t>
      </w:r>
      <w:r w:rsidRPr="004D4221">
        <w:rPr>
          <w:rFonts w:cs="Arial"/>
          <w:position w:val="6"/>
          <w:sz w:val="28"/>
          <w:szCs w:val="28"/>
          <w:lang w:val="ru-RU"/>
        </w:rPr>
        <w:t xml:space="preserve"> </w:t>
      </w:r>
      <w:r w:rsidRPr="004D4221">
        <w:rPr>
          <w:position w:val="6"/>
          <w:sz w:val="28"/>
          <w:szCs w:val="28"/>
          <w:lang w:val="ru-RU"/>
        </w:rPr>
        <w:t>сферу. В свою очередь</w:t>
      </w:r>
      <w:r w:rsidRPr="004D4221">
        <w:rPr>
          <w:rFonts w:cs="Arial"/>
          <w:position w:val="6"/>
          <w:sz w:val="28"/>
          <w:szCs w:val="28"/>
          <w:lang w:val="ru-RU"/>
        </w:rPr>
        <w:t xml:space="preserve"> </w:t>
      </w:r>
      <w:r w:rsidRPr="004D4221">
        <w:rPr>
          <w:position w:val="6"/>
          <w:sz w:val="28"/>
          <w:szCs w:val="28"/>
          <w:lang w:val="ru-RU"/>
        </w:rPr>
        <w:t>банки</w:t>
      </w:r>
      <w:r w:rsidRPr="004D4221">
        <w:rPr>
          <w:rFonts w:cs="Arial"/>
          <w:position w:val="6"/>
          <w:sz w:val="28"/>
          <w:szCs w:val="28"/>
          <w:lang w:val="ru-RU"/>
        </w:rPr>
        <w:t xml:space="preserve">, </w:t>
      </w:r>
      <w:r w:rsidRPr="004D4221">
        <w:rPr>
          <w:position w:val="6"/>
          <w:sz w:val="28"/>
          <w:szCs w:val="28"/>
          <w:lang w:val="ru-RU"/>
        </w:rPr>
        <w:t>имея</w:t>
      </w:r>
      <w:r w:rsidRPr="004D4221">
        <w:rPr>
          <w:rFonts w:cs="Arial"/>
          <w:position w:val="6"/>
          <w:sz w:val="28"/>
          <w:szCs w:val="28"/>
          <w:lang w:val="ru-RU"/>
        </w:rPr>
        <w:t xml:space="preserve"> </w:t>
      </w:r>
      <w:r w:rsidRPr="004D4221">
        <w:rPr>
          <w:position w:val="6"/>
          <w:sz w:val="28"/>
          <w:szCs w:val="28"/>
          <w:lang w:val="ru-RU"/>
        </w:rPr>
        <w:t>систему</w:t>
      </w:r>
      <w:r w:rsidRPr="004D4221">
        <w:rPr>
          <w:rFonts w:cs="Arial"/>
          <w:position w:val="6"/>
          <w:sz w:val="28"/>
          <w:szCs w:val="28"/>
          <w:lang w:val="ru-RU"/>
        </w:rPr>
        <w:t xml:space="preserve"> </w:t>
      </w:r>
      <w:r w:rsidRPr="004D4221">
        <w:rPr>
          <w:position w:val="6"/>
          <w:sz w:val="28"/>
          <w:szCs w:val="28"/>
          <w:lang w:val="ru-RU"/>
        </w:rPr>
        <w:t>обеспечения</w:t>
      </w:r>
      <w:r w:rsidRPr="004D4221">
        <w:rPr>
          <w:rFonts w:cs="Arial"/>
          <w:position w:val="6"/>
          <w:sz w:val="28"/>
          <w:szCs w:val="28"/>
          <w:lang w:val="ru-RU"/>
        </w:rPr>
        <w:t xml:space="preserve">, </w:t>
      </w:r>
      <w:r w:rsidRPr="004D4221">
        <w:rPr>
          <w:position w:val="6"/>
          <w:sz w:val="28"/>
          <w:szCs w:val="28"/>
          <w:lang w:val="ru-RU"/>
        </w:rPr>
        <w:t>смогут</w:t>
      </w:r>
      <w:r w:rsidRPr="004D4221">
        <w:rPr>
          <w:rFonts w:cs="Arial"/>
          <w:position w:val="6"/>
          <w:sz w:val="28"/>
          <w:szCs w:val="28"/>
          <w:lang w:val="ru-RU"/>
        </w:rPr>
        <w:t xml:space="preserve"> </w:t>
      </w:r>
      <w:r w:rsidRPr="004D4221">
        <w:rPr>
          <w:position w:val="6"/>
          <w:sz w:val="28"/>
          <w:szCs w:val="28"/>
          <w:lang w:val="ru-RU"/>
        </w:rPr>
        <w:t>снизить</w:t>
      </w:r>
      <w:r w:rsidRPr="004D4221">
        <w:rPr>
          <w:rFonts w:cs="Arial"/>
          <w:position w:val="6"/>
          <w:sz w:val="28"/>
          <w:szCs w:val="28"/>
          <w:lang w:val="ru-RU"/>
        </w:rPr>
        <w:t xml:space="preserve"> </w:t>
      </w:r>
      <w:r w:rsidRPr="004D4221">
        <w:rPr>
          <w:position w:val="6"/>
          <w:sz w:val="28"/>
          <w:szCs w:val="28"/>
          <w:lang w:val="ru-RU"/>
        </w:rPr>
        <w:t>объем</w:t>
      </w:r>
      <w:r w:rsidRPr="004D4221">
        <w:rPr>
          <w:rFonts w:cs="Arial"/>
          <w:position w:val="6"/>
          <w:sz w:val="28"/>
          <w:szCs w:val="28"/>
          <w:lang w:val="ru-RU"/>
        </w:rPr>
        <w:t xml:space="preserve"> </w:t>
      </w:r>
      <w:r w:rsidRPr="004D4221">
        <w:rPr>
          <w:position w:val="6"/>
          <w:sz w:val="28"/>
          <w:szCs w:val="28"/>
          <w:lang w:val="ru-RU"/>
        </w:rPr>
        <w:t>средств</w:t>
      </w:r>
      <w:r w:rsidRPr="004D4221">
        <w:rPr>
          <w:rFonts w:cs="Arial"/>
          <w:position w:val="6"/>
          <w:sz w:val="28"/>
          <w:szCs w:val="28"/>
          <w:lang w:val="ru-RU"/>
        </w:rPr>
        <w:t xml:space="preserve">, </w:t>
      </w:r>
      <w:r w:rsidRPr="004D4221">
        <w:rPr>
          <w:position w:val="6"/>
          <w:sz w:val="28"/>
          <w:szCs w:val="28"/>
          <w:lang w:val="ru-RU"/>
        </w:rPr>
        <w:t>отвлекаемых Центральным</w:t>
      </w:r>
      <w:r w:rsidRPr="004D4221">
        <w:rPr>
          <w:rFonts w:cs="Arial"/>
          <w:position w:val="6"/>
          <w:sz w:val="28"/>
          <w:szCs w:val="28"/>
          <w:lang w:val="ru-RU"/>
        </w:rPr>
        <w:t xml:space="preserve"> </w:t>
      </w:r>
      <w:r w:rsidRPr="004D4221">
        <w:rPr>
          <w:position w:val="6"/>
          <w:sz w:val="28"/>
          <w:szCs w:val="28"/>
          <w:lang w:val="ru-RU"/>
        </w:rPr>
        <w:t>Банком</w:t>
      </w:r>
      <w:r w:rsidRPr="004D4221">
        <w:rPr>
          <w:rFonts w:cs="Arial"/>
          <w:position w:val="6"/>
          <w:sz w:val="28"/>
          <w:szCs w:val="28"/>
          <w:lang w:val="ru-RU"/>
        </w:rPr>
        <w:t xml:space="preserve"> </w:t>
      </w:r>
      <w:r w:rsidRPr="004D4221">
        <w:rPr>
          <w:position w:val="6"/>
          <w:sz w:val="28"/>
          <w:szCs w:val="28"/>
          <w:lang w:val="ru-RU"/>
        </w:rPr>
        <w:t>для</w:t>
      </w:r>
      <w:r w:rsidRPr="004D4221">
        <w:rPr>
          <w:rFonts w:cs="Arial"/>
          <w:position w:val="6"/>
          <w:sz w:val="28"/>
          <w:szCs w:val="28"/>
          <w:lang w:val="ru-RU"/>
        </w:rPr>
        <w:t xml:space="preserve"> </w:t>
      </w:r>
      <w:r w:rsidRPr="004D4221">
        <w:rPr>
          <w:position w:val="6"/>
          <w:sz w:val="28"/>
          <w:szCs w:val="28"/>
          <w:lang w:val="ru-RU"/>
        </w:rPr>
        <w:t>резервирования</w:t>
      </w:r>
      <w:r w:rsidRPr="004D4221">
        <w:rPr>
          <w:rFonts w:cs="Arial"/>
          <w:position w:val="6"/>
          <w:sz w:val="28"/>
          <w:szCs w:val="28"/>
          <w:lang w:val="ru-RU"/>
        </w:rPr>
        <w:t xml:space="preserve"> </w:t>
      </w:r>
      <w:r w:rsidRPr="004D4221">
        <w:rPr>
          <w:position w:val="6"/>
          <w:sz w:val="28"/>
          <w:szCs w:val="28"/>
          <w:lang w:val="ru-RU"/>
        </w:rPr>
        <w:t>необеспеченных</w:t>
      </w:r>
      <w:r w:rsidRPr="004D4221">
        <w:rPr>
          <w:rFonts w:cs="Arial"/>
          <w:position w:val="6"/>
          <w:sz w:val="28"/>
          <w:szCs w:val="28"/>
          <w:lang w:val="ru-RU"/>
        </w:rPr>
        <w:t xml:space="preserve"> </w:t>
      </w:r>
      <w:r w:rsidRPr="004D4221">
        <w:rPr>
          <w:position w:val="6"/>
          <w:sz w:val="28"/>
          <w:szCs w:val="28"/>
          <w:lang w:val="ru-RU"/>
        </w:rPr>
        <w:t>кредитов</w:t>
      </w:r>
      <w:r w:rsidRPr="004D4221">
        <w:rPr>
          <w:rFonts w:cs="Arial"/>
          <w:position w:val="6"/>
          <w:sz w:val="28"/>
          <w:szCs w:val="28"/>
          <w:lang w:val="ru-RU"/>
        </w:rPr>
        <w:t xml:space="preserve">, </w:t>
      </w:r>
      <w:r w:rsidRPr="004D4221">
        <w:rPr>
          <w:position w:val="6"/>
          <w:sz w:val="28"/>
          <w:szCs w:val="28"/>
          <w:lang w:val="ru-RU"/>
        </w:rPr>
        <w:t>что</w:t>
      </w:r>
      <w:r w:rsidRPr="004D4221">
        <w:rPr>
          <w:rFonts w:cs="Arial"/>
          <w:position w:val="6"/>
          <w:sz w:val="28"/>
          <w:szCs w:val="28"/>
          <w:lang w:val="ru-RU"/>
        </w:rPr>
        <w:t xml:space="preserve"> </w:t>
      </w:r>
      <w:r w:rsidRPr="004D4221">
        <w:rPr>
          <w:position w:val="6"/>
          <w:sz w:val="28"/>
          <w:szCs w:val="28"/>
          <w:lang w:val="ru-RU"/>
        </w:rPr>
        <w:t>позволит</w:t>
      </w:r>
      <w:r w:rsidRPr="004D4221">
        <w:rPr>
          <w:rFonts w:cs="Arial"/>
          <w:position w:val="6"/>
          <w:sz w:val="28"/>
          <w:szCs w:val="28"/>
          <w:lang w:val="ru-RU"/>
        </w:rPr>
        <w:t xml:space="preserve"> </w:t>
      </w:r>
      <w:r w:rsidRPr="004D4221">
        <w:rPr>
          <w:position w:val="6"/>
          <w:sz w:val="28"/>
          <w:szCs w:val="28"/>
          <w:lang w:val="ru-RU"/>
        </w:rPr>
        <w:t>им</w:t>
      </w:r>
      <w:r w:rsidRPr="004D4221">
        <w:rPr>
          <w:rFonts w:cs="Arial"/>
          <w:position w:val="6"/>
          <w:sz w:val="28"/>
          <w:szCs w:val="28"/>
          <w:lang w:val="ru-RU"/>
        </w:rPr>
        <w:t xml:space="preserve"> </w:t>
      </w:r>
      <w:r w:rsidRPr="004D4221">
        <w:rPr>
          <w:position w:val="6"/>
          <w:sz w:val="28"/>
          <w:szCs w:val="28"/>
          <w:lang w:val="ru-RU"/>
        </w:rPr>
        <w:t>вовлечь</w:t>
      </w:r>
      <w:r w:rsidRPr="004D4221">
        <w:rPr>
          <w:rFonts w:cs="Arial"/>
          <w:position w:val="6"/>
          <w:sz w:val="28"/>
          <w:szCs w:val="28"/>
          <w:lang w:val="ru-RU"/>
        </w:rPr>
        <w:t xml:space="preserve"> </w:t>
      </w:r>
      <w:r w:rsidRPr="004D4221">
        <w:rPr>
          <w:position w:val="6"/>
          <w:sz w:val="28"/>
          <w:szCs w:val="28"/>
          <w:lang w:val="ru-RU"/>
        </w:rPr>
        <w:t>в сферу</w:t>
      </w:r>
      <w:r w:rsidRPr="004D4221">
        <w:rPr>
          <w:rFonts w:cs="Arial"/>
          <w:position w:val="6"/>
          <w:sz w:val="28"/>
          <w:szCs w:val="28"/>
          <w:lang w:val="ru-RU"/>
        </w:rPr>
        <w:t xml:space="preserve"> </w:t>
      </w:r>
      <w:r w:rsidRPr="004D4221">
        <w:rPr>
          <w:position w:val="6"/>
          <w:sz w:val="28"/>
          <w:szCs w:val="28"/>
          <w:lang w:val="ru-RU"/>
        </w:rPr>
        <w:t>своей</w:t>
      </w:r>
      <w:r w:rsidRPr="004D4221">
        <w:rPr>
          <w:rFonts w:cs="Arial"/>
          <w:position w:val="6"/>
          <w:sz w:val="28"/>
          <w:szCs w:val="28"/>
          <w:lang w:val="ru-RU"/>
        </w:rPr>
        <w:t xml:space="preserve"> </w:t>
      </w:r>
      <w:r w:rsidRPr="004D4221">
        <w:rPr>
          <w:position w:val="6"/>
          <w:sz w:val="28"/>
          <w:szCs w:val="28"/>
          <w:lang w:val="ru-RU"/>
        </w:rPr>
        <w:t>деятельности</w:t>
      </w:r>
      <w:r w:rsidRPr="004D4221">
        <w:rPr>
          <w:rFonts w:cs="Arial"/>
          <w:position w:val="6"/>
          <w:sz w:val="28"/>
          <w:szCs w:val="28"/>
          <w:lang w:val="ru-RU"/>
        </w:rPr>
        <w:t xml:space="preserve"> </w:t>
      </w:r>
      <w:r w:rsidRPr="004D4221">
        <w:rPr>
          <w:position w:val="6"/>
          <w:sz w:val="28"/>
          <w:szCs w:val="28"/>
          <w:lang w:val="ru-RU"/>
        </w:rPr>
        <w:t>новую</w:t>
      </w:r>
      <w:r w:rsidRPr="004D4221">
        <w:rPr>
          <w:rFonts w:cs="Arial"/>
          <w:position w:val="6"/>
          <w:sz w:val="28"/>
          <w:szCs w:val="28"/>
          <w:lang w:val="ru-RU"/>
        </w:rPr>
        <w:t xml:space="preserve"> </w:t>
      </w:r>
      <w:r w:rsidRPr="004D4221">
        <w:rPr>
          <w:position w:val="6"/>
          <w:sz w:val="28"/>
          <w:szCs w:val="28"/>
          <w:lang w:val="ru-RU"/>
        </w:rPr>
        <w:t>перспективную</w:t>
      </w:r>
      <w:r w:rsidRPr="004D4221">
        <w:rPr>
          <w:rFonts w:cs="Arial"/>
          <w:position w:val="6"/>
          <w:sz w:val="28"/>
          <w:szCs w:val="28"/>
          <w:lang w:val="ru-RU"/>
        </w:rPr>
        <w:t xml:space="preserve"> </w:t>
      </w:r>
      <w:r w:rsidRPr="004D4221">
        <w:rPr>
          <w:position w:val="6"/>
          <w:sz w:val="28"/>
          <w:szCs w:val="28"/>
          <w:lang w:val="ru-RU"/>
        </w:rPr>
        <w:t>группу</w:t>
      </w:r>
      <w:r w:rsidRPr="004D4221">
        <w:rPr>
          <w:rFonts w:cs="Arial"/>
          <w:position w:val="6"/>
          <w:sz w:val="28"/>
          <w:szCs w:val="28"/>
          <w:lang w:val="ru-RU"/>
        </w:rPr>
        <w:t xml:space="preserve"> </w:t>
      </w:r>
      <w:r w:rsidRPr="004D4221">
        <w:rPr>
          <w:position w:val="6"/>
          <w:sz w:val="28"/>
          <w:szCs w:val="28"/>
          <w:lang w:val="ru-RU"/>
        </w:rPr>
        <w:t>клиентов</w:t>
      </w:r>
      <w:r w:rsidRPr="004D4221">
        <w:rPr>
          <w:rFonts w:cs="Arial"/>
          <w:position w:val="6"/>
          <w:sz w:val="28"/>
          <w:szCs w:val="28"/>
          <w:lang w:val="ru-RU"/>
        </w:rPr>
        <w:t xml:space="preserve">. </w:t>
      </w:r>
      <w:r w:rsidRPr="004D4221">
        <w:rPr>
          <w:position w:val="6"/>
          <w:sz w:val="28"/>
          <w:szCs w:val="28"/>
        </w:rPr>
        <w:t>При</w:t>
      </w:r>
      <w:r w:rsidRPr="004D4221">
        <w:rPr>
          <w:rFonts w:cs="Arial"/>
          <w:position w:val="6"/>
          <w:sz w:val="28"/>
          <w:szCs w:val="28"/>
        </w:rPr>
        <w:t xml:space="preserve"> </w:t>
      </w:r>
      <w:r w:rsidRPr="004D4221">
        <w:rPr>
          <w:position w:val="6"/>
          <w:sz w:val="28"/>
          <w:szCs w:val="28"/>
        </w:rPr>
        <w:t>этом</w:t>
      </w:r>
      <w:r w:rsidRPr="004D4221">
        <w:rPr>
          <w:rFonts w:cs="Arial"/>
          <w:position w:val="6"/>
          <w:sz w:val="28"/>
          <w:szCs w:val="28"/>
        </w:rPr>
        <w:t xml:space="preserve"> </w:t>
      </w:r>
      <w:r w:rsidRPr="004D4221">
        <w:rPr>
          <w:position w:val="6"/>
          <w:sz w:val="28"/>
          <w:szCs w:val="28"/>
        </w:rPr>
        <w:t>МП</w:t>
      </w:r>
      <w:r w:rsidRPr="004D4221">
        <w:rPr>
          <w:rFonts w:cs="Arial"/>
          <w:position w:val="6"/>
          <w:sz w:val="28"/>
          <w:szCs w:val="28"/>
        </w:rPr>
        <w:t xml:space="preserve"> </w:t>
      </w:r>
      <w:r w:rsidRPr="004D4221">
        <w:rPr>
          <w:position w:val="6"/>
          <w:sz w:val="28"/>
          <w:szCs w:val="28"/>
        </w:rPr>
        <w:t>получают</w:t>
      </w:r>
      <w:r w:rsidRPr="004D4221">
        <w:rPr>
          <w:rFonts w:cs="Arial"/>
          <w:position w:val="6"/>
          <w:sz w:val="28"/>
          <w:szCs w:val="28"/>
        </w:rPr>
        <w:t xml:space="preserve"> </w:t>
      </w:r>
      <w:r w:rsidRPr="004D4221">
        <w:rPr>
          <w:position w:val="6"/>
          <w:sz w:val="28"/>
          <w:szCs w:val="28"/>
        </w:rPr>
        <w:t>доступ к</w:t>
      </w:r>
      <w:r w:rsidRPr="004D4221">
        <w:rPr>
          <w:rFonts w:cs="Arial"/>
          <w:position w:val="6"/>
          <w:sz w:val="28"/>
          <w:szCs w:val="28"/>
        </w:rPr>
        <w:t xml:space="preserve"> </w:t>
      </w:r>
      <w:r w:rsidRPr="004D4221">
        <w:rPr>
          <w:position w:val="6"/>
          <w:sz w:val="28"/>
          <w:szCs w:val="28"/>
        </w:rPr>
        <w:t>существенным</w:t>
      </w:r>
      <w:r w:rsidRPr="004D4221">
        <w:rPr>
          <w:rFonts w:cs="Arial"/>
          <w:position w:val="6"/>
          <w:sz w:val="28"/>
          <w:szCs w:val="28"/>
        </w:rPr>
        <w:t xml:space="preserve"> </w:t>
      </w:r>
      <w:r w:rsidRPr="004D4221">
        <w:rPr>
          <w:position w:val="6"/>
          <w:sz w:val="28"/>
          <w:szCs w:val="28"/>
        </w:rPr>
        <w:t>финансовым</w:t>
      </w:r>
      <w:r w:rsidRPr="004D4221">
        <w:rPr>
          <w:rFonts w:cs="Arial"/>
          <w:position w:val="6"/>
          <w:sz w:val="28"/>
          <w:szCs w:val="28"/>
        </w:rPr>
        <w:t xml:space="preserve"> </w:t>
      </w:r>
      <w:r w:rsidRPr="004D4221">
        <w:rPr>
          <w:position w:val="6"/>
          <w:sz w:val="28"/>
          <w:szCs w:val="28"/>
        </w:rPr>
        <w:t>ресурсам</w:t>
      </w:r>
      <w:r w:rsidRPr="004D4221">
        <w:rPr>
          <w:rFonts w:cs="Arial"/>
          <w:position w:val="6"/>
          <w:sz w:val="28"/>
          <w:szCs w:val="28"/>
        </w:rPr>
        <w:t>.</w:t>
      </w:r>
    </w:p>
    <w:p w:rsidR="00B65B0F" w:rsidRPr="004D4221" w:rsidRDefault="00B65B0F" w:rsidP="004D4221">
      <w:pPr>
        <w:widowControl w:val="0"/>
        <w:autoSpaceDE w:val="0"/>
        <w:autoSpaceDN w:val="0"/>
        <w:adjustRightInd w:val="0"/>
        <w:spacing w:line="360" w:lineRule="auto"/>
        <w:ind w:firstLine="709"/>
        <w:jc w:val="both"/>
        <w:rPr>
          <w:position w:val="6"/>
          <w:sz w:val="28"/>
          <w:szCs w:val="28"/>
          <w:lang w:val="ru-RU"/>
        </w:rPr>
      </w:pPr>
      <w:r w:rsidRPr="004D4221">
        <w:rPr>
          <w:position w:val="6"/>
          <w:sz w:val="28"/>
          <w:szCs w:val="28"/>
          <w:lang w:val="ru-RU"/>
        </w:rPr>
        <w:t>Основной</w:t>
      </w:r>
      <w:r w:rsidRPr="004D4221">
        <w:rPr>
          <w:rFonts w:cs="Arial"/>
          <w:position w:val="6"/>
          <w:sz w:val="28"/>
          <w:szCs w:val="28"/>
          <w:lang w:val="ru-RU"/>
        </w:rPr>
        <w:t xml:space="preserve"> </w:t>
      </w:r>
      <w:r w:rsidRPr="004D4221">
        <w:rPr>
          <w:position w:val="6"/>
          <w:sz w:val="28"/>
          <w:szCs w:val="28"/>
          <w:lang w:val="ru-RU"/>
        </w:rPr>
        <w:t>риск</w:t>
      </w:r>
      <w:r w:rsidRPr="004D4221">
        <w:rPr>
          <w:rFonts w:cs="Arial"/>
          <w:position w:val="6"/>
          <w:sz w:val="28"/>
          <w:szCs w:val="28"/>
          <w:lang w:val="ru-RU"/>
        </w:rPr>
        <w:t xml:space="preserve"> </w:t>
      </w:r>
      <w:r w:rsidRPr="004D4221">
        <w:rPr>
          <w:position w:val="6"/>
          <w:sz w:val="28"/>
          <w:szCs w:val="28"/>
          <w:lang w:val="ru-RU"/>
        </w:rPr>
        <w:t>инвестора</w:t>
      </w:r>
      <w:r w:rsidRPr="004D4221">
        <w:rPr>
          <w:rFonts w:cs="Arial"/>
          <w:position w:val="6"/>
          <w:sz w:val="28"/>
          <w:szCs w:val="28"/>
          <w:lang w:val="ru-RU"/>
        </w:rPr>
        <w:t xml:space="preserve"> </w:t>
      </w:r>
      <w:r w:rsidRPr="004D4221">
        <w:rPr>
          <w:position w:val="6"/>
          <w:sz w:val="28"/>
          <w:szCs w:val="28"/>
          <w:lang w:val="ru-RU"/>
        </w:rPr>
        <w:t>в</w:t>
      </w:r>
      <w:r w:rsidRPr="004D4221">
        <w:rPr>
          <w:rFonts w:cs="Arial"/>
          <w:position w:val="6"/>
          <w:sz w:val="28"/>
          <w:szCs w:val="28"/>
          <w:lang w:val="ru-RU"/>
        </w:rPr>
        <w:t xml:space="preserve"> </w:t>
      </w:r>
      <w:r w:rsidRPr="004D4221">
        <w:rPr>
          <w:position w:val="6"/>
          <w:sz w:val="28"/>
          <w:szCs w:val="28"/>
          <w:lang w:val="ru-RU"/>
        </w:rPr>
        <w:t>любой</w:t>
      </w:r>
      <w:r w:rsidRPr="004D4221">
        <w:rPr>
          <w:rFonts w:cs="Arial"/>
          <w:position w:val="6"/>
          <w:sz w:val="28"/>
          <w:szCs w:val="28"/>
          <w:lang w:val="ru-RU"/>
        </w:rPr>
        <w:t xml:space="preserve"> </w:t>
      </w:r>
      <w:r w:rsidRPr="004D4221">
        <w:rPr>
          <w:position w:val="6"/>
          <w:sz w:val="28"/>
          <w:szCs w:val="28"/>
          <w:lang w:val="ru-RU"/>
        </w:rPr>
        <w:t>стране</w:t>
      </w:r>
      <w:r w:rsidRPr="004D4221">
        <w:rPr>
          <w:rFonts w:cs="Arial"/>
          <w:position w:val="6"/>
          <w:sz w:val="28"/>
          <w:szCs w:val="28"/>
          <w:lang w:val="ru-RU"/>
        </w:rPr>
        <w:t xml:space="preserve"> </w:t>
      </w:r>
      <w:r w:rsidRPr="004D4221">
        <w:rPr>
          <w:position w:val="6"/>
          <w:sz w:val="28"/>
          <w:szCs w:val="28"/>
          <w:lang w:val="ru-RU"/>
        </w:rPr>
        <w:t>и</w:t>
      </w:r>
      <w:r w:rsidRPr="004D4221">
        <w:rPr>
          <w:rFonts w:cs="Arial"/>
          <w:position w:val="6"/>
          <w:sz w:val="28"/>
          <w:szCs w:val="28"/>
          <w:lang w:val="ru-RU"/>
        </w:rPr>
        <w:t xml:space="preserve"> </w:t>
      </w:r>
      <w:r w:rsidRPr="004D4221">
        <w:rPr>
          <w:position w:val="6"/>
          <w:sz w:val="28"/>
          <w:szCs w:val="28"/>
          <w:lang w:val="ru-RU"/>
        </w:rPr>
        <w:t>любом</w:t>
      </w:r>
      <w:r w:rsidRPr="004D4221">
        <w:rPr>
          <w:rFonts w:cs="Arial"/>
          <w:position w:val="6"/>
          <w:sz w:val="28"/>
          <w:szCs w:val="28"/>
          <w:lang w:val="ru-RU"/>
        </w:rPr>
        <w:t xml:space="preserve"> </w:t>
      </w:r>
      <w:r w:rsidRPr="004D4221">
        <w:rPr>
          <w:position w:val="6"/>
          <w:sz w:val="28"/>
          <w:szCs w:val="28"/>
          <w:lang w:val="ru-RU"/>
        </w:rPr>
        <w:t>виде</w:t>
      </w:r>
      <w:r w:rsidRPr="004D4221">
        <w:rPr>
          <w:rFonts w:cs="Arial"/>
          <w:position w:val="6"/>
          <w:sz w:val="28"/>
          <w:szCs w:val="28"/>
          <w:lang w:val="ru-RU"/>
        </w:rPr>
        <w:t xml:space="preserve"> </w:t>
      </w:r>
      <w:r w:rsidRPr="004D4221">
        <w:rPr>
          <w:position w:val="6"/>
          <w:sz w:val="28"/>
          <w:szCs w:val="28"/>
          <w:lang w:val="ru-RU"/>
        </w:rPr>
        <w:t>бизнеса</w:t>
      </w:r>
      <w:r w:rsidRPr="004D4221">
        <w:rPr>
          <w:rFonts w:cs="Arial"/>
          <w:position w:val="6"/>
          <w:sz w:val="28"/>
          <w:szCs w:val="28"/>
          <w:lang w:val="ru-RU"/>
        </w:rPr>
        <w:t xml:space="preserve"> </w:t>
      </w:r>
      <w:r w:rsidRPr="004D4221">
        <w:rPr>
          <w:position w:val="6"/>
          <w:sz w:val="28"/>
          <w:szCs w:val="28"/>
          <w:lang w:val="ru-RU"/>
        </w:rPr>
        <w:t>связан</w:t>
      </w:r>
      <w:r w:rsidRPr="004D4221">
        <w:rPr>
          <w:rFonts w:cs="Arial"/>
          <w:position w:val="6"/>
          <w:sz w:val="28"/>
          <w:szCs w:val="28"/>
          <w:lang w:val="ru-RU"/>
        </w:rPr>
        <w:t xml:space="preserve"> </w:t>
      </w:r>
      <w:r w:rsidRPr="004D4221">
        <w:rPr>
          <w:position w:val="6"/>
          <w:sz w:val="28"/>
          <w:szCs w:val="28"/>
          <w:lang w:val="ru-RU"/>
        </w:rPr>
        <w:t>с</w:t>
      </w:r>
      <w:r w:rsidRPr="004D4221">
        <w:rPr>
          <w:rFonts w:cs="Arial"/>
          <w:position w:val="6"/>
          <w:sz w:val="28"/>
          <w:szCs w:val="28"/>
          <w:lang w:val="ru-RU"/>
        </w:rPr>
        <w:t xml:space="preserve"> </w:t>
      </w:r>
      <w:r w:rsidRPr="004D4221">
        <w:rPr>
          <w:position w:val="6"/>
          <w:sz w:val="28"/>
          <w:szCs w:val="28"/>
          <w:lang w:val="ru-RU"/>
        </w:rPr>
        <w:t>неадекватным менеджментом</w:t>
      </w:r>
      <w:r w:rsidRPr="004D4221">
        <w:rPr>
          <w:rFonts w:cs="Arial"/>
          <w:position w:val="6"/>
          <w:sz w:val="28"/>
          <w:szCs w:val="28"/>
          <w:lang w:val="ru-RU"/>
        </w:rPr>
        <w:t xml:space="preserve">. </w:t>
      </w:r>
      <w:r w:rsidRPr="004D4221">
        <w:rPr>
          <w:position w:val="6"/>
          <w:sz w:val="28"/>
          <w:szCs w:val="28"/>
          <w:lang w:val="ru-RU"/>
        </w:rPr>
        <w:t>Минимизация</w:t>
      </w:r>
      <w:r w:rsidRPr="004D4221">
        <w:rPr>
          <w:rFonts w:cs="Arial"/>
          <w:position w:val="6"/>
          <w:sz w:val="28"/>
          <w:szCs w:val="28"/>
          <w:lang w:val="ru-RU"/>
        </w:rPr>
        <w:t xml:space="preserve"> </w:t>
      </w:r>
      <w:r w:rsidRPr="004D4221">
        <w:rPr>
          <w:position w:val="6"/>
          <w:sz w:val="28"/>
          <w:szCs w:val="28"/>
          <w:lang w:val="ru-RU"/>
        </w:rPr>
        <w:t>этого</w:t>
      </w:r>
      <w:r w:rsidRPr="004D4221">
        <w:rPr>
          <w:rFonts w:cs="Arial"/>
          <w:position w:val="6"/>
          <w:sz w:val="28"/>
          <w:szCs w:val="28"/>
          <w:lang w:val="ru-RU"/>
        </w:rPr>
        <w:t xml:space="preserve"> </w:t>
      </w:r>
      <w:r w:rsidRPr="004D4221">
        <w:rPr>
          <w:position w:val="6"/>
          <w:sz w:val="28"/>
          <w:szCs w:val="28"/>
          <w:lang w:val="ru-RU"/>
        </w:rPr>
        <w:t>риска</w:t>
      </w:r>
      <w:r w:rsidRPr="004D4221">
        <w:rPr>
          <w:rFonts w:cs="Arial"/>
          <w:position w:val="6"/>
          <w:sz w:val="28"/>
          <w:szCs w:val="28"/>
          <w:lang w:val="ru-RU"/>
        </w:rPr>
        <w:t xml:space="preserve"> </w:t>
      </w:r>
      <w:r w:rsidRPr="004D4221">
        <w:rPr>
          <w:position w:val="6"/>
          <w:sz w:val="28"/>
          <w:szCs w:val="28"/>
          <w:lang w:val="ru-RU"/>
        </w:rPr>
        <w:t>достигается</w:t>
      </w:r>
      <w:r w:rsidRPr="004D4221">
        <w:rPr>
          <w:rFonts w:cs="Arial"/>
          <w:position w:val="6"/>
          <w:sz w:val="28"/>
          <w:szCs w:val="28"/>
          <w:lang w:val="ru-RU"/>
        </w:rPr>
        <w:t xml:space="preserve"> </w:t>
      </w:r>
      <w:r w:rsidRPr="004D4221">
        <w:rPr>
          <w:position w:val="6"/>
          <w:sz w:val="28"/>
          <w:szCs w:val="28"/>
          <w:lang w:val="ru-RU"/>
        </w:rPr>
        <w:t>повышением</w:t>
      </w:r>
      <w:r w:rsidRPr="004D4221">
        <w:rPr>
          <w:rFonts w:cs="Arial"/>
          <w:position w:val="6"/>
          <w:sz w:val="28"/>
          <w:szCs w:val="28"/>
          <w:lang w:val="ru-RU"/>
        </w:rPr>
        <w:t xml:space="preserve"> </w:t>
      </w:r>
      <w:r w:rsidRPr="004D4221">
        <w:rPr>
          <w:position w:val="6"/>
          <w:sz w:val="28"/>
          <w:szCs w:val="28"/>
          <w:lang w:val="ru-RU"/>
        </w:rPr>
        <w:t>управленческой</w:t>
      </w:r>
      <w:r w:rsidRPr="004D4221">
        <w:rPr>
          <w:rFonts w:cs="Arial"/>
          <w:position w:val="6"/>
          <w:sz w:val="28"/>
          <w:szCs w:val="28"/>
          <w:lang w:val="ru-RU"/>
        </w:rPr>
        <w:t xml:space="preserve"> </w:t>
      </w:r>
      <w:r w:rsidRPr="004D4221">
        <w:rPr>
          <w:position w:val="6"/>
          <w:sz w:val="28"/>
          <w:szCs w:val="28"/>
          <w:lang w:val="ru-RU"/>
        </w:rPr>
        <w:t>и предпринимательской</w:t>
      </w:r>
      <w:r w:rsidRPr="004D4221">
        <w:rPr>
          <w:rFonts w:cs="Arial"/>
          <w:position w:val="6"/>
          <w:sz w:val="28"/>
          <w:szCs w:val="28"/>
          <w:lang w:val="ru-RU"/>
        </w:rPr>
        <w:t xml:space="preserve"> </w:t>
      </w:r>
      <w:r w:rsidRPr="004D4221">
        <w:rPr>
          <w:position w:val="6"/>
          <w:sz w:val="28"/>
          <w:szCs w:val="28"/>
          <w:lang w:val="ru-RU"/>
        </w:rPr>
        <w:t>культуры</w:t>
      </w:r>
      <w:r w:rsidRPr="004D4221">
        <w:rPr>
          <w:rFonts w:cs="Arial"/>
          <w:position w:val="6"/>
          <w:sz w:val="28"/>
          <w:szCs w:val="28"/>
          <w:lang w:val="ru-RU"/>
        </w:rPr>
        <w:t xml:space="preserve">, </w:t>
      </w:r>
      <w:r w:rsidRPr="004D4221">
        <w:rPr>
          <w:position w:val="6"/>
          <w:sz w:val="28"/>
          <w:szCs w:val="28"/>
          <w:lang w:val="ru-RU"/>
        </w:rPr>
        <w:t>качественным</w:t>
      </w:r>
      <w:r w:rsidRPr="004D4221">
        <w:rPr>
          <w:rFonts w:cs="Arial"/>
          <w:position w:val="6"/>
          <w:sz w:val="28"/>
          <w:szCs w:val="28"/>
          <w:lang w:val="ru-RU"/>
        </w:rPr>
        <w:t xml:space="preserve"> </w:t>
      </w:r>
      <w:r w:rsidRPr="004D4221">
        <w:rPr>
          <w:position w:val="6"/>
          <w:sz w:val="28"/>
          <w:szCs w:val="28"/>
          <w:lang w:val="ru-RU"/>
        </w:rPr>
        <w:t>обучением</w:t>
      </w:r>
      <w:r w:rsidRPr="004D4221">
        <w:rPr>
          <w:rFonts w:cs="Arial"/>
          <w:position w:val="6"/>
          <w:sz w:val="28"/>
          <w:szCs w:val="28"/>
          <w:lang w:val="ru-RU"/>
        </w:rPr>
        <w:t xml:space="preserve"> </w:t>
      </w:r>
      <w:r w:rsidRPr="004D4221">
        <w:rPr>
          <w:position w:val="6"/>
          <w:sz w:val="28"/>
          <w:szCs w:val="28"/>
          <w:lang w:val="ru-RU"/>
        </w:rPr>
        <w:t>и</w:t>
      </w:r>
      <w:r w:rsidRPr="004D4221">
        <w:rPr>
          <w:rFonts w:cs="Arial"/>
          <w:position w:val="6"/>
          <w:sz w:val="28"/>
          <w:szCs w:val="28"/>
          <w:lang w:val="ru-RU"/>
        </w:rPr>
        <w:t xml:space="preserve"> </w:t>
      </w:r>
      <w:r w:rsidRPr="004D4221">
        <w:rPr>
          <w:position w:val="6"/>
          <w:sz w:val="28"/>
          <w:szCs w:val="28"/>
          <w:lang w:val="ru-RU"/>
        </w:rPr>
        <w:t>переподготовкой</w:t>
      </w:r>
      <w:r w:rsidRPr="004D4221">
        <w:rPr>
          <w:rFonts w:cs="Arial"/>
          <w:position w:val="6"/>
          <w:sz w:val="28"/>
          <w:szCs w:val="28"/>
          <w:lang w:val="ru-RU"/>
        </w:rPr>
        <w:t xml:space="preserve"> </w:t>
      </w:r>
      <w:r w:rsidRPr="004D4221">
        <w:rPr>
          <w:position w:val="6"/>
          <w:sz w:val="28"/>
          <w:szCs w:val="28"/>
          <w:lang w:val="ru-RU"/>
        </w:rPr>
        <w:t>менеджеров</w:t>
      </w:r>
      <w:r w:rsidRPr="004D4221">
        <w:rPr>
          <w:rFonts w:cs="Arial"/>
          <w:position w:val="6"/>
          <w:sz w:val="28"/>
          <w:szCs w:val="28"/>
          <w:lang w:val="ru-RU"/>
        </w:rPr>
        <w:t xml:space="preserve"> </w:t>
      </w:r>
      <w:r w:rsidRPr="004D4221">
        <w:rPr>
          <w:position w:val="6"/>
          <w:sz w:val="28"/>
          <w:szCs w:val="28"/>
          <w:lang w:val="ru-RU"/>
        </w:rPr>
        <w:t>всех уровней</w:t>
      </w:r>
      <w:r w:rsidRPr="004D4221">
        <w:rPr>
          <w:rFonts w:cs="Arial"/>
          <w:position w:val="6"/>
          <w:sz w:val="28"/>
          <w:szCs w:val="28"/>
          <w:lang w:val="ru-RU"/>
        </w:rPr>
        <w:t xml:space="preserve">, </w:t>
      </w:r>
      <w:r w:rsidRPr="004D4221">
        <w:rPr>
          <w:position w:val="6"/>
          <w:sz w:val="28"/>
          <w:szCs w:val="28"/>
          <w:lang w:val="ru-RU"/>
        </w:rPr>
        <w:t>обеспечением</w:t>
      </w:r>
      <w:r w:rsidRPr="004D4221">
        <w:rPr>
          <w:rFonts w:cs="Arial"/>
          <w:position w:val="6"/>
          <w:sz w:val="28"/>
          <w:szCs w:val="28"/>
          <w:lang w:val="ru-RU"/>
        </w:rPr>
        <w:t xml:space="preserve"> </w:t>
      </w:r>
      <w:r w:rsidRPr="004D4221">
        <w:rPr>
          <w:position w:val="6"/>
          <w:sz w:val="28"/>
          <w:szCs w:val="28"/>
          <w:lang w:val="ru-RU"/>
        </w:rPr>
        <w:t>их</w:t>
      </w:r>
      <w:r w:rsidRPr="004D4221">
        <w:rPr>
          <w:rFonts w:cs="Arial"/>
          <w:position w:val="6"/>
          <w:sz w:val="28"/>
          <w:szCs w:val="28"/>
          <w:lang w:val="ru-RU"/>
        </w:rPr>
        <w:t xml:space="preserve"> </w:t>
      </w:r>
      <w:r w:rsidRPr="004D4221">
        <w:rPr>
          <w:position w:val="6"/>
          <w:sz w:val="28"/>
          <w:szCs w:val="28"/>
          <w:lang w:val="ru-RU"/>
        </w:rPr>
        <w:t>необходимой</w:t>
      </w:r>
      <w:r w:rsidRPr="004D4221">
        <w:rPr>
          <w:rFonts w:cs="Arial"/>
          <w:position w:val="6"/>
          <w:sz w:val="28"/>
          <w:szCs w:val="28"/>
          <w:lang w:val="ru-RU"/>
        </w:rPr>
        <w:t xml:space="preserve"> </w:t>
      </w:r>
      <w:r w:rsidRPr="004D4221">
        <w:rPr>
          <w:position w:val="6"/>
          <w:sz w:val="28"/>
          <w:szCs w:val="28"/>
          <w:lang w:val="ru-RU"/>
        </w:rPr>
        <w:t>поддержкой</w:t>
      </w:r>
      <w:r w:rsidRPr="004D4221">
        <w:rPr>
          <w:rFonts w:cs="Arial"/>
          <w:position w:val="6"/>
          <w:sz w:val="28"/>
          <w:szCs w:val="28"/>
          <w:lang w:val="ru-RU"/>
        </w:rPr>
        <w:t xml:space="preserve"> (</w:t>
      </w:r>
      <w:r w:rsidRPr="004D4221">
        <w:rPr>
          <w:position w:val="6"/>
          <w:sz w:val="28"/>
          <w:szCs w:val="28"/>
          <w:lang w:val="ru-RU"/>
        </w:rPr>
        <w:t>консалтинговой</w:t>
      </w:r>
      <w:r w:rsidRPr="004D4221">
        <w:rPr>
          <w:rFonts w:cs="Arial"/>
          <w:position w:val="6"/>
          <w:sz w:val="28"/>
          <w:szCs w:val="28"/>
          <w:lang w:val="ru-RU"/>
        </w:rPr>
        <w:t xml:space="preserve"> </w:t>
      </w:r>
      <w:r w:rsidRPr="004D4221">
        <w:rPr>
          <w:position w:val="6"/>
          <w:sz w:val="28"/>
          <w:szCs w:val="28"/>
          <w:lang w:val="ru-RU"/>
        </w:rPr>
        <w:t>и</w:t>
      </w:r>
      <w:r w:rsidRPr="004D4221">
        <w:rPr>
          <w:rFonts w:cs="Arial"/>
          <w:position w:val="6"/>
          <w:sz w:val="28"/>
          <w:szCs w:val="28"/>
          <w:lang w:val="ru-RU"/>
        </w:rPr>
        <w:t xml:space="preserve"> </w:t>
      </w:r>
      <w:r w:rsidRPr="004D4221">
        <w:rPr>
          <w:position w:val="6"/>
          <w:sz w:val="28"/>
          <w:szCs w:val="28"/>
          <w:lang w:val="ru-RU"/>
        </w:rPr>
        <w:t>информационной</w:t>
      </w:r>
      <w:r w:rsidRPr="004D4221">
        <w:rPr>
          <w:rFonts w:cs="Arial"/>
          <w:position w:val="6"/>
          <w:sz w:val="28"/>
          <w:szCs w:val="28"/>
          <w:lang w:val="ru-RU"/>
        </w:rPr>
        <w:t xml:space="preserve">). [19] </w:t>
      </w:r>
    </w:p>
    <w:p w:rsidR="00B65B0F" w:rsidRPr="004D4221" w:rsidRDefault="00B65B0F" w:rsidP="004D4221">
      <w:pPr>
        <w:widowControl w:val="0"/>
        <w:autoSpaceDE w:val="0"/>
        <w:autoSpaceDN w:val="0"/>
        <w:adjustRightInd w:val="0"/>
        <w:spacing w:line="360" w:lineRule="auto"/>
        <w:ind w:firstLine="709"/>
        <w:jc w:val="both"/>
        <w:rPr>
          <w:position w:val="6"/>
          <w:sz w:val="28"/>
          <w:szCs w:val="28"/>
          <w:lang w:val="ru-RU"/>
        </w:rPr>
      </w:pPr>
      <w:r w:rsidRPr="004D4221">
        <w:rPr>
          <w:position w:val="6"/>
          <w:sz w:val="28"/>
          <w:szCs w:val="28"/>
          <w:lang w:val="ru-RU"/>
        </w:rPr>
        <w:t>Одной из важных составных частей деятельности ФСБ является осуществление мероприятий по привлечению инвестиций в экономику Российской Федерации, содействие формированию благоприятного инвестиционного климата на территории нашей страны.</w:t>
      </w:r>
    </w:p>
    <w:p w:rsidR="00B65B0F" w:rsidRPr="004D4221" w:rsidRDefault="00B65B0F" w:rsidP="004D4221">
      <w:pPr>
        <w:widowControl w:val="0"/>
        <w:autoSpaceDE w:val="0"/>
        <w:autoSpaceDN w:val="0"/>
        <w:adjustRightInd w:val="0"/>
        <w:spacing w:line="360" w:lineRule="auto"/>
        <w:ind w:firstLine="709"/>
        <w:jc w:val="both"/>
        <w:rPr>
          <w:position w:val="6"/>
          <w:sz w:val="28"/>
          <w:szCs w:val="28"/>
          <w:lang w:val="ru-RU"/>
        </w:rPr>
      </w:pPr>
      <w:r w:rsidRPr="004D4221">
        <w:rPr>
          <w:position w:val="6"/>
          <w:sz w:val="28"/>
          <w:szCs w:val="28"/>
          <w:lang w:val="ru-RU"/>
        </w:rPr>
        <w:t>С учетом особой значимости этого направления, в структуре органов ФСБ России созданы подразделения</w:t>
      </w:r>
      <w:r w:rsidRPr="004D4221">
        <w:rPr>
          <w:rFonts w:cs="Arial"/>
          <w:position w:val="6"/>
          <w:sz w:val="28"/>
          <w:szCs w:val="28"/>
          <w:lang w:val="ru-RU"/>
        </w:rPr>
        <w:t xml:space="preserve">, </w:t>
      </w:r>
      <w:r w:rsidRPr="004D4221">
        <w:rPr>
          <w:position w:val="6"/>
          <w:sz w:val="28"/>
          <w:szCs w:val="28"/>
          <w:lang w:val="ru-RU"/>
        </w:rPr>
        <w:t>в</w:t>
      </w:r>
      <w:r w:rsidRPr="004D4221">
        <w:rPr>
          <w:rFonts w:cs="Arial"/>
          <w:position w:val="6"/>
          <w:sz w:val="28"/>
          <w:szCs w:val="28"/>
          <w:lang w:val="ru-RU"/>
        </w:rPr>
        <w:t xml:space="preserve"> </w:t>
      </w:r>
      <w:r w:rsidRPr="004D4221">
        <w:rPr>
          <w:position w:val="6"/>
          <w:sz w:val="28"/>
          <w:szCs w:val="28"/>
          <w:lang w:val="ru-RU"/>
        </w:rPr>
        <w:t>функции</w:t>
      </w:r>
      <w:r w:rsidRPr="004D4221">
        <w:rPr>
          <w:rFonts w:cs="Arial"/>
          <w:position w:val="6"/>
          <w:sz w:val="28"/>
          <w:szCs w:val="28"/>
          <w:lang w:val="ru-RU"/>
        </w:rPr>
        <w:t xml:space="preserve"> </w:t>
      </w:r>
      <w:r w:rsidRPr="004D4221">
        <w:rPr>
          <w:position w:val="6"/>
          <w:sz w:val="28"/>
          <w:szCs w:val="28"/>
          <w:lang w:val="ru-RU"/>
        </w:rPr>
        <w:t>которых</w:t>
      </w:r>
      <w:r w:rsidRPr="004D4221">
        <w:rPr>
          <w:rFonts w:cs="Arial"/>
          <w:position w:val="6"/>
          <w:sz w:val="28"/>
          <w:szCs w:val="28"/>
          <w:lang w:val="ru-RU"/>
        </w:rPr>
        <w:t xml:space="preserve">, </w:t>
      </w:r>
      <w:r w:rsidRPr="004D4221">
        <w:rPr>
          <w:position w:val="6"/>
          <w:sz w:val="28"/>
          <w:szCs w:val="28"/>
          <w:lang w:val="ru-RU"/>
        </w:rPr>
        <w:t>наряду</w:t>
      </w:r>
      <w:r w:rsidRPr="004D4221">
        <w:rPr>
          <w:rFonts w:cs="Arial"/>
          <w:position w:val="6"/>
          <w:sz w:val="28"/>
          <w:szCs w:val="28"/>
          <w:lang w:val="ru-RU"/>
        </w:rPr>
        <w:t xml:space="preserve"> </w:t>
      </w:r>
      <w:r w:rsidRPr="004D4221">
        <w:rPr>
          <w:position w:val="6"/>
          <w:sz w:val="28"/>
          <w:szCs w:val="28"/>
          <w:lang w:val="ru-RU"/>
        </w:rPr>
        <w:t>с</w:t>
      </w:r>
      <w:r w:rsidRPr="004D4221">
        <w:rPr>
          <w:rFonts w:cs="Arial"/>
          <w:position w:val="6"/>
          <w:sz w:val="28"/>
          <w:szCs w:val="28"/>
          <w:lang w:val="ru-RU"/>
        </w:rPr>
        <w:t xml:space="preserve"> </w:t>
      </w:r>
      <w:r w:rsidRPr="004D4221">
        <w:rPr>
          <w:position w:val="6"/>
          <w:sz w:val="28"/>
          <w:szCs w:val="28"/>
          <w:lang w:val="ru-RU"/>
        </w:rPr>
        <w:t>защитой</w:t>
      </w:r>
      <w:r w:rsidRPr="004D4221">
        <w:rPr>
          <w:rFonts w:cs="Arial"/>
          <w:position w:val="6"/>
          <w:sz w:val="28"/>
          <w:szCs w:val="28"/>
          <w:lang w:val="ru-RU"/>
        </w:rPr>
        <w:t xml:space="preserve"> </w:t>
      </w:r>
      <w:r w:rsidRPr="004D4221">
        <w:rPr>
          <w:position w:val="6"/>
          <w:sz w:val="28"/>
          <w:szCs w:val="28"/>
          <w:lang w:val="ru-RU"/>
        </w:rPr>
        <w:t>государственных</w:t>
      </w:r>
      <w:r w:rsidRPr="004D4221">
        <w:rPr>
          <w:rFonts w:cs="Arial"/>
          <w:position w:val="6"/>
          <w:sz w:val="28"/>
          <w:szCs w:val="28"/>
          <w:lang w:val="ru-RU"/>
        </w:rPr>
        <w:t xml:space="preserve"> </w:t>
      </w:r>
      <w:r w:rsidRPr="004D4221">
        <w:rPr>
          <w:position w:val="6"/>
          <w:sz w:val="28"/>
          <w:szCs w:val="28"/>
          <w:lang w:val="ru-RU"/>
        </w:rPr>
        <w:t>интересов</w:t>
      </w:r>
      <w:r w:rsidRPr="004D4221">
        <w:rPr>
          <w:rFonts w:cs="Arial"/>
          <w:position w:val="6"/>
          <w:sz w:val="28"/>
          <w:szCs w:val="28"/>
          <w:lang w:val="ru-RU"/>
        </w:rPr>
        <w:t xml:space="preserve"> </w:t>
      </w:r>
      <w:r w:rsidRPr="004D4221">
        <w:rPr>
          <w:position w:val="6"/>
          <w:sz w:val="28"/>
          <w:szCs w:val="28"/>
          <w:lang w:val="ru-RU"/>
        </w:rPr>
        <w:t>на</w:t>
      </w:r>
      <w:r w:rsidRPr="004D4221">
        <w:rPr>
          <w:rFonts w:cs="Arial"/>
          <w:position w:val="6"/>
          <w:sz w:val="28"/>
          <w:szCs w:val="28"/>
          <w:lang w:val="ru-RU"/>
        </w:rPr>
        <w:t xml:space="preserve"> </w:t>
      </w:r>
      <w:r w:rsidRPr="004D4221">
        <w:rPr>
          <w:position w:val="6"/>
          <w:sz w:val="28"/>
          <w:szCs w:val="28"/>
          <w:lang w:val="ru-RU"/>
        </w:rPr>
        <w:t>канале внешнеэкономического</w:t>
      </w:r>
      <w:r w:rsidRPr="004D4221">
        <w:rPr>
          <w:rFonts w:cs="Arial"/>
          <w:position w:val="6"/>
          <w:sz w:val="28"/>
          <w:szCs w:val="28"/>
          <w:lang w:val="ru-RU"/>
        </w:rPr>
        <w:t xml:space="preserve"> </w:t>
      </w:r>
      <w:r w:rsidRPr="004D4221">
        <w:rPr>
          <w:position w:val="6"/>
          <w:sz w:val="28"/>
          <w:szCs w:val="28"/>
          <w:lang w:val="ru-RU"/>
        </w:rPr>
        <w:t>сотрудничества</w:t>
      </w:r>
      <w:r w:rsidRPr="004D4221">
        <w:rPr>
          <w:rFonts w:cs="Arial"/>
          <w:position w:val="6"/>
          <w:sz w:val="28"/>
          <w:szCs w:val="28"/>
          <w:lang w:val="ru-RU"/>
        </w:rPr>
        <w:t xml:space="preserve">, </w:t>
      </w:r>
      <w:r w:rsidRPr="004D4221">
        <w:rPr>
          <w:position w:val="6"/>
          <w:sz w:val="28"/>
          <w:szCs w:val="28"/>
          <w:lang w:val="ru-RU"/>
        </w:rPr>
        <w:t>входит</w:t>
      </w:r>
      <w:r w:rsidRPr="004D4221">
        <w:rPr>
          <w:rFonts w:cs="Arial"/>
          <w:position w:val="6"/>
          <w:sz w:val="28"/>
          <w:szCs w:val="28"/>
          <w:lang w:val="ru-RU"/>
        </w:rPr>
        <w:t xml:space="preserve"> </w:t>
      </w:r>
      <w:r w:rsidRPr="004D4221">
        <w:rPr>
          <w:position w:val="6"/>
          <w:sz w:val="28"/>
          <w:szCs w:val="28"/>
          <w:lang w:val="ru-RU"/>
        </w:rPr>
        <w:t>и</w:t>
      </w:r>
      <w:r w:rsidRPr="004D4221">
        <w:rPr>
          <w:rFonts w:cs="Arial"/>
          <w:position w:val="6"/>
          <w:sz w:val="28"/>
          <w:szCs w:val="28"/>
          <w:lang w:val="ru-RU"/>
        </w:rPr>
        <w:t xml:space="preserve"> </w:t>
      </w:r>
      <w:r w:rsidRPr="004D4221">
        <w:rPr>
          <w:position w:val="6"/>
          <w:sz w:val="28"/>
          <w:szCs w:val="28"/>
          <w:lang w:val="ru-RU"/>
        </w:rPr>
        <w:t>оказание</w:t>
      </w:r>
      <w:r w:rsidRPr="004D4221">
        <w:rPr>
          <w:rFonts w:cs="Arial"/>
          <w:position w:val="6"/>
          <w:sz w:val="28"/>
          <w:szCs w:val="28"/>
          <w:lang w:val="ru-RU"/>
        </w:rPr>
        <w:t xml:space="preserve"> </w:t>
      </w:r>
      <w:r w:rsidRPr="004D4221">
        <w:rPr>
          <w:position w:val="6"/>
          <w:sz w:val="28"/>
          <w:szCs w:val="28"/>
          <w:lang w:val="ru-RU"/>
        </w:rPr>
        <w:t>содействия</w:t>
      </w:r>
      <w:r w:rsidRPr="004D4221">
        <w:rPr>
          <w:rFonts w:cs="Arial"/>
          <w:position w:val="6"/>
          <w:sz w:val="28"/>
          <w:szCs w:val="28"/>
          <w:lang w:val="ru-RU"/>
        </w:rPr>
        <w:t xml:space="preserve"> </w:t>
      </w:r>
      <w:r w:rsidRPr="004D4221">
        <w:rPr>
          <w:position w:val="6"/>
          <w:sz w:val="28"/>
          <w:szCs w:val="28"/>
          <w:lang w:val="ru-RU"/>
        </w:rPr>
        <w:t>западным</w:t>
      </w:r>
      <w:r w:rsidRPr="004D4221">
        <w:rPr>
          <w:rFonts w:cs="Arial"/>
          <w:position w:val="6"/>
          <w:sz w:val="28"/>
          <w:szCs w:val="28"/>
          <w:lang w:val="ru-RU"/>
        </w:rPr>
        <w:t xml:space="preserve"> </w:t>
      </w:r>
      <w:r w:rsidRPr="004D4221">
        <w:rPr>
          <w:position w:val="6"/>
          <w:sz w:val="28"/>
          <w:szCs w:val="28"/>
          <w:lang w:val="ru-RU"/>
        </w:rPr>
        <w:t>инвесторам вплоть</w:t>
      </w:r>
      <w:r w:rsidRPr="004D4221">
        <w:rPr>
          <w:rFonts w:cs="Arial"/>
          <w:position w:val="6"/>
          <w:sz w:val="28"/>
          <w:szCs w:val="28"/>
          <w:lang w:val="ru-RU"/>
        </w:rPr>
        <w:t xml:space="preserve"> </w:t>
      </w:r>
      <w:r w:rsidRPr="004D4221">
        <w:rPr>
          <w:position w:val="6"/>
          <w:sz w:val="28"/>
          <w:szCs w:val="28"/>
          <w:lang w:val="ru-RU"/>
        </w:rPr>
        <w:t>до</w:t>
      </w:r>
      <w:r w:rsidRPr="004D4221">
        <w:rPr>
          <w:rFonts w:cs="Arial"/>
          <w:position w:val="6"/>
          <w:sz w:val="28"/>
          <w:szCs w:val="28"/>
          <w:lang w:val="ru-RU"/>
        </w:rPr>
        <w:t xml:space="preserve"> </w:t>
      </w:r>
      <w:r w:rsidRPr="004D4221">
        <w:rPr>
          <w:position w:val="6"/>
          <w:sz w:val="28"/>
          <w:szCs w:val="28"/>
          <w:lang w:val="ru-RU"/>
        </w:rPr>
        <w:t>их</w:t>
      </w:r>
      <w:r w:rsidRPr="004D4221">
        <w:rPr>
          <w:rFonts w:cs="Arial"/>
          <w:position w:val="6"/>
          <w:sz w:val="28"/>
          <w:szCs w:val="28"/>
          <w:lang w:val="ru-RU"/>
        </w:rPr>
        <w:t xml:space="preserve"> </w:t>
      </w:r>
      <w:r w:rsidRPr="004D4221">
        <w:rPr>
          <w:position w:val="6"/>
          <w:sz w:val="28"/>
          <w:szCs w:val="28"/>
          <w:lang w:val="ru-RU"/>
        </w:rPr>
        <w:t>непосредственной</w:t>
      </w:r>
      <w:r w:rsidRPr="004D4221">
        <w:rPr>
          <w:rFonts w:cs="Arial"/>
          <w:position w:val="6"/>
          <w:sz w:val="28"/>
          <w:szCs w:val="28"/>
          <w:lang w:val="ru-RU"/>
        </w:rPr>
        <w:t xml:space="preserve"> </w:t>
      </w:r>
      <w:r w:rsidRPr="004D4221">
        <w:rPr>
          <w:position w:val="6"/>
          <w:sz w:val="28"/>
          <w:szCs w:val="28"/>
          <w:lang w:val="ru-RU"/>
        </w:rPr>
        <w:t>защиты</w:t>
      </w:r>
      <w:r w:rsidRPr="004D4221">
        <w:rPr>
          <w:rFonts w:cs="Arial"/>
          <w:position w:val="6"/>
          <w:sz w:val="28"/>
          <w:szCs w:val="28"/>
          <w:lang w:val="ru-RU"/>
        </w:rPr>
        <w:t xml:space="preserve"> </w:t>
      </w:r>
      <w:r w:rsidRPr="004D4221">
        <w:rPr>
          <w:position w:val="6"/>
          <w:sz w:val="28"/>
          <w:szCs w:val="28"/>
          <w:lang w:val="ru-RU"/>
        </w:rPr>
        <w:t>от</w:t>
      </w:r>
      <w:r w:rsidRPr="004D4221">
        <w:rPr>
          <w:rFonts w:cs="Arial"/>
          <w:position w:val="6"/>
          <w:sz w:val="28"/>
          <w:szCs w:val="28"/>
          <w:lang w:val="ru-RU"/>
        </w:rPr>
        <w:t xml:space="preserve"> </w:t>
      </w:r>
      <w:r w:rsidRPr="004D4221">
        <w:rPr>
          <w:position w:val="6"/>
          <w:sz w:val="28"/>
          <w:szCs w:val="28"/>
          <w:lang w:val="ru-RU"/>
        </w:rPr>
        <w:t>противоправных</w:t>
      </w:r>
      <w:r w:rsidRPr="004D4221">
        <w:rPr>
          <w:rFonts w:cs="Arial"/>
          <w:position w:val="6"/>
          <w:sz w:val="28"/>
          <w:szCs w:val="28"/>
          <w:lang w:val="ru-RU"/>
        </w:rPr>
        <w:t xml:space="preserve"> </w:t>
      </w:r>
      <w:r w:rsidRPr="004D4221">
        <w:rPr>
          <w:position w:val="6"/>
          <w:sz w:val="28"/>
          <w:szCs w:val="28"/>
          <w:lang w:val="ru-RU"/>
        </w:rPr>
        <w:t>посягательств</w:t>
      </w:r>
      <w:r w:rsidRPr="004D4221">
        <w:rPr>
          <w:rFonts w:cs="Arial"/>
          <w:position w:val="6"/>
          <w:sz w:val="28"/>
          <w:szCs w:val="28"/>
          <w:lang w:val="ru-RU"/>
        </w:rPr>
        <w:t>.</w:t>
      </w:r>
    </w:p>
    <w:p w:rsidR="00B65B0F" w:rsidRPr="004D4221" w:rsidRDefault="00B65B0F" w:rsidP="004D4221">
      <w:pPr>
        <w:widowControl w:val="0"/>
        <w:autoSpaceDE w:val="0"/>
        <w:autoSpaceDN w:val="0"/>
        <w:adjustRightInd w:val="0"/>
        <w:spacing w:line="360" w:lineRule="auto"/>
        <w:ind w:firstLine="709"/>
        <w:jc w:val="both"/>
        <w:rPr>
          <w:position w:val="6"/>
          <w:sz w:val="28"/>
          <w:szCs w:val="28"/>
          <w:lang w:val="ru-RU"/>
        </w:rPr>
      </w:pPr>
      <w:r w:rsidRPr="004D4221">
        <w:rPr>
          <w:position w:val="6"/>
          <w:sz w:val="28"/>
          <w:szCs w:val="28"/>
          <w:lang w:val="ru-RU"/>
        </w:rPr>
        <w:t>Необходимо</w:t>
      </w:r>
      <w:r w:rsidRPr="004D4221">
        <w:rPr>
          <w:rFonts w:cs="Arial"/>
          <w:position w:val="6"/>
          <w:sz w:val="28"/>
          <w:szCs w:val="28"/>
          <w:lang w:val="ru-RU"/>
        </w:rPr>
        <w:t xml:space="preserve"> </w:t>
      </w:r>
      <w:r w:rsidRPr="004D4221">
        <w:rPr>
          <w:position w:val="6"/>
          <w:sz w:val="28"/>
          <w:szCs w:val="28"/>
          <w:lang w:val="ru-RU"/>
        </w:rPr>
        <w:t>отметить</w:t>
      </w:r>
      <w:r w:rsidRPr="004D4221">
        <w:rPr>
          <w:rFonts w:cs="Arial"/>
          <w:position w:val="6"/>
          <w:sz w:val="28"/>
          <w:szCs w:val="28"/>
          <w:lang w:val="ru-RU"/>
        </w:rPr>
        <w:t xml:space="preserve">, </w:t>
      </w:r>
      <w:r w:rsidRPr="004D4221">
        <w:rPr>
          <w:position w:val="6"/>
          <w:sz w:val="28"/>
          <w:szCs w:val="28"/>
          <w:lang w:val="ru-RU"/>
        </w:rPr>
        <w:t>что</w:t>
      </w:r>
      <w:r w:rsidRPr="004D4221">
        <w:rPr>
          <w:rFonts w:cs="Arial"/>
          <w:position w:val="6"/>
          <w:sz w:val="28"/>
          <w:szCs w:val="28"/>
          <w:lang w:val="ru-RU"/>
        </w:rPr>
        <w:t xml:space="preserve"> </w:t>
      </w:r>
      <w:r w:rsidRPr="004D4221">
        <w:rPr>
          <w:position w:val="6"/>
          <w:sz w:val="28"/>
          <w:szCs w:val="28"/>
          <w:lang w:val="ru-RU"/>
        </w:rPr>
        <w:t>в</w:t>
      </w:r>
      <w:r w:rsidRPr="004D4221">
        <w:rPr>
          <w:rFonts w:cs="Arial"/>
          <w:position w:val="6"/>
          <w:sz w:val="28"/>
          <w:szCs w:val="28"/>
          <w:lang w:val="ru-RU"/>
        </w:rPr>
        <w:t xml:space="preserve"> </w:t>
      </w:r>
      <w:r w:rsidRPr="004D4221">
        <w:rPr>
          <w:position w:val="6"/>
          <w:sz w:val="28"/>
          <w:szCs w:val="28"/>
          <w:lang w:val="ru-RU"/>
        </w:rPr>
        <w:t>отличие</w:t>
      </w:r>
      <w:r w:rsidRPr="004D4221">
        <w:rPr>
          <w:rFonts w:cs="Arial"/>
          <w:position w:val="6"/>
          <w:sz w:val="28"/>
          <w:szCs w:val="28"/>
          <w:lang w:val="ru-RU"/>
        </w:rPr>
        <w:t xml:space="preserve"> </w:t>
      </w:r>
      <w:r w:rsidRPr="004D4221">
        <w:rPr>
          <w:position w:val="6"/>
          <w:sz w:val="28"/>
          <w:szCs w:val="28"/>
          <w:lang w:val="ru-RU"/>
        </w:rPr>
        <w:t>от</w:t>
      </w:r>
      <w:r w:rsidRPr="004D4221">
        <w:rPr>
          <w:rFonts w:cs="Arial"/>
          <w:position w:val="6"/>
          <w:sz w:val="28"/>
          <w:szCs w:val="28"/>
          <w:lang w:val="ru-RU"/>
        </w:rPr>
        <w:t xml:space="preserve"> </w:t>
      </w:r>
      <w:r w:rsidRPr="004D4221">
        <w:rPr>
          <w:position w:val="6"/>
          <w:sz w:val="28"/>
          <w:szCs w:val="28"/>
          <w:lang w:val="ru-RU"/>
        </w:rPr>
        <w:t>органов</w:t>
      </w:r>
      <w:r w:rsidRPr="004D4221">
        <w:rPr>
          <w:rFonts w:cs="Arial"/>
          <w:position w:val="6"/>
          <w:sz w:val="28"/>
          <w:szCs w:val="28"/>
          <w:lang w:val="ru-RU"/>
        </w:rPr>
        <w:t xml:space="preserve"> </w:t>
      </w:r>
      <w:r w:rsidRPr="004D4221">
        <w:rPr>
          <w:position w:val="6"/>
          <w:sz w:val="28"/>
          <w:szCs w:val="28"/>
          <w:lang w:val="ru-RU"/>
        </w:rPr>
        <w:t>МВД</w:t>
      </w:r>
      <w:r w:rsidRPr="004D4221">
        <w:rPr>
          <w:rFonts w:cs="Arial"/>
          <w:position w:val="6"/>
          <w:sz w:val="28"/>
          <w:szCs w:val="28"/>
          <w:lang w:val="ru-RU"/>
        </w:rPr>
        <w:t xml:space="preserve"> </w:t>
      </w:r>
      <w:r w:rsidRPr="004D4221">
        <w:rPr>
          <w:position w:val="6"/>
          <w:sz w:val="28"/>
          <w:szCs w:val="28"/>
          <w:lang w:val="ru-RU"/>
        </w:rPr>
        <w:t>это</w:t>
      </w:r>
      <w:r w:rsidRPr="004D4221">
        <w:rPr>
          <w:rFonts w:cs="Arial"/>
          <w:position w:val="6"/>
          <w:sz w:val="28"/>
          <w:szCs w:val="28"/>
          <w:lang w:val="ru-RU"/>
        </w:rPr>
        <w:t xml:space="preserve"> </w:t>
      </w:r>
      <w:r w:rsidRPr="004D4221">
        <w:rPr>
          <w:position w:val="6"/>
          <w:sz w:val="28"/>
          <w:szCs w:val="28"/>
          <w:lang w:val="ru-RU"/>
        </w:rPr>
        <w:t>подразделение</w:t>
      </w:r>
      <w:r w:rsidRPr="004D4221">
        <w:rPr>
          <w:rFonts w:cs="Arial"/>
          <w:position w:val="6"/>
          <w:sz w:val="28"/>
          <w:szCs w:val="28"/>
          <w:lang w:val="ru-RU"/>
        </w:rPr>
        <w:t xml:space="preserve"> </w:t>
      </w:r>
      <w:r w:rsidRPr="004D4221">
        <w:rPr>
          <w:position w:val="6"/>
          <w:sz w:val="28"/>
          <w:szCs w:val="28"/>
          <w:lang w:val="ru-RU"/>
        </w:rPr>
        <w:t>в</w:t>
      </w:r>
      <w:r w:rsidRPr="004D4221">
        <w:rPr>
          <w:rFonts w:cs="Arial"/>
          <w:position w:val="6"/>
          <w:sz w:val="28"/>
          <w:szCs w:val="28"/>
          <w:lang w:val="ru-RU"/>
        </w:rPr>
        <w:t xml:space="preserve"> </w:t>
      </w:r>
      <w:r w:rsidRPr="004D4221">
        <w:rPr>
          <w:position w:val="6"/>
          <w:sz w:val="28"/>
          <w:szCs w:val="28"/>
          <w:lang w:val="ru-RU"/>
        </w:rPr>
        <w:t>силу</w:t>
      </w:r>
      <w:r w:rsidRPr="004D4221">
        <w:rPr>
          <w:rFonts w:cs="Arial"/>
          <w:position w:val="6"/>
          <w:sz w:val="28"/>
          <w:szCs w:val="28"/>
          <w:lang w:val="ru-RU"/>
        </w:rPr>
        <w:t xml:space="preserve"> </w:t>
      </w:r>
      <w:r w:rsidRPr="004D4221">
        <w:rPr>
          <w:position w:val="6"/>
          <w:sz w:val="28"/>
          <w:szCs w:val="28"/>
          <w:lang w:val="ru-RU"/>
        </w:rPr>
        <w:t>своей численности</w:t>
      </w:r>
      <w:r w:rsidRPr="004D4221">
        <w:rPr>
          <w:rFonts w:cs="Arial"/>
          <w:position w:val="6"/>
          <w:sz w:val="28"/>
          <w:szCs w:val="28"/>
          <w:lang w:val="ru-RU"/>
        </w:rPr>
        <w:t xml:space="preserve"> </w:t>
      </w:r>
      <w:r w:rsidRPr="004D4221">
        <w:rPr>
          <w:position w:val="6"/>
          <w:sz w:val="28"/>
          <w:szCs w:val="28"/>
          <w:lang w:val="ru-RU"/>
        </w:rPr>
        <w:t>и</w:t>
      </w:r>
      <w:r w:rsidRPr="004D4221">
        <w:rPr>
          <w:rFonts w:cs="Arial"/>
          <w:position w:val="6"/>
          <w:sz w:val="28"/>
          <w:szCs w:val="28"/>
          <w:lang w:val="ru-RU"/>
        </w:rPr>
        <w:t xml:space="preserve"> </w:t>
      </w:r>
      <w:r w:rsidRPr="004D4221">
        <w:rPr>
          <w:position w:val="6"/>
          <w:sz w:val="28"/>
          <w:szCs w:val="28"/>
          <w:lang w:val="ru-RU"/>
        </w:rPr>
        <w:t>специфики</w:t>
      </w:r>
      <w:r w:rsidRPr="004D4221">
        <w:rPr>
          <w:rFonts w:cs="Arial"/>
          <w:position w:val="6"/>
          <w:sz w:val="28"/>
          <w:szCs w:val="28"/>
          <w:lang w:val="ru-RU"/>
        </w:rPr>
        <w:t xml:space="preserve"> </w:t>
      </w:r>
      <w:r w:rsidRPr="004D4221">
        <w:rPr>
          <w:position w:val="6"/>
          <w:sz w:val="28"/>
          <w:szCs w:val="28"/>
          <w:lang w:val="ru-RU"/>
        </w:rPr>
        <w:t>поставленных</w:t>
      </w:r>
      <w:r w:rsidRPr="004D4221">
        <w:rPr>
          <w:rFonts w:cs="Arial"/>
          <w:position w:val="6"/>
          <w:sz w:val="28"/>
          <w:szCs w:val="28"/>
          <w:lang w:val="ru-RU"/>
        </w:rPr>
        <w:t xml:space="preserve"> </w:t>
      </w:r>
      <w:r w:rsidRPr="004D4221">
        <w:rPr>
          <w:position w:val="6"/>
          <w:sz w:val="28"/>
          <w:szCs w:val="28"/>
          <w:lang w:val="ru-RU"/>
        </w:rPr>
        <w:t>перед</w:t>
      </w:r>
      <w:r w:rsidRPr="004D4221">
        <w:rPr>
          <w:rFonts w:cs="Arial"/>
          <w:position w:val="6"/>
          <w:sz w:val="28"/>
          <w:szCs w:val="28"/>
          <w:lang w:val="ru-RU"/>
        </w:rPr>
        <w:t xml:space="preserve"> </w:t>
      </w:r>
      <w:r w:rsidRPr="004D4221">
        <w:rPr>
          <w:position w:val="6"/>
          <w:sz w:val="28"/>
          <w:szCs w:val="28"/>
          <w:lang w:val="ru-RU"/>
        </w:rPr>
        <w:t>ним</w:t>
      </w:r>
      <w:r w:rsidRPr="004D4221">
        <w:rPr>
          <w:rFonts w:cs="Arial"/>
          <w:position w:val="6"/>
          <w:sz w:val="28"/>
          <w:szCs w:val="28"/>
          <w:lang w:val="ru-RU"/>
        </w:rPr>
        <w:t xml:space="preserve"> </w:t>
      </w:r>
      <w:r w:rsidRPr="004D4221">
        <w:rPr>
          <w:position w:val="6"/>
          <w:sz w:val="28"/>
          <w:szCs w:val="28"/>
          <w:lang w:val="ru-RU"/>
        </w:rPr>
        <w:t>задач</w:t>
      </w:r>
      <w:r w:rsidRPr="004D4221">
        <w:rPr>
          <w:rFonts w:cs="Arial"/>
          <w:position w:val="6"/>
          <w:sz w:val="28"/>
          <w:szCs w:val="28"/>
          <w:lang w:val="ru-RU"/>
        </w:rPr>
        <w:t xml:space="preserve"> </w:t>
      </w:r>
      <w:r w:rsidRPr="004D4221">
        <w:rPr>
          <w:position w:val="6"/>
          <w:sz w:val="28"/>
          <w:szCs w:val="28"/>
          <w:lang w:val="ru-RU"/>
        </w:rPr>
        <w:t>не</w:t>
      </w:r>
      <w:r w:rsidRPr="004D4221">
        <w:rPr>
          <w:rFonts w:cs="Arial"/>
          <w:position w:val="6"/>
          <w:sz w:val="28"/>
          <w:szCs w:val="28"/>
          <w:lang w:val="ru-RU"/>
        </w:rPr>
        <w:t xml:space="preserve"> </w:t>
      </w:r>
      <w:r w:rsidRPr="004D4221">
        <w:rPr>
          <w:position w:val="6"/>
          <w:sz w:val="28"/>
          <w:szCs w:val="28"/>
          <w:lang w:val="ru-RU"/>
        </w:rPr>
        <w:t>стремилось</w:t>
      </w:r>
      <w:r w:rsidRPr="004D4221">
        <w:rPr>
          <w:rFonts w:cs="Arial"/>
          <w:position w:val="6"/>
          <w:sz w:val="28"/>
          <w:szCs w:val="28"/>
          <w:lang w:val="ru-RU"/>
        </w:rPr>
        <w:t xml:space="preserve"> </w:t>
      </w:r>
      <w:r w:rsidRPr="004D4221">
        <w:rPr>
          <w:position w:val="6"/>
          <w:sz w:val="28"/>
          <w:szCs w:val="28"/>
          <w:lang w:val="ru-RU"/>
        </w:rPr>
        <w:t>решить</w:t>
      </w:r>
      <w:r w:rsidRPr="004D4221">
        <w:rPr>
          <w:rFonts w:cs="Arial"/>
          <w:position w:val="6"/>
          <w:sz w:val="28"/>
          <w:szCs w:val="28"/>
          <w:lang w:val="ru-RU"/>
        </w:rPr>
        <w:t xml:space="preserve"> </w:t>
      </w:r>
      <w:r w:rsidRPr="004D4221">
        <w:rPr>
          <w:position w:val="6"/>
          <w:sz w:val="28"/>
          <w:szCs w:val="28"/>
          <w:lang w:val="ru-RU"/>
        </w:rPr>
        <w:t>все</w:t>
      </w:r>
      <w:r w:rsidRPr="004D4221">
        <w:rPr>
          <w:rFonts w:cs="Arial"/>
          <w:position w:val="6"/>
          <w:sz w:val="28"/>
          <w:szCs w:val="28"/>
          <w:lang w:val="ru-RU"/>
        </w:rPr>
        <w:t xml:space="preserve"> </w:t>
      </w:r>
      <w:r w:rsidRPr="004D4221">
        <w:rPr>
          <w:position w:val="6"/>
          <w:sz w:val="28"/>
          <w:szCs w:val="28"/>
          <w:lang w:val="ru-RU"/>
        </w:rPr>
        <w:t>проблемы всех</w:t>
      </w:r>
      <w:r w:rsidRPr="004D4221">
        <w:rPr>
          <w:rFonts w:cs="Arial"/>
          <w:position w:val="6"/>
          <w:sz w:val="28"/>
          <w:szCs w:val="28"/>
          <w:lang w:val="ru-RU"/>
        </w:rPr>
        <w:t xml:space="preserve"> </w:t>
      </w:r>
      <w:r w:rsidRPr="004D4221">
        <w:rPr>
          <w:position w:val="6"/>
          <w:sz w:val="28"/>
          <w:szCs w:val="28"/>
          <w:lang w:val="ru-RU"/>
        </w:rPr>
        <w:t>иностранцев</w:t>
      </w:r>
      <w:r w:rsidRPr="004D4221">
        <w:rPr>
          <w:rFonts w:cs="Arial"/>
          <w:position w:val="6"/>
          <w:sz w:val="28"/>
          <w:szCs w:val="28"/>
          <w:lang w:val="ru-RU"/>
        </w:rPr>
        <w:t xml:space="preserve">, </w:t>
      </w:r>
      <w:r w:rsidRPr="004D4221">
        <w:rPr>
          <w:position w:val="6"/>
          <w:sz w:val="28"/>
          <w:szCs w:val="28"/>
          <w:lang w:val="ru-RU"/>
        </w:rPr>
        <w:t>ведущих</w:t>
      </w:r>
      <w:r w:rsidRPr="004D4221">
        <w:rPr>
          <w:rFonts w:cs="Arial"/>
          <w:position w:val="6"/>
          <w:sz w:val="28"/>
          <w:szCs w:val="28"/>
          <w:lang w:val="ru-RU"/>
        </w:rPr>
        <w:t xml:space="preserve"> </w:t>
      </w:r>
      <w:r w:rsidRPr="004D4221">
        <w:rPr>
          <w:position w:val="6"/>
          <w:sz w:val="28"/>
          <w:szCs w:val="28"/>
          <w:lang w:val="ru-RU"/>
        </w:rPr>
        <w:t>свой</w:t>
      </w:r>
      <w:r w:rsidRPr="004D4221">
        <w:rPr>
          <w:rFonts w:cs="Arial"/>
          <w:position w:val="6"/>
          <w:sz w:val="28"/>
          <w:szCs w:val="28"/>
          <w:lang w:val="ru-RU"/>
        </w:rPr>
        <w:t xml:space="preserve"> </w:t>
      </w:r>
      <w:r w:rsidRPr="004D4221">
        <w:rPr>
          <w:position w:val="6"/>
          <w:sz w:val="28"/>
          <w:szCs w:val="28"/>
          <w:lang w:val="ru-RU"/>
        </w:rPr>
        <w:t>бизнес</w:t>
      </w:r>
      <w:r w:rsidRPr="004D4221">
        <w:rPr>
          <w:rFonts w:cs="Arial"/>
          <w:position w:val="6"/>
          <w:sz w:val="28"/>
          <w:szCs w:val="28"/>
          <w:lang w:val="ru-RU"/>
        </w:rPr>
        <w:t xml:space="preserve">. </w:t>
      </w:r>
      <w:r w:rsidRPr="004D4221">
        <w:rPr>
          <w:position w:val="6"/>
          <w:sz w:val="28"/>
          <w:szCs w:val="28"/>
          <w:lang w:val="ru-RU"/>
        </w:rPr>
        <w:t>К</w:t>
      </w:r>
      <w:r w:rsidRPr="004D4221">
        <w:rPr>
          <w:rFonts w:cs="Arial"/>
          <w:position w:val="6"/>
          <w:sz w:val="28"/>
          <w:szCs w:val="28"/>
          <w:lang w:val="ru-RU"/>
        </w:rPr>
        <w:t xml:space="preserve"> </w:t>
      </w:r>
      <w:r w:rsidRPr="004D4221">
        <w:rPr>
          <w:position w:val="6"/>
          <w:sz w:val="28"/>
          <w:szCs w:val="28"/>
          <w:lang w:val="ru-RU"/>
        </w:rPr>
        <w:t>числу</w:t>
      </w:r>
      <w:r w:rsidR="00793851">
        <w:rPr>
          <w:rFonts w:cs="Arial"/>
          <w:position w:val="6"/>
          <w:sz w:val="28"/>
          <w:szCs w:val="28"/>
          <w:lang w:val="ru-RU"/>
        </w:rPr>
        <w:t xml:space="preserve"> </w:t>
      </w:r>
      <w:r w:rsidRPr="004D4221">
        <w:rPr>
          <w:position w:val="6"/>
          <w:sz w:val="28"/>
          <w:szCs w:val="28"/>
          <w:lang w:val="ru-RU"/>
        </w:rPr>
        <w:t>основных</w:t>
      </w:r>
      <w:r w:rsidRPr="004D4221">
        <w:rPr>
          <w:rFonts w:cs="Arial"/>
          <w:position w:val="6"/>
          <w:sz w:val="28"/>
          <w:szCs w:val="28"/>
          <w:lang w:val="ru-RU"/>
        </w:rPr>
        <w:t xml:space="preserve"> </w:t>
      </w:r>
      <w:r w:rsidRPr="004D4221">
        <w:rPr>
          <w:position w:val="6"/>
          <w:sz w:val="28"/>
          <w:szCs w:val="28"/>
          <w:lang w:val="ru-RU"/>
        </w:rPr>
        <w:t>задач</w:t>
      </w:r>
      <w:r w:rsidRPr="004D4221">
        <w:rPr>
          <w:rFonts w:cs="Arial"/>
          <w:position w:val="6"/>
          <w:sz w:val="28"/>
          <w:szCs w:val="28"/>
          <w:lang w:val="ru-RU"/>
        </w:rPr>
        <w:t xml:space="preserve"> </w:t>
      </w:r>
      <w:r w:rsidRPr="004D4221">
        <w:rPr>
          <w:position w:val="6"/>
          <w:sz w:val="28"/>
          <w:szCs w:val="28"/>
          <w:lang w:val="ru-RU"/>
        </w:rPr>
        <w:t>были отнесены</w:t>
      </w:r>
      <w:r w:rsidRPr="004D4221">
        <w:rPr>
          <w:rFonts w:cs="Arial"/>
          <w:position w:val="6"/>
          <w:sz w:val="28"/>
          <w:szCs w:val="28"/>
          <w:lang w:val="ru-RU"/>
        </w:rPr>
        <w:t>:</w:t>
      </w:r>
    </w:p>
    <w:p w:rsidR="00B65B0F" w:rsidRPr="004D4221" w:rsidRDefault="00B65B0F" w:rsidP="004D4221">
      <w:pPr>
        <w:widowControl w:val="0"/>
        <w:autoSpaceDE w:val="0"/>
        <w:autoSpaceDN w:val="0"/>
        <w:adjustRightInd w:val="0"/>
        <w:spacing w:line="360" w:lineRule="auto"/>
        <w:ind w:firstLine="709"/>
        <w:jc w:val="both"/>
        <w:rPr>
          <w:position w:val="6"/>
          <w:sz w:val="28"/>
          <w:szCs w:val="28"/>
          <w:lang w:val="ru-RU"/>
        </w:rPr>
      </w:pPr>
      <w:r w:rsidRPr="004D4221">
        <w:rPr>
          <w:position w:val="6"/>
          <w:sz w:val="28"/>
          <w:szCs w:val="28"/>
          <w:lang w:val="ru-RU"/>
        </w:rPr>
        <w:t>•</w:t>
      </w:r>
      <w:r w:rsidRPr="004D4221">
        <w:rPr>
          <w:rFonts w:cs="Arial"/>
          <w:position w:val="6"/>
          <w:sz w:val="28"/>
          <w:szCs w:val="28"/>
          <w:lang w:val="ru-RU"/>
        </w:rPr>
        <w:t xml:space="preserve"> </w:t>
      </w:r>
      <w:r w:rsidRPr="004D4221">
        <w:rPr>
          <w:position w:val="6"/>
          <w:sz w:val="28"/>
          <w:szCs w:val="28"/>
          <w:lang w:val="ru-RU"/>
        </w:rPr>
        <w:t>Ведение</w:t>
      </w:r>
      <w:r w:rsidRPr="004D4221">
        <w:rPr>
          <w:rFonts w:cs="Arial"/>
          <w:position w:val="6"/>
          <w:sz w:val="28"/>
          <w:szCs w:val="28"/>
          <w:lang w:val="ru-RU"/>
        </w:rPr>
        <w:t xml:space="preserve"> </w:t>
      </w:r>
      <w:r w:rsidRPr="004D4221">
        <w:rPr>
          <w:position w:val="6"/>
          <w:sz w:val="28"/>
          <w:szCs w:val="28"/>
          <w:lang w:val="ru-RU"/>
        </w:rPr>
        <w:t>аналитической</w:t>
      </w:r>
      <w:r w:rsidRPr="004D4221">
        <w:rPr>
          <w:rFonts w:cs="Arial"/>
          <w:position w:val="6"/>
          <w:sz w:val="28"/>
          <w:szCs w:val="28"/>
          <w:lang w:val="ru-RU"/>
        </w:rPr>
        <w:t xml:space="preserve"> </w:t>
      </w:r>
      <w:r w:rsidRPr="004D4221">
        <w:rPr>
          <w:position w:val="6"/>
          <w:sz w:val="28"/>
          <w:szCs w:val="28"/>
          <w:lang w:val="ru-RU"/>
        </w:rPr>
        <w:t>работы</w:t>
      </w:r>
      <w:r w:rsidRPr="004D4221">
        <w:rPr>
          <w:rFonts w:cs="Arial"/>
          <w:position w:val="6"/>
          <w:sz w:val="28"/>
          <w:szCs w:val="28"/>
          <w:lang w:val="ru-RU"/>
        </w:rPr>
        <w:t xml:space="preserve"> </w:t>
      </w:r>
      <w:r w:rsidRPr="004D4221">
        <w:rPr>
          <w:position w:val="6"/>
          <w:sz w:val="28"/>
          <w:szCs w:val="28"/>
          <w:lang w:val="ru-RU"/>
        </w:rPr>
        <w:t>по</w:t>
      </w:r>
      <w:r w:rsidRPr="004D4221">
        <w:rPr>
          <w:rFonts w:cs="Arial"/>
          <w:position w:val="6"/>
          <w:sz w:val="28"/>
          <w:szCs w:val="28"/>
          <w:lang w:val="ru-RU"/>
        </w:rPr>
        <w:t xml:space="preserve"> </w:t>
      </w:r>
      <w:r w:rsidRPr="004D4221">
        <w:rPr>
          <w:position w:val="6"/>
          <w:sz w:val="28"/>
          <w:szCs w:val="28"/>
          <w:lang w:val="ru-RU"/>
        </w:rPr>
        <w:t>оценке</w:t>
      </w:r>
      <w:r w:rsidRPr="004D4221">
        <w:rPr>
          <w:rFonts w:cs="Arial"/>
          <w:position w:val="6"/>
          <w:sz w:val="28"/>
          <w:szCs w:val="28"/>
          <w:lang w:val="ru-RU"/>
        </w:rPr>
        <w:t xml:space="preserve"> </w:t>
      </w:r>
      <w:r w:rsidRPr="004D4221">
        <w:rPr>
          <w:position w:val="6"/>
          <w:sz w:val="28"/>
          <w:szCs w:val="28"/>
          <w:lang w:val="ru-RU"/>
        </w:rPr>
        <w:t>состояния</w:t>
      </w:r>
      <w:r w:rsidRPr="004D4221">
        <w:rPr>
          <w:rFonts w:cs="Arial"/>
          <w:position w:val="6"/>
          <w:sz w:val="28"/>
          <w:szCs w:val="28"/>
          <w:lang w:val="ru-RU"/>
        </w:rPr>
        <w:t xml:space="preserve"> </w:t>
      </w:r>
      <w:r w:rsidRPr="004D4221">
        <w:rPr>
          <w:position w:val="6"/>
          <w:sz w:val="28"/>
          <w:szCs w:val="28"/>
          <w:lang w:val="ru-RU"/>
        </w:rPr>
        <w:t>и</w:t>
      </w:r>
      <w:r w:rsidRPr="004D4221">
        <w:rPr>
          <w:rFonts w:cs="Arial"/>
          <w:position w:val="6"/>
          <w:sz w:val="28"/>
          <w:szCs w:val="28"/>
          <w:lang w:val="ru-RU"/>
        </w:rPr>
        <w:t xml:space="preserve"> </w:t>
      </w:r>
      <w:r w:rsidRPr="004D4221">
        <w:rPr>
          <w:position w:val="6"/>
          <w:sz w:val="28"/>
          <w:szCs w:val="28"/>
          <w:lang w:val="ru-RU"/>
        </w:rPr>
        <w:t>тенденций</w:t>
      </w:r>
      <w:r w:rsidRPr="004D4221">
        <w:rPr>
          <w:rFonts w:cs="Arial"/>
          <w:position w:val="6"/>
          <w:sz w:val="28"/>
          <w:szCs w:val="28"/>
          <w:lang w:val="ru-RU"/>
        </w:rPr>
        <w:t xml:space="preserve"> </w:t>
      </w:r>
      <w:r w:rsidRPr="004D4221">
        <w:rPr>
          <w:position w:val="6"/>
          <w:sz w:val="28"/>
          <w:szCs w:val="28"/>
          <w:lang w:val="ru-RU"/>
        </w:rPr>
        <w:t>развития</w:t>
      </w:r>
      <w:r w:rsidRPr="004D4221">
        <w:rPr>
          <w:rFonts w:cs="Arial"/>
          <w:position w:val="6"/>
          <w:sz w:val="28"/>
          <w:szCs w:val="28"/>
          <w:lang w:val="ru-RU"/>
        </w:rPr>
        <w:t xml:space="preserve"> </w:t>
      </w:r>
      <w:r w:rsidRPr="004D4221">
        <w:rPr>
          <w:position w:val="6"/>
          <w:sz w:val="28"/>
          <w:szCs w:val="28"/>
          <w:lang w:val="ru-RU"/>
        </w:rPr>
        <w:t>процесса привлечения</w:t>
      </w:r>
      <w:r w:rsidRPr="004D4221">
        <w:rPr>
          <w:rFonts w:cs="Arial"/>
          <w:position w:val="6"/>
          <w:sz w:val="28"/>
          <w:szCs w:val="28"/>
          <w:lang w:val="ru-RU"/>
        </w:rPr>
        <w:t xml:space="preserve"> </w:t>
      </w:r>
      <w:r w:rsidRPr="004D4221">
        <w:rPr>
          <w:position w:val="6"/>
          <w:sz w:val="28"/>
          <w:szCs w:val="28"/>
          <w:lang w:val="ru-RU"/>
        </w:rPr>
        <w:t>западных</w:t>
      </w:r>
      <w:r w:rsidRPr="004D4221">
        <w:rPr>
          <w:rFonts w:cs="Arial"/>
          <w:position w:val="6"/>
          <w:sz w:val="28"/>
          <w:szCs w:val="28"/>
          <w:lang w:val="ru-RU"/>
        </w:rPr>
        <w:t xml:space="preserve"> </w:t>
      </w:r>
      <w:r w:rsidRPr="004D4221">
        <w:rPr>
          <w:position w:val="6"/>
          <w:sz w:val="28"/>
          <w:szCs w:val="28"/>
          <w:lang w:val="ru-RU"/>
        </w:rPr>
        <w:t>инвестиций</w:t>
      </w:r>
      <w:r w:rsidRPr="004D4221">
        <w:rPr>
          <w:rFonts w:cs="Arial"/>
          <w:position w:val="6"/>
          <w:sz w:val="28"/>
          <w:szCs w:val="28"/>
          <w:lang w:val="ru-RU"/>
        </w:rPr>
        <w:t xml:space="preserve"> </w:t>
      </w:r>
      <w:r w:rsidRPr="004D4221">
        <w:rPr>
          <w:position w:val="6"/>
          <w:sz w:val="28"/>
          <w:szCs w:val="28"/>
          <w:lang w:val="ru-RU"/>
        </w:rPr>
        <w:t>в</w:t>
      </w:r>
      <w:r w:rsidRPr="004D4221">
        <w:rPr>
          <w:rFonts w:cs="Arial"/>
          <w:position w:val="6"/>
          <w:sz w:val="28"/>
          <w:szCs w:val="28"/>
          <w:lang w:val="ru-RU"/>
        </w:rPr>
        <w:t xml:space="preserve"> </w:t>
      </w:r>
      <w:r w:rsidRPr="004D4221">
        <w:rPr>
          <w:position w:val="6"/>
          <w:sz w:val="28"/>
          <w:szCs w:val="28"/>
          <w:lang w:val="ru-RU"/>
        </w:rPr>
        <w:t>экономику</w:t>
      </w:r>
      <w:r w:rsidRPr="004D4221">
        <w:rPr>
          <w:rFonts w:cs="Arial"/>
          <w:position w:val="6"/>
          <w:sz w:val="28"/>
          <w:szCs w:val="28"/>
          <w:lang w:val="ru-RU"/>
        </w:rPr>
        <w:t>.</w:t>
      </w:r>
    </w:p>
    <w:p w:rsidR="00B65B0F" w:rsidRPr="004D4221" w:rsidRDefault="00B65B0F" w:rsidP="004D4221">
      <w:pPr>
        <w:widowControl w:val="0"/>
        <w:autoSpaceDE w:val="0"/>
        <w:autoSpaceDN w:val="0"/>
        <w:adjustRightInd w:val="0"/>
        <w:spacing w:line="360" w:lineRule="auto"/>
        <w:ind w:firstLine="709"/>
        <w:jc w:val="both"/>
        <w:rPr>
          <w:position w:val="6"/>
          <w:sz w:val="28"/>
          <w:szCs w:val="28"/>
          <w:lang w:val="ru-RU"/>
        </w:rPr>
      </w:pPr>
      <w:r w:rsidRPr="004D4221">
        <w:rPr>
          <w:position w:val="6"/>
          <w:sz w:val="28"/>
          <w:szCs w:val="28"/>
          <w:lang w:val="ru-RU"/>
        </w:rPr>
        <w:t>•</w:t>
      </w:r>
      <w:r w:rsidRPr="004D4221">
        <w:rPr>
          <w:rFonts w:cs="Arial"/>
          <w:position w:val="6"/>
          <w:sz w:val="28"/>
          <w:szCs w:val="28"/>
          <w:lang w:val="ru-RU"/>
        </w:rPr>
        <w:t xml:space="preserve"> </w:t>
      </w:r>
      <w:r w:rsidRPr="004D4221">
        <w:rPr>
          <w:position w:val="6"/>
          <w:sz w:val="28"/>
          <w:szCs w:val="28"/>
          <w:lang w:val="ru-RU"/>
        </w:rPr>
        <w:t>Выявление</w:t>
      </w:r>
      <w:r w:rsidRPr="004D4221">
        <w:rPr>
          <w:rFonts w:cs="Arial"/>
          <w:position w:val="6"/>
          <w:sz w:val="28"/>
          <w:szCs w:val="28"/>
          <w:lang w:val="ru-RU"/>
        </w:rPr>
        <w:t xml:space="preserve"> </w:t>
      </w:r>
      <w:r w:rsidRPr="004D4221">
        <w:rPr>
          <w:position w:val="6"/>
          <w:sz w:val="28"/>
          <w:szCs w:val="28"/>
          <w:lang w:val="ru-RU"/>
        </w:rPr>
        <w:t>и</w:t>
      </w:r>
      <w:r w:rsidRPr="004D4221">
        <w:rPr>
          <w:rFonts w:cs="Arial"/>
          <w:position w:val="6"/>
          <w:sz w:val="28"/>
          <w:szCs w:val="28"/>
          <w:lang w:val="ru-RU"/>
        </w:rPr>
        <w:t xml:space="preserve"> </w:t>
      </w:r>
      <w:r w:rsidRPr="004D4221">
        <w:rPr>
          <w:position w:val="6"/>
          <w:sz w:val="28"/>
          <w:szCs w:val="28"/>
          <w:lang w:val="ru-RU"/>
        </w:rPr>
        <w:t>обобщение</w:t>
      </w:r>
      <w:r w:rsidRPr="004D4221">
        <w:rPr>
          <w:rFonts w:cs="Arial"/>
          <w:position w:val="6"/>
          <w:sz w:val="28"/>
          <w:szCs w:val="28"/>
          <w:lang w:val="ru-RU"/>
        </w:rPr>
        <w:t xml:space="preserve"> </w:t>
      </w:r>
      <w:r w:rsidRPr="004D4221">
        <w:rPr>
          <w:position w:val="6"/>
          <w:sz w:val="28"/>
          <w:szCs w:val="28"/>
          <w:lang w:val="ru-RU"/>
        </w:rPr>
        <w:t>конкретных</w:t>
      </w:r>
      <w:r w:rsidRPr="004D4221">
        <w:rPr>
          <w:rFonts w:cs="Arial"/>
          <w:position w:val="6"/>
          <w:sz w:val="28"/>
          <w:szCs w:val="28"/>
          <w:lang w:val="ru-RU"/>
        </w:rPr>
        <w:t xml:space="preserve"> </w:t>
      </w:r>
      <w:r w:rsidRPr="004D4221">
        <w:rPr>
          <w:position w:val="6"/>
          <w:sz w:val="28"/>
          <w:szCs w:val="28"/>
          <w:lang w:val="ru-RU"/>
        </w:rPr>
        <w:t>фактов</w:t>
      </w:r>
      <w:r w:rsidRPr="004D4221">
        <w:rPr>
          <w:rFonts w:cs="Arial"/>
          <w:position w:val="6"/>
          <w:sz w:val="28"/>
          <w:szCs w:val="28"/>
          <w:lang w:val="ru-RU"/>
        </w:rPr>
        <w:t xml:space="preserve"> </w:t>
      </w:r>
      <w:r w:rsidRPr="004D4221">
        <w:rPr>
          <w:position w:val="6"/>
          <w:sz w:val="28"/>
          <w:szCs w:val="28"/>
          <w:lang w:val="ru-RU"/>
        </w:rPr>
        <w:t>негативного</w:t>
      </w:r>
      <w:r w:rsidRPr="004D4221">
        <w:rPr>
          <w:rFonts w:cs="Arial"/>
          <w:position w:val="6"/>
          <w:sz w:val="28"/>
          <w:szCs w:val="28"/>
          <w:lang w:val="ru-RU"/>
        </w:rPr>
        <w:t xml:space="preserve"> </w:t>
      </w:r>
      <w:r w:rsidRPr="004D4221">
        <w:rPr>
          <w:position w:val="6"/>
          <w:sz w:val="28"/>
          <w:szCs w:val="28"/>
          <w:lang w:val="ru-RU"/>
        </w:rPr>
        <w:t>опыта</w:t>
      </w:r>
      <w:r w:rsidRPr="004D4221">
        <w:rPr>
          <w:rFonts w:cs="Arial"/>
          <w:position w:val="6"/>
          <w:sz w:val="28"/>
          <w:szCs w:val="28"/>
          <w:lang w:val="ru-RU"/>
        </w:rPr>
        <w:t xml:space="preserve"> </w:t>
      </w:r>
      <w:r w:rsidRPr="004D4221">
        <w:rPr>
          <w:position w:val="6"/>
          <w:sz w:val="28"/>
          <w:szCs w:val="28"/>
          <w:lang w:val="ru-RU"/>
        </w:rPr>
        <w:t>деятельности</w:t>
      </w:r>
      <w:r w:rsidRPr="004D4221">
        <w:rPr>
          <w:rFonts w:cs="Arial"/>
          <w:position w:val="6"/>
          <w:sz w:val="28"/>
          <w:szCs w:val="28"/>
          <w:lang w:val="ru-RU"/>
        </w:rPr>
        <w:t xml:space="preserve"> </w:t>
      </w:r>
      <w:r w:rsidRPr="004D4221">
        <w:rPr>
          <w:position w:val="6"/>
          <w:sz w:val="28"/>
          <w:szCs w:val="28"/>
          <w:lang w:val="ru-RU"/>
        </w:rPr>
        <w:t>западных инвесторов</w:t>
      </w:r>
      <w:r w:rsidRPr="004D4221">
        <w:rPr>
          <w:rFonts w:cs="Arial"/>
          <w:position w:val="6"/>
          <w:sz w:val="28"/>
          <w:szCs w:val="28"/>
          <w:lang w:val="ru-RU"/>
        </w:rPr>
        <w:t xml:space="preserve">, </w:t>
      </w:r>
      <w:r w:rsidRPr="004D4221">
        <w:rPr>
          <w:position w:val="6"/>
          <w:sz w:val="28"/>
          <w:szCs w:val="28"/>
          <w:lang w:val="ru-RU"/>
        </w:rPr>
        <w:t>анализ</w:t>
      </w:r>
      <w:r w:rsidRPr="004D4221">
        <w:rPr>
          <w:rFonts w:cs="Arial"/>
          <w:position w:val="6"/>
          <w:sz w:val="28"/>
          <w:szCs w:val="28"/>
          <w:lang w:val="ru-RU"/>
        </w:rPr>
        <w:t xml:space="preserve"> </w:t>
      </w:r>
      <w:r w:rsidRPr="004D4221">
        <w:rPr>
          <w:position w:val="6"/>
          <w:sz w:val="28"/>
          <w:szCs w:val="28"/>
          <w:lang w:val="ru-RU"/>
        </w:rPr>
        <w:t>причин</w:t>
      </w:r>
      <w:r w:rsidRPr="004D4221">
        <w:rPr>
          <w:rFonts w:cs="Arial"/>
          <w:position w:val="6"/>
          <w:sz w:val="28"/>
          <w:szCs w:val="28"/>
          <w:lang w:val="ru-RU"/>
        </w:rPr>
        <w:t xml:space="preserve"> </w:t>
      </w:r>
      <w:r w:rsidRPr="004D4221">
        <w:rPr>
          <w:position w:val="6"/>
          <w:sz w:val="28"/>
          <w:szCs w:val="28"/>
          <w:lang w:val="ru-RU"/>
        </w:rPr>
        <w:t>происшедшего</w:t>
      </w:r>
      <w:r w:rsidRPr="004D4221">
        <w:rPr>
          <w:rFonts w:cs="Arial"/>
          <w:position w:val="6"/>
          <w:sz w:val="28"/>
          <w:szCs w:val="28"/>
          <w:lang w:val="ru-RU"/>
        </w:rPr>
        <w:t>.</w:t>
      </w:r>
    </w:p>
    <w:p w:rsidR="00B65B0F" w:rsidRPr="004D4221" w:rsidRDefault="00B65B0F" w:rsidP="004D4221">
      <w:pPr>
        <w:spacing w:line="360" w:lineRule="auto"/>
        <w:ind w:firstLine="709"/>
        <w:jc w:val="both"/>
        <w:rPr>
          <w:position w:val="6"/>
          <w:sz w:val="28"/>
          <w:lang w:val="ru-RU"/>
        </w:rPr>
      </w:pPr>
      <w:r w:rsidRPr="004D4221">
        <w:rPr>
          <w:position w:val="6"/>
          <w:sz w:val="28"/>
          <w:szCs w:val="28"/>
          <w:lang w:val="ru-RU"/>
        </w:rPr>
        <w:t>Россия занимает одно из первых мест в мире по своей территории, имеет 88 субъектов Федерации, в том числе и национальные образования. Все это не может не отразиться на социально-экономическом положении ее регионов, путей их развития и особенностях расположенного в них производства. В силу территориальных и климатических условий России, идеологии размещения производственных мощностей Россия имеет определенную особенность для инвестирования, когда происходит не миграция населения к производству, а миграция производства к населению. Эта особенность значительно увеличивает влияние региональных факторов на развитие экономики России, в отличие от других стран. Отсюда</w:t>
      </w:r>
      <w:r w:rsidRPr="004D4221">
        <w:rPr>
          <w:rFonts w:cs="Arial"/>
          <w:position w:val="6"/>
          <w:sz w:val="28"/>
          <w:szCs w:val="28"/>
          <w:lang w:val="ru-RU"/>
        </w:rPr>
        <w:t xml:space="preserve"> </w:t>
      </w:r>
      <w:r w:rsidRPr="004D4221">
        <w:rPr>
          <w:position w:val="6"/>
          <w:sz w:val="28"/>
          <w:szCs w:val="28"/>
          <w:lang w:val="ru-RU"/>
        </w:rPr>
        <w:t>огромные</w:t>
      </w:r>
      <w:r w:rsidRPr="004D4221">
        <w:rPr>
          <w:rFonts w:cs="Arial"/>
          <w:position w:val="6"/>
          <w:sz w:val="28"/>
          <w:szCs w:val="28"/>
          <w:lang w:val="ru-RU"/>
        </w:rPr>
        <w:t xml:space="preserve"> </w:t>
      </w:r>
      <w:r w:rsidRPr="004D4221">
        <w:rPr>
          <w:position w:val="6"/>
          <w:sz w:val="28"/>
          <w:szCs w:val="28"/>
          <w:lang w:val="ru-RU"/>
        </w:rPr>
        <w:t>проблемы</w:t>
      </w:r>
      <w:r w:rsidRPr="004D4221">
        <w:rPr>
          <w:rFonts w:cs="Arial"/>
          <w:position w:val="6"/>
          <w:sz w:val="28"/>
          <w:szCs w:val="28"/>
          <w:lang w:val="ru-RU"/>
        </w:rPr>
        <w:t xml:space="preserve">, </w:t>
      </w:r>
      <w:r w:rsidRPr="004D4221">
        <w:rPr>
          <w:position w:val="6"/>
          <w:sz w:val="28"/>
          <w:szCs w:val="28"/>
          <w:lang w:val="ru-RU"/>
        </w:rPr>
        <w:t>связанные с</w:t>
      </w:r>
      <w:r w:rsidR="00793851">
        <w:rPr>
          <w:position w:val="6"/>
          <w:sz w:val="28"/>
          <w:szCs w:val="28"/>
          <w:lang w:val="ru-RU"/>
        </w:rPr>
        <w:t xml:space="preserve"> </w:t>
      </w:r>
      <w:r w:rsidRPr="004D4221">
        <w:rPr>
          <w:position w:val="6"/>
          <w:sz w:val="28"/>
          <w:szCs w:val="28"/>
          <w:lang w:val="ru-RU"/>
        </w:rPr>
        <w:t>отсутствием</w:t>
      </w:r>
      <w:r w:rsidRPr="004D4221">
        <w:rPr>
          <w:rFonts w:cs="Arial"/>
          <w:position w:val="6"/>
          <w:sz w:val="28"/>
          <w:szCs w:val="28"/>
          <w:lang w:val="ru-RU"/>
        </w:rPr>
        <w:t xml:space="preserve"> </w:t>
      </w:r>
      <w:r w:rsidRPr="004D4221">
        <w:rPr>
          <w:position w:val="6"/>
          <w:sz w:val="28"/>
          <w:szCs w:val="28"/>
          <w:lang w:val="ru-RU"/>
        </w:rPr>
        <w:t>возможности</w:t>
      </w:r>
      <w:r w:rsidRPr="004D4221">
        <w:rPr>
          <w:rFonts w:cs="Arial"/>
          <w:position w:val="6"/>
          <w:sz w:val="28"/>
          <w:szCs w:val="28"/>
          <w:lang w:val="ru-RU"/>
        </w:rPr>
        <w:t xml:space="preserve"> </w:t>
      </w:r>
      <w:r w:rsidRPr="004D4221">
        <w:rPr>
          <w:position w:val="6"/>
          <w:sz w:val="28"/>
          <w:szCs w:val="28"/>
          <w:lang w:val="ru-RU"/>
        </w:rPr>
        <w:t>сплошного</w:t>
      </w:r>
      <w:r w:rsidRPr="004D4221">
        <w:rPr>
          <w:rFonts w:cs="Arial"/>
          <w:position w:val="6"/>
          <w:sz w:val="28"/>
          <w:szCs w:val="28"/>
          <w:lang w:val="ru-RU"/>
        </w:rPr>
        <w:t xml:space="preserve"> </w:t>
      </w:r>
      <w:r w:rsidRPr="004D4221">
        <w:rPr>
          <w:position w:val="6"/>
          <w:sz w:val="28"/>
          <w:szCs w:val="28"/>
          <w:lang w:val="ru-RU"/>
        </w:rPr>
        <w:t>освоения</w:t>
      </w:r>
      <w:r w:rsidRPr="004D4221">
        <w:rPr>
          <w:rFonts w:cs="Arial"/>
          <w:position w:val="6"/>
          <w:sz w:val="28"/>
          <w:szCs w:val="28"/>
          <w:lang w:val="ru-RU"/>
        </w:rPr>
        <w:t xml:space="preserve"> </w:t>
      </w:r>
      <w:r w:rsidRPr="004D4221">
        <w:rPr>
          <w:position w:val="6"/>
          <w:sz w:val="28"/>
          <w:szCs w:val="28"/>
          <w:lang w:val="ru-RU"/>
        </w:rPr>
        <w:t>территорий,</w:t>
      </w:r>
      <w:r w:rsidRPr="004D4221">
        <w:rPr>
          <w:rFonts w:cs="Arial"/>
          <w:position w:val="6"/>
          <w:sz w:val="28"/>
          <w:szCs w:val="28"/>
          <w:lang w:val="ru-RU"/>
        </w:rPr>
        <w:t xml:space="preserve"> </w:t>
      </w:r>
      <w:r w:rsidRPr="004D4221">
        <w:rPr>
          <w:position w:val="6"/>
          <w:sz w:val="28"/>
          <w:szCs w:val="28"/>
          <w:lang w:val="ru-RU"/>
        </w:rPr>
        <w:t>что</w:t>
      </w:r>
      <w:r w:rsidRPr="004D4221">
        <w:rPr>
          <w:rFonts w:cs="Arial"/>
          <w:position w:val="6"/>
          <w:sz w:val="28"/>
          <w:szCs w:val="28"/>
          <w:lang w:val="ru-RU"/>
        </w:rPr>
        <w:t xml:space="preserve"> </w:t>
      </w:r>
      <w:r w:rsidRPr="004D4221">
        <w:rPr>
          <w:position w:val="6"/>
          <w:sz w:val="28"/>
          <w:szCs w:val="28"/>
          <w:lang w:val="ru-RU"/>
        </w:rPr>
        <w:t>приводит</w:t>
      </w:r>
      <w:r w:rsidRPr="004D4221">
        <w:rPr>
          <w:rFonts w:cs="Arial"/>
          <w:position w:val="6"/>
          <w:sz w:val="28"/>
          <w:szCs w:val="28"/>
          <w:lang w:val="ru-RU"/>
        </w:rPr>
        <w:t xml:space="preserve"> </w:t>
      </w:r>
      <w:r w:rsidRPr="004D4221">
        <w:rPr>
          <w:position w:val="6"/>
          <w:sz w:val="28"/>
          <w:szCs w:val="28"/>
          <w:lang w:val="ru-RU"/>
        </w:rPr>
        <w:t>к</w:t>
      </w:r>
      <w:r w:rsidRPr="004D4221">
        <w:rPr>
          <w:rFonts w:cs="Arial"/>
          <w:position w:val="6"/>
          <w:sz w:val="28"/>
          <w:szCs w:val="28"/>
          <w:lang w:val="ru-RU"/>
        </w:rPr>
        <w:t xml:space="preserve"> значительным </w:t>
      </w:r>
      <w:r w:rsidRPr="004D4221">
        <w:rPr>
          <w:position w:val="6"/>
          <w:sz w:val="28"/>
          <w:szCs w:val="28"/>
          <w:lang w:val="ru-RU"/>
        </w:rPr>
        <w:t>транспортным издержкам,</w:t>
      </w:r>
      <w:r w:rsidRPr="004D4221">
        <w:rPr>
          <w:rFonts w:cs="Arial"/>
          <w:position w:val="6"/>
          <w:sz w:val="28"/>
          <w:szCs w:val="28"/>
          <w:lang w:val="ru-RU"/>
        </w:rPr>
        <w:t xml:space="preserve"> </w:t>
      </w:r>
      <w:r w:rsidRPr="004D4221">
        <w:rPr>
          <w:position w:val="6"/>
          <w:sz w:val="28"/>
          <w:szCs w:val="28"/>
          <w:lang w:val="ru-RU"/>
        </w:rPr>
        <w:t>затратам</w:t>
      </w:r>
      <w:r w:rsidRPr="004D4221">
        <w:rPr>
          <w:rFonts w:cs="Arial"/>
          <w:position w:val="6"/>
          <w:sz w:val="28"/>
          <w:szCs w:val="28"/>
          <w:lang w:val="ru-RU"/>
        </w:rPr>
        <w:t xml:space="preserve"> </w:t>
      </w:r>
      <w:r w:rsidRPr="004D4221">
        <w:rPr>
          <w:position w:val="6"/>
          <w:sz w:val="28"/>
          <w:szCs w:val="28"/>
          <w:lang w:val="ru-RU"/>
        </w:rPr>
        <w:t>на</w:t>
      </w:r>
      <w:r w:rsidRPr="004D4221">
        <w:rPr>
          <w:rFonts w:cs="Arial"/>
          <w:position w:val="6"/>
          <w:sz w:val="28"/>
          <w:szCs w:val="28"/>
          <w:lang w:val="ru-RU"/>
        </w:rPr>
        <w:t xml:space="preserve"> </w:t>
      </w:r>
      <w:r w:rsidRPr="004D4221">
        <w:rPr>
          <w:position w:val="6"/>
          <w:sz w:val="28"/>
          <w:szCs w:val="28"/>
          <w:lang w:val="ru-RU"/>
        </w:rPr>
        <w:t>дорожное</w:t>
      </w:r>
      <w:r w:rsidRPr="004D4221">
        <w:rPr>
          <w:rFonts w:cs="Arial"/>
          <w:position w:val="6"/>
          <w:sz w:val="28"/>
          <w:szCs w:val="28"/>
          <w:lang w:val="ru-RU"/>
        </w:rPr>
        <w:t xml:space="preserve"> </w:t>
      </w:r>
      <w:r w:rsidRPr="004D4221">
        <w:rPr>
          <w:position w:val="6"/>
          <w:sz w:val="28"/>
          <w:szCs w:val="28"/>
          <w:lang w:val="ru-RU"/>
        </w:rPr>
        <w:t>строительство</w:t>
      </w:r>
      <w:r w:rsidRPr="004D4221">
        <w:rPr>
          <w:rFonts w:cs="Arial"/>
          <w:position w:val="6"/>
          <w:sz w:val="28"/>
          <w:szCs w:val="28"/>
          <w:lang w:val="ru-RU"/>
        </w:rPr>
        <w:t xml:space="preserve">, </w:t>
      </w:r>
      <w:r w:rsidRPr="004D4221">
        <w:rPr>
          <w:position w:val="6"/>
          <w:sz w:val="28"/>
          <w:szCs w:val="28"/>
          <w:lang w:val="ru-RU"/>
        </w:rPr>
        <w:t>создание</w:t>
      </w:r>
      <w:r w:rsidRPr="004D4221">
        <w:rPr>
          <w:rFonts w:cs="Arial"/>
          <w:position w:val="6"/>
          <w:sz w:val="28"/>
          <w:szCs w:val="28"/>
          <w:lang w:val="ru-RU"/>
        </w:rPr>
        <w:t xml:space="preserve"> </w:t>
      </w:r>
      <w:r w:rsidRPr="004D4221">
        <w:rPr>
          <w:position w:val="6"/>
          <w:sz w:val="28"/>
          <w:szCs w:val="28"/>
          <w:lang w:val="ru-RU"/>
        </w:rPr>
        <w:t>систем телекоммуникаций</w:t>
      </w:r>
      <w:r w:rsidRPr="004D4221">
        <w:rPr>
          <w:rFonts w:cs="Arial"/>
          <w:position w:val="6"/>
          <w:sz w:val="28"/>
          <w:szCs w:val="28"/>
          <w:lang w:val="ru-RU"/>
        </w:rPr>
        <w:t>.[16]</w:t>
      </w:r>
      <w:r w:rsidRPr="004D4221">
        <w:rPr>
          <w:position w:val="6"/>
          <w:sz w:val="28"/>
          <w:lang w:val="ru-RU"/>
        </w:rPr>
        <w:t xml:space="preserve"> </w:t>
      </w:r>
    </w:p>
    <w:p w:rsidR="00B65B0F" w:rsidRPr="004D4221" w:rsidRDefault="00B65B0F" w:rsidP="004D4221">
      <w:pPr>
        <w:spacing w:line="360" w:lineRule="auto"/>
        <w:ind w:firstLine="709"/>
        <w:jc w:val="both"/>
        <w:rPr>
          <w:position w:val="6"/>
          <w:sz w:val="28"/>
          <w:szCs w:val="28"/>
          <w:lang w:val="ru-RU"/>
        </w:rPr>
      </w:pPr>
    </w:p>
    <w:p w:rsidR="00814922" w:rsidRPr="004D4221" w:rsidRDefault="00814922" w:rsidP="004D4221">
      <w:pPr>
        <w:pStyle w:val="2"/>
        <w:spacing w:before="0" w:after="0" w:line="360" w:lineRule="auto"/>
        <w:ind w:firstLine="709"/>
        <w:jc w:val="center"/>
        <w:rPr>
          <w:rFonts w:ascii="Times New Roman" w:hAnsi="Times New Roman"/>
          <w:i w:val="0"/>
          <w:position w:val="6"/>
          <w:lang w:val="ru-RU"/>
        </w:rPr>
      </w:pPr>
      <w:bookmarkStart w:id="9" w:name="_Toc182842892"/>
      <w:r w:rsidRPr="004D4221">
        <w:rPr>
          <w:rFonts w:ascii="Times New Roman" w:hAnsi="Times New Roman"/>
          <w:i w:val="0"/>
          <w:position w:val="6"/>
          <w:lang w:val="ru-RU"/>
        </w:rPr>
        <w:t>2.3 Россия в мировом инвестиционном процессе.</w:t>
      </w:r>
      <w:bookmarkEnd w:id="9"/>
    </w:p>
    <w:p w:rsidR="00814922" w:rsidRPr="004D4221" w:rsidRDefault="00814922" w:rsidP="004D4221">
      <w:pPr>
        <w:spacing w:line="360" w:lineRule="auto"/>
        <w:ind w:firstLine="709"/>
        <w:jc w:val="both"/>
        <w:rPr>
          <w:position w:val="6"/>
          <w:sz w:val="28"/>
          <w:szCs w:val="28"/>
          <w:lang w:val="ru-RU"/>
        </w:rPr>
      </w:pPr>
    </w:p>
    <w:p w:rsidR="00814922" w:rsidRPr="004D4221" w:rsidRDefault="00814922" w:rsidP="004D4221">
      <w:pPr>
        <w:spacing w:line="360" w:lineRule="auto"/>
        <w:ind w:firstLine="709"/>
        <w:jc w:val="both"/>
        <w:rPr>
          <w:position w:val="6"/>
          <w:sz w:val="28"/>
          <w:szCs w:val="28"/>
          <w:lang w:val="ru-RU"/>
        </w:rPr>
      </w:pPr>
      <w:r w:rsidRPr="004D4221">
        <w:rPr>
          <w:position w:val="6"/>
          <w:sz w:val="28"/>
          <w:szCs w:val="28"/>
          <w:lang w:val="ru-RU"/>
        </w:rPr>
        <w:t>Согласно статистическим данным и прогнозам экспертов МВФ, среднемировое отношение валового накопления к ВВП (норма валового накопления) в последние два десятилетия ХХ в. находилось на уровне примерно 23-24% и в нынешнем десятилетии остается примерно таким же. В развитых странах этот показатель был ниже на 1-2%, в 2005-2008 гг. он, по прогнозам, достигнет 20% (в США, где этот показатель традиционно еще меньше, - 18,5%, в зоне евро – 21, в Японии и остальных развитых странах Азии – 24%). В развивающихся странах норма валового накопления была, остается и прогнозируется на достаточно высоком уровне – 29% (прежде всего за счет восточной Азии, включая Китай и Вьетнам). В странах с переходной экономикой (без Китая и Вьетнама) норма валового накопления в первые годы ХХ</w:t>
      </w:r>
      <w:r w:rsidRPr="004D4221">
        <w:rPr>
          <w:position w:val="6"/>
          <w:sz w:val="28"/>
          <w:szCs w:val="28"/>
        </w:rPr>
        <w:t>I</w:t>
      </w:r>
      <w:r w:rsidRPr="004D4221">
        <w:rPr>
          <w:position w:val="6"/>
          <w:sz w:val="28"/>
          <w:szCs w:val="28"/>
          <w:lang w:val="ru-RU"/>
        </w:rPr>
        <w:t xml:space="preserve"> в. составляла 22-23%, специалисты прогнозируют ее повышение до 24%. [3;с.75] Сопоставление нынешних и советских объемов инвестиций и ВВП показывает, что инвестиции в современной России восстанавливаются после кризиса 1990-х годов намного медленнее, чем ВВП. [12;с.52]</w:t>
      </w:r>
    </w:p>
    <w:p w:rsidR="00814922" w:rsidRPr="004D4221" w:rsidRDefault="00814922" w:rsidP="004D4221">
      <w:pPr>
        <w:spacing w:line="360" w:lineRule="auto"/>
        <w:ind w:firstLine="709"/>
        <w:jc w:val="both"/>
        <w:rPr>
          <w:position w:val="6"/>
          <w:sz w:val="28"/>
          <w:szCs w:val="28"/>
          <w:lang w:val="ru-RU"/>
        </w:rPr>
      </w:pPr>
      <w:r w:rsidRPr="004D4221">
        <w:rPr>
          <w:position w:val="6"/>
          <w:sz w:val="28"/>
          <w:szCs w:val="28"/>
          <w:lang w:val="ru-RU"/>
        </w:rPr>
        <w:t xml:space="preserve">Россия – страна догоняющего развития, поэтому с одной стороны она должна форсировать экономический рост за счет резкого увеличения инвестиций в слаборазвитую инфраструктуру, отсталое сельское хозяйство и недостаточно развитую промышленность. С другой стороны, сворачивание военного производства, недоиспользование накопленных с советского времени производственных мощностей, наличие элементов «новой экономики» позволяют предположить, что для этого потребуется меньшая, чем раньше, норма валового накопления. </w:t>
      </w:r>
    </w:p>
    <w:p w:rsidR="00814922" w:rsidRPr="004D4221" w:rsidRDefault="00814922" w:rsidP="004D4221">
      <w:pPr>
        <w:spacing w:line="360" w:lineRule="auto"/>
        <w:ind w:firstLine="709"/>
        <w:jc w:val="both"/>
        <w:rPr>
          <w:position w:val="6"/>
          <w:sz w:val="28"/>
          <w:szCs w:val="28"/>
          <w:lang w:val="ru-RU"/>
        </w:rPr>
      </w:pPr>
      <w:r w:rsidRPr="004D4221">
        <w:rPr>
          <w:position w:val="6"/>
          <w:sz w:val="28"/>
          <w:szCs w:val="28"/>
          <w:lang w:val="ru-RU"/>
        </w:rPr>
        <w:t>Инвестиции финансируются прежде всего из национальных сбережений. В целом в мире объем сбережений по отношению к ВВП составлял в последнюю четверть ХХ в. такую же величину, что и норма валового накопления, - 23-24%, причем ниже в развитых странах и выше в развивающихся. Выше всего уровень сбережения в Японии (от 32% в 1980-е годы до 27% в 2000-е годы), новых развитых странах Азии (около 29-30% в 2000-е годы) и Китае (близок к 40%), ниже всего – в Африке (18-20% в 2000-е годы) и Латинской Америке (17-19%). [3;с.77]</w:t>
      </w:r>
    </w:p>
    <w:p w:rsidR="00DA25DA" w:rsidRPr="004D4221" w:rsidRDefault="00DA25DA" w:rsidP="004D4221">
      <w:pPr>
        <w:spacing w:line="360" w:lineRule="auto"/>
        <w:ind w:firstLine="709"/>
        <w:jc w:val="both"/>
        <w:rPr>
          <w:position w:val="6"/>
          <w:sz w:val="28"/>
          <w:szCs w:val="28"/>
          <w:lang w:val="ru-RU"/>
        </w:rPr>
      </w:pPr>
      <w:r w:rsidRPr="004D4221">
        <w:rPr>
          <w:position w:val="6"/>
          <w:sz w:val="28"/>
          <w:szCs w:val="28"/>
          <w:lang w:val="ru-RU"/>
        </w:rPr>
        <w:t>Таким образом, если судить по норме сбережения, Россия не испытывает большой нужды в притоке внешнего капитала: она расходует на сбережение треть своего ВВП. Но это не говорит об отсутствии необходимости в иностранных инвестициях, они нужны нашей стране как дополнительный источник таких экономических факторов, как знания и предпринимательство.</w:t>
      </w:r>
    </w:p>
    <w:p w:rsidR="00DA25DA" w:rsidRPr="004D4221" w:rsidRDefault="00DA25DA" w:rsidP="004D4221">
      <w:pPr>
        <w:spacing w:line="360" w:lineRule="auto"/>
        <w:ind w:firstLine="709"/>
        <w:jc w:val="both"/>
        <w:rPr>
          <w:position w:val="6"/>
          <w:sz w:val="28"/>
          <w:szCs w:val="28"/>
          <w:lang w:val="ru-RU"/>
        </w:rPr>
      </w:pPr>
      <w:r w:rsidRPr="004D4221">
        <w:rPr>
          <w:position w:val="6"/>
          <w:sz w:val="28"/>
          <w:szCs w:val="28"/>
          <w:lang w:val="ru-RU"/>
        </w:rPr>
        <w:t>В любой стране разница между сбережениями и инвестициями покрывается чистой разницей между вывозом и ввозом капитала. В странах с отставанием нормы сбережения от нормы валового накопления это обычно ведет к нетто-ввозу капитала извне (например, в США, Китае и большинстве развивающихся стран). В других странах это обуславливает нетто-вывоз капитала (например, в развитых странах Азии и Европы, а также в некоторых развивающихся странах).</w:t>
      </w:r>
    </w:p>
    <w:p w:rsidR="00DA25DA" w:rsidRPr="004D4221" w:rsidRDefault="00DA25DA" w:rsidP="004D4221">
      <w:pPr>
        <w:spacing w:line="360" w:lineRule="auto"/>
        <w:ind w:firstLine="709"/>
        <w:jc w:val="both"/>
        <w:rPr>
          <w:position w:val="6"/>
          <w:sz w:val="28"/>
          <w:szCs w:val="28"/>
          <w:lang w:val="ru-RU"/>
        </w:rPr>
      </w:pPr>
      <w:r w:rsidRPr="004D4221">
        <w:rPr>
          <w:position w:val="6"/>
          <w:sz w:val="28"/>
          <w:szCs w:val="28"/>
          <w:lang w:val="ru-RU"/>
        </w:rPr>
        <w:t xml:space="preserve">В 2006 году объем инвестиций в России превысил 3 млрд евро, что на 2 млрд евро больше по сравнению с 2004 годом. Основной тенденцией международного рынка инвестиций стал повышенный интерес инвесторов к развивающимся странам и в первую очередь к России, считают эксперты. Они объясняют это устойчивым ростом инвестиционной активности внутри страны. 1,9 млрд евро составил объем инвестиций на рынке коммерческой недвижимости России в первые шесть месяцев 2006 года. Это превышает показатель 2005 года на 0,7 млрд евро. </w:t>
      </w:r>
    </w:p>
    <w:p w:rsidR="00DA25DA" w:rsidRPr="004D4221" w:rsidRDefault="00DA25DA" w:rsidP="004D4221">
      <w:pPr>
        <w:spacing w:line="360" w:lineRule="auto"/>
        <w:ind w:firstLine="709"/>
        <w:jc w:val="both"/>
        <w:rPr>
          <w:position w:val="6"/>
          <w:sz w:val="28"/>
          <w:szCs w:val="28"/>
          <w:lang w:val="ru-RU"/>
        </w:rPr>
      </w:pPr>
      <w:r w:rsidRPr="004D4221">
        <w:rPr>
          <w:position w:val="6"/>
          <w:sz w:val="28"/>
          <w:szCs w:val="28"/>
          <w:lang w:val="ru-RU"/>
        </w:rPr>
        <w:t>Иностранные инвестиции - все более существенное дополнение к внутренним, которые, несмотря на их ускорившийся рост, все еще явно находятся на уровне, недостаточном для решения накопившихся за "переходный период" структурных проблем. Отношение поступивших в страну иностранных инвестиций к вложениям в основной капитал с 2002 по 2006 год выросло с 34 до 53 процентов, в том числе прямых (ПИИ) - с 7 до 15 процентов. И хотя эти показатели не вполне корректно сопоставлять напрямую (иностранные инвестиции включают в себя и приобретение долей в собственности, и кредиты, которые не обязательно превращаются затем в основные фонды), тем не менее очевидно, что роль притока средств из-за рубежа в инвестиционном процессе в последние годы заметно растет.</w:t>
      </w:r>
    </w:p>
    <w:p w:rsidR="00DA25DA" w:rsidRPr="004D4221" w:rsidRDefault="00DA25DA" w:rsidP="004D4221">
      <w:pPr>
        <w:spacing w:line="360" w:lineRule="auto"/>
        <w:ind w:firstLine="709"/>
        <w:jc w:val="both"/>
        <w:rPr>
          <w:position w:val="6"/>
          <w:sz w:val="28"/>
          <w:szCs w:val="28"/>
          <w:lang w:val="ru-RU"/>
        </w:rPr>
      </w:pPr>
      <w:r w:rsidRPr="004D4221">
        <w:rPr>
          <w:position w:val="6"/>
          <w:sz w:val="28"/>
          <w:szCs w:val="28"/>
          <w:lang w:val="ru-RU"/>
        </w:rPr>
        <w:t>В составе секторов, притягивающих иностранные вложения, произошли заметные сдвиги на первый взгляд именно в тех направлениях, которые принято считать желательными для экономики России. Первое место в накопленных иностранных инвестициях прочно заняли обрабатывающие производства, заметно потеснившие в последнее время прежнего лидера - оптовую и розничную торговлю. Быстро увеличивался также накопленный иностранный капитал в добыче полезных ископаемых, в финансовой деятельности и во вложениях в недвижимость (приложение 2, рис.2). Еще одно традиционно считающееся позитивным изменение - опережающий рост ПИИ в общем объеме иностранных вложений. Их прирост за 9 месяцев составил 55,5 процента, и, по прогнозам, в этом году ПИИ в Россию могут выйти на вполне достойный по мировым меркам уровень в 15-17 миллиардов долларов, что среди стран с развивающимися рынками заметно уступает пока только показателям Китая и Гонконга( приложение 2, рис.3).</w:t>
      </w:r>
    </w:p>
    <w:p w:rsidR="00DA25DA" w:rsidRPr="004D4221" w:rsidRDefault="00DA25DA" w:rsidP="004D4221">
      <w:pPr>
        <w:spacing w:line="360" w:lineRule="auto"/>
        <w:ind w:firstLine="709"/>
        <w:jc w:val="both"/>
        <w:rPr>
          <w:position w:val="6"/>
          <w:sz w:val="28"/>
          <w:szCs w:val="28"/>
          <w:lang w:val="ru-RU"/>
        </w:rPr>
      </w:pPr>
      <w:r w:rsidRPr="004D4221">
        <w:rPr>
          <w:position w:val="6"/>
          <w:sz w:val="28"/>
          <w:szCs w:val="28"/>
          <w:lang w:val="ru-RU"/>
        </w:rPr>
        <w:t xml:space="preserve">Однако направление основной массы прямых иностранных вложений в 2006 году остается вполне традиционным для России - по итогам 9 месяцев по-прежнему доминируют инвестиции в добычу топливно-энергетических полезных ископаемых (41,7 процента). Это следствие крупных вложений, сделанных компаниями - операторами сахалинских проектов, а также увеличения долей западных стратегических партнеров в российских нефтяных компаниях. </w:t>
      </w:r>
    </w:p>
    <w:p w:rsidR="00DA25DA" w:rsidRPr="004D4221" w:rsidRDefault="00DA25DA" w:rsidP="004D4221">
      <w:pPr>
        <w:spacing w:line="360" w:lineRule="auto"/>
        <w:ind w:firstLine="709"/>
        <w:jc w:val="both"/>
        <w:rPr>
          <w:rFonts w:cs="Arial"/>
          <w:position w:val="6"/>
          <w:sz w:val="28"/>
          <w:szCs w:val="28"/>
          <w:lang w:val="ru-RU"/>
        </w:rPr>
      </w:pPr>
      <w:r w:rsidRPr="004D4221">
        <w:rPr>
          <w:position w:val="6"/>
          <w:sz w:val="28"/>
          <w:szCs w:val="28"/>
          <w:lang w:val="ru-RU"/>
        </w:rPr>
        <w:t>Что же касается структуры вложений в обрабатывающие производства, то здесь сохраняется прежняя четверка лидеров - металлургия, нефтехимия и химия, а также пищевая промышленность. На эти сектора, развитие которых, в общем-то, не выводит страну за рамки ее традиционной внешнеторговой ориентации на сырье и полупродукты, приходится более 70 процентов иностранных инвестиций, абсорбированных обрабатывающей промышленностью с начала 2006 года. При этом доля прямых вложений из-за рубежа во все указанные виды экономической деятельности, за исключением разве что производства продуктов питания, крайне низка. Из-за сохраняющихся формальных и неформальных ограничений крайне слаб приток инвестиций и в те сферы, где все острее ощущается потребность в них: электроэнергетику, газодобычу, ЖКХ.</w:t>
      </w:r>
    </w:p>
    <w:p w:rsidR="00814922" w:rsidRPr="004D4221" w:rsidRDefault="00814922" w:rsidP="004D4221">
      <w:pPr>
        <w:spacing w:line="360" w:lineRule="auto"/>
        <w:ind w:firstLine="709"/>
        <w:jc w:val="both"/>
        <w:rPr>
          <w:position w:val="6"/>
          <w:sz w:val="28"/>
          <w:szCs w:val="28"/>
          <w:lang w:val="ru-RU"/>
        </w:rPr>
      </w:pPr>
    </w:p>
    <w:p w:rsidR="00814922" w:rsidRPr="004D4221" w:rsidRDefault="00A47863" w:rsidP="004D4221">
      <w:pPr>
        <w:pStyle w:val="2"/>
        <w:spacing w:before="0" w:after="0" w:line="360" w:lineRule="auto"/>
        <w:ind w:firstLine="709"/>
        <w:jc w:val="center"/>
        <w:rPr>
          <w:rFonts w:ascii="Times New Roman" w:hAnsi="Times New Roman"/>
          <w:i w:val="0"/>
          <w:position w:val="6"/>
          <w:lang w:val="ru-RU"/>
        </w:rPr>
      </w:pPr>
      <w:bookmarkStart w:id="10" w:name="_Toc182842893"/>
      <w:r w:rsidRPr="004D4221">
        <w:rPr>
          <w:rFonts w:ascii="Times New Roman" w:hAnsi="Times New Roman"/>
          <w:i w:val="0"/>
          <w:position w:val="6"/>
          <w:lang w:val="ru-RU"/>
        </w:rPr>
        <w:t xml:space="preserve">2.4 </w:t>
      </w:r>
      <w:r w:rsidR="000800DD" w:rsidRPr="004D4221">
        <w:rPr>
          <w:rFonts w:ascii="Times New Roman" w:hAnsi="Times New Roman"/>
          <w:i w:val="0"/>
          <w:position w:val="6"/>
          <w:lang w:val="ru-RU"/>
        </w:rPr>
        <w:t>Законодательная среда для инвестиций</w:t>
      </w:r>
      <w:r w:rsidRPr="004D4221">
        <w:rPr>
          <w:rFonts w:ascii="Times New Roman" w:hAnsi="Times New Roman"/>
          <w:i w:val="0"/>
          <w:position w:val="6"/>
          <w:lang w:val="ru-RU"/>
        </w:rPr>
        <w:t>.</w:t>
      </w:r>
      <w:bookmarkEnd w:id="10"/>
    </w:p>
    <w:p w:rsidR="00A47863" w:rsidRPr="004D4221" w:rsidRDefault="00A47863" w:rsidP="004D4221">
      <w:pPr>
        <w:spacing w:line="360" w:lineRule="auto"/>
        <w:ind w:firstLine="709"/>
        <w:jc w:val="both"/>
        <w:rPr>
          <w:position w:val="6"/>
          <w:sz w:val="28"/>
          <w:szCs w:val="28"/>
          <w:lang w:val="ru-RU"/>
        </w:rPr>
      </w:pPr>
    </w:p>
    <w:p w:rsidR="000800DD" w:rsidRPr="004D4221" w:rsidRDefault="000800DD" w:rsidP="004D4221">
      <w:pPr>
        <w:widowControl w:val="0"/>
        <w:spacing w:line="360" w:lineRule="auto"/>
        <w:ind w:firstLine="709"/>
        <w:jc w:val="both"/>
        <w:rPr>
          <w:position w:val="6"/>
          <w:sz w:val="28"/>
          <w:szCs w:val="28"/>
          <w:lang w:val="ru-RU"/>
        </w:rPr>
      </w:pPr>
      <w:r w:rsidRPr="004D4221">
        <w:rPr>
          <w:position w:val="6"/>
          <w:sz w:val="28"/>
          <w:szCs w:val="28"/>
          <w:lang w:val="ru-RU"/>
        </w:rPr>
        <w:t>В России нет пока четкой государственной программы привлечения иностранных инвестиций, предусматривающей приоритетность развития тех или иных отраслей экономики или территорий. В то же время законодательство многих стран бывшего Союза уже содержит перечень отраслей и видов производства, приоритетных для привлечения иностранного капитала, где инвесторы получают дополнительные или первоочередные льготы.</w:t>
      </w:r>
    </w:p>
    <w:p w:rsidR="000800DD" w:rsidRPr="004D4221" w:rsidRDefault="000800DD" w:rsidP="004D4221">
      <w:pPr>
        <w:widowControl w:val="0"/>
        <w:spacing w:line="360" w:lineRule="auto"/>
        <w:ind w:firstLine="709"/>
        <w:jc w:val="both"/>
        <w:rPr>
          <w:position w:val="6"/>
          <w:sz w:val="28"/>
          <w:szCs w:val="28"/>
          <w:lang w:val="ru-RU"/>
        </w:rPr>
      </w:pPr>
      <w:r w:rsidRPr="004D4221">
        <w:rPr>
          <w:position w:val="6"/>
          <w:sz w:val="28"/>
          <w:szCs w:val="28"/>
          <w:lang w:val="ru-RU"/>
        </w:rPr>
        <w:t>По условиям обеспечения общей устойчивости правовой среды для деятельности иностранных инвесторов Россия проигрывает Латвии, Украине, Таджикистану, где приняты положения о том, что в случае появления более поздних законодательных актов, ухудшающих условия инвестиций, к иностранным инвестициям в течение десяти лет применяются те законодательные акты, которые были в силе в момент внесения инвестиций.</w:t>
      </w:r>
    </w:p>
    <w:p w:rsidR="000800DD" w:rsidRPr="004D4221" w:rsidRDefault="000800DD" w:rsidP="004D4221">
      <w:pPr>
        <w:widowControl w:val="0"/>
        <w:spacing w:line="360" w:lineRule="auto"/>
        <w:ind w:firstLine="709"/>
        <w:jc w:val="both"/>
        <w:rPr>
          <w:position w:val="6"/>
          <w:sz w:val="28"/>
          <w:szCs w:val="28"/>
          <w:lang w:val="ru-RU"/>
        </w:rPr>
      </w:pPr>
      <w:r w:rsidRPr="004D4221">
        <w:rPr>
          <w:position w:val="6"/>
          <w:sz w:val="28"/>
          <w:szCs w:val="28"/>
          <w:lang w:val="ru-RU"/>
        </w:rPr>
        <w:t>Для многих предпринимателей решающее значение имеет не столько строгость законодательных актов, сколько их четкость, определенность и стабильность действия. Это связано с тем, что многие неудобные для инвестора положения в условиях их стабильности поддаются предварительной оценке и могут быть компенсированы посредством страхования, повышения цены и другими способами, тогда как риск неопределенности законодательства не может быть оценен заранее и с трудом поддается компенсации, поэтому правовая стабильность и преемственность законодательных актов – необходимое условие для притока иностранных инвестиций.</w:t>
      </w:r>
    </w:p>
    <w:p w:rsidR="000800DD" w:rsidRPr="004D4221" w:rsidRDefault="000800DD" w:rsidP="004D4221">
      <w:pPr>
        <w:widowControl w:val="0"/>
        <w:spacing w:line="360" w:lineRule="auto"/>
        <w:ind w:firstLine="709"/>
        <w:jc w:val="both"/>
        <w:rPr>
          <w:position w:val="6"/>
          <w:sz w:val="28"/>
          <w:szCs w:val="28"/>
          <w:lang w:val="ru-RU"/>
        </w:rPr>
      </w:pPr>
      <w:r w:rsidRPr="004D4221">
        <w:rPr>
          <w:position w:val="6"/>
          <w:sz w:val="28"/>
          <w:szCs w:val="28"/>
          <w:lang w:val="ru-RU"/>
        </w:rPr>
        <w:t>Другим моментом, дезориентирующим инвесторов и создающим обстановку неопределенности, являются большое количество ведомственных актов, "уточняющих" положения законодательства об иностранных инвестициях, и то, как выполняются распоряжения центрального правительства на местах. По мнению западных инвесторов, у России нет государственных служб, которые обеспечивали бы реализацию реформ и выполнение законов. Барьером на пути достаточных капиталовложений выступают недостатки российской деловой инфраструктуры, т.е. сети услуг которая позволяет функционировать рыночной экономике.</w:t>
      </w:r>
    </w:p>
    <w:p w:rsidR="000800DD" w:rsidRPr="004D4221" w:rsidRDefault="000800DD" w:rsidP="004D4221">
      <w:pPr>
        <w:widowControl w:val="0"/>
        <w:spacing w:line="360" w:lineRule="auto"/>
        <w:ind w:firstLine="709"/>
        <w:jc w:val="both"/>
        <w:rPr>
          <w:position w:val="6"/>
          <w:sz w:val="28"/>
          <w:szCs w:val="28"/>
          <w:lang w:val="ru-RU"/>
        </w:rPr>
      </w:pPr>
      <w:r w:rsidRPr="004D4221">
        <w:rPr>
          <w:position w:val="6"/>
          <w:sz w:val="28"/>
          <w:szCs w:val="28"/>
          <w:lang w:val="ru-RU"/>
        </w:rPr>
        <w:t>По показателю законодательной среды для инвестиций Россия не имеет значительных преимуществ перед другими государствами бывшего Союза, а по некоторым позициям даже проигрывает им.</w:t>
      </w:r>
    </w:p>
    <w:p w:rsidR="00A47863" w:rsidRPr="004D4221" w:rsidRDefault="00C34187" w:rsidP="004D4221">
      <w:pPr>
        <w:pStyle w:val="1"/>
        <w:spacing w:before="0" w:after="0" w:line="360" w:lineRule="auto"/>
        <w:ind w:firstLine="709"/>
        <w:jc w:val="center"/>
        <w:rPr>
          <w:rFonts w:ascii="Times New Roman" w:hAnsi="Times New Roman"/>
          <w:position w:val="6"/>
          <w:sz w:val="28"/>
          <w:lang w:val="ru-RU"/>
        </w:rPr>
      </w:pPr>
      <w:r w:rsidRPr="004D4221">
        <w:rPr>
          <w:rFonts w:ascii="Times New Roman" w:hAnsi="Times New Roman"/>
          <w:b w:val="0"/>
          <w:position w:val="6"/>
          <w:sz w:val="28"/>
          <w:lang w:val="ru-RU"/>
        </w:rPr>
        <w:br w:type="page"/>
      </w:r>
      <w:bookmarkStart w:id="11" w:name="_Toc182842894"/>
      <w:r w:rsidR="00BD51CF" w:rsidRPr="004D4221">
        <w:rPr>
          <w:rFonts w:ascii="Times New Roman" w:hAnsi="Times New Roman"/>
          <w:position w:val="6"/>
          <w:sz w:val="28"/>
          <w:lang w:val="ru-RU"/>
        </w:rPr>
        <w:t>3.</w:t>
      </w:r>
      <w:r w:rsidRPr="004D4221">
        <w:rPr>
          <w:rFonts w:ascii="Times New Roman" w:hAnsi="Times New Roman"/>
          <w:position w:val="6"/>
          <w:sz w:val="28"/>
          <w:lang w:val="ru-RU"/>
        </w:rPr>
        <w:t xml:space="preserve"> ИНОСТРАННЫЕ ИНВЕСТИЦИИ В РОССИИ</w:t>
      </w:r>
      <w:bookmarkEnd w:id="11"/>
    </w:p>
    <w:p w:rsidR="00C34187" w:rsidRPr="004D4221" w:rsidRDefault="00C34187" w:rsidP="004D4221">
      <w:pPr>
        <w:spacing w:line="360" w:lineRule="auto"/>
        <w:ind w:firstLine="709"/>
        <w:jc w:val="center"/>
        <w:rPr>
          <w:b/>
          <w:position w:val="6"/>
          <w:sz w:val="28"/>
          <w:szCs w:val="28"/>
          <w:lang w:val="ru-RU"/>
        </w:rPr>
      </w:pPr>
    </w:p>
    <w:p w:rsidR="00C34187" w:rsidRPr="004D4221" w:rsidRDefault="00C34187" w:rsidP="004D4221">
      <w:pPr>
        <w:pStyle w:val="2"/>
        <w:spacing w:before="0" w:after="0" w:line="360" w:lineRule="auto"/>
        <w:ind w:firstLine="709"/>
        <w:jc w:val="center"/>
        <w:rPr>
          <w:rFonts w:ascii="Times New Roman" w:hAnsi="Times New Roman"/>
          <w:i w:val="0"/>
          <w:position w:val="6"/>
          <w:lang w:val="ru-RU"/>
        </w:rPr>
      </w:pPr>
      <w:bookmarkStart w:id="12" w:name="_Toc182842895"/>
      <w:r w:rsidRPr="004D4221">
        <w:rPr>
          <w:rFonts w:ascii="Times New Roman" w:hAnsi="Times New Roman"/>
          <w:i w:val="0"/>
          <w:position w:val="6"/>
          <w:lang w:val="ru-RU"/>
        </w:rPr>
        <w:t xml:space="preserve">3.1 </w:t>
      </w:r>
      <w:r w:rsidR="001D0CC6" w:rsidRPr="004D4221">
        <w:rPr>
          <w:rFonts w:ascii="Times New Roman" w:hAnsi="Times New Roman"/>
          <w:i w:val="0"/>
          <w:position w:val="6"/>
          <w:lang w:val="ru-RU"/>
        </w:rPr>
        <w:t>Привлечение иностранных инвестиций</w:t>
      </w:r>
      <w:r w:rsidRPr="004D4221">
        <w:rPr>
          <w:rFonts w:ascii="Times New Roman" w:hAnsi="Times New Roman"/>
          <w:i w:val="0"/>
          <w:position w:val="6"/>
          <w:lang w:val="ru-RU"/>
        </w:rPr>
        <w:t>.</w:t>
      </w:r>
      <w:bookmarkEnd w:id="12"/>
    </w:p>
    <w:p w:rsidR="00C34187" w:rsidRPr="004D4221" w:rsidRDefault="00C34187" w:rsidP="004D4221">
      <w:pPr>
        <w:spacing w:line="360" w:lineRule="auto"/>
        <w:ind w:firstLine="709"/>
        <w:jc w:val="both"/>
        <w:rPr>
          <w:position w:val="6"/>
          <w:sz w:val="28"/>
          <w:szCs w:val="28"/>
          <w:lang w:val="ru-RU"/>
        </w:rPr>
      </w:pP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Для активизации притока иностранных инвестиций в российскую экономику необходимы восстановление доверия иностранных инвесторов к России, улучшение ее положения на мировых рынках капитала, создание благоприятного инвестиционного климата, развитие системы стимулирования иностранных инвесторов, осуществляющих инвестирование в реальный сектор экономики, устранение барьеров на пути иностранных инвестиций и принятие общепризнанных стандартов в сфере международного инвестиционного сотрудничества.</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 xml:space="preserve">Создание благоприятного инвестиционного климата в значительной мере решается путем развития </w:t>
      </w:r>
      <w:r w:rsidRPr="004D4221">
        <w:rPr>
          <w:iCs/>
          <w:position w:val="6"/>
          <w:sz w:val="28"/>
          <w:szCs w:val="28"/>
          <w:lang w:val="ru-RU"/>
        </w:rPr>
        <w:t xml:space="preserve">нормативно-правовых основ государственного регулирования иностранных инвестиций. </w:t>
      </w:r>
      <w:r w:rsidRPr="004D4221">
        <w:rPr>
          <w:position w:val="6"/>
          <w:sz w:val="28"/>
          <w:szCs w:val="28"/>
          <w:lang w:val="ru-RU"/>
        </w:rPr>
        <w:t>Оно осуществляется по двум направлениям: совершенствования российского законодательства в сфере международного инвестиционного сотрудничества и заключения международных договоров о поощрении и взаимной защите капиталовложений и об избежании двойного налогообложения.</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В России осуществлен ряд мероприятий по развитию законодательства и информационного обеспечения иностранных инвесторов, улучшению налогового, таможенного и валютного регулирования, правовому обеспечению участия страны в международном инвестиционном сотрудничестве.</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В июне 1999г. введен в действие Федеральный закон «Об иностранных инвестициях в Российской Федерации», направленный на создание благоприятного инвестиционного климата, привлечение и эффективное использование иностранных инвестиций. Он, в частности, предусматривает предоставление иностранным инвесторам гарантии стабильности условий осуществления инвестиционных проектов вне зависимости от неблагоприятных изменений законодательства Российской Федерации. [7;с.726]</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Осуществляется переговорный процесс по заключению Россией международных соглашений о поощрении и взаимной защите капиталовложений. В настоящее время Россия имеет 53 соглашения о поощрении и взаимной защите капиталовложений, в которых предусмотрены: полная и безусловная защита прав и интересов иностранного инвестора; право иностранного инвестора на возмещение убытков, причиненных ему незаконными действиями (бездействием) государственных органов и должностных лиц; гарантии иностранному инвестору осуществлять капиталовложения в любых формах, не запрещенных законодательством, и гарантии перехода прав (суброгация); порядок выплаты компенсации за экспроприируемое, а также национализируемое имущество и ряд других мер.</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 xml:space="preserve">Завершено формирование законодательной базы, регулирующей привлечение иностранных инвестиций в форме </w:t>
      </w:r>
      <w:r w:rsidRPr="004D4221">
        <w:rPr>
          <w:iCs/>
          <w:position w:val="6"/>
          <w:sz w:val="28"/>
          <w:szCs w:val="28"/>
          <w:lang w:val="ru-RU"/>
        </w:rPr>
        <w:t>соглашения о разделе продукции.</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Реализация соглашений о разделе продукции направлена на обеспечение притока иностранных инвестиций в сферу добычи минеральных ресурсов и создание правовой основы, регулирующей отношения между государством — собственником недр и частным иностранным инвестором, в форме гражданского договора, а также она позволит получить дополнительные накопления для освоения месторождений минерального сырья, находящихся в сложных природно-климатических и горно-геологических условиях,сохранить рабочие места и обеспечить заказами на оборудование и материалы отечественные предприятия.</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В соответствии с соглашением о разделе продукции Российская Федерация предоставляет субъекту предпринимательской деятельности на возмездной основе и на определенный срок исключительные права на поиск, разведку, добычу минерального сырья на участке недр, определенном в соглашении, и на ведение связанных с этим работ, а инвестор обязуется осуществить указанные работы за свой счет и на свой риск.</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Характерные особенности соглашения о разделе продукции заключаются в следующем:</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 определении прав инвестора на принадлежащую ему продукцию на основе права собственности на продукцию, которая может быть вывезена с таможенной территории Российской Федерации без каких-либо ограничений экспорта, в том числе квотирования и лицензирования, а также без обязательных требований к инвестору относительно реализации этого сырья через определенные коммерческие и некоммерческие организации;</w:t>
      </w:r>
    </w:p>
    <w:p w:rsidR="001D0CC6" w:rsidRPr="004D4221" w:rsidRDefault="001D0CC6" w:rsidP="004D4221">
      <w:pPr>
        <w:widowControl w:val="0"/>
        <w:numPr>
          <w:ilvl w:val="0"/>
          <w:numId w:val="11"/>
        </w:numPr>
        <w:shd w:val="clear" w:color="auto" w:fill="FFFFFF"/>
        <w:autoSpaceDE w:val="0"/>
        <w:autoSpaceDN w:val="0"/>
        <w:adjustRightInd w:val="0"/>
        <w:spacing w:line="360" w:lineRule="auto"/>
        <w:ind w:left="0" w:firstLine="709"/>
        <w:jc w:val="both"/>
        <w:rPr>
          <w:position w:val="6"/>
          <w:sz w:val="28"/>
          <w:szCs w:val="28"/>
          <w:lang w:val="ru-RU"/>
        </w:rPr>
      </w:pPr>
      <w:r w:rsidRPr="004D4221">
        <w:rPr>
          <w:position w:val="6"/>
          <w:sz w:val="28"/>
          <w:szCs w:val="28"/>
          <w:lang w:val="ru-RU"/>
        </w:rPr>
        <w:t>особом порядке налогообложения, при котором уплата налогов и сборов заменяется разделом продукции между государством, субъектом Российской Федерации и инвестором, за исключением налога на прибыль и платежей за пользование недрами;</w:t>
      </w:r>
    </w:p>
    <w:p w:rsidR="001D0CC6" w:rsidRPr="004D4221" w:rsidRDefault="001D0CC6" w:rsidP="004D4221">
      <w:pPr>
        <w:widowControl w:val="0"/>
        <w:numPr>
          <w:ilvl w:val="0"/>
          <w:numId w:val="11"/>
        </w:numPr>
        <w:shd w:val="clear" w:color="auto" w:fill="FFFFFF"/>
        <w:autoSpaceDE w:val="0"/>
        <w:autoSpaceDN w:val="0"/>
        <w:adjustRightInd w:val="0"/>
        <w:spacing w:line="360" w:lineRule="auto"/>
        <w:ind w:left="0" w:firstLine="709"/>
        <w:jc w:val="both"/>
        <w:rPr>
          <w:position w:val="6"/>
          <w:sz w:val="28"/>
          <w:szCs w:val="28"/>
          <w:lang w:val="ru-RU"/>
        </w:rPr>
      </w:pPr>
      <w:r w:rsidRPr="004D4221">
        <w:rPr>
          <w:position w:val="6"/>
          <w:sz w:val="28"/>
          <w:szCs w:val="28"/>
          <w:lang w:val="ru-RU"/>
        </w:rPr>
        <w:t>предоставлении государственных гарантий стабильности условий хозяйственной деятельности инвесторов на весь период действия соглашения о разделе продукции независимо от изменения российского законодательства.</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 xml:space="preserve">Участниками соглашения о разделе продукции являются: государство, от имени которого выступает Правительство Российской Федерации; орган исполнительной власти субъекта Российской Федерации, на территории которого расположен предоставляемый в пользование участок недр; инвесторы </w:t>
      </w:r>
      <w:r w:rsidRPr="004D4221">
        <w:rPr>
          <w:iCs/>
          <w:position w:val="6"/>
          <w:sz w:val="28"/>
          <w:szCs w:val="28"/>
          <w:lang w:val="ru-RU"/>
        </w:rPr>
        <w:t xml:space="preserve">— </w:t>
      </w:r>
      <w:r w:rsidRPr="004D4221">
        <w:rPr>
          <w:position w:val="6"/>
          <w:sz w:val="28"/>
          <w:szCs w:val="28"/>
          <w:lang w:val="ru-RU"/>
        </w:rPr>
        <w:t>граждане Российской Федерации, иностранные граждане, юридические лица (российские и иностран</w:t>
      </w:r>
      <w:r w:rsidRPr="004D4221">
        <w:rPr>
          <w:position w:val="6"/>
          <w:sz w:val="28"/>
          <w:szCs w:val="28"/>
          <w:lang w:val="ru-RU"/>
        </w:rPr>
        <w:softHyphen/>
        <w:t>ные), объединение юридических лиц.</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В процессе хозяйственной деятельности инвестор уплачивает налог на прибыль, платежи за пользование недрами и другие платежи. [7;с.727]</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В настоящее время на условиях соглашений разрабатываются и подготавлива</w:t>
      </w:r>
      <w:r w:rsidRPr="004D4221">
        <w:rPr>
          <w:position w:val="6"/>
          <w:sz w:val="28"/>
          <w:szCs w:val="28"/>
          <w:lang w:val="ru-RU"/>
        </w:rPr>
        <w:softHyphen/>
        <w:t xml:space="preserve">ются к разработке 22 месторождения и участка недр. Крупными проектами, определяющими приток инвестиций на основе соглашений о разделе продукции, являются три крупномасштабных проекта: «Сахалин-1», «Сахалин-2» и разработка Харьягинского месторождения нефти. Одной из эффективных форм привлечения крупномасштабных иностранных инвестиций является </w:t>
      </w:r>
      <w:r w:rsidRPr="004D4221">
        <w:rPr>
          <w:bCs/>
          <w:iCs/>
          <w:position w:val="6"/>
          <w:sz w:val="28"/>
          <w:szCs w:val="28"/>
          <w:lang w:val="ru-RU"/>
        </w:rPr>
        <w:t>инвестиционное соглашение, которое заключается между Министерством экономического развития и торговли России и иностранной компанией, осуществившей вклад</w:t>
      </w:r>
      <w:r w:rsidR="00793851">
        <w:rPr>
          <w:bCs/>
          <w:iCs/>
          <w:position w:val="6"/>
          <w:sz w:val="28"/>
          <w:szCs w:val="28"/>
          <w:lang w:val="ru-RU"/>
        </w:rPr>
        <w:t xml:space="preserve"> </w:t>
      </w:r>
      <w:r w:rsidRPr="004D4221">
        <w:rPr>
          <w:bCs/>
          <w:iCs/>
          <w:position w:val="6"/>
          <w:sz w:val="28"/>
          <w:szCs w:val="28"/>
          <w:lang w:val="ru-RU"/>
        </w:rPr>
        <w:t>в уставной капитал российской коммерческой организации.</w:t>
      </w:r>
      <w:r w:rsidRPr="004D4221">
        <w:rPr>
          <w:position w:val="6"/>
          <w:sz w:val="28"/>
          <w:szCs w:val="28"/>
          <w:lang w:val="ru-RU"/>
        </w:rPr>
        <w:t>Работа иностранных инвесторов</w:t>
      </w:r>
      <w:r w:rsidR="00793851">
        <w:rPr>
          <w:position w:val="6"/>
          <w:sz w:val="28"/>
          <w:szCs w:val="28"/>
          <w:lang w:val="ru-RU"/>
        </w:rPr>
        <w:t xml:space="preserve"> </w:t>
      </w:r>
      <w:r w:rsidRPr="004D4221">
        <w:rPr>
          <w:position w:val="6"/>
          <w:sz w:val="28"/>
          <w:szCs w:val="28"/>
          <w:lang w:val="ru-RU"/>
        </w:rPr>
        <w:t>по реализации инвестиционных соглашений регулируется положением о порядке заключения и реализации инвестиционных соглашений и приложениями к нему.</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Для заключения инвестиционного соглашения иностранный инвестор представляет проект инвестиционного соглашения и основные экономические показатели, выполненные на основе технико-экономического обоснования, прошедшего независимую экспертизу. Кроме того, иностранный инвестор извещает о начале реализации инвестиционного соглашения с представлением плана-графика выполнения работ и финансового обеспечения на весь период осуществления инвестиционного проекта. [7;с.728]</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В инвестиционном соглашении устанавливаются: объемы, направления и сроки осуществления инвестиций; номенклатура, объемы, сроки и порядок реализации на территории России иностранных товаров; ответственность сторон за нарушение инвестиционного соглашения и порядок его досрочного расторжения.</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Значительные возможности для привлечения иностранных инвестиций предоставляют свободные экономические зоны (СЭЗ), представляющие собой ограниченные участки таможенной территории страны, в пределах которой устанавливается</w:t>
      </w:r>
      <w:r w:rsidR="00793851">
        <w:rPr>
          <w:position w:val="6"/>
          <w:sz w:val="28"/>
          <w:szCs w:val="28"/>
          <w:lang w:val="ru-RU"/>
        </w:rPr>
        <w:t xml:space="preserve"> </w:t>
      </w:r>
      <w:r w:rsidRPr="004D4221">
        <w:rPr>
          <w:position w:val="6"/>
          <w:sz w:val="28"/>
          <w:szCs w:val="28"/>
          <w:lang w:val="ru-RU"/>
        </w:rPr>
        <w:t>особый режим предпринимательской деятельности.</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Создание СЭЗ способствует развитию экспортноориентированных производств, увеличению валютных поступлений в федеральный и местный бюджеты, привлечению частных отечественных и иностранных инвестиций, созданию дополнительных условий для развития экономики регионов.[7;с.728]</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К свободным экономическим зонам относятся зоны экспортного производства и свободные таможенные зоны производственного и торгового типов. В исключительных случаях может быть создана особая экономическая зона.</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iCs/>
          <w:position w:val="6"/>
          <w:sz w:val="28"/>
          <w:szCs w:val="28"/>
          <w:lang w:val="ru-RU"/>
        </w:rPr>
        <w:t xml:space="preserve">Зона экспортного производства </w:t>
      </w:r>
      <w:r w:rsidRPr="004D4221">
        <w:rPr>
          <w:position w:val="6"/>
          <w:sz w:val="28"/>
          <w:szCs w:val="28"/>
          <w:lang w:val="ru-RU"/>
        </w:rPr>
        <w:t>представляет собой ограниченный участок национальной территории, в пределах которого устанавливается особый режим предпринимательской деятельности для тех субъектов, которые зарегистрированы в этой зоне, проводят техническое перевооружение собственного производства, создают новые или совершенствуют применяемые технологии, производят новые виды готовой продукции, полуфабрикатов или сырья. Обычно для субъектов предпринимательской деятельности в зоне экспортного производства устанавливается норма вывоза с ее территории за пределы таможенной территории страны товаров собственного производства, или отвечающих критериям происхождения с территории указанной зоны.</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Зона экспортного производства предусматривает также льготы по налогообложению, платежам по ресурсам и услугам, валютному контролю.</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Импортные товары, предназначенные для производственных целей в зоне экспортного производства, могут освобождаться от таможенных пошлин. Беспошлинно также осуществляется экспорт продукции, произведенной на территории зоны. Следующей льготой является предоставление предприятиям в зоне экспортного производства кредитных средств под умеренные проценты.</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Среди других льгот, предоставляемых в зоне экспортного производства, следует выделить снижение арендной платы за землю, здания, сооружения и другие объекты, ускоренную амортизацию основных производственных фондов. [7;с.729]</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iCs/>
          <w:position w:val="6"/>
          <w:sz w:val="28"/>
          <w:szCs w:val="28"/>
          <w:lang w:val="ru-RU"/>
        </w:rPr>
        <w:t xml:space="preserve">Свободная таможенная зона </w:t>
      </w:r>
      <w:r w:rsidRPr="004D4221">
        <w:rPr>
          <w:position w:val="6"/>
          <w:sz w:val="28"/>
          <w:szCs w:val="28"/>
          <w:lang w:val="ru-RU"/>
        </w:rPr>
        <w:t>также представляет собой ограниченный участок таможенной территории, в пределах которой устанавливается особый режим предпринимательской деятельности. Свободная таможенная зона является беспошлинной территорией, где товары иностранного происхождения могут храниться, продаваться и покупаться без уплаты таможенных пошлин и налогов.</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iCs/>
          <w:position w:val="6"/>
          <w:sz w:val="28"/>
          <w:szCs w:val="28"/>
          <w:lang w:val="ru-RU"/>
        </w:rPr>
        <w:t xml:space="preserve">Свободные таможенные зоны производственного типа </w:t>
      </w:r>
      <w:r w:rsidRPr="004D4221">
        <w:rPr>
          <w:position w:val="6"/>
          <w:sz w:val="28"/>
          <w:szCs w:val="28"/>
          <w:lang w:val="ru-RU"/>
        </w:rPr>
        <w:t>создаются на участках территорий, имеющих развитую производственную и транспортную инфраструктуру и другие условия для предпринимательской деятельности. В указанной зоне</w:t>
      </w:r>
      <w:r w:rsidR="00793851">
        <w:rPr>
          <w:position w:val="6"/>
          <w:sz w:val="28"/>
          <w:szCs w:val="28"/>
          <w:lang w:val="ru-RU"/>
        </w:rPr>
        <w:t xml:space="preserve"> </w:t>
      </w:r>
      <w:r w:rsidRPr="004D4221">
        <w:rPr>
          <w:position w:val="6"/>
          <w:sz w:val="28"/>
          <w:szCs w:val="28"/>
          <w:lang w:val="ru-RU"/>
        </w:rPr>
        <w:t>разрешается осуществление производственных операций.</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iCs/>
          <w:position w:val="6"/>
          <w:sz w:val="28"/>
          <w:szCs w:val="28"/>
          <w:lang w:val="ru-RU"/>
        </w:rPr>
        <w:t xml:space="preserve">Свободные таможенные зоны торгового типа </w:t>
      </w:r>
      <w:r w:rsidRPr="004D4221">
        <w:rPr>
          <w:position w:val="6"/>
          <w:sz w:val="28"/>
          <w:szCs w:val="28"/>
          <w:lang w:val="ru-RU"/>
        </w:rPr>
        <w:t>создаются в портах, железнодорожных узлах, аэропортах, пограничных пунктах и других участках. Территория такой зоны используется для проведения выставок, доработки, сортировки, упаковки, маркировки ввозимых товаров для последующего их вывоза за пределы территории страны или на остальную часть ее территории за пределами зоны.</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Свободные таможенные зоны освобождаются от уплаты налогов, таможенной пошлины, налогов на импорт и других видов контроля за импортом, обычно устанавливаемых таможенным законодательством принимающей страны. Кроме того, может иметь место освобождение от налогов деятельности, разрешенной в</w:t>
      </w:r>
      <w:r w:rsidR="00793851">
        <w:rPr>
          <w:position w:val="6"/>
          <w:sz w:val="28"/>
          <w:szCs w:val="28"/>
          <w:lang w:val="ru-RU"/>
        </w:rPr>
        <w:t xml:space="preserve"> </w:t>
      </w:r>
      <w:r w:rsidRPr="004D4221">
        <w:rPr>
          <w:position w:val="6"/>
          <w:sz w:val="28"/>
          <w:szCs w:val="28"/>
          <w:lang w:val="ru-RU"/>
        </w:rPr>
        <w:t>свободной экономической зоне.</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Для привлечения иностранных инвестиций в последние годы в России реализован ряд мер по облегчению налогового бремени, введен ряд, освобождений от уплаты НДС, таможенных пошлин и налога на прибыль. Так, освобождаются от уплаты НДС: товары (за исключением подакцизных), ввозимые в счет погашения государственных кредитов; товары (за исключением подакцизных), предназначенные для включения в состав основных производственных фондов, ввозимые иностранным инвестором в качестве вклада в уставный (складочный) капитал организаций (предприятий) с иностранными инвестициями; товары (за исключением подакцизных), ввозимые в качестве безвозмездной помощи (содействия). [7;с.730]</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Другая льгота, которая предоставляется иностранным инвесторам, — освобождение от налога на прибыль. От налога на прибыль освобождаются средства: направленные предприятиями отраслей сферы материального производства на финансирование капитальных вложений производственного назначения; направленные предприятиями всех отраслей народного хозяйства на финансирование жилищного строительства.</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От обложения таможенными пошлинами освобождаются товары, ввозимые на таможенную территорию Российской Федерации в качестве вклада иностранного учредителя в уставный (складочный) капитал, при условии, что эти товары: не являются подакцизными; относятся к основным производственным фондам; ввозятся в сроки, установленные учредительными документами для формирования уставного (складочного) капитала.</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 xml:space="preserve">От уплаты таможенной пошлины освобождаются также товары, ввозимые на таможенную территорию Российской Федерации, в том числе ввозимые по лизингу, для выполнения работ по соглашению о разделе продукции в соответствии с программой таких работ и со сметой затрат, утвержденными в установленном указанным соглашением порядке, или вывозимые с данной территории в соответствии с условиями указанного соглашения. </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Предприятия, полностью принадлежащие иностранным инвесторам, и совместные предприятия, в уставном фонде которых иностранные инвестиции составляют более 30%, вправе без лицензий импортировать продукцию для собственных нужд, за исключением случаев, предусмотренных действующими на террито</w:t>
      </w:r>
      <w:r w:rsidRPr="004D4221">
        <w:rPr>
          <w:position w:val="6"/>
          <w:sz w:val="28"/>
          <w:szCs w:val="28"/>
          <w:lang w:val="ru-RU"/>
        </w:rPr>
        <w:softHyphen/>
        <w:t>рии Российской Федерации международными договорами. [7;с.730]</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Большое значение для привлечения иностранных инвестиции имеет благо</w:t>
      </w:r>
      <w:r w:rsidRPr="004D4221">
        <w:rPr>
          <w:position w:val="6"/>
          <w:sz w:val="28"/>
          <w:szCs w:val="28"/>
          <w:lang w:val="ru-RU"/>
        </w:rPr>
        <w:softHyphen/>
        <w:t xml:space="preserve">приятный </w:t>
      </w:r>
      <w:r w:rsidRPr="004D4221">
        <w:rPr>
          <w:iCs/>
          <w:position w:val="6"/>
          <w:sz w:val="28"/>
          <w:szCs w:val="28"/>
          <w:lang w:val="ru-RU"/>
        </w:rPr>
        <w:t xml:space="preserve">инвестиционный климат на уровне регионов. </w:t>
      </w:r>
      <w:r w:rsidRPr="004D4221">
        <w:rPr>
          <w:position w:val="6"/>
          <w:sz w:val="28"/>
          <w:szCs w:val="28"/>
          <w:lang w:val="ru-RU"/>
        </w:rPr>
        <w:t>Практика подтверждает, что иностранные инвестиции концентрируются в регионах с развитой рыночной инфраструктурой и высокой платежеспособностью населения, а также обладающих значительными сырьевыми запасами.</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Определяющим фактором для иностранных инвесторов является наличие региональной политики привлечения иностранных инвестиций, прежде всего в части гарантий безопасности инвестиций, залога и страхования, которые направ</w:t>
      </w:r>
      <w:r w:rsidRPr="004D4221">
        <w:rPr>
          <w:position w:val="6"/>
          <w:sz w:val="28"/>
          <w:szCs w:val="28"/>
          <w:lang w:val="ru-RU"/>
        </w:rPr>
        <w:softHyphen/>
        <w:t>ляются в областной бюджет. В ряде регионов администрация берет на себя функ</w:t>
      </w:r>
      <w:r w:rsidRPr="004D4221">
        <w:rPr>
          <w:position w:val="6"/>
          <w:sz w:val="28"/>
          <w:szCs w:val="28"/>
          <w:lang w:val="ru-RU"/>
        </w:rPr>
        <w:softHyphen/>
        <w:t>цию основного гаранта по проектам регионального значения.</w:t>
      </w:r>
    </w:p>
    <w:p w:rsidR="001D0CC6" w:rsidRPr="004D4221" w:rsidRDefault="001D0CC6" w:rsidP="004D4221">
      <w:pPr>
        <w:shd w:val="clear" w:color="auto" w:fill="FFFFFF"/>
        <w:spacing w:line="360" w:lineRule="auto"/>
        <w:ind w:firstLine="709"/>
        <w:jc w:val="both"/>
        <w:rPr>
          <w:position w:val="6"/>
          <w:sz w:val="28"/>
          <w:szCs w:val="28"/>
          <w:lang w:val="ru-RU"/>
        </w:rPr>
      </w:pPr>
      <w:r w:rsidRPr="004D4221">
        <w:rPr>
          <w:position w:val="6"/>
          <w:sz w:val="28"/>
          <w:szCs w:val="28"/>
          <w:lang w:val="ru-RU"/>
        </w:rPr>
        <w:t>Федеральным органом исполнительной власти, осуществляющим проведе</w:t>
      </w:r>
      <w:r w:rsidRPr="004D4221">
        <w:rPr>
          <w:position w:val="6"/>
          <w:sz w:val="28"/>
          <w:szCs w:val="28"/>
          <w:lang w:val="ru-RU"/>
        </w:rPr>
        <w:softHyphen/>
        <w:t>ние единой государственной политики в сфере международного инвестицион</w:t>
      </w:r>
      <w:r w:rsidRPr="004D4221">
        <w:rPr>
          <w:position w:val="6"/>
          <w:sz w:val="28"/>
          <w:szCs w:val="28"/>
          <w:lang w:val="ru-RU"/>
        </w:rPr>
        <w:softHyphen/>
        <w:t>ного сотрудничества, является Министерство экономического развития и тор</w:t>
      </w:r>
      <w:r w:rsidRPr="004D4221">
        <w:rPr>
          <w:position w:val="6"/>
          <w:sz w:val="28"/>
          <w:szCs w:val="28"/>
          <w:lang w:val="ru-RU"/>
        </w:rPr>
        <w:softHyphen/>
        <w:t>говли, которое организует разработку и обеспечивает реализацию государ</w:t>
      </w:r>
      <w:r w:rsidRPr="004D4221">
        <w:rPr>
          <w:position w:val="6"/>
          <w:sz w:val="28"/>
          <w:szCs w:val="28"/>
          <w:lang w:val="ru-RU"/>
        </w:rPr>
        <w:softHyphen/>
        <w:t>ственной политики по привлечению иностранных инвестиций и размещению рос</w:t>
      </w:r>
      <w:r w:rsidRPr="004D4221">
        <w:rPr>
          <w:position w:val="6"/>
          <w:sz w:val="28"/>
          <w:szCs w:val="28"/>
          <w:lang w:val="ru-RU"/>
        </w:rPr>
        <w:softHyphen/>
        <w:t>сийских инвестиций за рубежом, координирует сотрудничество с международны</w:t>
      </w:r>
      <w:r w:rsidRPr="004D4221">
        <w:rPr>
          <w:position w:val="6"/>
          <w:sz w:val="28"/>
          <w:szCs w:val="28"/>
          <w:lang w:val="ru-RU"/>
        </w:rPr>
        <w:softHyphen/>
        <w:t>ми финансовыми организациями в инвестиционной сфере, осуществляет экспер</w:t>
      </w:r>
      <w:r w:rsidRPr="004D4221">
        <w:rPr>
          <w:position w:val="6"/>
          <w:sz w:val="28"/>
          <w:szCs w:val="28"/>
          <w:lang w:val="ru-RU"/>
        </w:rPr>
        <w:softHyphen/>
        <w:t>тизу предложений в области международного инвестиционного сотрудничества. [7;с.731]</w:t>
      </w:r>
    </w:p>
    <w:p w:rsidR="001D0CC6" w:rsidRPr="004D4221" w:rsidRDefault="001D0CC6" w:rsidP="004D4221">
      <w:pPr>
        <w:shd w:val="clear" w:color="auto" w:fill="FFFFFF"/>
        <w:spacing w:line="360" w:lineRule="auto"/>
        <w:ind w:firstLine="709"/>
        <w:jc w:val="both"/>
        <w:rPr>
          <w:position w:val="6"/>
          <w:sz w:val="28"/>
          <w:szCs w:val="28"/>
        </w:rPr>
      </w:pPr>
      <w:r w:rsidRPr="004D4221">
        <w:rPr>
          <w:position w:val="6"/>
          <w:sz w:val="28"/>
          <w:szCs w:val="28"/>
          <w:lang w:val="ru-RU"/>
        </w:rPr>
        <w:t xml:space="preserve">На ближайшие годы предусматривается комплекс мер по дальнейшему Улучшению инвестиционного климата, созданию благоприятных условий для иностранных инвесторов, способствующих притоку иностранных инвестиций в экономику России. </w:t>
      </w:r>
      <w:r w:rsidRPr="004D4221">
        <w:rPr>
          <w:position w:val="6"/>
          <w:sz w:val="28"/>
          <w:szCs w:val="28"/>
        </w:rPr>
        <w:t>[7;</w:t>
      </w:r>
      <w:r w:rsidRPr="004D4221">
        <w:rPr>
          <w:position w:val="6"/>
          <w:sz w:val="28"/>
          <w:szCs w:val="28"/>
          <w:lang w:val="ru-RU"/>
        </w:rPr>
        <w:t>с.</w:t>
      </w:r>
      <w:r w:rsidRPr="004D4221">
        <w:rPr>
          <w:position w:val="6"/>
          <w:sz w:val="28"/>
          <w:szCs w:val="28"/>
        </w:rPr>
        <w:t>731]</w:t>
      </w:r>
    </w:p>
    <w:p w:rsidR="00C34187" w:rsidRPr="004D4221" w:rsidRDefault="00C34187" w:rsidP="004D4221">
      <w:pPr>
        <w:spacing w:line="360" w:lineRule="auto"/>
        <w:ind w:firstLine="709"/>
        <w:jc w:val="both"/>
        <w:rPr>
          <w:position w:val="6"/>
          <w:sz w:val="28"/>
          <w:szCs w:val="28"/>
          <w:lang w:val="ru-RU"/>
        </w:rPr>
      </w:pPr>
    </w:p>
    <w:p w:rsidR="00A7792F" w:rsidRPr="004D4221" w:rsidRDefault="00A7792F" w:rsidP="004D4221">
      <w:pPr>
        <w:pStyle w:val="2"/>
        <w:spacing w:before="0" w:after="0" w:line="360" w:lineRule="auto"/>
        <w:ind w:firstLine="709"/>
        <w:jc w:val="center"/>
        <w:rPr>
          <w:rFonts w:ascii="Times New Roman" w:hAnsi="Times New Roman"/>
          <w:i w:val="0"/>
          <w:position w:val="6"/>
          <w:lang w:val="ru-RU"/>
        </w:rPr>
      </w:pPr>
      <w:bookmarkStart w:id="13" w:name="_Toc182842896"/>
      <w:r w:rsidRPr="004D4221">
        <w:rPr>
          <w:rFonts w:ascii="Times New Roman" w:hAnsi="Times New Roman"/>
          <w:i w:val="0"/>
          <w:position w:val="6"/>
          <w:lang w:val="ru-RU"/>
        </w:rPr>
        <w:t>3.2 Объем накопленных инвестиций в России.</w:t>
      </w:r>
      <w:bookmarkEnd w:id="13"/>
    </w:p>
    <w:p w:rsidR="00A7792F" w:rsidRPr="004D4221" w:rsidRDefault="00A7792F" w:rsidP="004D4221">
      <w:pPr>
        <w:spacing w:line="360" w:lineRule="auto"/>
        <w:ind w:firstLine="709"/>
        <w:jc w:val="both"/>
        <w:rPr>
          <w:position w:val="6"/>
          <w:sz w:val="28"/>
          <w:szCs w:val="28"/>
          <w:lang w:val="ru-RU"/>
        </w:rPr>
      </w:pPr>
    </w:p>
    <w:p w:rsidR="00A7792F" w:rsidRPr="004D4221" w:rsidRDefault="00A7792F" w:rsidP="004D4221">
      <w:pPr>
        <w:widowControl w:val="0"/>
        <w:spacing w:line="360" w:lineRule="auto"/>
        <w:ind w:firstLine="709"/>
        <w:jc w:val="both"/>
        <w:rPr>
          <w:position w:val="6"/>
          <w:sz w:val="28"/>
          <w:szCs w:val="28"/>
          <w:lang w:val="ru-RU"/>
        </w:rPr>
      </w:pPr>
      <w:r w:rsidRPr="004D4221">
        <w:rPr>
          <w:position w:val="6"/>
          <w:sz w:val="28"/>
          <w:szCs w:val="28"/>
          <w:lang w:val="ru-RU"/>
        </w:rPr>
        <w:t xml:space="preserve">Основные страны-инвесторы в </w:t>
      </w:r>
      <w:smartTag w:uri="urn:schemas-microsoft-com:office:smarttags" w:element="metricconverter">
        <w:smartTagPr>
          <w:attr w:name="ProductID" w:val="2006 г"/>
        </w:smartTagPr>
        <w:r w:rsidRPr="004D4221">
          <w:rPr>
            <w:position w:val="6"/>
            <w:sz w:val="28"/>
            <w:szCs w:val="28"/>
            <w:lang w:val="ru-RU"/>
          </w:rPr>
          <w:t>2006 г</w:t>
        </w:r>
      </w:smartTag>
      <w:r w:rsidRPr="004D4221">
        <w:rPr>
          <w:position w:val="6"/>
          <w:sz w:val="28"/>
          <w:szCs w:val="28"/>
          <w:lang w:val="ru-RU"/>
        </w:rPr>
        <w:t>. – Кипр, Великобритания, Нидерланды, Люксембург, Германия, Франция, Виргинские (Британские) острова, Швейцария, США. На долю этих стран приходилось 84,8 % от общего объема накопленных иностранных инвестиций, в т.ч. на долю прямых – 85,8 % от общего объема накопленных прямых иностранных инвестиций.</w:t>
      </w:r>
    </w:p>
    <w:p w:rsidR="00A7792F" w:rsidRPr="004D4221" w:rsidRDefault="00A7792F" w:rsidP="004D4221">
      <w:pPr>
        <w:widowControl w:val="0"/>
        <w:spacing w:line="360" w:lineRule="auto"/>
        <w:ind w:firstLine="709"/>
        <w:jc w:val="both"/>
        <w:rPr>
          <w:position w:val="6"/>
          <w:sz w:val="28"/>
          <w:szCs w:val="28"/>
          <w:lang w:val="ru-RU"/>
        </w:rPr>
      </w:pPr>
      <w:r w:rsidRPr="004D4221">
        <w:rPr>
          <w:position w:val="6"/>
          <w:sz w:val="28"/>
          <w:szCs w:val="28"/>
          <w:lang w:val="ru-RU"/>
        </w:rPr>
        <w:t xml:space="preserve">В </w:t>
      </w:r>
      <w:smartTag w:uri="urn:schemas-microsoft-com:office:smarttags" w:element="metricconverter">
        <w:smartTagPr>
          <w:attr w:name="ProductID" w:val="2006 г"/>
        </w:smartTagPr>
        <w:r w:rsidRPr="004D4221">
          <w:rPr>
            <w:position w:val="6"/>
            <w:sz w:val="28"/>
            <w:szCs w:val="28"/>
            <w:lang w:val="ru-RU"/>
          </w:rPr>
          <w:t>2006 г</w:t>
        </w:r>
      </w:smartTag>
      <w:r w:rsidRPr="004D4221">
        <w:rPr>
          <w:position w:val="6"/>
          <w:sz w:val="28"/>
          <w:szCs w:val="28"/>
          <w:lang w:val="ru-RU"/>
        </w:rPr>
        <w:t>. в экономику России поступило 55,1 млрд. долларов иностранных инвестиций, что на 2,7% больше, чем в 2005 году</w:t>
      </w:r>
      <w:r w:rsidR="00D57F88" w:rsidRPr="004D4221">
        <w:rPr>
          <w:position w:val="6"/>
          <w:sz w:val="28"/>
          <w:szCs w:val="28"/>
          <w:lang w:val="ru-RU"/>
        </w:rPr>
        <w:t xml:space="preserve"> (приложение 3, таблица 1)</w:t>
      </w:r>
      <w:r w:rsidRPr="004D4221">
        <w:rPr>
          <w:position w:val="6"/>
          <w:sz w:val="28"/>
          <w:szCs w:val="28"/>
          <w:lang w:val="ru-RU"/>
        </w:rPr>
        <w:t>.</w:t>
      </w:r>
    </w:p>
    <w:p w:rsidR="00D57F88" w:rsidRPr="004D4221" w:rsidRDefault="00D57F88" w:rsidP="004D4221">
      <w:pPr>
        <w:spacing w:line="360" w:lineRule="auto"/>
        <w:ind w:firstLine="709"/>
        <w:jc w:val="both"/>
        <w:rPr>
          <w:position w:val="6"/>
          <w:sz w:val="28"/>
          <w:szCs w:val="28"/>
          <w:lang w:val="ru-RU"/>
        </w:rPr>
      </w:pPr>
    </w:p>
    <w:p w:rsidR="00D57F88" w:rsidRPr="004D4221" w:rsidRDefault="00D57F88" w:rsidP="004D4221">
      <w:pPr>
        <w:pStyle w:val="2"/>
        <w:spacing w:before="0" w:after="0" w:line="360" w:lineRule="auto"/>
        <w:ind w:firstLine="709"/>
        <w:jc w:val="center"/>
        <w:rPr>
          <w:rFonts w:ascii="Times New Roman" w:hAnsi="Times New Roman"/>
          <w:i w:val="0"/>
          <w:position w:val="6"/>
          <w:lang w:val="ru-RU"/>
        </w:rPr>
      </w:pPr>
      <w:bookmarkStart w:id="14" w:name="_Toc182842897"/>
      <w:r w:rsidRPr="004D4221">
        <w:rPr>
          <w:rFonts w:ascii="Times New Roman" w:hAnsi="Times New Roman"/>
          <w:i w:val="0"/>
          <w:position w:val="6"/>
          <w:lang w:val="ru-RU"/>
        </w:rPr>
        <w:t>3.3 Объем накопленных инвестиций за рубежом.</w:t>
      </w:r>
      <w:bookmarkEnd w:id="14"/>
    </w:p>
    <w:p w:rsidR="00D57F88" w:rsidRPr="004D4221" w:rsidRDefault="00D57F88" w:rsidP="004D4221">
      <w:pPr>
        <w:spacing w:line="360" w:lineRule="auto"/>
        <w:ind w:firstLine="709"/>
        <w:jc w:val="center"/>
        <w:rPr>
          <w:b/>
          <w:position w:val="6"/>
          <w:sz w:val="28"/>
          <w:szCs w:val="28"/>
          <w:lang w:val="ru-RU"/>
        </w:rPr>
      </w:pPr>
    </w:p>
    <w:p w:rsidR="00D57F88" w:rsidRPr="004D4221" w:rsidRDefault="00D57F88" w:rsidP="004D4221">
      <w:pPr>
        <w:widowControl w:val="0"/>
        <w:spacing w:line="360" w:lineRule="auto"/>
        <w:ind w:firstLine="709"/>
        <w:jc w:val="both"/>
        <w:rPr>
          <w:position w:val="6"/>
          <w:sz w:val="28"/>
          <w:szCs w:val="28"/>
          <w:lang w:val="ru-RU"/>
        </w:rPr>
      </w:pPr>
      <w:r w:rsidRPr="004D4221">
        <w:rPr>
          <w:position w:val="6"/>
          <w:sz w:val="28"/>
          <w:szCs w:val="28"/>
          <w:lang w:val="ru-RU"/>
        </w:rPr>
        <w:t xml:space="preserve">Объем инвестиций из России, накопленных за рубежом, на конец </w:t>
      </w:r>
      <w:smartTag w:uri="urn:schemas-microsoft-com:office:smarttags" w:element="metricconverter">
        <w:smartTagPr>
          <w:attr w:name="ProductID" w:val="2006 г"/>
        </w:smartTagPr>
        <w:r w:rsidRPr="004D4221">
          <w:rPr>
            <w:position w:val="6"/>
            <w:sz w:val="28"/>
            <w:szCs w:val="28"/>
            <w:lang w:val="ru-RU"/>
          </w:rPr>
          <w:t>2006 г</w:t>
        </w:r>
      </w:smartTag>
      <w:r w:rsidRPr="004D4221">
        <w:rPr>
          <w:position w:val="6"/>
          <w:sz w:val="28"/>
          <w:szCs w:val="28"/>
          <w:lang w:val="ru-RU"/>
        </w:rPr>
        <w:t xml:space="preserve">. составил 14,3 млрд. долларов. В </w:t>
      </w:r>
      <w:smartTag w:uri="urn:schemas-microsoft-com:office:smarttags" w:element="metricconverter">
        <w:smartTagPr>
          <w:attr w:name="ProductID" w:val="2006 г"/>
        </w:smartTagPr>
        <w:r w:rsidRPr="004D4221">
          <w:rPr>
            <w:position w:val="6"/>
            <w:sz w:val="28"/>
            <w:szCs w:val="28"/>
            <w:lang w:val="ru-RU"/>
          </w:rPr>
          <w:t>2006 г</w:t>
        </w:r>
      </w:smartTag>
      <w:r w:rsidRPr="004D4221">
        <w:rPr>
          <w:position w:val="6"/>
          <w:sz w:val="28"/>
          <w:szCs w:val="28"/>
          <w:lang w:val="ru-RU"/>
        </w:rPr>
        <w:t>. из России за рубеж направлено 52,0 млрд. долларов иностранных инвестиций, или на 67,0 % больше, чем в 2005 году.</w:t>
      </w:r>
    </w:p>
    <w:p w:rsidR="00D57F88" w:rsidRPr="004D4221" w:rsidRDefault="00D57F88" w:rsidP="004D4221">
      <w:pPr>
        <w:widowControl w:val="0"/>
        <w:spacing w:line="360" w:lineRule="auto"/>
        <w:ind w:firstLine="709"/>
        <w:jc w:val="both"/>
        <w:rPr>
          <w:position w:val="6"/>
          <w:sz w:val="28"/>
          <w:szCs w:val="28"/>
          <w:lang w:val="ru-RU"/>
        </w:rPr>
      </w:pPr>
      <w:r w:rsidRPr="004D4221">
        <w:rPr>
          <w:position w:val="6"/>
          <w:sz w:val="28"/>
          <w:szCs w:val="28"/>
          <w:lang w:val="ru-RU"/>
        </w:rPr>
        <w:t>Объем погашенных инвестиций, направленных ранее из России за рубеж, составил 45,2 млрд. долларов, или на 44,5 % больше, чем в 2005 году (приложение 3, таблица 2).</w:t>
      </w:r>
    </w:p>
    <w:p w:rsidR="00D57F88" w:rsidRPr="004D4221" w:rsidRDefault="007B359C" w:rsidP="004D4221">
      <w:pPr>
        <w:pStyle w:val="1"/>
        <w:spacing w:before="0" w:after="0" w:line="360" w:lineRule="auto"/>
        <w:ind w:firstLine="709"/>
        <w:jc w:val="center"/>
        <w:rPr>
          <w:rFonts w:ascii="Times New Roman" w:hAnsi="Times New Roman"/>
          <w:position w:val="6"/>
          <w:sz w:val="28"/>
          <w:lang w:val="ru-RU"/>
        </w:rPr>
      </w:pPr>
      <w:r w:rsidRPr="004D4221">
        <w:rPr>
          <w:rFonts w:ascii="Times New Roman" w:hAnsi="Times New Roman"/>
          <w:b w:val="0"/>
          <w:position w:val="6"/>
          <w:sz w:val="28"/>
          <w:szCs w:val="28"/>
          <w:lang w:val="ru-RU"/>
        </w:rPr>
        <w:br w:type="page"/>
      </w:r>
      <w:bookmarkStart w:id="15" w:name="_Toc182842898"/>
      <w:r w:rsidRPr="004D4221">
        <w:rPr>
          <w:rFonts w:ascii="Times New Roman" w:hAnsi="Times New Roman"/>
          <w:position w:val="6"/>
          <w:sz w:val="28"/>
          <w:lang w:val="ru-RU"/>
        </w:rPr>
        <w:t>ЗАКЛЮЧЕНИЕ</w:t>
      </w:r>
      <w:bookmarkEnd w:id="15"/>
    </w:p>
    <w:p w:rsidR="00E94BD0" w:rsidRPr="004D4221" w:rsidRDefault="00E94BD0" w:rsidP="004D4221">
      <w:pPr>
        <w:spacing w:line="360" w:lineRule="auto"/>
        <w:ind w:firstLine="709"/>
        <w:jc w:val="both"/>
        <w:rPr>
          <w:position w:val="6"/>
          <w:sz w:val="28"/>
          <w:szCs w:val="28"/>
          <w:lang w:val="ru-RU"/>
        </w:rPr>
      </w:pPr>
    </w:p>
    <w:p w:rsidR="007B359C" w:rsidRPr="004D4221" w:rsidRDefault="00E94BD0" w:rsidP="004D4221">
      <w:pPr>
        <w:spacing w:line="360" w:lineRule="auto"/>
        <w:ind w:firstLine="709"/>
        <w:jc w:val="both"/>
        <w:rPr>
          <w:rFonts w:eastAsia="MS Mincho"/>
          <w:iCs/>
          <w:position w:val="6"/>
          <w:sz w:val="28"/>
          <w:szCs w:val="28"/>
          <w:lang w:val="ru-RU"/>
        </w:rPr>
      </w:pPr>
      <w:r w:rsidRPr="004D4221">
        <w:rPr>
          <w:rFonts w:eastAsia="MS Mincho"/>
          <w:iCs/>
          <w:position w:val="6"/>
          <w:sz w:val="28"/>
          <w:szCs w:val="28"/>
          <w:lang w:val="ru-RU"/>
        </w:rPr>
        <w:t>Привлечение в широких масштабах национальных и иностранных инвестиций в российскую экономику преследует долговременные стратегические цели создания в России цивилизованного, социально ориентированного общества, характеризующегося высоким качеством жизни населения, в основе которого лежит смешанная экономика, предполагающая не только совместное эффективное функционирование различных форм собственности, но и интернационализацию рынка товаров, рабочей силы и капитала. А иностранный капитал может привнести</w:t>
      </w:r>
      <w:r w:rsidR="00793851">
        <w:rPr>
          <w:rFonts w:eastAsia="MS Mincho"/>
          <w:iCs/>
          <w:position w:val="6"/>
          <w:sz w:val="28"/>
          <w:szCs w:val="28"/>
          <w:lang w:val="ru-RU"/>
        </w:rPr>
        <w:t xml:space="preserve"> </w:t>
      </w:r>
      <w:r w:rsidRPr="004D4221">
        <w:rPr>
          <w:rFonts w:eastAsia="MS Mincho"/>
          <w:iCs/>
          <w:position w:val="6"/>
          <w:sz w:val="28"/>
          <w:szCs w:val="28"/>
          <w:lang w:val="ru-RU"/>
        </w:rPr>
        <w:t>в</w:t>
      </w:r>
      <w:r w:rsidR="00793851">
        <w:rPr>
          <w:rFonts w:eastAsia="MS Mincho"/>
          <w:iCs/>
          <w:position w:val="6"/>
          <w:sz w:val="28"/>
          <w:szCs w:val="28"/>
          <w:lang w:val="ru-RU"/>
        </w:rPr>
        <w:t xml:space="preserve"> </w:t>
      </w:r>
      <w:r w:rsidRPr="004D4221">
        <w:rPr>
          <w:rFonts w:eastAsia="MS Mincho"/>
          <w:iCs/>
          <w:position w:val="6"/>
          <w:sz w:val="28"/>
          <w:szCs w:val="28"/>
          <w:lang w:val="ru-RU"/>
        </w:rPr>
        <w:t>Россию</w:t>
      </w:r>
      <w:r w:rsidR="00793851">
        <w:rPr>
          <w:rFonts w:eastAsia="MS Mincho"/>
          <w:iCs/>
          <w:position w:val="6"/>
          <w:sz w:val="28"/>
          <w:szCs w:val="28"/>
          <w:lang w:val="ru-RU"/>
        </w:rPr>
        <w:t xml:space="preserve"> </w:t>
      </w:r>
      <w:r w:rsidRPr="004D4221">
        <w:rPr>
          <w:rFonts w:eastAsia="MS Mincho"/>
          <w:iCs/>
          <w:position w:val="6"/>
          <w:sz w:val="28"/>
          <w:szCs w:val="28"/>
          <w:lang w:val="ru-RU"/>
        </w:rPr>
        <w:t>достижения</w:t>
      </w:r>
      <w:r w:rsidR="00793851">
        <w:rPr>
          <w:rFonts w:eastAsia="MS Mincho"/>
          <w:iCs/>
          <w:position w:val="6"/>
          <w:sz w:val="28"/>
          <w:szCs w:val="28"/>
          <w:lang w:val="ru-RU"/>
        </w:rPr>
        <w:t xml:space="preserve"> </w:t>
      </w:r>
      <w:r w:rsidRPr="004D4221">
        <w:rPr>
          <w:rFonts w:eastAsia="MS Mincho"/>
          <w:iCs/>
          <w:position w:val="6"/>
          <w:sz w:val="28"/>
          <w:szCs w:val="28"/>
          <w:lang w:val="ru-RU"/>
        </w:rPr>
        <w:t>научно-технического прогресса и передовой</w:t>
      </w:r>
      <w:r w:rsidR="00793851">
        <w:rPr>
          <w:rFonts w:eastAsia="MS Mincho"/>
          <w:iCs/>
          <w:position w:val="6"/>
          <w:sz w:val="28"/>
          <w:szCs w:val="28"/>
          <w:lang w:val="ru-RU"/>
        </w:rPr>
        <w:t xml:space="preserve"> </w:t>
      </w:r>
      <w:r w:rsidRPr="004D4221">
        <w:rPr>
          <w:rFonts w:eastAsia="MS Mincho"/>
          <w:iCs/>
          <w:position w:val="6"/>
          <w:sz w:val="28"/>
          <w:szCs w:val="28"/>
          <w:lang w:val="ru-RU"/>
        </w:rPr>
        <w:t>управленческий опыт.</w:t>
      </w:r>
      <w:r w:rsidR="00793851">
        <w:rPr>
          <w:rFonts w:eastAsia="MS Mincho"/>
          <w:iCs/>
          <w:position w:val="6"/>
          <w:sz w:val="28"/>
          <w:szCs w:val="28"/>
          <w:lang w:val="ru-RU"/>
        </w:rPr>
        <w:t xml:space="preserve"> </w:t>
      </w:r>
      <w:r w:rsidRPr="004D4221">
        <w:rPr>
          <w:rFonts w:eastAsia="MS Mincho"/>
          <w:iCs/>
          <w:position w:val="6"/>
          <w:sz w:val="28"/>
          <w:szCs w:val="28"/>
          <w:lang w:val="ru-RU"/>
        </w:rPr>
        <w:t>Поэтому включение России в мировое хозяйство и привлечение иностранного</w:t>
      </w:r>
      <w:r w:rsidR="00793851">
        <w:rPr>
          <w:rFonts w:eastAsia="MS Mincho"/>
          <w:iCs/>
          <w:position w:val="6"/>
          <w:sz w:val="28"/>
          <w:szCs w:val="28"/>
          <w:lang w:val="ru-RU"/>
        </w:rPr>
        <w:t xml:space="preserve"> </w:t>
      </w:r>
      <w:r w:rsidRPr="004D4221">
        <w:rPr>
          <w:rFonts w:eastAsia="MS Mincho"/>
          <w:iCs/>
          <w:position w:val="6"/>
          <w:sz w:val="28"/>
          <w:szCs w:val="28"/>
          <w:lang w:val="ru-RU"/>
        </w:rPr>
        <w:t>капитала- необходимое</w:t>
      </w:r>
      <w:r w:rsidR="00793851">
        <w:rPr>
          <w:rFonts w:eastAsia="MS Mincho"/>
          <w:iCs/>
          <w:position w:val="6"/>
          <w:sz w:val="28"/>
          <w:szCs w:val="28"/>
          <w:lang w:val="ru-RU"/>
        </w:rPr>
        <w:t xml:space="preserve"> </w:t>
      </w:r>
      <w:r w:rsidRPr="004D4221">
        <w:rPr>
          <w:rFonts w:eastAsia="MS Mincho"/>
          <w:iCs/>
          <w:position w:val="6"/>
          <w:sz w:val="28"/>
          <w:szCs w:val="28"/>
          <w:lang w:val="ru-RU"/>
        </w:rPr>
        <w:t>условие</w:t>
      </w:r>
      <w:r w:rsidR="00793851">
        <w:rPr>
          <w:rFonts w:eastAsia="MS Mincho"/>
          <w:iCs/>
          <w:position w:val="6"/>
          <w:sz w:val="28"/>
          <w:szCs w:val="28"/>
          <w:lang w:val="ru-RU"/>
        </w:rPr>
        <w:t xml:space="preserve"> </w:t>
      </w:r>
      <w:r w:rsidRPr="004D4221">
        <w:rPr>
          <w:rFonts w:eastAsia="MS Mincho"/>
          <w:iCs/>
          <w:position w:val="6"/>
          <w:sz w:val="28"/>
          <w:szCs w:val="28"/>
          <w:lang w:val="ru-RU"/>
        </w:rPr>
        <w:t>построения</w:t>
      </w:r>
      <w:r w:rsidR="00793851">
        <w:rPr>
          <w:rFonts w:eastAsia="MS Mincho"/>
          <w:iCs/>
          <w:position w:val="6"/>
          <w:sz w:val="28"/>
          <w:szCs w:val="28"/>
          <w:lang w:val="ru-RU"/>
        </w:rPr>
        <w:t xml:space="preserve"> </w:t>
      </w:r>
      <w:r w:rsidRPr="004D4221">
        <w:rPr>
          <w:rFonts w:eastAsia="MS Mincho"/>
          <w:iCs/>
          <w:position w:val="6"/>
          <w:sz w:val="28"/>
          <w:szCs w:val="28"/>
          <w:lang w:val="ru-RU"/>
        </w:rPr>
        <w:t>в стране современного гражданского общества.</w:t>
      </w:r>
      <w:r w:rsidR="00793851">
        <w:rPr>
          <w:rFonts w:eastAsia="MS Mincho"/>
          <w:iCs/>
          <w:position w:val="6"/>
          <w:sz w:val="28"/>
          <w:szCs w:val="28"/>
          <w:lang w:val="ru-RU"/>
        </w:rPr>
        <w:t xml:space="preserve"> </w:t>
      </w:r>
      <w:r w:rsidRPr="004D4221">
        <w:rPr>
          <w:rFonts w:eastAsia="MS Mincho"/>
          <w:iCs/>
          <w:position w:val="6"/>
          <w:sz w:val="28"/>
          <w:szCs w:val="28"/>
          <w:lang w:val="ru-RU"/>
        </w:rPr>
        <w:t>Привлечение иностранного капитала в материальное производство</w:t>
      </w:r>
      <w:r w:rsidR="00793851">
        <w:rPr>
          <w:rFonts w:eastAsia="MS Mincho"/>
          <w:iCs/>
          <w:position w:val="6"/>
          <w:sz w:val="28"/>
          <w:szCs w:val="28"/>
          <w:lang w:val="ru-RU"/>
        </w:rPr>
        <w:t xml:space="preserve"> </w:t>
      </w:r>
      <w:r w:rsidRPr="004D4221">
        <w:rPr>
          <w:rFonts w:eastAsia="MS Mincho"/>
          <w:iCs/>
          <w:position w:val="6"/>
          <w:sz w:val="28"/>
          <w:szCs w:val="28"/>
          <w:lang w:val="ru-RU"/>
        </w:rPr>
        <w:t>гораздо</w:t>
      </w:r>
      <w:r w:rsidR="00793851">
        <w:rPr>
          <w:rFonts w:eastAsia="MS Mincho"/>
          <w:iCs/>
          <w:position w:val="6"/>
          <w:sz w:val="28"/>
          <w:szCs w:val="28"/>
          <w:lang w:val="ru-RU"/>
        </w:rPr>
        <w:t xml:space="preserve"> </w:t>
      </w:r>
      <w:r w:rsidRPr="004D4221">
        <w:rPr>
          <w:rFonts w:eastAsia="MS Mincho"/>
          <w:iCs/>
          <w:position w:val="6"/>
          <w:sz w:val="28"/>
          <w:szCs w:val="28"/>
          <w:lang w:val="ru-RU"/>
        </w:rPr>
        <w:t>выгоднее,</w:t>
      </w:r>
      <w:r w:rsidR="00793851">
        <w:rPr>
          <w:rFonts w:eastAsia="MS Mincho"/>
          <w:iCs/>
          <w:position w:val="6"/>
          <w:sz w:val="28"/>
          <w:szCs w:val="28"/>
          <w:lang w:val="ru-RU"/>
        </w:rPr>
        <w:t xml:space="preserve"> </w:t>
      </w:r>
      <w:r w:rsidRPr="004D4221">
        <w:rPr>
          <w:rFonts w:eastAsia="MS Mincho"/>
          <w:iCs/>
          <w:position w:val="6"/>
          <w:sz w:val="28"/>
          <w:szCs w:val="28"/>
          <w:lang w:val="ru-RU"/>
        </w:rPr>
        <w:t>чем получение кредитов для покупки необходимых товаров,</w:t>
      </w:r>
      <w:r w:rsidR="00793851">
        <w:rPr>
          <w:rFonts w:eastAsia="MS Mincho"/>
          <w:iCs/>
          <w:position w:val="6"/>
          <w:sz w:val="28"/>
          <w:szCs w:val="28"/>
          <w:lang w:val="ru-RU"/>
        </w:rPr>
        <w:t xml:space="preserve"> </w:t>
      </w:r>
      <w:r w:rsidRPr="004D4221">
        <w:rPr>
          <w:rFonts w:eastAsia="MS Mincho"/>
          <w:iCs/>
          <w:position w:val="6"/>
          <w:sz w:val="28"/>
          <w:szCs w:val="28"/>
          <w:lang w:val="ru-RU"/>
        </w:rPr>
        <w:t>которые по-прежнему растрачиваются бессистемно</w:t>
      </w:r>
      <w:r w:rsidR="00793851">
        <w:rPr>
          <w:rFonts w:eastAsia="MS Mincho"/>
          <w:iCs/>
          <w:position w:val="6"/>
          <w:sz w:val="28"/>
          <w:szCs w:val="28"/>
          <w:lang w:val="ru-RU"/>
        </w:rPr>
        <w:t xml:space="preserve"> </w:t>
      </w:r>
      <w:r w:rsidRPr="004D4221">
        <w:rPr>
          <w:rFonts w:eastAsia="MS Mincho"/>
          <w:iCs/>
          <w:position w:val="6"/>
          <w:sz w:val="28"/>
          <w:szCs w:val="28"/>
          <w:lang w:val="ru-RU"/>
        </w:rPr>
        <w:t>и</w:t>
      </w:r>
      <w:r w:rsidR="00793851">
        <w:rPr>
          <w:rFonts w:eastAsia="MS Mincho"/>
          <w:iCs/>
          <w:position w:val="6"/>
          <w:sz w:val="28"/>
          <w:szCs w:val="28"/>
          <w:lang w:val="ru-RU"/>
        </w:rPr>
        <w:t xml:space="preserve"> </w:t>
      </w:r>
      <w:r w:rsidRPr="004D4221">
        <w:rPr>
          <w:rFonts w:eastAsia="MS Mincho"/>
          <w:iCs/>
          <w:position w:val="6"/>
          <w:sz w:val="28"/>
          <w:szCs w:val="28"/>
          <w:lang w:val="ru-RU"/>
        </w:rPr>
        <w:t>только</w:t>
      </w:r>
      <w:r w:rsidR="00793851">
        <w:rPr>
          <w:rFonts w:eastAsia="MS Mincho"/>
          <w:iCs/>
          <w:position w:val="6"/>
          <w:sz w:val="28"/>
          <w:szCs w:val="28"/>
          <w:lang w:val="ru-RU"/>
        </w:rPr>
        <w:t xml:space="preserve"> </w:t>
      </w:r>
      <w:r w:rsidRPr="004D4221">
        <w:rPr>
          <w:rFonts w:eastAsia="MS Mincho"/>
          <w:iCs/>
          <w:position w:val="6"/>
          <w:sz w:val="28"/>
          <w:szCs w:val="28"/>
          <w:lang w:val="ru-RU"/>
        </w:rPr>
        <w:t>умножают</w:t>
      </w:r>
      <w:r w:rsidR="00793851">
        <w:rPr>
          <w:rFonts w:eastAsia="MS Mincho"/>
          <w:iCs/>
          <w:position w:val="6"/>
          <w:sz w:val="28"/>
          <w:szCs w:val="28"/>
          <w:lang w:val="ru-RU"/>
        </w:rPr>
        <w:t xml:space="preserve"> </w:t>
      </w:r>
      <w:r w:rsidRPr="004D4221">
        <w:rPr>
          <w:rFonts w:eastAsia="MS Mincho"/>
          <w:iCs/>
          <w:position w:val="6"/>
          <w:sz w:val="28"/>
          <w:szCs w:val="28"/>
          <w:lang w:val="ru-RU"/>
        </w:rPr>
        <w:t>государственные долги.</w:t>
      </w:r>
    </w:p>
    <w:p w:rsidR="00E94BD0" w:rsidRPr="004D4221" w:rsidRDefault="00E94BD0" w:rsidP="004D4221">
      <w:pPr>
        <w:shd w:val="clear" w:color="auto" w:fill="FFFFFF"/>
        <w:spacing w:line="360" w:lineRule="auto"/>
        <w:ind w:firstLine="709"/>
        <w:jc w:val="both"/>
        <w:rPr>
          <w:position w:val="6"/>
          <w:sz w:val="28"/>
          <w:lang w:val="ru-RU"/>
        </w:rPr>
      </w:pPr>
      <w:r w:rsidRPr="004D4221">
        <w:rPr>
          <w:position w:val="6"/>
          <w:sz w:val="28"/>
          <w:lang w:val="ru-RU"/>
        </w:rPr>
        <w:t xml:space="preserve">Таким образом, оценка инвестиционной привлекательности РФ характеризует процесс вложения капитала в экономику страны как высоко рисковый, что обуславливает повышенные требования к его доходности. Однако оценки большой группы факторов, определяющих возможности ведения эффективного бизнеса в РФ, политическую ситуацию, защиту собственности и коррумпированность, характеризуют инвестиционный климат в России как неблагоприятный относительно большинства других стран мира. Поэтому пока в стране не будут созданы благоприятные, реально привлекательные условия для вложения иностранных инвестиций в приоритетные перспективные отрасли и регионы, зарубежный капитал по-прежнему будет отдавать предпочтение рынкам развивающихся стран, предлагающих более выгодные условия. </w:t>
      </w:r>
    </w:p>
    <w:p w:rsidR="00E94BD0" w:rsidRPr="004D4221" w:rsidRDefault="00E94BD0" w:rsidP="004D4221">
      <w:pPr>
        <w:shd w:val="clear" w:color="auto" w:fill="FFFFFF"/>
        <w:spacing w:line="360" w:lineRule="auto"/>
        <w:ind w:firstLine="709"/>
        <w:jc w:val="both"/>
        <w:rPr>
          <w:position w:val="6"/>
          <w:sz w:val="28"/>
          <w:lang w:val="ru-RU"/>
        </w:rPr>
      </w:pPr>
      <w:r w:rsidRPr="004D4221">
        <w:rPr>
          <w:position w:val="6"/>
          <w:sz w:val="28"/>
          <w:lang w:val="ru-RU"/>
        </w:rPr>
        <w:t>Таким образом, активизация инвестиционного процесса в России и увеличение объемов капитальных вложений, в том числе за счет притока иностранного капитала, для обеспечения роста конкурентоспособности страны предполагает: выравнивание норм рентабельности между сырьевыми и перерабатывающими секторами экономики; снижение налоговой нагрузки на главные отрасли экономики, способные повысить рейтинговые позиции России среди мировых конкурентов.</w:t>
      </w:r>
    </w:p>
    <w:p w:rsidR="00E94BD0" w:rsidRPr="00793851" w:rsidRDefault="00E94BD0" w:rsidP="00793851">
      <w:pPr>
        <w:pStyle w:val="1"/>
        <w:spacing w:before="0" w:after="0" w:line="360" w:lineRule="auto"/>
        <w:ind w:firstLine="709"/>
        <w:jc w:val="center"/>
        <w:rPr>
          <w:rFonts w:ascii="Times New Roman" w:hAnsi="Times New Roman"/>
          <w:position w:val="6"/>
          <w:sz w:val="28"/>
          <w:lang w:val="ru-RU"/>
        </w:rPr>
      </w:pPr>
      <w:r w:rsidRPr="004D4221">
        <w:rPr>
          <w:rFonts w:ascii="Times New Roman" w:hAnsi="Times New Roman"/>
          <w:b w:val="0"/>
          <w:position w:val="6"/>
          <w:sz w:val="28"/>
          <w:szCs w:val="28"/>
          <w:lang w:val="ru-RU"/>
        </w:rPr>
        <w:br w:type="page"/>
      </w:r>
      <w:bookmarkStart w:id="16" w:name="_Toc182842899"/>
      <w:r w:rsidR="00EA4873" w:rsidRPr="00793851">
        <w:rPr>
          <w:rFonts w:ascii="Times New Roman" w:hAnsi="Times New Roman"/>
          <w:position w:val="6"/>
          <w:sz w:val="28"/>
          <w:lang w:val="ru-RU"/>
        </w:rPr>
        <w:t>СПИСОК ЛИТЕРАТУРЫ</w:t>
      </w:r>
      <w:bookmarkEnd w:id="16"/>
    </w:p>
    <w:p w:rsidR="00EA4873" w:rsidRPr="004D4221" w:rsidRDefault="00EA4873" w:rsidP="004D4221">
      <w:pPr>
        <w:spacing w:line="360" w:lineRule="auto"/>
        <w:ind w:firstLine="709"/>
        <w:jc w:val="both"/>
        <w:rPr>
          <w:position w:val="6"/>
          <w:sz w:val="28"/>
          <w:lang w:val="ru-RU"/>
        </w:rPr>
      </w:pP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1. Амосова В.В., Гукасьян Г.М., Маковикова Г.А. Экономическая теория. – СПб: Питер, 2001. – 480с.</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2. Булатов А. Капиталообразование в России// Вопросы экономики. - 2005. - №9. – с.7.</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3. Булатов А. Россия в мировом инвестиционном процессе//</w:t>
      </w:r>
      <w:r w:rsidR="00793851">
        <w:rPr>
          <w:position w:val="6"/>
          <w:sz w:val="28"/>
          <w:lang w:val="ru-RU"/>
        </w:rPr>
        <w:t xml:space="preserve"> </w:t>
      </w:r>
      <w:r w:rsidRPr="004D4221">
        <w:rPr>
          <w:position w:val="6"/>
          <w:sz w:val="28"/>
          <w:lang w:val="ru-RU"/>
        </w:rPr>
        <w:t>Вопросы экономики. – 2006. - №11. – с.74-84.</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4. Вахрин В.И. Инвестиции: Учебник – М.: Издательско-торговая корпорация «Дашков и Ко», 2002. – 384с.</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5. Шишкин М. Суверенные инвестфонды// Коммерсант – 11.09.2007. – с.11-15.</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6. Комаров В.В. Инвестиции и лизинг в СНГ. – М.: Финансы и статистика, 2001. – 424с.</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7. Курс экономической теории: Учебное пособие/ Под ред. А.В. Сидоровича. – М.: Издательство «Дело и Сервис», 2001. – 832с.</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8. Журавлев С. Инвестиции поднялись на расходах//Российская Бизнес-газета 2007 - №583 – с.16-22</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9. Мельникова Н. Иностранные инвестиции в экономике России// Экономист. – 2005. - №4. – с.39-44.</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10. Мырынюк А. Ключевые задачи и цели государственной инвестиционной политики в России// Еженедельная газета «Стройка». – 2006. - №36.</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11. Розанова Ю.М. Формирование инвестиционного климата в экономике России// Вестник московского университета. Серия 6. Экономика. – 2000. - №4. – с.30-45.</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12. Российская экономика: тенденции и перспективы. Сентябрь, 2005. – М.: ИЭПП, 2005.</w:t>
      </w:r>
    </w:p>
    <w:p w:rsidR="00EA4873" w:rsidRPr="004D4221" w:rsidRDefault="00EA4873" w:rsidP="004D4221">
      <w:pPr>
        <w:shd w:val="clear" w:color="auto" w:fill="FFFFFF"/>
        <w:spacing w:line="360" w:lineRule="auto"/>
        <w:ind w:firstLine="709"/>
        <w:jc w:val="both"/>
        <w:rPr>
          <w:position w:val="6"/>
          <w:sz w:val="28"/>
        </w:rPr>
      </w:pPr>
      <w:r w:rsidRPr="004D4221">
        <w:rPr>
          <w:position w:val="6"/>
          <w:sz w:val="28"/>
        </w:rPr>
        <w:t>13. Россия в цифрах. 2006.</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14. Экономическая теория. Учебник/ Под ред. И.П. Николаевой. – М.: Проспет, 2001. – 448с.</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Интернет- сайты:</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 xml:space="preserve">15. Базина Г. Иностранные инвестиции – это дополнение к внутренним источникам. </w:t>
      </w:r>
      <w:r w:rsidRPr="004D4221">
        <w:rPr>
          <w:position w:val="6"/>
          <w:sz w:val="28"/>
        </w:rPr>
        <w:t>http</w:t>
      </w:r>
      <w:r w:rsidRPr="004D4221">
        <w:rPr>
          <w:position w:val="6"/>
          <w:sz w:val="28"/>
          <w:lang w:val="ru-RU"/>
        </w:rPr>
        <w:t>://</w:t>
      </w:r>
      <w:r w:rsidRPr="004D4221">
        <w:rPr>
          <w:position w:val="6"/>
          <w:sz w:val="28"/>
        </w:rPr>
        <w:t>www</w:t>
      </w:r>
      <w:r w:rsidRPr="004D4221">
        <w:rPr>
          <w:position w:val="6"/>
          <w:sz w:val="28"/>
          <w:lang w:val="ru-RU"/>
        </w:rPr>
        <w:t>.</w:t>
      </w:r>
      <w:r w:rsidRPr="004D4221">
        <w:rPr>
          <w:position w:val="6"/>
          <w:sz w:val="28"/>
        </w:rPr>
        <w:t>InvestmentRUSSIA</w:t>
      </w:r>
      <w:r w:rsidRPr="004D4221">
        <w:rPr>
          <w:position w:val="6"/>
          <w:sz w:val="28"/>
          <w:lang w:val="ru-RU"/>
        </w:rPr>
        <w:t>.</w:t>
      </w:r>
      <w:r w:rsidRPr="004D4221">
        <w:rPr>
          <w:position w:val="6"/>
          <w:sz w:val="28"/>
        </w:rPr>
        <w:t>ru</w:t>
      </w:r>
      <w:r w:rsidRPr="004D4221">
        <w:rPr>
          <w:position w:val="6"/>
          <w:sz w:val="28"/>
          <w:lang w:val="ru-RU"/>
        </w:rPr>
        <w:t>/</w:t>
      </w:r>
      <w:r w:rsidRPr="004D4221">
        <w:rPr>
          <w:position w:val="6"/>
          <w:sz w:val="28"/>
        </w:rPr>
        <w:t>rus</w:t>
      </w:r>
      <w:r w:rsidRPr="004D4221">
        <w:rPr>
          <w:position w:val="6"/>
          <w:sz w:val="28"/>
          <w:lang w:val="ru-RU"/>
        </w:rPr>
        <w:t>/</w:t>
      </w:r>
      <w:r w:rsidRPr="004D4221">
        <w:rPr>
          <w:position w:val="6"/>
          <w:sz w:val="28"/>
        </w:rPr>
        <w:t>stat</w:t>
      </w:r>
      <w:r w:rsidRPr="004D4221">
        <w:rPr>
          <w:position w:val="6"/>
          <w:sz w:val="28"/>
          <w:lang w:val="ru-RU"/>
        </w:rPr>
        <w:t>/</w:t>
      </w:r>
      <w:r w:rsidRPr="004D4221">
        <w:rPr>
          <w:position w:val="6"/>
          <w:sz w:val="28"/>
        </w:rPr>
        <w:t>invclimat</w:t>
      </w:r>
      <w:r w:rsidRPr="004D4221">
        <w:rPr>
          <w:position w:val="6"/>
          <w:sz w:val="28"/>
          <w:lang w:val="ru-RU"/>
        </w:rPr>
        <w:t>.</w:t>
      </w:r>
      <w:r w:rsidRPr="004D4221">
        <w:rPr>
          <w:position w:val="6"/>
          <w:sz w:val="28"/>
        </w:rPr>
        <w:t>htm</w:t>
      </w:r>
      <w:r w:rsidRPr="004D4221">
        <w:rPr>
          <w:position w:val="6"/>
          <w:sz w:val="28"/>
          <w:lang w:val="ru-RU"/>
        </w:rPr>
        <w:t>.</w:t>
      </w:r>
      <w:r w:rsidRPr="004D4221">
        <w:rPr>
          <w:position w:val="6"/>
          <w:sz w:val="28"/>
        </w:rPr>
        <w:t>invest</w:t>
      </w:r>
      <w:r w:rsidRPr="004D4221">
        <w:rPr>
          <w:position w:val="6"/>
          <w:sz w:val="28"/>
          <w:lang w:val="ru-RU"/>
        </w:rPr>
        <w:t>.</w:t>
      </w:r>
      <w:r w:rsidRPr="004D4221">
        <w:rPr>
          <w:position w:val="6"/>
          <w:sz w:val="28"/>
        </w:rPr>
        <w:t>rin</w:t>
      </w:r>
      <w:r w:rsidRPr="004D4221">
        <w:rPr>
          <w:position w:val="6"/>
          <w:sz w:val="28"/>
          <w:lang w:val="ru-RU"/>
        </w:rPr>
        <w:t>.</w:t>
      </w:r>
      <w:r w:rsidRPr="004D4221">
        <w:rPr>
          <w:position w:val="6"/>
          <w:sz w:val="28"/>
        </w:rPr>
        <w:t>ru</w:t>
      </w:r>
      <w:r w:rsidRPr="004D4221">
        <w:rPr>
          <w:position w:val="6"/>
          <w:sz w:val="28"/>
          <w:lang w:val="ru-RU"/>
        </w:rPr>
        <w:t>.</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16. Нещадин А. Инвестиционные риски российских регионов.</w:t>
      </w:r>
      <w:r w:rsidR="00793851">
        <w:rPr>
          <w:position w:val="6"/>
          <w:sz w:val="28"/>
          <w:lang w:val="ru-RU"/>
        </w:rPr>
        <w:t xml:space="preserve"> </w:t>
      </w:r>
      <w:r w:rsidRPr="004D4221">
        <w:rPr>
          <w:position w:val="6"/>
          <w:sz w:val="28"/>
        </w:rPr>
        <w:t>http</w:t>
      </w:r>
      <w:r w:rsidRPr="004D4221">
        <w:rPr>
          <w:position w:val="6"/>
          <w:sz w:val="28"/>
          <w:lang w:val="ru-RU"/>
        </w:rPr>
        <w:t>://</w:t>
      </w:r>
      <w:r w:rsidRPr="004D4221">
        <w:rPr>
          <w:position w:val="6"/>
          <w:sz w:val="28"/>
        </w:rPr>
        <w:t>www</w:t>
      </w:r>
      <w:r w:rsidRPr="004D4221">
        <w:rPr>
          <w:position w:val="6"/>
          <w:sz w:val="28"/>
          <w:lang w:val="ru-RU"/>
        </w:rPr>
        <w:t>.</w:t>
      </w:r>
      <w:r w:rsidRPr="004D4221">
        <w:rPr>
          <w:position w:val="6"/>
          <w:sz w:val="28"/>
        </w:rPr>
        <w:t>InvestmentRUSSIA</w:t>
      </w:r>
      <w:r w:rsidRPr="004D4221">
        <w:rPr>
          <w:position w:val="6"/>
          <w:sz w:val="28"/>
          <w:lang w:val="ru-RU"/>
        </w:rPr>
        <w:t>.</w:t>
      </w:r>
      <w:r w:rsidRPr="004D4221">
        <w:rPr>
          <w:position w:val="6"/>
          <w:sz w:val="28"/>
        </w:rPr>
        <w:t>ru</w:t>
      </w:r>
      <w:r w:rsidRPr="004D4221">
        <w:rPr>
          <w:position w:val="6"/>
          <w:sz w:val="28"/>
          <w:lang w:val="ru-RU"/>
        </w:rPr>
        <w:t>/</w:t>
      </w:r>
      <w:r w:rsidRPr="004D4221">
        <w:rPr>
          <w:position w:val="6"/>
          <w:sz w:val="28"/>
        </w:rPr>
        <w:t>rus</w:t>
      </w:r>
      <w:r w:rsidRPr="004D4221">
        <w:rPr>
          <w:position w:val="6"/>
          <w:sz w:val="28"/>
          <w:lang w:val="ru-RU"/>
        </w:rPr>
        <w:t>/</w:t>
      </w:r>
      <w:r w:rsidRPr="004D4221">
        <w:rPr>
          <w:position w:val="6"/>
          <w:sz w:val="28"/>
        </w:rPr>
        <w:t>stat</w:t>
      </w:r>
      <w:r w:rsidRPr="004D4221">
        <w:rPr>
          <w:position w:val="6"/>
          <w:sz w:val="28"/>
          <w:lang w:val="ru-RU"/>
        </w:rPr>
        <w:t>/</w:t>
      </w:r>
      <w:r w:rsidRPr="004D4221">
        <w:rPr>
          <w:position w:val="6"/>
          <w:sz w:val="28"/>
        </w:rPr>
        <w:t>invclimat</w:t>
      </w:r>
      <w:r w:rsidRPr="004D4221">
        <w:rPr>
          <w:position w:val="6"/>
          <w:sz w:val="28"/>
          <w:lang w:val="ru-RU"/>
        </w:rPr>
        <w:t>.</w:t>
      </w:r>
      <w:r w:rsidRPr="004D4221">
        <w:rPr>
          <w:position w:val="6"/>
          <w:sz w:val="28"/>
        </w:rPr>
        <w:t>htm</w:t>
      </w:r>
      <w:r w:rsidRPr="004D4221">
        <w:rPr>
          <w:position w:val="6"/>
          <w:sz w:val="28"/>
          <w:lang w:val="ru-RU"/>
        </w:rPr>
        <w:t>.</w:t>
      </w:r>
      <w:r w:rsidRPr="004D4221">
        <w:rPr>
          <w:position w:val="6"/>
          <w:sz w:val="28"/>
        </w:rPr>
        <w:t>invest</w:t>
      </w:r>
      <w:r w:rsidRPr="004D4221">
        <w:rPr>
          <w:position w:val="6"/>
          <w:sz w:val="28"/>
          <w:lang w:val="ru-RU"/>
        </w:rPr>
        <w:t>.</w:t>
      </w:r>
      <w:r w:rsidRPr="004D4221">
        <w:rPr>
          <w:position w:val="6"/>
          <w:sz w:val="28"/>
        </w:rPr>
        <w:t>rin</w:t>
      </w:r>
      <w:r w:rsidRPr="004D4221">
        <w:rPr>
          <w:position w:val="6"/>
          <w:sz w:val="28"/>
          <w:lang w:val="ru-RU"/>
        </w:rPr>
        <w:t>.</w:t>
      </w:r>
      <w:r w:rsidRPr="004D4221">
        <w:rPr>
          <w:position w:val="6"/>
          <w:sz w:val="28"/>
        </w:rPr>
        <w:t>ru</w:t>
      </w:r>
      <w:r w:rsidRPr="004D4221">
        <w:rPr>
          <w:position w:val="6"/>
          <w:sz w:val="28"/>
          <w:lang w:val="ru-RU"/>
        </w:rPr>
        <w:t>.</w:t>
      </w:r>
    </w:p>
    <w:p w:rsidR="00EA4873" w:rsidRPr="004D4221" w:rsidRDefault="00EA4873" w:rsidP="004D4221">
      <w:pPr>
        <w:widowControl w:val="0"/>
        <w:tabs>
          <w:tab w:val="left" w:pos="360"/>
        </w:tabs>
        <w:spacing w:line="360" w:lineRule="auto"/>
        <w:ind w:firstLine="709"/>
        <w:jc w:val="both"/>
        <w:rPr>
          <w:position w:val="6"/>
          <w:sz w:val="28"/>
          <w:szCs w:val="28"/>
          <w:lang w:val="ru-RU"/>
        </w:rPr>
      </w:pPr>
      <w:r w:rsidRPr="004D4221">
        <w:rPr>
          <w:position w:val="6"/>
          <w:sz w:val="28"/>
          <w:lang w:val="ru-RU"/>
        </w:rPr>
        <w:tab/>
      </w:r>
      <w:r w:rsidRPr="004D4221">
        <w:rPr>
          <w:position w:val="6"/>
          <w:sz w:val="28"/>
          <w:lang w:val="ru-RU"/>
        </w:rPr>
        <w:tab/>
      </w:r>
      <w:r w:rsidR="00793851">
        <w:rPr>
          <w:position w:val="6"/>
          <w:sz w:val="28"/>
          <w:lang w:val="ru-RU"/>
        </w:rPr>
        <w:t xml:space="preserve"> </w:t>
      </w:r>
      <w:r w:rsidRPr="004D4221">
        <w:rPr>
          <w:position w:val="6"/>
          <w:sz w:val="28"/>
          <w:lang w:val="ru-RU"/>
        </w:rPr>
        <w:t xml:space="preserve">17. </w:t>
      </w:r>
      <w:r w:rsidRPr="004D4221">
        <w:rPr>
          <w:position w:val="6"/>
          <w:sz w:val="28"/>
          <w:szCs w:val="28"/>
        </w:rPr>
        <w:t>http</w:t>
      </w:r>
      <w:r w:rsidRPr="004D4221">
        <w:rPr>
          <w:position w:val="6"/>
          <w:sz w:val="28"/>
          <w:szCs w:val="28"/>
          <w:lang w:val="ru-RU"/>
        </w:rPr>
        <w:t>://</w:t>
      </w:r>
      <w:r w:rsidRPr="004D4221">
        <w:rPr>
          <w:position w:val="6"/>
          <w:sz w:val="28"/>
          <w:szCs w:val="28"/>
        </w:rPr>
        <w:t>www</w:t>
      </w:r>
      <w:r w:rsidRPr="004D4221">
        <w:rPr>
          <w:position w:val="6"/>
          <w:sz w:val="28"/>
          <w:szCs w:val="28"/>
          <w:lang w:val="ru-RU"/>
        </w:rPr>
        <w:t>.</w:t>
      </w:r>
      <w:r w:rsidRPr="004D4221">
        <w:rPr>
          <w:position w:val="6"/>
          <w:sz w:val="28"/>
          <w:szCs w:val="28"/>
        </w:rPr>
        <w:t>gks</w:t>
      </w:r>
      <w:r w:rsidRPr="004D4221">
        <w:rPr>
          <w:position w:val="6"/>
          <w:sz w:val="28"/>
          <w:szCs w:val="28"/>
          <w:lang w:val="ru-RU"/>
        </w:rPr>
        <w:t>.</w:t>
      </w:r>
      <w:r w:rsidRPr="004D4221">
        <w:rPr>
          <w:position w:val="6"/>
          <w:sz w:val="28"/>
          <w:szCs w:val="28"/>
        </w:rPr>
        <w:t>ru</w:t>
      </w:r>
      <w:r w:rsidRPr="004D4221">
        <w:rPr>
          <w:position w:val="6"/>
          <w:sz w:val="28"/>
          <w:szCs w:val="28"/>
          <w:lang w:val="ru-RU"/>
        </w:rPr>
        <w:t xml:space="preserve"> – Федеральная служба государственной статистики</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 xml:space="preserve">18. Федорова А. Страхование инвестиционных рисков: состояние и перспективы. </w:t>
      </w:r>
      <w:r w:rsidRPr="004D4221">
        <w:rPr>
          <w:position w:val="6"/>
          <w:sz w:val="28"/>
        </w:rPr>
        <w:t>http</w:t>
      </w:r>
      <w:r w:rsidRPr="004D4221">
        <w:rPr>
          <w:position w:val="6"/>
          <w:sz w:val="28"/>
          <w:lang w:val="ru-RU"/>
        </w:rPr>
        <w:t>://</w:t>
      </w:r>
      <w:r w:rsidRPr="004D4221">
        <w:rPr>
          <w:position w:val="6"/>
          <w:sz w:val="28"/>
        </w:rPr>
        <w:t>www</w:t>
      </w:r>
      <w:r w:rsidRPr="004D4221">
        <w:rPr>
          <w:position w:val="6"/>
          <w:sz w:val="28"/>
          <w:lang w:val="ru-RU"/>
        </w:rPr>
        <w:t>.</w:t>
      </w:r>
      <w:r w:rsidRPr="004D4221">
        <w:rPr>
          <w:position w:val="6"/>
          <w:sz w:val="28"/>
        </w:rPr>
        <w:t>InvestmentRUSSIA</w:t>
      </w:r>
      <w:r w:rsidRPr="004D4221">
        <w:rPr>
          <w:position w:val="6"/>
          <w:sz w:val="28"/>
          <w:lang w:val="ru-RU"/>
        </w:rPr>
        <w:t>.</w:t>
      </w:r>
      <w:r w:rsidRPr="004D4221">
        <w:rPr>
          <w:position w:val="6"/>
          <w:sz w:val="28"/>
        </w:rPr>
        <w:t>ru</w:t>
      </w:r>
      <w:r w:rsidRPr="004D4221">
        <w:rPr>
          <w:position w:val="6"/>
          <w:sz w:val="28"/>
          <w:lang w:val="ru-RU"/>
        </w:rPr>
        <w:t>/</w:t>
      </w:r>
      <w:r w:rsidRPr="004D4221">
        <w:rPr>
          <w:position w:val="6"/>
          <w:sz w:val="28"/>
        </w:rPr>
        <w:t>rus</w:t>
      </w:r>
      <w:r w:rsidRPr="004D4221">
        <w:rPr>
          <w:position w:val="6"/>
          <w:sz w:val="28"/>
          <w:lang w:val="ru-RU"/>
        </w:rPr>
        <w:t>/</w:t>
      </w:r>
      <w:r w:rsidRPr="004D4221">
        <w:rPr>
          <w:position w:val="6"/>
          <w:sz w:val="28"/>
        </w:rPr>
        <w:t>stat</w:t>
      </w:r>
      <w:r w:rsidRPr="004D4221">
        <w:rPr>
          <w:position w:val="6"/>
          <w:sz w:val="28"/>
          <w:lang w:val="ru-RU"/>
        </w:rPr>
        <w:t>/</w:t>
      </w:r>
      <w:r w:rsidRPr="004D4221">
        <w:rPr>
          <w:position w:val="6"/>
          <w:sz w:val="28"/>
        </w:rPr>
        <w:t>invclimat</w:t>
      </w:r>
      <w:r w:rsidRPr="004D4221">
        <w:rPr>
          <w:position w:val="6"/>
          <w:sz w:val="28"/>
          <w:lang w:val="ru-RU"/>
        </w:rPr>
        <w:t>.</w:t>
      </w:r>
      <w:r w:rsidRPr="004D4221">
        <w:rPr>
          <w:position w:val="6"/>
          <w:sz w:val="28"/>
        </w:rPr>
        <w:t>htm</w:t>
      </w:r>
      <w:r w:rsidRPr="004D4221">
        <w:rPr>
          <w:position w:val="6"/>
          <w:sz w:val="28"/>
          <w:lang w:val="ru-RU"/>
        </w:rPr>
        <w:t>.</w:t>
      </w:r>
      <w:r w:rsidRPr="004D4221">
        <w:rPr>
          <w:position w:val="6"/>
          <w:sz w:val="28"/>
        </w:rPr>
        <w:t>invest</w:t>
      </w:r>
      <w:r w:rsidRPr="004D4221">
        <w:rPr>
          <w:position w:val="6"/>
          <w:sz w:val="28"/>
          <w:lang w:val="ru-RU"/>
        </w:rPr>
        <w:t>.</w:t>
      </w:r>
      <w:r w:rsidRPr="004D4221">
        <w:rPr>
          <w:position w:val="6"/>
          <w:sz w:val="28"/>
        </w:rPr>
        <w:t>rin</w:t>
      </w:r>
      <w:r w:rsidRPr="004D4221">
        <w:rPr>
          <w:position w:val="6"/>
          <w:sz w:val="28"/>
          <w:lang w:val="ru-RU"/>
        </w:rPr>
        <w:t>.</w:t>
      </w:r>
      <w:r w:rsidRPr="004D4221">
        <w:rPr>
          <w:position w:val="6"/>
          <w:sz w:val="28"/>
        </w:rPr>
        <w:t>ru</w:t>
      </w:r>
      <w:r w:rsidRPr="004D4221">
        <w:rPr>
          <w:position w:val="6"/>
          <w:sz w:val="28"/>
          <w:lang w:val="ru-RU"/>
        </w:rPr>
        <w:t>.</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 xml:space="preserve">19. Фурсенко А. Роль инфраструктуры в снижении инвестиционных рисков. </w:t>
      </w:r>
      <w:r w:rsidRPr="004D4221">
        <w:rPr>
          <w:position w:val="6"/>
          <w:sz w:val="28"/>
        </w:rPr>
        <w:t>http</w:t>
      </w:r>
      <w:r w:rsidRPr="004D4221">
        <w:rPr>
          <w:position w:val="6"/>
          <w:sz w:val="28"/>
          <w:lang w:val="ru-RU"/>
        </w:rPr>
        <w:t>://</w:t>
      </w:r>
      <w:r w:rsidRPr="004D4221">
        <w:rPr>
          <w:position w:val="6"/>
          <w:sz w:val="28"/>
        </w:rPr>
        <w:t>www</w:t>
      </w:r>
      <w:r w:rsidRPr="004D4221">
        <w:rPr>
          <w:position w:val="6"/>
          <w:sz w:val="28"/>
          <w:lang w:val="ru-RU"/>
        </w:rPr>
        <w:t>.</w:t>
      </w:r>
      <w:r w:rsidRPr="004D4221">
        <w:rPr>
          <w:position w:val="6"/>
          <w:sz w:val="28"/>
        </w:rPr>
        <w:t>InvestmentRUSSIA</w:t>
      </w:r>
      <w:r w:rsidRPr="004D4221">
        <w:rPr>
          <w:position w:val="6"/>
          <w:sz w:val="28"/>
          <w:lang w:val="ru-RU"/>
        </w:rPr>
        <w:t>.</w:t>
      </w:r>
      <w:r w:rsidRPr="004D4221">
        <w:rPr>
          <w:position w:val="6"/>
          <w:sz w:val="28"/>
        </w:rPr>
        <w:t>ru</w:t>
      </w:r>
      <w:r w:rsidRPr="004D4221">
        <w:rPr>
          <w:position w:val="6"/>
          <w:sz w:val="28"/>
          <w:lang w:val="ru-RU"/>
        </w:rPr>
        <w:t>/</w:t>
      </w:r>
      <w:r w:rsidRPr="004D4221">
        <w:rPr>
          <w:position w:val="6"/>
          <w:sz w:val="28"/>
        </w:rPr>
        <w:t>rus</w:t>
      </w:r>
      <w:r w:rsidRPr="004D4221">
        <w:rPr>
          <w:position w:val="6"/>
          <w:sz w:val="28"/>
          <w:lang w:val="ru-RU"/>
        </w:rPr>
        <w:t>/</w:t>
      </w:r>
      <w:r w:rsidRPr="004D4221">
        <w:rPr>
          <w:position w:val="6"/>
          <w:sz w:val="28"/>
        </w:rPr>
        <w:t>stat</w:t>
      </w:r>
      <w:r w:rsidRPr="004D4221">
        <w:rPr>
          <w:position w:val="6"/>
          <w:sz w:val="28"/>
          <w:lang w:val="ru-RU"/>
        </w:rPr>
        <w:t>/</w:t>
      </w:r>
      <w:r w:rsidRPr="004D4221">
        <w:rPr>
          <w:position w:val="6"/>
          <w:sz w:val="28"/>
        </w:rPr>
        <w:t>invclimat</w:t>
      </w:r>
      <w:r w:rsidRPr="004D4221">
        <w:rPr>
          <w:position w:val="6"/>
          <w:sz w:val="28"/>
          <w:lang w:val="ru-RU"/>
        </w:rPr>
        <w:t>.</w:t>
      </w:r>
      <w:r w:rsidRPr="004D4221">
        <w:rPr>
          <w:position w:val="6"/>
          <w:sz w:val="28"/>
        </w:rPr>
        <w:t>htm</w:t>
      </w:r>
      <w:r w:rsidRPr="004D4221">
        <w:rPr>
          <w:position w:val="6"/>
          <w:sz w:val="28"/>
          <w:lang w:val="ru-RU"/>
        </w:rPr>
        <w:t>.</w:t>
      </w:r>
      <w:r w:rsidRPr="004D4221">
        <w:rPr>
          <w:position w:val="6"/>
          <w:sz w:val="28"/>
        </w:rPr>
        <w:t>invest</w:t>
      </w:r>
      <w:r w:rsidRPr="004D4221">
        <w:rPr>
          <w:position w:val="6"/>
          <w:sz w:val="28"/>
          <w:lang w:val="ru-RU"/>
        </w:rPr>
        <w:t>.</w:t>
      </w:r>
      <w:r w:rsidRPr="004D4221">
        <w:rPr>
          <w:position w:val="6"/>
          <w:sz w:val="28"/>
        </w:rPr>
        <w:t>rin</w:t>
      </w:r>
      <w:r w:rsidRPr="004D4221">
        <w:rPr>
          <w:position w:val="6"/>
          <w:sz w:val="28"/>
          <w:lang w:val="ru-RU"/>
        </w:rPr>
        <w:t>.</w:t>
      </w:r>
      <w:r w:rsidRPr="004D4221">
        <w:rPr>
          <w:position w:val="6"/>
          <w:sz w:val="28"/>
        </w:rPr>
        <w:t>ru</w:t>
      </w:r>
      <w:r w:rsidRPr="004D4221">
        <w:rPr>
          <w:position w:val="6"/>
          <w:sz w:val="28"/>
          <w:lang w:val="ru-RU"/>
        </w:rPr>
        <w:t>.</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 xml:space="preserve">20. </w:t>
      </w:r>
      <w:r w:rsidRPr="0069187A">
        <w:rPr>
          <w:position w:val="6"/>
          <w:sz w:val="28"/>
        </w:rPr>
        <w:t>www</w:t>
      </w:r>
      <w:r w:rsidRPr="0069187A">
        <w:rPr>
          <w:position w:val="6"/>
          <w:sz w:val="28"/>
          <w:lang w:val="ru-RU"/>
        </w:rPr>
        <w:t>.</w:t>
      </w:r>
      <w:r w:rsidRPr="0069187A">
        <w:rPr>
          <w:position w:val="6"/>
          <w:sz w:val="28"/>
        </w:rPr>
        <w:t>km</w:t>
      </w:r>
      <w:r w:rsidRPr="0069187A">
        <w:rPr>
          <w:position w:val="6"/>
          <w:sz w:val="28"/>
          <w:lang w:val="ru-RU"/>
        </w:rPr>
        <w:t>.</w:t>
      </w:r>
      <w:r w:rsidRPr="0069187A">
        <w:rPr>
          <w:position w:val="6"/>
          <w:sz w:val="28"/>
        </w:rPr>
        <w:t>ru</w:t>
      </w:r>
      <w:r w:rsidRPr="004D4221">
        <w:rPr>
          <w:position w:val="6"/>
          <w:sz w:val="28"/>
          <w:lang w:val="ru-RU"/>
        </w:rPr>
        <w:t>. Пути и меры по привлечению инвестиций.</w:t>
      </w:r>
    </w:p>
    <w:p w:rsidR="00EA4873" w:rsidRPr="004D4221" w:rsidRDefault="00EA4873" w:rsidP="004D4221">
      <w:pPr>
        <w:shd w:val="clear" w:color="auto" w:fill="FFFFFF"/>
        <w:spacing w:line="360" w:lineRule="auto"/>
        <w:ind w:firstLine="709"/>
        <w:jc w:val="both"/>
        <w:rPr>
          <w:position w:val="6"/>
          <w:sz w:val="28"/>
        </w:rPr>
      </w:pPr>
      <w:r w:rsidRPr="004D4221">
        <w:rPr>
          <w:position w:val="6"/>
          <w:sz w:val="28"/>
          <w:lang w:val="ru-RU"/>
        </w:rPr>
        <w:t xml:space="preserve">21. </w:t>
      </w:r>
      <w:r w:rsidRPr="0069187A">
        <w:rPr>
          <w:position w:val="6"/>
          <w:sz w:val="28"/>
        </w:rPr>
        <w:t>http://www.cbr.ru/statistics/credit_statistics/print.asp?fils=lip_rf.htm</w:t>
      </w:r>
      <w:r w:rsidRPr="004D4221">
        <w:rPr>
          <w:position w:val="6"/>
          <w:sz w:val="28"/>
        </w:rPr>
        <w:t>.</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 xml:space="preserve">22. </w:t>
      </w:r>
      <w:r w:rsidRPr="0069187A">
        <w:rPr>
          <w:position w:val="6"/>
          <w:sz w:val="28"/>
        </w:rPr>
        <w:t>http</w:t>
      </w:r>
      <w:r w:rsidRPr="0069187A">
        <w:rPr>
          <w:position w:val="6"/>
          <w:sz w:val="28"/>
          <w:lang w:val="ru-RU"/>
        </w:rPr>
        <w:t>://</w:t>
      </w:r>
      <w:r w:rsidRPr="0069187A">
        <w:rPr>
          <w:position w:val="6"/>
          <w:sz w:val="28"/>
        </w:rPr>
        <w:t>www</w:t>
      </w:r>
      <w:r w:rsidRPr="0069187A">
        <w:rPr>
          <w:position w:val="6"/>
          <w:sz w:val="28"/>
          <w:lang w:val="ru-RU"/>
        </w:rPr>
        <w:t>.</w:t>
      </w:r>
      <w:r w:rsidRPr="0069187A">
        <w:rPr>
          <w:position w:val="6"/>
          <w:sz w:val="28"/>
        </w:rPr>
        <w:t>cbr</w:t>
      </w:r>
      <w:r w:rsidRPr="0069187A">
        <w:rPr>
          <w:position w:val="6"/>
          <w:sz w:val="28"/>
          <w:lang w:val="ru-RU"/>
        </w:rPr>
        <w:t>.</w:t>
      </w:r>
      <w:r w:rsidRPr="0069187A">
        <w:rPr>
          <w:position w:val="6"/>
          <w:sz w:val="28"/>
        </w:rPr>
        <w:t>ru</w:t>
      </w:r>
      <w:r w:rsidRPr="0069187A">
        <w:rPr>
          <w:position w:val="6"/>
          <w:sz w:val="28"/>
          <w:lang w:val="ru-RU"/>
        </w:rPr>
        <w:t>/</w:t>
      </w:r>
      <w:r w:rsidRPr="0069187A">
        <w:rPr>
          <w:position w:val="6"/>
          <w:sz w:val="28"/>
        </w:rPr>
        <w:t>statistics</w:t>
      </w:r>
      <w:r w:rsidRPr="0069187A">
        <w:rPr>
          <w:position w:val="6"/>
          <w:sz w:val="28"/>
          <w:lang w:val="ru-RU"/>
        </w:rPr>
        <w:t>/</w:t>
      </w:r>
      <w:r w:rsidRPr="0069187A">
        <w:rPr>
          <w:position w:val="6"/>
          <w:sz w:val="28"/>
        </w:rPr>
        <w:t>credit</w:t>
      </w:r>
      <w:r w:rsidRPr="0069187A">
        <w:rPr>
          <w:position w:val="6"/>
          <w:sz w:val="28"/>
          <w:lang w:val="ru-RU"/>
        </w:rPr>
        <w:t>_</w:t>
      </w:r>
      <w:r w:rsidRPr="0069187A">
        <w:rPr>
          <w:position w:val="6"/>
          <w:sz w:val="28"/>
        </w:rPr>
        <w:t>statistics</w:t>
      </w:r>
      <w:r w:rsidRPr="004D4221">
        <w:rPr>
          <w:position w:val="6"/>
          <w:sz w:val="28"/>
          <w:lang w:val="ru-RU"/>
        </w:rPr>
        <w:t>.</w:t>
      </w:r>
    </w:p>
    <w:p w:rsidR="00EA4873" w:rsidRPr="004D4221" w:rsidRDefault="00EA4873" w:rsidP="004D4221">
      <w:pPr>
        <w:shd w:val="clear" w:color="auto" w:fill="FFFFFF"/>
        <w:spacing w:line="360" w:lineRule="auto"/>
        <w:ind w:firstLine="709"/>
        <w:jc w:val="both"/>
        <w:rPr>
          <w:position w:val="6"/>
          <w:sz w:val="28"/>
          <w:lang w:val="ru-RU"/>
        </w:rPr>
      </w:pPr>
      <w:r w:rsidRPr="004D4221">
        <w:rPr>
          <w:position w:val="6"/>
          <w:sz w:val="28"/>
          <w:lang w:val="ru-RU"/>
        </w:rPr>
        <w:t xml:space="preserve">23. </w:t>
      </w:r>
      <w:r w:rsidRPr="0069187A">
        <w:rPr>
          <w:position w:val="6"/>
          <w:sz w:val="28"/>
        </w:rPr>
        <w:t>http</w:t>
      </w:r>
      <w:r w:rsidRPr="0069187A">
        <w:rPr>
          <w:position w:val="6"/>
          <w:sz w:val="28"/>
          <w:lang w:val="ru-RU"/>
        </w:rPr>
        <w:t>://</w:t>
      </w:r>
      <w:r w:rsidRPr="0069187A">
        <w:rPr>
          <w:position w:val="6"/>
          <w:sz w:val="28"/>
        </w:rPr>
        <w:t>www</w:t>
      </w:r>
      <w:r w:rsidRPr="0069187A">
        <w:rPr>
          <w:position w:val="6"/>
          <w:sz w:val="28"/>
          <w:lang w:val="ru-RU"/>
        </w:rPr>
        <w:t>.</w:t>
      </w:r>
      <w:r w:rsidRPr="0069187A">
        <w:rPr>
          <w:position w:val="6"/>
          <w:sz w:val="28"/>
        </w:rPr>
        <w:t>bank</w:t>
      </w:r>
      <w:r w:rsidRPr="0069187A">
        <w:rPr>
          <w:position w:val="6"/>
          <w:sz w:val="28"/>
          <w:lang w:val="ru-RU"/>
        </w:rPr>
        <w:t>_</w:t>
      </w:r>
      <w:r w:rsidRPr="0069187A">
        <w:rPr>
          <w:position w:val="6"/>
          <w:sz w:val="28"/>
        </w:rPr>
        <w:t>referatov</w:t>
      </w:r>
      <w:r w:rsidRPr="0069187A">
        <w:rPr>
          <w:position w:val="6"/>
          <w:sz w:val="28"/>
          <w:lang w:val="ru-RU"/>
        </w:rPr>
        <w:t>.</w:t>
      </w:r>
      <w:r w:rsidRPr="0069187A">
        <w:rPr>
          <w:position w:val="6"/>
          <w:sz w:val="28"/>
        </w:rPr>
        <w:t>ru</w:t>
      </w:r>
      <w:r w:rsidRPr="004D4221">
        <w:rPr>
          <w:position w:val="6"/>
          <w:sz w:val="28"/>
          <w:lang w:val="ru-RU"/>
        </w:rPr>
        <w:t>.</w:t>
      </w:r>
    </w:p>
    <w:p w:rsidR="004D4221" w:rsidRPr="004D4221" w:rsidRDefault="004D4221" w:rsidP="004D4221">
      <w:pPr>
        <w:spacing w:line="360" w:lineRule="auto"/>
        <w:ind w:firstLine="709"/>
        <w:jc w:val="both"/>
        <w:rPr>
          <w:position w:val="6"/>
          <w:sz w:val="28"/>
        </w:rPr>
        <w:sectPr w:rsidR="004D4221" w:rsidRPr="004D4221" w:rsidSect="004D4221">
          <w:footerReference w:type="even" r:id="rId7"/>
          <w:footerReference w:type="default" r:id="rId8"/>
          <w:pgSz w:w="11906" w:h="16838"/>
          <w:pgMar w:top="1134" w:right="851" w:bottom="1134" w:left="1701" w:header="709" w:footer="709" w:gutter="0"/>
          <w:pgNumType w:start="2"/>
          <w:cols w:space="708"/>
          <w:titlePg/>
          <w:docGrid w:linePitch="360"/>
        </w:sectPr>
      </w:pPr>
      <w:r w:rsidRPr="004D4221">
        <w:rPr>
          <w:position w:val="6"/>
          <w:sz w:val="28"/>
          <w:lang w:val="ru-RU"/>
        </w:rPr>
        <w:br w:type="page"/>
      </w:r>
    </w:p>
    <w:p w:rsidR="004D4221" w:rsidRPr="004D4221" w:rsidRDefault="004D4221" w:rsidP="004D4221">
      <w:pPr>
        <w:spacing w:line="360" w:lineRule="auto"/>
        <w:ind w:firstLine="709"/>
        <w:jc w:val="both"/>
        <w:rPr>
          <w:position w:val="6"/>
          <w:sz w:val="28"/>
        </w:rPr>
      </w:pPr>
    </w:p>
    <w:p w:rsidR="004D4221" w:rsidRPr="004D4221" w:rsidRDefault="006422A7" w:rsidP="00793851">
      <w:pPr>
        <w:pStyle w:val="1"/>
        <w:spacing w:before="0" w:after="0" w:line="360" w:lineRule="auto"/>
        <w:ind w:firstLine="142"/>
        <w:jc w:val="both"/>
        <w:rPr>
          <w:rFonts w:ascii="Times New Roman" w:hAnsi="Times New Roman"/>
          <w:b w:val="0"/>
          <w:position w:val="6"/>
          <w:sz w:val="28"/>
          <w:szCs w:val="28"/>
        </w:rPr>
      </w:pPr>
      <w:bookmarkStart w:id="17" w:name="_Toc74160492"/>
      <w:r>
        <w:rPr>
          <w:lang w:val="ru-RU"/>
        </w:rPr>
        <w:pict>
          <v:group id="_x0000_s1028" editas="canvas" style="position:absolute;left:0;text-align:left;margin-left:.05pt;margin-top:31.15pt;width:729.45pt;height:378.45pt;z-index:251658752" coordorigin="4674,2741" coordsize="6947,36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4674;top:2741;width:6947;height:3633" o:preferrelative="f">
              <v:fill o:detectmouseclick="t"/>
              <v:path o:extrusionok="t" o:connecttype="none"/>
              <o:lock v:ext="edit" aspectratio="f" text="t"/>
            </v:shape>
            <v:rect id="_x0000_s1030" style="position:absolute;left:6821;top:2745;width:2486;height:259">
              <v:textbox style="mso-next-textbox:#_x0000_s1030">
                <w:txbxContent>
                  <w:p w:rsidR="004D4221" w:rsidRDefault="004D4221" w:rsidP="004D4221">
                    <w:pPr>
                      <w:jc w:val="center"/>
                    </w:pPr>
                    <w:r>
                      <w:rPr>
                        <w:b/>
                        <w:bCs/>
                      </w:rPr>
                      <w:t>Классификация инвестиционной деятельности</w:t>
                    </w:r>
                  </w:p>
                </w:txbxContent>
              </v:textbox>
            </v:rect>
            <v:line id="_x0000_s1031" style="position:absolute" from="8021,3004" to="8022,3263">
              <v:stroke endarrow="block"/>
            </v:line>
            <v:line id="_x0000_s1032" style="position:absolute" from="4935,3263" to="11192,3263"/>
            <v:rect id="_x0000_s1033" style="position:absolute;left:4678;top:3522;width:857;height:519">
              <v:textbox style="mso-next-textbox:#_x0000_s1033">
                <w:txbxContent>
                  <w:p w:rsidR="004D4221" w:rsidRDefault="004D4221" w:rsidP="004D4221">
                    <w:pPr>
                      <w:jc w:val="center"/>
                    </w:pPr>
                    <w:r>
                      <w:rPr>
                        <w:b/>
                        <w:bCs/>
                      </w:rPr>
                      <w:t>По объектам вложения средств</w:t>
                    </w:r>
                  </w:p>
                </w:txbxContent>
              </v:textbox>
            </v:rect>
            <v:rect id="_x0000_s1034" style="position:absolute;left:5621;top:3522;width:943;height:519">
              <v:textbox style="mso-next-textbox:#_x0000_s1034">
                <w:txbxContent>
                  <w:p w:rsidR="004D4221" w:rsidRDefault="004D4221" w:rsidP="004D4221">
                    <w:pPr>
                      <w:jc w:val="center"/>
                    </w:pPr>
                    <w:r>
                      <w:rPr>
                        <w:b/>
                        <w:bCs/>
                      </w:rPr>
                      <w:t>По характеру участия в инв</w:t>
                    </w:r>
                    <w:r>
                      <w:t>естировании</w:t>
                    </w:r>
                  </w:p>
                </w:txbxContent>
              </v:textbox>
            </v:rect>
            <v:rect id="_x0000_s1035" style="position:absolute;left:6650;top:3522;width:944;height:519">
              <v:textbox style="mso-next-textbox:#_x0000_s1035">
                <w:txbxContent>
                  <w:p w:rsidR="004D4221" w:rsidRDefault="004D4221" w:rsidP="004D4221">
                    <w:pPr>
                      <w:jc w:val="center"/>
                    </w:pPr>
                    <w:r>
                      <w:rPr>
                        <w:b/>
                        <w:bCs/>
                      </w:rPr>
                      <w:t>По периоду и</w:t>
                    </w:r>
                    <w:r>
                      <w:t>нвестирования</w:t>
                    </w:r>
                  </w:p>
                </w:txbxContent>
              </v:textbox>
            </v:rect>
            <v:rect id="_x0000_s1036" style="position:absolute;left:7678;top:3522;width:1114;height:519">
              <v:textbox style="mso-next-textbox:#_x0000_s1036">
                <w:txbxContent>
                  <w:p w:rsidR="004D4221" w:rsidRDefault="004D4221" w:rsidP="004D4221">
                    <w:pPr>
                      <w:jc w:val="center"/>
                    </w:pPr>
                    <w:r>
                      <w:rPr>
                        <w:b/>
                        <w:bCs/>
                      </w:rPr>
                      <w:t>По формам собс</w:t>
                    </w:r>
                    <w:r>
                      <w:t>твенности инвестиционных ресурсов</w:t>
                    </w:r>
                  </w:p>
                </w:txbxContent>
              </v:textbox>
            </v:rect>
            <v:rect id="_x0000_s1037" style="position:absolute;left:8878;top:3522;width:1029;height:519">
              <v:textbox style="mso-next-textbox:#_x0000_s1037">
                <w:txbxContent>
                  <w:p w:rsidR="004D4221" w:rsidRDefault="004D4221" w:rsidP="004D4221">
                    <w:pPr>
                      <w:jc w:val="center"/>
                    </w:pPr>
                    <w:r>
                      <w:rPr>
                        <w:b/>
                        <w:bCs/>
                      </w:rPr>
                      <w:t>По региональн</w:t>
                    </w:r>
                    <w:r>
                      <w:t>ому признаку</w:t>
                    </w:r>
                  </w:p>
                </w:txbxContent>
              </v:textbox>
            </v:rect>
            <v:rect id="_x0000_s1038" style="position:absolute;left:9992;top:3522;width:772;height:519">
              <v:textbox style="mso-next-textbox:#_x0000_s1038">
                <w:txbxContent>
                  <w:p w:rsidR="004D4221" w:rsidRDefault="004D4221" w:rsidP="004D4221">
                    <w:pPr>
                      <w:jc w:val="center"/>
                    </w:pPr>
                    <w:r>
                      <w:rPr>
                        <w:b/>
                        <w:bCs/>
                      </w:rPr>
                      <w:t>По отрасл</w:t>
                    </w:r>
                    <w:r>
                      <w:t>евому признаку</w:t>
                    </w:r>
                  </w:p>
                </w:txbxContent>
              </v:textbox>
            </v:rect>
            <v:rect id="_x0000_s1039" style="position:absolute;left:10850;top:3522;width:686;height:519">
              <v:textbox style="mso-next-textbox:#_x0000_s1039">
                <w:txbxContent>
                  <w:p w:rsidR="004D4221" w:rsidRDefault="004D4221" w:rsidP="004D4221">
                    <w:pPr>
                      <w:jc w:val="center"/>
                    </w:pPr>
                    <w:r>
                      <w:rPr>
                        <w:b/>
                        <w:bCs/>
                      </w:rPr>
                      <w:t>По степ</w:t>
                    </w:r>
                    <w:r>
                      <w:t>ени риска</w:t>
                    </w:r>
                  </w:p>
                </w:txbxContent>
              </v:textbox>
            </v:rect>
            <v:line id="_x0000_s1040" style="position:absolute" from="4935,3263" to="4935,3522">
              <v:stroke endarrow="block"/>
            </v:line>
            <v:line id="_x0000_s1041" style="position:absolute" from="6135,3263" to="6135,3522">
              <v:stroke endarrow="block"/>
            </v:line>
            <v:line id="_x0000_s1042" style="position:absolute" from="7164,3263" to="7164,3522">
              <v:stroke endarrow="block"/>
            </v:line>
            <v:line id="_x0000_s1043" style="position:absolute" from="8107,3263" to="8107,3522">
              <v:stroke endarrow="block"/>
            </v:line>
            <v:line id="_x0000_s1044" style="position:absolute" from="9307,3263" to="9307,3522">
              <v:stroke endarrow="block"/>
            </v:line>
            <v:line id="_x0000_s1045" style="position:absolute;flip:x" from="10335,3263" to="10336,3522">
              <v:stroke endarrow="block"/>
            </v:line>
            <v:line id="_x0000_s1046" style="position:absolute" from="11192,3263" to="11192,3522">
              <v:stroke endarrow="block"/>
            </v:line>
            <v:rect id="_x0000_s1047" style="position:absolute;left:4764;top:4300;width:257;height:2074">
              <v:textbox style="layout-flow:vertical;mso-layout-flow-alt:bottom-to-top;mso-next-textbox:#_x0000_s1047">
                <w:txbxContent>
                  <w:p w:rsidR="004D4221" w:rsidRDefault="004D4221" w:rsidP="004D4221">
                    <w:pPr>
                      <w:jc w:val="center"/>
                    </w:pPr>
                    <w:r>
                      <w:rPr>
                        <w:b/>
                        <w:bCs/>
                      </w:rPr>
                      <w:t>Финансовые инвестиции</w:t>
                    </w:r>
                  </w:p>
                </w:txbxContent>
              </v:textbox>
            </v:rect>
            <v:rect id="_x0000_s1048" style="position:absolute;left:5107;top:4300;width:257;height:2074">
              <v:textbox style="layout-flow:vertical;mso-layout-flow-alt:bottom-to-top;mso-next-textbox:#_x0000_s1048">
                <w:txbxContent>
                  <w:p w:rsidR="004D4221" w:rsidRDefault="004D4221" w:rsidP="004D4221">
                    <w:pPr>
                      <w:jc w:val="center"/>
                    </w:pPr>
                    <w:r>
                      <w:rPr>
                        <w:b/>
                        <w:bCs/>
                      </w:rPr>
                      <w:t>Реальные инвестиции</w:t>
                    </w:r>
                  </w:p>
                </w:txbxContent>
              </v:textbox>
            </v:rect>
            <v:rect id="_x0000_s1049" style="position:absolute;left:5707;top:4300;width:257;height:2074">
              <v:textbox style="layout-flow:vertical;mso-layout-flow-alt:bottom-to-top;mso-next-textbox:#_x0000_s1049">
                <w:txbxContent>
                  <w:p w:rsidR="004D4221" w:rsidRDefault="004D4221" w:rsidP="004D4221">
                    <w:pPr>
                      <w:jc w:val="center"/>
                    </w:pPr>
                    <w:r>
                      <w:rPr>
                        <w:b/>
                        <w:bCs/>
                      </w:rPr>
                      <w:t>Непрямые инвестиции</w:t>
                    </w:r>
                  </w:p>
                </w:txbxContent>
              </v:textbox>
            </v:rect>
            <v:rect id="_x0000_s1050" style="position:absolute;left:6050;top:4300;width:257;height:2074">
              <v:textbox style="layout-flow:vertical;mso-layout-flow-alt:bottom-to-top;mso-next-textbox:#_x0000_s1050">
                <w:txbxContent>
                  <w:p w:rsidR="004D4221" w:rsidRDefault="004D4221" w:rsidP="004D4221">
                    <w:pPr>
                      <w:jc w:val="center"/>
                    </w:pPr>
                    <w:r>
                      <w:rPr>
                        <w:b/>
                        <w:bCs/>
                      </w:rPr>
                      <w:t>Прямые инвестиции</w:t>
                    </w:r>
                  </w:p>
                </w:txbxContent>
              </v:textbox>
            </v:rect>
            <v:rect id="_x0000_s1051" style="position:absolute;left:6735;top:4300;width:257;height:2074">
              <v:textbox style="layout-flow:vertical;mso-layout-flow-alt:bottom-to-top;mso-next-textbox:#_x0000_s1051">
                <w:txbxContent>
                  <w:p w:rsidR="004D4221" w:rsidRDefault="004D4221" w:rsidP="004D4221">
                    <w:pPr>
                      <w:jc w:val="center"/>
                    </w:pPr>
                    <w:r>
                      <w:rPr>
                        <w:b/>
                        <w:bCs/>
                      </w:rPr>
                      <w:t>Долгосрочные инвестиции</w:t>
                    </w:r>
                  </w:p>
                </w:txbxContent>
              </v:textbox>
            </v:rect>
            <v:rect id="_x0000_s1052" style="position:absolute;left:7078;top:4300;width:257;height:2074">
              <v:textbox style="layout-flow:vertical;mso-layout-flow-alt:bottom-to-top;mso-next-textbox:#_x0000_s1052">
                <w:txbxContent>
                  <w:p w:rsidR="004D4221" w:rsidRDefault="004D4221" w:rsidP="004D4221">
                    <w:pPr>
                      <w:jc w:val="center"/>
                    </w:pPr>
                    <w:r>
                      <w:rPr>
                        <w:b/>
                        <w:bCs/>
                      </w:rPr>
                      <w:t>Краткосрочные инвестиции</w:t>
                    </w:r>
                  </w:p>
                </w:txbxContent>
              </v:textbox>
            </v:rect>
            <v:rect id="_x0000_s1053" style="position:absolute;left:7592;top:4300;width:257;height:2074">
              <v:textbox style="layout-flow:vertical;mso-layout-flow-alt:bottom-to-top;mso-next-textbox:#_x0000_s1053">
                <w:txbxContent>
                  <w:p w:rsidR="004D4221" w:rsidRDefault="004D4221" w:rsidP="004D4221">
                    <w:pPr>
                      <w:jc w:val="center"/>
                    </w:pPr>
                    <w:r>
                      <w:rPr>
                        <w:b/>
                        <w:bCs/>
                      </w:rPr>
                      <w:t>Совместные инвестиции</w:t>
                    </w:r>
                  </w:p>
                </w:txbxContent>
              </v:textbox>
            </v:rect>
            <v:rect id="_x0000_s1054" style="position:absolute;left:7935;top:4300;width:257;height:2074">
              <v:textbox style="layout-flow:vertical;mso-layout-flow-alt:bottom-to-top;mso-next-textbox:#_x0000_s1054">
                <w:txbxContent>
                  <w:p w:rsidR="004D4221" w:rsidRDefault="004D4221" w:rsidP="004D4221">
                    <w:pPr>
                      <w:jc w:val="center"/>
                    </w:pPr>
                    <w:r>
                      <w:rPr>
                        <w:b/>
                        <w:bCs/>
                      </w:rPr>
                      <w:t>Иностранные инвестиции</w:t>
                    </w:r>
                  </w:p>
                </w:txbxContent>
              </v:textbox>
            </v:rect>
            <v:rect id="_x0000_s1055" style="position:absolute;left:8278;top:4300;width:258;height:2074">
              <v:textbox style="layout-flow:vertical;mso-layout-flow-alt:bottom-to-top;mso-next-textbox:#_x0000_s1055">
                <w:txbxContent>
                  <w:p w:rsidR="004D4221" w:rsidRDefault="004D4221" w:rsidP="004D4221">
                    <w:pPr>
                      <w:jc w:val="center"/>
                    </w:pPr>
                    <w:r>
                      <w:rPr>
                        <w:b/>
                        <w:bCs/>
                      </w:rPr>
                      <w:t>Государственные инвестиции</w:t>
                    </w:r>
                  </w:p>
                </w:txbxContent>
              </v:textbox>
            </v:rect>
            <v:rect id="_x0000_s1056" style="position:absolute;left:8621;top:4300;width:257;height:2074">
              <v:textbox style="layout-flow:vertical;mso-layout-flow-alt:bottom-to-top;mso-next-textbox:#_x0000_s1056">
                <w:txbxContent>
                  <w:p w:rsidR="004D4221" w:rsidRDefault="004D4221" w:rsidP="004D4221">
                    <w:pPr>
                      <w:jc w:val="center"/>
                    </w:pPr>
                    <w:r>
                      <w:rPr>
                        <w:b/>
                        <w:bCs/>
                      </w:rPr>
                      <w:t>Частные инвестиции</w:t>
                    </w:r>
                  </w:p>
                </w:txbxContent>
              </v:textbox>
            </v:rect>
            <v:rect id="_x0000_s1057" style="position:absolute;left:9135;top:4300;width:257;height:2074">
              <v:textbox style="layout-flow:vertical;mso-layout-flow-alt:bottom-to-top;mso-next-textbox:#_x0000_s1057">
                <w:txbxContent>
                  <w:p w:rsidR="004D4221" w:rsidRDefault="004D4221" w:rsidP="004D4221">
                    <w:pPr>
                      <w:jc w:val="center"/>
                    </w:pPr>
                    <w:r>
                      <w:rPr>
                        <w:b/>
                        <w:bCs/>
                      </w:rPr>
                      <w:t>Инвестиции за рубежом</w:t>
                    </w:r>
                  </w:p>
                </w:txbxContent>
              </v:textbox>
            </v:rect>
            <v:rect id="_x0000_s1058" style="position:absolute;left:9564;top:4300;width:257;height:2074">
              <v:textbox style="layout-flow:vertical;mso-layout-flow-alt:bottom-to-top;mso-next-textbox:#_x0000_s1058">
                <w:txbxContent>
                  <w:p w:rsidR="004D4221" w:rsidRDefault="004D4221" w:rsidP="004D4221">
                    <w:pPr>
                      <w:jc w:val="center"/>
                    </w:pPr>
                    <w:r>
                      <w:rPr>
                        <w:b/>
                        <w:bCs/>
                      </w:rPr>
                      <w:t>Инвестиции внутри страны</w:t>
                    </w:r>
                  </w:p>
                </w:txbxContent>
              </v:textbox>
            </v:rect>
            <v:rect id="_x0000_s1059" style="position:absolute;left:10678;top:4300;width:257;height:2074">
              <v:textbox style="layout-flow:vertical;mso-layout-flow-alt:bottom-to-top;mso-next-textbox:#_x0000_s1059">
                <w:txbxContent>
                  <w:p w:rsidR="004D4221" w:rsidRDefault="004D4221" w:rsidP="004D4221">
                    <w:pPr>
                      <w:jc w:val="center"/>
                    </w:pPr>
                    <w:r>
                      <w:rPr>
                        <w:b/>
                        <w:bCs/>
                      </w:rPr>
                      <w:t>Агрессивные инвестиции</w:t>
                    </w:r>
                  </w:p>
                </w:txbxContent>
              </v:textbox>
            </v:rect>
            <v:rect id="_x0000_s1060" style="position:absolute;left:11021;top:4300;width:257;height:2074">
              <v:textbox style="layout-flow:vertical;mso-layout-flow-alt:bottom-to-top;mso-next-textbox:#_x0000_s1060">
                <w:txbxContent>
                  <w:p w:rsidR="004D4221" w:rsidRDefault="004D4221" w:rsidP="004D4221">
                    <w:pPr>
                      <w:jc w:val="center"/>
                    </w:pPr>
                    <w:r>
                      <w:rPr>
                        <w:b/>
                        <w:bCs/>
                      </w:rPr>
                      <w:t>Умеренные инвестиции</w:t>
                    </w:r>
                  </w:p>
                </w:txbxContent>
              </v:textbox>
            </v:rect>
            <v:rect id="_x0000_s1061" style="position:absolute;left:11364;top:4300;width:257;height:2074">
              <v:textbox style="layout-flow:vertical;mso-layout-flow-alt:bottom-to-top;mso-next-textbox:#_x0000_s1061">
                <w:txbxContent>
                  <w:p w:rsidR="004D4221" w:rsidRDefault="004D4221" w:rsidP="004D4221">
                    <w:pPr>
                      <w:jc w:val="center"/>
                    </w:pPr>
                    <w:r>
                      <w:rPr>
                        <w:b/>
                        <w:bCs/>
                      </w:rPr>
                      <w:t>Консервативные инвестиции</w:t>
                    </w:r>
                  </w:p>
                </w:txbxContent>
              </v:textbox>
            </v:rect>
            <v:line id="_x0000_s1062" style="position:absolute" from="4850,4041" to="4850,4300">
              <v:stroke endarrow="block"/>
            </v:line>
            <v:line id="_x0000_s1063" style="position:absolute" from="5192,4041" to="5192,4300">
              <v:stroke endarrow="block"/>
            </v:line>
            <v:line id="_x0000_s1064" style="position:absolute" from="5792,4041" to="5792,4300">
              <v:stroke endarrow="block"/>
            </v:line>
            <v:line id="_x0000_s1065" style="position:absolute" from="6221,4041" to="6221,4300">
              <v:stroke endarrow="block"/>
            </v:line>
            <v:line id="_x0000_s1066" style="position:absolute" from="6907,4041" to="6907,4300">
              <v:stroke endarrow="block"/>
            </v:line>
            <v:line id="_x0000_s1067" style="position:absolute" from="7164,4041" to="7164,4300">
              <v:stroke endarrow="block"/>
            </v:line>
            <v:line id="_x0000_s1068" style="position:absolute" from="7764,4041" to="7764,4300">
              <v:stroke endarrow="block"/>
            </v:line>
            <v:line id="_x0000_s1069" style="position:absolute" from="8021,4041" to="8021,4300">
              <v:stroke endarrow="block"/>
            </v:line>
            <v:line id="_x0000_s1070" style="position:absolute" from="8364,4041" to="8365,4300">
              <v:stroke endarrow="block"/>
            </v:line>
            <v:line id="_x0000_s1071" style="position:absolute" from="8707,4041" to="8708,4300">
              <v:stroke endarrow="block"/>
            </v:line>
            <v:line id="_x0000_s1072" style="position:absolute" from="9221,4041" to="9222,4300">
              <v:stroke endarrow="block"/>
            </v:line>
            <v:line id="_x0000_s1073" style="position:absolute" from="9650,4041" to="9651,4300">
              <v:stroke endarrow="block"/>
            </v:line>
            <v:line id="_x0000_s1074" style="position:absolute" from="10850,4041" to="10851,4300">
              <v:stroke endarrow="block"/>
            </v:line>
            <v:line id="_x0000_s1075" style="position:absolute" from="11192,4041" to="11193,4300">
              <v:stroke endarrow="block"/>
            </v:line>
            <v:line id="_x0000_s1076" style="position:absolute" from="11450,4041" to="11451,4300">
              <v:stroke endarrow="block"/>
            </v:line>
            <w10:wrap type="square"/>
          </v:group>
        </w:pict>
      </w:r>
      <w:r>
        <w:rPr>
          <w:lang w:val="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7" type="#_x0000_t136" style="position:absolute;left:0;text-align:left;margin-left:579.75pt;margin-top:248.1pt;width:331.75pt;height:15.6pt;rotation:270;z-index:251660800" fillcolor="black" stroked="f" strokeweight="0">
            <v:fill opacity="42598f"/>
            <v:shadow color="#868686"/>
            <v:textpath style="font-family:&quot;Times New Roman&quot;;font-size:14pt;v-text-kern:t" trim="t" fitpath="t" string="Рис. 1. Классификация инвестиционной деятельности."/>
          </v:shape>
        </w:pict>
      </w:r>
      <w:r>
        <w:rPr>
          <w:lang w:val="ru-RU"/>
        </w:rPr>
        <w:pict>
          <v:shape id="_x0000_s1078" type="#_x0000_t136" style="position:absolute;left:0;text-align:left;margin-left:-72.45pt;margin-top:225.45pt;width:108.05pt;height:17.15pt;rotation:270;z-index:251659776" fillcolor="black">
            <v:shadow color="#868686"/>
            <v:textpath style="font-family:&quot;Times New Roman&quot;;font-size:16pt;v-text-kern:t" trim="t" fitpath="t" string="Приложение 1."/>
          </v:shape>
        </w:pict>
      </w:r>
      <w:bookmarkEnd w:id="17"/>
    </w:p>
    <w:p w:rsidR="004D4221" w:rsidRPr="004D4221" w:rsidRDefault="004D4221" w:rsidP="004D4221">
      <w:pPr>
        <w:spacing w:line="360" w:lineRule="auto"/>
        <w:ind w:firstLine="709"/>
        <w:jc w:val="both"/>
        <w:rPr>
          <w:position w:val="6"/>
          <w:sz w:val="28"/>
        </w:rPr>
      </w:pPr>
    </w:p>
    <w:p w:rsidR="004D4221" w:rsidRPr="004D4221" w:rsidRDefault="004D4221" w:rsidP="004D4221">
      <w:pPr>
        <w:spacing w:line="360" w:lineRule="auto"/>
        <w:ind w:firstLine="709"/>
        <w:jc w:val="both"/>
        <w:rPr>
          <w:position w:val="6"/>
          <w:sz w:val="28"/>
          <w:szCs w:val="28"/>
        </w:rPr>
      </w:pPr>
    </w:p>
    <w:p w:rsidR="004D4221" w:rsidRPr="004D4221" w:rsidRDefault="004D4221" w:rsidP="004D4221">
      <w:pPr>
        <w:spacing w:line="360" w:lineRule="auto"/>
        <w:ind w:firstLine="709"/>
        <w:jc w:val="both"/>
        <w:rPr>
          <w:position w:val="6"/>
          <w:sz w:val="28"/>
          <w:szCs w:val="28"/>
        </w:rPr>
        <w:sectPr w:rsidR="004D4221" w:rsidRPr="004D4221" w:rsidSect="004D4221">
          <w:pgSz w:w="16838" w:h="11906" w:orient="landscape" w:code="9"/>
          <w:pgMar w:top="1134" w:right="851" w:bottom="1134" w:left="1701" w:header="709" w:footer="709" w:gutter="0"/>
          <w:cols w:space="708"/>
          <w:docGrid w:linePitch="360"/>
        </w:sectPr>
      </w:pPr>
    </w:p>
    <w:p w:rsidR="004D4221" w:rsidRPr="00793851" w:rsidRDefault="004D4221" w:rsidP="00793851">
      <w:pPr>
        <w:tabs>
          <w:tab w:val="left" w:pos="1144"/>
        </w:tabs>
        <w:spacing w:line="360" w:lineRule="auto"/>
        <w:ind w:firstLine="709"/>
        <w:jc w:val="center"/>
        <w:rPr>
          <w:b/>
          <w:position w:val="6"/>
          <w:sz w:val="28"/>
          <w:lang w:val="ru-RU"/>
        </w:rPr>
      </w:pPr>
      <w:r w:rsidRPr="00793851">
        <w:rPr>
          <w:b/>
          <w:position w:val="6"/>
          <w:sz w:val="28"/>
          <w:szCs w:val="28"/>
          <w:lang w:val="ru-RU"/>
        </w:rPr>
        <w:t>Приложение 2.</w:t>
      </w:r>
    </w:p>
    <w:p w:rsidR="004D4221" w:rsidRPr="00793851" w:rsidRDefault="004D4221" w:rsidP="004D4221">
      <w:pPr>
        <w:spacing w:line="360" w:lineRule="auto"/>
        <w:ind w:firstLine="709"/>
        <w:jc w:val="both"/>
        <w:rPr>
          <w:position w:val="6"/>
          <w:sz w:val="28"/>
          <w:lang w:val="ru-RU"/>
        </w:rPr>
      </w:pPr>
    </w:p>
    <w:p w:rsidR="004D4221" w:rsidRPr="00793851" w:rsidRDefault="006422A7" w:rsidP="004D4221">
      <w:pPr>
        <w:spacing w:line="360" w:lineRule="auto"/>
        <w:ind w:firstLine="709"/>
        <w:jc w:val="both"/>
        <w:rPr>
          <w:position w:val="6"/>
          <w:sz w:val="28"/>
          <w:lang w:val="ru-RU"/>
        </w:rPr>
      </w:pPr>
      <w:r>
        <w:rPr>
          <w:lang w:val="ru-RU"/>
        </w:rPr>
        <w:pict>
          <v:shape id="_x0000_s1079" type="#_x0000_t75" style="position:absolute;left:0;text-align:left;margin-left:1in;margin-top:6.1pt;width:332.65pt;height:307.05pt;z-index:-251659776" wrapcoords="-36 0 -36 21561 21600 21561 21600 0 -36 0">
            <v:imagedata r:id="rId9" o:title="583_2"/>
            <w10:wrap type="tight"/>
          </v:shape>
        </w:pict>
      </w: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tabs>
          <w:tab w:val="left" w:pos="2513"/>
        </w:tabs>
        <w:spacing w:line="360" w:lineRule="auto"/>
        <w:ind w:firstLine="709"/>
        <w:jc w:val="both"/>
        <w:rPr>
          <w:position w:val="6"/>
          <w:sz w:val="28"/>
          <w:szCs w:val="28"/>
          <w:lang w:val="ru-RU"/>
        </w:rPr>
      </w:pPr>
      <w:r w:rsidRPr="00793851">
        <w:rPr>
          <w:position w:val="6"/>
          <w:sz w:val="28"/>
          <w:szCs w:val="28"/>
          <w:lang w:val="ru-RU"/>
        </w:rPr>
        <w:t>Рис. 2. Накопленные иностранные инвестиции</w:t>
      </w:r>
    </w:p>
    <w:p w:rsidR="004D4221" w:rsidRPr="00793851" w:rsidRDefault="006422A7" w:rsidP="004D4221">
      <w:pPr>
        <w:spacing w:line="360" w:lineRule="auto"/>
        <w:ind w:firstLine="709"/>
        <w:jc w:val="both"/>
        <w:rPr>
          <w:position w:val="6"/>
          <w:sz w:val="28"/>
          <w:lang w:val="ru-RU"/>
        </w:rPr>
      </w:pPr>
      <w:r>
        <w:rPr>
          <w:lang w:val="ru-RU"/>
        </w:rPr>
        <w:pict>
          <v:shape id="_x0000_s1080" type="#_x0000_t75" style="position:absolute;left:0;text-align:left;margin-left:1in;margin-top:9.85pt;width:332.45pt;height:254.1pt;z-index:-251658752" wrapcoords="-49 0 -49 21536 21600 21536 21600 0 -49 0">
            <v:imagedata r:id="rId10" o:title="583_3"/>
            <w10:wrap type="tight"/>
          </v:shape>
        </w:pict>
      </w: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793851" w:rsidRDefault="004D4221" w:rsidP="004D4221">
      <w:pPr>
        <w:spacing w:line="360" w:lineRule="auto"/>
        <w:ind w:firstLine="709"/>
        <w:jc w:val="both"/>
        <w:rPr>
          <w:position w:val="6"/>
          <w:sz w:val="28"/>
          <w:lang w:val="ru-RU"/>
        </w:rPr>
      </w:pPr>
    </w:p>
    <w:p w:rsidR="004D4221" w:rsidRPr="004D4221" w:rsidRDefault="004D4221" w:rsidP="004D4221">
      <w:pPr>
        <w:spacing w:line="360" w:lineRule="auto"/>
        <w:ind w:firstLine="709"/>
        <w:jc w:val="both"/>
        <w:rPr>
          <w:position w:val="6"/>
          <w:sz w:val="28"/>
          <w:szCs w:val="28"/>
          <w:lang w:val="ru-RU"/>
        </w:rPr>
      </w:pPr>
      <w:r w:rsidRPr="004D4221">
        <w:rPr>
          <w:position w:val="6"/>
          <w:sz w:val="28"/>
          <w:szCs w:val="28"/>
          <w:lang w:val="ru-RU"/>
        </w:rPr>
        <w:t>Рис. 3. Структура поступления иностранных инвестиций за 9 месяц 2006 года.</w:t>
      </w:r>
    </w:p>
    <w:p w:rsidR="004D4221" w:rsidRPr="00793851" w:rsidRDefault="00793851" w:rsidP="00793851">
      <w:pPr>
        <w:spacing w:line="360" w:lineRule="auto"/>
        <w:ind w:firstLine="709"/>
        <w:jc w:val="center"/>
        <w:rPr>
          <w:b/>
          <w:position w:val="6"/>
          <w:sz w:val="28"/>
          <w:szCs w:val="28"/>
          <w:lang w:val="ru-RU"/>
        </w:rPr>
      </w:pPr>
      <w:r>
        <w:rPr>
          <w:position w:val="6"/>
          <w:sz w:val="28"/>
          <w:szCs w:val="28"/>
          <w:lang w:val="ru-RU"/>
        </w:rPr>
        <w:br w:type="page"/>
      </w:r>
      <w:r w:rsidR="004D4221" w:rsidRPr="00793851">
        <w:rPr>
          <w:b/>
          <w:position w:val="6"/>
          <w:sz w:val="28"/>
          <w:szCs w:val="28"/>
          <w:lang w:val="ru-RU"/>
        </w:rPr>
        <w:t>Приложение 3.</w:t>
      </w:r>
    </w:p>
    <w:p w:rsidR="004D4221" w:rsidRPr="004D4221" w:rsidRDefault="004D4221" w:rsidP="004D4221">
      <w:pPr>
        <w:spacing w:line="360" w:lineRule="auto"/>
        <w:ind w:firstLine="709"/>
        <w:jc w:val="both"/>
        <w:rPr>
          <w:position w:val="6"/>
          <w:sz w:val="28"/>
          <w:szCs w:val="28"/>
          <w:lang w:val="ru-RU"/>
        </w:rPr>
      </w:pPr>
    </w:p>
    <w:p w:rsidR="004D4221" w:rsidRDefault="004D4221" w:rsidP="004D4221">
      <w:pPr>
        <w:spacing w:line="360" w:lineRule="auto"/>
        <w:ind w:firstLine="709"/>
        <w:jc w:val="both"/>
        <w:rPr>
          <w:position w:val="6"/>
          <w:sz w:val="28"/>
          <w:szCs w:val="28"/>
          <w:lang w:val="ru-RU"/>
        </w:rPr>
      </w:pPr>
      <w:r w:rsidRPr="004D4221">
        <w:rPr>
          <w:position w:val="6"/>
          <w:sz w:val="28"/>
          <w:szCs w:val="28"/>
          <w:lang w:val="ru-RU"/>
        </w:rPr>
        <w:t>Таблица 1. Объем накопленных иностранных инвестиций в экономике России по основным странам-инвесторам (млн. долларов США)</w:t>
      </w:r>
    </w:p>
    <w:p w:rsidR="00793851" w:rsidRPr="004D4221" w:rsidRDefault="00793851" w:rsidP="004D4221">
      <w:pPr>
        <w:spacing w:line="360" w:lineRule="auto"/>
        <w:ind w:firstLine="709"/>
        <w:jc w:val="both"/>
        <w:rPr>
          <w:position w:val="6"/>
          <w:sz w:val="28"/>
          <w:szCs w:val="28"/>
          <w:lang w:val="ru-RU"/>
        </w:rPr>
      </w:pPr>
    </w:p>
    <w:tbl>
      <w:tblPr>
        <w:tblpPr w:leftFromText="180" w:rightFromText="180" w:vertAnchor="text" w:horzAnchor="margin" w:tblpY="154"/>
        <w:tblW w:w="10005" w:type="dxa"/>
        <w:tblBorders>
          <w:top w:val="outset" w:sz="6" w:space="0" w:color="auto"/>
          <w:left w:val="outset" w:sz="6" w:space="0" w:color="auto"/>
          <w:bottom w:val="outset" w:sz="6" w:space="0" w:color="auto"/>
          <w:right w:val="outset" w:sz="6" w:space="0" w:color="auto"/>
        </w:tblBorders>
        <w:tblLayout w:type="fixed"/>
        <w:tblCellMar>
          <w:left w:w="28" w:type="dxa"/>
          <w:right w:w="28" w:type="dxa"/>
        </w:tblCellMar>
        <w:tblLook w:val="0000" w:firstRow="0" w:lastRow="0" w:firstColumn="0" w:lastColumn="0" w:noHBand="0" w:noVBand="0"/>
      </w:tblPr>
      <w:tblGrid>
        <w:gridCol w:w="4058"/>
        <w:gridCol w:w="968"/>
        <w:gridCol w:w="895"/>
        <w:gridCol w:w="816"/>
        <w:gridCol w:w="1091"/>
        <w:gridCol w:w="897"/>
        <w:gridCol w:w="1280"/>
      </w:tblGrid>
      <w:tr w:rsidR="004D4221" w:rsidRPr="00793851" w:rsidTr="00CB42B4">
        <w:tc>
          <w:tcPr>
            <w:tcW w:w="4058" w:type="dxa"/>
            <w:vMerge w:val="restart"/>
            <w:tcBorders>
              <w:top w:val="outset" w:sz="6" w:space="0" w:color="auto"/>
              <w:bottom w:val="outset" w:sz="6" w:space="0" w:color="auto"/>
              <w:right w:val="outset" w:sz="6" w:space="0" w:color="auto"/>
            </w:tcBorders>
          </w:tcPr>
          <w:p w:rsidR="004D4221" w:rsidRPr="00793851" w:rsidRDefault="004D4221" w:rsidP="00793851">
            <w:pPr>
              <w:spacing w:line="360" w:lineRule="auto"/>
              <w:jc w:val="both"/>
              <w:rPr>
                <w:position w:val="6"/>
                <w:sz w:val="20"/>
                <w:szCs w:val="20"/>
                <w:lang w:val="ru-RU"/>
              </w:rPr>
            </w:pPr>
          </w:p>
        </w:tc>
        <w:tc>
          <w:tcPr>
            <w:tcW w:w="1863" w:type="dxa"/>
            <w:gridSpan w:val="2"/>
            <w:tcBorders>
              <w:top w:val="outset" w:sz="6" w:space="0" w:color="auto"/>
              <w:left w:val="outset" w:sz="6" w:space="0" w:color="auto"/>
              <w:bottom w:val="outset" w:sz="6" w:space="0" w:color="auto"/>
              <w:right w:val="outset" w:sz="6" w:space="0" w:color="auto"/>
            </w:tcBorders>
          </w:tcPr>
          <w:p w:rsidR="004D4221" w:rsidRPr="00793851" w:rsidRDefault="004D4221" w:rsidP="00793851">
            <w:pPr>
              <w:spacing w:line="360" w:lineRule="auto"/>
              <w:jc w:val="both"/>
              <w:rPr>
                <w:position w:val="6"/>
                <w:sz w:val="20"/>
                <w:szCs w:val="20"/>
              </w:rPr>
            </w:pPr>
            <w:r w:rsidRPr="00793851">
              <w:rPr>
                <w:position w:val="6"/>
                <w:sz w:val="20"/>
                <w:szCs w:val="20"/>
              </w:rPr>
              <w:t xml:space="preserve">Накоплено на конец </w:t>
            </w:r>
            <w:smartTag w:uri="urn:schemas-microsoft-com:office:smarttags" w:element="metricconverter">
              <w:smartTagPr>
                <w:attr w:name="ProductID" w:val="2006 г"/>
              </w:smartTagPr>
              <w:r w:rsidRPr="00793851">
                <w:rPr>
                  <w:position w:val="6"/>
                  <w:sz w:val="20"/>
                  <w:szCs w:val="20"/>
                </w:rPr>
                <w:t>2006 г</w:t>
              </w:r>
            </w:smartTag>
            <w:r w:rsidRPr="00793851">
              <w:rPr>
                <w:position w:val="6"/>
                <w:sz w:val="20"/>
                <w:szCs w:val="20"/>
              </w:rPr>
              <w:t>.</w:t>
            </w:r>
          </w:p>
        </w:tc>
        <w:tc>
          <w:tcPr>
            <w:tcW w:w="2804" w:type="dxa"/>
            <w:gridSpan w:val="3"/>
            <w:tcBorders>
              <w:top w:val="outset" w:sz="6" w:space="0" w:color="auto"/>
              <w:left w:val="outset" w:sz="6" w:space="0" w:color="auto"/>
              <w:bottom w:val="outset" w:sz="6" w:space="0" w:color="auto"/>
              <w:right w:val="outset" w:sz="6" w:space="0" w:color="auto"/>
            </w:tcBorders>
          </w:tcPr>
          <w:p w:rsidR="004D4221" w:rsidRPr="00793851" w:rsidRDefault="004D4221" w:rsidP="00793851">
            <w:pPr>
              <w:spacing w:line="360" w:lineRule="auto"/>
              <w:jc w:val="both"/>
              <w:rPr>
                <w:position w:val="6"/>
                <w:sz w:val="20"/>
                <w:szCs w:val="20"/>
              </w:rPr>
            </w:pPr>
            <w:r w:rsidRPr="00793851">
              <w:rPr>
                <w:position w:val="6"/>
                <w:sz w:val="20"/>
                <w:szCs w:val="20"/>
              </w:rPr>
              <w:t>В том числе</w:t>
            </w:r>
          </w:p>
        </w:tc>
        <w:tc>
          <w:tcPr>
            <w:tcW w:w="1280" w:type="dxa"/>
            <w:vMerge w:val="restart"/>
            <w:tcBorders>
              <w:top w:val="outset" w:sz="6" w:space="0" w:color="auto"/>
              <w:left w:val="outset" w:sz="6" w:space="0" w:color="auto"/>
              <w:bottom w:val="outset" w:sz="6" w:space="0" w:color="auto"/>
            </w:tcBorders>
          </w:tcPr>
          <w:p w:rsidR="004D4221" w:rsidRPr="00793851" w:rsidRDefault="004D4221" w:rsidP="00793851">
            <w:pPr>
              <w:spacing w:line="360" w:lineRule="auto"/>
              <w:jc w:val="both"/>
              <w:rPr>
                <w:position w:val="6"/>
                <w:sz w:val="20"/>
                <w:szCs w:val="20"/>
              </w:rPr>
            </w:pPr>
            <w:r w:rsidRPr="00793851">
              <w:rPr>
                <w:position w:val="6"/>
                <w:sz w:val="20"/>
                <w:szCs w:val="20"/>
              </w:rPr>
              <w:t xml:space="preserve">Справочно поступило в </w:t>
            </w:r>
            <w:smartTag w:uri="urn:schemas-microsoft-com:office:smarttags" w:element="metricconverter">
              <w:smartTagPr>
                <w:attr w:name="ProductID" w:val="2006 г"/>
              </w:smartTagPr>
              <w:r w:rsidRPr="00793851">
                <w:rPr>
                  <w:position w:val="6"/>
                  <w:sz w:val="20"/>
                  <w:szCs w:val="20"/>
                </w:rPr>
                <w:t>2006 г</w:t>
              </w:r>
            </w:smartTag>
            <w:r w:rsidRPr="00793851">
              <w:rPr>
                <w:position w:val="6"/>
                <w:sz w:val="20"/>
                <w:szCs w:val="20"/>
              </w:rPr>
              <w:t xml:space="preserve">. </w:t>
            </w:r>
          </w:p>
        </w:tc>
      </w:tr>
      <w:tr w:rsidR="004D4221" w:rsidRPr="00793851" w:rsidTr="00CB42B4">
        <w:tc>
          <w:tcPr>
            <w:tcW w:w="4058" w:type="dxa"/>
            <w:vMerge/>
            <w:tcBorders>
              <w:top w:val="outset" w:sz="6" w:space="0" w:color="auto"/>
              <w:bottom w:val="outset" w:sz="6" w:space="0" w:color="auto"/>
              <w:right w:val="outset" w:sz="6" w:space="0" w:color="auto"/>
            </w:tcBorders>
            <w:vAlign w:val="center"/>
          </w:tcPr>
          <w:p w:rsidR="004D4221" w:rsidRPr="00793851" w:rsidRDefault="004D4221" w:rsidP="00793851">
            <w:pPr>
              <w:spacing w:line="360" w:lineRule="auto"/>
              <w:jc w:val="both"/>
              <w:rPr>
                <w:position w:val="6"/>
                <w:sz w:val="20"/>
                <w:szCs w:val="20"/>
              </w:rPr>
            </w:pPr>
          </w:p>
        </w:tc>
        <w:tc>
          <w:tcPr>
            <w:tcW w:w="968" w:type="dxa"/>
            <w:tcBorders>
              <w:top w:val="outset" w:sz="6" w:space="0" w:color="auto"/>
              <w:left w:val="outset" w:sz="6" w:space="0" w:color="auto"/>
              <w:bottom w:val="outset" w:sz="6" w:space="0" w:color="auto"/>
              <w:right w:val="outset" w:sz="6" w:space="0" w:color="auto"/>
            </w:tcBorders>
          </w:tcPr>
          <w:p w:rsidR="004D4221" w:rsidRPr="00793851" w:rsidRDefault="004D4221" w:rsidP="00793851">
            <w:pPr>
              <w:spacing w:line="360" w:lineRule="auto"/>
              <w:jc w:val="both"/>
              <w:rPr>
                <w:position w:val="6"/>
                <w:sz w:val="20"/>
                <w:szCs w:val="20"/>
              </w:rPr>
            </w:pPr>
            <w:r w:rsidRPr="00793851">
              <w:rPr>
                <w:position w:val="6"/>
                <w:sz w:val="20"/>
                <w:szCs w:val="20"/>
              </w:rPr>
              <w:t>всего</w:t>
            </w:r>
          </w:p>
        </w:tc>
        <w:tc>
          <w:tcPr>
            <w:tcW w:w="895" w:type="dxa"/>
            <w:tcBorders>
              <w:top w:val="outset" w:sz="6" w:space="0" w:color="auto"/>
              <w:left w:val="outset" w:sz="6" w:space="0" w:color="auto"/>
              <w:bottom w:val="outset" w:sz="6" w:space="0" w:color="auto"/>
              <w:right w:val="outset" w:sz="6" w:space="0" w:color="auto"/>
            </w:tcBorders>
          </w:tcPr>
          <w:p w:rsidR="004D4221" w:rsidRPr="00793851" w:rsidRDefault="004D4221" w:rsidP="00793851">
            <w:pPr>
              <w:spacing w:line="360" w:lineRule="auto"/>
              <w:jc w:val="both"/>
              <w:rPr>
                <w:position w:val="6"/>
                <w:sz w:val="20"/>
                <w:szCs w:val="20"/>
              </w:rPr>
            </w:pPr>
            <w:r w:rsidRPr="00793851">
              <w:rPr>
                <w:position w:val="6"/>
                <w:sz w:val="20"/>
                <w:szCs w:val="20"/>
              </w:rPr>
              <w:t>в % к итогу</w:t>
            </w:r>
          </w:p>
        </w:tc>
        <w:tc>
          <w:tcPr>
            <w:tcW w:w="816" w:type="dxa"/>
            <w:tcBorders>
              <w:top w:val="outset" w:sz="6" w:space="0" w:color="auto"/>
              <w:left w:val="outset" w:sz="6" w:space="0" w:color="auto"/>
              <w:bottom w:val="outset" w:sz="6" w:space="0" w:color="auto"/>
              <w:right w:val="outset" w:sz="6" w:space="0" w:color="auto"/>
            </w:tcBorders>
          </w:tcPr>
          <w:p w:rsidR="004D4221" w:rsidRPr="00793851" w:rsidRDefault="004D4221" w:rsidP="00793851">
            <w:pPr>
              <w:spacing w:line="360" w:lineRule="auto"/>
              <w:jc w:val="both"/>
              <w:rPr>
                <w:position w:val="6"/>
                <w:sz w:val="20"/>
                <w:szCs w:val="20"/>
              </w:rPr>
            </w:pPr>
            <w:r w:rsidRPr="00793851">
              <w:rPr>
                <w:position w:val="6"/>
                <w:sz w:val="20"/>
                <w:szCs w:val="20"/>
              </w:rPr>
              <w:t>прямые</w:t>
            </w:r>
          </w:p>
        </w:tc>
        <w:tc>
          <w:tcPr>
            <w:tcW w:w="1091" w:type="dxa"/>
            <w:tcBorders>
              <w:top w:val="outset" w:sz="6" w:space="0" w:color="auto"/>
              <w:left w:val="outset" w:sz="6" w:space="0" w:color="auto"/>
              <w:bottom w:val="outset" w:sz="6" w:space="0" w:color="auto"/>
              <w:right w:val="outset" w:sz="6" w:space="0" w:color="auto"/>
            </w:tcBorders>
          </w:tcPr>
          <w:p w:rsidR="004D4221" w:rsidRPr="00793851" w:rsidRDefault="004D4221" w:rsidP="00793851">
            <w:pPr>
              <w:spacing w:line="360" w:lineRule="auto"/>
              <w:jc w:val="both"/>
              <w:rPr>
                <w:position w:val="6"/>
                <w:sz w:val="20"/>
                <w:szCs w:val="20"/>
              </w:rPr>
            </w:pPr>
            <w:r w:rsidRPr="00793851">
              <w:rPr>
                <w:position w:val="6"/>
                <w:sz w:val="20"/>
                <w:szCs w:val="20"/>
              </w:rPr>
              <w:t>портфельные</w:t>
            </w:r>
          </w:p>
        </w:tc>
        <w:tc>
          <w:tcPr>
            <w:tcW w:w="897" w:type="dxa"/>
            <w:tcBorders>
              <w:top w:val="outset" w:sz="6" w:space="0" w:color="auto"/>
              <w:left w:val="outset" w:sz="6" w:space="0" w:color="auto"/>
              <w:bottom w:val="outset" w:sz="6" w:space="0" w:color="auto"/>
              <w:right w:val="outset" w:sz="6" w:space="0" w:color="auto"/>
            </w:tcBorders>
          </w:tcPr>
          <w:p w:rsidR="004D4221" w:rsidRPr="00793851" w:rsidRDefault="004D4221" w:rsidP="00793851">
            <w:pPr>
              <w:spacing w:line="360" w:lineRule="auto"/>
              <w:jc w:val="both"/>
              <w:rPr>
                <w:position w:val="6"/>
                <w:sz w:val="20"/>
                <w:szCs w:val="20"/>
              </w:rPr>
            </w:pPr>
            <w:r w:rsidRPr="00793851">
              <w:rPr>
                <w:position w:val="6"/>
                <w:sz w:val="20"/>
                <w:szCs w:val="20"/>
              </w:rPr>
              <w:t>прочие</w:t>
            </w:r>
          </w:p>
        </w:tc>
        <w:tc>
          <w:tcPr>
            <w:tcW w:w="1280" w:type="dxa"/>
            <w:vMerge/>
            <w:tcBorders>
              <w:top w:val="outset" w:sz="6" w:space="0" w:color="auto"/>
              <w:left w:val="outset" w:sz="6" w:space="0" w:color="auto"/>
              <w:bottom w:val="outset" w:sz="6" w:space="0" w:color="auto"/>
            </w:tcBorders>
            <w:vAlign w:val="center"/>
          </w:tcPr>
          <w:p w:rsidR="004D4221" w:rsidRPr="00793851" w:rsidRDefault="004D4221" w:rsidP="00793851">
            <w:pPr>
              <w:spacing w:line="360" w:lineRule="auto"/>
              <w:jc w:val="both"/>
              <w:rPr>
                <w:position w:val="6"/>
                <w:sz w:val="20"/>
                <w:szCs w:val="20"/>
              </w:rPr>
            </w:pPr>
          </w:p>
        </w:tc>
      </w:tr>
      <w:tr w:rsidR="004D4221" w:rsidRPr="00793851" w:rsidTr="00CB42B4">
        <w:tc>
          <w:tcPr>
            <w:tcW w:w="4058" w:type="dxa"/>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Всего инвестиций</w:t>
            </w:r>
          </w:p>
        </w:tc>
        <w:tc>
          <w:tcPr>
            <w:tcW w:w="968"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142926</w:t>
            </w:r>
          </w:p>
        </w:tc>
        <w:tc>
          <w:tcPr>
            <w:tcW w:w="895"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100</w:t>
            </w:r>
          </w:p>
        </w:tc>
        <w:tc>
          <w:tcPr>
            <w:tcW w:w="816"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67887</w:t>
            </w:r>
          </w:p>
        </w:tc>
        <w:tc>
          <w:tcPr>
            <w:tcW w:w="1091"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4902</w:t>
            </w:r>
          </w:p>
        </w:tc>
        <w:tc>
          <w:tcPr>
            <w:tcW w:w="897"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70137</w:t>
            </w:r>
          </w:p>
        </w:tc>
        <w:tc>
          <w:tcPr>
            <w:tcW w:w="1280" w:type="dxa"/>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55109</w:t>
            </w:r>
          </w:p>
        </w:tc>
      </w:tr>
      <w:tr w:rsidR="004D4221" w:rsidRPr="00793851" w:rsidTr="00CB42B4">
        <w:tc>
          <w:tcPr>
            <w:tcW w:w="4058" w:type="dxa"/>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lang w:val="ru-RU"/>
              </w:rPr>
            </w:pPr>
            <w:r w:rsidRPr="00793851">
              <w:rPr>
                <w:bCs/>
                <w:position w:val="6"/>
                <w:sz w:val="20"/>
                <w:szCs w:val="20"/>
                <w:lang w:val="ru-RU"/>
              </w:rPr>
              <w:t>из них по основным странам-инвесторам, в т.ч.:</w:t>
            </w:r>
          </w:p>
        </w:tc>
        <w:tc>
          <w:tcPr>
            <w:tcW w:w="968"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123871</w:t>
            </w:r>
          </w:p>
        </w:tc>
        <w:tc>
          <w:tcPr>
            <w:tcW w:w="895"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86,7</w:t>
            </w:r>
          </w:p>
        </w:tc>
        <w:tc>
          <w:tcPr>
            <w:tcW w:w="816"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58502</w:t>
            </w:r>
          </w:p>
        </w:tc>
        <w:tc>
          <w:tcPr>
            <w:tcW w:w="1091"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4245</w:t>
            </w:r>
          </w:p>
        </w:tc>
        <w:tc>
          <w:tcPr>
            <w:tcW w:w="897"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61124</w:t>
            </w:r>
          </w:p>
        </w:tc>
        <w:tc>
          <w:tcPr>
            <w:tcW w:w="1280" w:type="dxa"/>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43853</w:t>
            </w:r>
          </w:p>
        </w:tc>
      </w:tr>
      <w:tr w:rsidR="004D4221" w:rsidRPr="00793851" w:rsidTr="00CB42B4">
        <w:tc>
          <w:tcPr>
            <w:tcW w:w="4058" w:type="dxa"/>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Кипр</w:t>
            </w:r>
          </w:p>
        </w:tc>
        <w:tc>
          <w:tcPr>
            <w:tcW w:w="968"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32276</w:t>
            </w:r>
          </w:p>
        </w:tc>
        <w:tc>
          <w:tcPr>
            <w:tcW w:w="895"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22,6</w:t>
            </w:r>
          </w:p>
        </w:tc>
        <w:tc>
          <w:tcPr>
            <w:tcW w:w="816"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22796</w:t>
            </w:r>
          </w:p>
        </w:tc>
        <w:tc>
          <w:tcPr>
            <w:tcW w:w="1091"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1358</w:t>
            </w:r>
          </w:p>
        </w:tc>
        <w:tc>
          <w:tcPr>
            <w:tcW w:w="897"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8122</w:t>
            </w:r>
          </w:p>
        </w:tc>
        <w:tc>
          <w:tcPr>
            <w:tcW w:w="1280" w:type="dxa"/>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9851</w:t>
            </w:r>
          </w:p>
        </w:tc>
      </w:tr>
      <w:tr w:rsidR="004D4221" w:rsidRPr="00793851" w:rsidTr="00CB42B4">
        <w:tc>
          <w:tcPr>
            <w:tcW w:w="4058" w:type="dxa"/>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Нидерланды</w:t>
            </w:r>
          </w:p>
        </w:tc>
        <w:tc>
          <w:tcPr>
            <w:tcW w:w="968"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23451</w:t>
            </w:r>
          </w:p>
        </w:tc>
        <w:tc>
          <w:tcPr>
            <w:tcW w:w="895"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16,4</w:t>
            </w:r>
          </w:p>
        </w:tc>
        <w:tc>
          <w:tcPr>
            <w:tcW w:w="816"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19234</w:t>
            </w:r>
          </w:p>
        </w:tc>
        <w:tc>
          <w:tcPr>
            <w:tcW w:w="1091"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62</w:t>
            </w:r>
          </w:p>
        </w:tc>
        <w:tc>
          <w:tcPr>
            <w:tcW w:w="897"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4155</w:t>
            </w:r>
          </w:p>
        </w:tc>
        <w:tc>
          <w:tcPr>
            <w:tcW w:w="1280" w:type="dxa"/>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6595</w:t>
            </w:r>
          </w:p>
        </w:tc>
      </w:tr>
      <w:tr w:rsidR="004D4221" w:rsidRPr="00793851" w:rsidTr="00CB42B4">
        <w:tc>
          <w:tcPr>
            <w:tcW w:w="4058" w:type="dxa"/>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Люксембург</w:t>
            </w:r>
          </w:p>
        </w:tc>
        <w:tc>
          <w:tcPr>
            <w:tcW w:w="968"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22870</w:t>
            </w:r>
          </w:p>
        </w:tc>
        <w:tc>
          <w:tcPr>
            <w:tcW w:w="895"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16,0</w:t>
            </w:r>
          </w:p>
        </w:tc>
        <w:tc>
          <w:tcPr>
            <w:tcW w:w="816"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587</w:t>
            </w:r>
          </w:p>
        </w:tc>
        <w:tc>
          <w:tcPr>
            <w:tcW w:w="1091"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203</w:t>
            </w:r>
          </w:p>
        </w:tc>
        <w:tc>
          <w:tcPr>
            <w:tcW w:w="897"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22080</w:t>
            </w:r>
          </w:p>
        </w:tc>
        <w:tc>
          <w:tcPr>
            <w:tcW w:w="1280" w:type="dxa"/>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5908</w:t>
            </w:r>
          </w:p>
        </w:tc>
      </w:tr>
      <w:tr w:rsidR="004D4221" w:rsidRPr="00793851" w:rsidTr="00CB42B4">
        <w:tc>
          <w:tcPr>
            <w:tcW w:w="4058" w:type="dxa"/>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Германия</w:t>
            </w:r>
          </w:p>
        </w:tc>
        <w:tc>
          <w:tcPr>
            <w:tcW w:w="968"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12260</w:t>
            </w:r>
          </w:p>
        </w:tc>
        <w:tc>
          <w:tcPr>
            <w:tcW w:w="895"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8,6</w:t>
            </w:r>
          </w:p>
        </w:tc>
        <w:tc>
          <w:tcPr>
            <w:tcW w:w="816"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3320</w:t>
            </w:r>
          </w:p>
        </w:tc>
        <w:tc>
          <w:tcPr>
            <w:tcW w:w="1091"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1692</w:t>
            </w:r>
          </w:p>
        </w:tc>
        <w:tc>
          <w:tcPr>
            <w:tcW w:w="897"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7248</w:t>
            </w:r>
          </w:p>
        </w:tc>
        <w:tc>
          <w:tcPr>
            <w:tcW w:w="1280" w:type="dxa"/>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5002</w:t>
            </w:r>
          </w:p>
        </w:tc>
      </w:tr>
      <w:tr w:rsidR="004D4221" w:rsidRPr="00793851" w:rsidTr="00CB42B4">
        <w:tc>
          <w:tcPr>
            <w:tcW w:w="4058" w:type="dxa"/>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Великобритания</w:t>
            </w:r>
          </w:p>
        </w:tc>
        <w:tc>
          <w:tcPr>
            <w:tcW w:w="968"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11801</w:t>
            </w:r>
          </w:p>
        </w:tc>
        <w:tc>
          <w:tcPr>
            <w:tcW w:w="895"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8,2</w:t>
            </w:r>
          </w:p>
        </w:tc>
        <w:tc>
          <w:tcPr>
            <w:tcW w:w="816"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2907</w:t>
            </w:r>
          </w:p>
        </w:tc>
        <w:tc>
          <w:tcPr>
            <w:tcW w:w="1091"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169</w:t>
            </w:r>
          </w:p>
        </w:tc>
        <w:tc>
          <w:tcPr>
            <w:tcW w:w="897"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8725</w:t>
            </w:r>
          </w:p>
        </w:tc>
        <w:tc>
          <w:tcPr>
            <w:tcW w:w="1280" w:type="dxa"/>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7022</w:t>
            </w:r>
          </w:p>
        </w:tc>
      </w:tr>
      <w:tr w:rsidR="004D4221" w:rsidRPr="00793851" w:rsidTr="00CB42B4">
        <w:tc>
          <w:tcPr>
            <w:tcW w:w="4058" w:type="dxa"/>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США</w:t>
            </w:r>
          </w:p>
        </w:tc>
        <w:tc>
          <w:tcPr>
            <w:tcW w:w="968"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7698</w:t>
            </w:r>
          </w:p>
        </w:tc>
        <w:tc>
          <w:tcPr>
            <w:tcW w:w="895"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5,4</w:t>
            </w:r>
          </w:p>
        </w:tc>
        <w:tc>
          <w:tcPr>
            <w:tcW w:w="816"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4588</w:t>
            </w:r>
          </w:p>
        </w:tc>
        <w:tc>
          <w:tcPr>
            <w:tcW w:w="1091"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507</w:t>
            </w:r>
          </w:p>
        </w:tc>
        <w:tc>
          <w:tcPr>
            <w:tcW w:w="897"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2603</w:t>
            </w:r>
          </w:p>
        </w:tc>
        <w:tc>
          <w:tcPr>
            <w:tcW w:w="1280" w:type="dxa"/>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1640</w:t>
            </w:r>
          </w:p>
        </w:tc>
      </w:tr>
      <w:tr w:rsidR="004D4221" w:rsidRPr="00793851" w:rsidTr="00CB42B4">
        <w:tc>
          <w:tcPr>
            <w:tcW w:w="4058" w:type="dxa"/>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Виргинские острова (Британские)</w:t>
            </w:r>
          </w:p>
        </w:tc>
        <w:tc>
          <w:tcPr>
            <w:tcW w:w="968"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4259</w:t>
            </w:r>
          </w:p>
        </w:tc>
        <w:tc>
          <w:tcPr>
            <w:tcW w:w="895"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3,0</w:t>
            </w:r>
          </w:p>
        </w:tc>
        <w:tc>
          <w:tcPr>
            <w:tcW w:w="816"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2410</w:t>
            </w:r>
          </w:p>
        </w:tc>
        <w:tc>
          <w:tcPr>
            <w:tcW w:w="1091"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102</w:t>
            </w:r>
          </w:p>
        </w:tc>
        <w:tc>
          <w:tcPr>
            <w:tcW w:w="897"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1747</w:t>
            </w:r>
          </w:p>
        </w:tc>
        <w:tc>
          <w:tcPr>
            <w:tcW w:w="1280" w:type="dxa"/>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2054</w:t>
            </w:r>
          </w:p>
        </w:tc>
      </w:tr>
      <w:tr w:rsidR="004D4221" w:rsidRPr="00793851" w:rsidTr="00CB42B4">
        <w:tc>
          <w:tcPr>
            <w:tcW w:w="4058" w:type="dxa"/>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Франция</w:t>
            </w:r>
          </w:p>
        </w:tc>
        <w:tc>
          <w:tcPr>
            <w:tcW w:w="968"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3699</w:t>
            </w:r>
          </w:p>
        </w:tc>
        <w:tc>
          <w:tcPr>
            <w:tcW w:w="895"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2,6</w:t>
            </w:r>
          </w:p>
        </w:tc>
        <w:tc>
          <w:tcPr>
            <w:tcW w:w="816"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1058</w:t>
            </w:r>
          </w:p>
        </w:tc>
        <w:tc>
          <w:tcPr>
            <w:tcW w:w="1091"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0,0</w:t>
            </w:r>
          </w:p>
        </w:tc>
        <w:tc>
          <w:tcPr>
            <w:tcW w:w="897"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2641</w:t>
            </w:r>
          </w:p>
        </w:tc>
        <w:tc>
          <w:tcPr>
            <w:tcW w:w="1280" w:type="dxa"/>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3039</w:t>
            </w:r>
          </w:p>
        </w:tc>
      </w:tr>
      <w:tr w:rsidR="004D4221" w:rsidRPr="00793851" w:rsidTr="00CB42B4">
        <w:tc>
          <w:tcPr>
            <w:tcW w:w="4058" w:type="dxa"/>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Швейцария</w:t>
            </w:r>
          </w:p>
        </w:tc>
        <w:tc>
          <w:tcPr>
            <w:tcW w:w="968"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2832</w:t>
            </w:r>
          </w:p>
        </w:tc>
        <w:tc>
          <w:tcPr>
            <w:tcW w:w="895"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2,0</w:t>
            </w:r>
          </w:p>
        </w:tc>
        <w:tc>
          <w:tcPr>
            <w:tcW w:w="816"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1353</w:t>
            </w:r>
          </w:p>
        </w:tc>
        <w:tc>
          <w:tcPr>
            <w:tcW w:w="1091"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151</w:t>
            </w:r>
          </w:p>
        </w:tc>
        <w:tc>
          <w:tcPr>
            <w:tcW w:w="897"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1328</w:t>
            </w:r>
          </w:p>
        </w:tc>
        <w:tc>
          <w:tcPr>
            <w:tcW w:w="1280" w:type="dxa"/>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2047</w:t>
            </w:r>
          </w:p>
        </w:tc>
      </w:tr>
      <w:tr w:rsidR="004D4221" w:rsidRPr="00793851" w:rsidTr="00CB42B4">
        <w:tc>
          <w:tcPr>
            <w:tcW w:w="4058" w:type="dxa"/>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Япония</w:t>
            </w:r>
          </w:p>
        </w:tc>
        <w:tc>
          <w:tcPr>
            <w:tcW w:w="968"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2725</w:t>
            </w:r>
          </w:p>
        </w:tc>
        <w:tc>
          <w:tcPr>
            <w:tcW w:w="895"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1,9</w:t>
            </w:r>
          </w:p>
        </w:tc>
        <w:tc>
          <w:tcPr>
            <w:tcW w:w="816"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249</w:t>
            </w:r>
          </w:p>
        </w:tc>
        <w:tc>
          <w:tcPr>
            <w:tcW w:w="1091"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w:t>
            </w:r>
          </w:p>
        </w:tc>
        <w:tc>
          <w:tcPr>
            <w:tcW w:w="897" w:type="dxa"/>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2475</w:t>
            </w:r>
          </w:p>
        </w:tc>
        <w:tc>
          <w:tcPr>
            <w:tcW w:w="1280" w:type="dxa"/>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695</w:t>
            </w:r>
          </w:p>
        </w:tc>
      </w:tr>
    </w:tbl>
    <w:p w:rsidR="004D4221" w:rsidRPr="00793851" w:rsidRDefault="00793851" w:rsidP="00793851">
      <w:pPr>
        <w:spacing w:line="360" w:lineRule="auto"/>
        <w:jc w:val="both"/>
        <w:rPr>
          <w:position w:val="6"/>
          <w:sz w:val="20"/>
          <w:szCs w:val="20"/>
        </w:rPr>
      </w:pPr>
      <w:r>
        <w:rPr>
          <w:position w:val="6"/>
          <w:sz w:val="20"/>
          <w:szCs w:val="20"/>
        </w:rPr>
        <w:br w:type="page"/>
      </w:r>
    </w:p>
    <w:p w:rsidR="004D4221" w:rsidRPr="00793851" w:rsidRDefault="004D4221" w:rsidP="00793851">
      <w:pPr>
        <w:spacing w:line="360" w:lineRule="auto"/>
        <w:jc w:val="both"/>
        <w:rPr>
          <w:position w:val="6"/>
          <w:sz w:val="28"/>
          <w:szCs w:val="28"/>
          <w:lang w:val="ru-RU"/>
        </w:rPr>
      </w:pPr>
      <w:r w:rsidRPr="00793851">
        <w:rPr>
          <w:position w:val="6"/>
          <w:sz w:val="28"/>
          <w:szCs w:val="28"/>
          <w:lang w:val="ru-RU"/>
        </w:rPr>
        <w:t>Таблица 2. Объем российских инвестиций, накопленных за рубежом (млн. долларов США)</w:t>
      </w:r>
    </w:p>
    <w:tbl>
      <w:tblPr>
        <w:tblpPr w:leftFromText="180" w:rightFromText="180" w:vertAnchor="text" w:horzAnchor="margin" w:tblpY="175"/>
        <w:tblW w:w="9948" w:type="dxa"/>
        <w:tblBorders>
          <w:top w:val="outset" w:sz="6" w:space="0" w:color="auto"/>
          <w:left w:val="outset" w:sz="6" w:space="0" w:color="auto"/>
          <w:bottom w:val="outset" w:sz="6" w:space="0" w:color="auto"/>
          <w:right w:val="outset" w:sz="6" w:space="0" w:color="auto"/>
        </w:tblBorders>
        <w:tblLayout w:type="fixed"/>
        <w:tblCellMar>
          <w:left w:w="28" w:type="dxa"/>
          <w:right w:w="28" w:type="dxa"/>
        </w:tblCellMar>
        <w:tblLook w:val="0000" w:firstRow="0" w:lastRow="0" w:firstColumn="0" w:lastColumn="0" w:noHBand="0" w:noVBand="0"/>
      </w:tblPr>
      <w:tblGrid>
        <w:gridCol w:w="3987"/>
        <w:gridCol w:w="782"/>
        <w:gridCol w:w="995"/>
        <w:gridCol w:w="863"/>
        <w:gridCol w:w="1138"/>
        <w:gridCol w:w="959"/>
        <w:gridCol w:w="1224"/>
      </w:tblGrid>
      <w:tr w:rsidR="004D4221" w:rsidRPr="00793851" w:rsidTr="00CB42B4">
        <w:tc>
          <w:tcPr>
            <w:tcW w:w="2004" w:type="pct"/>
            <w:vMerge w:val="restart"/>
            <w:tcBorders>
              <w:top w:val="outset" w:sz="6" w:space="0" w:color="auto"/>
              <w:bottom w:val="outset" w:sz="6" w:space="0" w:color="auto"/>
              <w:right w:val="outset" w:sz="6" w:space="0" w:color="auto"/>
            </w:tcBorders>
          </w:tcPr>
          <w:p w:rsidR="004D4221" w:rsidRPr="00793851" w:rsidRDefault="004D4221" w:rsidP="00793851">
            <w:pPr>
              <w:spacing w:line="360" w:lineRule="auto"/>
              <w:jc w:val="both"/>
              <w:rPr>
                <w:position w:val="6"/>
                <w:sz w:val="20"/>
                <w:szCs w:val="20"/>
                <w:lang w:val="ru-RU"/>
              </w:rPr>
            </w:pPr>
          </w:p>
        </w:tc>
        <w:tc>
          <w:tcPr>
            <w:tcW w:w="893" w:type="pct"/>
            <w:gridSpan w:val="2"/>
            <w:tcBorders>
              <w:top w:val="outset" w:sz="6" w:space="0" w:color="auto"/>
              <w:left w:val="outset" w:sz="6" w:space="0" w:color="auto"/>
              <w:bottom w:val="outset" w:sz="6" w:space="0" w:color="auto"/>
              <w:right w:val="outset" w:sz="6" w:space="0" w:color="auto"/>
            </w:tcBorders>
          </w:tcPr>
          <w:p w:rsidR="004D4221" w:rsidRPr="00793851" w:rsidRDefault="004D4221" w:rsidP="00793851">
            <w:pPr>
              <w:spacing w:line="360" w:lineRule="auto"/>
              <w:jc w:val="both"/>
              <w:rPr>
                <w:position w:val="6"/>
                <w:sz w:val="20"/>
                <w:szCs w:val="20"/>
              </w:rPr>
            </w:pPr>
            <w:r w:rsidRPr="00793851">
              <w:rPr>
                <w:position w:val="6"/>
                <w:sz w:val="20"/>
                <w:szCs w:val="20"/>
              </w:rPr>
              <w:t xml:space="preserve">Накоплено на конец </w:t>
            </w:r>
            <w:smartTag w:uri="urn:schemas-microsoft-com:office:smarttags" w:element="metricconverter">
              <w:smartTagPr>
                <w:attr w:name="ProductID" w:val="2006 г"/>
              </w:smartTagPr>
              <w:r w:rsidRPr="00793851">
                <w:rPr>
                  <w:position w:val="6"/>
                  <w:sz w:val="20"/>
                  <w:szCs w:val="20"/>
                </w:rPr>
                <w:t>2006 г</w:t>
              </w:r>
            </w:smartTag>
            <w:r w:rsidRPr="00793851">
              <w:rPr>
                <w:position w:val="6"/>
                <w:sz w:val="20"/>
                <w:szCs w:val="20"/>
              </w:rPr>
              <w:t>.</w:t>
            </w:r>
          </w:p>
        </w:tc>
        <w:tc>
          <w:tcPr>
            <w:tcW w:w="1488" w:type="pct"/>
            <w:gridSpan w:val="3"/>
            <w:tcBorders>
              <w:top w:val="outset" w:sz="6" w:space="0" w:color="auto"/>
              <w:left w:val="outset" w:sz="6" w:space="0" w:color="auto"/>
              <w:bottom w:val="outset" w:sz="6" w:space="0" w:color="auto"/>
              <w:right w:val="outset" w:sz="6" w:space="0" w:color="auto"/>
            </w:tcBorders>
          </w:tcPr>
          <w:p w:rsidR="004D4221" w:rsidRPr="00793851" w:rsidRDefault="004D4221" w:rsidP="00793851">
            <w:pPr>
              <w:spacing w:line="360" w:lineRule="auto"/>
              <w:jc w:val="both"/>
              <w:rPr>
                <w:position w:val="6"/>
                <w:sz w:val="20"/>
                <w:szCs w:val="20"/>
              </w:rPr>
            </w:pPr>
            <w:r w:rsidRPr="00793851">
              <w:rPr>
                <w:position w:val="6"/>
                <w:sz w:val="20"/>
                <w:szCs w:val="20"/>
              </w:rPr>
              <w:t>В том числе</w:t>
            </w:r>
          </w:p>
        </w:tc>
        <w:tc>
          <w:tcPr>
            <w:tcW w:w="615" w:type="pct"/>
            <w:vMerge w:val="restart"/>
            <w:tcBorders>
              <w:top w:val="outset" w:sz="6" w:space="0" w:color="auto"/>
              <w:left w:val="outset" w:sz="6" w:space="0" w:color="auto"/>
              <w:bottom w:val="outset" w:sz="6" w:space="0" w:color="auto"/>
            </w:tcBorders>
          </w:tcPr>
          <w:p w:rsidR="004D4221" w:rsidRPr="00793851" w:rsidRDefault="004D4221" w:rsidP="00793851">
            <w:pPr>
              <w:spacing w:line="360" w:lineRule="auto"/>
              <w:jc w:val="both"/>
              <w:rPr>
                <w:position w:val="6"/>
                <w:sz w:val="20"/>
                <w:szCs w:val="20"/>
              </w:rPr>
            </w:pPr>
            <w:r w:rsidRPr="00793851">
              <w:rPr>
                <w:position w:val="6"/>
                <w:sz w:val="20"/>
                <w:szCs w:val="20"/>
              </w:rPr>
              <w:t xml:space="preserve">Справочно направлено в </w:t>
            </w:r>
            <w:smartTag w:uri="urn:schemas-microsoft-com:office:smarttags" w:element="metricconverter">
              <w:smartTagPr>
                <w:attr w:name="ProductID" w:val="2006 г"/>
              </w:smartTagPr>
              <w:r w:rsidRPr="00793851">
                <w:rPr>
                  <w:position w:val="6"/>
                  <w:sz w:val="20"/>
                  <w:szCs w:val="20"/>
                </w:rPr>
                <w:t>2006 г</w:t>
              </w:r>
            </w:smartTag>
            <w:r w:rsidRPr="00793851">
              <w:rPr>
                <w:position w:val="6"/>
                <w:sz w:val="20"/>
                <w:szCs w:val="20"/>
              </w:rPr>
              <w:t>.</w:t>
            </w:r>
          </w:p>
        </w:tc>
      </w:tr>
      <w:tr w:rsidR="004D4221" w:rsidRPr="00793851" w:rsidTr="00CB42B4">
        <w:tc>
          <w:tcPr>
            <w:tcW w:w="2004" w:type="pct"/>
            <w:vMerge/>
            <w:tcBorders>
              <w:top w:val="outset" w:sz="6" w:space="0" w:color="auto"/>
              <w:bottom w:val="outset" w:sz="6" w:space="0" w:color="auto"/>
              <w:right w:val="outset" w:sz="6" w:space="0" w:color="auto"/>
            </w:tcBorders>
            <w:vAlign w:val="center"/>
          </w:tcPr>
          <w:p w:rsidR="004D4221" w:rsidRPr="00793851" w:rsidRDefault="004D4221" w:rsidP="00793851">
            <w:pPr>
              <w:spacing w:line="360" w:lineRule="auto"/>
              <w:jc w:val="both"/>
              <w:rPr>
                <w:position w:val="6"/>
                <w:sz w:val="20"/>
                <w:szCs w:val="20"/>
              </w:rPr>
            </w:pPr>
          </w:p>
        </w:tc>
        <w:tc>
          <w:tcPr>
            <w:tcW w:w="393" w:type="pct"/>
            <w:tcBorders>
              <w:top w:val="outset" w:sz="6" w:space="0" w:color="auto"/>
              <w:left w:val="outset" w:sz="6" w:space="0" w:color="auto"/>
              <w:bottom w:val="outset" w:sz="6" w:space="0" w:color="auto"/>
              <w:right w:val="outset" w:sz="6" w:space="0" w:color="auto"/>
            </w:tcBorders>
          </w:tcPr>
          <w:p w:rsidR="004D4221" w:rsidRPr="00793851" w:rsidRDefault="004D4221" w:rsidP="00793851">
            <w:pPr>
              <w:spacing w:line="360" w:lineRule="auto"/>
              <w:jc w:val="both"/>
              <w:rPr>
                <w:position w:val="6"/>
                <w:sz w:val="20"/>
                <w:szCs w:val="20"/>
              </w:rPr>
            </w:pPr>
            <w:r w:rsidRPr="00793851">
              <w:rPr>
                <w:position w:val="6"/>
                <w:sz w:val="20"/>
                <w:szCs w:val="20"/>
              </w:rPr>
              <w:t>всего</w:t>
            </w:r>
          </w:p>
        </w:tc>
        <w:tc>
          <w:tcPr>
            <w:tcW w:w="500" w:type="pct"/>
            <w:tcBorders>
              <w:top w:val="outset" w:sz="6" w:space="0" w:color="auto"/>
              <w:left w:val="outset" w:sz="6" w:space="0" w:color="auto"/>
              <w:bottom w:val="outset" w:sz="6" w:space="0" w:color="auto"/>
              <w:right w:val="outset" w:sz="6" w:space="0" w:color="auto"/>
            </w:tcBorders>
          </w:tcPr>
          <w:p w:rsidR="004D4221" w:rsidRPr="00793851" w:rsidRDefault="004D4221" w:rsidP="00793851">
            <w:pPr>
              <w:spacing w:line="360" w:lineRule="auto"/>
              <w:jc w:val="both"/>
              <w:rPr>
                <w:position w:val="6"/>
                <w:sz w:val="20"/>
                <w:szCs w:val="20"/>
              </w:rPr>
            </w:pPr>
            <w:r w:rsidRPr="00793851">
              <w:rPr>
                <w:position w:val="6"/>
                <w:sz w:val="20"/>
                <w:szCs w:val="20"/>
              </w:rPr>
              <w:t>в % к итогу</w:t>
            </w:r>
          </w:p>
        </w:tc>
        <w:tc>
          <w:tcPr>
            <w:tcW w:w="434" w:type="pct"/>
            <w:tcBorders>
              <w:top w:val="outset" w:sz="6" w:space="0" w:color="auto"/>
              <w:left w:val="outset" w:sz="6" w:space="0" w:color="auto"/>
              <w:bottom w:val="outset" w:sz="6" w:space="0" w:color="auto"/>
              <w:right w:val="outset" w:sz="6" w:space="0" w:color="auto"/>
            </w:tcBorders>
          </w:tcPr>
          <w:p w:rsidR="004D4221" w:rsidRPr="00793851" w:rsidRDefault="004D4221" w:rsidP="00793851">
            <w:pPr>
              <w:spacing w:line="360" w:lineRule="auto"/>
              <w:jc w:val="both"/>
              <w:rPr>
                <w:position w:val="6"/>
                <w:sz w:val="20"/>
                <w:szCs w:val="20"/>
              </w:rPr>
            </w:pPr>
            <w:r w:rsidRPr="00793851">
              <w:rPr>
                <w:position w:val="6"/>
                <w:sz w:val="20"/>
                <w:szCs w:val="20"/>
              </w:rPr>
              <w:t>прямые</w:t>
            </w:r>
          </w:p>
        </w:tc>
        <w:tc>
          <w:tcPr>
            <w:tcW w:w="572" w:type="pct"/>
            <w:tcBorders>
              <w:top w:val="outset" w:sz="6" w:space="0" w:color="auto"/>
              <w:left w:val="outset" w:sz="6" w:space="0" w:color="auto"/>
              <w:bottom w:val="outset" w:sz="6" w:space="0" w:color="auto"/>
              <w:right w:val="outset" w:sz="6" w:space="0" w:color="auto"/>
            </w:tcBorders>
          </w:tcPr>
          <w:p w:rsidR="004D4221" w:rsidRPr="00793851" w:rsidRDefault="004D4221" w:rsidP="00793851">
            <w:pPr>
              <w:spacing w:line="360" w:lineRule="auto"/>
              <w:jc w:val="both"/>
              <w:rPr>
                <w:position w:val="6"/>
                <w:sz w:val="20"/>
                <w:szCs w:val="20"/>
              </w:rPr>
            </w:pPr>
            <w:r w:rsidRPr="00793851">
              <w:rPr>
                <w:position w:val="6"/>
                <w:sz w:val="20"/>
                <w:szCs w:val="20"/>
              </w:rPr>
              <w:t>портфельные</w:t>
            </w:r>
          </w:p>
        </w:tc>
        <w:tc>
          <w:tcPr>
            <w:tcW w:w="482" w:type="pct"/>
            <w:tcBorders>
              <w:top w:val="outset" w:sz="6" w:space="0" w:color="auto"/>
              <w:left w:val="outset" w:sz="6" w:space="0" w:color="auto"/>
              <w:bottom w:val="outset" w:sz="6" w:space="0" w:color="auto"/>
              <w:right w:val="outset" w:sz="6" w:space="0" w:color="auto"/>
            </w:tcBorders>
          </w:tcPr>
          <w:p w:rsidR="004D4221" w:rsidRPr="00793851" w:rsidRDefault="004D4221" w:rsidP="00793851">
            <w:pPr>
              <w:spacing w:line="360" w:lineRule="auto"/>
              <w:jc w:val="both"/>
              <w:rPr>
                <w:position w:val="6"/>
                <w:sz w:val="20"/>
                <w:szCs w:val="20"/>
              </w:rPr>
            </w:pPr>
            <w:r w:rsidRPr="00793851">
              <w:rPr>
                <w:position w:val="6"/>
                <w:sz w:val="20"/>
                <w:szCs w:val="20"/>
              </w:rPr>
              <w:t>прочие</w:t>
            </w:r>
          </w:p>
        </w:tc>
        <w:tc>
          <w:tcPr>
            <w:tcW w:w="615" w:type="pct"/>
            <w:vMerge/>
            <w:tcBorders>
              <w:top w:val="outset" w:sz="6" w:space="0" w:color="auto"/>
              <w:left w:val="outset" w:sz="6" w:space="0" w:color="auto"/>
              <w:bottom w:val="outset" w:sz="6" w:space="0" w:color="auto"/>
            </w:tcBorders>
            <w:vAlign w:val="center"/>
          </w:tcPr>
          <w:p w:rsidR="004D4221" w:rsidRPr="00793851" w:rsidRDefault="004D4221" w:rsidP="00793851">
            <w:pPr>
              <w:spacing w:line="360" w:lineRule="auto"/>
              <w:jc w:val="both"/>
              <w:rPr>
                <w:position w:val="6"/>
                <w:sz w:val="20"/>
                <w:szCs w:val="20"/>
              </w:rPr>
            </w:pPr>
          </w:p>
        </w:tc>
      </w:tr>
      <w:tr w:rsidR="004D4221" w:rsidRPr="00793851" w:rsidTr="00CB42B4">
        <w:tc>
          <w:tcPr>
            <w:tcW w:w="2004" w:type="pct"/>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Всего инвестиций</w:t>
            </w:r>
          </w:p>
        </w:tc>
        <w:tc>
          <w:tcPr>
            <w:tcW w:w="393"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14277</w:t>
            </w:r>
          </w:p>
        </w:tc>
        <w:tc>
          <w:tcPr>
            <w:tcW w:w="500"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100</w:t>
            </w:r>
          </w:p>
        </w:tc>
        <w:tc>
          <w:tcPr>
            <w:tcW w:w="434"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6054</w:t>
            </w:r>
          </w:p>
        </w:tc>
        <w:tc>
          <w:tcPr>
            <w:tcW w:w="57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1070</w:t>
            </w:r>
          </w:p>
        </w:tc>
        <w:tc>
          <w:tcPr>
            <w:tcW w:w="48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7153</w:t>
            </w:r>
          </w:p>
        </w:tc>
        <w:tc>
          <w:tcPr>
            <w:tcW w:w="615" w:type="pct"/>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51978</w:t>
            </w:r>
          </w:p>
        </w:tc>
      </w:tr>
      <w:tr w:rsidR="004D4221" w:rsidRPr="00793851" w:rsidTr="00CB42B4">
        <w:tc>
          <w:tcPr>
            <w:tcW w:w="2004" w:type="pct"/>
            <w:tcBorders>
              <w:top w:val="outset" w:sz="6" w:space="0" w:color="auto"/>
              <w:bottom w:val="outset" w:sz="6" w:space="0" w:color="auto"/>
              <w:right w:val="outset" w:sz="6" w:space="0" w:color="auto"/>
            </w:tcBorders>
          </w:tcPr>
          <w:p w:rsidR="004D4221" w:rsidRPr="00793851" w:rsidRDefault="004D4221" w:rsidP="00793851">
            <w:pPr>
              <w:spacing w:line="360" w:lineRule="auto"/>
              <w:jc w:val="both"/>
              <w:rPr>
                <w:bCs/>
                <w:position w:val="6"/>
                <w:sz w:val="20"/>
                <w:szCs w:val="20"/>
                <w:lang w:val="ru-RU"/>
              </w:rPr>
            </w:pPr>
            <w:r w:rsidRPr="00793851">
              <w:rPr>
                <w:bCs/>
                <w:position w:val="6"/>
                <w:sz w:val="20"/>
                <w:szCs w:val="20"/>
                <w:lang w:val="ru-RU"/>
              </w:rPr>
              <w:t>из них в страны - крупнейшие получатели инвестиций, в т.ч.:</w:t>
            </w:r>
          </w:p>
        </w:tc>
        <w:tc>
          <w:tcPr>
            <w:tcW w:w="393"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11754</w:t>
            </w:r>
          </w:p>
        </w:tc>
        <w:tc>
          <w:tcPr>
            <w:tcW w:w="500"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82,3</w:t>
            </w:r>
          </w:p>
        </w:tc>
        <w:tc>
          <w:tcPr>
            <w:tcW w:w="434"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4464</w:t>
            </w:r>
          </w:p>
        </w:tc>
        <w:tc>
          <w:tcPr>
            <w:tcW w:w="57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971</w:t>
            </w:r>
          </w:p>
        </w:tc>
        <w:tc>
          <w:tcPr>
            <w:tcW w:w="48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6319</w:t>
            </w:r>
          </w:p>
        </w:tc>
        <w:tc>
          <w:tcPr>
            <w:tcW w:w="615" w:type="pct"/>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44266</w:t>
            </w:r>
          </w:p>
        </w:tc>
      </w:tr>
      <w:tr w:rsidR="004D4221" w:rsidRPr="00793851" w:rsidTr="00CB42B4">
        <w:tc>
          <w:tcPr>
            <w:tcW w:w="2004" w:type="pct"/>
            <w:tcBorders>
              <w:top w:val="outset" w:sz="6" w:space="0" w:color="auto"/>
              <w:bottom w:val="outset" w:sz="6" w:space="0" w:color="auto"/>
              <w:right w:val="outset" w:sz="6" w:space="0" w:color="auto"/>
            </w:tcBorders>
          </w:tcPr>
          <w:p w:rsidR="004D4221" w:rsidRPr="00793851" w:rsidRDefault="004D4221" w:rsidP="00793851">
            <w:pPr>
              <w:spacing w:line="360" w:lineRule="auto"/>
              <w:jc w:val="both"/>
              <w:rPr>
                <w:bCs/>
                <w:position w:val="6"/>
                <w:sz w:val="20"/>
                <w:szCs w:val="20"/>
              </w:rPr>
            </w:pPr>
            <w:r w:rsidRPr="00793851">
              <w:rPr>
                <w:bCs/>
                <w:position w:val="6"/>
                <w:sz w:val="20"/>
                <w:szCs w:val="20"/>
              </w:rPr>
              <w:t>Украина</w:t>
            </w:r>
          </w:p>
        </w:tc>
        <w:tc>
          <w:tcPr>
            <w:tcW w:w="393"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3291</w:t>
            </w:r>
          </w:p>
        </w:tc>
        <w:tc>
          <w:tcPr>
            <w:tcW w:w="500"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23,0</w:t>
            </w:r>
          </w:p>
        </w:tc>
        <w:tc>
          <w:tcPr>
            <w:tcW w:w="434"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92</w:t>
            </w:r>
          </w:p>
        </w:tc>
        <w:tc>
          <w:tcPr>
            <w:tcW w:w="57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381</w:t>
            </w:r>
          </w:p>
        </w:tc>
        <w:tc>
          <w:tcPr>
            <w:tcW w:w="48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2818</w:t>
            </w:r>
          </w:p>
        </w:tc>
        <w:tc>
          <w:tcPr>
            <w:tcW w:w="615" w:type="pct"/>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3001</w:t>
            </w:r>
          </w:p>
        </w:tc>
      </w:tr>
      <w:tr w:rsidR="004D4221" w:rsidRPr="00793851" w:rsidTr="00CB42B4">
        <w:tc>
          <w:tcPr>
            <w:tcW w:w="2004" w:type="pct"/>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Кипр</w:t>
            </w:r>
          </w:p>
        </w:tc>
        <w:tc>
          <w:tcPr>
            <w:tcW w:w="393"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2629</w:t>
            </w:r>
          </w:p>
        </w:tc>
        <w:tc>
          <w:tcPr>
            <w:tcW w:w="500"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18,4</w:t>
            </w:r>
          </w:p>
        </w:tc>
        <w:tc>
          <w:tcPr>
            <w:tcW w:w="434"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1293</w:t>
            </w:r>
          </w:p>
        </w:tc>
        <w:tc>
          <w:tcPr>
            <w:tcW w:w="57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553</w:t>
            </w:r>
          </w:p>
        </w:tc>
        <w:tc>
          <w:tcPr>
            <w:tcW w:w="48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783</w:t>
            </w:r>
          </w:p>
        </w:tc>
        <w:tc>
          <w:tcPr>
            <w:tcW w:w="615" w:type="pct"/>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2686</w:t>
            </w:r>
          </w:p>
        </w:tc>
      </w:tr>
      <w:tr w:rsidR="004D4221" w:rsidRPr="004D4221" w:rsidTr="00CB42B4">
        <w:tc>
          <w:tcPr>
            <w:tcW w:w="2004" w:type="pct"/>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Багамские острова (Британские)</w:t>
            </w:r>
          </w:p>
        </w:tc>
        <w:tc>
          <w:tcPr>
            <w:tcW w:w="393"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1097</w:t>
            </w:r>
          </w:p>
        </w:tc>
        <w:tc>
          <w:tcPr>
            <w:tcW w:w="500"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7,7</w:t>
            </w:r>
          </w:p>
        </w:tc>
        <w:tc>
          <w:tcPr>
            <w:tcW w:w="434"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w:t>
            </w:r>
          </w:p>
        </w:tc>
        <w:tc>
          <w:tcPr>
            <w:tcW w:w="57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0,2</w:t>
            </w:r>
          </w:p>
        </w:tc>
        <w:tc>
          <w:tcPr>
            <w:tcW w:w="48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1097</w:t>
            </w:r>
          </w:p>
        </w:tc>
        <w:tc>
          <w:tcPr>
            <w:tcW w:w="615" w:type="pct"/>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403</w:t>
            </w:r>
          </w:p>
        </w:tc>
      </w:tr>
      <w:tr w:rsidR="004D4221" w:rsidRPr="004D4221" w:rsidTr="00CB42B4">
        <w:tc>
          <w:tcPr>
            <w:tcW w:w="2004" w:type="pct"/>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Австрия</w:t>
            </w:r>
          </w:p>
        </w:tc>
        <w:tc>
          <w:tcPr>
            <w:tcW w:w="393"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1037</w:t>
            </w:r>
          </w:p>
        </w:tc>
        <w:tc>
          <w:tcPr>
            <w:tcW w:w="500"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7,3</w:t>
            </w:r>
          </w:p>
        </w:tc>
        <w:tc>
          <w:tcPr>
            <w:tcW w:w="434"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145</w:t>
            </w:r>
          </w:p>
        </w:tc>
        <w:tc>
          <w:tcPr>
            <w:tcW w:w="57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0,0</w:t>
            </w:r>
          </w:p>
        </w:tc>
        <w:tc>
          <w:tcPr>
            <w:tcW w:w="48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892</w:t>
            </w:r>
          </w:p>
        </w:tc>
        <w:tc>
          <w:tcPr>
            <w:tcW w:w="615" w:type="pct"/>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12970</w:t>
            </w:r>
          </w:p>
        </w:tc>
      </w:tr>
      <w:tr w:rsidR="004D4221" w:rsidRPr="004D4221" w:rsidTr="00CB42B4">
        <w:tc>
          <w:tcPr>
            <w:tcW w:w="2004" w:type="pct"/>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Люксембург</w:t>
            </w:r>
          </w:p>
        </w:tc>
        <w:tc>
          <w:tcPr>
            <w:tcW w:w="393"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1018</w:t>
            </w:r>
          </w:p>
        </w:tc>
        <w:tc>
          <w:tcPr>
            <w:tcW w:w="500"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7,1</w:t>
            </w:r>
          </w:p>
        </w:tc>
        <w:tc>
          <w:tcPr>
            <w:tcW w:w="434"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857</w:t>
            </w:r>
          </w:p>
        </w:tc>
        <w:tc>
          <w:tcPr>
            <w:tcW w:w="57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0,1</w:t>
            </w:r>
          </w:p>
        </w:tc>
        <w:tc>
          <w:tcPr>
            <w:tcW w:w="48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161</w:t>
            </w:r>
          </w:p>
        </w:tc>
        <w:tc>
          <w:tcPr>
            <w:tcW w:w="615" w:type="pct"/>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1012</w:t>
            </w:r>
          </w:p>
        </w:tc>
      </w:tr>
      <w:tr w:rsidR="004D4221" w:rsidRPr="004D4221" w:rsidTr="00CB42B4">
        <w:tc>
          <w:tcPr>
            <w:tcW w:w="2004" w:type="pct"/>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Нидерланды</w:t>
            </w:r>
          </w:p>
        </w:tc>
        <w:tc>
          <w:tcPr>
            <w:tcW w:w="393"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1007</w:t>
            </w:r>
          </w:p>
        </w:tc>
        <w:tc>
          <w:tcPr>
            <w:tcW w:w="500"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7,1</w:t>
            </w:r>
          </w:p>
        </w:tc>
        <w:tc>
          <w:tcPr>
            <w:tcW w:w="434"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728</w:t>
            </w:r>
          </w:p>
        </w:tc>
        <w:tc>
          <w:tcPr>
            <w:tcW w:w="57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29</w:t>
            </w:r>
          </w:p>
        </w:tc>
        <w:tc>
          <w:tcPr>
            <w:tcW w:w="48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250</w:t>
            </w:r>
          </w:p>
        </w:tc>
        <w:tc>
          <w:tcPr>
            <w:tcW w:w="615" w:type="pct"/>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735</w:t>
            </w:r>
          </w:p>
        </w:tc>
      </w:tr>
      <w:tr w:rsidR="004D4221" w:rsidRPr="004D4221" w:rsidTr="00CB42B4">
        <w:tc>
          <w:tcPr>
            <w:tcW w:w="2004" w:type="pct"/>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США</w:t>
            </w:r>
          </w:p>
        </w:tc>
        <w:tc>
          <w:tcPr>
            <w:tcW w:w="393"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597</w:t>
            </w:r>
          </w:p>
        </w:tc>
        <w:tc>
          <w:tcPr>
            <w:tcW w:w="500"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4,2</w:t>
            </w:r>
          </w:p>
        </w:tc>
        <w:tc>
          <w:tcPr>
            <w:tcW w:w="434"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584</w:t>
            </w:r>
          </w:p>
        </w:tc>
        <w:tc>
          <w:tcPr>
            <w:tcW w:w="57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w:t>
            </w:r>
          </w:p>
        </w:tc>
        <w:tc>
          <w:tcPr>
            <w:tcW w:w="48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13</w:t>
            </w:r>
          </w:p>
        </w:tc>
        <w:tc>
          <w:tcPr>
            <w:tcW w:w="615" w:type="pct"/>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18241</w:t>
            </w:r>
          </w:p>
        </w:tc>
      </w:tr>
      <w:tr w:rsidR="004D4221" w:rsidRPr="004D4221" w:rsidTr="00CB42B4">
        <w:tc>
          <w:tcPr>
            <w:tcW w:w="2004" w:type="pct"/>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Великобритания</w:t>
            </w:r>
          </w:p>
        </w:tc>
        <w:tc>
          <w:tcPr>
            <w:tcW w:w="393"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469</w:t>
            </w:r>
          </w:p>
        </w:tc>
        <w:tc>
          <w:tcPr>
            <w:tcW w:w="500"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3,3</w:t>
            </w:r>
          </w:p>
        </w:tc>
        <w:tc>
          <w:tcPr>
            <w:tcW w:w="434"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358</w:t>
            </w:r>
          </w:p>
        </w:tc>
        <w:tc>
          <w:tcPr>
            <w:tcW w:w="57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w:t>
            </w:r>
          </w:p>
        </w:tc>
        <w:tc>
          <w:tcPr>
            <w:tcW w:w="48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110</w:t>
            </w:r>
          </w:p>
        </w:tc>
        <w:tc>
          <w:tcPr>
            <w:tcW w:w="615" w:type="pct"/>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2006</w:t>
            </w:r>
          </w:p>
        </w:tc>
      </w:tr>
      <w:tr w:rsidR="004D4221" w:rsidRPr="004D4221" w:rsidTr="00CB42B4">
        <w:tc>
          <w:tcPr>
            <w:tcW w:w="2004" w:type="pct"/>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Германия</w:t>
            </w:r>
          </w:p>
        </w:tc>
        <w:tc>
          <w:tcPr>
            <w:tcW w:w="393"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318</w:t>
            </w:r>
          </w:p>
        </w:tc>
        <w:tc>
          <w:tcPr>
            <w:tcW w:w="500"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2,2</w:t>
            </w:r>
          </w:p>
        </w:tc>
        <w:tc>
          <w:tcPr>
            <w:tcW w:w="434"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133</w:t>
            </w:r>
          </w:p>
        </w:tc>
        <w:tc>
          <w:tcPr>
            <w:tcW w:w="57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7</w:t>
            </w:r>
          </w:p>
        </w:tc>
        <w:tc>
          <w:tcPr>
            <w:tcW w:w="48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178</w:t>
            </w:r>
          </w:p>
        </w:tc>
        <w:tc>
          <w:tcPr>
            <w:tcW w:w="615" w:type="pct"/>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3190</w:t>
            </w:r>
          </w:p>
        </w:tc>
      </w:tr>
      <w:tr w:rsidR="004D4221" w:rsidRPr="004D4221" w:rsidTr="00CB42B4">
        <w:tc>
          <w:tcPr>
            <w:tcW w:w="2004" w:type="pct"/>
            <w:tcBorders>
              <w:top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Литва</w:t>
            </w:r>
          </w:p>
        </w:tc>
        <w:tc>
          <w:tcPr>
            <w:tcW w:w="393"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291</w:t>
            </w:r>
          </w:p>
        </w:tc>
        <w:tc>
          <w:tcPr>
            <w:tcW w:w="500"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2,0</w:t>
            </w:r>
          </w:p>
        </w:tc>
        <w:tc>
          <w:tcPr>
            <w:tcW w:w="434"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274</w:t>
            </w:r>
          </w:p>
        </w:tc>
        <w:tc>
          <w:tcPr>
            <w:tcW w:w="57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w:t>
            </w:r>
          </w:p>
        </w:tc>
        <w:tc>
          <w:tcPr>
            <w:tcW w:w="482" w:type="pct"/>
            <w:tcBorders>
              <w:top w:val="outset" w:sz="6" w:space="0" w:color="auto"/>
              <w:left w:val="outset" w:sz="6" w:space="0" w:color="auto"/>
              <w:bottom w:val="outset" w:sz="6" w:space="0" w:color="auto"/>
              <w:right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17</w:t>
            </w:r>
          </w:p>
        </w:tc>
        <w:tc>
          <w:tcPr>
            <w:tcW w:w="615" w:type="pct"/>
            <w:tcBorders>
              <w:top w:val="outset" w:sz="6" w:space="0" w:color="auto"/>
              <w:left w:val="outset" w:sz="6" w:space="0" w:color="auto"/>
              <w:bottom w:val="outset" w:sz="6" w:space="0" w:color="auto"/>
            </w:tcBorders>
            <w:vAlign w:val="bottom"/>
          </w:tcPr>
          <w:p w:rsidR="004D4221" w:rsidRPr="00793851" w:rsidRDefault="004D4221" w:rsidP="00793851">
            <w:pPr>
              <w:spacing w:line="360" w:lineRule="auto"/>
              <w:jc w:val="both"/>
              <w:rPr>
                <w:bCs/>
                <w:position w:val="6"/>
                <w:sz w:val="20"/>
                <w:szCs w:val="20"/>
              </w:rPr>
            </w:pPr>
            <w:r w:rsidRPr="00793851">
              <w:rPr>
                <w:bCs/>
                <w:position w:val="6"/>
                <w:sz w:val="20"/>
                <w:szCs w:val="20"/>
              </w:rPr>
              <w:t>22</w:t>
            </w:r>
          </w:p>
        </w:tc>
      </w:tr>
    </w:tbl>
    <w:p w:rsidR="00EA4873" w:rsidRPr="004D4221" w:rsidRDefault="00EA4873" w:rsidP="00793851">
      <w:pPr>
        <w:spacing w:line="360" w:lineRule="auto"/>
        <w:ind w:firstLine="709"/>
        <w:jc w:val="both"/>
        <w:rPr>
          <w:position w:val="6"/>
          <w:sz w:val="28"/>
          <w:lang w:val="ru-RU"/>
        </w:rPr>
      </w:pPr>
      <w:bookmarkStart w:id="18" w:name="_GoBack"/>
      <w:bookmarkEnd w:id="18"/>
    </w:p>
    <w:sectPr w:rsidR="00EA4873" w:rsidRPr="004D4221" w:rsidSect="004D4221">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8CE" w:rsidRDefault="00AB08CE">
      <w:r>
        <w:separator/>
      </w:r>
    </w:p>
  </w:endnote>
  <w:endnote w:type="continuationSeparator" w:id="0">
    <w:p w:rsidR="00AB08CE" w:rsidRDefault="00AB0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FEC" w:rsidRDefault="00784FEC" w:rsidP="00784FEC">
    <w:pPr>
      <w:pStyle w:val="a7"/>
      <w:framePr w:wrap="around" w:vAnchor="text" w:hAnchor="margin" w:xAlign="center" w:y="1"/>
      <w:rPr>
        <w:rStyle w:val="a9"/>
      </w:rPr>
    </w:pPr>
  </w:p>
  <w:p w:rsidR="00784FEC" w:rsidRDefault="00784FEC" w:rsidP="00784FE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FEC" w:rsidRDefault="0069187A" w:rsidP="00784FEC">
    <w:pPr>
      <w:pStyle w:val="a7"/>
      <w:framePr w:wrap="around" w:vAnchor="text" w:hAnchor="margin" w:xAlign="center" w:y="1"/>
      <w:rPr>
        <w:rStyle w:val="a9"/>
      </w:rPr>
    </w:pPr>
    <w:r>
      <w:rPr>
        <w:rStyle w:val="a9"/>
      </w:rPr>
      <w:t>3</w:t>
    </w:r>
  </w:p>
  <w:p w:rsidR="00784FEC" w:rsidRDefault="00784FEC" w:rsidP="00784FE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8CE" w:rsidRDefault="00AB08CE">
      <w:r>
        <w:separator/>
      </w:r>
    </w:p>
  </w:footnote>
  <w:footnote w:type="continuationSeparator" w:id="0">
    <w:p w:rsidR="00AB08CE" w:rsidRDefault="00AB08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03D19"/>
    <w:multiLevelType w:val="multilevel"/>
    <w:tmpl w:val="CD861C44"/>
    <w:lvl w:ilvl="0">
      <w:start w:val="1"/>
      <w:numFmt w:val="decimal"/>
      <w:lvlText w:val="%1"/>
      <w:lvlJc w:val="left"/>
      <w:pPr>
        <w:tabs>
          <w:tab w:val="num" w:pos="360"/>
        </w:tabs>
        <w:ind w:left="360" w:hanging="360"/>
      </w:pPr>
      <w:rPr>
        <w:rFonts w:cs="Times New Roman" w:hint="default"/>
        <w:b/>
        <w:i w:val="0"/>
        <w:sz w:val="24"/>
        <w:szCs w:val="24"/>
      </w:rPr>
    </w:lvl>
    <w:lvl w:ilvl="1">
      <w:start w:val="1"/>
      <w:numFmt w:val="russianLower"/>
      <w:lvlText w:val="%2)"/>
      <w:lvlJc w:val="left"/>
      <w:pPr>
        <w:tabs>
          <w:tab w:val="num" w:pos="720"/>
        </w:tabs>
        <w:ind w:left="720" w:hanging="360"/>
      </w:pPr>
      <w:rPr>
        <w:rFonts w:cs="Times New Roman" w:hint="default"/>
        <w:sz w:val="24"/>
        <w:szCs w:val="24"/>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nsid w:val="1EF42976"/>
    <w:multiLevelType w:val="hybridMultilevel"/>
    <w:tmpl w:val="8B8ABBB2"/>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291369AF"/>
    <w:multiLevelType w:val="multilevel"/>
    <w:tmpl w:val="CD861C44"/>
    <w:lvl w:ilvl="0">
      <w:start w:val="1"/>
      <w:numFmt w:val="decimal"/>
      <w:lvlText w:val="%1"/>
      <w:lvlJc w:val="left"/>
      <w:pPr>
        <w:tabs>
          <w:tab w:val="num" w:pos="360"/>
        </w:tabs>
        <w:ind w:left="360" w:hanging="360"/>
      </w:pPr>
      <w:rPr>
        <w:rFonts w:cs="Times New Roman" w:hint="default"/>
        <w:b/>
        <w:i w:val="0"/>
        <w:sz w:val="24"/>
        <w:szCs w:val="24"/>
      </w:rPr>
    </w:lvl>
    <w:lvl w:ilvl="1">
      <w:start w:val="1"/>
      <w:numFmt w:val="russianLower"/>
      <w:lvlText w:val="%2)"/>
      <w:lvlJc w:val="left"/>
      <w:pPr>
        <w:tabs>
          <w:tab w:val="num" w:pos="720"/>
        </w:tabs>
        <w:ind w:left="720" w:hanging="360"/>
      </w:pPr>
      <w:rPr>
        <w:rFonts w:cs="Times New Roman" w:hint="default"/>
        <w:sz w:val="24"/>
        <w:szCs w:val="24"/>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nsid w:val="2E731F47"/>
    <w:multiLevelType w:val="multilevel"/>
    <w:tmpl w:val="CD861C44"/>
    <w:lvl w:ilvl="0">
      <w:start w:val="1"/>
      <w:numFmt w:val="decimal"/>
      <w:lvlText w:val="%1"/>
      <w:lvlJc w:val="left"/>
      <w:pPr>
        <w:tabs>
          <w:tab w:val="num" w:pos="360"/>
        </w:tabs>
        <w:ind w:left="360" w:hanging="360"/>
      </w:pPr>
      <w:rPr>
        <w:rFonts w:cs="Times New Roman" w:hint="default"/>
        <w:b/>
        <w:i w:val="0"/>
        <w:sz w:val="24"/>
        <w:szCs w:val="24"/>
      </w:rPr>
    </w:lvl>
    <w:lvl w:ilvl="1">
      <w:start w:val="1"/>
      <w:numFmt w:val="russianLower"/>
      <w:lvlText w:val="%2)"/>
      <w:lvlJc w:val="left"/>
      <w:pPr>
        <w:tabs>
          <w:tab w:val="num" w:pos="720"/>
        </w:tabs>
        <w:ind w:left="720" w:hanging="360"/>
      </w:pPr>
      <w:rPr>
        <w:rFonts w:cs="Times New Roman" w:hint="default"/>
        <w:sz w:val="24"/>
        <w:szCs w:val="24"/>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nsid w:val="2F0A54DF"/>
    <w:multiLevelType w:val="multilevel"/>
    <w:tmpl w:val="CD861C44"/>
    <w:lvl w:ilvl="0">
      <w:start w:val="1"/>
      <w:numFmt w:val="decimal"/>
      <w:lvlText w:val="%1"/>
      <w:lvlJc w:val="left"/>
      <w:pPr>
        <w:tabs>
          <w:tab w:val="num" w:pos="360"/>
        </w:tabs>
        <w:ind w:left="360" w:hanging="360"/>
      </w:pPr>
      <w:rPr>
        <w:rFonts w:cs="Times New Roman" w:hint="default"/>
        <w:b/>
        <w:i w:val="0"/>
        <w:sz w:val="24"/>
        <w:szCs w:val="24"/>
      </w:rPr>
    </w:lvl>
    <w:lvl w:ilvl="1">
      <w:start w:val="1"/>
      <w:numFmt w:val="russianLower"/>
      <w:lvlText w:val="%2)"/>
      <w:lvlJc w:val="left"/>
      <w:pPr>
        <w:tabs>
          <w:tab w:val="num" w:pos="720"/>
        </w:tabs>
        <w:ind w:left="720" w:hanging="360"/>
      </w:pPr>
      <w:rPr>
        <w:rFonts w:cs="Times New Roman" w:hint="default"/>
        <w:sz w:val="24"/>
        <w:szCs w:val="24"/>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nsid w:val="36715E70"/>
    <w:multiLevelType w:val="hybridMultilevel"/>
    <w:tmpl w:val="929E33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23F2876"/>
    <w:multiLevelType w:val="multilevel"/>
    <w:tmpl w:val="CD861C44"/>
    <w:lvl w:ilvl="0">
      <w:start w:val="1"/>
      <w:numFmt w:val="decimal"/>
      <w:lvlText w:val="%1"/>
      <w:lvlJc w:val="left"/>
      <w:pPr>
        <w:tabs>
          <w:tab w:val="num" w:pos="360"/>
        </w:tabs>
        <w:ind w:left="360" w:hanging="360"/>
      </w:pPr>
      <w:rPr>
        <w:rFonts w:cs="Times New Roman" w:hint="default"/>
        <w:b/>
        <w:i w:val="0"/>
        <w:sz w:val="24"/>
        <w:szCs w:val="24"/>
      </w:rPr>
    </w:lvl>
    <w:lvl w:ilvl="1">
      <w:start w:val="1"/>
      <w:numFmt w:val="russianLower"/>
      <w:lvlText w:val="%2)"/>
      <w:lvlJc w:val="left"/>
      <w:pPr>
        <w:tabs>
          <w:tab w:val="num" w:pos="720"/>
        </w:tabs>
        <w:ind w:left="720" w:hanging="360"/>
      </w:pPr>
      <w:rPr>
        <w:rFonts w:cs="Times New Roman" w:hint="default"/>
        <w:sz w:val="24"/>
        <w:szCs w:val="24"/>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43240A45"/>
    <w:multiLevelType w:val="multilevel"/>
    <w:tmpl w:val="511AA27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507C61D0"/>
    <w:multiLevelType w:val="hybridMultilevel"/>
    <w:tmpl w:val="8D78B41E"/>
    <w:lvl w:ilvl="0" w:tplc="79CCF926">
      <w:start w:val="1"/>
      <w:numFmt w:val="bullet"/>
      <w:lvlText w:val="-"/>
      <w:lvlJc w:val="left"/>
      <w:pPr>
        <w:tabs>
          <w:tab w:val="num" w:pos="1211"/>
        </w:tabs>
        <w:ind w:left="1211" w:hanging="360"/>
      </w:pPr>
      <w:rPr>
        <w:rFonts w:ascii="Verdana" w:hAnsi="Verdana" w:hint="default"/>
      </w:rPr>
    </w:lvl>
    <w:lvl w:ilvl="1" w:tplc="AE08E804">
      <w:numFmt w:val="none"/>
      <w:lvlText w:val=""/>
      <w:lvlJc w:val="left"/>
      <w:pPr>
        <w:tabs>
          <w:tab w:val="num" w:pos="360"/>
        </w:tabs>
      </w:pPr>
      <w:rPr>
        <w:rFonts w:cs="Times New Roman"/>
      </w:rPr>
    </w:lvl>
    <w:lvl w:ilvl="2" w:tplc="A64A0C32">
      <w:numFmt w:val="none"/>
      <w:lvlText w:val=""/>
      <w:lvlJc w:val="left"/>
      <w:pPr>
        <w:tabs>
          <w:tab w:val="num" w:pos="360"/>
        </w:tabs>
      </w:pPr>
      <w:rPr>
        <w:rFonts w:cs="Times New Roman"/>
      </w:rPr>
    </w:lvl>
    <w:lvl w:ilvl="3" w:tplc="2400853A">
      <w:numFmt w:val="none"/>
      <w:lvlText w:val=""/>
      <w:lvlJc w:val="left"/>
      <w:pPr>
        <w:tabs>
          <w:tab w:val="num" w:pos="360"/>
        </w:tabs>
      </w:pPr>
      <w:rPr>
        <w:rFonts w:cs="Times New Roman"/>
      </w:rPr>
    </w:lvl>
    <w:lvl w:ilvl="4" w:tplc="883AAD7A">
      <w:numFmt w:val="none"/>
      <w:lvlText w:val=""/>
      <w:lvlJc w:val="left"/>
      <w:pPr>
        <w:tabs>
          <w:tab w:val="num" w:pos="360"/>
        </w:tabs>
      </w:pPr>
      <w:rPr>
        <w:rFonts w:cs="Times New Roman"/>
      </w:rPr>
    </w:lvl>
    <w:lvl w:ilvl="5" w:tplc="D1949404">
      <w:numFmt w:val="none"/>
      <w:lvlText w:val=""/>
      <w:lvlJc w:val="left"/>
      <w:pPr>
        <w:tabs>
          <w:tab w:val="num" w:pos="360"/>
        </w:tabs>
      </w:pPr>
      <w:rPr>
        <w:rFonts w:cs="Times New Roman"/>
      </w:rPr>
    </w:lvl>
    <w:lvl w:ilvl="6" w:tplc="0B9474C0">
      <w:numFmt w:val="none"/>
      <w:lvlText w:val=""/>
      <w:lvlJc w:val="left"/>
      <w:pPr>
        <w:tabs>
          <w:tab w:val="num" w:pos="360"/>
        </w:tabs>
      </w:pPr>
      <w:rPr>
        <w:rFonts w:cs="Times New Roman"/>
      </w:rPr>
    </w:lvl>
    <w:lvl w:ilvl="7" w:tplc="4F6084C8">
      <w:numFmt w:val="none"/>
      <w:lvlText w:val=""/>
      <w:lvlJc w:val="left"/>
      <w:pPr>
        <w:tabs>
          <w:tab w:val="num" w:pos="360"/>
        </w:tabs>
      </w:pPr>
      <w:rPr>
        <w:rFonts w:cs="Times New Roman"/>
      </w:rPr>
    </w:lvl>
    <w:lvl w:ilvl="8" w:tplc="5ACC9826">
      <w:numFmt w:val="none"/>
      <w:lvlText w:val=""/>
      <w:lvlJc w:val="left"/>
      <w:pPr>
        <w:tabs>
          <w:tab w:val="num" w:pos="360"/>
        </w:tabs>
      </w:pPr>
      <w:rPr>
        <w:rFonts w:cs="Times New Roman"/>
      </w:rPr>
    </w:lvl>
  </w:abstractNum>
  <w:abstractNum w:abstractNumId="9">
    <w:nsid w:val="60544AD2"/>
    <w:multiLevelType w:val="hybridMultilevel"/>
    <w:tmpl w:val="72E4FB1E"/>
    <w:lvl w:ilvl="0" w:tplc="47C2380E">
      <w:start w:val="1"/>
      <w:numFmt w:val="decimal"/>
      <w:lvlText w:val="%1."/>
      <w:lvlJc w:val="left"/>
      <w:pPr>
        <w:tabs>
          <w:tab w:val="num" w:pos="567"/>
        </w:tabs>
        <w:ind w:left="680" w:hanging="3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8C8183D"/>
    <w:multiLevelType w:val="multilevel"/>
    <w:tmpl w:val="511AA27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7ACB1B24"/>
    <w:multiLevelType w:val="hybridMultilevel"/>
    <w:tmpl w:val="59709182"/>
    <w:lvl w:ilvl="0" w:tplc="B43C1022">
      <w:start w:val="1"/>
      <w:numFmt w:val="decimal"/>
      <w:lvlText w:val="%1."/>
      <w:lvlJc w:val="left"/>
      <w:pPr>
        <w:tabs>
          <w:tab w:val="num" w:pos="1211"/>
        </w:tabs>
        <w:ind w:left="1211" w:hanging="360"/>
      </w:pPr>
      <w:rPr>
        <w:rFonts w:cs="Times New Roman" w:hint="default"/>
      </w:rPr>
    </w:lvl>
    <w:lvl w:ilvl="1" w:tplc="571C64BA">
      <w:numFmt w:val="none"/>
      <w:lvlText w:val=""/>
      <w:lvlJc w:val="left"/>
      <w:pPr>
        <w:tabs>
          <w:tab w:val="num" w:pos="360"/>
        </w:tabs>
      </w:pPr>
      <w:rPr>
        <w:rFonts w:cs="Times New Roman"/>
      </w:rPr>
    </w:lvl>
    <w:lvl w:ilvl="2" w:tplc="C02AA90A">
      <w:numFmt w:val="none"/>
      <w:lvlText w:val=""/>
      <w:lvlJc w:val="left"/>
      <w:pPr>
        <w:tabs>
          <w:tab w:val="num" w:pos="360"/>
        </w:tabs>
      </w:pPr>
      <w:rPr>
        <w:rFonts w:cs="Times New Roman"/>
      </w:rPr>
    </w:lvl>
    <w:lvl w:ilvl="3" w:tplc="73D2E2B2">
      <w:numFmt w:val="none"/>
      <w:lvlText w:val=""/>
      <w:lvlJc w:val="left"/>
      <w:pPr>
        <w:tabs>
          <w:tab w:val="num" w:pos="360"/>
        </w:tabs>
      </w:pPr>
      <w:rPr>
        <w:rFonts w:cs="Times New Roman"/>
      </w:rPr>
    </w:lvl>
    <w:lvl w:ilvl="4" w:tplc="83586B26">
      <w:numFmt w:val="none"/>
      <w:lvlText w:val=""/>
      <w:lvlJc w:val="left"/>
      <w:pPr>
        <w:tabs>
          <w:tab w:val="num" w:pos="360"/>
        </w:tabs>
      </w:pPr>
      <w:rPr>
        <w:rFonts w:cs="Times New Roman"/>
      </w:rPr>
    </w:lvl>
    <w:lvl w:ilvl="5" w:tplc="14DEEBA0">
      <w:numFmt w:val="none"/>
      <w:lvlText w:val=""/>
      <w:lvlJc w:val="left"/>
      <w:pPr>
        <w:tabs>
          <w:tab w:val="num" w:pos="360"/>
        </w:tabs>
      </w:pPr>
      <w:rPr>
        <w:rFonts w:cs="Times New Roman"/>
      </w:rPr>
    </w:lvl>
    <w:lvl w:ilvl="6" w:tplc="03EA8DBA">
      <w:numFmt w:val="none"/>
      <w:lvlText w:val=""/>
      <w:lvlJc w:val="left"/>
      <w:pPr>
        <w:tabs>
          <w:tab w:val="num" w:pos="360"/>
        </w:tabs>
      </w:pPr>
      <w:rPr>
        <w:rFonts w:cs="Times New Roman"/>
      </w:rPr>
    </w:lvl>
    <w:lvl w:ilvl="7" w:tplc="BDF2A2FC">
      <w:numFmt w:val="none"/>
      <w:lvlText w:val=""/>
      <w:lvlJc w:val="left"/>
      <w:pPr>
        <w:tabs>
          <w:tab w:val="num" w:pos="360"/>
        </w:tabs>
      </w:pPr>
      <w:rPr>
        <w:rFonts w:cs="Times New Roman"/>
      </w:rPr>
    </w:lvl>
    <w:lvl w:ilvl="8" w:tplc="4E36EADC">
      <w:numFmt w:val="none"/>
      <w:lvlText w:val=""/>
      <w:lvlJc w:val="left"/>
      <w:pPr>
        <w:tabs>
          <w:tab w:val="num" w:pos="360"/>
        </w:tabs>
      </w:pPr>
      <w:rPr>
        <w:rFonts w:cs="Times New Roman"/>
      </w:rPr>
    </w:lvl>
  </w:abstractNum>
  <w:num w:numId="1">
    <w:abstractNumId w:val="7"/>
  </w:num>
  <w:num w:numId="2">
    <w:abstractNumId w:val="11"/>
  </w:num>
  <w:num w:numId="3">
    <w:abstractNumId w:val="8"/>
  </w:num>
  <w:num w:numId="4">
    <w:abstractNumId w:val="3"/>
  </w:num>
  <w:num w:numId="5">
    <w:abstractNumId w:val="10"/>
  </w:num>
  <w:num w:numId="6">
    <w:abstractNumId w:val="0"/>
  </w:num>
  <w:num w:numId="7">
    <w:abstractNumId w:val="2"/>
  </w:num>
  <w:num w:numId="8">
    <w:abstractNumId w:val="4"/>
  </w:num>
  <w:num w:numId="9">
    <w:abstractNumId w:val="6"/>
  </w:num>
  <w:num w:numId="10">
    <w:abstractNumId w:val="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51D1"/>
    <w:rsid w:val="00026412"/>
    <w:rsid w:val="000800DD"/>
    <w:rsid w:val="000B4DB4"/>
    <w:rsid w:val="00145370"/>
    <w:rsid w:val="001B0833"/>
    <w:rsid w:val="001D0CC6"/>
    <w:rsid w:val="001E4424"/>
    <w:rsid w:val="00240DD9"/>
    <w:rsid w:val="00356BB2"/>
    <w:rsid w:val="003A20DD"/>
    <w:rsid w:val="003F448B"/>
    <w:rsid w:val="00444A8A"/>
    <w:rsid w:val="004D4221"/>
    <w:rsid w:val="00502A74"/>
    <w:rsid w:val="00584166"/>
    <w:rsid w:val="005C76CE"/>
    <w:rsid w:val="006422A7"/>
    <w:rsid w:val="00660352"/>
    <w:rsid w:val="0069187A"/>
    <w:rsid w:val="006B33D1"/>
    <w:rsid w:val="006B54AF"/>
    <w:rsid w:val="006C609B"/>
    <w:rsid w:val="006F51D1"/>
    <w:rsid w:val="00703A9B"/>
    <w:rsid w:val="007554F8"/>
    <w:rsid w:val="00784FEC"/>
    <w:rsid w:val="00793851"/>
    <w:rsid w:val="007B359C"/>
    <w:rsid w:val="00814922"/>
    <w:rsid w:val="0081700B"/>
    <w:rsid w:val="008C173C"/>
    <w:rsid w:val="008E0F61"/>
    <w:rsid w:val="00950117"/>
    <w:rsid w:val="00952FD7"/>
    <w:rsid w:val="00967159"/>
    <w:rsid w:val="00A150D6"/>
    <w:rsid w:val="00A47863"/>
    <w:rsid w:val="00A7792F"/>
    <w:rsid w:val="00AB08CE"/>
    <w:rsid w:val="00AC3E11"/>
    <w:rsid w:val="00B24E35"/>
    <w:rsid w:val="00B33452"/>
    <w:rsid w:val="00B65B0F"/>
    <w:rsid w:val="00BD51CF"/>
    <w:rsid w:val="00C34187"/>
    <w:rsid w:val="00CB42B4"/>
    <w:rsid w:val="00D57F88"/>
    <w:rsid w:val="00DA25DA"/>
    <w:rsid w:val="00DF0A71"/>
    <w:rsid w:val="00E94BD0"/>
    <w:rsid w:val="00EA4873"/>
    <w:rsid w:val="00F43210"/>
    <w:rsid w:val="00F5652F"/>
    <w:rsid w:val="00F852FE"/>
    <w:rsid w:val="00FF2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2"/>
    <o:shapelayout v:ext="edit">
      <o:idmap v:ext="edit" data="1"/>
    </o:shapelayout>
  </w:shapeDefaults>
  <w:decimalSymbol w:val=","/>
  <w:listSeparator w:val=";"/>
  <w14:defaultImageDpi w14:val="0"/>
  <w15:chartTrackingRefBased/>
  <w15:docId w15:val="{B4903153-3383-4229-BA56-E4EFA6F58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sz w:val="24"/>
      <w:szCs w:val="24"/>
      <w:lang w:val="en-US"/>
    </w:rPr>
  </w:style>
  <w:style w:type="paragraph" w:styleId="1">
    <w:name w:val="heading 1"/>
    <w:basedOn w:val="a"/>
    <w:next w:val="a"/>
    <w:link w:val="10"/>
    <w:uiPriority w:val="9"/>
    <w:qFormat/>
    <w:rsid w:val="00444A8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444A8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noProof/>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noProof/>
      <w:sz w:val="28"/>
      <w:szCs w:val="28"/>
      <w:lang w:val="en-US"/>
    </w:rPr>
  </w:style>
  <w:style w:type="paragraph" w:styleId="a3">
    <w:name w:val="Body Text"/>
    <w:basedOn w:val="a"/>
    <w:link w:val="a4"/>
    <w:uiPriority w:val="99"/>
    <w:rsid w:val="00026412"/>
    <w:pPr>
      <w:jc w:val="both"/>
    </w:pPr>
    <w:rPr>
      <w:i/>
      <w:iCs/>
      <w:noProof w:val="0"/>
      <w:szCs w:val="20"/>
      <w:lang w:val="ru-RU"/>
    </w:rPr>
  </w:style>
  <w:style w:type="character" w:customStyle="1" w:styleId="a4">
    <w:name w:val="Основний текст Знак"/>
    <w:link w:val="a3"/>
    <w:uiPriority w:val="99"/>
    <w:semiHidden/>
    <w:rPr>
      <w:noProof/>
      <w:sz w:val="24"/>
      <w:szCs w:val="24"/>
      <w:lang w:val="en-US"/>
    </w:rPr>
  </w:style>
  <w:style w:type="paragraph" w:styleId="21">
    <w:name w:val="Body Text Indent 2"/>
    <w:basedOn w:val="a"/>
    <w:link w:val="22"/>
    <w:uiPriority w:val="99"/>
    <w:rsid w:val="00026412"/>
    <w:pPr>
      <w:ind w:firstLine="567"/>
      <w:jc w:val="both"/>
    </w:pPr>
    <w:rPr>
      <w:i/>
      <w:iCs/>
      <w:noProof w:val="0"/>
      <w:color w:val="000000"/>
      <w:szCs w:val="18"/>
      <w:lang w:val="ru-RU"/>
    </w:rPr>
  </w:style>
  <w:style w:type="character" w:customStyle="1" w:styleId="22">
    <w:name w:val="Основний текст з відступом 2 Знак"/>
    <w:link w:val="21"/>
    <w:uiPriority w:val="99"/>
    <w:semiHidden/>
    <w:rPr>
      <w:noProof/>
      <w:sz w:val="24"/>
      <w:szCs w:val="24"/>
      <w:lang w:val="en-US"/>
    </w:rPr>
  </w:style>
  <w:style w:type="paragraph" w:styleId="a5">
    <w:name w:val="Normal (Web)"/>
    <w:basedOn w:val="a"/>
    <w:uiPriority w:val="99"/>
    <w:rsid w:val="00B33452"/>
    <w:pPr>
      <w:spacing w:before="100" w:beforeAutospacing="1" w:after="100" w:afterAutospacing="1"/>
    </w:pPr>
    <w:rPr>
      <w:noProof w:val="0"/>
      <w:lang w:val="ru-RU"/>
    </w:rPr>
  </w:style>
  <w:style w:type="character" w:styleId="a6">
    <w:name w:val="Hyperlink"/>
    <w:uiPriority w:val="99"/>
    <w:rsid w:val="00EA4873"/>
    <w:rPr>
      <w:rFonts w:cs="Times New Roman"/>
      <w:color w:val="0000FF"/>
      <w:u w:val="single"/>
    </w:rPr>
  </w:style>
  <w:style w:type="paragraph" w:styleId="11">
    <w:name w:val="toc 1"/>
    <w:basedOn w:val="a"/>
    <w:next w:val="a"/>
    <w:autoRedefine/>
    <w:uiPriority w:val="39"/>
    <w:semiHidden/>
    <w:rsid w:val="004D4221"/>
    <w:pPr>
      <w:tabs>
        <w:tab w:val="right" w:leader="dot" w:pos="9628"/>
      </w:tabs>
      <w:spacing w:line="360" w:lineRule="auto"/>
      <w:ind w:firstLine="709"/>
      <w:jc w:val="center"/>
    </w:pPr>
    <w:rPr>
      <w:b/>
      <w:sz w:val="28"/>
      <w:szCs w:val="28"/>
      <w:lang w:val="ru-RU"/>
    </w:rPr>
  </w:style>
  <w:style w:type="paragraph" w:styleId="23">
    <w:name w:val="toc 2"/>
    <w:basedOn w:val="a"/>
    <w:next w:val="a"/>
    <w:autoRedefine/>
    <w:uiPriority w:val="39"/>
    <w:semiHidden/>
    <w:rsid w:val="00784FEC"/>
    <w:pPr>
      <w:ind w:left="240"/>
    </w:pPr>
  </w:style>
  <w:style w:type="paragraph" w:styleId="a7">
    <w:name w:val="footer"/>
    <w:basedOn w:val="a"/>
    <w:link w:val="a8"/>
    <w:uiPriority w:val="99"/>
    <w:rsid w:val="00784FEC"/>
    <w:pPr>
      <w:tabs>
        <w:tab w:val="center" w:pos="4677"/>
        <w:tab w:val="right" w:pos="9355"/>
      </w:tabs>
    </w:pPr>
  </w:style>
  <w:style w:type="character" w:customStyle="1" w:styleId="a8">
    <w:name w:val="Нижній колонтитул Знак"/>
    <w:link w:val="a7"/>
    <w:uiPriority w:val="99"/>
    <w:semiHidden/>
    <w:rPr>
      <w:noProof/>
      <w:sz w:val="24"/>
      <w:szCs w:val="24"/>
      <w:lang w:val="en-US"/>
    </w:rPr>
  </w:style>
  <w:style w:type="character" w:styleId="a9">
    <w:name w:val="page number"/>
    <w:uiPriority w:val="99"/>
    <w:rsid w:val="00784FEC"/>
    <w:rPr>
      <w:rFonts w:cs="Times New Roman"/>
    </w:rPr>
  </w:style>
  <w:style w:type="table" w:styleId="aa">
    <w:name w:val="Table Grid"/>
    <w:basedOn w:val="a1"/>
    <w:uiPriority w:val="59"/>
    <w:rsid w:val="004D42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8457</Words>
  <Characters>48205</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My famely</Company>
  <LinksUpToDate>false</LinksUpToDate>
  <CharactersWithSpaces>56549</CharactersWithSpaces>
  <SharedDoc>false</SharedDoc>
  <HLinks>
    <vt:vector size="12" baseType="variant">
      <vt:variant>
        <vt:i4>393259</vt:i4>
      </vt:variant>
      <vt:variant>
        <vt:i4>-1</vt:i4>
      </vt:variant>
      <vt:variant>
        <vt:i4>1079</vt:i4>
      </vt:variant>
      <vt:variant>
        <vt:i4>1</vt:i4>
      </vt:variant>
      <vt:variant>
        <vt:lpwstr>http://img.rg.ru/img/content/12/51/88/583_2.gif</vt:lpwstr>
      </vt:variant>
      <vt:variant>
        <vt:lpwstr/>
      </vt:variant>
      <vt:variant>
        <vt:i4>393258</vt:i4>
      </vt:variant>
      <vt:variant>
        <vt:i4>-1</vt:i4>
      </vt:variant>
      <vt:variant>
        <vt:i4>1080</vt:i4>
      </vt:variant>
      <vt:variant>
        <vt:i4>1</vt:i4>
      </vt:variant>
      <vt:variant>
        <vt:lpwstr>http://img.rg.ru/img/content/12/51/88/583_3.gif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Алина</dc:creator>
  <cp:keywords/>
  <dc:description/>
  <cp:lastModifiedBy>Irina</cp:lastModifiedBy>
  <cp:revision>2</cp:revision>
  <cp:lastPrinted>2007-11-14T19:33:00Z</cp:lastPrinted>
  <dcterms:created xsi:type="dcterms:W3CDTF">2014-08-10T18:44:00Z</dcterms:created>
  <dcterms:modified xsi:type="dcterms:W3CDTF">2014-08-10T18:44:00Z</dcterms:modified>
</cp:coreProperties>
</file>