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88" w:rsidRDefault="00D86288" w:rsidP="00D86288">
      <w:pPr>
        <w:pStyle w:val="afc"/>
        <w:rPr>
          <w:lang w:val="uk-UA" w:eastAsia="uk-UA"/>
        </w:rPr>
      </w:pPr>
      <w:r>
        <w:rPr>
          <w:lang w:val="uk-UA" w:eastAsia="uk-UA"/>
        </w:rPr>
        <w:t>Содержание</w:t>
      </w:r>
    </w:p>
    <w:p w:rsidR="00D86288" w:rsidRDefault="00D86288" w:rsidP="00D86288">
      <w:pPr>
        <w:ind w:firstLine="709"/>
        <w:rPr>
          <w:lang w:val="uk-UA" w:eastAsia="uk-UA"/>
        </w:rPr>
      </w:pPr>
    </w:p>
    <w:p w:rsidR="00D86288" w:rsidRDefault="00D86288">
      <w:pPr>
        <w:pStyle w:val="23"/>
        <w:rPr>
          <w:smallCaps w:val="0"/>
          <w:noProof/>
          <w:sz w:val="24"/>
          <w:szCs w:val="24"/>
        </w:rPr>
      </w:pPr>
      <w:r w:rsidRPr="00CF10B4">
        <w:rPr>
          <w:rStyle w:val="af"/>
          <w:noProof/>
          <w:lang w:val="uk-UA" w:eastAsia="uk-UA"/>
        </w:rPr>
        <w:t>Введение</w:t>
      </w:r>
    </w:p>
    <w:p w:rsidR="00D86288" w:rsidRDefault="00D86288">
      <w:pPr>
        <w:pStyle w:val="23"/>
        <w:rPr>
          <w:smallCaps w:val="0"/>
          <w:noProof/>
          <w:sz w:val="24"/>
          <w:szCs w:val="24"/>
        </w:rPr>
      </w:pPr>
      <w:r w:rsidRPr="00CF10B4">
        <w:rPr>
          <w:rStyle w:val="af"/>
          <w:noProof/>
        </w:rPr>
        <w:t>Либерально-демократические основы: курс на модернизацию Украины</w:t>
      </w:r>
    </w:p>
    <w:p w:rsidR="00D86288" w:rsidRDefault="00D86288">
      <w:pPr>
        <w:pStyle w:val="23"/>
        <w:rPr>
          <w:smallCaps w:val="0"/>
          <w:noProof/>
          <w:sz w:val="24"/>
          <w:szCs w:val="24"/>
        </w:rPr>
      </w:pPr>
      <w:r w:rsidRPr="00CF10B4">
        <w:rPr>
          <w:rStyle w:val="af"/>
          <w:noProof/>
        </w:rPr>
        <w:t>Выводы</w:t>
      </w:r>
    </w:p>
    <w:p w:rsidR="00D86288" w:rsidRDefault="00D86288">
      <w:pPr>
        <w:pStyle w:val="23"/>
        <w:rPr>
          <w:smallCaps w:val="0"/>
          <w:noProof/>
          <w:sz w:val="24"/>
          <w:szCs w:val="24"/>
        </w:rPr>
      </w:pPr>
      <w:r w:rsidRPr="00CF10B4">
        <w:rPr>
          <w:rStyle w:val="af"/>
          <w:noProof/>
        </w:rPr>
        <w:t>Литература</w:t>
      </w:r>
    </w:p>
    <w:p w:rsidR="00D86288" w:rsidRPr="00D86288" w:rsidRDefault="00931D07" w:rsidP="00D86288">
      <w:pPr>
        <w:pStyle w:val="2"/>
        <w:rPr>
          <w:lang w:val="uk-UA" w:eastAsia="uk-UA"/>
        </w:rPr>
      </w:pPr>
      <w:r w:rsidRPr="00D86288">
        <w:rPr>
          <w:lang w:val="uk-UA" w:eastAsia="uk-UA"/>
        </w:rPr>
        <w:br w:type="page"/>
      </w:r>
      <w:bookmarkStart w:id="0" w:name="_Toc258646165"/>
      <w:r w:rsidR="00D86288">
        <w:rPr>
          <w:lang w:val="uk-UA" w:eastAsia="uk-UA"/>
        </w:rPr>
        <w:t>Введение</w:t>
      </w:r>
      <w:bookmarkEnd w:id="0"/>
    </w:p>
    <w:p w:rsidR="00D86288" w:rsidRDefault="00D86288" w:rsidP="00D86288">
      <w:pPr>
        <w:ind w:firstLine="709"/>
      </w:pPr>
    </w:p>
    <w:p w:rsidR="00D86288" w:rsidRDefault="00E53A30" w:rsidP="00D86288">
      <w:pPr>
        <w:ind w:firstLine="709"/>
      </w:pPr>
      <w:r w:rsidRPr="00D86288">
        <w:t>В работе проанализированы мировоззренческие</w:t>
      </w:r>
      <w:r w:rsidRPr="00D86288">
        <w:rPr>
          <w:smallCaps/>
        </w:rPr>
        <w:t xml:space="preserve"> </w:t>
      </w:r>
      <w:r w:rsidRPr="00D86288">
        <w:t>основы экономического курса Украины, характера экономических реформ и их последствий, рассмотрено влияние либерализма на экономические процессы в мире, сделан вывод о неудовлетворительном результате реформ в Украине в результате отхода от декларируемых либеральных основ и перехода к консервативным, доведены преимущества выбора именно либерально-демократических основ для реформирования экономики</w:t>
      </w:r>
      <w:r w:rsidR="00D86288" w:rsidRPr="00D86288">
        <w:t>.</w:t>
      </w:r>
    </w:p>
    <w:p w:rsidR="00D86288" w:rsidRPr="00D86288" w:rsidRDefault="004777E5" w:rsidP="00D86288">
      <w:pPr>
        <w:pStyle w:val="2"/>
      </w:pPr>
      <w:r w:rsidRPr="00D86288">
        <w:rPr>
          <w:lang w:val="uk-UA" w:eastAsia="uk-UA"/>
        </w:rPr>
        <w:br w:type="page"/>
      </w:r>
      <w:bookmarkStart w:id="1" w:name="_Toc258646166"/>
      <w:r w:rsidR="00D86288" w:rsidRPr="00D86288">
        <w:t>Либерально-демократические основы: курс</w:t>
      </w:r>
      <w:r w:rsidR="00D86288">
        <w:t xml:space="preserve"> </w:t>
      </w:r>
      <w:r w:rsidR="00D86288" w:rsidRPr="00D86288">
        <w:t>на модернизацию Украины</w:t>
      </w:r>
      <w:bookmarkEnd w:id="1"/>
    </w:p>
    <w:p w:rsidR="00D86288" w:rsidRDefault="00D86288" w:rsidP="00D86288">
      <w:pPr>
        <w:ind w:firstLine="709"/>
        <w:rPr>
          <w:lang w:val="uk-UA" w:eastAsia="uk-UA"/>
        </w:rPr>
      </w:pPr>
    </w:p>
    <w:p w:rsidR="00D86288" w:rsidRDefault="00981716" w:rsidP="00D86288">
      <w:pPr>
        <w:ind w:firstLine="709"/>
        <w:rPr>
          <w:lang w:eastAsia="uk-UA"/>
        </w:rPr>
      </w:pPr>
      <w:r w:rsidRPr="00D86288">
        <w:rPr>
          <w:lang w:val="uk-UA" w:eastAsia="uk-UA"/>
        </w:rPr>
        <w:t>В</w:t>
      </w:r>
      <w:r w:rsidRPr="00D86288">
        <w:rPr>
          <w:lang w:eastAsia="uk-UA"/>
        </w:rPr>
        <w:t xml:space="preserve"> начале </w:t>
      </w:r>
      <w:r w:rsidR="00E53A30" w:rsidRPr="00D86288">
        <w:rPr>
          <w:lang w:eastAsia="uk-UA"/>
        </w:rPr>
        <w:t>работы</w:t>
      </w:r>
      <w:r w:rsidRPr="00D86288">
        <w:rPr>
          <w:lang w:eastAsia="uk-UA"/>
        </w:rPr>
        <w:t xml:space="preserve"> считаем целесообразным отметить, что</w:t>
      </w:r>
      <w:r w:rsidR="00D86288">
        <w:rPr>
          <w:lang w:eastAsia="uk-UA"/>
        </w:rPr>
        <w:t xml:space="preserve"> "</w:t>
      </w:r>
      <w:r w:rsidRPr="00D86288">
        <w:rPr>
          <w:lang w:eastAsia="uk-UA"/>
        </w:rPr>
        <w:t>модернизация</w:t>
      </w:r>
      <w:r w:rsidR="00D86288">
        <w:rPr>
          <w:lang w:eastAsia="uk-UA"/>
        </w:rPr>
        <w:t xml:space="preserve">", </w:t>
      </w:r>
      <w:r w:rsidRPr="00D86288">
        <w:rPr>
          <w:lang w:eastAsia="uk-UA"/>
        </w:rPr>
        <w:t>согласно определению, предложенному философом маркизом</w:t>
      </w:r>
      <w:r w:rsidRPr="00D86288">
        <w:rPr>
          <w:lang w:val="uk-UA" w:eastAsia="uk-UA"/>
        </w:rPr>
        <w:t xml:space="preserve"> де </w:t>
      </w:r>
      <w:r w:rsidRPr="00D86288">
        <w:rPr>
          <w:lang w:eastAsia="uk-UA"/>
        </w:rPr>
        <w:t>Кондерсе в 1770 г</w:t>
      </w:r>
      <w:r w:rsidR="00D86288">
        <w:rPr>
          <w:lang w:eastAsia="uk-UA"/>
        </w:rPr>
        <w:t>.,</w:t>
      </w:r>
      <w:r w:rsidR="00D86288" w:rsidRPr="00D86288">
        <w:rPr>
          <w:lang w:eastAsia="uk-UA"/>
        </w:rPr>
        <w:t xml:space="preserve"> - </w:t>
      </w:r>
      <w:r w:rsidRPr="00D86288">
        <w:rPr>
          <w:lang w:eastAsia="uk-UA"/>
        </w:rPr>
        <w:t>это способность современных людей научно направлять изменения в обществе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Наиболее успешна она при органичной модернизации, то есть такой, которая происходит, опираясь на ресурсы всего общества, и удовлет</w:t>
      </w:r>
      <w:r w:rsidR="0007041E" w:rsidRPr="00D86288">
        <w:rPr>
          <w:lang w:eastAsia="uk-UA"/>
        </w:rPr>
        <w:t>воряет интересы всего общества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Это во-первых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Во-вторых, по Л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фон Мизесу, каким бы кратковременным и ограниченным не было господство либеральных идей, этого оказалось достаточно, чтобы изменить облик мира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Вызванное либерализмом процветание значительно снизило детскую смертность, в результате улучшения условий жизни увеличилась ее средняя продолжительность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Процветание охватило не только избранный класс привилегированных лиц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Накануне мировой войны рабочие в промышленно развитых странах Европы, в Соединенных Штатах и заморских доминионах Англии жили лучше, чем еще до недавних пор аристократы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В странах, достигших наибольших успехов в реализации либеральной программы, на вершине социальной пирамиды находились в основном не те, кто пребывал в привилегированном положении с самого рождения благодаря богатству или высокому титулу родителей, а те, кто в благодатных условиях взошел на вершину благодаря собственным силам</w:t>
      </w:r>
      <w:r w:rsidR="00D86288" w:rsidRPr="00D86288">
        <w:rPr>
          <w:lang w:eastAsia="uk-UA"/>
        </w:rPr>
        <w:t>.</w:t>
      </w:r>
    </w:p>
    <w:p w:rsidR="00D86288" w:rsidRDefault="00981716" w:rsidP="00D86288">
      <w:pPr>
        <w:ind w:firstLine="709"/>
        <w:rPr>
          <w:lang w:eastAsia="uk-UA"/>
        </w:rPr>
      </w:pPr>
      <w:r w:rsidRPr="00D86288">
        <w:t>Следовательно, можно утверждать, что фило</w:t>
      </w:r>
      <w:r w:rsidR="0007041E" w:rsidRPr="00D86288">
        <w:t>софия и политика либерализма, п</w:t>
      </w:r>
      <w:r w:rsidRPr="00D86288">
        <w:t>овлекшие за собой рост уровня удовлетворения интересов всего общества, могут рассматриваться как такие, которые, собственно, и обеспечивают способность людей научно направля</w:t>
      </w:r>
      <w:r w:rsidR="0007041E" w:rsidRPr="00D86288">
        <w:t>ть изменения в обществе к лучше</w:t>
      </w:r>
      <w:r w:rsidRPr="00D86288">
        <w:rPr>
          <w:lang w:val="uk-UA" w:eastAsia="uk-UA"/>
        </w:rPr>
        <w:t>му</w:t>
      </w:r>
      <w:r w:rsidR="00D86288" w:rsidRPr="00D86288">
        <w:rPr>
          <w:lang w:val="uk-UA" w:eastAsia="uk-UA"/>
        </w:rPr>
        <w:t xml:space="preserve">. </w:t>
      </w:r>
      <w:r w:rsidRPr="00D86288">
        <w:rPr>
          <w:lang w:eastAsia="uk-UA"/>
        </w:rPr>
        <w:t>Со времени основания либерализма</w:t>
      </w:r>
      <w:r w:rsidR="00D86288">
        <w:rPr>
          <w:lang w:eastAsia="uk-UA"/>
        </w:rPr>
        <w:t xml:space="preserve"> (</w:t>
      </w:r>
      <w:r w:rsidRPr="00D86288">
        <w:rPr>
          <w:lang w:eastAsia="uk-UA"/>
        </w:rPr>
        <w:t>в XVIII</w:t>
      </w:r>
      <w:r w:rsidR="00D86288" w:rsidRPr="00D86288">
        <w:rPr>
          <w:lang w:eastAsia="uk-UA"/>
        </w:rPr>
        <w:t xml:space="preserve"> - </w:t>
      </w:r>
      <w:r w:rsidRPr="00D86288">
        <w:rPr>
          <w:lang w:eastAsia="uk-UA"/>
        </w:rPr>
        <w:t>начале XIX в</w:t>
      </w:r>
      <w:r w:rsidR="00D86288" w:rsidRPr="00D86288">
        <w:rPr>
          <w:lang w:eastAsia="uk-UA"/>
        </w:rPr>
        <w:t xml:space="preserve">) </w:t>
      </w:r>
      <w:r w:rsidRPr="00D86288">
        <w:rPr>
          <w:lang w:eastAsia="uk-UA"/>
        </w:rPr>
        <w:t>как политической программы, а также, по нашему мнению, как модернистской системы взглядов и соответствующей политики, реализация которой подняла удовлетворение интересов и потребностей членов общества на значительно более высокий уровень, его основы изменялись, развивались и даже отбрасывались</w:t>
      </w:r>
      <w:r w:rsidR="00D86288" w:rsidRPr="00D86288">
        <w:rPr>
          <w:lang w:eastAsia="uk-UA"/>
        </w:rPr>
        <w:t>.</w:t>
      </w:r>
      <w:r w:rsidR="00D86288">
        <w:rPr>
          <w:lang w:eastAsia="uk-UA"/>
        </w:rPr>
        <w:t xml:space="preserve"> "</w:t>
      </w:r>
      <w:r w:rsidRPr="00D86288">
        <w:rPr>
          <w:lang w:eastAsia="uk-UA"/>
        </w:rPr>
        <w:t>Сегодня принципы философии либерализма XIX века почти забыты</w:t>
      </w:r>
      <w:r w:rsidR="00D86288">
        <w:rPr>
          <w:lang w:eastAsia="uk-UA"/>
        </w:rPr>
        <w:t>...</w:t>
      </w:r>
      <w:r w:rsidR="00D86288" w:rsidRPr="00D86288">
        <w:rPr>
          <w:lang w:eastAsia="uk-UA"/>
        </w:rPr>
        <w:t xml:space="preserve"> </w:t>
      </w:r>
      <w:r w:rsidRPr="00D86288">
        <w:rPr>
          <w:lang w:eastAsia="uk-UA"/>
        </w:rPr>
        <w:t>В Соединенных Штатах</w:t>
      </w:r>
      <w:r w:rsidR="00D86288">
        <w:rPr>
          <w:lang w:eastAsia="uk-UA"/>
        </w:rPr>
        <w:t xml:space="preserve"> (</w:t>
      </w:r>
      <w:r w:rsidRPr="00D86288">
        <w:rPr>
          <w:lang w:eastAsia="uk-UA"/>
        </w:rPr>
        <w:t>которые в настоящее время, на первый взгляд, выступают в качестве оплота либерализма и демократии</w:t>
      </w:r>
      <w:r w:rsidR="00D86288">
        <w:rPr>
          <w:lang w:eastAsia="uk-UA"/>
        </w:rPr>
        <w:t>)"</w:t>
      </w:r>
      <w:r w:rsidRPr="00D86288">
        <w:rPr>
          <w:lang w:eastAsia="uk-UA"/>
        </w:rPr>
        <w:t>либеральный</w:t>
      </w:r>
      <w:r w:rsidR="00D86288">
        <w:rPr>
          <w:lang w:eastAsia="uk-UA"/>
        </w:rPr>
        <w:t xml:space="preserve">" </w:t>
      </w:r>
      <w:r w:rsidRPr="00D86288">
        <w:rPr>
          <w:lang w:eastAsia="uk-UA"/>
        </w:rPr>
        <w:t>означает</w:t>
      </w:r>
      <w:r w:rsidR="00D86288">
        <w:rPr>
          <w:lang w:eastAsia="uk-UA"/>
        </w:rPr>
        <w:t>...</w:t>
      </w:r>
      <w:r w:rsidR="00D86288" w:rsidRPr="00D86288">
        <w:rPr>
          <w:lang w:eastAsia="uk-UA"/>
        </w:rPr>
        <w:t xml:space="preserve"> </w:t>
      </w:r>
      <w:r w:rsidRPr="00D86288">
        <w:rPr>
          <w:lang w:eastAsia="uk-UA"/>
        </w:rPr>
        <w:t>комплекс идей и политических постулатов, со всех точек зрения противоположных пониманию либерализма предыдущими поколениями</w:t>
      </w:r>
      <w:r w:rsidR="00D86288">
        <w:rPr>
          <w:lang w:eastAsia="uk-UA"/>
        </w:rPr>
        <w:t xml:space="preserve">". </w:t>
      </w:r>
      <w:r w:rsidRPr="00D86288">
        <w:rPr>
          <w:lang w:eastAsia="uk-UA"/>
        </w:rPr>
        <w:t>Собственно, именно таково принципиальное отличие либерализма тех времен от сегодняшних оценок современной философии жизни свободного мира, которую часто называют либерализмом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Иначе говоря, по сути, ныне декларируется противоположное тому, о чем пишет Л</w:t>
      </w:r>
      <w:r w:rsidR="00D86288" w:rsidRPr="00D86288">
        <w:rPr>
          <w:lang w:eastAsia="uk-UA"/>
        </w:rPr>
        <w:t xml:space="preserve">. </w:t>
      </w:r>
      <w:r w:rsidR="00842D8B">
        <w:rPr>
          <w:lang w:eastAsia="uk-UA"/>
        </w:rPr>
        <w:t>фон Ми</w:t>
      </w:r>
      <w:r w:rsidRPr="00D86288">
        <w:rPr>
          <w:lang w:eastAsia="uk-UA"/>
        </w:rPr>
        <w:t>зес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В силу этого в существующих условиях нашему государству необходимо оценить имеющиеся фундаментальные изменения под углом зрения классических признаков либерализма</w:t>
      </w:r>
      <w:r w:rsidR="00D86288" w:rsidRPr="00D86288">
        <w:rPr>
          <w:lang w:eastAsia="uk-UA"/>
        </w:rPr>
        <w:t xml:space="preserve"> - </w:t>
      </w:r>
      <w:r w:rsidRPr="00D86288">
        <w:rPr>
          <w:lang w:eastAsia="uk-UA"/>
        </w:rPr>
        <w:t>как и изменения, произошедшие во многих других странах, вставших на путь общественной и экономической трансформации</w:t>
      </w:r>
      <w:r w:rsidR="00D86288" w:rsidRPr="00D86288">
        <w:rPr>
          <w:lang w:eastAsia="uk-UA"/>
        </w:rPr>
        <w:t xml:space="preserve">. </w:t>
      </w:r>
      <w:r w:rsidRPr="00D86288">
        <w:rPr>
          <w:lang w:eastAsia="uk-UA"/>
        </w:rPr>
        <w:t>Важно оценить, насколько они соответствуют либеральным идеям и могут лечь в основу политики модернизации в условиях, когда глобальный кризис поставил под сомнение доминирующую философию развития по консервативной модели, которая реализовывалась во многих странах мира начиная с 70-х годов XX в</w:t>
      </w:r>
      <w:r w:rsidR="00D86288" w:rsidRPr="00D86288">
        <w:rPr>
          <w:lang w:eastAsia="uk-UA"/>
        </w:rPr>
        <w:t>.</w:t>
      </w:r>
    </w:p>
    <w:p w:rsidR="00D86288" w:rsidRDefault="00981716" w:rsidP="00D86288">
      <w:pPr>
        <w:ind w:firstLine="709"/>
      </w:pPr>
      <w:r w:rsidRPr="00D86288">
        <w:t>Такая оценка необходима еще и потому, что в массовом сознании, по утверждению многих экспертов и значительного количества ученых, неудовлетворительный результат реформ в Украине является следствием именно политики либерализации</w:t>
      </w:r>
      <w:r w:rsidR="00D86288" w:rsidRPr="00D86288">
        <w:t xml:space="preserve">. </w:t>
      </w:r>
      <w:r w:rsidRPr="00D86288">
        <w:t>Имеет место массовая пауперизация населения</w:t>
      </w:r>
      <w:r w:rsidR="00D86288" w:rsidRPr="00D86288">
        <w:t xml:space="preserve"> - </w:t>
      </w:r>
      <w:r w:rsidRPr="00D86288">
        <w:t>как работающего</w:t>
      </w:r>
      <w:r w:rsidR="00D86288">
        <w:t xml:space="preserve"> (</w:t>
      </w:r>
      <w:r w:rsidRPr="00D86288">
        <w:t>не говоря уже о безработных</w:t>
      </w:r>
      <w:r w:rsidR="00D86288" w:rsidRPr="00D86288">
        <w:t>),</w:t>
      </w:r>
      <w:r w:rsidRPr="00D86288">
        <w:t xml:space="preserve"> так и не способного к труду</w:t>
      </w:r>
      <w:r w:rsidR="00D86288" w:rsidRPr="00D86288">
        <w:t xml:space="preserve">. </w:t>
      </w:r>
      <w:r w:rsidRPr="00D86288">
        <w:t>Отмечают, что это</w:t>
      </w:r>
      <w:r w:rsidR="00D86288" w:rsidRPr="00D86288">
        <w:t xml:space="preserve"> - </w:t>
      </w:r>
      <w:r w:rsidRPr="00D86288">
        <w:t>следствие трансформационных преобразований именно либерального характера, а разнообразные кризисы</w:t>
      </w:r>
      <w:r w:rsidR="00D86288" w:rsidRPr="00D86288">
        <w:t xml:space="preserve"> - </w:t>
      </w:r>
      <w:r w:rsidRPr="00D86288">
        <w:t>результат этих преобразований</w:t>
      </w:r>
      <w:r w:rsidR="00D86288" w:rsidRPr="00D86288">
        <w:t xml:space="preserve">. </w:t>
      </w:r>
      <w:r w:rsidRPr="00D86288">
        <w:t>Тогда закономерны вопросы, а происходили ли реформы в стране, и носили ли они либеральный характер</w:t>
      </w:r>
      <w:r w:rsidR="00D86288" w:rsidRPr="00D86288">
        <w:t xml:space="preserve">? </w:t>
      </w:r>
      <w:r w:rsidRPr="00D86288">
        <w:t>Кроме массового обнищания, к последствиям реформ добавилось формирование могущественной олигархии, контролирующей власть на всех уровнях</w:t>
      </w:r>
      <w:r w:rsidR="00D86288" w:rsidRPr="00D86288">
        <w:t xml:space="preserve">. </w:t>
      </w:r>
      <w:r w:rsidRPr="00D86288">
        <w:t>Именно поэтому появляются возможности для неограниченного использования власти в интересах олигархических групп, а суды нередко выступают инструментом защиты этих интересов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Чтобы ответить на эти вопросы, прежде всего в теоретическом контексте, важно обратиться к содержанию либерализма</w:t>
      </w:r>
      <w:r w:rsidR="00D86288" w:rsidRPr="00D86288">
        <w:t xml:space="preserve">. </w:t>
      </w:r>
      <w:r w:rsidRPr="00D86288">
        <w:t>По утверждению Л</w:t>
      </w:r>
      <w:r w:rsidR="00D86288" w:rsidRPr="00D86288">
        <w:t xml:space="preserve">. </w:t>
      </w:r>
      <w:r w:rsidRPr="00D86288">
        <w:t>фон Мизеса, либерализм представляет собой доктрину, целиком и полностью направленную на поведение людей</w:t>
      </w:r>
      <w:r w:rsidR="00D86288" w:rsidRPr="00D86288">
        <w:t xml:space="preserve">. </w:t>
      </w:r>
      <w:r w:rsidRPr="00D86288">
        <w:t>Он понимает под этим лишь повышение материального благополучия людей и прямо не касается их внутренних, духовных и метафизических потребностей</w:t>
      </w:r>
      <w:r w:rsidR="00D86288" w:rsidRPr="00D86288">
        <w:t xml:space="preserve">. </w:t>
      </w:r>
      <w:r w:rsidRPr="00D86288">
        <w:t>Либерализм обещает людям не счастье и умиротворение, а лишь максимально полное удовлетворение всех тех желаний, которые могут быть удовлетворены при помощи вещей внешнего мира</w:t>
      </w:r>
      <w:r w:rsidRPr="00D86288">
        <w:rPr>
          <w:vertAlign w:val="superscript"/>
        </w:rPr>
        <w:t>4</w:t>
      </w:r>
      <w:r w:rsidR="00D86288" w:rsidRPr="00D86288">
        <w:t xml:space="preserve">. </w:t>
      </w:r>
      <w:r w:rsidRPr="00D86288">
        <w:t>При этом либерализм концентрируется исключительно на материальном благополучии человека не из презр</w:t>
      </w:r>
      <w:r w:rsidR="00842D8B">
        <w:t>ения к духовным благам, а вслед</w:t>
      </w:r>
      <w:r w:rsidRPr="00D86288">
        <w:t>ствие уверенности в том, что до самого высокого и самого глубокого в человеке невозможно добраться путем внешнего регулирования</w:t>
      </w:r>
      <w:r w:rsidR="00D86288" w:rsidRPr="00D86288">
        <w:t xml:space="preserve">. </w:t>
      </w:r>
      <w:r w:rsidRPr="00D86288">
        <w:t>И относительно зажиточному человеку XX в</w:t>
      </w:r>
      <w:r w:rsidR="00D86288" w:rsidRPr="00D86288">
        <w:t xml:space="preserve">. </w:t>
      </w:r>
      <w:r w:rsidRPr="00D86288">
        <w:t>легче удовлетворить свои духовные потребности, чем, скажем, человеку X в</w:t>
      </w:r>
      <w:r w:rsidR="00D86288">
        <w:t>.,</w:t>
      </w:r>
      <w:r w:rsidRPr="00D86288">
        <w:t xml:space="preserve"> который непрестанно добывал денежные средства, чтобы прокормиться, или должен был защищать себя от врагов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Кроме борьбы за удовлетворение желаний при помощи вещей, еще одной из характерных особенностей современности являются трансформационные преобразования в системе общественного устройства</w:t>
      </w:r>
      <w:r w:rsidR="00D86288" w:rsidRPr="00D86288">
        <w:t xml:space="preserve"> - </w:t>
      </w:r>
      <w:r w:rsidRPr="00D86288">
        <w:t>демократизация общественной жизни, позволяющая человеку не только освободиться от зависимости от первичных потребностей в питании, одежде и жилье, но и быть свободным в выборе образа общественной жизни</w:t>
      </w:r>
      <w:r w:rsidR="00D86288" w:rsidRPr="00D86288">
        <w:t xml:space="preserve">. </w:t>
      </w:r>
      <w:r w:rsidRPr="00D86288">
        <w:t>Эта возможность реализуется в процессе осуществления избирательного права путем создания и функционирования представительской системы</w:t>
      </w:r>
      <w:r w:rsidR="00D86288" w:rsidRPr="00D86288">
        <w:t xml:space="preserve">. </w:t>
      </w:r>
      <w:r w:rsidRPr="00D86288">
        <w:t>По формальным признакам избирательное право гражданина в Украине реализовано и</w:t>
      </w:r>
      <w:r w:rsidR="00D86288" w:rsidRPr="00D86288">
        <w:t xml:space="preserve"> - </w:t>
      </w:r>
      <w:r w:rsidRPr="00D86288">
        <w:t>как полагают международные наблюдатели, присутствовавшие на нескольких последних выборах самого разнообразного характера,</w:t>
      </w:r>
      <w:r w:rsidR="00D86288" w:rsidRPr="00D86288">
        <w:t xml:space="preserve"> - </w:t>
      </w:r>
      <w:r w:rsidRPr="00D86288">
        <w:t>на основе демократических процедур</w:t>
      </w:r>
      <w:r w:rsidR="00D86288" w:rsidRPr="00D86288">
        <w:t xml:space="preserve">. </w:t>
      </w:r>
      <w:r w:rsidRPr="00D86288">
        <w:t>Но вместе с тем возникает целый ряд вопросов по основам демократии</w:t>
      </w:r>
      <w:r w:rsidR="00D86288">
        <w:t xml:space="preserve"> (</w:t>
      </w:r>
      <w:r w:rsidRPr="00D86288">
        <w:t>и прежде всего, либерализма</w:t>
      </w:r>
      <w:r w:rsidR="00D86288" w:rsidRPr="00D86288">
        <w:t>),</w:t>
      </w:r>
      <w:r w:rsidRPr="00D86288">
        <w:t xml:space="preserve"> уже якобы реализованных в нашем государстве, особенно в связи с изменениями в общественной жизни Украины за последние пять лет</w:t>
      </w:r>
      <w:r w:rsidR="00D86288" w:rsidRPr="00D86288">
        <w:t xml:space="preserve">. </w:t>
      </w:r>
      <w:r w:rsidRPr="00D86288">
        <w:t>На них необходимо дать ответы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В первую очередь, начнем с оценки имеющихся процессов либерализации</w:t>
      </w:r>
      <w:r w:rsidR="00D86288" w:rsidRPr="00D86288">
        <w:t xml:space="preserve">. </w:t>
      </w:r>
      <w:r w:rsidRPr="00D86288">
        <w:t>Восемнадцать лет независимого пути развития Украины, в том числе и реформ, получивших название трансформационных изменений, прошли под знаменем либерализации цен и внешнеэкономических отношений, формирования института частной собственности, макроэкономической стабилизации</w:t>
      </w:r>
      <w:r w:rsidR="00D86288" w:rsidRPr="00D86288">
        <w:t xml:space="preserve"> - </w:t>
      </w:r>
      <w:r w:rsidRPr="00D86288">
        <w:t>основы идеологии так называемого Вашингтонского консенсуса</w:t>
      </w:r>
      <w:r w:rsidR="00D86288" w:rsidRPr="00D86288">
        <w:t xml:space="preserve">. </w:t>
      </w:r>
      <w:r w:rsidRPr="00D86288">
        <w:t>Как известно, изменения желаемых результатов не дали, поскольку вследствие реформ, называвшихся политикой либерализации, в Украине наблюдалось не процветание, а массовое обнищание населения, повлекшее за собой массовую безработицу в стране и вынудившее значительную часть граждан покинуть ее в поисках лучшей жизни</w:t>
      </w:r>
      <w:r w:rsidR="00D86288" w:rsidRPr="00D86288">
        <w:t xml:space="preserve">. </w:t>
      </w:r>
      <w:r w:rsidRPr="00D86288">
        <w:t>На сегодня</w:t>
      </w:r>
      <w:r w:rsidR="00D86288">
        <w:t xml:space="preserve"> "</w:t>
      </w:r>
      <w:r w:rsidRPr="00D86288">
        <w:t>Мониторинг социальных настроений населения стран постсоветского пространства</w:t>
      </w:r>
      <w:r w:rsidR="00D86288">
        <w:t xml:space="preserve">", </w:t>
      </w:r>
      <w:r w:rsidRPr="00D86288">
        <w:t>проведенный в 2009 г</w:t>
      </w:r>
      <w:r w:rsidR="00D86288" w:rsidRPr="00D86288">
        <w:t xml:space="preserve">. </w:t>
      </w:r>
      <w:r w:rsidRPr="00D86288">
        <w:t>в рамках проекта</w:t>
      </w:r>
      <w:r w:rsidR="00D86288">
        <w:t xml:space="preserve"> "</w:t>
      </w:r>
      <w:r w:rsidRPr="00D86288">
        <w:t>Евразийский монитор</w:t>
      </w:r>
      <w:r w:rsidR="00D86288">
        <w:t xml:space="preserve">", </w:t>
      </w:r>
      <w:r w:rsidRPr="00D86288">
        <w:t>подтвердил, что в Украине степень тревоги населения вследствие обнищания и безработицы достигает почти 70%</w:t>
      </w:r>
      <w:r w:rsidR="00D86288">
        <w:t xml:space="preserve"> (</w:t>
      </w:r>
      <w:r w:rsidRPr="00D86288">
        <w:t>такие неутешительные показатели зафиксированы в России и Казахстане</w:t>
      </w:r>
      <w:r w:rsidR="00D86288" w:rsidRPr="00D86288">
        <w:t>),</w:t>
      </w:r>
      <w:r w:rsidRPr="00D86288">
        <w:t xml:space="preserve"> тогда как в Беларуси и Азербайджане она почти вдвое ниже</w:t>
      </w:r>
      <w:r w:rsidR="00D86288" w:rsidRPr="00D86288">
        <w:t xml:space="preserve">. </w:t>
      </w:r>
      <w:r w:rsidRPr="00D86288">
        <w:t>Наиболее поразительным по последствиям стал кризис, преимущественно охвативший украинское общество,</w:t>
      </w:r>
      <w:r w:rsidR="00D86288" w:rsidRPr="00D86288">
        <w:t xml:space="preserve"> - </w:t>
      </w:r>
      <w:r w:rsidRPr="00D86288">
        <w:t>об этом будет сказано далее</w:t>
      </w:r>
      <w:r w:rsidR="00D86288" w:rsidRPr="00D86288">
        <w:t xml:space="preserve">. </w:t>
      </w:r>
      <w:r w:rsidRPr="00D86288">
        <w:t>Поэтому без ответа на вопрос о характере реформ в Украине и их последствиях найти выход из тупика, в котором она находится, будет трудно, если вообще возможно, не говоря уже о реформах нового поколения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Поскольку в общественном сознании, как и в экспертной среде, взгляды в отношении дальнейших реформ по большом счету различаются</w:t>
      </w:r>
      <w:r w:rsidR="00D86288">
        <w:t xml:space="preserve"> (</w:t>
      </w:r>
      <w:r w:rsidRPr="00D86288">
        <w:t>это видно хотя бы из того, что за 2002</w:t>
      </w:r>
      <w:r w:rsidR="00D86288" w:rsidRPr="00D86288">
        <w:t>-</w:t>
      </w:r>
      <w:r w:rsidRPr="00D86288">
        <w:t>2008 гг</w:t>
      </w:r>
      <w:r w:rsidR="00D86288">
        <w:t>.,</w:t>
      </w:r>
      <w:r w:rsidRPr="00D86288">
        <w:t xml:space="preserve"> когда в экономике Украины наблюдался значительный экономический рост</w:t>
      </w:r>
      <w:r w:rsidR="00D86288" w:rsidRPr="00D86288">
        <w:t xml:space="preserve"> - </w:t>
      </w:r>
      <w:r w:rsidRPr="00D86288">
        <w:t>свыше 7% в среднегодовом измерении, почти не меняется</w:t>
      </w:r>
      <w:r w:rsidR="00D86288">
        <w:t xml:space="preserve"> (</w:t>
      </w:r>
      <w:r w:rsidRPr="00D86288">
        <w:t>сохраняясь на уровне 28</w:t>
      </w:r>
      <w:r w:rsidR="00D86288" w:rsidRPr="00D86288">
        <w:t>-</w:t>
      </w:r>
      <w:r w:rsidRPr="00D86288">
        <w:t>29%</w:t>
      </w:r>
      <w:r w:rsidR="00D86288" w:rsidRPr="00D86288">
        <w:t xml:space="preserve">) </w:t>
      </w:r>
      <w:r w:rsidRPr="00D86288">
        <w:t>доля населения, полагающего, что необходимо возвратиться к плановой экономике на основе полного государственного учета и контроля, а также возрастает</w:t>
      </w:r>
      <w:r w:rsidR="00D86288">
        <w:t xml:space="preserve"> (</w:t>
      </w:r>
      <w:r w:rsidRPr="00D86288">
        <w:t>с 46%</w:t>
      </w:r>
      <w:r w:rsidR="0007041E" w:rsidRPr="00D86288">
        <w:t xml:space="preserve"> </w:t>
      </w:r>
      <w:r w:rsidRPr="00D86288">
        <w:t>в 2002 г</w:t>
      </w:r>
      <w:r w:rsidR="00D86288" w:rsidRPr="00D86288">
        <w:t xml:space="preserve">. </w:t>
      </w:r>
      <w:r w:rsidRPr="00D86288">
        <w:t>до почти 50% в 2008 г</w:t>
      </w:r>
      <w:r w:rsidR="00D86288" w:rsidRPr="00D86288">
        <w:t xml:space="preserve">) </w:t>
      </w:r>
      <w:r w:rsidRPr="00D86288">
        <w:t>количество тех, кто предлагает соединить государственное управление и рыночные методы</w:t>
      </w:r>
      <w:r w:rsidR="00D86288" w:rsidRPr="00D86288">
        <w:t xml:space="preserve">; </w:t>
      </w:r>
      <w:r w:rsidRPr="00D86288">
        <w:t>в 2008 г</w:t>
      </w:r>
      <w:r w:rsidR="00D86288" w:rsidRPr="00D86288">
        <w:t xml:space="preserve">. </w:t>
      </w:r>
      <w:r w:rsidRPr="00D86288">
        <w:t xml:space="preserve">только 6,6% граждан поддерживали минимизацию участия государства и рыночное регулирование </w:t>
      </w:r>
      <w:r w:rsidRPr="00D86288">
        <w:rPr>
          <w:vertAlign w:val="superscript"/>
        </w:rPr>
        <w:t>б</w:t>
      </w:r>
      <w:r w:rsidR="00D86288" w:rsidRPr="00D86288">
        <w:t>),</w:t>
      </w:r>
      <w:r w:rsidRPr="00D86288">
        <w:t xml:space="preserve"> то и вопрос заключается в том, какие именно стратегии, какие реформы может воспринять общество</w:t>
      </w:r>
      <w:r w:rsidR="00D86288" w:rsidRPr="00D86288">
        <w:t xml:space="preserve">? </w:t>
      </w:r>
      <w:r w:rsidRPr="00D86288">
        <w:t>Ведь приведенные результаты опроса свидетельствуют</w:t>
      </w:r>
      <w:r w:rsidR="00D86288" w:rsidRPr="00D86288">
        <w:t xml:space="preserve">: </w:t>
      </w:r>
      <w:r w:rsidRPr="00D86288">
        <w:t>основы либерализации, предлагавшиеся обществу и экономике в течение всех 18 лет, фактически или таковыми не были, или реализовали что-то другое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Попытаемся продолжить определенный теоретический анализ</w:t>
      </w:r>
      <w:r w:rsidR="00D86288" w:rsidRPr="00D86288">
        <w:t xml:space="preserve">. </w:t>
      </w:r>
      <w:r w:rsidRPr="00D86288">
        <w:t>Поскольку и в начале реформ, и в ходе их реализации тезис о том, что в общественном развитии должна доминировать капитализация, не подвергался сомнению, то именно капиталистические отношения должны были бы дать свои результаты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Обратимся, прежде всего, к работам идеологических противников капитализма, которые все же признавали в нем и прогрессивные свойства основательного характера</w:t>
      </w:r>
      <w:r w:rsidR="00D86288" w:rsidRPr="00D86288">
        <w:t xml:space="preserve">. </w:t>
      </w:r>
      <w:r w:rsidRPr="00D86288">
        <w:t>В одной из своих работ В</w:t>
      </w:r>
      <w:r w:rsidR="00D86288" w:rsidRPr="00D86288">
        <w:t xml:space="preserve">. </w:t>
      </w:r>
      <w:r w:rsidRPr="00D86288">
        <w:t>Ленин отмечал, что именно капитализм, оторвавший личность от всех крепостных уз, поставил ее в самостоятельные отношения к рынку, сделав ее товаровладельцем, и создал подъем чувства личности</w:t>
      </w:r>
      <w:r w:rsidR="00D86288" w:rsidRPr="00D86288">
        <w:t xml:space="preserve">. </w:t>
      </w:r>
      <w:r w:rsidRPr="00D86288">
        <w:t>Таким образом, капитализм, формировавшийся, в частности, в Украине, в первую очередь, должен был бы освободить личностный потенциал человека от предыдущих исторических крепостных уз</w:t>
      </w:r>
      <w:r w:rsidR="00D86288">
        <w:t xml:space="preserve"> (</w:t>
      </w:r>
      <w:r w:rsidRPr="00D86288">
        <w:t>в нашем случае</w:t>
      </w:r>
      <w:r w:rsidR="00D86288" w:rsidRPr="00D86288">
        <w:t xml:space="preserve"> - </w:t>
      </w:r>
      <w:r w:rsidRPr="00D86288">
        <w:t>от тех ограничений, которые существовали в планово организованном хозяйстве и общественной жизни, где доминировала однопартийная система взглядов</w:t>
      </w:r>
      <w:r w:rsidR="00D86288" w:rsidRPr="00D86288">
        <w:t xml:space="preserve">). </w:t>
      </w:r>
      <w:r w:rsidRPr="00D86288">
        <w:t>По словам Г</w:t>
      </w:r>
      <w:r w:rsidR="00D86288" w:rsidRPr="00D86288">
        <w:t xml:space="preserve">. </w:t>
      </w:r>
      <w:r w:rsidRPr="00D86288">
        <w:t>Дилигенского, новая общественная система, в отличие от предыдущей, должна была бы привести к</w:t>
      </w:r>
      <w:r w:rsidR="0007041E" w:rsidRPr="00D86288">
        <w:t xml:space="preserve"> </w:t>
      </w:r>
      <w:r w:rsidRPr="00D86288">
        <w:t>тому, что личное самосознание, возраставшее с ростом индивидуализации, достоинство, чувство личности увеличивают потребность в самоутверждении, но самоутвердиться человек может только в своих отношениях с другими людьми, в связи с их деятельностью</w:t>
      </w:r>
      <w:r w:rsidR="00D86288" w:rsidRPr="00D86288">
        <w:t xml:space="preserve">. </w:t>
      </w:r>
      <w:r w:rsidRPr="00D86288">
        <w:t>Очевидно, соединение тенденций к автономии, к выделению из сообщества и к слиянию, интеграции с ним составляет одну из важнейших особенностей человеческой психики</w:t>
      </w:r>
      <w:r w:rsidR="00D86288" w:rsidRPr="00D86288">
        <w:t xml:space="preserve">. </w:t>
      </w:r>
      <w:r w:rsidRPr="00D86288">
        <w:t>Взаимосогласование этих тенденций</w:t>
      </w:r>
      <w:r w:rsidR="00D86288" w:rsidRPr="00D86288">
        <w:t xml:space="preserve"> - </w:t>
      </w:r>
      <w:r w:rsidRPr="00D86288">
        <w:t>одна из важнейших функций психической деятельности, источник многих специфических человеческих потребностей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Не прибегая к полномасштабному анализу тенденций к развитию в украинском социуме признаков, характеризующих, с одной стороны, автономи-зацию и самоутверждение, а с другой</w:t>
      </w:r>
      <w:r w:rsidR="00D86288" w:rsidRPr="00D86288">
        <w:t xml:space="preserve"> - </w:t>
      </w:r>
      <w:r w:rsidRPr="00D86288">
        <w:t>особенности слияния и интеграции личности в общество</w:t>
      </w:r>
      <w:r w:rsidR="00D86288">
        <w:t xml:space="preserve"> (</w:t>
      </w:r>
      <w:r w:rsidRPr="00D86288">
        <w:t>в частности, где доминируют капиталистические или социалистические отношения</w:t>
      </w:r>
      <w:r w:rsidR="00D86288" w:rsidRPr="00D86288">
        <w:t>),</w:t>
      </w:r>
      <w:r w:rsidRPr="00D86288">
        <w:t xml:space="preserve"> отметим</w:t>
      </w:r>
      <w:r w:rsidR="00D86288" w:rsidRPr="00D86288">
        <w:t xml:space="preserve">: </w:t>
      </w:r>
      <w:r w:rsidRPr="00D86288">
        <w:t>в силу утверждения о том, что капиталистические отношения в высшем проявлении обусловливают индивидуализацию деятельности личности, интеграция личностей становится возможной, прежде всего, за счет доверия, которое должно параллельно существовать в обществе в качестве еще одной из составляющих, благодаря которой происходит объединение усилий по действиям и развитию на психосоциальном уровне</w:t>
      </w:r>
      <w:r w:rsidR="00D86288" w:rsidRPr="00D86288">
        <w:t xml:space="preserve">. </w:t>
      </w:r>
      <w:r w:rsidRPr="00D86288">
        <w:t>Что дает нам основания так утверждать</w:t>
      </w:r>
      <w:r w:rsidR="00D86288" w:rsidRPr="00D86288">
        <w:t xml:space="preserve">? </w:t>
      </w:r>
      <w:r w:rsidRPr="00D86288">
        <w:t>По Ф</w:t>
      </w:r>
      <w:r w:rsidR="00D86288" w:rsidRPr="00D86288">
        <w:t xml:space="preserve">. </w:t>
      </w:r>
      <w:r w:rsidRPr="00D86288">
        <w:t>Фукуяме, имея в основе общность эгоистических интересов</w:t>
      </w:r>
      <w:r w:rsidR="0007041E" w:rsidRPr="00D86288">
        <w:t>, группы способны возникать ког</w:t>
      </w:r>
      <w:r w:rsidRPr="00D86288">
        <w:t>да и где угодно, а процесс их возникновения не зависит от культуры</w:t>
      </w:r>
      <w:r w:rsidR="00D86288" w:rsidRPr="00D86288">
        <w:t xml:space="preserve">. </w:t>
      </w:r>
      <w:r w:rsidRPr="00D86288">
        <w:t>Не приуменьшая роли договора и эгоистического интереса как основ ассоциации, следует отметить, что наиболее действенные организации объединяются на других началах</w:t>
      </w:r>
      <w:r w:rsidR="00D86288" w:rsidRPr="00D86288">
        <w:t xml:space="preserve"> - </w:t>
      </w:r>
      <w:r w:rsidRPr="00D86288">
        <w:t>общих этических ценностей</w:t>
      </w:r>
      <w:r w:rsidR="00D86288" w:rsidRPr="00D86288">
        <w:t xml:space="preserve">. </w:t>
      </w:r>
      <w:r w:rsidRPr="00D86288">
        <w:t>Членам таких коллективов не нужна детальная контрактно-правовая регламентация их отношений, поскольку существующий моральный консенсус составляет базис их взаимного доверия</w:t>
      </w:r>
      <w:r w:rsidR="00D86288" w:rsidRPr="00D86288">
        <w:t xml:space="preserve">. </w:t>
      </w:r>
      <w:r w:rsidRPr="00D86288">
        <w:t>Не прибегая к анализу проблем взаимодействия и развития, проведенному автором в монографии, опубликованной в 2009 г</w:t>
      </w:r>
      <w:r w:rsidR="00D86288">
        <w:t>.,</w:t>
      </w:r>
      <w:r w:rsidRPr="00D86288">
        <w:t xml:space="preserve"> заметим, что при отсутствии морального консенсуса в группах, сформированных с целью определенных действий для удовлетворения эгоистических</w:t>
      </w:r>
      <w:r w:rsidR="00D86288">
        <w:t xml:space="preserve"> (</w:t>
      </w:r>
      <w:r w:rsidRPr="00D86288">
        <w:t>индивидуальных</w:t>
      </w:r>
      <w:r w:rsidR="00D86288" w:rsidRPr="00D86288">
        <w:t xml:space="preserve">) </w:t>
      </w:r>
      <w:r w:rsidRPr="00D86288">
        <w:t>интересов, начинает действовать детальный правовой механизм, но тогда такая группа несет дополнительные расходы и теряет конкурентоспособность</w:t>
      </w:r>
      <w:r w:rsidR="00D86288" w:rsidRPr="00D86288">
        <w:t xml:space="preserve">. </w:t>
      </w:r>
      <w:r w:rsidRPr="00D86288">
        <w:t>Но это еще не все</w:t>
      </w:r>
      <w:r w:rsidR="00D86288" w:rsidRPr="00D86288">
        <w:t xml:space="preserve">. </w:t>
      </w:r>
      <w:r w:rsidRPr="00D86288">
        <w:t>Для того чтобы правовой механизм действовал в либерально организованных экономике и обществе, когда, по словам Л</w:t>
      </w:r>
      <w:r w:rsidR="00D86288" w:rsidRPr="00D86288">
        <w:t xml:space="preserve">. </w:t>
      </w:r>
      <w:r w:rsidRPr="00D86288">
        <w:t>фон Мизеса, общественная система не хочет постоянно жить под дамокловым мечом произвола какого-то из ее членов, за необходимыми для обеспечения мирного сотрудничества правилами поведения должна стоять угроза применения силы</w:t>
      </w:r>
      <w:r w:rsidR="00D86288" w:rsidRPr="00D86288">
        <w:t xml:space="preserve">. </w:t>
      </w:r>
      <w:r w:rsidRPr="00D86288">
        <w:t>Иначе будет существовать угроза существованию общества</w:t>
      </w:r>
      <w:r w:rsidR="00D86288" w:rsidRPr="00D86288">
        <w:t>.</w:t>
      </w:r>
      <w:r w:rsidR="00D86288">
        <w:t xml:space="preserve"> "</w:t>
      </w:r>
      <w:r w:rsidRPr="00D86288">
        <w:t>Необходимо иметь возможность заставить человека</w:t>
      </w:r>
      <w:r w:rsidR="00D86288">
        <w:t>...</w:t>
      </w:r>
      <w:r w:rsidR="00D86288" w:rsidRPr="00D86288">
        <w:t xml:space="preserve"> </w:t>
      </w:r>
      <w:r w:rsidRPr="00D86288">
        <w:t>выполнять правила жизни в обществе</w:t>
      </w:r>
      <w:r w:rsidR="00D86288">
        <w:t>".</w:t>
      </w:r>
    </w:p>
    <w:p w:rsidR="00D86288" w:rsidRDefault="00981716" w:rsidP="00D86288">
      <w:pPr>
        <w:ind w:firstLine="709"/>
      </w:pPr>
      <w:r w:rsidRPr="00D86288">
        <w:t>Согласно приведенным мнениям Ф</w:t>
      </w:r>
      <w:r w:rsidR="00D86288" w:rsidRPr="00D86288">
        <w:t xml:space="preserve">. </w:t>
      </w:r>
      <w:r w:rsidRPr="00D86288">
        <w:t>Фукуямы</w:t>
      </w:r>
      <w:r w:rsidR="0007041E" w:rsidRPr="00D86288">
        <w:t xml:space="preserve"> </w:t>
      </w:r>
      <w:r w:rsidRPr="00D86288">
        <w:t>и</w:t>
      </w:r>
      <w:r w:rsidR="0007041E" w:rsidRPr="00D86288">
        <w:t xml:space="preserve"> </w:t>
      </w:r>
      <w:r w:rsidRPr="00D86288">
        <w:t>Л</w:t>
      </w:r>
      <w:r w:rsidR="00D86288" w:rsidRPr="00D86288">
        <w:t xml:space="preserve">. </w:t>
      </w:r>
      <w:r w:rsidRPr="00D86288">
        <w:t>фон Мизеса, для деятельности групп людей, объединившихся для достижения общей цели на основе индивидуалистской мотивации и для удовлетворения эгоистических интересов в условиях либерально организованной общественной жизни, необходима применяемая со стороны государства эффективная правовая система, заставляющая человека подчиниться правилам жизни и деятельности</w:t>
      </w:r>
      <w:r w:rsidR="00D86288" w:rsidRPr="00D86288">
        <w:t xml:space="preserve">. </w:t>
      </w:r>
      <w:r w:rsidRPr="00D86288">
        <w:t>Однако подобная система менее эффективна, чем та, которая действует в организациях с доминированием морального консенсуса, являющегося базисом взаимного доверия, а потому вторая из них</w:t>
      </w:r>
      <w:r w:rsidR="00D86288" w:rsidRPr="00D86288">
        <w:t xml:space="preserve"> - </w:t>
      </w:r>
      <w:r w:rsidRPr="00D86288">
        <w:t>конкурентоспособнее</w:t>
      </w:r>
      <w:r w:rsidR="00D86288" w:rsidRPr="00D86288">
        <w:t xml:space="preserve">. </w:t>
      </w:r>
      <w:r w:rsidRPr="00D86288">
        <w:t>Таким образом, для стабильного функционирования и развития общества и экономики необходимым базовым условием выступает наличие доверия</w:t>
      </w:r>
      <w:r w:rsidR="00D86288" w:rsidRPr="00D86288">
        <w:t xml:space="preserve">. </w:t>
      </w:r>
      <w:r w:rsidRPr="00D86288">
        <w:t>В случае же его отсутствия в обществе возникают проблемы с задачами развития, поскольку индивидуалистские интересы, без взаимосогласования в социальном аспекте, о чем уже шла речь, по словам Г</w:t>
      </w:r>
      <w:r w:rsidR="00D86288" w:rsidRPr="00D86288">
        <w:t xml:space="preserve">. </w:t>
      </w:r>
      <w:r w:rsidRPr="00D86288">
        <w:t>Дилигенского, становятся причиной односторонней гипертрофированной формы индивидуалистского присвоения, превращают индивидуализацию в индивидуализм, следовательно</w:t>
      </w:r>
      <w:r w:rsidR="00D86288" w:rsidRPr="00D86288">
        <w:t xml:space="preserve"> - </w:t>
      </w:r>
      <w:r w:rsidRPr="00D86288">
        <w:t>позволяют правовой системе выходить за определенные рамки, а в условиях слабой судебной системы</w:t>
      </w:r>
      <w:r w:rsidR="00D86288">
        <w:t xml:space="preserve"> (</w:t>
      </w:r>
      <w:r w:rsidRPr="00D86288">
        <w:t>как, например, в Украине, и не только</w:t>
      </w:r>
      <w:r w:rsidR="00D86288" w:rsidRPr="00D86288">
        <w:t xml:space="preserve">) </w:t>
      </w:r>
      <w:r w:rsidRPr="00D86288">
        <w:t>ведут к увеличению административного давления и даже, в определенной мере, деспотизму, когда человек вообще ходит по судам, не имея возможности защитить свои интересы от давления со стороны власти</w:t>
      </w:r>
      <w:r w:rsidR="00D86288" w:rsidRPr="00D86288">
        <w:t xml:space="preserve">. </w:t>
      </w:r>
      <w:r w:rsidRPr="00D86288">
        <w:t xml:space="preserve">Важно, чтобы общество осознавало, что, по </w:t>
      </w:r>
      <w:r w:rsidR="0007041E" w:rsidRPr="00D86288">
        <w:t>словам Л</w:t>
      </w:r>
      <w:r w:rsidR="00D86288" w:rsidRPr="00D86288">
        <w:t xml:space="preserve">. </w:t>
      </w:r>
      <w:r w:rsidR="0007041E" w:rsidRPr="00D86288">
        <w:t>фон Мизеса, правитель</w:t>
      </w:r>
      <w:r w:rsidRPr="00D86288">
        <w:t>ство необходимо за счет единогласного мнения народа заставить взять либерализм на вооружение, и не стоит надеяться, что оно может стать либеральным добровольно, ведь даже либеральные политики, получив власть, как правило, отодвигают свои либеральные принципы на задний план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Что касается изменений, произошедших в украинском обществе относительно индивидуализации действий и доверия, то данные социологических исследований помогают выяснить следующее</w:t>
      </w:r>
      <w:r w:rsidR="00D86288" w:rsidRPr="00D86288">
        <w:t xml:space="preserve">: </w:t>
      </w:r>
      <w:r w:rsidRPr="00D86288">
        <w:t>по результатам опроса 2009 г</w:t>
      </w:r>
      <w:r w:rsidR="00D86288">
        <w:t>.,</w:t>
      </w:r>
      <w:r w:rsidRPr="00D86288">
        <w:t xml:space="preserve"> только 22% украинцев считают, что их жизнь в большинстве случаев зависит от личной деятельности или от личной деятельности и одновременно от внешних обстоятельств, тогда как 46% респондентов считают, что их жизнь в основном полностью зависит от внешних обстоятельств или в большинстве случаев от внешних обстоятельств и только некоторым образом от каждого лично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Таким образом, украинский капитализм пока не поднял чувства личности в обществе на тот уровень, когда человек является самодеятельным на рынке,</w:t>
      </w:r>
      <w:r w:rsidR="00D86288" w:rsidRPr="00D86288">
        <w:t xml:space="preserve"> - </w:t>
      </w:r>
      <w:r w:rsidRPr="00D86288">
        <w:t>если исходить из критериальных признаков позитивности влияния капитализма на психоэмоциональное состояние личности в новых для нас условиях</w:t>
      </w:r>
      <w:r w:rsidR="00D86288" w:rsidRPr="00D86288">
        <w:t xml:space="preserve">. </w:t>
      </w:r>
      <w:r w:rsidRPr="00D86288">
        <w:t>И поэтому не удивительно, что, по результатам национальных ежегодных мониторинговых исследований, которые проводит Институт социологии НАН Украины, в 2009 г</w:t>
      </w:r>
      <w:r w:rsidR="00D86288" w:rsidRPr="00D86288">
        <w:t xml:space="preserve">. </w:t>
      </w:r>
      <w:r w:rsidRPr="00D86288">
        <w:t>только немногим более 9% опрошенных одобрительно относились к капитализму, хотя еще в 1994 г</w:t>
      </w:r>
      <w:r w:rsidR="00D86288" w:rsidRPr="00D86288">
        <w:t xml:space="preserve">. </w:t>
      </w:r>
      <w:r w:rsidRPr="00D86288">
        <w:t>таких было 13%</w:t>
      </w:r>
      <w:r w:rsidR="00D86288" w:rsidRPr="00D86288">
        <w:t xml:space="preserve">. </w:t>
      </w:r>
      <w:r w:rsidRPr="00D86288">
        <w:t>Капитализм украинского образца не оправдывает надежд, которые были в начале реформ, и не выполняет функцию формирования подъема чувства личности, которая занимает активную позицию, ориентируясь на индивидуализацию деятельности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Такой вывод подтверждают и данные других опросов населения Украины</w:t>
      </w:r>
      <w:r w:rsidR="00D86288" w:rsidRPr="00D86288">
        <w:t xml:space="preserve">. </w:t>
      </w:r>
      <w:r w:rsidRPr="00D86288">
        <w:t>В частности, если анализировать степень тревоги населения в отдельных странах СНГ</w:t>
      </w:r>
      <w:r w:rsidR="00D86288">
        <w:t xml:space="preserve"> (</w:t>
      </w:r>
      <w:r w:rsidRPr="00D86288">
        <w:t>соответствующая статистика уже приводилась по</w:t>
      </w:r>
      <w:r w:rsidR="00D86288">
        <w:t xml:space="preserve"> "</w:t>
      </w:r>
      <w:r w:rsidRPr="00D86288">
        <w:t>Мониторингу социальных настроений населения стран постсоветского пространства</w:t>
      </w:r>
      <w:r w:rsidR="00D86288">
        <w:t xml:space="preserve">" </w:t>
      </w:r>
      <w:r w:rsidRPr="00D86288">
        <w:t>в рамках проекта</w:t>
      </w:r>
      <w:r w:rsidR="00D86288">
        <w:t xml:space="preserve"> "</w:t>
      </w:r>
      <w:r w:rsidRPr="00D86288">
        <w:t>Евразийский монитор</w:t>
      </w:r>
      <w:r w:rsidR="00D86288">
        <w:t>"</w:t>
      </w:r>
      <w:r w:rsidR="00D86288" w:rsidRPr="00D86288">
        <w:t>),</w:t>
      </w:r>
      <w:r w:rsidRPr="00D86288">
        <w:t xml:space="preserve"> то около 55% граждан Украины усматривают угрозу для себя в расстройстве национальной экономики и в то же время не считают, что могут повлиять на положение дел в разрушающейся экономике своей собственной деятельностью</w:t>
      </w:r>
      <w:r w:rsidR="00D86288" w:rsidRPr="00D86288">
        <w:t xml:space="preserve">. </w:t>
      </w:r>
      <w:r w:rsidRPr="00D86288">
        <w:t>Следует отметить, что в Беларуси и Азербайджане, где, как известно, модели социально-экономического развития и организации деятельности государства и общественной жизни отличаются друг от друга и от нашей, расстройство в экономике волнует население значительно меньше</w:t>
      </w:r>
      <w:r w:rsidR="00D86288" w:rsidRPr="00D86288">
        <w:t xml:space="preserve">: </w:t>
      </w:r>
      <w:r w:rsidRPr="00D86288">
        <w:t>по данным того же мониторинга, их соответствующие показатели находятся на уровне 10</w:t>
      </w:r>
      <w:r w:rsidR="00D86288" w:rsidRPr="00D86288">
        <w:t>-</w:t>
      </w:r>
      <w:r w:rsidRPr="00D86288">
        <w:t>20%, что в несколько раз меньше, чем в Украине и России</w:t>
      </w:r>
      <w:r w:rsidR="00D86288" w:rsidRPr="00D86288">
        <w:t xml:space="preserve">. </w:t>
      </w:r>
      <w:r w:rsidRPr="00D86288">
        <w:t>И это при том, что, согласно тому же</w:t>
      </w:r>
      <w:r w:rsidR="00D86288">
        <w:t xml:space="preserve"> "</w:t>
      </w:r>
      <w:r w:rsidRPr="00D86288">
        <w:t>Евразийскому монитору</w:t>
      </w:r>
      <w:r w:rsidR="00D86288">
        <w:t xml:space="preserve">", </w:t>
      </w:r>
      <w:r w:rsidRPr="00D86288">
        <w:t>только 34% населения Украины довольны своей жизнью, а 62%</w:t>
      </w:r>
      <w:r w:rsidR="00D86288" w:rsidRPr="00D86288">
        <w:t xml:space="preserve"> - </w:t>
      </w:r>
      <w:r w:rsidRPr="00D86288">
        <w:t>не довольны</w:t>
      </w:r>
      <w:r w:rsidR="00D86288">
        <w:t xml:space="preserve"> (</w:t>
      </w:r>
      <w:r w:rsidRPr="00D86288">
        <w:t>что является почти наихудшим показателем среди стран СНГ</w:t>
      </w:r>
      <w:r w:rsidR="00D86288" w:rsidRPr="00D86288">
        <w:t xml:space="preserve">). </w:t>
      </w:r>
      <w:r w:rsidRPr="00D86288">
        <w:t>Приблизительно такое же количество не довольных собственной жизнью только в Армении</w:t>
      </w:r>
      <w:r w:rsidR="00D86288">
        <w:t xml:space="preserve"> (</w:t>
      </w:r>
      <w:r w:rsidRPr="00D86288">
        <w:t>63%</w:t>
      </w:r>
      <w:r w:rsidR="00D86288" w:rsidRPr="00D86288">
        <w:t>).</w:t>
      </w:r>
    </w:p>
    <w:p w:rsidR="00D86288" w:rsidRDefault="00981716" w:rsidP="00D86288">
      <w:pPr>
        <w:ind w:firstLine="709"/>
      </w:pPr>
      <w:r w:rsidRPr="00D86288">
        <w:t>В соответствии с исследованиями социальной адаптации населения Украины к сегодняшней жизни за апрель 2004 г</w:t>
      </w:r>
      <w:r w:rsidR="00D86288" w:rsidRPr="00D86288">
        <w:t>. -</w:t>
      </w:r>
      <w:r w:rsidR="00D86288">
        <w:t xml:space="preserve"> </w:t>
      </w:r>
      <w:r w:rsidRPr="00D86288">
        <w:t>май 2009 г</w:t>
      </w:r>
      <w:r w:rsidR="00D86288">
        <w:t>.,</w:t>
      </w:r>
      <w:r w:rsidRPr="00D86288">
        <w:t xml:space="preserve"> в апреле 2005 г</w:t>
      </w:r>
      <w:r w:rsidR="00D86288" w:rsidRPr="00D86288">
        <w:t xml:space="preserve">. </w:t>
      </w:r>
      <w:r w:rsidRPr="00D86288">
        <w:t>показатель его удовлетворенности своей жизнью достиг 41</w:t>
      </w:r>
      <w:r w:rsidR="00D86288" w:rsidRPr="00D86288">
        <w:t>%</w:t>
      </w:r>
      <w:r w:rsidRPr="00D86288">
        <w:t>, но уже в октябре 2005 г</w:t>
      </w:r>
      <w:r w:rsidR="00D86288" w:rsidRPr="00D86288">
        <w:t xml:space="preserve">. </w:t>
      </w:r>
      <w:r w:rsidRPr="00D86288">
        <w:t>упал до 28% и до 2009 г</w:t>
      </w:r>
      <w:r w:rsidR="00D86288" w:rsidRPr="00D86288">
        <w:t xml:space="preserve">. </w:t>
      </w:r>
      <w:r w:rsidRPr="00D86288">
        <w:t>ни разу не превысил 40%, хотя почти весь этот</w:t>
      </w:r>
      <w:r w:rsidR="0007041E" w:rsidRPr="00D86288">
        <w:t xml:space="preserve"> </w:t>
      </w:r>
      <w:r w:rsidRPr="00D86288">
        <w:t>период в Украине наблюдались едва ли не самые высокие темпы экономического роста в мире</w:t>
      </w:r>
      <w:r w:rsidR="00D86288" w:rsidRPr="00D86288">
        <w:t xml:space="preserve">. </w:t>
      </w:r>
      <w:r w:rsidRPr="00D86288">
        <w:t>При этом в Украине уровень социального оптимизма</w:t>
      </w:r>
      <w:r w:rsidR="00D86288">
        <w:t xml:space="preserve"> (</w:t>
      </w:r>
      <w:r w:rsidRPr="00D86288">
        <w:t>надежды на лучшую жизнь</w:t>
      </w:r>
      <w:r w:rsidR="00D86288" w:rsidRPr="00D86288">
        <w:t xml:space="preserve">) </w:t>
      </w:r>
      <w:r w:rsidRPr="00D86288">
        <w:t>за период с октября 2004 г</w:t>
      </w:r>
      <w:r w:rsidR="00D86288" w:rsidRPr="00D86288">
        <w:t xml:space="preserve">. </w:t>
      </w:r>
      <w:r w:rsidRPr="00D86288">
        <w:t>по май 2009 г</w:t>
      </w:r>
      <w:r w:rsidR="00D86288" w:rsidRPr="00D86288">
        <w:t xml:space="preserve">. </w:t>
      </w:r>
      <w:r w:rsidRPr="00D86288">
        <w:t>был наименьшим среди стран СНГ и не превышал 25%, а с мая 2007 г</w:t>
      </w:r>
      <w:r w:rsidR="00D86288" w:rsidRPr="00D86288">
        <w:t xml:space="preserve">. </w:t>
      </w:r>
      <w:r w:rsidRPr="00D86288">
        <w:t>упал ниже 20%</w:t>
      </w:r>
      <w:r w:rsidR="00D86288">
        <w:t xml:space="preserve"> (</w:t>
      </w:r>
      <w:r w:rsidRPr="00D86288">
        <w:t>например, в ноябре 2008 г</w:t>
      </w:r>
      <w:r w:rsidR="00D86288" w:rsidRPr="00D86288">
        <w:t xml:space="preserve">. </w:t>
      </w:r>
      <w:r w:rsidRPr="00D86288">
        <w:t>он находился на уровне 9%, а в мае 2009 г</w:t>
      </w:r>
      <w:r w:rsidR="00D86288" w:rsidRPr="00D86288">
        <w:t>. -</w:t>
      </w:r>
      <w:r w:rsidR="00D86288">
        <w:t xml:space="preserve"> </w:t>
      </w:r>
      <w:r w:rsidRPr="00D86288">
        <w:t>на уровне 16% населения</w:t>
      </w:r>
      <w:r w:rsidR="00D86288" w:rsidRPr="00D86288">
        <w:t xml:space="preserve">). </w:t>
      </w:r>
      <w:r w:rsidRPr="00D86288">
        <w:t>Если сопоставлять приведенные цифры еще и с количеством украинцев, в 2009 г</w:t>
      </w:r>
      <w:r w:rsidR="00D86288" w:rsidRPr="00D86288">
        <w:t xml:space="preserve">. </w:t>
      </w:r>
      <w:r w:rsidRPr="00D86288">
        <w:t>утверждавших, что их жизнь в большинстве случаев зависит от их личной деятельности</w:t>
      </w:r>
      <w:r w:rsidR="00D86288">
        <w:t xml:space="preserve"> (</w:t>
      </w:r>
      <w:r w:rsidRPr="00D86288">
        <w:t>свыше 22%</w:t>
      </w:r>
      <w:r w:rsidR="00D86288" w:rsidRPr="00D86288">
        <w:t>),</w:t>
      </w:r>
      <w:r w:rsidRPr="00D86288">
        <w:t xml:space="preserve"> то это свидетельствует, что в условиях кризиса 2008-2009 гг</w:t>
      </w:r>
      <w:r w:rsidR="00D86288" w:rsidRPr="00D86288">
        <w:t xml:space="preserve">. </w:t>
      </w:r>
      <w:r w:rsidRPr="00D86288">
        <w:t>социальному пессимизму поддались и те, кто в большинстве случаев или полностью мог влиять на свою жизнь</w:t>
      </w:r>
      <w:r w:rsidR="00D86288" w:rsidRPr="00D86288">
        <w:t xml:space="preserve">. </w:t>
      </w:r>
      <w:r w:rsidRPr="00D86288">
        <w:t>В период кризиса по показателям социального оптимизма украинское общество отставало не только от Казахстана, но и даже от Кыргызстана, где жизнь в большинстве случаев зависит от природных условий, наличия воды и др</w:t>
      </w:r>
      <w:r w:rsidR="00D86288" w:rsidRPr="00D86288">
        <w:t>.</w:t>
      </w:r>
    </w:p>
    <w:p w:rsidR="00981716" w:rsidRPr="00D86288" w:rsidRDefault="00981716" w:rsidP="00D86288">
      <w:pPr>
        <w:ind w:firstLine="709"/>
      </w:pPr>
      <w:r w:rsidRPr="00D86288">
        <w:t>Если говорить о более продолжительных психологических тенденциях адаптации личности в Украине к новым обстоятельствам и официального формирования ее деловой активности в целом, то, по мнению Е</w:t>
      </w:r>
      <w:r w:rsidR="00D86288" w:rsidRPr="00D86288">
        <w:t xml:space="preserve">. </w:t>
      </w:r>
      <w:r w:rsidRPr="00D86288">
        <w:t>Злобиной, в нашем обществе людей экстернальной ориентации значительно больше, чем тех, кто сориентирован на собственные усилия</w:t>
      </w:r>
      <w:r w:rsidR="00D86288" w:rsidRPr="00D86288">
        <w:t xml:space="preserve">. </w:t>
      </w:r>
      <w:r w:rsidRPr="00D86288">
        <w:t>При этом среди активных членов общества представление о соотношении тех, кто нацелен на реализацию цели, и тех, кто настроен не перетрудиться, составляет приблизительно 50% против 40%, а среди пассивных</w:t>
      </w:r>
      <w:r w:rsidR="00D86288" w:rsidRPr="00D86288">
        <w:t xml:space="preserve"> - </w:t>
      </w:r>
      <w:r w:rsidRPr="00D86288">
        <w:t>соответственно, 34% против 47%</w:t>
      </w:r>
      <w:r w:rsidRPr="00D86288">
        <w:rPr>
          <w:vertAlign w:val="superscript"/>
        </w:rPr>
        <w:t>1б</w:t>
      </w:r>
      <w:r w:rsidR="00D86288" w:rsidRPr="00D86288">
        <w:t xml:space="preserve">. </w:t>
      </w:r>
      <w:r w:rsidRPr="00D86288">
        <w:t>Как отмечает Е</w:t>
      </w:r>
      <w:r w:rsidR="00D86288" w:rsidRPr="00D86288">
        <w:t xml:space="preserve">. </w:t>
      </w:r>
      <w:r w:rsidRPr="00D86288">
        <w:t>Злобина, важно также, что большинство тех, кто входит в группу активных</w:t>
      </w:r>
      <w:r w:rsidR="00D86288">
        <w:t xml:space="preserve"> (</w:t>
      </w:r>
      <w:r w:rsidRPr="00D86288">
        <w:t>на самом деле последних меньшинство</w:t>
      </w:r>
      <w:r w:rsidR="00D86288" w:rsidRPr="00D86288">
        <w:rPr>
          <w:i/>
          <w:iCs/>
        </w:rPr>
        <w:t>),</w:t>
      </w:r>
      <w:r w:rsidRPr="00D86288">
        <w:rPr>
          <w:i/>
          <w:iCs/>
        </w:rPr>
        <w:t xml:space="preserve"> </w:t>
      </w:r>
      <w:r w:rsidRPr="00D86288">
        <w:t>полагают, что им достаточно как вообще умения жить в новых общественных условиях, так и психологических качеств, которые обеспечат такое умение,</w:t>
      </w:r>
      <w:r w:rsidR="00D86288" w:rsidRPr="00D86288">
        <w:t xml:space="preserve"> - </w:t>
      </w:r>
      <w:r w:rsidRPr="00D86288">
        <w:t>уверенности, решительности, инициативности</w:t>
      </w:r>
      <w:r w:rsidR="00D86288" w:rsidRPr="00D86288">
        <w:t xml:space="preserve">. </w:t>
      </w:r>
      <w:r w:rsidRPr="00D86288">
        <w:t>Между тем пассивным, в первую очередь, не хватает системообразующей составляющей активности</w:t>
      </w:r>
      <w:r w:rsidR="00D86288" w:rsidRPr="00D86288">
        <w:t xml:space="preserve">: </w:t>
      </w:r>
      <w:r w:rsidRPr="00D86288">
        <w:t>умением жить в новых общественных условиях похвастались лишь 16% представителей этой группы</w:t>
      </w:r>
      <w:r w:rsidR="00D86288" w:rsidRPr="00D86288">
        <w:t xml:space="preserve">. </w:t>
      </w:r>
      <w:r w:rsidRPr="00D86288">
        <w:t>Та же проблема и у представителей группы поиска, среди которых соответствующего умения хватает лишь пятой части</w:t>
      </w:r>
    </w:p>
    <w:p w:rsidR="00D86288" w:rsidRDefault="00981716" w:rsidP="00D86288">
      <w:pPr>
        <w:ind w:firstLine="709"/>
      </w:pPr>
      <w:r w:rsidRPr="00D86288">
        <w:t>Приведенные социологические данные подтверждают предыдущий вывод, с определенной структуризацией проблемы подъема чувства личной активизации деятельности по разным группам населения, которую дает капиталистический образ жизни</w:t>
      </w:r>
      <w:r w:rsidR="00D86288" w:rsidRPr="00D86288">
        <w:t xml:space="preserve">. </w:t>
      </w:r>
      <w:r w:rsidRPr="00D86288">
        <w:t>Следовательно, Украина прошла только часть пути и не преодолела социального пессимизма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Индивидуализация деятельности, возможная, как отмечалось, через самоутверждение человека, будет становиться реальностью при условии сосуществования всех членов общества, когда между ними господствует доверие, способствующее совместным действиям и развитию, поскольку только благодаря синергетическим эффектам личность может увеличить собственные достижения</w:t>
      </w:r>
      <w:r w:rsidR="00D86288" w:rsidRPr="00D86288">
        <w:t xml:space="preserve">. </w:t>
      </w:r>
      <w:r w:rsidRPr="00D86288">
        <w:t>Поданным опроса, в 2006 г</w:t>
      </w:r>
      <w:r w:rsidR="00D86288">
        <w:t>.5</w:t>
      </w:r>
      <w:r w:rsidRPr="00D86288">
        <w:t>0,6% считали, что нельзя доверять большинству людей, и только 30,3% придерживались противоположной точки зрения, следовательно, наблюдаем тенденцию к отчуждению личности от общественного сосуществования и утрат</w:t>
      </w:r>
      <w:r w:rsidR="0007041E" w:rsidRPr="00D86288">
        <w:t>е доверия, без чего, как подчер</w:t>
      </w:r>
      <w:r w:rsidRPr="00D86288">
        <w:t>кивал Г</w:t>
      </w:r>
      <w:r w:rsidR="00D86288" w:rsidRPr="00D86288">
        <w:t xml:space="preserve">. </w:t>
      </w:r>
      <w:r w:rsidRPr="00D86288">
        <w:t>Дилигенский и на наш взгляд, достичь взаимосогласования индивидуальной и социальной сфер жизни невозможно</w:t>
      </w:r>
      <w:r w:rsidR="00D86288" w:rsidRPr="00D86288">
        <w:t xml:space="preserve">. </w:t>
      </w:r>
      <w:r w:rsidRPr="00D86288">
        <w:t>Кроме того, по данным того же мониторинга, в 2008 г</w:t>
      </w:r>
      <w:r w:rsidR="00D86288">
        <w:t>.5</w:t>
      </w:r>
      <w:r w:rsidRPr="00D86288">
        <w:t>1,5% людей считали, что самое безопасное для них</w:t>
      </w:r>
      <w:r w:rsidR="00D86288" w:rsidRPr="00D86288">
        <w:t xml:space="preserve"> - </w:t>
      </w:r>
      <w:r w:rsidRPr="00D86288">
        <w:t>не доверять никому</w:t>
      </w:r>
      <w:r w:rsidR="00D86288" w:rsidRPr="00D86288">
        <w:t xml:space="preserve">. </w:t>
      </w:r>
      <w:r w:rsidRPr="00D86288">
        <w:t>Как нам кажется, именно благодаря доверию на психоэмоциональном уровне возникает механизм согласия</w:t>
      </w:r>
      <w:r w:rsidR="00D86288" w:rsidRPr="00D86288">
        <w:t xml:space="preserve"> - </w:t>
      </w:r>
      <w:r w:rsidRPr="00D86288">
        <w:t>в противовес</w:t>
      </w:r>
      <w:r w:rsidR="00D86288">
        <w:t xml:space="preserve"> "</w:t>
      </w:r>
      <w:r w:rsidRPr="00D86288">
        <w:t>войне всех против всех</w:t>
      </w:r>
      <w:r w:rsidR="00D86288">
        <w:t xml:space="preserve">". </w:t>
      </w:r>
      <w:r w:rsidRPr="00D86288">
        <w:t>Хотя, как изв</w:t>
      </w:r>
      <w:r w:rsidR="0007041E" w:rsidRPr="00D86288">
        <w:t>естно, по версии теоремы Р</w:t>
      </w:r>
      <w:r w:rsidR="00D86288" w:rsidRPr="00D86288">
        <w:t xml:space="preserve">. </w:t>
      </w:r>
      <w:r w:rsidR="0007041E" w:rsidRPr="00D86288">
        <w:t>Коу</w:t>
      </w:r>
      <w:r w:rsidRPr="00D86288">
        <w:t>за, трансформированной Дж</w:t>
      </w:r>
      <w:r w:rsidR="00D86288" w:rsidRPr="00D86288">
        <w:t xml:space="preserve">. </w:t>
      </w:r>
      <w:r w:rsidRPr="00D86288">
        <w:t>Стиплером, для максимизации общей полезности участников, о которой говорит Г</w:t>
      </w:r>
      <w:r w:rsidR="00D86288" w:rsidRPr="00D86288">
        <w:t xml:space="preserve">. </w:t>
      </w:r>
      <w:r w:rsidRPr="00D86288">
        <w:t>Дилигенский, не имеет значения, как именно распределены права собственности</w:t>
      </w:r>
      <w:r w:rsidR="00D86288" w:rsidRPr="00D86288">
        <w:t xml:space="preserve">. </w:t>
      </w:r>
      <w:r w:rsidRPr="00D86288">
        <w:t>Понятно, что взаимосогласование интересов реализуется не только благодаря доверию</w:t>
      </w:r>
      <w:r w:rsidR="00D86288" w:rsidRPr="00D86288">
        <w:t xml:space="preserve">. </w:t>
      </w:r>
      <w:r w:rsidRPr="00D86288">
        <w:t>Согласно анализу условий теоремы Р</w:t>
      </w:r>
      <w:r w:rsidR="00D86288" w:rsidRPr="00D86288">
        <w:t xml:space="preserve">. </w:t>
      </w:r>
      <w:r w:rsidRPr="00D86288">
        <w:t>Коуза, с учетом того, что трансакционные издержки не равны нулю, вариантность распределения прав собственности, уже согласно теореме Р</w:t>
      </w:r>
      <w:r w:rsidR="00D86288" w:rsidRPr="00D86288">
        <w:t xml:space="preserve">. </w:t>
      </w:r>
      <w:r w:rsidRPr="00D86288">
        <w:t>Познера, способствует возникновению внешних эффектов разных размеров</w:t>
      </w:r>
      <w:r w:rsidR="00D86288" w:rsidRPr="00D86288">
        <w:t xml:space="preserve">. </w:t>
      </w:r>
      <w:r w:rsidRPr="00D86288">
        <w:t>Поэтому в психоэмоциональных аспектах согласование интересов благодаря доверию все-таки минимизирует издержки, несмотря на возникновение эффектов разных размеров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Важно также отметить, что среди усл</w:t>
      </w:r>
      <w:r w:rsidR="0007041E" w:rsidRPr="00D86288">
        <w:t>овий, сформулированных Дж</w:t>
      </w:r>
      <w:r w:rsidR="00D86288" w:rsidRPr="00D86288">
        <w:t xml:space="preserve">. </w:t>
      </w:r>
      <w:r w:rsidR="0007041E" w:rsidRPr="00D86288">
        <w:t>Стиг</w:t>
      </w:r>
      <w:r w:rsidRPr="00D86288">
        <w:t>лером для своей версии теоремы Р</w:t>
      </w:r>
      <w:r w:rsidR="00D86288" w:rsidRPr="00D86288">
        <w:t xml:space="preserve">. </w:t>
      </w:r>
      <w:r w:rsidRPr="00D86288">
        <w:t>Коуза, есть такие, которые касаются участия государства в договоре между субъектами</w:t>
      </w:r>
      <w:r w:rsidR="00D86288" w:rsidRPr="00D86288">
        <w:t xml:space="preserve">. </w:t>
      </w:r>
      <w:r w:rsidRPr="00D86288">
        <w:t>В частности, он указывает</w:t>
      </w:r>
      <w:r w:rsidR="00D86288" w:rsidRPr="00D86288">
        <w:t xml:space="preserve">: </w:t>
      </w:r>
      <w:r w:rsidRPr="00D86288">
        <w:t>если участники договариваются рационально, имеют правильные представления друг о друге, а главное</w:t>
      </w:r>
      <w:r w:rsidR="00D86288" w:rsidRPr="00D86288">
        <w:t xml:space="preserve"> - </w:t>
      </w:r>
      <w:r w:rsidRPr="00D86288">
        <w:t>государство будет защищать заключенный договор</w:t>
      </w:r>
      <w:r w:rsidR="00D86288">
        <w:t xml:space="preserve"> (</w:t>
      </w:r>
      <w:r w:rsidRPr="00D86288">
        <w:t>и еще при выполнении ряда других условий, не касающихся предмета рассмотрения в данной статье</w:t>
      </w:r>
      <w:r w:rsidR="00D86288" w:rsidRPr="00D86288">
        <w:t>),</w:t>
      </w:r>
      <w:r w:rsidRPr="00D86288">
        <w:t xml:space="preserve"> то конечный результат, максимизирующий полезность, не зависит от правового решения</w:t>
      </w:r>
      <w:r w:rsidR="00D86288" w:rsidRPr="00D86288">
        <w:t xml:space="preserve">. </w:t>
      </w:r>
      <w:r w:rsidRPr="00D86288">
        <w:t>Как видим, основополагающее значение для максимизации результата в идеальных условиях</w:t>
      </w:r>
      <w:r w:rsidR="00D86288">
        <w:t xml:space="preserve"> (</w:t>
      </w:r>
      <w:r w:rsidRPr="00D86288">
        <w:t>то есть, в первую очередь, при нулевых трансакционных издержках, которые в действительности никогда не равны нулю</w:t>
      </w:r>
      <w:r w:rsidR="00D86288" w:rsidRPr="00D86288">
        <w:t xml:space="preserve">) </w:t>
      </w:r>
      <w:r w:rsidRPr="00D86288">
        <w:t>имеют необходимые правильные представления и рациональное поведение участников договора, то есть они должны доверять друг другу, а самое главное</w:t>
      </w:r>
      <w:r w:rsidR="00D86288" w:rsidRPr="00D86288">
        <w:t xml:space="preserve"> - </w:t>
      </w:r>
      <w:r w:rsidRPr="00D86288">
        <w:t>государству, которое будет защищать заключенный договор</w:t>
      </w:r>
      <w:r w:rsidR="00D86288" w:rsidRPr="00D86288">
        <w:t xml:space="preserve">. </w:t>
      </w:r>
      <w:r w:rsidRPr="00D86288">
        <w:t>Без такого трехстороннего доверия максимизировать результат будет невозможно</w:t>
      </w:r>
      <w:r w:rsidR="00D86288" w:rsidRPr="00D86288">
        <w:t xml:space="preserve">. </w:t>
      </w:r>
      <w:r w:rsidRPr="00D86288">
        <w:t>В случае же, когда трансакционные издержки не равны нулю, с учетом того, что права собственности распределены неравномерно, минимизация потерь, а следовательно</w:t>
      </w:r>
      <w:r w:rsidR="00D86288" w:rsidRPr="00D86288">
        <w:t xml:space="preserve"> - </w:t>
      </w:r>
      <w:r w:rsidRPr="00D86288">
        <w:t>максимизация результатов договора, достигаются на основе взаимного доверия и доверия к государству, которое, собственно, и призвано защищать заключенный договор и права собственности, поскольку, по либеральной доктрине, люди в государстве и обществе объединены для совместной деятельности</w:t>
      </w:r>
      <w:r w:rsidR="00D86288" w:rsidRPr="00D86288">
        <w:t>.</w:t>
      </w:r>
    </w:p>
    <w:p w:rsidR="00D86288" w:rsidRDefault="00981716" w:rsidP="00D86288">
      <w:pPr>
        <w:ind w:firstLine="709"/>
      </w:pPr>
      <w:r w:rsidRPr="00D86288">
        <w:t>По Л</w:t>
      </w:r>
      <w:r w:rsidR="00D86288" w:rsidRPr="00D86288">
        <w:t xml:space="preserve">. </w:t>
      </w:r>
      <w:r w:rsidRPr="00D86288">
        <w:t xml:space="preserve">фон Мизесу, в условиях капиталистического образа жизни, который основывается на либеральных началах, человек должен учитывать не только собственную непосредственную выгоду, но и необходимость каждым действием укреплять общество в целом, поскольку жизнь индивида в обществе возможна только благодаря сотрудничеству, и если разрушить общественную организацию жизни, то каждый индивид понесет значительные потери </w:t>
      </w:r>
      <w:r w:rsidRPr="00D86288">
        <w:rPr>
          <w:vertAlign w:val="superscript"/>
        </w:rPr>
        <w:t>19</w:t>
      </w:r>
      <w:r w:rsidR="00D86288" w:rsidRPr="00D86288">
        <w:t xml:space="preserve">. </w:t>
      </w:r>
      <w:r w:rsidRPr="00D86288">
        <w:t>Если пойти дальше, то, с позиций либерализма, эта функция возлагается на государство и правительство</w:t>
      </w:r>
      <w:r w:rsidR="00D86288">
        <w:t>.</w:t>
      </w:r>
      <w:r w:rsidR="00842D8B">
        <w:t xml:space="preserve"> </w:t>
      </w:r>
      <w:r w:rsidR="00D86288">
        <w:t xml:space="preserve">Л. </w:t>
      </w:r>
      <w:r w:rsidRPr="00D86288">
        <w:t>фон Мизес пишет, что либералы называют общественный институт, который принуждает людей придерживаться правил жизни в обществе, государством, правила, по которым дей</w:t>
      </w:r>
      <w:r w:rsidR="0042357B" w:rsidRPr="00D86288">
        <w:t>ствует государство,</w:t>
      </w:r>
      <w:r w:rsidR="00D86288" w:rsidRPr="00D86288">
        <w:t xml:space="preserve"> - </w:t>
      </w:r>
      <w:r w:rsidR="0042357B" w:rsidRPr="00D86288">
        <w:t>правом, а органы, на которые возложена ответственность управления аппаратом принуждения,</w:t>
      </w:r>
      <w:r w:rsidR="00D86288" w:rsidRPr="00D86288">
        <w:t xml:space="preserve"> - </w:t>
      </w:r>
      <w:r w:rsidR="0042357B" w:rsidRPr="00D86288">
        <w:t>правительством</w:t>
      </w:r>
      <w:r w:rsidR="00D86288" w:rsidRPr="00D86288">
        <w:t>.</w:t>
      </w:r>
    </w:p>
    <w:p w:rsidR="00D86288" w:rsidRDefault="0042357B" w:rsidP="00D86288">
      <w:pPr>
        <w:ind w:firstLine="709"/>
        <w:rPr>
          <w:rFonts w:eastAsia="MS Mincho"/>
        </w:rPr>
      </w:pPr>
      <w:r w:rsidRPr="00D86288">
        <w:t>Попытаемся оценить, в какой мере в украинском обществе государство и, соответственно, правительство на основе соблюдения законов исповедуют либеральную доктрину организации капиталистических отношений, в которых согласовываются личные и общественные интересы</w:t>
      </w:r>
      <w:r w:rsidR="00D86288" w:rsidRPr="00D86288">
        <w:t xml:space="preserve">. </w:t>
      </w:r>
      <w:r w:rsidRPr="00D86288">
        <w:t>Поскольку недоверие между членами общества является очень высоким, то для недопущения</w:t>
      </w:r>
      <w:r w:rsidR="00D86288">
        <w:t xml:space="preserve"> "</w:t>
      </w:r>
      <w:r w:rsidRPr="00D86288">
        <w:t>войны всех против всех</w:t>
      </w:r>
      <w:r w:rsidR="00D86288">
        <w:t xml:space="preserve">" </w:t>
      </w:r>
      <w:r w:rsidRPr="00D86288">
        <w:t>должен быть задействован именно общественный аппарат сдерживания и принуждения, о чем уже говорилось</w:t>
      </w:r>
      <w:r w:rsidR="00D86288" w:rsidRPr="00D86288">
        <w:t xml:space="preserve">. </w:t>
      </w:r>
      <w:r w:rsidRPr="00D86288">
        <w:t>Но в Украине 95,8% населения верят семье и родственникам, 54,7%</w:t>
      </w:r>
      <w:r w:rsidR="00D86288" w:rsidRPr="00D86288">
        <w:t xml:space="preserve"> - </w:t>
      </w:r>
      <w:r w:rsidRPr="00D86288">
        <w:rPr>
          <w:rFonts w:eastAsia="MS Mincho"/>
        </w:rPr>
        <w:t>соседям и коллегам, а к государству, которое должно сдерживать и принуждать, доверие очень низкое</w:t>
      </w:r>
      <w:r w:rsidR="00D86288" w:rsidRPr="00D86288">
        <w:rPr>
          <w:rFonts w:eastAsia="MS Mincho"/>
        </w:rPr>
        <w:t xml:space="preserve">. </w:t>
      </w:r>
      <w:r w:rsidRPr="00D86288">
        <w:rPr>
          <w:rFonts w:eastAsia="MS Mincho"/>
        </w:rPr>
        <w:t>По итогам 2008 г</w:t>
      </w:r>
      <w:r w:rsidR="00D86288">
        <w:rPr>
          <w:rFonts w:eastAsia="MS Mincho"/>
        </w:rPr>
        <w:t>.,</w:t>
      </w:r>
      <w:r w:rsidRPr="00D86288">
        <w:rPr>
          <w:rFonts w:eastAsia="MS Mincho"/>
        </w:rPr>
        <w:t xml:space="preserve"> милиции в украинском обществе полностью и преимущественно доверяют 13,6%, прокуратуре</w:t>
      </w:r>
      <w:r w:rsidR="00D86288" w:rsidRPr="00D86288">
        <w:rPr>
          <w:rFonts w:eastAsia="MS Mincho"/>
        </w:rPr>
        <w:t xml:space="preserve"> - </w:t>
      </w:r>
      <w:r w:rsidRPr="00D86288">
        <w:rPr>
          <w:rFonts w:eastAsia="MS Mincho"/>
        </w:rPr>
        <w:t>11,5%, судам</w:t>
      </w:r>
      <w:r w:rsidR="00D86288" w:rsidRPr="00D86288">
        <w:rPr>
          <w:rFonts w:eastAsia="MS Mincho"/>
        </w:rPr>
        <w:t xml:space="preserve"> - </w:t>
      </w:r>
      <w:r w:rsidRPr="00D86288">
        <w:rPr>
          <w:rFonts w:eastAsia="MS Mincho"/>
        </w:rPr>
        <w:t>12,2%, правительству</w:t>
      </w:r>
      <w:r w:rsidR="00D86288" w:rsidRPr="00D86288">
        <w:rPr>
          <w:rFonts w:eastAsia="MS Mincho"/>
        </w:rPr>
        <w:t xml:space="preserve"> - </w:t>
      </w:r>
      <w:r w:rsidRPr="00D86288">
        <w:rPr>
          <w:rFonts w:eastAsia="MS Mincho"/>
        </w:rPr>
        <w:t>18,5%, Верховной власти</w:t>
      </w:r>
      <w:r w:rsidR="00D86288">
        <w:rPr>
          <w:rFonts w:eastAsia="MS Mincho"/>
        </w:rPr>
        <w:t xml:space="preserve"> (</w:t>
      </w:r>
      <w:r w:rsidRPr="00D86288">
        <w:rPr>
          <w:rFonts w:eastAsia="MS Mincho"/>
        </w:rPr>
        <w:t>Раде</w:t>
      </w:r>
      <w:r w:rsidR="00D86288" w:rsidRPr="00D86288">
        <w:rPr>
          <w:rFonts w:eastAsia="MS Mincho"/>
        </w:rPr>
        <w:t xml:space="preserve">) - </w:t>
      </w:r>
      <w:r w:rsidRPr="00D86288">
        <w:rPr>
          <w:rFonts w:eastAsia="MS Mincho"/>
        </w:rPr>
        <w:t>12,2% опрошенных</w:t>
      </w:r>
      <w:r w:rsidR="00D86288" w:rsidRPr="00D86288">
        <w:rPr>
          <w:rFonts w:eastAsia="MS Mincho"/>
        </w:rPr>
        <w:t xml:space="preserve">. </w:t>
      </w:r>
      <w:r w:rsidRPr="00D86288">
        <w:rPr>
          <w:rFonts w:eastAsia="MS Mincho"/>
        </w:rPr>
        <w:t>Более поздние опросы 2009 г</w:t>
      </w:r>
      <w:r w:rsidR="00D86288" w:rsidRPr="00D86288">
        <w:rPr>
          <w:rFonts w:eastAsia="MS Mincho"/>
        </w:rPr>
        <w:t>.</w:t>
      </w:r>
      <w:r w:rsidR="00D86288">
        <w:rPr>
          <w:rFonts w:eastAsia="MS Mincho"/>
        </w:rPr>
        <w:t xml:space="preserve"> ("</w:t>
      </w:r>
      <w:r w:rsidRPr="00D86288">
        <w:rPr>
          <w:rFonts w:eastAsia="MS Mincho"/>
        </w:rPr>
        <w:t>Мониторинг социальных настроений населения стран постсоветского пространства</w:t>
      </w:r>
      <w:r w:rsidR="00D86288">
        <w:rPr>
          <w:rFonts w:eastAsia="MS Mincho"/>
        </w:rPr>
        <w:t xml:space="preserve">" </w:t>
      </w:r>
      <w:r w:rsidRPr="00D86288">
        <w:rPr>
          <w:rFonts w:eastAsia="MS Mincho"/>
        </w:rPr>
        <w:t>в рамках проекта</w:t>
      </w:r>
      <w:r w:rsidR="00D86288">
        <w:rPr>
          <w:rFonts w:eastAsia="MS Mincho"/>
        </w:rPr>
        <w:t xml:space="preserve"> "</w:t>
      </w:r>
      <w:r w:rsidRPr="00D86288">
        <w:rPr>
          <w:rFonts w:eastAsia="MS Mincho"/>
        </w:rPr>
        <w:t>Евразийский монитор</w:t>
      </w:r>
      <w:r w:rsidR="00D86288">
        <w:rPr>
          <w:rFonts w:eastAsia="MS Mincho"/>
        </w:rPr>
        <w:t>"</w:t>
      </w:r>
      <w:r w:rsidR="00D86288" w:rsidRPr="00D86288">
        <w:rPr>
          <w:rFonts w:eastAsia="MS Mincho"/>
        </w:rPr>
        <w:t xml:space="preserve">) </w:t>
      </w:r>
      <w:r w:rsidRPr="00D86288">
        <w:rPr>
          <w:rFonts w:eastAsia="MS Mincho"/>
        </w:rPr>
        <w:t>показывают, что правительству Украины в мае доверяли 13% респондентов, а Президенту Украины</w:t>
      </w:r>
      <w:r w:rsidR="00D86288" w:rsidRPr="00D86288">
        <w:rPr>
          <w:rFonts w:eastAsia="MS Mincho"/>
        </w:rPr>
        <w:t xml:space="preserve"> - </w:t>
      </w:r>
      <w:r w:rsidRPr="00D86288">
        <w:rPr>
          <w:rFonts w:eastAsia="MS Mincho"/>
        </w:rPr>
        <w:t>всего 7%</w:t>
      </w:r>
      <w:r w:rsidR="00D86288">
        <w:rPr>
          <w:rFonts w:eastAsia="MS Mincho"/>
        </w:rPr>
        <w:t xml:space="preserve"> (</w:t>
      </w:r>
      <w:r w:rsidRPr="00D86288">
        <w:rPr>
          <w:rFonts w:eastAsia="MS Mincho"/>
        </w:rPr>
        <w:t>он и проиграл очередные выборы 2010 г</w:t>
      </w:r>
      <w:r w:rsidR="00D86288" w:rsidRPr="00D86288">
        <w:rPr>
          <w:rFonts w:eastAsia="MS Mincho"/>
        </w:rPr>
        <w:t xml:space="preserve">. </w:t>
      </w:r>
      <w:r w:rsidRPr="00D86288">
        <w:rPr>
          <w:rFonts w:eastAsia="MS Mincho"/>
        </w:rPr>
        <w:t>с показателем, несколько превышающим 5%, что, собственно, полностью подтвердило тенденции</w:t>
      </w:r>
      <w:r w:rsidR="00D86288" w:rsidRPr="00D86288">
        <w:rPr>
          <w:rFonts w:eastAsia="MS Mincho"/>
        </w:rPr>
        <w:t>).</w:t>
      </w:r>
    </w:p>
    <w:p w:rsidR="00D86288" w:rsidRDefault="0042357B" w:rsidP="00D86288">
      <w:pPr>
        <w:ind w:firstLine="709"/>
      </w:pPr>
      <w:r w:rsidRPr="00D86288">
        <w:t>Еще один ключевой признак либерализма, на котором акцентирует внимание Л</w:t>
      </w:r>
      <w:r w:rsidR="00D86288" w:rsidRPr="00D86288">
        <w:t xml:space="preserve">. </w:t>
      </w:r>
      <w:r w:rsidRPr="00D86288">
        <w:t>фон Мизес, заключается в том, что общественное сотрудничество</w:t>
      </w:r>
      <w:r w:rsidR="00D86288" w:rsidRPr="00D86288">
        <w:t xml:space="preserve"> - </w:t>
      </w:r>
      <w:r w:rsidRPr="00D86288">
        <w:t>единственное, что позволяет человеку развиваться, а все остальное, по его же либеральной доктрине, обеспечивается общественным аппаратом сдерживания и принуждения, каковым является государство</w:t>
      </w:r>
      <w:r w:rsidR="00D86288" w:rsidRPr="00D86288">
        <w:t xml:space="preserve">. </w:t>
      </w:r>
      <w:r w:rsidRPr="00D86288">
        <w:t>Но, по социологическим опросам, сегодня государство не выполняет эту функцию, ведь в 2008 г</w:t>
      </w:r>
      <w:r w:rsidR="00D86288">
        <w:t>.7</w:t>
      </w:r>
      <w:r w:rsidRPr="00D86288">
        <w:t>3,7% опрошенных считали, что в украинском обществе не хватает порядка, и только 8</w:t>
      </w:r>
      <w:r w:rsidR="00D86288" w:rsidRPr="00D86288">
        <w:t>-</w:t>
      </w:r>
      <w:r w:rsidRPr="00D86288">
        <w:t>9% из них указали на противоположное</w:t>
      </w:r>
      <w:r w:rsidR="00D86288" w:rsidRPr="00D86288">
        <w:t xml:space="preserve">. </w:t>
      </w:r>
      <w:r w:rsidRPr="00D86288">
        <w:t>На этом основании можно утверждать, что при таком низком уровне доверия к государственным институтам и правительству ни государство, ни правительство Украины не выполняют роль даже модератора, обеспечивающего общественное сотрудничество, а тем более не являются институтом, принуждающим придерживаться правил жизни в обществе, и поэтому большинство людей полагают, что лучше вообще никому не доверять, следовательно</w:t>
      </w:r>
      <w:r w:rsidR="00D86288" w:rsidRPr="00D86288">
        <w:t xml:space="preserve"> - </w:t>
      </w:r>
      <w:r w:rsidRPr="00D86288">
        <w:t>ни с кем не сотрудничать, что хорошо видно при анализе деятельности украинского политического Олимпа</w:t>
      </w:r>
      <w:r w:rsidR="00D86288" w:rsidRPr="00D86288">
        <w:t xml:space="preserve">. </w:t>
      </w:r>
      <w:r w:rsidRPr="00D86288">
        <w:t>Если, с одной стороны, в общественных настроениях отсутствует стремление к массовому осознанию индивидуализации поведения, и наш капитализм его пока слабо генерирует, а с другой стороны, мотивация к общественному сотрудничеству является слабой, и о ней не заботятся ни государство, ни правительство, к которым еще и очень низкий уровень доверия, то это означает, что либеральная доктрина в общественной жизни Украины пока не доминирует, несмотря на многолетние декларации</w:t>
      </w:r>
      <w:r w:rsidR="00D86288">
        <w:t xml:space="preserve"> "</w:t>
      </w:r>
      <w:r w:rsidRPr="00D86288">
        <w:t>за</w:t>
      </w:r>
      <w:r w:rsidR="00D86288">
        <w:t xml:space="preserve">" </w:t>
      </w:r>
      <w:r w:rsidRPr="00D86288">
        <w:t>и</w:t>
      </w:r>
      <w:r w:rsidR="00D86288">
        <w:t xml:space="preserve"> "</w:t>
      </w:r>
      <w:r w:rsidRPr="00D86288">
        <w:t>против</w:t>
      </w:r>
      <w:r w:rsidR="00D86288">
        <w:t xml:space="preserve">" </w:t>
      </w:r>
      <w:r w:rsidRPr="00D86288">
        <w:t>либерализма</w:t>
      </w:r>
      <w:r w:rsidR="00D86288" w:rsidRPr="00D86288">
        <w:t xml:space="preserve">. </w:t>
      </w:r>
      <w:r w:rsidRPr="00D86288">
        <w:t>А поскольку население не доверяет власти, то это означает, что она нарушает один из основных принципов демократии в условиях либерализации отношений</w:t>
      </w:r>
      <w:r w:rsidR="00D86288" w:rsidRPr="00D86288">
        <w:t xml:space="preserve">. </w:t>
      </w:r>
      <w:r w:rsidRPr="00D86288">
        <w:t>Правительство не приспосабливается</w:t>
      </w:r>
      <w:r w:rsidR="00CA2491" w:rsidRPr="00D86288">
        <w:t xml:space="preserve"> </w:t>
      </w:r>
      <w:r w:rsidRPr="00D86288">
        <w:t>к желанию тех, кем руководит</w:t>
      </w:r>
      <w:r w:rsidR="00D86288" w:rsidRPr="00D86288">
        <w:t xml:space="preserve">. </w:t>
      </w:r>
      <w:r w:rsidRPr="00D86288">
        <w:t>По этому поводу Л</w:t>
      </w:r>
      <w:r w:rsidR="00D86288" w:rsidRPr="00D86288">
        <w:t xml:space="preserve">. </w:t>
      </w:r>
      <w:r w:rsidRPr="00D86288">
        <w:t>фон Мизес писал, что демократия</w:t>
      </w:r>
      <w:r w:rsidR="00D86288" w:rsidRPr="00D86288">
        <w:t xml:space="preserve"> - </w:t>
      </w:r>
      <w:r w:rsidRPr="00D86288">
        <w:t>это такая доктрина политического устройства, которая позволяет без насилия приспосабливать правительство к желанию тех, кем оно руководит</w:t>
      </w:r>
      <w:r w:rsidRPr="00D86288">
        <w:rPr>
          <w:vertAlign w:val="superscript"/>
        </w:rPr>
        <w:t>24</w:t>
      </w:r>
      <w:r w:rsidR="00D86288" w:rsidRPr="00D86288">
        <w:t xml:space="preserve">. </w:t>
      </w:r>
      <w:r w:rsidRPr="00D86288">
        <w:t>Если бы такая тенденция имела место, то можно было бы полагать, что Украина идет по пути демократии, но, поскольку население не доверяет государству, правительству и Президенту, то изменения в общественной жизни Украины еще не соответствуют началам демократии и развития либеральных отношений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И хотя в Украине в течение последних лет такие составляющие демократии, как свободное волеизъявление людей на выборах и свобода слова, до определенной степени развивались</w:t>
      </w:r>
      <w:r w:rsidR="00D86288">
        <w:t xml:space="preserve"> (</w:t>
      </w:r>
      <w:r w:rsidRPr="00D86288">
        <w:t>мир признает, что выборы в Украине происходят по так называемым</w:t>
      </w:r>
      <w:r w:rsidR="00D86288">
        <w:t xml:space="preserve"> "</w:t>
      </w:r>
      <w:r w:rsidRPr="00D86288">
        <w:t>европейским</w:t>
      </w:r>
      <w:r w:rsidR="00D86288">
        <w:t xml:space="preserve">" </w:t>
      </w:r>
      <w:r w:rsidRPr="00D86288">
        <w:t>нормам</w:t>
      </w:r>
      <w:r w:rsidR="00D86288" w:rsidRPr="00D86288">
        <w:t>),</w:t>
      </w:r>
      <w:r w:rsidRPr="00D86288">
        <w:t xml:space="preserve"> все же мы можем считать это достижением только некоторых необходимых условий становления и развития демократии</w:t>
      </w:r>
      <w:r w:rsidR="00D86288" w:rsidRPr="00D86288">
        <w:t xml:space="preserve">. </w:t>
      </w:r>
      <w:r w:rsidRPr="00D86288">
        <w:t>Что же касается достаточных таких условий, то далеко не все является однозначно позитивным</w:t>
      </w:r>
      <w:r w:rsidR="00D86288" w:rsidRPr="00D86288">
        <w:t xml:space="preserve">. </w:t>
      </w:r>
      <w:r w:rsidRPr="00D86288">
        <w:t>Так, согласно Р</w:t>
      </w:r>
      <w:r w:rsidR="00D86288" w:rsidRPr="00D86288">
        <w:t xml:space="preserve">. </w:t>
      </w:r>
      <w:r w:rsidRPr="00D86288">
        <w:t>Коэну, демократия будет стабильна в том случае, когда выполняются три условия</w:t>
      </w:r>
      <w:r w:rsidR="00D86288" w:rsidRPr="00D86288">
        <w:t xml:space="preserve">: </w:t>
      </w:r>
      <w:r w:rsidRPr="00D86288">
        <w:t>есть политическая культура, когда институт власти и народ согласны играть по одним правилам и уважают эти правила, есть независимый суд и верховенство закона, и наконец, есть правовая культура и правосознание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Не прибегая к глубокому анализу выделенных признаков, отметим, что, например, только один из них</w:t>
      </w:r>
      <w:r w:rsidR="00D86288" w:rsidRPr="00D86288">
        <w:t xml:space="preserve"> - </w:t>
      </w:r>
      <w:r w:rsidRPr="00D86288">
        <w:t>политическая культура</w:t>
      </w:r>
      <w:r w:rsidR="00D86288" w:rsidRPr="00D86288">
        <w:t xml:space="preserve"> - </w:t>
      </w:r>
      <w:r w:rsidRPr="00D86288">
        <w:t>в украинском обществе пока далек от идеала</w:t>
      </w:r>
      <w:r w:rsidR="00D86288" w:rsidRPr="00D86288">
        <w:t xml:space="preserve">. </w:t>
      </w:r>
      <w:r w:rsidRPr="00D86288">
        <w:t>Мониторинг Института социологии НАН Украины подтверждает</w:t>
      </w:r>
      <w:r w:rsidR="00D86288" w:rsidRPr="00D86288">
        <w:t xml:space="preserve">: </w:t>
      </w:r>
      <w:r w:rsidRPr="00D86288">
        <w:t>только 24,4% опрошенных указали, что им хватает современных политических знаний, которые являются основой формирования политической культуры</w:t>
      </w:r>
      <w:r w:rsidR="00D86288" w:rsidRPr="00D86288">
        <w:t xml:space="preserve">. </w:t>
      </w:r>
      <w:r w:rsidRPr="00D86288">
        <w:t>И хотя с 1995 г</w:t>
      </w:r>
      <w:r w:rsidR="00D86288" w:rsidRPr="00D86288">
        <w:t xml:space="preserve">. </w:t>
      </w:r>
      <w:r w:rsidRPr="00D86288">
        <w:t>доля таких людей выросла немногим более чем в 2 раза, все же для формирования</w:t>
      </w:r>
      <w:r w:rsidR="00D86288">
        <w:t xml:space="preserve"> "</w:t>
      </w:r>
      <w:r w:rsidRPr="00D86288">
        <w:t>критической массы</w:t>
      </w:r>
      <w:r w:rsidR="00D86288">
        <w:t xml:space="preserve">" </w:t>
      </w:r>
      <w:r w:rsidRPr="00D86288">
        <w:t>политически образованных людей с политической культурой и способных требовать от власти и меньшинства соблюдения правил и уважения к этим правилам необходимо еще очень много времени</w:t>
      </w:r>
      <w:r w:rsidR="00D86288" w:rsidRPr="00D86288">
        <w:t xml:space="preserve"> - </w:t>
      </w:r>
      <w:r w:rsidRPr="00D86288">
        <w:t>10 и более лет</w:t>
      </w:r>
      <w:r w:rsidR="00D86288" w:rsidRPr="00D86288">
        <w:t xml:space="preserve">. </w:t>
      </w:r>
      <w:r w:rsidRPr="00D86288">
        <w:t>Что касается деятельности суда как независимого института государства, то этот признак демократии уже неоднократно анализировался как в украинских средствах массовой информации, так и в научной литературе, и мы его опускаем, поскольку оценивается он со знаком</w:t>
      </w:r>
      <w:r w:rsidR="00D86288">
        <w:t xml:space="preserve"> "</w:t>
      </w:r>
      <w:r w:rsidRPr="00D86288">
        <w:t>минус</w:t>
      </w:r>
      <w:r w:rsidR="00D86288">
        <w:t>".</w:t>
      </w:r>
    </w:p>
    <w:p w:rsidR="00D86288" w:rsidRDefault="0042357B" w:rsidP="00D86288">
      <w:pPr>
        <w:ind w:firstLine="709"/>
      </w:pPr>
      <w:r w:rsidRPr="00D86288">
        <w:t>Далее мы переходим к достаточно важно</w:t>
      </w:r>
      <w:r w:rsidR="00CA2491" w:rsidRPr="00D86288">
        <w:t xml:space="preserve">му признаку успеха демократии, </w:t>
      </w:r>
      <w:r w:rsidRPr="00D86288">
        <w:t>согласно которому суды и правоохранительные органы работают на объективистских началах обеспечения стабильности общественной и экономической жизни</w:t>
      </w:r>
      <w:r w:rsidR="00D86288" w:rsidRPr="00D86288">
        <w:t xml:space="preserve">. </w:t>
      </w:r>
      <w:r w:rsidRPr="00D86288">
        <w:t>Последнее особенно важно, поскольку создает основу для реализации политики либеральных отношений в общественной жизни, когда есть возможность защиты, прежде всего, прав собственности,</w:t>
      </w:r>
      <w:r w:rsidR="00D86288" w:rsidRPr="00D86288">
        <w:t xml:space="preserve"> - </w:t>
      </w:r>
      <w:r w:rsidRPr="00D86288">
        <w:t>тогда закон есть и будет высшей мерой справедливости</w:t>
      </w:r>
      <w:r w:rsidR="00D86288" w:rsidRPr="00D86288">
        <w:t xml:space="preserve">. </w:t>
      </w:r>
      <w:r w:rsidRPr="00D86288">
        <w:t>Вместе с тем процесс сближения правосознания среди отдельных слоев населения идет в Украине очень слабо, а скорее не происходит вовсе</w:t>
      </w:r>
      <w:r w:rsidR="00D86288" w:rsidRPr="00D86288">
        <w:t xml:space="preserve">. </w:t>
      </w:r>
      <w:r w:rsidRPr="00D86288">
        <w:t>Существуют</w:t>
      </w:r>
      <w:r w:rsidR="00D86288">
        <w:t xml:space="preserve"> "</w:t>
      </w:r>
      <w:r w:rsidRPr="00D86288">
        <w:t>телефонное</w:t>
      </w:r>
      <w:r w:rsidR="00D86288">
        <w:t xml:space="preserve">" </w:t>
      </w:r>
      <w:r w:rsidRPr="00D86288">
        <w:t>право, право сильного доминировать над слабым</w:t>
      </w:r>
      <w:r w:rsidR="00D86288">
        <w:t xml:space="preserve"> (</w:t>
      </w:r>
      <w:r w:rsidRPr="00D86288">
        <w:t>то есть тот, кто имеет деньги и средства, может защитить свои права и добиться в суде решений в свою пользу</w:t>
      </w:r>
      <w:r w:rsidR="00D86288" w:rsidRPr="00D86288">
        <w:t>),</w:t>
      </w:r>
      <w:r w:rsidRPr="00D86288">
        <w:t xml:space="preserve"> право политического предпочтения и еще многие другие</w:t>
      </w:r>
      <w:r w:rsidR="00D86288" w:rsidRPr="00D86288">
        <w:t xml:space="preserve">. </w:t>
      </w:r>
      <w:r w:rsidRPr="00D86288">
        <w:t>Как следствие, авторитет судов у населения достаточно низо</w:t>
      </w:r>
      <w:r w:rsidR="00CA2491" w:rsidRPr="00D86288">
        <w:t>к</w:t>
      </w:r>
      <w:r w:rsidR="00D86288" w:rsidRPr="00D86288">
        <w:t xml:space="preserve">. </w:t>
      </w:r>
      <w:r w:rsidR="00CA2491" w:rsidRPr="00D86288">
        <w:t>Так, в 2008 г</w:t>
      </w:r>
      <w:r w:rsidR="00D86288" w:rsidRPr="00D86288">
        <w:t xml:space="preserve">. </w:t>
      </w:r>
      <w:r w:rsidR="00CA2491" w:rsidRPr="00D86288">
        <w:t>целиком и пре</w:t>
      </w:r>
      <w:r w:rsidRPr="00D86288">
        <w:t>имущественно доверяли судам всего 12,2%</w:t>
      </w:r>
      <w:r w:rsidR="00D86288" w:rsidRPr="00D86288">
        <w:t xml:space="preserve">. </w:t>
      </w:r>
      <w:r w:rsidRPr="00D86288">
        <w:t>Столько же доверяли им и в 2002 г</w:t>
      </w:r>
      <w:r w:rsidR="00D86288" w:rsidRPr="00D86288">
        <w:t xml:space="preserve">. </w:t>
      </w:r>
      <w:r w:rsidRPr="00D86288">
        <w:t>Что же касается недоверия, то и в 2002, и в 2008 г</w:t>
      </w:r>
      <w:r w:rsidR="00D86288" w:rsidRPr="00D86288">
        <w:t xml:space="preserve">. </w:t>
      </w:r>
      <w:r w:rsidRPr="00D86288">
        <w:t>его уровень был одинаков</w:t>
      </w:r>
      <w:r w:rsidR="00D86288" w:rsidRPr="00D86288">
        <w:t xml:space="preserve"> - </w:t>
      </w:r>
      <w:r w:rsidRPr="00D86288">
        <w:t>54,4%</w:t>
      </w:r>
      <w:r w:rsidR="00D86288" w:rsidRPr="00D86288">
        <w:rPr>
          <w:i/>
          <w:iCs/>
        </w:rPr>
        <w:t xml:space="preserve">. </w:t>
      </w:r>
      <w:r w:rsidRPr="00D86288">
        <w:t>При этом, по тому же мониторингу, 68,3% населения считали, что соблюдение действующих законов в Украине является далеким от идеала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Не реализована еще одна важнейшая основополагающая составляющая либерализма</w:t>
      </w:r>
      <w:r w:rsidR="00D86288" w:rsidRPr="00D86288">
        <w:t xml:space="preserve">. </w:t>
      </w:r>
      <w:r w:rsidRPr="00D86288">
        <w:t>Ведь, по Л</w:t>
      </w:r>
      <w:r w:rsidR="00D86288" w:rsidRPr="00D86288">
        <w:t xml:space="preserve">. </w:t>
      </w:r>
      <w:r w:rsidRPr="00D86288">
        <w:t>фон Мизесу либерализм был первым политическим движением, которое ставило целью способствовать благосостоянию всех людей, а не отдельных групп населения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На самом деле лозунги так называемых</w:t>
      </w:r>
      <w:r w:rsidR="00D86288">
        <w:t xml:space="preserve"> "</w:t>
      </w:r>
      <w:r w:rsidRPr="00D86288">
        <w:t>либеральных реформ</w:t>
      </w:r>
      <w:r w:rsidR="00D86288">
        <w:t xml:space="preserve">" </w:t>
      </w:r>
      <w:r w:rsidRPr="00D86288">
        <w:t>в Украине были консервативными, поскольку в результате трансформации дифференциация доходов населения возросла</w:t>
      </w:r>
      <w:r w:rsidR="00D86288" w:rsidRPr="00D86288">
        <w:t xml:space="preserve">. </w:t>
      </w:r>
      <w:r w:rsidRPr="00D86288">
        <w:t>Так, по оценкам Института демографии и социальных исследований НАН Украины, реальный уровень благосостояния представителей наиболее обеспеченной группы населения растет в 9 раз быстрее, чем представителей его наиболее бедных слоев, а это свидетельствует об отсутствии начал либеральной политики, которая бы должна была способствовать росту благосостояния большинства, а не сверхдоходов высокодоходных групп населения</w:t>
      </w:r>
      <w:r w:rsidR="00D86288" w:rsidRPr="00D86288">
        <w:t xml:space="preserve">. </w:t>
      </w:r>
      <w:r w:rsidRPr="00D86288">
        <w:t>К последнему подтолкнула и политика линейного подхода к налогообложению доходов населения</w:t>
      </w:r>
      <w:r w:rsidR="00D86288" w:rsidRPr="00D86288">
        <w:t xml:space="preserve"> - </w:t>
      </w:r>
      <w:r w:rsidRPr="00D86288">
        <w:t>вместо использования прогрессивной шкалы, которая бы несколько выравнивала соотношение в подъеме благосостояния сравнительно менее богатых слоев населения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Таким образом, у широких слоев населения Украины есть все основания требовать отхода от консервативных и псевдолиберальных начал в организации как экономической, так и общественной жизни</w:t>
      </w:r>
      <w:r w:rsidR="00D86288" w:rsidRPr="00D86288">
        <w:t xml:space="preserve">. </w:t>
      </w:r>
      <w:r w:rsidRPr="00D86288">
        <w:t>Тем более, что в отечественных реалиях неравенство в доходах и богатстве появилось не в результате реализации стимулов производства при наименьших издержках</w:t>
      </w:r>
      <w:r w:rsidR="00D86288">
        <w:t xml:space="preserve"> (</w:t>
      </w:r>
      <w:r w:rsidRPr="00D86288">
        <w:t>что является основополагающим признаком либерализма по определению Л</w:t>
      </w:r>
      <w:r w:rsidR="00D86288" w:rsidRPr="00D86288">
        <w:t xml:space="preserve">. </w:t>
      </w:r>
      <w:r w:rsidRPr="00D86288">
        <w:t>фон Мизеса, допускающего неравенство в богатстве и доходах</w:t>
      </w:r>
      <w:r w:rsidR="00D86288" w:rsidRPr="00D86288">
        <w:t>),</w:t>
      </w:r>
      <w:r w:rsidRPr="00D86288">
        <w:t xml:space="preserve"> минимизация которых, как правило, является результатом инноваций как общественного, так и технического характера, а также развития начал конкуренции</w:t>
      </w:r>
      <w:r w:rsidR="00D86288" w:rsidRPr="00D86288">
        <w:t xml:space="preserve">. </w:t>
      </w:r>
      <w:r w:rsidRPr="00D86288">
        <w:t>Поскольку инновационная деятельность в Украине из года в год угасала, а неравенство в доходах и богатстве возрастало, то происходило это за счет исключительно перераспределения и присвоения, а не производства каждым всего возможного</w:t>
      </w:r>
      <w:r w:rsidR="00D86288" w:rsidRPr="00D86288">
        <w:t xml:space="preserve">. </w:t>
      </w:r>
      <w:r w:rsidRPr="00D86288">
        <w:t>На самом же деле была реализована политика консерватизма</w:t>
      </w:r>
      <w:r w:rsidR="00D86288" w:rsidRPr="00D86288">
        <w:t xml:space="preserve">. </w:t>
      </w:r>
      <w:r w:rsidRPr="00D86288">
        <w:t>Следует подчеркнуть, что последняя доминировала в экономической и общественной жизни, прежде всего, США в 70-е годы XX в</w:t>
      </w:r>
      <w:r w:rsidR="00D86288" w:rsidRPr="00D86288">
        <w:t xml:space="preserve">. </w:t>
      </w:r>
      <w:r w:rsidRPr="00D86288">
        <w:t>и значительно отличалась от европейской модели общественной жизни</w:t>
      </w:r>
      <w:r w:rsidR="00D86288" w:rsidRPr="00D86288">
        <w:t xml:space="preserve">. </w:t>
      </w:r>
      <w:r w:rsidRPr="00D86288">
        <w:t>Это подводит нас к определенным заключениям относительно сближения с ЕС и будущего вхождения в него</w:t>
      </w:r>
      <w:r w:rsidR="00D86288" w:rsidRPr="00D86288">
        <w:t>.</w:t>
      </w:r>
    </w:p>
    <w:p w:rsidR="0042357B" w:rsidRPr="00D86288" w:rsidRDefault="0042357B" w:rsidP="00D86288">
      <w:pPr>
        <w:ind w:firstLine="709"/>
      </w:pPr>
      <w:r w:rsidRPr="00D86288">
        <w:t>Тем более важен тезис о необходимости усиления требований к власти со стороны населения, поскольку, по Л</w:t>
      </w:r>
      <w:r w:rsidR="00D86288" w:rsidRPr="00D86288">
        <w:t xml:space="preserve">. </w:t>
      </w:r>
      <w:r w:rsidRPr="00D86288">
        <w:t>фон Мизесу, государственное устройство должно быть таким, чтобы рамки законов оставляли индивиду определенную свободу</w:t>
      </w:r>
      <w:r w:rsidR="00D86288" w:rsidRPr="00D86288">
        <w:t xml:space="preserve">. </w:t>
      </w:r>
      <w:r w:rsidRPr="00D86288">
        <w:t>Но о какой свободе может идти речь, если, по результатам общенационального опроса населения Украины и опроса предпринимателей в рамках проекта Совета Европы и ЕС</w:t>
      </w:r>
      <w:r w:rsidR="00D86288">
        <w:t xml:space="preserve"> "</w:t>
      </w:r>
      <w:r w:rsidRPr="00D86288">
        <w:t>Поддержка надлежащего государственного управления</w:t>
      </w:r>
      <w:r w:rsidR="00D86288" w:rsidRPr="00D86288">
        <w:t xml:space="preserve">: </w:t>
      </w:r>
      <w:r w:rsidRPr="00D86288">
        <w:t>проект противодействия коррупции в Украине</w:t>
      </w:r>
      <w:r w:rsidR="00D86288">
        <w:t xml:space="preserve">", </w:t>
      </w:r>
      <w:r w:rsidRPr="00D86288">
        <w:t>проведенного фондом</w:t>
      </w:r>
      <w:r w:rsidR="00D86288">
        <w:t xml:space="preserve"> "</w:t>
      </w:r>
      <w:r w:rsidRPr="00D86288">
        <w:t>Демократические инициативы</w:t>
      </w:r>
      <w:r w:rsidR="00D86288">
        <w:t xml:space="preserve">" </w:t>
      </w:r>
      <w:r w:rsidRPr="00D86288">
        <w:t>в марте 2009 г</w:t>
      </w:r>
      <w:r w:rsidR="00D86288">
        <w:t>.,</w:t>
      </w:r>
    </w:p>
    <w:p w:rsidR="00D86288" w:rsidRDefault="0042357B" w:rsidP="00D86288">
      <w:pPr>
        <w:ind w:firstLine="709"/>
      </w:pPr>
      <w:r w:rsidRPr="00D86288">
        <w:t>77,1% опрошенных отметили, что уровень коррупции в нашем государстве очень высок, а вместе с теми, кто считает, что он средний, наберется 78,7%</w:t>
      </w:r>
      <w:r w:rsidR="00D86288">
        <w:t xml:space="preserve"> (</w:t>
      </w:r>
      <w:r w:rsidRPr="00D86288">
        <w:t>среди предпринимателей</w:t>
      </w:r>
      <w:r w:rsidR="00D86288" w:rsidRPr="00D86288">
        <w:t xml:space="preserve"> - </w:t>
      </w:r>
      <w:r w:rsidRPr="00D86288">
        <w:t>соответственно, 65,6% и 86,7%</w:t>
      </w:r>
      <w:r w:rsidR="00D86288" w:rsidRPr="00D86288">
        <w:t xml:space="preserve">). </w:t>
      </w:r>
      <w:r w:rsidRPr="00D86288">
        <w:t>Почти 90% предпринимателей постоянно работают в коррупционном поле</w:t>
      </w:r>
      <w:r w:rsidR="00D86288" w:rsidRPr="00D86288">
        <w:t xml:space="preserve">! </w:t>
      </w:r>
      <w:r w:rsidRPr="00D86288">
        <w:t>Следовательно, как пишет Л</w:t>
      </w:r>
      <w:r w:rsidR="00D86288" w:rsidRPr="00D86288">
        <w:t xml:space="preserve">. </w:t>
      </w:r>
      <w:r w:rsidRPr="00D86288">
        <w:t>фон Мизес, у гражданина остается выбор</w:t>
      </w:r>
      <w:r w:rsidR="00D86288" w:rsidRPr="00D86288">
        <w:t xml:space="preserve"> - </w:t>
      </w:r>
      <w:r w:rsidRPr="00D86288">
        <w:t>или погибнуть, или разрушить такой государственный механизм, который почти не оставляет ему свободы движения</w:t>
      </w:r>
      <w:r w:rsidR="00D86288" w:rsidRPr="00D86288">
        <w:t xml:space="preserve">. </w:t>
      </w:r>
      <w:r w:rsidRPr="00D86288">
        <w:t>Если же гражданин и осуществляет какие-то движения, то его бизнес является неконкурентоспособным, а это</w:t>
      </w:r>
      <w:r w:rsidR="00D86288" w:rsidRPr="00D86288">
        <w:t xml:space="preserve"> - </w:t>
      </w:r>
      <w:r w:rsidRPr="00D86288">
        <w:t>нарушение еще одного признака либерализма, когда, по Л</w:t>
      </w:r>
      <w:r w:rsidR="00D86288" w:rsidRPr="00D86288">
        <w:t xml:space="preserve">. </w:t>
      </w:r>
      <w:r w:rsidRPr="00D86288">
        <w:t>фон Мизесу, владельцы собственности</w:t>
      </w:r>
      <w:r w:rsidR="00D86288">
        <w:t xml:space="preserve"> (</w:t>
      </w:r>
      <w:r w:rsidRPr="00D86288">
        <w:t>которая выполняет общественную функцию, несмотря на ее приватность, поскольку в условиях либерализма собственность является благом и пользой для всех</w:t>
      </w:r>
      <w:r w:rsidR="00D86288" w:rsidRPr="00D86288">
        <w:rPr>
          <w:i/>
          <w:iCs/>
        </w:rPr>
        <w:t xml:space="preserve">) </w:t>
      </w:r>
      <w:r w:rsidRPr="00D86288">
        <w:t>могут находиться в удовлетворительном состоянии лишь при условии, что они предоставляют обществу услугу, без которой оно не может обойтись</w:t>
      </w:r>
      <w:r w:rsidR="00D86288" w:rsidRPr="00D86288">
        <w:t xml:space="preserve">. </w:t>
      </w:r>
      <w:r w:rsidRPr="00D86288">
        <w:t>А как же собственник может предоставлять обществу услугу и приносить ему пользу, если государство в лице коррупционеров вынуждает его сделать услугу и товар, производимый для общественного или приватного потребления, дороже на цену взятки и уменьшить заработную плату другому члену общества, ведь тот покупает такой товар или услугу, обедняя этим большую часть населения</w:t>
      </w:r>
      <w:r w:rsidR="00D86288" w:rsidRPr="00D86288">
        <w:t xml:space="preserve">? </w:t>
      </w:r>
      <w:r w:rsidRPr="00D86288">
        <w:t>Это противоречит началам либерализма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По сути, так существует система распределения и перераспределения доходов</w:t>
      </w:r>
      <w:r w:rsidR="00D86288" w:rsidRPr="00D86288">
        <w:t xml:space="preserve">. </w:t>
      </w:r>
      <w:r w:rsidRPr="00D86288">
        <w:t>По мнению 81,5% населения, бизнес приносит выгоду собственникам за счет работников</w:t>
      </w:r>
      <w:r w:rsidR="00D86288" w:rsidRPr="00D86288">
        <w:t xml:space="preserve">. </w:t>
      </w:r>
      <w:r w:rsidRPr="00D86288">
        <w:t>При этом многие люди в Украине получают прибыль, значительно меньшую той, которой заслуживают</w:t>
      </w:r>
      <w:r w:rsidR="00D86288" w:rsidRPr="00D86288">
        <w:t xml:space="preserve">. </w:t>
      </w:r>
      <w:r w:rsidRPr="00D86288">
        <w:t>Так считают 91,6% опрошенных, отмечая, что сегодня крупные компании имеют слишком много власти в украинском обществе</w:t>
      </w:r>
      <w:r w:rsidR="00D86288" w:rsidRPr="00D86288">
        <w:t xml:space="preserve">. </w:t>
      </w:r>
      <w:r w:rsidRPr="00D86288">
        <w:t>Это результаты опроса Института социологии НАН Украины, проведенного в июне 2007 г</w:t>
      </w:r>
      <w:r w:rsidR="00D86288" w:rsidRPr="00D86288">
        <w:t xml:space="preserve">. </w:t>
      </w:r>
      <w:r w:rsidRPr="00D86288">
        <w:t>Поданным Центра экономических и политических исследований имени А</w:t>
      </w:r>
      <w:r w:rsidR="00D86288" w:rsidRPr="00D86288">
        <w:t xml:space="preserve">. </w:t>
      </w:r>
      <w:r w:rsidRPr="00D86288">
        <w:t>Разумкова, обнародованным в марте 2009 г</w:t>
      </w:r>
      <w:r w:rsidR="00D86288">
        <w:t>.,</w:t>
      </w:r>
      <w:r w:rsidRPr="00D86288">
        <w:t xml:space="preserve"> 74,4% граждан полагали, что их отношение к власти ухудшилось</w:t>
      </w:r>
      <w:r w:rsidR="00D86288">
        <w:t xml:space="preserve"> (</w:t>
      </w:r>
      <w:r w:rsidRPr="00D86288">
        <w:t>тех, у кого оно улучшилось, было лишь 0,6%</w:t>
      </w:r>
      <w:r w:rsidR="00D86288" w:rsidRPr="00D86288">
        <w:t xml:space="preserve">). </w:t>
      </w:r>
      <w:r w:rsidRPr="00D86288">
        <w:t>Не изменили своих оценок 20,7% населения</w:t>
      </w:r>
      <w:r w:rsidR="00D86288" w:rsidRPr="00D86288">
        <w:t xml:space="preserve">. </w:t>
      </w:r>
      <w:r w:rsidRPr="00D86288">
        <w:t>Это означает, что на очередных выборах народ отдаст предпочтение другим кандидатам, и</w:t>
      </w:r>
      <w:r w:rsidR="00CA2491" w:rsidRPr="00D86288">
        <w:t xml:space="preserve"> </w:t>
      </w:r>
      <w:r w:rsidRPr="00D86288">
        <w:t>хорошо, если в результате мы получим не доктрину силы</w:t>
      </w:r>
      <w:r w:rsidR="00D86288" w:rsidRPr="00D86288">
        <w:t xml:space="preserve">. </w:t>
      </w:r>
      <w:r w:rsidRPr="00D86288">
        <w:t>Как отмечает Л</w:t>
      </w:r>
      <w:r w:rsidR="00D86288" w:rsidRPr="00D86288">
        <w:t xml:space="preserve">. </w:t>
      </w:r>
      <w:r w:rsidRPr="00D86288">
        <w:t>фон Мизес, тот, кто хочет, чтобы миром управляли в соответствии с его идеями, должен стремиться к власти над умом людей</w:t>
      </w:r>
      <w:r w:rsidR="00D86288">
        <w:t xml:space="preserve"> (</w:t>
      </w:r>
      <w:r w:rsidRPr="00D86288">
        <w:t>это означает, что он должен быть умнее многих</w:t>
      </w:r>
      <w:r w:rsidR="00D86288" w:rsidRPr="00D86288">
        <w:rPr>
          <w:i/>
          <w:iCs/>
        </w:rPr>
        <w:t xml:space="preserve">). </w:t>
      </w:r>
      <w:r w:rsidRPr="00D86288">
        <w:t>Невозможно долгим является подчинение людей режиму, которого они не признают</w:t>
      </w:r>
      <w:r w:rsidR="00D86288" w:rsidRPr="00D86288">
        <w:t xml:space="preserve">. </w:t>
      </w:r>
      <w:r w:rsidRPr="00D86288">
        <w:t>Спровоцированная подобными действиями борьба принесет больше зла, чем самое плохое правительство, основанное на согласии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Изменения в настроениях населения, а также необходимые изменения в политике реформ требуют учитывать социально-психологические предпосылки для того или иного поворота идеологического и политического курса страны</w:t>
      </w:r>
      <w:r w:rsidR="00D86288" w:rsidRPr="00D86288">
        <w:t xml:space="preserve">. </w:t>
      </w:r>
      <w:r w:rsidRPr="00D86288">
        <w:t>Такие оценки дадут понимание идейно-политического климата в Украине</w:t>
      </w:r>
      <w:r w:rsidR="00D86288" w:rsidRPr="00D86288">
        <w:t xml:space="preserve">. </w:t>
      </w:r>
      <w:r w:rsidRPr="00D86288">
        <w:t>К тому же необходимо сопоставить, как выглядит страна в мире, и, одновременно, каковы тенденции глобального характера</w:t>
      </w:r>
      <w:r w:rsidR="00D86288" w:rsidRPr="00D86288">
        <w:t xml:space="preserve">. </w:t>
      </w:r>
      <w:r w:rsidRPr="00D86288">
        <w:t>Это позволит ориентироваться и даст ответ на вопрос, нужна ли идеологически-политическая переориентация, и как далеко она может отклониться в ту или иную сторону, учитывая массовое сознание</w:t>
      </w:r>
      <w:r w:rsidR="00D86288">
        <w:t xml:space="preserve"> (</w:t>
      </w:r>
      <w:r w:rsidRPr="00D86288">
        <w:t>в том числе и беднейших</w:t>
      </w:r>
      <w:r w:rsidR="00CA2491" w:rsidRPr="00D86288">
        <w:t xml:space="preserve"> </w:t>
      </w:r>
      <w:r w:rsidRPr="00D86288">
        <w:t>слоев населения</w:t>
      </w:r>
      <w:r w:rsidR="00D86288" w:rsidRPr="00D86288">
        <w:t>),</w:t>
      </w:r>
      <w:r w:rsidRPr="00D86288">
        <w:t xml:space="preserve"> а также безработицу, которая к тому же растет и в мире</w:t>
      </w:r>
      <w:r w:rsidR="00D86288" w:rsidRPr="00D86288">
        <w:t xml:space="preserve">. </w:t>
      </w:r>
      <w:r w:rsidRPr="00D86288">
        <w:t>Обратное направление не позволит достичь успеха, как это было даже в предыдущие годы перемен, когда доминировали скорее экзогенные факторы вместо эндогенизации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Говоря о социально-психологических факторах перемен в идеологическом и политическом курсе государства, важно учитывать содержание политической культуры в Украине, а также то, на чем она основывалась и будет основываться в будущем</w:t>
      </w:r>
      <w:r w:rsidR="00D86288" w:rsidRPr="00D86288">
        <w:t xml:space="preserve">. </w:t>
      </w:r>
      <w:r w:rsidRPr="00D86288">
        <w:t>Например, по оценкам Г</w:t>
      </w:r>
      <w:r w:rsidR="00D86288" w:rsidRPr="00D86288">
        <w:t xml:space="preserve">. </w:t>
      </w:r>
      <w:r w:rsidRPr="00D86288">
        <w:t>Кочеткова, в США политическая культура стимулирует дух конкуренции и индивидуализма</w:t>
      </w:r>
      <w:r w:rsidR="00D86288" w:rsidRPr="00D86288">
        <w:t xml:space="preserve">. </w:t>
      </w:r>
      <w:r w:rsidRPr="00D86288">
        <w:t>В Японии она является групповой</w:t>
      </w:r>
      <w:r w:rsidR="00D86288" w:rsidRPr="00D86288">
        <w:t xml:space="preserve">: </w:t>
      </w:r>
      <w:r w:rsidRPr="00D86288">
        <w:t>в группах не допускается конкуренция, а существует групповой консенсус и уже тогда</w:t>
      </w:r>
      <w:r w:rsidR="00D86288" w:rsidRPr="00D86288">
        <w:t xml:space="preserve"> - </w:t>
      </w:r>
      <w:r w:rsidRPr="00D86288">
        <w:t>межгрупповая конкуренция</w:t>
      </w:r>
      <w:r w:rsidR="00D86288" w:rsidRPr="00D86288">
        <w:t xml:space="preserve">. </w:t>
      </w:r>
      <w:r w:rsidRPr="00D86288">
        <w:t>Как нам известно, в Украине групповая целостность сильнее</w:t>
      </w:r>
      <w:r w:rsidR="00D86288" w:rsidRPr="00D86288">
        <w:t xml:space="preserve">. </w:t>
      </w:r>
      <w:r w:rsidRPr="00D86288">
        <w:t>По конфуцианской традиции, в Японии</w:t>
      </w:r>
      <w:r w:rsidR="00D86288">
        <w:t xml:space="preserve"> "</w:t>
      </w:r>
      <w:r w:rsidRPr="00D86288">
        <w:t>право личности рассматривается негативно, как выражение эгоистических устремлений, в противовес более высокому стремлению к удовлетворению национальных интересов</w:t>
      </w:r>
      <w:r w:rsidR="00D86288">
        <w:t>".</w:t>
      </w:r>
    </w:p>
    <w:p w:rsidR="00D86288" w:rsidRDefault="0042357B" w:rsidP="00D86288">
      <w:pPr>
        <w:ind w:firstLine="709"/>
      </w:pPr>
      <w:r w:rsidRPr="00D86288">
        <w:t>Духовная сфера является важной частью жизнедеятельности украинского общества</w:t>
      </w:r>
      <w:r w:rsidR="00D86288" w:rsidRPr="00D86288">
        <w:t xml:space="preserve"> - </w:t>
      </w:r>
      <w:r w:rsidRPr="00D86288">
        <w:t>это никем не отрицается</w:t>
      </w:r>
      <w:r w:rsidR="00D86288" w:rsidRPr="00D86288">
        <w:t xml:space="preserve">. </w:t>
      </w:r>
      <w:r w:rsidRPr="00D86288">
        <w:t>Тогда возникает вопрос</w:t>
      </w:r>
      <w:r w:rsidR="00D86288" w:rsidRPr="00D86288">
        <w:t xml:space="preserve">: </w:t>
      </w:r>
      <w:r w:rsidRPr="00D86288">
        <w:t>каким образом она формирует</w:t>
      </w:r>
      <w:r w:rsidR="00D86288">
        <w:t xml:space="preserve"> (</w:t>
      </w:r>
      <w:r w:rsidRPr="00D86288">
        <w:t>или влияет на них</w:t>
      </w:r>
      <w:r w:rsidR="00D86288" w:rsidRPr="00D86288">
        <w:t xml:space="preserve">) </w:t>
      </w:r>
      <w:r w:rsidRPr="00D86288">
        <w:t>другие составляющие жизнедеятельности общества, и какой вывод можно и необходимо сделать в отношении политической культуры</w:t>
      </w:r>
      <w:r w:rsidR="00D86288">
        <w:t xml:space="preserve"> (</w:t>
      </w:r>
      <w:r w:rsidRPr="00D86288">
        <w:t>а следовательно</w:t>
      </w:r>
      <w:r w:rsidR="00D86288" w:rsidRPr="00D86288">
        <w:t xml:space="preserve"> - </w:t>
      </w:r>
      <w:r w:rsidRPr="00D86288">
        <w:t>ориентации в жизнедеятельности страны</w:t>
      </w:r>
      <w:r w:rsidR="00D86288" w:rsidRPr="00D86288">
        <w:t xml:space="preserve">) </w:t>
      </w:r>
      <w:r w:rsidRPr="00D86288">
        <w:t>человеку, который одновременно является составляющей общества и гражданского государства, а также действующим лицом в экономике,</w:t>
      </w:r>
      <w:r w:rsidR="00D86288" w:rsidRPr="00D86288">
        <w:t xml:space="preserve"> - </w:t>
      </w:r>
      <w:r w:rsidRPr="00D86288">
        <w:t>с тем, чтобы в каждом субъект-объектном анализе не возникало противоречий для взаимодействия</w:t>
      </w:r>
      <w:r w:rsidR="00D86288" w:rsidRPr="00D86288">
        <w:t xml:space="preserve">? </w:t>
      </w:r>
      <w:r w:rsidRPr="00D86288">
        <w:t>Этот вопрос далеко не однозначен, поскольку на его базе возникают основы как для политики либерализма, так и для политики консерватизма, хотя между этими направлениями есть довольно существенные отличия</w:t>
      </w:r>
      <w:r w:rsidR="00D86288" w:rsidRPr="00D86288">
        <w:t xml:space="preserve">. </w:t>
      </w:r>
      <w:r w:rsidRPr="00D86288">
        <w:t>Ниже мы попытаемся эти отличия систематизировать</w:t>
      </w:r>
      <w:r w:rsidR="00D86288">
        <w:t xml:space="preserve"> (</w:t>
      </w:r>
      <w:r w:rsidRPr="00D86288">
        <w:t>см</w:t>
      </w:r>
      <w:r w:rsidR="00D86288" w:rsidRPr="00D86288">
        <w:t xml:space="preserve">. </w:t>
      </w:r>
      <w:r w:rsidRPr="00D86288">
        <w:t>табл</w:t>
      </w:r>
      <w:r w:rsidR="00D86288" w:rsidRPr="00D86288">
        <w:t>).</w:t>
      </w:r>
    </w:p>
    <w:p w:rsidR="00D86288" w:rsidRDefault="0042357B" w:rsidP="00D86288">
      <w:pPr>
        <w:ind w:firstLine="709"/>
      </w:pPr>
      <w:r w:rsidRPr="00D86288">
        <w:t>Выявленные П</w:t>
      </w:r>
      <w:r w:rsidR="00D86288" w:rsidRPr="00D86288">
        <w:t xml:space="preserve">. </w:t>
      </w:r>
      <w:r w:rsidRPr="00D86288">
        <w:t>Крутманом существенные отличия в характерных признаках современного либерализма и консерватизма в США, а также вывод о доминировании консервативных начал в их общественной жизни дают возможность соответственно обобщить оценки итогов перемен в общественной жизни Украины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Если поэлементно наложить характерные признаки современного американского консерватизма на ситуацию в Украине, то предварительно можем заметить</w:t>
      </w:r>
      <w:r w:rsidR="00D86288" w:rsidRPr="00D86288">
        <w:t xml:space="preserve">: </w:t>
      </w:r>
      <w:r w:rsidRPr="00D86288">
        <w:t>украинские либералы, скорее всего, имеют большинство признаков современного американского консерватизма</w:t>
      </w:r>
      <w:r w:rsidR="00D86288" w:rsidRPr="00D86288">
        <w:t xml:space="preserve">. </w:t>
      </w:r>
      <w:r w:rsidRPr="00D86288">
        <w:t>К этому нас подводит тот факт, что формирование среднего класса в Украине, если и происходит, то неудовлетворительно, тогда как в американском обществе он постепенно разрушается</w:t>
      </w:r>
      <w:r w:rsidR="00D86288" w:rsidRPr="00D86288">
        <w:t>.</w:t>
      </w:r>
    </w:p>
    <w:p w:rsidR="0042357B" w:rsidRPr="00D86288" w:rsidRDefault="0042357B" w:rsidP="00D86288">
      <w:pPr>
        <w:ind w:firstLine="709"/>
      </w:pPr>
      <w:r w:rsidRPr="00D86288">
        <w:t>Что касается предоставления Президенту Украины полномочий, позволяющих максимально сконцентрировать власть в государстве</w:t>
      </w:r>
      <w:r w:rsidR="00D86288">
        <w:t xml:space="preserve"> (</w:t>
      </w:r>
      <w:r w:rsidRPr="00D86288">
        <w:t>как это наблюдается во взглядах консерваторов США</w:t>
      </w:r>
      <w:r w:rsidR="00D86288" w:rsidRPr="00D86288">
        <w:t>),</w:t>
      </w:r>
      <w:r w:rsidRPr="00D86288">
        <w:t xml:space="preserve"> то после соответствующих процессов и изменений в организации влас</w:t>
      </w:r>
      <w:r w:rsidR="00842D8B">
        <w:t>ти в сторону парламентско-прези</w:t>
      </w:r>
      <w:r w:rsidRPr="00D86288">
        <w:t>дентской формы правления в общественном сознании и политикуме Украины все чаще звучат заявления о необходимости наличия в государстве сильного президента</w:t>
      </w:r>
      <w:r w:rsidR="00D86288" w:rsidRPr="00D86288">
        <w:t xml:space="preserve">. </w:t>
      </w:r>
      <w:r w:rsidRPr="00D86288">
        <w:t>Как свидетельствуют опросы, в 2008 г</w:t>
      </w:r>
      <w:r w:rsidR="00D86288">
        <w:t>.4</w:t>
      </w:r>
      <w:r w:rsidRPr="00D86288">
        <w:t>2% населения считали,</w:t>
      </w:r>
    </w:p>
    <w:p w:rsidR="00D86288" w:rsidRDefault="0042357B" w:rsidP="00D86288">
      <w:pPr>
        <w:ind w:firstLine="709"/>
      </w:pPr>
      <w:r w:rsidRPr="00D86288">
        <w:t>что Президент Украины должен быть главой правительства и принимать на себя всю полноту ответственности за внешнюю и внутреннюю политику, как в США, и только 23,9% подчеркивали, что Президент Украины должен разделить власть с Премьер-министром, который утверждается парламентом, как во Франции</w:t>
      </w:r>
      <w:r w:rsidR="00D86288" w:rsidRPr="00D86288">
        <w:t xml:space="preserve">. </w:t>
      </w:r>
      <w:r w:rsidRPr="00D86288">
        <w:t>Не исключено, что после выборов 2010 г</w:t>
      </w:r>
      <w:r w:rsidR="00D86288" w:rsidRPr="00D86288">
        <w:t xml:space="preserve">. </w:t>
      </w:r>
      <w:r w:rsidRPr="00D86288">
        <w:t>новый президент воспользуется подобными настроениями в обществе, особенно если учесть, что в предыдущие годы, при обострении экономических и политических проблем в Украине</w:t>
      </w:r>
      <w:r w:rsidR="00D86288">
        <w:t xml:space="preserve"> (</w:t>
      </w:r>
      <w:r w:rsidRPr="00D86288">
        <w:t xml:space="preserve">как это было в 1998-2000 </w:t>
      </w:r>
      <w:r w:rsidR="00D86288">
        <w:t>гг.)</w:t>
      </w:r>
      <w:r w:rsidR="00D86288" w:rsidRPr="00D86288">
        <w:t>,</w:t>
      </w:r>
      <w:r w:rsidRPr="00D86288">
        <w:t xml:space="preserve"> людей, хотевших видеть в государстве сильного президента, было свыше 60%</w:t>
      </w:r>
      <w:r w:rsidR="00D86288" w:rsidRPr="00D86288">
        <w:t xml:space="preserve">. </w:t>
      </w:r>
      <w:r w:rsidRPr="00D86288">
        <w:t>Ввиду экономического, финансового и политического кризиса в Украине 2009-2010 гг</w:t>
      </w:r>
      <w:r w:rsidR="00D86288" w:rsidRPr="00D86288">
        <w:t xml:space="preserve">. </w:t>
      </w:r>
      <w:r w:rsidRPr="00D86288">
        <w:t>такие настроения более ощутимы</w:t>
      </w:r>
      <w:r w:rsidR="00D86288" w:rsidRPr="00D86288">
        <w:t xml:space="preserve">. </w:t>
      </w:r>
      <w:r w:rsidRPr="00D86288">
        <w:t>К тому же важно принимать во внимание, что еще в 2000 г</w:t>
      </w:r>
      <w:r w:rsidR="00D86288">
        <w:t>.4</w:t>
      </w:r>
      <w:r w:rsidRPr="00D86288">
        <w:t>5,7% граждан считали, что в Украине необходимо ввести прямое президентское правление, когда президент берет на себя всю полноту власти с целью выхода страны из кризиса, ограничивая функции парламента в случае, если тот окажется неработоспособным</w:t>
      </w:r>
      <w:r w:rsidR="00D86288" w:rsidRPr="00D86288">
        <w:t>.</w:t>
      </w:r>
    </w:p>
    <w:p w:rsidR="00CA2491" w:rsidRPr="00D86288" w:rsidRDefault="00CA2491" w:rsidP="00D86288">
      <w:pPr>
        <w:ind w:firstLine="709"/>
      </w:pPr>
    </w:p>
    <w:p w:rsidR="00D86288" w:rsidRDefault="0042357B" w:rsidP="00D86288">
      <w:pPr>
        <w:ind w:firstLine="709"/>
      </w:pPr>
      <w:r w:rsidRPr="00D86288">
        <w:t>Соотношения либеральных и консервативных начал в США</w:t>
      </w:r>
    </w:p>
    <w:p w:rsidR="0042357B" w:rsidRPr="00D86288" w:rsidRDefault="0042357B" w:rsidP="00D86288">
      <w:pPr>
        <w:ind w:firstLine="709"/>
      </w:pPr>
      <w:r w:rsidRPr="00D86288">
        <w:t>по систематизации П</w:t>
      </w:r>
      <w:r w:rsidR="00D86288" w:rsidRPr="00D86288">
        <w:t xml:space="preserve">. </w:t>
      </w:r>
      <w:r w:rsidRPr="00D86288">
        <w:t>Кругмана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42357B" w:rsidRPr="00D86288" w:rsidTr="00C3777B">
        <w:trPr>
          <w:trHeight w:val="235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Либералы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Консерваторы</w:t>
            </w:r>
          </w:p>
        </w:tc>
      </w:tr>
      <w:tr w:rsidR="0042357B" w:rsidRPr="00D86288" w:rsidTr="00C3777B">
        <w:trPr>
          <w:trHeight w:val="485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1</w:t>
            </w:r>
            <w:r w:rsidR="00D86288" w:rsidRPr="00D86288">
              <w:t xml:space="preserve">. </w:t>
            </w:r>
            <w:r w:rsidRPr="00D86288">
              <w:t>Либералы сегодня часто являются консерваторами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1</w:t>
            </w:r>
            <w:r w:rsidR="00D86288" w:rsidRPr="00D86288">
              <w:t xml:space="preserve">. </w:t>
            </w:r>
            <w:r w:rsidRPr="00D86288">
              <w:t>Консерваторы сегодня часто являются крайними радикалами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485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2</w:t>
            </w:r>
            <w:r w:rsidR="00D86288" w:rsidRPr="00D86288">
              <w:t xml:space="preserve">. </w:t>
            </w:r>
            <w:r w:rsidRPr="00D86288">
              <w:t>Либералы за возрождение среднего класса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2</w:t>
            </w:r>
            <w:r w:rsidR="00D86288" w:rsidRPr="00D86288">
              <w:t xml:space="preserve">. </w:t>
            </w:r>
            <w:r w:rsidRPr="00D86288">
              <w:t>Консерваторы хотят вернуть нас в</w:t>
            </w:r>
            <w:r w:rsidR="00D86288">
              <w:t xml:space="preserve"> "</w:t>
            </w:r>
            <w:r w:rsidRPr="00D86288">
              <w:t>позолоченный век</w:t>
            </w:r>
            <w:r w:rsidR="00D86288">
              <w:t xml:space="preserve">". </w:t>
            </w:r>
          </w:p>
        </w:tc>
      </w:tr>
      <w:tr w:rsidR="0042357B" w:rsidRPr="00D86288" w:rsidTr="00C3777B">
        <w:trPr>
          <w:trHeight w:val="734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3</w:t>
            </w:r>
            <w:r w:rsidR="00D86288" w:rsidRPr="00D86288">
              <w:t xml:space="preserve">. </w:t>
            </w:r>
            <w:r w:rsidRPr="00D86288">
              <w:t>Либералы стоят на защите существующих социальных институтов</w:t>
            </w:r>
            <w:r w:rsidR="00D86288">
              <w:t xml:space="preserve"> (</w:t>
            </w:r>
            <w:r w:rsidRPr="00D86288">
              <w:t xml:space="preserve">социальное страхование и </w:t>
            </w:r>
            <w:r w:rsidR="00D86288">
              <w:t>т.п.)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3</w:t>
            </w:r>
            <w:r w:rsidR="00D86288" w:rsidRPr="00D86288">
              <w:t xml:space="preserve">. </w:t>
            </w:r>
            <w:r w:rsidRPr="00D86288">
              <w:t>Консерваторы за приватизацию социальных институтов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965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4</w:t>
            </w:r>
            <w:r w:rsidR="00D86288" w:rsidRPr="00D86288">
              <w:t xml:space="preserve">. </w:t>
            </w:r>
            <w:r w:rsidRPr="00D86288">
              <w:t>Либералы за доминирование принципов демократии и норм права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4</w:t>
            </w:r>
            <w:r w:rsidR="00D86288" w:rsidRPr="00D86288">
              <w:t xml:space="preserve">. </w:t>
            </w:r>
            <w:r w:rsidRPr="00D86288">
              <w:t>Консерваторы за предоставление президенту диктаторских полномочий и аплодируют Бушу-младшему, который бросает людей в тюрьмы и подвергает их пыткам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490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5</w:t>
            </w:r>
            <w:r w:rsidR="00D86288" w:rsidRPr="00D86288">
              <w:t xml:space="preserve">. </w:t>
            </w:r>
            <w:r w:rsidRPr="00D86288">
              <w:t>Либералы за правовые процедуры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5</w:t>
            </w:r>
            <w:r w:rsidR="00D86288" w:rsidRPr="00D86288">
              <w:t xml:space="preserve">. </w:t>
            </w:r>
            <w:r w:rsidRPr="00D86288">
              <w:t>Консерваторы за предоставление президенту права действовать на свое усмотрение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725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6</w:t>
            </w:r>
            <w:r w:rsidR="00D86288" w:rsidRPr="00D86288">
              <w:t xml:space="preserve">. </w:t>
            </w:r>
            <w:r w:rsidRPr="00D86288">
              <w:t>Либералы за относительно равноправное общество без экстремистских проявлений богатства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6</w:t>
            </w:r>
            <w:r w:rsidR="00D86288" w:rsidRPr="00D86288">
              <w:t xml:space="preserve">. </w:t>
            </w:r>
            <w:r w:rsidRPr="00D86288">
              <w:t>Консерваторы за рост богатства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490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7</w:t>
            </w:r>
            <w:r w:rsidR="00D86288" w:rsidRPr="00D86288">
              <w:t xml:space="preserve">. </w:t>
            </w:r>
            <w:r w:rsidRPr="00D86288">
              <w:t>Либералы за институты, ограничивающие бесправие, неравенство, несправедливость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7</w:t>
            </w:r>
            <w:r w:rsidR="00D86288" w:rsidRPr="00D86288">
              <w:t xml:space="preserve">. </w:t>
            </w:r>
            <w:r w:rsidRPr="00D86288">
              <w:t>Консерваторы за противоположное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725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8</w:t>
            </w:r>
            <w:r w:rsidR="00D86288" w:rsidRPr="00D86288">
              <w:t xml:space="preserve">. </w:t>
            </w:r>
            <w:r w:rsidRPr="00D86288">
              <w:t>Либералы за меньшую степень централизации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8</w:t>
            </w:r>
            <w:r w:rsidR="00D86288" w:rsidRPr="00D86288">
              <w:t xml:space="preserve">. </w:t>
            </w:r>
            <w:r w:rsidRPr="00D86288">
              <w:t>Консерваторы за монолитное единство, налаженную систему функционирования, беспрекословную клятву верности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485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9</w:t>
            </w:r>
            <w:r w:rsidR="00D86288" w:rsidRPr="00D86288">
              <w:t xml:space="preserve">. </w:t>
            </w:r>
            <w:r w:rsidRPr="00D86288">
              <w:t>Либералы за верность идеям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9</w:t>
            </w:r>
            <w:r w:rsidR="00D86288" w:rsidRPr="00D86288">
              <w:t xml:space="preserve">. </w:t>
            </w:r>
            <w:r w:rsidRPr="00D86288">
              <w:t>Консерваторы объединяются в движения благодаря деньгам</w:t>
            </w:r>
            <w:r w:rsidR="00D86288" w:rsidRPr="00D86288">
              <w:t xml:space="preserve">. </w:t>
            </w:r>
          </w:p>
        </w:tc>
      </w:tr>
      <w:tr w:rsidR="0042357B" w:rsidRPr="00D86288" w:rsidTr="00C3777B">
        <w:trPr>
          <w:trHeight w:val="744"/>
          <w:jc w:val="center"/>
        </w:trPr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10</w:t>
            </w:r>
            <w:r w:rsidR="00D86288" w:rsidRPr="00D86288">
              <w:t xml:space="preserve">. </w:t>
            </w:r>
            <w:r w:rsidRPr="00D86288">
              <w:t>Либералы за ограничение неравенства и развитие демократических принципов в повышении роли общественных организаций</w:t>
            </w:r>
            <w:r w:rsidR="00D86288" w:rsidRPr="00D86288">
              <w:t xml:space="preserve">. </w:t>
            </w:r>
          </w:p>
        </w:tc>
        <w:tc>
          <w:tcPr>
            <w:tcW w:w="4536" w:type="dxa"/>
            <w:shd w:val="clear" w:color="auto" w:fill="auto"/>
          </w:tcPr>
          <w:p w:rsidR="0042357B" w:rsidRPr="00D86288" w:rsidRDefault="0042357B" w:rsidP="00D86288">
            <w:pPr>
              <w:pStyle w:val="afd"/>
            </w:pPr>
            <w:r w:rsidRPr="00D86288">
              <w:t>10</w:t>
            </w:r>
            <w:r w:rsidR="00D86288" w:rsidRPr="00D86288">
              <w:t xml:space="preserve">. </w:t>
            </w:r>
            <w:r w:rsidRPr="00D86288">
              <w:t>Консерваторы одобряют приватизацию социального страхования и эскалацию военных действий в Ираке</w:t>
            </w:r>
            <w:r w:rsidR="00D86288" w:rsidRPr="00D86288">
              <w:t xml:space="preserve">. </w:t>
            </w:r>
          </w:p>
        </w:tc>
      </w:tr>
    </w:tbl>
    <w:p w:rsidR="00351446" w:rsidRPr="00D86288" w:rsidRDefault="00351446" w:rsidP="00D86288">
      <w:pPr>
        <w:ind w:firstLine="709"/>
      </w:pPr>
    </w:p>
    <w:p w:rsidR="00D86288" w:rsidRDefault="0042357B" w:rsidP="00D86288">
      <w:pPr>
        <w:ind w:firstLine="709"/>
      </w:pPr>
      <w:r w:rsidRPr="00D86288">
        <w:t>Понятно, что в таких условиях возникал дальнейший соблазн</w:t>
      </w:r>
      <w:r w:rsidR="00D86288">
        <w:t xml:space="preserve"> (</w:t>
      </w:r>
      <w:r w:rsidRPr="00D86288">
        <w:t>в том числе и со стороны Президента Украины</w:t>
      </w:r>
      <w:r w:rsidR="00D86288" w:rsidRPr="00D86288">
        <w:t xml:space="preserve">) </w:t>
      </w:r>
      <w:r w:rsidRPr="00D86288">
        <w:t>действовать по предпочтению, что часто называется политической целесообразностью, и нарушать Конституцию Украины</w:t>
      </w:r>
      <w:r w:rsidR="00D86288">
        <w:t xml:space="preserve"> (</w:t>
      </w:r>
      <w:r w:rsidRPr="00D86288">
        <w:t>как это неоднократно наблюдалось в течение последних лет</w:t>
      </w:r>
      <w:r w:rsidR="00D86288" w:rsidRPr="00D86288">
        <w:t>),</w:t>
      </w:r>
      <w:r w:rsidRPr="00D86288">
        <w:t xml:space="preserve"> учитывая, что в последнее время парламент Украины часто не может достичь консенсуса взглядов</w:t>
      </w:r>
      <w:r w:rsidR="00D86288" w:rsidRPr="00D86288">
        <w:t xml:space="preserve">. </w:t>
      </w:r>
      <w:r w:rsidRPr="00D86288">
        <w:t>Сегодня, когда произошли выборы нового Президента Украины, который уже столкнулся с трудностями формирования большинства в парламенте, нужен новый шаг к его формированию, и очень важно, чтобы это происходило по Конституции Украины, а не на началах политической целесообразности</w:t>
      </w:r>
      <w:r w:rsidR="00D86288" w:rsidRPr="00D86288">
        <w:t xml:space="preserve">. </w:t>
      </w:r>
      <w:r w:rsidRPr="00D86288">
        <w:t>Иначе это шаг в никуда</w:t>
      </w:r>
      <w:r w:rsidR="00D86288" w:rsidRPr="00D86288">
        <w:t xml:space="preserve">. </w:t>
      </w:r>
      <w:r w:rsidRPr="00D86288">
        <w:t>Сказанное является признаком консерватизма, поскольку либералы выступают исключительно за правовые процедуры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Что касается системы реальных взглядов на бесправие, особенно то, которое возникает вследствие неравенства и проявления богатства во многих экономических и общественных отношениях в Украине, то это тоже является признаком консерватизма как в правовой, так и в экономической сферах</w:t>
      </w:r>
      <w:r w:rsidR="00D86288" w:rsidRPr="00D86288">
        <w:t xml:space="preserve">. </w:t>
      </w:r>
      <w:r w:rsidRPr="00D86288">
        <w:t>В нашем государстве поляризация доходов, а также накопление имущества и роскошествование дошли до такого предела, который вызывает беспокойство, хотя, казалось бы, значения основных коэффициентов неравенства по сравнению с международными не вызывают беспокойства, хотя и свидетельствуют о широких масштабах расслоения украинского общества</w:t>
      </w:r>
      <w:r w:rsidR="00D86288" w:rsidRPr="00D86288">
        <w:t xml:space="preserve">. </w:t>
      </w:r>
      <w:r w:rsidRPr="00D86288">
        <w:t>По последним обнародованным данным Европейского комитета статистики за 2008 г</w:t>
      </w:r>
      <w:r w:rsidR="00D86288">
        <w:t>.,</w:t>
      </w:r>
      <w:r w:rsidRPr="00D86288">
        <w:t xml:space="preserve"> значение коэффициента соотношения кумулятивных долей доходов в крайних квинтильных группах составило</w:t>
      </w:r>
      <w:r w:rsidR="00D86288" w:rsidRPr="00D86288">
        <w:t xml:space="preserve">: </w:t>
      </w:r>
      <w:r w:rsidRPr="00D86288">
        <w:t>в Великобритании</w:t>
      </w:r>
      <w:r w:rsidR="00D86288" w:rsidRPr="00D86288">
        <w:t xml:space="preserve"> - </w:t>
      </w:r>
      <w:r w:rsidRPr="00D86288">
        <w:t>5,6, в Италии</w:t>
      </w:r>
      <w:r w:rsidR="00D86288" w:rsidRPr="00D86288">
        <w:t xml:space="preserve"> - </w:t>
      </w:r>
      <w:r w:rsidRPr="00D86288">
        <w:t>5,1, в Испании</w:t>
      </w:r>
      <w:r w:rsidR="00D86288" w:rsidRPr="00D86288">
        <w:t xml:space="preserve"> - </w:t>
      </w:r>
      <w:r w:rsidRPr="00D86288">
        <w:t>5,4, в Португалии</w:t>
      </w:r>
      <w:r w:rsidR="00D86288" w:rsidRPr="00D86288">
        <w:t xml:space="preserve"> - </w:t>
      </w:r>
      <w:r w:rsidRPr="00D86288">
        <w:t>6,1, и</w:t>
      </w:r>
      <w:r w:rsidR="00D86288">
        <w:t>т.п.</w:t>
      </w:r>
      <w:r w:rsidR="00D86288" w:rsidRPr="00D86288">
        <w:t xml:space="preserve"> </w:t>
      </w:r>
      <w:r w:rsidRPr="00D86288">
        <w:t>Но высокий уровень дифференциации доходов населения в развитых европейских странах сформировался в течение длительного времени под влиянием действия законов рынка и конкуренции</w:t>
      </w:r>
      <w:r w:rsidR="00D86288" w:rsidRPr="00D86288">
        <w:t>:</w:t>
      </w:r>
      <w:r w:rsidR="00D86288">
        <w:t xml:space="preserve"> "</w:t>
      </w:r>
      <w:r w:rsidRPr="00D86288">
        <w:t>Чем больше работаешь</w:t>
      </w:r>
      <w:r w:rsidR="00D86288" w:rsidRPr="00D86288">
        <w:t xml:space="preserve"> - </w:t>
      </w:r>
      <w:r w:rsidRPr="00D86288">
        <w:t>тем больше зарабатываешь</w:t>
      </w:r>
      <w:r w:rsidR="00D86288">
        <w:t xml:space="preserve">". </w:t>
      </w:r>
      <w:r w:rsidRPr="00D86288">
        <w:t>В Украине же этот принцип до настоящего времени не действует, что является</w:t>
      </w:r>
      <w:r w:rsidR="00351446" w:rsidRPr="00D86288">
        <w:t xml:space="preserve"> нарушением основ либерализма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Еще одним характерным признаком консерватизма во взглядах и политике США являются единство и безоговорочная клятва в политической верности, при этом объединение в движения идет благодаря деньгам</w:t>
      </w:r>
      <w:r w:rsidR="00D86288" w:rsidRPr="00D86288">
        <w:t xml:space="preserve">. </w:t>
      </w:r>
      <w:r w:rsidRPr="00D86288">
        <w:t>Достаточно посмотреть на процесс формирования и функционирования основных политических партий в Украине, их дисциплину, интересы, роль крупного капитала и увидеть соответствующий аналог американских консервативных традиций, выделенных П</w:t>
      </w:r>
      <w:r w:rsidR="00D86288" w:rsidRPr="00D86288">
        <w:t xml:space="preserve">. </w:t>
      </w:r>
      <w:r w:rsidRPr="00D86288">
        <w:t>Кругманом</w:t>
      </w:r>
      <w:r w:rsidR="00D86288" w:rsidRPr="00D86288">
        <w:t xml:space="preserve">. </w:t>
      </w:r>
      <w:r w:rsidRPr="00D86288">
        <w:t>Между тем в Украине процесс повышения роли общественных организаций идет довольно слабо и не соответствует европейским традициям, где имеет место стремление к невосприятию экстремального неравенства</w:t>
      </w:r>
      <w:r w:rsidR="00D86288" w:rsidRPr="00D86288">
        <w:t xml:space="preserve">. </w:t>
      </w:r>
      <w:r w:rsidRPr="00D86288">
        <w:t>Так, например, в Англии в 40-х годах XX в</w:t>
      </w:r>
      <w:r w:rsidR="00D86288" w:rsidRPr="00D86288">
        <w:t xml:space="preserve">. </w:t>
      </w:r>
      <w:r w:rsidRPr="00D86288">
        <w:t>в числе трех базовых постулатов, которые предполагалось претворить в жизнь в отношении военной реформы, было выделено пять</w:t>
      </w:r>
      <w:r w:rsidR="00D86288">
        <w:t xml:space="preserve"> "</w:t>
      </w:r>
      <w:r w:rsidRPr="00D86288">
        <w:t>гигантов зла</w:t>
      </w:r>
      <w:r w:rsidR="00D86288">
        <w:t xml:space="preserve">" </w:t>
      </w:r>
      <w:r w:rsidR="00D86288" w:rsidRPr="00D86288">
        <w:t xml:space="preserve">- </w:t>
      </w:r>
      <w:r w:rsidRPr="00D86288">
        <w:t>для реализации смысла социально справедливого общества, в числе которых была и борьба с роскошью</w:t>
      </w:r>
      <w:r w:rsidR="00D86288" w:rsidRPr="00D86288">
        <w:t xml:space="preserve">. </w:t>
      </w:r>
      <w:r w:rsidRPr="00D86288">
        <w:t>Это, как известно, было сделано У</w:t>
      </w:r>
      <w:r w:rsidR="00D86288" w:rsidRPr="00D86288">
        <w:t xml:space="preserve">. </w:t>
      </w:r>
      <w:r w:rsidRPr="00D86288">
        <w:t>Бевериджем по заказу У</w:t>
      </w:r>
      <w:r w:rsidR="00D86288" w:rsidRPr="00D86288">
        <w:t xml:space="preserve">. </w:t>
      </w:r>
      <w:r w:rsidRPr="00D86288">
        <w:t>Черчилля</w:t>
      </w:r>
      <w:r w:rsidR="00D86288" w:rsidRPr="00D86288">
        <w:t xml:space="preserve">. </w:t>
      </w:r>
      <w:r w:rsidRPr="00D86288">
        <w:t>В украинском обществе роскошь особенно бросается в глаза</w:t>
      </w:r>
      <w:r w:rsidR="00D86288" w:rsidRPr="00D86288">
        <w:t xml:space="preserve">: </w:t>
      </w:r>
      <w:r w:rsidRPr="00D86288">
        <w:t>на фоне массовой нищеты и бедности людей</w:t>
      </w:r>
      <w:r w:rsidR="00D86288" w:rsidRPr="00D86288">
        <w:t xml:space="preserve"> - </w:t>
      </w:r>
      <w:r w:rsidRPr="00D86288">
        <w:t>многомиллиардные состояния отдельных семей</w:t>
      </w:r>
      <w:r w:rsidR="00D86288" w:rsidRPr="00D86288">
        <w:t xml:space="preserve">. </w:t>
      </w:r>
      <w:r w:rsidRPr="00D86288">
        <w:t>А поскольку, по П</w:t>
      </w:r>
      <w:r w:rsidR="00D86288" w:rsidRPr="00D86288">
        <w:t xml:space="preserve">. </w:t>
      </w:r>
      <w:r w:rsidRPr="00D86288">
        <w:t>Кругману, деньги являются связующим элементом консервативного движения, которое в основном финансируется группкой супербогачей и рядом крупных корпораций, то всем им выгодны рост неравенства, отказ от прогрессивной шкалы налогообложения и сворачивание государства благосостояния</w:t>
      </w:r>
      <w:r w:rsidR="00D86288" w:rsidRPr="00D86288">
        <w:t xml:space="preserve">. </w:t>
      </w:r>
      <w:r w:rsidRPr="00D86288">
        <w:t>Суть консервативного движения составляет именно отказ от экономической политики, ограничивающей неравенство</w:t>
      </w:r>
      <w:r w:rsidR="00D86288" w:rsidRPr="00D86288">
        <w:t xml:space="preserve">. </w:t>
      </w:r>
      <w:r w:rsidRPr="00D86288">
        <w:t>Поскольку же консервативное движение является воплощением отказа от политического курса, ограничивающего интересы только узкого круга зажиточной элиты, то оно в принципе является недемократичным</w:t>
      </w:r>
      <w:r w:rsidR="00D86288" w:rsidRPr="00D86288">
        <w:t>.</w:t>
      </w:r>
    </w:p>
    <w:p w:rsidR="00D86288" w:rsidRPr="00D86288" w:rsidRDefault="00D86288" w:rsidP="00D86288">
      <w:pPr>
        <w:pStyle w:val="2"/>
      </w:pPr>
      <w:r>
        <w:br w:type="page"/>
      </w:r>
      <w:bookmarkStart w:id="2" w:name="_Toc258646167"/>
      <w:r w:rsidRPr="00D86288">
        <w:t>Выводы</w:t>
      </w:r>
      <w:bookmarkEnd w:id="2"/>
    </w:p>
    <w:p w:rsidR="00D86288" w:rsidRDefault="00D86288" w:rsidP="00D86288">
      <w:pPr>
        <w:ind w:firstLine="709"/>
      </w:pPr>
    </w:p>
    <w:p w:rsidR="00D86288" w:rsidRDefault="0042357B" w:rsidP="00D86288">
      <w:pPr>
        <w:ind w:firstLine="709"/>
      </w:pPr>
      <w:r w:rsidRPr="00D86288">
        <w:t>В итоге утверждение о том, что в Украине в результате трансформаций 90-х годов XX в</w:t>
      </w:r>
      <w:r w:rsidR="00D86288" w:rsidRPr="00D86288">
        <w:t xml:space="preserve">. </w:t>
      </w:r>
      <w:r w:rsidRPr="00D86288">
        <w:t>и первых 10 лет XXI в</w:t>
      </w:r>
      <w:r w:rsidR="00D86288" w:rsidRPr="00D86288">
        <w:t xml:space="preserve">. </w:t>
      </w:r>
      <w:r w:rsidRPr="00D86288">
        <w:t>произошла победа преимущественно консервативных, а не либеральных принципов организации экономической и общественной жизни, при значительном ограничении степени ее демократичности на фоне общесистемного кризиса консерватизма американского образца</w:t>
      </w:r>
      <w:r w:rsidR="00D86288">
        <w:t xml:space="preserve"> (</w:t>
      </w:r>
      <w:r w:rsidRPr="00D86288">
        <w:t>который и не мог в нашем государстве быть иным, поскольку, несмотря на разнообразные отклонения, в основу положена философия Вашингтонского консенсуса</w:t>
      </w:r>
      <w:r w:rsidR="00D86288" w:rsidRPr="00D86288">
        <w:t>),</w:t>
      </w:r>
      <w:r w:rsidRPr="00D86288">
        <w:t xml:space="preserve"> ставит перед новой волной реформ в Украине задачи нового содержания, в котором либерализм и демократия являются основополагающими составляющими курса на модернизацию Украины</w:t>
      </w:r>
      <w:r w:rsidR="00D86288" w:rsidRPr="00D86288">
        <w:t xml:space="preserve">. </w:t>
      </w:r>
      <w:r w:rsidRPr="00D86288">
        <w:t>Именно благодаря им удастся сформировать</w:t>
      </w:r>
      <w:r w:rsidR="00D86288">
        <w:t xml:space="preserve"> "</w:t>
      </w:r>
      <w:r w:rsidRPr="00D86288">
        <w:t>государство благосостояния</w:t>
      </w:r>
      <w:r w:rsidR="00D86288">
        <w:t xml:space="preserve">", </w:t>
      </w:r>
      <w:r w:rsidRPr="00D86288">
        <w:t>что и будет соответствовать европейскому курсу Украины</w:t>
      </w:r>
      <w:r w:rsidR="00D86288" w:rsidRPr="00D86288">
        <w:t xml:space="preserve">. </w:t>
      </w:r>
      <w:r w:rsidRPr="00D86288">
        <w:t>И в этом</w:t>
      </w:r>
      <w:r w:rsidR="00D86288" w:rsidRPr="00D86288">
        <w:t xml:space="preserve"> - </w:t>
      </w:r>
      <w:r w:rsidRPr="00D86288">
        <w:t>смысл нового курса реформ, который в своей основе совпадает с тем, что рекомендует П</w:t>
      </w:r>
      <w:r w:rsidR="00D86288" w:rsidRPr="00D86288">
        <w:t xml:space="preserve">. </w:t>
      </w:r>
      <w:r w:rsidRPr="00D86288">
        <w:t>Кругман для США</w:t>
      </w:r>
      <w:r w:rsidR="00D86288" w:rsidRPr="00D86288">
        <w:t xml:space="preserve">. </w:t>
      </w:r>
      <w:r w:rsidRPr="00D86288">
        <w:t>Новый курс</w:t>
      </w:r>
      <w:r w:rsidR="00D86288" w:rsidRPr="00D86288">
        <w:t xml:space="preserve"> - </w:t>
      </w:r>
      <w:r w:rsidRPr="00D86288">
        <w:t>это</w:t>
      </w:r>
      <w:r w:rsidR="00D86288" w:rsidRPr="00D86288">
        <w:t>:</w:t>
      </w:r>
    </w:p>
    <w:p w:rsidR="00D86288" w:rsidRDefault="0042357B" w:rsidP="00D86288">
      <w:pPr>
        <w:ind w:firstLine="709"/>
      </w:pPr>
      <w:r w:rsidRPr="00D86288">
        <w:t>формирование институтов благосостояния</w:t>
      </w:r>
      <w:r w:rsidR="00D86288" w:rsidRPr="00D86288">
        <w:t>;</w:t>
      </w:r>
    </w:p>
    <w:p w:rsidR="00D86288" w:rsidRDefault="0042357B" w:rsidP="00D86288">
      <w:pPr>
        <w:ind w:firstLine="709"/>
      </w:pPr>
      <w:r w:rsidRPr="00D86288">
        <w:t>выравнивание доходов населения</w:t>
      </w:r>
      <w:r w:rsidR="00D86288" w:rsidRPr="00D86288">
        <w:t>;</w:t>
      </w:r>
    </w:p>
    <w:p w:rsidR="00D86288" w:rsidRDefault="0042357B" w:rsidP="00D86288">
      <w:pPr>
        <w:ind w:firstLine="709"/>
      </w:pPr>
      <w:r w:rsidRPr="00D86288">
        <w:t>налоги на богатых</w:t>
      </w:r>
      <w:r w:rsidR="00D86288" w:rsidRPr="00D86288">
        <w:t>;</w:t>
      </w:r>
    </w:p>
    <w:p w:rsidR="00D86288" w:rsidRDefault="0042357B" w:rsidP="00D86288">
      <w:pPr>
        <w:ind w:firstLine="709"/>
      </w:pPr>
      <w:r w:rsidRPr="00D86288">
        <w:t>гарантированная общедоступная медицина</w:t>
      </w:r>
      <w:r w:rsidR="00D86288">
        <w:t xml:space="preserve"> (</w:t>
      </w:r>
      <w:r w:rsidRPr="00D86288">
        <w:t>для нас можно добавить и образование</w:t>
      </w:r>
      <w:r w:rsidR="00D86288" w:rsidRPr="00D86288">
        <w:t>);</w:t>
      </w:r>
    </w:p>
    <w:p w:rsidR="00D86288" w:rsidRDefault="0042357B" w:rsidP="00D86288">
      <w:pPr>
        <w:ind w:firstLine="709"/>
      </w:pPr>
      <w:r w:rsidRPr="00D86288">
        <w:t>глубокая проработка реформ уже на стадии избирательной кампании плюс общенациональные дебаты плюс решительные и быстрые действия после победы</w:t>
      </w:r>
      <w:r w:rsidR="00D86288" w:rsidRPr="00D86288">
        <w:t>.</w:t>
      </w:r>
    </w:p>
    <w:p w:rsidR="00D86288" w:rsidRDefault="0042357B" w:rsidP="00D86288">
      <w:pPr>
        <w:ind w:firstLine="709"/>
      </w:pPr>
      <w:r w:rsidRPr="00D86288">
        <w:t>Можно с уверенностью сказать, что в Украине в политической культуре, в избирательной и послеизбирательной кампаниях отсутствует глубокая проработка реформ</w:t>
      </w:r>
      <w:r w:rsidR="00D86288" w:rsidRPr="00D86288">
        <w:t xml:space="preserve">. </w:t>
      </w:r>
      <w:r w:rsidRPr="00D86288">
        <w:t>Большинство из них, как раньше, так и после выборов, скорее всего, являются результатом определенных политических технологий, которые на самом деле не обсуждались на дебатах общенационального уровня</w:t>
      </w:r>
      <w:r w:rsidR="00D86288" w:rsidRPr="00D86288">
        <w:t xml:space="preserve">. </w:t>
      </w:r>
      <w:r w:rsidRPr="00D86288">
        <w:t>Одновременно затягиваются действия даже в политическом спектре процессов</w:t>
      </w:r>
      <w:r w:rsidR="00D86288" w:rsidRPr="00D86288">
        <w:t xml:space="preserve">. </w:t>
      </w:r>
      <w:r w:rsidRPr="00D86288">
        <w:t>Уже не говорим об обосновании и дискуссиях в отношении содержания глубоких реформ в экономике</w:t>
      </w:r>
      <w:r w:rsidR="00D86288" w:rsidRPr="00D86288">
        <w:t xml:space="preserve">. </w:t>
      </w:r>
      <w:r w:rsidRPr="00D86288">
        <w:t>Собственно, осуществить их невозможно, не преодолев некомпетентность, коррумпированность, бессмысленное противостояние, кумовство, манипулирование сознанием людей в пользу политических и социальных приоритетов вместо экономической целесообразности, в целом тоже являющиеся признаками американского консерватизма по П</w:t>
      </w:r>
      <w:r w:rsidR="00D86288" w:rsidRPr="00D86288">
        <w:t xml:space="preserve">. </w:t>
      </w:r>
      <w:r w:rsidRPr="00D86288">
        <w:t>Кругману</w:t>
      </w:r>
      <w:r w:rsidR="00D86288" w:rsidRPr="00D86288">
        <w:t xml:space="preserve">. </w:t>
      </w:r>
      <w:r w:rsidRPr="00D86288">
        <w:t>Перечисленные признаки, как и деньги, являются основой политической преданности, но сформировать начала стабильности и развития в таких условиях будет невозможно</w:t>
      </w:r>
      <w:r w:rsidR="00D86288" w:rsidRPr="00D86288">
        <w:t xml:space="preserve">. </w:t>
      </w:r>
      <w:r w:rsidRPr="00D86288">
        <w:t>Следует начать учиться хотя бы на своих ошибках, ведь из восемнадцати лет независимости тринадцать мы находились, как уже отмечалось, в разнообразного характера кризисах, причинами которых было не только отсутствие общесистемных институциональных основ, в большинстве уже сформированных,</w:t>
      </w:r>
      <w:r w:rsidR="00351446" w:rsidRPr="00D86288">
        <w:t xml:space="preserve"> но и наличие тех признаков кон</w:t>
      </w:r>
      <w:r w:rsidR="00F63464" w:rsidRPr="00D86288">
        <w:t>серватизма, на которые мы только что обратили внимание, и преодоление которых является первоочередной задачей</w:t>
      </w:r>
      <w:r w:rsidR="00D86288" w:rsidRPr="00D86288">
        <w:t xml:space="preserve">. </w:t>
      </w:r>
      <w:r w:rsidR="00F63464" w:rsidRPr="00D86288">
        <w:t>Таким образом, политологическая конструкция новой волны реформ в Украине</w:t>
      </w:r>
      <w:r w:rsidR="00D86288" w:rsidRPr="00D86288">
        <w:t xml:space="preserve"> - </w:t>
      </w:r>
      <w:r w:rsidR="00F63464" w:rsidRPr="00D86288">
        <w:t>это постепенный отход от консервативных начал и переход к либерально-демократическим началам развития, что будет соответствовать и содержанию предстоящих глобальных трансформаций</w:t>
      </w:r>
      <w:r w:rsidR="00D86288" w:rsidRPr="00D86288">
        <w:t>.</w:t>
      </w:r>
    </w:p>
    <w:p w:rsidR="00D86288" w:rsidRDefault="00F63464" w:rsidP="00D86288">
      <w:pPr>
        <w:ind w:firstLine="709"/>
      </w:pPr>
      <w:r w:rsidRPr="00D86288">
        <w:t>Либеральные начала как начала свободного развития личности должны обязательно реализоваться в обществе, идущем по демократическому пути развития</w:t>
      </w:r>
      <w:r w:rsidR="00D86288" w:rsidRPr="00D86288">
        <w:t xml:space="preserve">. </w:t>
      </w:r>
      <w:r w:rsidRPr="00D86288">
        <w:t>Но воплощение их в технологические, экономические, социальные, политические, психологические, ментальные и прочие реалии современного общества может давать разные результаты, в том числе и такие, которые противоречат либеральным принципам, что и произошло, например, в Украине</w:t>
      </w:r>
      <w:r w:rsidR="00D86288" w:rsidRPr="00D86288">
        <w:t xml:space="preserve">. </w:t>
      </w:r>
      <w:r w:rsidRPr="00D86288">
        <w:t>Так, без либерализации хозяйственной жизни в начале 90-х годов вообще невозможно было бы сформировать рыночную экономику как основу для дальнейшего экономического прогресса, но и чрезмерное расслоение общества, возрастание разрыва между бедными и богатыми</w:t>
      </w:r>
      <w:r w:rsidR="00D86288" w:rsidRPr="00D86288">
        <w:t xml:space="preserve"> - </w:t>
      </w:r>
      <w:r w:rsidRPr="00D86288">
        <w:t>это одновременно следствия либерализации, противоречащие ее исходным принципам</w:t>
      </w:r>
      <w:r w:rsidR="00D86288" w:rsidRPr="00D86288">
        <w:t xml:space="preserve">. </w:t>
      </w:r>
      <w:r w:rsidRPr="00D86288">
        <w:t>Поэтому либеральные начала должны быть реализованы в отношении всего общества</w:t>
      </w:r>
      <w:r w:rsidR="00D86288" w:rsidRPr="00D86288">
        <w:t xml:space="preserve">. </w:t>
      </w:r>
      <w:r w:rsidRPr="00D86288">
        <w:t>А это означает, что свобода личности должна ограничиваться тогда, когда она нарушает интересы общества, но и интересы общества должны ограничиваться нерушимыми правами личности</w:t>
      </w:r>
      <w:r w:rsidR="00D86288" w:rsidRPr="00D86288">
        <w:t xml:space="preserve">. </w:t>
      </w:r>
      <w:r w:rsidRPr="00D86288">
        <w:t>Поиск такого баланса является сущностью современного демократического развития</w:t>
      </w:r>
      <w:r w:rsidR="00D86288" w:rsidRPr="00D86288">
        <w:t xml:space="preserve">. </w:t>
      </w:r>
      <w:r w:rsidRPr="00D86288">
        <w:t>Соединение либеральных начал с демократическими интересами большинства можно было бы назвать демократическим или общественным либерализмом</w:t>
      </w:r>
      <w:r w:rsidR="00D86288" w:rsidRPr="00D86288">
        <w:t xml:space="preserve">. </w:t>
      </w:r>
      <w:r w:rsidRPr="00D86288">
        <w:t>Именно к такому либерализму эволюционируют современные либералы</w:t>
      </w:r>
      <w:r w:rsidR="00D86288" w:rsidRPr="00D86288">
        <w:t xml:space="preserve">. </w:t>
      </w:r>
      <w:r w:rsidRPr="00D86288">
        <w:t>Под многими их нетрадиционными требованиями могли бы подписаться и социал-демократы, а это путь к общественному консенсусу по требованию времени</w:t>
      </w:r>
      <w:r w:rsidR="00D86288" w:rsidRPr="00D86288">
        <w:t>.</w:t>
      </w:r>
    </w:p>
    <w:p w:rsidR="00D86288" w:rsidRPr="00D86288" w:rsidRDefault="00351446" w:rsidP="00D86288">
      <w:pPr>
        <w:pStyle w:val="2"/>
      </w:pPr>
      <w:r w:rsidRPr="00D86288">
        <w:br w:type="page"/>
      </w:r>
      <w:bookmarkStart w:id="3" w:name="_Toc258646168"/>
      <w:r w:rsidR="00D86288">
        <w:t>Литература</w:t>
      </w:r>
      <w:bookmarkEnd w:id="3"/>
    </w:p>
    <w:p w:rsidR="00D86288" w:rsidRDefault="00D86288" w:rsidP="00D86288">
      <w:pPr>
        <w:ind w:firstLine="709"/>
      </w:pPr>
    </w:p>
    <w:p w:rsidR="00D86288" w:rsidRDefault="0007041E" w:rsidP="00D86288">
      <w:pPr>
        <w:pStyle w:val="a0"/>
        <w:tabs>
          <w:tab w:val="clear" w:pos="1077"/>
        </w:tabs>
        <w:ind w:firstLine="0"/>
      </w:pPr>
      <w:r w:rsidRPr="00D86288">
        <w:t>Стати</w:t>
      </w:r>
      <w:r w:rsidRPr="00D86288">
        <w:rPr>
          <w:lang w:val="uk-UA"/>
        </w:rPr>
        <w:t xml:space="preserve"> нацією, яка чогось варта</w:t>
      </w:r>
      <w:r w:rsidR="00D86288" w:rsidRPr="00D86288">
        <w:rPr>
          <w:lang w:val="uk-UA"/>
        </w:rPr>
        <w:t>.</w:t>
      </w:r>
      <w:r w:rsidR="00D86288">
        <w:rPr>
          <w:lang w:val="uk-UA"/>
        </w:rPr>
        <w:t xml:space="preserve"> "</w:t>
      </w:r>
      <w:r w:rsidRPr="00D86288">
        <w:rPr>
          <w:lang w:val="uk-UA"/>
        </w:rPr>
        <w:t>Експерт</w:t>
      </w:r>
      <w:r w:rsidR="00D86288">
        <w:rPr>
          <w:lang w:val="uk-UA"/>
        </w:rPr>
        <w:t xml:space="preserve">" </w:t>
      </w:r>
      <w:r w:rsidRPr="00D86288">
        <w:t>№ 1, 2010, с</w:t>
      </w:r>
      <w:r w:rsidR="00D86288">
        <w:t>.4</w:t>
      </w:r>
      <w:r w:rsidRPr="00D86288">
        <w:t>8</w:t>
      </w:r>
      <w:r w:rsidR="00D86288" w:rsidRPr="00D86288">
        <w:t>.</w:t>
      </w:r>
    </w:p>
    <w:p w:rsidR="00D86288" w:rsidRDefault="0007041E" w:rsidP="00D86288">
      <w:pPr>
        <w:pStyle w:val="a0"/>
        <w:tabs>
          <w:tab w:val="clear" w:pos="1077"/>
        </w:tabs>
        <w:ind w:firstLine="0"/>
      </w:pPr>
      <w:r w:rsidRPr="00D86288">
        <w:t>Людвиг</w:t>
      </w:r>
      <w:r w:rsidR="00351446" w:rsidRPr="00D86288">
        <w:t xml:space="preserve"> фон М</w:t>
      </w:r>
      <w:r w:rsidRPr="00D86288">
        <w:t>и</w:t>
      </w:r>
      <w:r w:rsidRPr="00D86288">
        <w:rPr>
          <w:lang w:val="uk-UA"/>
        </w:rPr>
        <w:t>з</w:t>
      </w:r>
      <w:r w:rsidRPr="00D86288">
        <w:t>ее</w:t>
      </w:r>
      <w:r w:rsidR="00D86288" w:rsidRPr="00D86288">
        <w:t xml:space="preserve">. </w:t>
      </w:r>
      <w:r w:rsidRPr="00D86288">
        <w:t>Либерализм</w:t>
      </w:r>
      <w:r w:rsidR="00D86288" w:rsidRPr="00D86288">
        <w:t>. -</w:t>
      </w:r>
      <w:r w:rsidR="00D86288">
        <w:t xml:space="preserve"> </w:t>
      </w:r>
      <w:r w:rsidRPr="00D86288">
        <w:t>М</w:t>
      </w:r>
      <w:r w:rsidR="00D86288">
        <w:t>., "</w:t>
      </w:r>
      <w:r w:rsidRPr="00D86288">
        <w:t>Экономика</w:t>
      </w:r>
      <w:r w:rsidR="00D86288">
        <w:t xml:space="preserve">", </w:t>
      </w:r>
      <w:r w:rsidRPr="00D86288">
        <w:t>2001, с</w:t>
      </w:r>
      <w:r w:rsidR="00D86288">
        <w:t>.7</w:t>
      </w:r>
      <w:r w:rsidRPr="00D86288">
        <w:t>-8</w:t>
      </w:r>
      <w:r w:rsidR="00D86288" w:rsidRPr="00D86288">
        <w:t>.</w:t>
      </w:r>
    </w:p>
    <w:p w:rsidR="00D86288" w:rsidRDefault="0007041E" w:rsidP="00D86288">
      <w:pPr>
        <w:pStyle w:val="a0"/>
        <w:tabs>
          <w:tab w:val="clear" w:pos="1077"/>
        </w:tabs>
        <w:ind w:firstLine="0"/>
      </w:pPr>
      <w:r w:rsidRPr="00D86288">
        <w:rPr>
          <w:lang w:val="uk-UA"/>
        </w:rPr>
        <w:t>Українське суспільство</w:t>
      </w:r>
      <w:r w:rsidRPr="00D86288">
        <w:t xml:space="preserve"> 1992-2008 </w:t>
      </w:r>
      <w:r w:rsidRPr="00D86288">
        <w:rPr>
          <w:lang w:val="en-US"/>
        </w:rPr>
        <w:t>pp</w:t>
      </w:r>
      <w:r w:rsidR="00D86288">
        <w:t>.:</w:t>
      </w:r>
      <w:r w:rsidR="00D86288" w:rsidRPr="00D86288">
        <w:t xml:space="preserve"> </w:t>
      </w:r>
      <w:r w:rsidRPr="00D86288">
        <w:rPr>
          <w:lang w:val="uk-UA"/>
        </w:rPr>
        <w:t>соціологічний моніторинг</w:t>
      </w:r>
      <w:r w:rsidR="00D86288" w:rsidRPr="00D86288">
        <w:rPr>
          <w:lang w:val="uk-UA"/>
        </w:rPr>
        <w:t>. -</w:t>
      </w:r>
      <w:r w:rsidR="00D86288">
        <w:rPr>
          <w:lang w:val="uk-UA"/>
        </w:rPr>
        <w:t xml:space="preserve"> </w:t>
      </w:r>
      <w:r w:rsidRPr="00D86288">
        <w:t>К</w:t>
      </w:r>
      <w:r w:rsidR="00D86288" w:rsidRPr="00D86288">
        <w:t>., 20</w:t>
      </w:r>
      <w:r w:rsidRPr="00D86288">
        <w:t>08, с</w:t>
      </w:r>
      <w:r w:rsidR="00D86288">
        <w:t>.9</w:t>
      </w:r>
      <w:r w:rsidR="00D86288" w:rsidRPr="00D86288">
        <w:t>.</w:t>
      </w:r>
    </w:p>
    <w:p w:rsidR="00D86288" w:rsidRDefault="0007041E" w:rsidP="00D86288">
      <w:pPr>
        <w:pStyle w:val="a0"/>
        <w:tabs>
          <w:tab w:val="clear" w:pos="1077"/>
        </w:tabs>
        <w:ind w:firstLine="0"/>
      </w:pPr>
      <w:r w:rsidRPr="00D86288">
        <w:t>Ленин В</w:t>
      </w:r>
      <w:r w:rsidR="00D86288">
        <w:t xml:space="preserve">.И. </w:t>
      </w:r>
      <w:r w:rsidRPr="00D86288">
        <w:t>Поли</w:t>
      </w:r>
      <w:r w:rsidR="00D86288" w:rsidRPr="00D86288">
        <w:t xml:space="preserve">. </w:t>
      </w:r>
      <w:r w:rsidRPr="00D86288">
        <w:t>собр</w:t>
      </w:r>
      <w:r w:rsidR="00D86288" w:rsidRPr="00D86288">
        <w:t xml:space="preserve">. </w:t>
      </w:r>
      <w:r w:rsidRPr="00D86288">
        <w:t>соч</w:t>
      </w:r>
      <w:r w:rsidR="00D86288">
        <w:t>.,</w:t>
      </w:r>
      <w:r w:rsidRPr="00D86288">
        <w:t xml:space="preserve"> т</w:t>
      </w:r>
      <w:r w:rsidR="00D86288">
        <w:t>.1</w:t>
      </w:r>
      <w:r w:rsidRPr="00D86288">
        <w:t>, с</w:t>
      </w:r>
      <w:r w:rsidR="00D86288">
        <w:t>.4</w:t>
      </w:r>
      <w:r w:rsidRPr="00D86288">
        <w:t>34</w:t>
      </w:r>
      <w:r w:rsidR="00D86288" w:rsidRPr="00D86288">
        <w:t>.</w:t>
      </w:r>
    </w:p>
    <w:p w:rsidR="00D86288" w:rsidRDefault="00351446" w:rsidP="00D86288">
      <w:pPr>
        <w:pStyle w:val="a0"/>
        <w:tabs>
          <w:tab w:val="clear" w:pos="1077"/>
        </w:tabs>
        <w:ind w:firstLine="0"/>
      </w:pPr>
      <w:r w:rsidRPr="00D86288">
        <w:t>Дили</w:t>
      </w:r>
      <w:r w:rsidR="0007041E" w:rsidRPr="00D86288">
        <w:t>г</w:t>
      </w:r>
      <w:r w:rsidRPr="00D86288">
        <w:t>ене</w:t>
      </w:r>
      <w:r w:rsidR="0007041E" w:rsidRPr="00D86288">
        <w:t>кий Г</w:t>
      </w:r>
      <w:r w:rsidR="00D86288">
        <w:t xml:space="preserve">.Г. </w:t>
      </w:r>
      <w:r w:rsidR="0007041E" w:rsidRPr="00D86288">
        <w:t>В поисках смысла и цели</w:t>
      </w:r>
      <w:r w:rsidR="00D86288" w:rsidRPr="00D86288">
        <w:t>. -</w:t>
      </w:r>
      <w:r w:rsidR="00D86288">
        <w:t xml:space="preserve"> </w:t>
      </w:r>
      <w:r w:rsidR="0007041E" w:rsidRPr="00D86288">
        <w:t>М</w:t>
      </w:r>
      <w:r w:rsidR="00D86288">
        <w:t>.,</w:t>
      </w:r>
      <w:r w:rsidR="0007041E" w:rsidRPr="00D86288">
        <w:t xml:space="preserve"> Издательство политической литературы, 1986, с</w:t>
      </w:r>
      <w:r w:rsidR="00D86288">
        <w:t>.1</w:t>
      </w:r>
      <w:r w:rsidR="0007041E" w:rsidRPr="00D86288">
        <w:t>8-19</w:t>
      </w:r>
      <w:r w:rsidR="00D86288" w:rsidRPr="00D86288">
        <w:t>.</w:t>
      </w:r>
    </w:p>
    <w:p w:rsidR="00D86288" w:rsidRDefault="0007041E" w:rsidP="00D86288">
      <w:pPr>
        <w:pStyle w:val="a0"/>
        <w:tabs>
          <w:tab w:val="clear" w:pos="1077"/>
        </w:tabs>
        <w:ind w:firstLine="0"/>
      </w:pPr>
      <w:r w:rsidRPr="00D86288">
        <w:t>Фукуяма Ф</w:t>
      </w:r>
      <w:r w:rsidR="00D86288" w:rsidRPr="00D86288">
        <w:t xml:space="preserve">. </w:t>
      </w:r>
      <w:r w:rsidRPr="00D86288">
        <w:t>Доверие</w:t>
      </w:r>
      <w:r w:rsidR="00D86288" w:rsidRPr="00D86288">
        <w:t>. -</w:t>
      </w:r>
      <w:r w:rsidR="00D86288">
        <w:t xml:space="preserve"> </w:t>
      </w:r>
      <w:r w:rsidRPr="00D86288">
        <w:t>М</w:t>
      </w:r>
      <w:r w:rsidR="00D86288">
        <w:t>., "</w:t>
      </w:r>
      <w:r w:rsidRPr="00D86288">
        <w:t>Ярмак</w:t>
      </w:r>
      <w:r w:rsidR="00D86288">
        <w:t xml:space="preserve">", </w:t>
      </w:r>
      <w:r w:rsidRPr="00D86288">
        <w:t>2004, с</w:t>
      </w:r>
      <w:r w:rsidR="00D86288">
        <w:t>.5</w:t>
      </w:r>
      <w:r w:rsidRPr="00D86288">
        <w:t>3</w:t>
      </w:r>
      <w:r w:rsidR="00D86288" w:rsidRPr="00D86288">
        <w:t>.</w:t>
      </w:r>
    </w:p>
    <w:p w:rsidR="00D86288" w:rsidRDefault="00931D07" w:rsidP="00D86288">
      <w:pPr>
        <w:pStyle w:val="a0"/>
        <w:tabs>
          <w:tab w:val="clear" w:pos="1077"/>
        </w:tabs>
        <w:ind w:firstLine="0"/>
      </w:pPr>
      <w:r w:rsidRPr="00D86288">
        <w:t>Г</w:t>
      </w:r>
      <w:r w:rsidR="0007041E" w:rsidRPr="00D86288">
        <w:t>е</w:t>
      </w:r>
      <w:r w:rsidR="0007041E" w:rsidRPr="00D86288">
        <w:rPr>
          <w:lang w:val="uk-UA"/>
        </w:rPr>
        <w:t>є</w:t>
      </w:r>
      <w:r w:rsidRPr="00D86288">
        <w:t>ц</w:t>
      </w:r>
      <w:r w:rsidR="0007041E" w:rsidRPr="00D86288">
        <w:t>ь В</w:t>
      </w:r>
      <w:r w:rsidR="00D86288">
        <w:t xml:space="preserve">.М. </w:t>
      </w:r>
      <w:r w:rsidR="0007041E" w:rsidRPr="00D86288">
        <w:rPr>
          <w:lang w:val="uk-UA"/>
        </w:rPr>
        <w:t>Суспільство,</w:t>
      </w:r>
      <w:r w:rsidR="0007041E" w:rsidRPr="00D86288">
        <w:t xml:space="preserve"> держава,</w:t>
      </w:r>
      <w:r w:rsidR="0007041E" w:rsidRPr="00D86288">
        <w:rPr>
          <w:lang w:val="uk-UA"/>
        </w:rPr>
        <w:t xml:space="preserve"> економіка</w:t>
      </w:r>
      <w:r w:rsidR="00D86288" w:rsidRPr="00D86288">
        <w:rPr>
          <w:lang w:val="uk-UA"/>
        </w:rPr>
        <w:t xml:space="preserve">: </w:t>
      </w:r>
      <w:r w:rsidR="0007041E" w:rsidRPr="00D86288">
        <w:rPr>
          <w:lang w:val="uk-UA"/>
        </w:rPr>
        <w:t>феноменологія взаємодії</w:t>
      </w:r>
      <w:r w:rsidR="0007041E" w:rsidRPr="00D86288">
        <w:t xml:space="preserve"> та</w:t>
      </w:r>
      <w:r w:rsidR="0007041E" w:rsidRPr="00D86288">
        <w:rPr>
          <w:lang w:val="uk-UA"/>
        </w:rPr>
        <w:t xml:space="preserve"> розвитку</w:t>
      </w:r>
      <w:r w:rsidR="00D86288" w:rsidRPr="00D86288">
        <w:rPr>
          <w:lang w:val="uk-UA"/>
        </w:rPr>
        <w:t>. -</w:t>
      </w:r>
      <w:r w:rsidR="00D86288">
        <w:rPr>
          <w:lang w:val="uk-UA"/>
        </w:rPr>
        <w:t xml:space="preserve"> </w:t>
      </w:r>
      <w:r w:rsidR="0007041E" w:rsidRPr="00D86288">
        <w:t>К</w:t>
      </w:r>
      <w:r w:rsidR="00D86288" w:rsidRPr="00D86288">
        <w:t>., 20</w:t>
      </w:r>
      <w:r w:rsidR="0007041E" w:rsidRPr="00D86288">
        <w:t>09, 863 с</w:t>
      </w:r>
      <w:r w:rsidR="00D86288" w:rsidRPr="00D86288">
        <w:t>.</w:t>
      </w:r>
    </w:p>
    <w:p w:rsidR="00D86288" w:rsidRDefault="0007041E" w:rsidP="00D86288">
      <w:pPr>
        <w:pStyle w:val="a0"/>
        <w:tabs>
          <w:tab w:val="clear" w:pos="1077"/>
        </w:tabs>
        <w:ind w:firstLine="0"/>
      </w:pPr>
      <w:r w:rsidRPr="00D86288">
        <w:rPr>
          <w:lang w:val="uk-UA"/>
        </w:rPr>
        <w:t>Українське суспільство</w:t>
      </w:r>
      <w:r w:rsidRPr="00D86288">
        <w:t xml:space="preserve"> 1992-2008 </w:t>
      </w:r>
      <w:r w:rsidRPr="00D86288">
        <w:rPr>
          <w:lang w:val="en-US"/>
        </w:rPr>
        <w:t>pp</w:t>
      </w:r>
      <w:r w:rsidR="00D86288">
        <w:t>.:</w:t>
      </w:r>
      <w:r w:rsidR="00D86288" w:rsidRPr="00D86288">
        <w:t xml:space="preserve"> </w:t>
      </w:r>
      <w:r w:rsidRPr="00D86288">
        <w:rPr>
          <w:lang w:val="uk-UA"/>
        </w:rPr>
        <w:t>соціологічний моніторинг,</w:t>
      </w:r>
      <w:r w:rsidRPr="00D86288">
        <w:t xml:space="preserve"> с</w:t>
      </w:r>
      <w:r w:rsidR="00D86288">
        <w:t>.4</w:t>
      </w:r>
      <w:r w:rsidRPr="00D86288">
        <w:t>77</w:t>
      </w:r>
      <w:r w:rsidR="00D86288" w:rsidRPr="00D86288">
        <w:t>.</w:t>
      </w:r>
    </w:p>
    <w:p w:rsidR="00D86288" w:rsidRDefault="00931D07" w:rsidP="00D86288">
      <w:pPr>
        <w:pStyle w:val="a0"/>
        <w:tabs>
          <w:tab w:val="clear" w:pos="1077"/>
        </w:tabs>
        <w:ind w:firstLine="0"/>
      </w:pPr>
      <w:r w:rsidRPr="00D86288">
        <w:t>3л</w:t>
      </w:r>
      <w:r w:rsidR="0007041E" w:rsidRPr="00D86288">
        <w:t>о</w:t>
      </w:r>
      <w:r w:rsidRPr="00D86288">
        <w:rPr>
          <w:lang w:val="uk-UA"/>
        </w:rPr>
        <w:t>б</w:t>
      </w:r>
      <w:r w:rsidR="0007041E" w:rsidRPr="00D86288">
        <w:rPr>
          <w:lang w:val="uk-UA"/>
        </w:rPr>
        <w:t>і</w:t>
      </w:r>
      <w:r w:rsidRPr="00D86288">
        <w:t>н</w:t>
      </w:r>
      <w:r w:rsidR="0007041E" w:rsidRPr="00D86288">
        <w:t>а О</w:t>
      </w:r>
      <w:r w:rsidR="00D86288" w:rsidRPr="00D86288">
        <w:t xml:space="preserve">. </w:t>
      </w:r>
      <w:r w:rsidR="0007041E" w:rsidRPr="00D86288">
        <w:rPr>
          <w:lang w:val="uk-UA"/>
        </w:rPr>
        <w:t>Соціально-психологічні складові</w:t>
      </w:r>
      <w:r w:rsidR="0007041E" w:rsidRPr="00D86288">
        <w:t xml:space="preserve"> адаптивного</w:t>
      </w:r>
      <w:r w:rsidR="0007041E" w:rsidRPr="00D86288">
        <w:rPr>
          <w:lang w:val="uk-UA"/>
        </w:rPr>
        <w:t xml:space="preserve"> потенціалу населення</w:t>
      </w:r>
      <w:r w:rsidR="00D86288" w:rsidRPr="00D86288">
        <w:rPr>
          <w:lang w:val="uk-UA"/>
        </w:rPr>
        <w:t xml:space="preserve">. </w:t>
      </w:r>
      <w:r w:rsidR="0007041E" w:rsidRPr="00D86288">
        <w:t>В кн</w:t>
      </w:r>
      <w:r w:rsidR="00D86288">
        <w:t>.:</w:t>
      </w:r>
      <w:r w:rsidR="00D86288" w:rsidRPr="00D86288">
        <w:t xml:space="preserve"> </w:t>
      </w:r>
      <w:r w:rsidR="0007041E" w:rsidRPr="00D86288">
        <w:rPr>
          <w:lang w:val="uk-UA"/>
        </w:rPr>
        <w:t>Українське суспільство</w:t>
      </w:r>
      <w:r w:rsidR="0007041E" w:rsidRPr="00D86288">
        <w:t xml:space="preserve"> 1992-2008 </w:t>
      </w:r>
      <w:r w:rsidR="0007041E" w:rsidRPr="00D86288">
        <w:rPr>
          <w:lang w:val="en-US"/>
        </w:rPr>
        <w:t>pp</w:t>
      </w:r>
      <w:r w:rsidR="00D86288">
        <w:t>.:</w:t>
      </w:r>
      <w:r w:rsidR="00D86288" w:rsidRPr="00D86288">
        <w:t xml:space="preserve"> </w:t>
      </w:r>
      <w:r w:rsidR="0007041E" w:rsidRPr="00D86288">
        <w:rPr>
          <w:lang w:val="uk-UA"/>
        </w:rPr>
        <w:t>соціологічний моніторинг,</w:t>
      </w:r>
      <w:r w:rsidR="0007041E" w:rsidRPr="00D86288">
        <w:t xml:space="preserve"> с</w:t>
      </w:r>
      <w:r w:rsidR="00D86288">
        <w:t>. 19</w:t>
      </w:r>
      <w:r w:rsidR="0007041E" w:rsidRPr="00D86288">
        <w:t>5</w:t>
      </w:r>
      <w:r w:rsidR="00D86288" w:rsidRPr="00D86288">
        <w:t>.</w:t>
      </w:r>
    </w:p>
    <w:p w:rsidR="00D86288" w:rsidRDefault="00CA2491" w:rsidP="00D86288">
      <w:pPr>
        <w:pStyle w:val="a0"/>
        <w:tabs>
          <w:tab w:val="clear" w:pos="1077"/>
        </w:tabs>
        <w:ind w:firstLine="0"/>
      </w:pPr>
      <w:r w:rsidRPr="00D86288">
        <w:t>Ратников Б</w:t>
      </w:r>
      <w:r w:rsidR="00D86288" w:rsidRPr="00D86288">
        <w:t xml:space="preserve">. </w:t>
      </w:r>
      <w:r w:rsidRPr="00D86288">
        <w:t>Торможение через развитие</w:t>
      </w:r>
      <w:r w:rsidR="00D86288" w:rsidRPr="00D86288">
        <w:t>.</w:t>
      </w:r>
      <w:r w:rsidR="00D86288">
        <w:t xml:space="preserve"> "</w:t>
      </w:r>
      <w:r w:rsidRPr="00D86288">
        <w:t>Экономические стратегии</w:t>
      </w:r>
      <w:r w:rsidR="00D86288">
        <w:t xml:space="preserve">" </w:t>
      </w:r>
      <w:r w:rsidRPr="00D86288">
        <w:t>№ 5-6, 2009, с</w:t>
      </w:r>
      <w:r w:rsidR="00D86288">
        <w:t>.1</w:t>
      </w:r>
      <w:r w:rsidRPr="00D86288">
        <w:t>60</w:t>
      </w:r>
      <w:r w:rsidR="00D86288" w:rsidRPr="00D86288">
        <w:t>.</w:t>
      </w:r>
    </w:p>
    <w:p w:rsidR="00D86288" w:rsidRDefault="00CA2491" w:rsidP="00D86288">
      <w:pPr>
        <w:pStyle w:val="a0"/>
        <w:tabs>
          <w:tab w:val="clear" w:pos="1077"/>
        </w:tabs>
        <w:ind w:firstLine="0"/>
      </w:pPr>
      <w:r w:rsidRPr="00D86288">
        <w:t>Кочетков Г Б</w:t>
      </w:r>
      <w:r w:rsidR="00D86288" w:rsidRPr="00D86288">
        <w:t xml:space="preserve">. </w:t>
      </w:r>
      <w:r w:rsidRPr="00D86288">
        <w:t>Национальные модели управления и использование зарубежного опыта</w:t>
      </w:r>
      <w:r w:rsidR="00D86288" w:rsidRPr="00D86288">
        <w:t>.</w:t>
      </w:r>
      <w:r w:rsidR="00D86288">
        <w:t xml:space="preserve"> "</w:t>
      </w:r>
      <w:r w:rsidRPr="00D86288">
        <w:t>США</w:t>
      </w:r>
      <w:r w:rsidR="00D86288" w:rsidRPr="00D86288">
        <w:t xml:space="preserve"> - </w:t>
      </w:r>
      <w:r w:rsidRPr="00D86288">
        <w:t>Канада</w:t>
      </w:r>
      <w:r w:rsidR="00D86288" w:rsidRPr="00D86288">
        <w:t xml:space="preserve">: </w:t>
      </w:r>
      <w:r w:rsidRPr="00D86288">
        <w:t>экономика, политика, культура</w:t>
      </w:r>
      <w:r w:rsidR="00D86288">
        <w:t xml:space="preserve">" </w:t>
      </w:r>
      <w:r w:rsidRPr="00D86288">
        <w:t>№ 12, 2000, с</w:t>
      </w:r>
      <w:r w:rsidR="00D86288">
        <w:t>.8</w:t>
      </w:r>
      <w:r w:rsidRPr="00D86288">
        <w:t>0</w:t>
      </w:r>
      <w:r w:rsidR="00D86288" w:rsidRPr="00D86288">
        <w:t>.</w:t>
      </w:r>
    </w:p>
    <w:p w:rsidR="00D86288" w:rsidRDefault="00351446" w:rsidP="00D86288">
      <w:pPr>
        <w:pStyle w:val="a0"/>
        <w:tabs>
          <w:tab w:val="clear" w:pos="1077"/>
        </w:tabs>
        <w:ind w:firstLine="0"/>
      </w:pPr>
      <w:r w:rsidRPr="00D86288">
        <w:t>Кругман П</w:t>
      </w:r>
      <w:r w:rsidR="00D86288" w:rsidRPr="00D86288">
        <w:t xml:space="preserve">. </w:t>
      </w:r>
      <w:r w:rsidRPr="00D86288">
        <w:t>Кредо либерала</w:t>
      </w:r>
      <w:r w:rsidR="00D86288" w:rsidRPr="00D86288">
        <w:t>. -</w:t>
      </w:r>
      <w:r w:rsidR="00D86288">
        <w:t xml:space="preserve"> </w:t>
      </w:r>
      <w:r w:rsidRPr="00D86288">
        <w:t>М</w:t>
      </w:r>
      <w:r w:rsidR="00D86288">
        <w:t>., "</w:t>
      </w:r>
      <w:r w:rsidRPr="00D86288">
        <w:t>Европа</w:t>
      </w:r>
      <w:r w:rsidR="00D86288">
        <w:t xml:space="preserve">", </w:t>
      </w:r>
      <w:r w:rsidRPr="00D86288">
        <w:t>2007, с</w:t>
      </w:r>
      <w:r w:rsidR="00D86288">
        <w:t>.2</w:t>
      </w:r>
      <w:r w:rsidRPr="00D86288">
        <w:t>87</w:t>
      </w:r>
      <w:r w:rsidR="00D86288" w:rsidRPr="00D86288">
        <w:t>.</w:t>
      </w:r>
    </w:p>
    <w:p w:rsidR="00CA2491" w:rsidRPr="00D86288" w:rsidRDefault="00CA2491" w:rsidP="00D86288">
      <w:pPr>
        <w:ind w:firstLine="709"/>
      </w:pPr>
      <w:bookmarkStart w:id="4" w:name="_GoBack"/>
      <w:bookmarkEnd w:id="4"/>
    </w:p>
    <w:sectPr w:rsidR="00CA2491" w:rsidRPr="00D86288" w:rsidSect="00D86288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7B" w:rsidRDefault="00C3777B" w:rsidP="0007041E">
      <w:pPr>
        <w:ind w:firstLine="709"/>
      </w:pPr>
      <w:r>
        <w:separator/>
      </w:r>
    </w:p>
  </w:endnote>
  <w:endnote w:type="continuationSeparator" w:id="0">
    <w:p w:rsidR="00C3777B" w:rsidRDefault="00C3777B" w:rsidP="0007041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7B" w:rsidRDefault="00C3777B" w:rsidP="0007041E">
      <w:pPr>
        <w:ind w:firstLine="709"/>
      </w:pPr>
      <w:r>
        <w:separator/>
      </w:r>
    </w:p>
  </w:footnote>
  <w:footnote w:type="continuationSeparator" w:id="0">
    <w:p w:rsidR="00C3777B" w:rsidRDefault="00C3777B" w:rsidP="0007041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288" w:rsidRDefault="00CF10B4" w:rsidP="00D86288">
    <w:pPr>
      <w:pStyle w:val="a6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CA2491" w:rsidRDefault="00CA2491" w:rsidP="00D86288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C769A3"/>
    <w:multiLevelType w:val="hybridMultilevel"/>
    <w:tmpl w:val="FFD42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716"/>
    <w:rsid w:val="0007041E"/>
    <w:rsid w:val="00075F48"/>
    <w:rsid w:val="00325EE3"/>
    <w:rsid w:val="00351446"/>
    <w:rsid w:val="003F5123"/>
    <w:rsid w:val="00412CF5"/>
    <w:rsid w:val="0042357B"/>
    <w:rsid w:val="00476592"/>
    <w:rsid w:val="004777E5"/>
    <w:rsid w:val="00477A41"/>
    <w:rsid w:val="006A1222"/>
    <w:rsid w:val="00842D8B"/>
    <w:rsid w:val="0087737D"/>
    <w:rsid w:val="00931D07"/>
    <w:rsid w:val="00981716"/>
    <w:rsid w:val="00A46C41"/>
    <w:rsid w:val="00BB1077"/>
    <w:rsid w:val="00C25DF7"/>
    <w:rsid w:val="00C3777B"/>
    <w:rsid w:val="00CA2491"/>
    <w:rsid w:val="00CF10B4"/>
    <w:rsid w:val="00D86288"/>
    <w:rsid w:val="00DD5092"/>
    <w:rsid w:val="00E53A30"/>
    <w:rsid w:val="00F16B75"/>
    <w:rsid w:val="00F6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195DDD-E0B2-418C-A395-39F5CC37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8628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8628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86288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D8628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8628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8628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8628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8628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8628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D8628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D86288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ій колонтитул Знак"/>
    <w:link w:val="a6"/>
    <w:uiPriority w:val="99"/>
    <w:locked/>
    <w:rsid w:val="0007041E"/>
    <w:rPr>
      <w:noProof/>
      <w:kern w:val="16"/>
      <w:sz w:val="28"/>
      <w:szCs w:val="28"/>
      <w:lang w:val="ru-RU" w:eastAsia="ru-RU"/>
    </w:rPr>
  </w:style>
  <w:style w:type="paragraph" w:styleId="ab">
    <w:name w:val="List Paragraph"/>
    <w:basedOn w:val="a2"/>
    <w:uiPriority w:val="99"/>
    <w:qFormat/>
    <w:rsid w:val="00351446"/>
    <w:pPr>
      <w:ind w:left="720" w:firstLine="709"/>
    </w:pPr>
  </w:style>
  <w:style w:type="character" w:customStyle="1" w:styleId="21">
    <w:name w:val="Знак Знак2"/>
    <w:uiPriority w:val="99"/>
    <w:semiHidden/>
    <w:locked/>
    <w:rsid w:val="00D86288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D8628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c"/>
    <w:uiPriority w:val="99"/>
    <w:rsid w:val="00D86288"/>
    <w:pPr>
      <w:ind w:firstLine="709"/>
    </w:pPr>
  </w:style>
  <w:style w:type="character" w:customStyle="1" w:styleId="ac">
    <w:name w:val="Основний текст Знак"/>
    <w:link w:val="a7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uiPriority w:val="99"/>
    <w:rsid w:val="00D86288"/>
    <w:rPr>
      <w:kern w:val="16"/>
      <w:sz w:val="24"/>
      <w:szCs w:val="24"/>
    </w:rPr>
  </w:style>
  <w:style w:type="paragraph" w:customStyle="1" w:styleId="ae">
    <w:name w:val="выделение"/>
    <w:uiPriority w:val="99"/>
    <w:rsid w:val="00D8628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D86288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0"/>
    <w:uiPriority w:val="99"/>
    <w:rsid w:val="00D8628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D86288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D8628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D8628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ій колонтитул Знак"/>
    <w:link w:val="a9"/>
    <w:uiPriority w:val="99"/>
    <w:semiHidden/>
    <w:locked/>
    <w:rsid w:val="00D86288"/>
    <w:rPr>
      <w:sz w:val="28"/>
      <w:szCs w:val="28"/>
      <w:lang w:val="ru-RU" w:eastAsia="ru-RU"/>
    </w:rPr>
  </w:style>
  <w:style w:type="character" w:styleId="af4">
    <w:name w:val="endnote reference"/>
    <w:uiPriority w:val="99"/>
    <w:semiHidden/>
    <w:rsid w:val="00D86288"/>
    <w:rPr>
      <w:vertAlign w:val="superscript"/>
    </w:rPr>
  </w:style>
  <w:style w:type="character" w:styleId="af5">
    <w:name w:val="footnote reference"/>
    <w:uiPriority w:val="99"/>
    <w:semiHidden/>
    <w:rsid w:val="00D8628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86288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D86288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D86288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D86288"/>
    <w:rPr>
      <w:sz w:val="28"/>
      <w:szCs w:val="28"/>
    </w:rPr>
  </w:style>
  <w:style w:type="paragraph" w:styleId="af9">
    <w:name w:val="Normal (Web)"/>
    <w:basedOn w:val="a2"/>
    <w:uiPriority w:val="99"/>
    <w:rsid w:val="00D8628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D86288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D86288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D8628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8628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8628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86288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D86288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8628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D8628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D8628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86288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86288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8628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86288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D8628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86288"/>
    <w:rPr>
      <w:i/>
      <w:iCs/>
    </w:rPr>
  </w:style>
  <w:style w:type="paragraph" w:customStyle="1" w:styleId="afd">
    <w:name w:val="ТАБЛИЦА"/>
    <w:next w:val="a2"/>
    <w:autoRedefine/>
    <w:uiPriority w:val="99"/>
    <w:rsid w:val="00D86288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D86288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D86288"/>
  </w:style>
  <w:style w:type="table" w:customStyle="1" w:styleId="14">
    <w:name w:val="Стиль таблицы1"/>
    <w:uiPriority w:val="99"/>
    <w:rsid w:val="00D8628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D86288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D86288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D86288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D86288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виноски Знак"/>
    <w:link w:val="aff2"/>
    <w:uiPriority w:val="99"/>
    <w:locked/>
    <w:rsid w:val="00D86288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D8628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7668</Words>
  <Characters>43712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OK</Company>
  <LinksUpToDate>false</LinksUpToDate>
  <CharactersWithSpaces>51278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Botanic</dc:creator>
  <cp:keywords/>
  <dc:description/>
  <cp:lastModifiedBy>Irina</cp:lastModifiedBy>
  <cp:revision>2</cp:revision>
  <dcterms:created xsi:type="dcterms:W3CDTF">2014-08-10T18:35:00Z</dcterms:created>
  <dcterms:modified xsi:type="dcterms:W3CDTF">2014-08-10T18:35:00Z</dcterms:modified>
</cp:coreProperties>
</file>