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E64" w:rsidRPr="00A726DF" w:rsidRDefault="00783E64" w:rsidP="00A726DF">
      <w:pPr>
        <w:widowControl w:val="0"/>
        <w:spacing w:line="360" w:lineRule="auto"/>
        <w:rPr>
          <w:b/>
          <w:sz w:val="28"/>
          <w:szCs w:val="28"/>
        </w:rPr>
      </w:pPr>
      <w:r w:rsidRPr="00A726DF">
        <w:rPr>
          <w:b/>
          <w:sz w:val="28"/>
          <w:szCs w:val="28"/>
        </w:rPr>
        <w:t>ОГЛАВЛЕНИЕ</w:t>
      </w:r>
    </w:p>
    <w:p w:rsidR="00783E64" w:rsidRPr="00A726DF" w:rsidRDefault="00783E64" w:rsidP="00A726DF">
      <w:pPr>
        <w:widowControl w:val="0"/>
        <w:spacing w:line="360" w:lineRule="auto"/>
        <w:rPr>
          <w:sz w:val="28"/>
          <w:szCs w:val="28"/>
        </w:rPr>
      </w:pPr>
    </w:p>
    <w:p w:rsidR="00783E64" w:rsidRPr="00A726DF" w:rsidRDefault="00783E64" w:rsidP="00A726DF">
      <w:pPr>
        <w:pStyle w:val="11"/>
        <w:widowControl w:val="0"/>
        <w:tabs>
          <w:tab w:val="right" w:leader="dot" w:pos="9170"/>
        </w:tabs>
        <w:spacing w:line="360" w:lineRule="auto"/>
        <w:rPr>
          <w:noProof/>
          <w:sz w:val="28"/>
          <w:szCs w:val="28"/>
        </w:rPr>
      </w:pPr>
      <w:r w:rsidRPr="00472FC1">
        <w:rPr>
          <w:rStyle w:val="a9"/>
          <w:noProof/>
          <w:color w:val="auto"/>
          <w:sz w:val="28"/>
          <w:szCs w:val="28"/>
        </w:rPr>
        <w:t>Введение</w:t>
      </w:r>
      <w:r w:rsidRPr="00A726DF">
        <w:rPr>
          <w:noProof/>
          <w:sz w:val="28"/>
          <w:szCs w:val="28"/>
        </w:rPr>
        <w:tab/>
      </w:r>
      <w:r w:rsidR="00A726DF">
        <w:rPr>
          <w:noProof/>
          <w:sz w:val="28"/>
          <w:szCs w:val="28"/>
        </w:rPr>
        <w:t>2</w:t>
      </w:r>
    </w:p>
    <w:p w:rsidR="00783E64" w:rsidRPr="00A726DF" w:rsidRDefault="00783E64" w:rsidP="00A726DF">
      <w:pPr>
        <w:pStyle w:val="11"/>
        <w:widowControl w:val="0"/>
        <w:tabs>
          <w:tab w:val="right" w:leader="dot" w:pos="9170"/>
        </w:tabs>
        <w:spacing w:line="360" w:lineRule="auto"/>
        <w:rPr>
          <w:noProof/>
          <w:sz w:val="28"/>
          <w:szCs w:val="28"/>
        </w:rPr>
      </w:pPr>
      <w:r w:rsidRPr="00472FC1">
        <w:rPr>
          <w:rStyle w:val="a9"/>
          <w:noProof/>
          <w:color w:val="auto"/>
          <w:sz w:val="28"/>
          <w:szCs w:val="28"/>
        </w:rPr>
        <w:t>Глава 1. Малый бизнес как основа современной экономики</w:t>
      </w:r>
      <w:r w:rsidRPr="00A726DF">
        <w:rPr>
          <w:noProof/>
          <w:sz w:val="28"/>
          <w:szCs w:val="28"/>
        </w:rPr>
        <w:tab/>
      </w:r>
      <w:r w:rsidR="00A726DF">
        <w:rPr>
          <w:noProof/>
          <w:sz w:val="28"/>
          <w:szCs w:val="28"/>
        </w:rPr>
        <w:t>6</w:t>
      </w:r>
    </w:p>
    <w:p w:rsidR="00783E64" w:rsidRPr="00A726DF" w:rsidRDefault="00783E64" w:rsidP="00A726DF">
      <w:pPr>
        <w:pStyle w:val="23"/>
        <w:widowControl w:val="0"/>
        <w:tabs>
          <w:tab w:val="right" w:leader="dot" w:pos="9170"/>
        </w:tabs>
        <w:spacing w:line="360" w:lineRule="auto"/>
        <w:ind w:left="0"/>
        <w:rPr>
          <w:noProof/>
          <w:sz w:val="28"/>
          <w:szCs w:val="28"/>
        </w:rPr>
      </w:pPr>
      <w:r w:rsidRPr="00472FC1">
        <w:rPr>
          <w:rStyle w:val="a9"/>
          <w:noProof/>
          <w:color w:val="auto"/>
          <w:sz w:val="28"/>
          <w:szCs w:val="28"/>
        </w:rPr>
        <w:t>1.1 Сущность малого бизнеса</w:t>
      </w:r>
      <w:r w:rsidRPr="00A726DF">
        <w:rPr>
          <w:noProof/>
          <w:sz w:val="28"/>
          <w:szCs w:val="28"/>
        </w:rPr>
        <w:tab/>
      </w:r>
      <w:r w:rsidR="00A726DF">
        <w:rPr>
          <w:noProof/>
          <w:sz w:val="28"/>
          <w:szCs w:val="28"/>
        </w:rPr>
        <w:t>6</w:t>
      </w:r>
    </w:p>
    <w:p w:rsidR="00783E64" w:rsidRPr="00A726DF" w:rsidRDefault="00783E64" w:rsidP="00A726DF">
      <w:pPr>
        <w:pStyle w:val="23"/>
        <w:widowControl w:val="0"/>
        <w:tabs>
          <w:tab w:val="right" w:leader="dot" w:pos="9170"/>
        </w:tabs>
        <w:spacing w:line="360" w:lineRule="auto"/>
        <w:ind w:left="0"/>
        <w:rPr>
          <w:noProof/>
          <w:sz w:val="28"/>
          <w:szCs w:val="28"/>
        </w:rPr>
      </w:pPr>
      <w:r w:rsidRPr="00472FC1">
        <w:rPr>
          <w:rStyle w:val="a9"/>
          <w:noProof/>
          <w:color w:val="auto"/>
          <w:sz w:val="28"/>
          <w:szCs w:val="28"/>
        </w:rPr>
        <w:t>1.2 Роль малого бизнеса в современной экономике</w:t>
      </w:r>
      <w:r w:rsidRPr="00A726DF">
        <w:rPr>
          <w:noProof/>
          <w:sz w:val="28"/>
          <w:szCs w:val="28"/>
        </w:rPr>
        <w:tab/>
      </w:r>
      <w:r w:rsidR="00A726DF">
        <w:rPr>
          <w:noProof/>
          <w:sz w:val="28"/>
          <w:szCs w:val="28"/>
        </w:rPr>
        <w:t>10</w:t>
      </w:r>
    </w:p>
    <w:p w:rsidR="00783E64" w:rsidRPr="00A726DF" w:rsidRDefault="00783E64" w:rsidP="00A726DF">
      <w:pPr>
        <w:pStyle w:val="23"/>
        <w:widowControl w:val="0"/>
        <w:tabs>
          <w:tab w:val="right" w:leader="dot" w:pos="9170"/>
        </w:tabs>
        <w:spacing w:line="360" w:lineRule="auto"/>
        <w:ind w:left="0"/>
        <w:rPr>
          <w:noProof/>
          <w:sz w:val="28"/>
          <w:szCs w:val="28"/>
        </w:rPr>
      </w:pPr>
      <w:r w:rsidRPr="00472FC1">
        <w:rPr>
          <w:rStyle w:val="a9"/>
          <w:noProof/>
          <w:color w:val="auto"/>
          <w:sz w:val="28"/>
          <w:szCs w:val="28"/>
        </w:rPr>
        <w:t>1.3 Проблемы малого бизнеса в российской экономике</w:t>
      </w:r>
      <w:r w:rsidRPr="00A726DF">
        <w:rPr>
          <w:noProof/>
          <w:sz w:val="28"/>
          <w:szCs w:val="28"/>
        </w:rPr>
        <w:tab/>
      </w:r>
      <w:r w:rsidR="00A726DF">
        <w:rPr>
          <w:noProof/>
          <w:sz w:val="28"/>
          <w:szCs w:val="28"/>
        </w:rPr>
        <w:t>13</w:t>
      </w:r>
    </w:p>
    <w:p w:rsidR="00783E64" w:rsidRPr="00A726DF" w:rsidRDefault="00783E64" w:rsidP="00A726DF">
      <w:pPr>
        <w:pStyle w:val="11"/>
        <w:widowControl w:val="0"/>
        <w:tabs>
          <w:tab w:val="right" w:leader="dot" w:pos="9170"/>
        </w:tabs>
        <w:spacing w:line="360" w:lineRule="auto"/>
        <w:rPr>
          <w:noProof/>
          <w:sz w:val="28"/>
          <w:szCs w:val="28"/>
        </w:rPr>
      </w:pPr>
      <w:r w:rsidRPr="00472FC1">
        <w:rPr>
          <w:rStyle w:val="a9"/>
          <w:noProof/>
          <w:color w:val="auto"/>
          <w:sz w:val="28"/>
          <w:szCs w:val="28"/>
        </w:rPr>
        <w:t>Глава 2. Меры государственной поддержки малого бизнеса в России и в зарубежных странах</w:t>
      </w:r>
      <w:r w:rsidRPr="00A726DF">
        <w:rPr>
          <w:noProof/>
          <w:sz w:val="28"/>
          <w:szCs w:val="28"/>
        </w:rPr>
        <w:tab/>
      </w:r>
      <w:r w:rsidR="00A726DF">
        <w:rPr>
          <w:noProof/>
          <w:sz w:val="28"/>
          <w:szCs w:val="28"/>
        </w:rPr>
        <w:t>16</w:t>
      </w:r>
    </w:p>
    <w:p w:rsidR="00783E64" w:rsidRPr="00A726DF" w:rsidRDefault="00783E64" w:rsidP="00A726DF">
      <w:pPr>
        <w:pStyle w:val="23"/>
        <w:widowControl w:val="0"/>
        <w:tabs>
          <w:tab w:val="right" w:leader="dot" w:pos="9170"/>
        </w:tabs>
        <w:spacing w:line="360" w:lineRule="auto"/>
        <w:ind w:left="0"/>
        <w:rPr>
          <w:noProof/>
          <w:sz w:val="28"/>
          <w:szCs w:val="28"/>
        </w:rPr>
      </w:pPr>
      <w:r w:rsidRPr="00472FC1">
        <w:rPr>
          <w:rStyle w:val="a9"/>
          <w:noProof/>
          <w:color w:val="auto"/>
          <w:sz w:val="28"/>
          <w:szCs w:val="28"/>
        </w:rPr>
        <w:t>2.1 Прямая поддержка малого бизнеса</w:t>
      </w:r>
      <w:r w:rsidRPr="00A726DF">
        <w:rPr>
          <w:noProof/>
          <w:sz w:val="28"/>
          <w:szCs w:val="28"/>
        </w:rPr>
        <w:tab/>
      </w:r>
      <w:r w:rsidR="00A726DF">
        <w:rPr>
          <w:noProof/>
          <w:sz w:val="28"/>
          <w:szCs w:val="28"/>
        </w:rPr>
        <w:t>16</w:t>
      </w:r>
    </w:p>
    <w:p w:rsidR="00783E64" w:rsidRPr="00A726DF" w:rsidRDefault="00783E64" w:rsidP="00A726DF">
      <w:pPr>
        <w:pStyle w:val="23"/>
        <w:widowControl w:val="0"/>
        <w:tabs>
          <w:tab w:val="right" w:leader="dot" w:pos="9170"/>
        </w:tabs>
        <w:spacing w:line="360" w:lineRule="auto"/>
        <w:ind w:left="0"/>
        <w:rPr>
          <w:noProof/>
          <w:sz w:val="28"/>
          <w:szCs w:val="28"/>
        </w:rPr>
      </w:pPr>
      <w:r w:rsidRPr="00472FC1">
        <w:rPr>
          <w:rStyle w:val="a9"/>
          <w:noProof/>
          <w:color w:val="auto"/>
          <w:sz w:val="28"/>
          <w:szCs w:val="28"/>
        </w:rPr>
        <w:t>2.2 Косвенная поддержка малого бизнеса</w:t>
      </w:r>
      <w:r w:rsidRPr="00A726DF">
        <w:rPr>
          <w:noProof/>
          <w:sz w:val="28"/>
          <w:szCs w:val="28"/>
        </w:rPr>
        <w:tab/>
      </w:r>
      <w:r w:rsidR="00A726DF">
        <w:rPr>
          <w:noProof/>
          <w:sz w:val="28"/>
          <w:szCs w:val="28"/>
        </w:rPr>
        <w:t>19</w:t>
      </w:r>
    </w:p>
    <w:p w:rsidR="00783E64" w:rsidRPr="00A726DF" w:rsidRDefault="00783E64" w:rsidP="00A726DF">
      <w:pPr>
        <w:pStyle w:val="23"/>
        <w:widowControl w:val="0"/>
        <w:tabs>
          <w:tab w:val="right" w:leader="dot" w:pos="9170"/>
        </w:tabs>
        <w:spacing w:line="360" w:lineRule="auto"/>
        <w:ind w:left="0"/>
        <w:rPr>
          <w:noProof/>
          <w:sz w:val="28"/>
          <w:szCs w:val="28"/>
        </w:rPr>
      </w:pPr>
      <w:r w:rsidRPr="00472FC1">
        <w:rPr>
          <w:rStyle w:val="a9"/>
          <w:noProof/>
          <w:color w:val="auto"/>
          <w:sz w:val="28"/>
          <w:szCs w:val="28"/>
        </w:rPr>
        <w:t>2.3 Применение опыта зарубежных стран</w:t>
      </w:r>
      <w:r w:rsidRPr="00A726DF">
        <w:rPr>
          <w:noProof/>
          <w:sz w:val="28"/>
          <w:szCs w:val="28"/>
        </w:rPr>
        <w:tab/>
      </w:r>
      <w:r w:rsidR="00A726DF">
        <w:rPr>
          <w:noProof/>
          <w:sz w:val="28"/>
          <w:szCs w:val="28"/>
        </w:rPr>
        <w:t>20</w:t>
      </w:r>
    </w:p>
    <w:p w:rsidR="00783E64" w:rsidRPr="00A726DF" w:rsidRDefault="00783E64" w:rsidP="00A726DF">
      <w:pPr>
        <w:pStyle w:val="11"/>
        <w:widowControl w:val="0"/>
        <w:tabs>
          <w:tab w:val="right" w:leader="dot" w:pos="9170"/>
        </w:tabs>
        <w:spacing w:line="360" w:lineRule="auto"/>
        <w:rPr>
          <w:noProof/>
          <w:sz w:val="28"/>
          <w:szCs w:val="28"/>
        </w:rPr>
      </w:pPr>
      <w:r w:rsidRPr="00472FC1">
        <w:rPr>
          <w:rStyle w:val="a9"/>
          <w:noProof/>
          <w:color w:val="auto"/>
          <w:sz w:val="28"/>
          <w:szCs w:val="28"/>
        </w:rPr>
        <w:t>Глава 3. Малое предпринимательство в Ярославской области</w:t>
      </w:r>
      <w:r w:rsidRPr="00A726DF">
        <w:rPr>
          <w:noProof/>
          <w:sz w:val="28"/>
          <w:szCs w:val="28"/>
        </w:rPr>
        <w:tab/>
      </w:r>
      <w:r w:rsidR="00A726DF">
        <w:rPr>
          <w:noProof/>
          <w:sz w:val="28"/>
          <w:szCs w:val="28"/>
        </w:rPr>
        <w:t>24</w:t>
      </w:r>
    </w:p>
    <w:p w:rsidR="00783E64" w:rsidRPr="00A726DF" w:rsidRDefault="00783E64" w:rsidP="00A726DF">
      <w:pPr>
        <w:pStyle w:val="11"/>
        <w:widowControl w:val="0"/>
        <w:tabs>
          <w:tab w:val="right" w:leader="dot" w:pos="9170"/>
        </w:tabs>
        <w:spacing w:line="360" w:lineRule="auto"/>
        <w:rPr>
          <w:noProof/>
          <w:sz w:val="28"/>
          <w:szCs w:val="28"/>
        </w:rPr>
      </w:pPr>
      <w:r w:rsidRPr="00472FC1">
        <w:rPr>
          <w:rStyle w:val="a9"/>
          <w:noProof/>
          <w:snapToGrid w:val="0"/>
          <w:color w:val="auto"/>
          <w:sz w:val="28"/>
          <w:szCs w:val="28"/>
        </w:rPr>
        <w:t>Заключение</w:t>
      </w:r>
      <w:r w:rsidRPr="00A726DF">
        <w:rPr>
          <w:noProof/>
          <w:sz w:val="28"/>
          <w:szCs w:val="28"/>
        </w:rPr>
        <w:tab/>
      </w:r>
      <w:r w:rsidR="00A726DF">
        <w:rPr>
          <w:noProof/>
          <w:sz w:val="28"/>
          <w:szCs w:val="28"/>
        </w:rPr>
        <w:t>27</w:t>
      </w:r>
    </w:p>
    <w:p w:rsidR="00783E64" w:rsidRPr="00A726DF" w:rsidRDefault="00783E64" w:rsidP="00A726DF">
      <w:pPr>
        <w:pStyle w:val="11"/>
        <w:widowControl w:val="0"/>
        <w:tabs>
          <w:tab w:val="right" w:leader="dot" w:pos="9170"/>
        </w:tabs>
        <w:spacing w:line="360" w:lineRule="auto"/>
        <w:rPr>
          <w:noProof/>
          <w:sz w:val="28"/>
          <w:szCs w:val="28"/>
        </w:rPr>
      </w:pPr>
      <w:r w:rsidRPr="00472FC1">
        <w:rPr>
          <w:rStyle w:val="a9"/>
          <w:noProof/>
          <w:color w:val="auto"/>
          <w:sz w:val="28"/>
          <w:szCs w:val="28"/>
        </w:rPr>
        <w:t>Список использованных источников и литературы</w:t>
      </w:r>
      <w:r w:rsidRPr="00A726DF">
        <w:rPr>
          <w:noProof/>
          <w:sz w:val="28"/>
          <w:szCs w:val="28"/>
        </w:rPr>
        <w:tab/>
      </w:r>
      <w:r w:rsidR="00A726DF">
        <w:rPr>
          <w:noProof/>
          <w:sz w:val="28"/>
          <w:szCs w:val="28"/>
        </w:rPr>
        <w:t>29</w:t>
      </w:r>
    </w:p>
    <w:p w:rsidR="00783E64" w:rsidRPr="00A726DF" w:rsidRDefault="00783E64" w:rsidP="00A726DF">
      <w:pPr>
        <w:pStyle w:val="11"/>
        <w:widowControl w:val="0"/>
        <w:tabs>
          <w:tab w:val="right" w:leader="dot" w:pos="9170"/>
        </w:tabs>
        <w:spacing w:line="360" w:lineRule="auto"/>
        <w:rPr>
          <w:noProof/>
          <w:sz w:val="28"/>
          <w:szCs w:val="28"/>
        </w:rPr>
      </w:pPr>
      <w:r w:rsidRPr="00472FC1">
        <w:rPr>
          <w:rStyle w:val="a9"/>
          <w:noProof/>
          <w:color w:val="auto"/>
          <w:sz w:val="28"/>
          <w:szCs w:val="28"/>
        </w:rPr>
        <w:t>Приложение</w:t>
      </w:r>
      <w:r w:rsidRPr="00A726DF">
        <w:rPr>
          <w:noProof/>
          <w:sz w:val="28"/>
          <w:szCs w:val="28"/>
        </w:rPr>
        <w:tab/>
      </w:r>
      <w:r w:rsidR="00A726DF">
        <w:rPr>
          <w:noProof/>
          <w:sz w:val="28"/>
          <w:szCs w:val="28"/>
        </w:rPr>
        <w:t>31</w:t>
      </w:r>
    </w:p>
    <w:p w:rsidR="00783E64" w:rsidRPr="00A726DF" w:rsidRDefault="00783E64" w:rsidP="00A726DF">
      <w:pPr>
        <w:widowControl w:val="0"/>
        <w:spacing w:line="360" w:lineRule="auto"/>
        <w:rPr>
          <w:sz w:val="28"/>
          <w:szCs w:val="28"/>
        </w:rPr>
      </w:pPr>
    </w:p>
    <w:p w:rsidR="00783E64" w:rsidRPr="00A726DF" w:rsidRDefault="00783E64" w:rsidP="00A726DF">
      <w:pPr>
        <w:pStyle w:val="1"/>
        <w:keepNext w:val="0"/>
        <w:widowControl w:val="0"/>
        <w:numPr>
          <w:ilvl w:val="0"/>
          <w:numId w:val="0"/>
        </w:numPr>
        <w:spacing w:before="0" w:after="0" w:line="360" w:lineRule="auto"/>
        <w:ind w:firstLine="709"/>
        <w:jc w:val="both"/>
        <w:rPr>
          <w:rFonts w:ascii="Times New Roman" w:hAnsi="Times New Roman" w:cs="Times New Roman"/>
          <w:sz w:val="28"/>
          <w:szCs w:val="28"/>
        </w:rPr>
      </w:pPr>
      <w:bookmarkStart w:id="0" w:name="_Toc133404075"/>
      <w:bookmarkStart w:id="1" w:name="_Toc133404078"/>
      <w:bookmarkStart w:id="2" w:name="_Toc133404079"/>
      <w:bookmarkEnd w:id="0"/>
      <w:bookmarkEnd w:id="1"/>
      <w:bookmarkEnd w:id="2"/>
      <w:r w:rsidRPr="00A726DF">
        <w:rPr>
          <w:rFonts w:ascii="Times New Roman" w:hAnsi="Times New Roman" w:cs="Times New Roman"/>
          <w:b w:val="0"/>
          <w:sz w:val="28"/>
          <w:szCs w:val="28"/>
        </w:rPr>
        <w:br w:type="page"/>
      </w:r>
      <w:bookmarkStart w:id="3" w:name="_Toc133597662"/>
      <w:r w:rsidRPr="00A726DF">
        <w:rPr>
          <w:rFonts w:ascii="Times New Roman" w:hAnsi="Times New Roman" w:cs="Times New Roman"/>
          <w:sz w:val="28"/>
          <w:szCs w:val="28"/>
        </w:rPr>
        <w:t>Введение</w:t>
      </w:r>
      <w:bookmarkEnd w:id="3"/>
    </w:p>
    <w:p w:rsidR="00783E64" w:rsidRPr="00A726DF" w:rsidRDefault="00783E64" w:rsidP="00A726DF">
      <w:pPr>
        <w:widowControl w:val="0"/>
        <w:spacing w:line="360" w:lineRule="auto"/>
        <w:ind w:firstLine="709"/>
        <w:jc w:val="both"/>
        <w:rPr>
          <w:i/>
          <w:sz w:val="28"/>
          <w:szCs w:val="28"/>
        </w:rPr>
      </w:pPr>
    </w:p>
    <w:p w:rsidR="00783E64" w:rsidRPr="00A726DF" w:rsidRDefault="00783E64" w:rsidP="00A726DF">
      <w:pPr>
        <w:widowControl w:val="0"/>
        <w:spacing w:line="360" w:lineRule="auto"/>
        <w:ind w:firstLine="709"/>
        <w:jc w:val="right"/>
        <w:rPr>
          <w:i/>
          <w:sz w:val="28"/>
          <w:szCs w:val="28"/>
        </w:rPr>
      </w:pPr>
      <w:r w:rsidRPr="00A726DF">
        <w:rPr>
          <w:i/>
          <w:sz w:val="28"/>
          <w:szCs w:val="28"/>
        </w:rPr>
        <w:t>«Малые возможности часто</w:t>
      </w:r>
    </w:p>
    <w:p w:rsidR="00783E64" w:rsidRPr="00A726DF" w:rsidRDefault="00783E64" w:rsidP="00A726DF">
      <w:pPr>
        <w:widowControl w:val="0"/>
        <w:spacing w:line="360" w:lineRule="auto"/>
        <w:ind w:firstLine="709"/>
        <w:jc w:val="right"/>
        <w:rPr>
          <w:i/>
          <w:sz w:val="28"/>
          <w:szCs w:val="28"/>
        </w:rPr>
      </w:pPr>
      <w:r w:rsidRPr="00A726DF">
        <w:rPr>
          <w:i/>
          <w:sz w:val="28"/>
          <w:szCs w:val="28"/>
        </w:rPr>
        <w:t>становятся началом</w:t>
      </w:r>
    </w:p>
    <w:p w:rsidR="00783E64" w:rsidRPr="00A726DF" w:rsidRDefault="00783E64" w:rsidP="00A726DF">
      <w:pPr>
        <w:widowControl w:val="0"/>
        <w:spacing w:line="360" w:lineRule="auto"/>
        <w:ind w:firstLine="709"/>
        <w:jc w:val="right"/>
        <w:rPr>
          <w:i/>
          <w:sz w:val="28"/>
          <w:szCs w:val="28"/>
        </w:rPr>
      </w:pPr>
      <w:r w:rsidRPr="00A726DF">
        <w:rPr>
          <w:i/>
          <w:sz w:val="28"/>
          <w:szCs w:val="28"/>
        </w:rPr>
        <w:t>великих деяний»</w:t>
      </w:r>
    </w:p>
    <w:p w:rsidR="00783E64" w:rsidRPr="00A726DF" w:rsidRDefault="00783E64" w:rsidP="00A726DF">
      <w:pPr>
        <w:widowControl w:val="0"/>
        <w:spacing w:line="360" w:lineRule="auto"/>
        <w:ind w:firstLine="709"/>
        <w:jc w:val="right"/>
        <w:rPr>
          <w:i/>
          <w:sz w:val="28"/>
          <w:szCs w:val="28"/>
        </w:rPr>
      </w:pPr>
      <w:r w:rsidRPr="00A726DF">
        <w:rPr>
          <w:i/>
          <w:sz w:val="28"/>
          <w:szCs w:val="28"/>
        </w:rPr>
        <w:t>Демосфен</w:t>
      </w:r>
      <w:r w:rsidRPr="00A726DF">
        <w:rPr>
          <w:rStyle w:val="ac"/>
          <w:i/>
          <w:sz w:val="28"/>
          <w:szCs w:val="28"/>
        </w:rPr>
        <w:footnoteReference w:id="1"/>
      </w:r>
    </w:p>
    <w:p w:rsidR="00A726DF" w:rsidRDefault="00A726DF" w:rsidP="00A726DF">
      <w:pPr>
        <w:widowControl w:val="0"/>
        <w:spacing w:line="360" w:lineRule="auto"/>
        <w:ind w:firstLine="709"/>
        <w:jc w:val="both"/>
        <w:rPr>
          <w:sz w:val="28"/>
          <w:szCs w:val="28"/>
        </w:rPr>
      </w:pPr>
    </w:p>
    <w:p w:rsidR="00783E64" w:rsidRPr="00A726DF" w:rsidRDefault="00783E64" w:rsidP="00A726DF">
      <w:pPr>
        <w:widowControl w:val="0"/>
        <w:spacing w:line="360" w:lineRule="auto"/>
        <w:ind w:firstLine="709"/>
        <w:jc w:val="both"/>
        <w:rPr>
          <w:sz w:val="28"/>
          <w:szCs w:val="28"/>
        </w:rPr>
      </w:pPr>
      <w:r w:rsidRPr="00A726DF">
        <w:rPr>
          <w:sz w:val="28"/>
          <w:szCs w:val="28"/>
        </w:rPr>
        <w:t>История малого бизнеса своими корнями уходит в древность. Малый бизнес развивался почти во всех древних культурах. Именно благодаря ему цивилизация распространилась по всем известным в то время странам. По сути, малые предприятия дали всему миру вавилонскую астрономию, греческую философию, еврейский календарь и римское право</w:t>
      </w:r>
      <w:r w:rsidRPr="00A726DF">
        <w:rPr>
          <w:rStyle w:val="ac"/>
          <w:sz w:val="28"/>
          <w:szCs w:val="28"/>
        </w:rPr>
        <w:footnoteReference w:id="2"/>
      </w:r>
      <w:r w:rsidRPr="00A726DF">
        <w:rPr>
          <w:sz w:val="28"/>
          <w:szCs w:val="28"/>
        </w:rPr>
        <w:t>.</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В настоящее время малый бизнес активно развивается во всех странах мира, а его развитие во многом зависит от государственной поддержки, поэтому изучение вопроса о мерах государств мира в отношении малых предприятий является </w:t>
      </w:r>
      <w:r w:rsidRPr="00A726DF">
        <w:rPr>
          <w:i/>
          <w:sz w:val="28"/>
          <w:szCs w:val="28"/>
        </w:rPr>
        <w:t>актуальным</w:t>
      </w:r>
      <w:r w:rsidRPr="00A726DF">
        <w:rPr>
          <w:sz w:val="28"/>
          <w:szCs w:val="28"/>
        </w:rPr>
        <w:t xml:space="preserve">. </w:t>
      </w:r>
    </w:p>
    <w:p w:rsidR="00783E64" w:rsidRPr="00A726DF" w:rsidRDefault="00783E64" w:rsidP="00A726DF">
      <w:pPr>
        <w:widowControl w:val="0"/>
        <w:spacing w:line="360" w:lineRule="auto"/>
        <w:ind w:firstLine="709"/>
        <w:jc w:val="both"/>
        <w:rPr>
          <w:sz w:val="28"/>
          <w:szCs w:val="28"/>
        </w:rPr>
      </w:pPr>
      <w:r w:rsidRPr="00A726DF">
        <w:rPr>
          <w:i/>
          <w:sz w:val="28"/>
          <w:szCs w:val="28"/>
        </w:rPr>
        <w:t>Объектом</w:t>
      </w:r>
      <w:r w:rsidRPr="00A726DF">
        <w:rPr>
          <w:sz w:val="28"/>
          <w:szCs w:val="28"/>
        </w:rPr>
        <w:t xml:space="preserve"> изучения данной курсовой работы являются меры государственной поддержки малого бизнеса в России и за рубежом, а </w:t>
      </w:r>
      <w:r w:rsidRPr="00A726DF">
        <w:rPr>
          <w:i/>
          <w:sz w:val="28"/>
          <w:szCs w:val="28"/>
        </w:rPr>
        <w:t>предметом</w:t>
      </w:r>
      <w:r w:rsidRPr="00A726DF">
        <w:rPr>
          <w:sz w:val="28"/>
          <w:szCs w:val="28"/>
        </w:rPr>
        <w:t xml:space="preserve"> – изучение сходств и различий влияния государства на развитие малого предпринимательства в разных странах мира.</w:t>
      </w:r>
    </w:p>
    <w:p w:rsidR="00783E64" w:rsidRPr="00A726DF" w:rsidRDefault="00783E64" w:rsidP="00A726DF">
      <w:pPr>
        <w:pStyle w:val="14pt"/>
        <w:ind w:firstLine="709"/>
        <w:rPr>
          <w:color w:val="auto"/>
          <w:szCs w:val="28"/>
        </w:rPr>
      </w:pPr>
      <w:r w:rsidRPr="00A726DF">
        <w:rPr>
          <w:i/>
          <w:color w:val="auto"/>
          <w:szCs w:val="28"/>
        </w:rPr>
        <w:t>Теоретико-методологическую базу</w:t>
      </w:r>
      <w:r w:rsidRPr="00A726DF">
        <w:rPr>
          <w:rStyle w:val="14pt0"/>
          <w:snapToGrid/>
          <w:color w:val="auto"/>
          <w:szCs w:val="28"/>
        </w:rPr>
        <w:t xml:space="preserve"> исследования составили труды Н.К.Сирополиса, В.З.Черняка, М.Г.Лапусты, Ю.Л.Старостина,</w:t>
      </w:r>
      <w:r w:rsidR="00A726DF">
        <w:rPr>
          <w:rStyle w:val="14pt0"/>
          <w:snapToGrid/>
          <w:color w:val="auto"/>
          <w:szCs w:val="28"/>
        </w:rPr>
        <w:t xml:space="preserve"> </w:t>
      </w:r>
      <w:r w:rsidRPr="00A726DF">
        <w:rPr>
          <w:rStyle w:val="14pt0"/>
          <w:snapToGrid/>
          <w:color w:val="auto"/>
          <w:szCs w:val="28"/>
        </w:rPr>
        <w:t>В.Я.Горфинкеля, В.А.Швандара, В.П.Колесова, М.Н.Осьмовой, В.Д.Грибова</w:t>
      </w:r>
      <w:r w:rsidRPr="00A726DF">
        <w:rPr>
          <w:rStyle w:val="ac"/>
          <w:color w:val="auto"/>
          <w:szCs w:val="28"/>
        </w:rPr>
        <w:footnoteReference w:id="3"/>
      </w:r>
      <w:r w:rsidRPr="00A726DF">
        <w:rPr>
          <w:color w:val="auto"/>
          <w:szCs w:val="28"/>
        </w:rPr>
        <w:t>. Наличие трудов, повещенных изучению малого бизнеса в России и за рубежом, свидетельствует о том, что проблема достаточно неплохо изучена. Однако, до сих пор в ней больше вопросов, чем ответов. Наиболее принципиальные вопросы касаются самой сущности малого бизнеса и мер государства по его поддержке в разных странах мира.</w:t>
      </w:r>
    </w:p>
    <w:p w:rsidR="00783E64" w:rsidRPr="00A726DF" w:rsidRDefault="00783E64" w:rsidP="00A726DF">
      <w:pPr>
        <w:pStyle w:val="14pt"/>
        <w:ind w:firstLine="709"/>
        <w:rPr>
          <w:color w:val="auto"/>
          <w:szCs w:val="28"/>
        </w:rPr>
      </w:pPr>
      <w:r w:rsidRPr="00A726DF">
        <w:rPr>
          <w:color w:val="auto"/>
          <w:szCs w:val="28"/>
        </w:rPr>
        <w:t>Наиболее полно и подробно тема малого предпринимательства раскрыта в труде М.Г.</w:t>
      </w:r>
      <w:r w:rsidR="00A726DF">
        <w:rPr>
          <w:color w:val="auto"/>
          <w:szCs w:val="28"/>
        </w:rPr>
        <w:t xml:space="preserve"> </w:t>
      </w:r>
      <w:r w:rsidRPr="00A726DF">
        <w:rPr>
          <w:color w:val="auto"/>
          <w:szCs w:val="28"/>
        </w:rPr>
        <w:t>Лапусты, Ю.Л.</w:t>
      </w:r>
      <w:r w:rsidR="00A726DF">
        <w:rPr>
          <w:color w:val="auto"/>
          <w:szCs w:val="28"/>
        </w:rPr>
        <w:t xml:space="preserve"> </w:t>
      </w:r>
      <w:r w:rsidRPr="00A726DF">
        <w:rPr>
          <w:color w:val="auto"/>
          <w:szCs w:val="28"/>
        </w:rPr>
        <w:t>Старостина «Малое предпринимательство». В нём подробно дается характеристика малого предпринимательства, его субъектов. Также изложены и меры государственной поддержки субъектов малого предпринимательства.</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Не менее богат по содержанию и труд В.Д.</w:t>
      </w:r>
      <w:r w:rsidR="00A726DF">
        <w:rPr>
          <w:color w:val="auto"/>
          <w:sz w:val="28"/>
          <w:szCs w:val="28"/>
        </w:rPr>
        <w:t xml:space="preserve"> </w:t>
      </w:r>
      <w:r w:rsidRPr="00A726DF">
        <w:rPr>
          <w:color w:val="auto"/>
          <w:sz w:val="28"/>
          <w:szCs w:val="28"/>
        </w:rPr>
        <w:t>Грибова «Менеджмент в малом бизнесе», в котором более подробно раскрыты понятие «малый бизнес» и его роль в современной экономике.</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В труде В.З.</w:t>
      </w:r>
      <w:r w:rsidR="00A726DF">
        <w:rPr>
          <w:color w:val="auto"/>
          <w:sz w:val="28"/>
          <w:szCs w:val="28"/>
        </w:rPr>
        <w:t xml:space="preserve"> </w:t>
      </w:r>
      <w:r w:rsidRPr="00A726DF">
        <w:rPr>
          <w:color w:val="auto"/>
          <w:sz w:val="28"/>
          <w:szCs w:val="28"/>
        </w:rPr>
        <w:t xml:space="preserve">Черняка «Введение в предпринимательство» даётся понятие субъектов малого предпринимательства. В данной книге оно рассматривается на основе Федерального закона «О государственной поддержке малого предпринимательства в Российской Федерации», принятого 14 июня </w:t>
      </w:r>
      <w:smartTag w:uri="urn:schemas-microsoft-com:office:smarttags" w:element="metricconverter">
        <w:smartTagPr>
          <w:attr w:name="ProductID" w:val="1995 г"/>
        </w:smartTagPr>
        <w:r w:rsidRPr="00A726DF">
          <w:rPr>
            <w:color w:val="auto"/>
            <w:sz w:val="28"/>
            <w:szCs w:val="28"/>
          </w:rPr>
          <w:t>1995 г</w:t>
        </w:r>
      </w:smartTag>
      <w:r w:rsidRPr="00A726DF">
        <w:rPr>
          <w:color w:val="auto"/>
          <w:sz w:val="28"/>
          <w:szCs w:val="28"/>
        </w:rPr>
        <w:t>.</w:t>
      </w:r>
    </w:p>
    <w:p w:rsidR="00783E64" w:rsidRPr="00A726DF" w:rsidRDefault="00783E64" w:rsidP="00A726DF">
      <w:pPr>
        <w:pStyle w:val="14pt"/>
        <w:ind w:firstLine="709"/>
        <w:rPr>
          <w:color w:val="auto"/>
          <w:szCs w:val="28"/>
        </w:rPr>
      </w:pPr>
      <w:r w:rsidRPr="00A726DF">
        <w:rPr>
          <w:rStyle w:val="14pt0"/>
          <w:snapToGrid/>
          <w:color w:val="auto"/>
          <w:szCs w:val="28"/>
        </w:rPr>
        <w:t xml:space="preserve">Несомненно, все труды, посвящённые теме государственной поддержки малого предпринимательства, представляют огромный интерес. Таким образом, проблема государственной поддержки малого бизнеса в России и за рубежом остаётся до сих пор </w:t>
      </w:r>
      <w:r w:rsidRPr="00A726DF">
        <w:rPr>
          <w:i/>
          <w:color w:val="auto"/>
          <w:szCs w:val="28"/>
        </w:rPr>
        <w:t>актуальной</w:t>
      </w:r>
      <w:r w:rsidRPr="00A726DF">
        <w:rPr>
          <w:color w:val="auto"/>
          <w:szCs w:val="28"/>
        </w:rPr>
        <w:t>.</w:t>
      </w:r>
    </w:p>
    <w:p w:rsidR="00783E64" w:rsidRPr="00A726DF" w:rsidRDefault="00783E64" w:rsidP="00A726DF">
      <w:pPr>
        <w:pStyle w:val="14pt"/>
        <w:ind w:firstLine="709"/>
        <w:rPr>
          <w:color w:val="auto"/>
          <w:szCs w:val="28"/>
        </w:rPr>
      </w:pPr>
      <w:r w:rsidRPr="00A726DF">
        <w:rPr>
          <w:color w:val="auto"/>
          <w:szCs w:val="28"/>
        </w:rPr>
        <w:t xml:space="preserve">Именно поэтому, </w:t>
      </w:r>
      <w:r w:rsidRPr="00A726DF">
        <w:rPr>
          <w:i/>
          <w:color w:val="auto"/>
          <w:szCs w:val="28"/>
        </w:rPr>
        <w:t>целью исследования</w:t>
      </w:r>
      <w:r w:rsidRPr="00A726DF">
        <w:rPr>
          <w:color w:val="auto"/>
          <w:szCs w:val="28"/>
        </w:rPr>
        <w:t xml:space="preserve"> является изучение поддержки малого предпринимательства государством. В центре нашего внимания находится анализ таких источников, как Конституция РФ, Федеральный закон «О государственной поддержке малого предпринимательства в Российской Федерации»,</w:t>
      </w:r>
      <w:r w:rsidR="00A726DF">
        <w:rPr>
          <w:color w:val="auto"/>
          <w:szCs w:val="28"/>
        </w:rPr>
        <w:t xml:space="preserve"> </w:t>
      </w:r>
      <w:r w:rsidRPr="00A726DF">
        <w:rPr>
          <w:color w:val="auto"/>
          <w:szCs w:val="28"/>
        </w:rPr>
        <w:t xml:space="preserve">а также мнений и выводов ученых. Общая цель исследования конкретизируется в следующих </w:t>
      </w:r>
      <w:r w:rsidRPr="00A726DF">
        <w:rPr>
          <w:i/>
          <w:color w:val="auto"/>
          <w:szCs w:val="28"/>
        </w:rPr>
        <w:t>задачах:</w:t>
      </w:r>
    </w:p>
    <w:p w:rsidR="00783E64" w:rsidRPr="00A726DF" w:rsidRDefault="00783E64" w:rsidP="00A726DF">
      <w:pPr>
        <w:pStyle w:val="ad"/>
        <w:numPr>
          <w:ilvl w:val="0"/>
          <w:numId w:val="19"/>
        </w:numPr>
        <w:tabs>
          <w:tab w:val="clear" w:pos="284"/>
          <w:tab w:val="left" w:pos="720"/>
        </w:tabs>
        <w:spacing w:line="360" w:lineRule="auto"/>
        <w:ind w:left="0" w:firstLine="709"/>
        <w:rPr>
          <w:color w:val="auto"/>
          <w:sz w:val="28"/>
          <w:szCs w:val="28"/>
        </w:rPr>
      </w:pPr>
      <w:r w:rsidRPr="00A726DF">
        <w:rPr>
          <w:color w:val="auto"/>
          <w:sz w:val="28"/>
          <w:szCs w:val="28"/>
        </w:rPr>
        <w:t>Рассмотреть понятие «малый бизнес», его роль и проблемы в современной экономике,</w:t>
      </w:r>
    </w:p>
    <w:p w:rsidR="00783E64" w:rsidRPr="00A726DF" w:rsidRDefault="00783E64" w:rsidP="00A726DF">
      <w:pPr>
        <w:pStyle w:val="ad"/>
        <w:numPr>
          <w:ilvl w:val="0"/>
          <w:numId w:val="19"/>
        </w:numPr>
        <w:spacing w:line="360" w:lineRule="auto"/>
        <w:ind w:left="0" w:firstLine="709"/>
        <w:rPr>
          <w:color w:val="auto"/>
          <w:sz w:val="28"/>
          <w:szCs w:val="28"/>
        </w:rPr>
      </w:pPr>
      <w:r w:rsidRPr="00A726DF">
        <w:rPr>
          <w:color w:val="auto"/>
          <w:sz w:val="28"/>
          <w:szCs w:val="28"/>
        </w:rPr>
        <w:t>Сравнить меры государственной поддержки малого предпринимательства в России и зарубежных странах,</w:t>
      </w:r>
    </w:p>
    <w:p w:rsidR="00783E64" w:rsidRPr="00A726DF" w:rsidRDefault="00783E64" w:rsidP="00A726DF">
      <w:pPr>
        <w:pStyle w:val="ad"/>
        <w:numPr>
          <w:ilvl w:val="0"/>
          <w:numId w:val="19"/>
        </w:numPr>
        <w:spacing w:line="360" w:lineRule="auto"/>
        <w:ind w:left="0" w:firstLine="709"/>
        <w:rPr>
          <w:color w:val="auto"/>
          <w:sz w:val="28"/>
          <w:szCs w:val="28"/>
        </w:rPr>
      </w:pPr>
      <w:r w:rsidRPr="00A726DF">
        <w:rPr>
          <w:color w:val="auto"/>
          <w:sz w:val="28"/>
          <w:szCs w:val="28"/>
        </w:rPr>
        <w:t>Рассмотреть малое предпринимательство в Ярославской области</w:t>
      </w:r>
    </w:p>
    <w:p w:rsidR="00783E64" w:rsidRPr="00A726DF" w:rsidRDefault="00783E64" w:rsidP="00A726DF">
      <w:pPr>
        <w:pStyle w:val="ad"/>
        <w:spacing w:line="360" w:lineRule="auto"/>
        <w:ind w:firstLine="709"/>
        <w:rPr>
          <w:rStyle w:val="14pt0"/>
          <w:snapToGrid/>
          <w:color w:val="auto"/>
          <w:szCs w:val="28"/>
        </w:rPr>
      </w:pPr>
      <w:r w:rsidRPr="00A726DF">
        <w:rPr>
          <w:rStyle w:val="14pt0"/>
          <w:snapToGrid/>
          <w:color w:val="auto"/>
          <w:szCs w:val="28"/>
        </w:rPr>
        <w:t xml:space="preserve">Что касается </w:t>
      </w:r>
      <w:r w:rsidRPr="00A726DF">
        <w:rPr>
          <w:i/>
          <w:color w:val="auto"/>
          <w:sz w:val="28"/>
          <w:szCs w:val="28"/>
        </w:rPr>
        <w:t>методов исследования</w:t>
      </w:r>
      <w:r w:rsidRPr="00A726DF">
        <w:rPr>
          <w:rStyle w:val="14pt0"/>
          <w:snapToGrid/>
          <w:color w:val="auto"/>
          <w:szCs w:val="28"/>
        </w:rPr>
        <w:t>, то работа базируется на сравнительном анализе статей источников, а также критическом анализе ряда работ ученых, уделяющих внимание в своих трудах изучению проблем малого бизнеса в современной экономике.</w:t>
      </w:r>
    </w:p>
    <w:p w:rsidR="00783E64" w:rsidRPr="00A726DF" w:rsidRDefault="00783E64" w:rsidP="00A726DF">
      <w:pPr>
        <w:pStyle w:val="14pt"/>
        <w:ind w:firstLine="709"/>
        <w:rPr>
          <w:color w:val="auto"/>
          <w:szCs w:val="28"/>
        </w:rPr>
      </w:pPr>
      <w:r w:rsidRPr="00A726DF">
        <w:rPr>
          <w:i/>
          <w:color w:val="auto"/>
          <w:szCs w:val="28"/>
        </w:rPr>
        <w:t>Источниковая база</w:t>
      </w:r>
      <w:r w:rsidR="00A726DF">
        <w:rPr>
          <w:color w:val="auto"/>
          <w:szCs w:val="28"/>
        </w:rPr>
        <w:t xml:space="preserve"> </w:t>
      </w:r>
      <w:r w:rsidRPr="00A726DF">
        <w:rPr>
          <w:color w:val="auto"/>
          <w:szCs w:val="28"/>
        </w:rPr>
        <w:t>курсовой работы представлена Конституцией РФ</w:t>
      </w:r>
      <w:r w:rsidRPr="00A726DF">
        <w:rPr>
          <w:rStyle w:val="ac"/>
          <w:color w:val="auto"/>
          <w:szCs w:val="28"/>
        </w:rPr>
        <w:footnoteReference w:id="4"/>
      </w:r>
      <w:r w:rsidRPr="00A726DF">
        <w:rPr>
          <w:color w:val="auto"/>
          <w:szCs w:val="28"/>
        </w:rPr>
        <w:t>, Федеральным законом «О государственной поддержке малого предпринимательства в Российской Федерации»</w:t>
      </w:r>
      <w:r w:rsidRPr="00A726DF">
        <w:rPr>
          <w:rStyle w:val="ac"/>
          <w:color w:val="auto"/>
          <w:szCs w:val="28"/>
        </w:rPr>
        <w:footnoteReference w:id="5"/>
      </w:r>
      <w:r w:rsidRPr="00A726DF">
        <w:rPr>
          <w:color w:val="auto"/>
          <w:szCs w:val="28"/>
        </w:rPr>
        <w:t>.</w:t>
      </w:r>
    </w:p>
    <w:p w:rsidR="00783E64" w:rsidRPr="00A726DF" w:rsidRDefault="00783E64" w:rsidP="00A726DF">
      <w:pPr>
        <w:pStyle w:val="14pt"/>
        <w:ind w:firstLine="709"/>
        <w:rPr>
          <w:color w:val="auto"/>
          <w:szCs w:val="28"/>
        </w:rPr>
      </w:pPr>
      <w:r w:rsidRPr="00A726DF">
        <w:rPr>
          <w:color w:val="auto"/>
          <w:szCs w:val="28"/>
        </w:rPr>
        <w:t>Конституция, как основной закон государства, обладает высшей юридической силой. В России действует Конституция, приятая 12 декабря 1993 года. Она определяет общую форму поддержки государством малых предприятий.</w:t>
      </w:r>
      <w:r w:rsidR="00851085" w:rsidRPr="00A726DF">
        <w:rPr>
          <w:color w:val="auto"/>
          <w:szCs w:val="28"/>
        </w:rPr>
        <w:t xml:space="preserve"> </w:t>
      </w:r>
      <w:r w:rsidRPr="00A726DF">
        <w:rPr>
          <w:color w:val="auto"/>
          <w:szCs w:val="28"/>
        </w:rPr>
        <w:t>Федеральн</w:t>
      </w:r>
      <w:r w:rsidR="00851085" w:rsidRPr="00A726DF">
        <w:rPr>
          <w:color w:val="auto"/>
          <w:szCs w:val="28"/>
        </w:rPr>
        <w:t xml:space="preserve">ое законодательство </w:t>
      </w:r>
      <w:r w:rsidRPr="00A726DF">
        <w:rPr>
          <w:color w:val="auto"/>
          <w:szCs w:val="28"/>
        </w:rPr>
        <w:t>направлен</w:t>
      </w:r>
      <w:r w:rsidR="00851085" w:rsidRPr="00A726DF">
        <w:rPr>
          <w:color w:val="auto"/>
          <w:szCs w:val="28"/>
        </w:rPr>
        <w:t>о</w:t>
      </w:r>
      <w:r w:rsidRPr="00A726DF">
        <w:rPr>
          <w:color w:val="auto"/>
          <w:szCs w:val="28"/>
        </w:rPr>
        <w:t xml:space="preserve"> на реализацию права граждан на свободное использование своих способностей и имущества для осуществления предпринимательской и иной, не запрещенной законом экономической деятельности. </w:t>
      </w:r>
    </w:p>
    <w:p w:rsidR="00783E64" w:rsidRPr="00A726DF" w:rsidRDefault="00783E64" w:rsidP="00A726DF">
      <w:pPr>
        <w:pStyle w:val="14pt"/>
        <w:ind w:firstLine="709"/>
        <w:rPr>
          <w:color w:val="auto"/>
          <w:szCs w:val="28"/>
        </w:rPr>
      </w:pPr>
      <w:r w:rsidRPr="00A726DF">
        <w:rPr>
          <w:color w:val="auto"/>
          <w:szCs w:val="28"/>
        </w:rPr>
        <w:t>В целом, раскрытию поставленных задач подчиняется и структура курсовой работы. Она состоит из введения, основной части, заключения, списка источников и литературы, а также приложения. Во введении сделана попытка раскрыть актуальность проблемы, степень её изученности; поставлены цель и задачи исследования; дана характеристика источниковой базы.</w:t>
      </w:r>
      <w:r w:rsidR="00A726DF">
        <w:rPr>
          <w:color w:val="auto"/>
          <w:szCs w:val="28"/>
        </w:rPr>
        <w:t xml:space="preserve"> </w:t>
      </w:r>
      <w:r w:rsidRPr="00A726DF">
        <w:rPr>
          <w:color w:val="auto"/>
          <w:szCs w:val="28"/>
        </w:rPr>
        <w:t>В свою очередь, основная часть делится на три главы. Первая глава, посвященная изучению малого бизнеса как основы современной экономики, состоит из 3 параграфов, в которых исследуются сущность малого предпринимательства, его роль в современной экономике и его проблемы в российской экономике. Вторая глава раскрывает меры государственной поддержки малого бизнеса в России и зарубежных странах и состоит из 3 параграфов, в которых рассмотрены 2 вида государственной поддержки малого предпринимательства: прямая и косвенная, а также применение опыта зарубежных стран. Третья глава посвящена малому бизнесу в Ярославской области.</w:t>
      </w:r>
    </w:p>
    <w:p w:rsidR="00783E64" w:rsidRPr="00A726DF" w:rsidRDefault="00783E64" w:rsidP="00A726DF">
      <w:pPr>
        <w:widowControl w:val="0"/>
        <w:spacing w:line="360" w:lineRule="auto"/>
        <w:ind w:firstLine="709"/>
        <w:jc w:val="both"/>
        <w:rPr>
          <w:sz w:val="28"/>
          <w:szCs w:val="28"/>
        </w:rPr>
      </w:pPr>
      <w:r w:rsidRPr="00A726DF">
        <w:rPr>
          <w:sz w:val="28"/>
          <w:szCs w:val="28"/>
        </w:rPr>
        <w:t>В заключении подводятся итоги проделанной работы. Приложение представляет собой схему "Допустимая численность занятых на предприятиях малого бизнеса по отраслям". Данная структура работы позволяет максимально точно и последовательно рассмотреть выдвинутую проблему исследования.</w:t>
      </w:r>
    </w:p>
    <w:p w:rsidR="00783E64" w:rsidRPr="00A726DF" w:rsidRDefault="00783E64" w:rsidP="00A726DF">
      <w:pPr>
        <w:pStyle w:val="1"/>
        <w:keepNext w:val="0"/>
        <w:widowControl w:val="0"/>
        <w:numPr>
          <w:ilvl w:val="0"/>
          <w:numId w:val="0"/>
        </w:numPr>
        <w:spacing w:before="0" w:after="0" w:line="360" w:lineRule="auto"/>
        <w:ind w:firstLine="709"/>
        <w:jc w:val="both"/>
        <w:rPr>
          <w:rFonts w:ascii="Times New Roman" w:hAnsi="Times New Roman" w:cs="Times New Roman"/>
          <w:sz w:val="28"/>
          <w:szCs w:val="28"/>
        </w:rPr>
      </w:pPr>
      <w:bookmarkStart w:id="4" w:name="_Toc133404080"/>
      <w:r w:rsidRPr="00A726DF">
        <w:rPr>
          <w:rFonts w:ascii="Times New Roman" w:hAnsi="Times New Roman" w:cs="Times New Roman"/>
          <w:sz w:val="28"/>
          <w:szCs w:val="28"/>
        </w:rPr>
        <w:br w:type="page"/>
      </w:r>
      <w:bookmarkStart w:id="5" w:name="_Toc133597663"/>
      <w:r w:rsidRPr="00A726DF">
        <w:rPr>
          <w:rFonts w:ascii="Times New Roman" w:hAnsi="Times New Roman" w:cs="Times New Roman"/>
          <w:sz w:val="28"/>
          <w:szCs w:val="28"/>
        </w:rPr>
        <w:t>Глава 1. Малый бизнес как основа современной экономики</w:t>
      </w:r>
      <w:bookmarkEnd w:id="4"/>
      <w:bookmarkEnd w:id="5"/>
    </w:p>
    <w:p w:rsidR="00A726DF" w:rsidRDefault="00A726DF" w:rsidP="00A726DF">
      <w:pPr>
        <w:pStyle w:val="21"/>
        <w:keepNext w:val="0"/>
        <w:widowControl w:val="0"/>
        <w:numPr>
          <w:ilvl w:val="0"/>
          <w:numId w:val="0"/>
        </w:numPr>
        <w:spacing w:before="0" w:after="0" w:line="360" w:lineRule="auto"/>
        <w:ind w:firstLine="709"/>
        <w:jc w:val="both"/>
        <w:rPr>
          <w:rFonts w:ascii="Times New Roman" w:hAnsi="Times New Roman" w:cs="Times New Roman"/>
        </w:rPr>
      </w:pPr>
      <w:bookmarkStart w:id="6" w:name="_Toc133404081"/>
      <w:bookmarkStart w:id="7" w:name="_Toc133597664"/>
    </w:p>
    <w:p w:rsidR="00783E64" w:rsidRPr="00A726DF" w:rsidRDefault="00783E64" w:rsidP="00A726DF">
      <w:pPr>
        <w:pStyle w:val="21"/>
        <w:keepNext w:val="0"/>
        <w:widowControl w:val="0"/>
        <w:numPr>
          <w:ilvl w:val="0"/>
          <w:numId w:val="0"/>
        </w:numPr>
        <w:spacing w:before="0" w:after="0" w:line="360" w:lineRule="auto"/>
        <w:ind w:firstLine="709"/>
        <w:jc w:val="both"/>
        <w:rPr>
          <w:rFonts w:ascii="Times New Roman" w:hAnsi="Times New Roman" w:cs="Times New Roman"/>
          <w:i w:val="0"/>
        </w:rPr>
      </w:pPr>
      <w:r w:rsidRPr="00A726DF">
        <w:rPr>
          <w:rFonts w:ascii="Times New Roman" w:hAnsi="Times New Roman" w:cs="Times New Roman"/>
          <w:i w:val="0"/>
        </w:rPr>
        <w:t>1.1 Сущность малого бизнеса</w:t>
      </w:r>
      <w:bookmarkEnd w:id="6"/>
      <w:bookmarkEnd w:id="7"/>
    </w:p>
    <w:p w:rsidR="00783E64" w:rsidRPr="00A726DF" w:rsidRDefault="00783E64" w:rsidP="00A726DF">
      <w:pPr>
        <w:widowControl w:val="0"/>
        <w:spacing w:line="360" w:lineRule="auto"/>
        <w:ind w:firstLine="709"/>
        <w:jc w:val="both"/>
        <w:rPr>
          <w:sz w:val="28"/>
          <w:szCs w:val="28"/>
        </w:rPr>
      </w:pPr>
    </w:p>
    <w:p w:rsidR="00783E64" w:rsidRPr="00A726DF" w:rsidRDefault="00783E64" w:rsidP="00A726DF">
      <w:pPr>
        <w:widowControl w:val="0"/>
        <w:spacing w:line="360" w:lineRule="auto"/>
        <w:ind w:firstLine="709"/>
        <w:jc w:val="both"/>
        <w:rPr>
          <w:sz w:val="28"/>
          <w:szCs w:val="28"/>
        </w:rPr>
      </w:pPr>
      <w:r w:rsidRPr="00A726DF">
        <w:rPr>
          <w:sz w:val="28"/>
          <w:szCs w:val="28"/>
        </w:rPr>
        <w:t>Бизнес – это предпринимательская экономическая деятельность, приносящая доход, прибыль. Существует несколько видов предпринимательства: крупное предпринимательство, среднее предпринимательство и малое предпринимательство.</w:t>
      </w:r>
    </w:p>
    <w:p w:rsidR="00783E64" w:rsidRPr="00A726DF" w:rsidRDefault="00783E64" w:rsidP="00A726DF">
      <w:pPr>
        <w:widowControl w:val="0"/>
        <w:spacing w:line="360" w:lineRule="auto"/>
        <w:ind w:firstLine="709"/>
        <w:jc w:val="both"/>
        <w:rPr>
          <w:sz w:val="28"/>
          <w:szCs w:val="28"/>
        </w:rPr>
      </w:pPr>
      <w:r w:rsidRPr="00A726DF">
        <w:rPr>
          <w:sz w:val="28"/>
          <w:szCs w:val="28"/>
        </w:rPr>
        <w:t>Малый бизнес в настоящее время – широко распространённое явление. Малое предпринимательство – это предпринимательская деятельность, осуществляемая субъектами рыночной экономики при определённых, установленных законами, критериях, показателях, конституирующих сущность этого понятия.</w:t>
      </w:r>
    </w:p>
    <w:p w:rsidR="00783E64" w:rsidRPr="00A726DF" w:rsidRDefault="00783E64" w:rsidP="00A726DF">
      <w:pPr>
        <w:widowControl w:val="0"/>
        <w:spacing w:line="360" w:lineRule="auto"/>
        <w:ind w:firstLine="709"/>
        <w:jc w:val="both"/>
        <w:rPr>
          <w:sz w:val="28"/>
          <w:szCs w:val="28"/>
        </w:rPr>
      </w:pPr>
      <w:r w:rsidRPr="00A726DF">
        <w:rPr>
          <w:sz w:val="28"/>
          <w:szCs w:val="28"/>
        </w:rPr>
        <w:t>Часто определение малого бизнеса связывают с критериями, по которым разделяют малое, среднее и большое предпринимательство: численностью персонала (занятых работников), величиной оборота (прибыли, дохода), величиной активов, размером уставного капитала. По данным Всемирного банка, общее число критериев, по которым определяют малое предпринимательство, превышает 50. Но почти во всех развитых странах первым критерием для малого бизнеса является численность работающих на предприятии.</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В соответствии с Федеральным законом от 14 июня </w:t>
      </w:r>
      <w:smartTag w:uri="urn:schemas-microsoft-com:office:smarttags" w:element="metricconverter">
        <w:smartTagPr>
          <w:attr w:name="ProductID" w:val="1995 г"/>
        </w:smartTagPr>
        <w:r w:rsidRPr="00A726DF">
          <w:rPr>
            <w:sz w:val="28"/>
            <w:szCs w:val="28"/>
          </w:rPr>
          <w:t>1995 г</w:t>
        </w:r>
      </w:smartTag>
      <w:r w:rsidRPr="00A726DF">
        <w:rPr>
          <w:sz w:val="28"/>
          <w:szCs w:val="28"/>
        </w:rPr>
        <w:t>. №88-ФЗ «О государственной поддержке малого предпринимательства в Российской Федерации» под субъектами малого предпринимательства понимаются коммерческие организации, в уставном капитале которых доля участия Российской Федерации, субъектов Российской Федерации, общественных и религиозных организаций/объединений, благотворительных и иных фондов не превышает 25%, доля, принадлежащая одному или нескольким юридическим лицам, не являющимися субъектами малого предпринимательства, не превышает 25% и в которых средняя численность работников за отчётный период не превышает предельных уровней</w:t>
      </w:r>
      <w:r w:rsidRPr="00A726DF">
        <w:rPr>
          <w:rStyle w:val="ac"/>
          <w:sz w:val="28"/>
          <w:szCs w:val="28"/>
        </w:rPr>
        <w:footnoteReference w:id="6"/>
      </w:r>
      <w:r w:rsidRPr="00A726DF">
        <w:rPr>
          <w:sz w:val="28"/>
          <w:szCs w:val="28"/>
        </w:rPr>
        <w:t>, представленных в таблице 1 (см. приложение).</w:t>
      </w:r>
    </w:p>
    <w:p w:rsidR="00783E64" w:rsidRPr="00A726DF" w:rsidRDefault="00783E64" w:rsidP="00A726DF">
      <w:pPr>
        <w:widowControl w:val="0"/>
        <w:spacing w:line="360" w:lineRule="auto"/>
        <w:ind w:firstLine="709"/>
        <w:jc w:val="both"/>
        <w:rPr>
          <w:sz w:val="28"/>
          <w:szCs w:val="28"/>
        </w:rPr>
      </w:pPr>
      <w:r w:rsidRPr="00A726DF">
        <w:rPr>
          <w:sz w:val="28"/>
          <w:szCs w:val="28"/>
        </w:rPr>
        <w:t>Изучая численность занятых на предприятии, представленную в таблице 1, можно сделать вывод о том, что она является оптимальной для сфер малого бизнеса, то есть такого количества занятых на малом предприятии людей достаточно для ведения малого бизнеса. И чем меньше товарооборот в определённой отрасли, тем меньше допустимое число занятых в ней.</w:t>
      </w:r>
    </w:p>
    <w:p w:rsidR="00783E64" w:rsidRPr="00A726DF" w:rsidRDefault="00783E64" w:rsidP="00A726DF">
      <w:pPr>
        <w:widowControl w:val="0"/>
        <w:spacing w:line="360" w:lineRule="auto"/>
        <w:ind w:firstLine="709"/>
        <w:jc w:val="both"/>
        <w:rPr>
          <w:sz w:val="28"/>
          <w:szCs w:val="28"/>
        </w:rPr>
      </w:pPr>
      <w:r w:rsidRPr="00A726DF">
        <w:rPr>
          <w:sz w:val="28"/>
          <w:szCs w:val="28"/>
        </w:rPr>
        <w:t>Средняя численность работников за отчётный период малого предприятия определяется с учётом всех его работников, в том числе работающих по договорам гражданско-правого характера и по совместительству с учётом реально отработанного времени, а также работников представительств, филиалов и других обособленных подразделений указанного юридического лица.</w:t>
      </w:r>
    </w:p>
    <w:p w:rsidR="00783E64" w:rsidRPr="00A726DF" w:rsidRDefault="00783E64" w:rsidP="00A726DF">
      <w:pPr>
        <w:widowControl w:val="0"/>
        <w:spacing w:line="360" w:lineRule="auto"/>
        <w:ind w:firstLine="709"/>
        <w:jc w:val="both"/>
        <w:rPr>
          <w:sz w:val="28"/>
          <w:szCs w:val="28"/>
        </w:rPr>
      </w:pPr>
      <w:r w:rsidRPr="00A726DF">
        <w:rPr>
          <w:sz w:val="28"/>
          <w:szCs w:val="28"/>
        </w:rPr>
        <w:t>В случаях превышения малым предприятием вышеназванной численности работников данное предприятие лишается льгот, предусмотренных действующим законодательством, не период, в течение которого допущено указанное превышение, и на последующие 3 месяца.</w:t>
      </w:r>
    </w:p>
    <w:p w:rsidR="00783E64" w:rsidRPr="00A726DF" w:rsidRDefault="00783E64" w:rsidP="00A726DF">
      <w:pPr>
        <w:widowControl w:val="0"/>
        <w:spacing w:line="360" w:lineRule="auto"/>
        <w:ind w:firstLine="709"/>
        <w:jc w:val="both"/>
        <w:rPr>
          <w:sz w:val="28"/>
          <w:szCs w:val="28"/>
        </w:rPr>
      </w:pPr>
      <w:r w:rsidRPr="00A726DF">
        <w:rPr>
          <w:sz w:val="28"/>
          <w:szCs w:val="28"/>
        </w:rPr>
        <w:t>Многопрофильные малые предприятия, то есть осуществляющие несколько видов деятельности, относятся к таковым по критерию того вида деятельности, доля которого является наибольшей в годовом объёме оборота или в годовом объёме прибыли.</w:t>
      </w:r>
    </w:p>
    <w:p w:rsidR="00783E64" w:rsidRPr="00A726DF" w:rsidRDefault="00783E64" w:rsidP="00A726DF">
      <w:pPr>
        <w:widowControl w:val="0"/>
        <w:spacing w:line="360" w:lineRule="auto"/>
        <w:ind w:firstLine="709"/>
        <w:jc w:val="both"/>
        <w:rPr>
          <w:sz w:val="28"/>
          <w:szCs w:val="28"/>
        </w:rPr>
      </w:pPr>
      <w:r w:rsidRPr="00A726DF">
        <w:rPr>
          <w:sz w:val="28"/>
          <w:szCs w:val="28"/>
        </w:rPr>
        <w:t>В Российской Федерации к субъектам малого бизнеса относятся и индивидуальные предприниматели, то есть физические лица, занимающиеся предпринимательской деятельностью без образования юридического лица.</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В Европейском союзе принята такая классификация малых и средних предприятий: </w:t>
      </w:r>
    </w:p>
    <w:p w:rsidR="00783E64" w:rsidRPr="00A726DF" w:rsidRDefault="00783E64" w:rsidP="00A726DF">
      <w:pPr>
        <w:widowControl w:val="0"/>
        <w:numPr>
          <w:ilvl w:val="0"/>
          <w:numId w:val="12"/>
        </w:numPr>
        <w:tabs>
          <w:tab w:val="clear" w:pos="1428"/>
          <w:tab w:val="num" w:pos="360"/>
        </w:tabs>
        <w:spacing w:line="360" w:lineRule="auto"/>
        <w:ind w:left="0" w:firstLine="709"/>
        <w:jc w:val="both"/>
        <w:rPr>
          <w:sz w:val="28"/>
          <w:szCs w:val="28"/>
        </w:rPr>
      </w:pPr>
      <w:r w:rsidRPr="00A726DF">
        <w:rPr>
          <w:sz w:val="28"/>
          <w:szCs w:val="28"/>
        </w:rPr>
        <w:t>микропредприятия – предприятия с числом работающих не более 9 человек</w:t>
      </w:r>
    </w:p>
    <w:p w:rsidR="00783E64" w:rsidRPr="00A726DF" w:rsidRDefault="00783E64" w:rsidP="00A726DF">
      <w:pPr>
        <w:widowControl w:val="0"/>
        <w:numPr>
          <w:ilvl w:val="0"/>
          <w:numId w:val="12"/>
        </w:numPr>
        <w:tabs>
          <w:tab w:val="clear" w:pos="1428"/>
          <w:tab w:val="num" w:pos="360"/>
        </w:tabs>
        <w:spacing w:line="360" w:lineRule="auto"/>
        <w:ind w:left="0" w:firstLine="709"/>
        <w:jc w:val="both"/>
        <w:rPr>
          <w:sz w:val="28"/>
          <w:szCs w:val="28"/>
        </w:rPr>
      </w:pPr>
      <w:r w:rsidRPr="00A726DF">
        <w:rPr>
          <w:sz w:val="28"/>
          <w:szCs w:val="28"/>
        </w:rPr>
        <w:t>малые предприятия – предприятия с числом работающих от 10 до 49 человек</w:t>
      </w:r>
    </w:p>
    <w:p w:rsidR="00783E64" w:rsidRPr="00A726DF" w:rsidRDefault="00783E64" w:rsidP="00A726DF">
      <w:pPr>
        <w:widowControl w:val="0"/>
        <w:numPr>
          <w:ilvl w:val="0"/>
          <w:numId w:val="12"/>
        </w:numPr>
        <w:tabs>
          <w:tab w:val="clear" w:pos="1428"/>
          <w:tab w:val="num" w:pos="360"/>
        </w:tabs>
        <w:spacing w:line="360" w:lineRule="auto"/>
        <w:ind w:left="0" w:firstLine="709"/>
        <w:jc w:val="both"/>
        <w:rPr>
          <w:sz w:val="28"/>
          <w:szCs w:val="28"/>
        </w:rPr>
      </w:pPr>
      <w:r w:rsidRPr="00A726DF">
        <w:rPr>
          <w:sz w:val="28"/>
          <w:szCs w:val="28"/>
        </w:rPr>
        <w:t>средние предприятия – предприятия с числом работающих от 50 до 249 человек.</w:t>
      </w:r>
    </w:p>
    <w:p w:rsidR="00783E64" w:rsidRPr="00A726DF" w:rsidRDefault="00783E64" w:rsidP="00A726DF">
      <w:pPr>
        <w:widowControl w:val="0"/>
        <w:spacing w:line="360" w:lineRule="auto"/>
        <w:ind w:firstLine="709"/>
        <w:jc w:val="both"/>
        <w:rPr>
          <w:sz w:val="28"/>
          <w:szCs w:val="28"/>
        </w:rPr>
      </w:pPr>
      <w:r w:rsidRPr="00A726DF">
        <w:rPr>
          <w:sz w:val="28"/>
          <w:szCs w:val="28"/>
        </w:rPr>
        <w:t>Но для всех категорий предприятий товарооборот должен быть менее 40 млн. евро либо общий баланс менее 27 млн. евро. Достаточно важным критерием является экономическая независимость предприятий (не очень большой процент зависимости от внешних собственников).</w:t>
      </w:r>
    </w:p>
    <w:p w:rsidR="00783E64" w:rsidRPr="00A726DF" w:rsidRDefault="00783E64" w:rsidP="00A726DF">
      <w:pPr>
        <w:widowControl w:val="0"/>
        <w:spacing w:line="360" w:lineRule="auto"/>
        <w:ind w:firstLine="709"/>
        <w:jc w:val="both"/>
        <w:rPr>
          <w:sz w:val="28"/>
          <w:szCs w:val="28"/>
        </w:rPr>
      </w:pPr>
      <w:r w:rsidRPr="00A726DF">
        <w:rPr>
          <w:sz w:val="28"/>
          <w:szCs w:val="28"/>
        </w:rPr>
        <w:t>Например, в Австрии к малым относят предприятия с числом работающих не более 50 человек, у них должен быть годовой доход не более 5 млн. евро или балансовая стоимость активов, не превышающая 2 млн. евро. Доля внешних собственников в собственности малого предприятия должна составлять не более 25%.</w:t>
      </w:r>
    </w:p>
    <w:p w:rsidR="00783E64" w:rsidRPr="00A726DF" w:rsidRDefault="00783E64" w:rsidP="00A726DF">
      <w:pPr>
        <w:widowControl w:val="0"/>
        <w:spacing w:line="360" w:lineRule="auto"/>
        <w:ind w:firstLine="709"/>
        <w:jc w:val="both"/>
        <w:rPr>
          <w:sz w:val="28"/>
          <w:szCs w:val="28"/>
        </w:rPr>
      </w:pPr>
      <w:r w:rsidRPr="00A726DF">
        <w:rPr>
          <w:sz w:val="28"/>
          <w:szCs w:val="28"/>
        </w:rPr>
        <w:t>Из выше изложенного следует, что наиболее оправданным критерием является показатель годовой товарооборот, потому что существуют предприятия с численностью около 10 человек, но с товарооборотом, превышающим границы товарооборота, требуемого от малых предприятий. Такими предприятиями являются, например, небольшие фирмы оценщиков ювелирных изделий. А значит, при рассмотрении только численности нельзя сделать точный вывод о том, является ли это предприятие малым или нет.</w:t>
      </w:r>
    </w:p>
    <w:p w:rsidR="00783E64" w:rsidRPr="00A726DF" w:rsidRDefault="00783E64" w:rsidP="00A726DF">
      <w:pPr>
        <w:widowControl w:val="0"/>
        <w:spacing w:line="360" w:lineRule="auto"/>
        <w:ind w:firstLine="709"/>
        <w:jc w:val="both"/>
        <w:rPr>
          <w:sz w:val="28"/>
          <w:szCs w:val="28"/>
        </w:rPr>
      </w:pPr>
      <w:r w:rsidRPr="00A726DF">
        <w:rPr>
          <w:sz w:val="28"/>
          <w:szCs w:val="28"/>
        </w:rPr>
        <w:t>Малый бизнес можно разделить не несколько видов, но также как и определение малого предпринимательства, это можно сделать по разным признакам: виду или назначению, формам собственности, количеству собственников, организационно-правовым и организационно-экономическим формам.</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По </w:t>
      </w:r>
      <w:r w:rsidRPr="00A726DF">
        <w:rPr>
          <w:i/>
          <w:sz w:val="28"/>
          <w:szCs w:val="28"/>
        </w:rPr>
        <w:t>формам собственности</w:t>
      </w:r>
      <w:r w:rsidRPr="00A726DF">
        <w:rPr>
          <w:b/>
          <w:sz w:val="28"/>
          <w:szCs w:val="28"/>
        </w:rPr>
        <w:t xml:space="preserve"> </w:t>
      </w:r>
      <w:r w:rsidRPr="00A726DF">
        <w:rPr>
          <w:sz w:val="28"/>
          <w:szCs w:val="28"/>
        </w:rPr>
        <w:t>предприятия могут быть частными, государственными, муниципальными, а также находиться в собственности общественных объединений (организаций).</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По </w:t>
      </w:r>
      <w:r w:rsidRPr="00A726DF">
        <w:rPr>
          <w:i/>
          <w:sz w:val="28"/>
          <w:szCs w:val="28"/>
        </w:rPr>
        <w:t>количеству собственников</w:t>
      </w:r>
      <w:r w:rsidRPr="00A726DF">
        <w:rPr>
          <w:b/>
          <w:sz w:val="28"/>
          <w:szCs w:val="28"/>
        </w:rPr>
        <w:t xml:space="preserve"> </w:t>
      </w:r>
      <w:r w:rsidRPr="00A726DF">
        <w:rPr>
          <w:sz w:val="28"/>
          <w:szCs w:val="28"/>
        </w:rPr>
        <w:t>предпринимательская деятельность может быть индивидуальной и коллективной. При индивидуальном предпринимательстве собственность принадлежит одному физическому лицу, а при коллективном она принадлежит одновременно нескольким субъектам с определением доли каждого из них</w:t>
      </w:r>
      <w:r w:rsidR="00A726DF">
        <w:rPr>
          <w:sz w:val="28"/>
          <w:szCs w:val="28"/>
        </w:rPr>
        <w:t xml:space="preserve"> </w:t>
      </w:r>
      <w:r w:rsidRPr="00A726DF">
        <w:rPr>
          <w:sz w:val="28"/>
          <w:szCs w:val="28"/>
        </w:rPr>
        <w:t>(долевая собственность) или без определения долей (совместная собственность).</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По </w:t>
      </w:r>
      <w:r w:rsidRPr="00A726DF">
        <w:rPr>
          <w:i/>
          <w:sz w:val="28"/>
          <w:szCs w:val="28"/>
        </w:rPr>
        <w:t>организационно-правовым формам</w:t>
      </w:r>
      <w:r w:rsidRPr="00A726DF">
        <w:rPr>
          <w:sz w:val="28"/>
          <w:szCs w:val="28"/>
        </w:rPr>
        <w:t xml:space="preserve"> предпринимательства</w:t>
      </w:r>
      <w:r w:rsidR="00A726DF">
        <w:rPr>
          <w:sz w:val="28"/>
          <w:szCs w:val="28"/>
        </w:rPr>
        <w:t xml:space="preserve"> </w:t>
      </w:r>
      <w:r w:rsidRPr="00A726DF">
        <w:rPr>
          <w:sz w:val="28"/>
          <w:szCs w:val="28"/>
        </w:rPr>
        <w:t>разделяют на товарищества, общества, кооперативы.</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По </w:t>
      </w:r>
      <w:r w:rsidRPr="00A726DF">
        <w:rPr>
          <w:i/>
          <w:sz w:val="28"/>
          <w:szCs w:val="28"/>
        </w:rPr>
        <w:t>виду</w:t>
      </w:r>
      <w:r w:rsidRPr="00A726DF">
        <w:rPr>
          <w:sz w:val="28"/>
          <w:szCs w:val="28"/>
        </w:rPr>
        <w:t xml:space="preserve"> или </w:t>
      </w:r>
      <w:r w:rsidRPr="00A726DF">
        <w:rPr>
          <w:i/>
          <w:sz w:val="28"/>
          <w:szCs w:val="28"/>
        </w:rPr>
        <w:t>назначению</w:t>
      </w:r>
      <w:r w:rsidRPr="00A726DF">
        <w:rPr>
          <w:sz w:val="28"/>
          <w:szCs w:val="28"/>
        </w:rPr>
        <w:t xml:space="preserve"> предпринимательская деятельность может быть производственной, коммерческой, финансовой, консультативной (консалтинговой). Все эти виды могут существовать как раздельно, так и вместе. Чаще всего используют разделение по виду или назначению. Есть много видов малого предпринимательства, но основные из них: производственная деятельность, коммерческая деятельность и финансовая деятельность.</w:t>
      </w:r>
    </w:p>
    <w:p w:rsidR="00783E64" w:rsidRPr="00A726DF" w:rsidRDefault="00783E64" w:rsidP="00A726DF">
      <w:pPr>
        <w:widowControl w:val="0"/>
        <w:spacing w:line="360" w:lineRule="auto"/>
        <w:ind w:firstLine="709"/>
        <w:jc w:val="both"/>
        <w:rPr>
          <w:sz w:val="28"/>
          <w:szCs w:val="28"/>
        </w:rPr>
      </w:pPr>
      <w:r w:rsidRPr="00A726DF">
        <w:rPr>
          <w:sz w:val="28"/>
          <w:szCs w:val="28"/>
        </w:rPr>
        <w:t>Все виды малого бизнеса достаточно распространены практически во всех сферах деятельности. Малый бизнес находится в центре интересов современного общества. Редко хотя бы один сектор любой развитой страны может функционировать без производства малым бизнесом продукции и услуг, так как именно благодаря развитию малого предпринимательства происходит развитие крупного производства.</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Несомненно, у малого бизнеса есть свои </w:t>
      </w:r>
      <w:r w:rsidRPr="00A726DF">
        <w:rPr>
          <w:i/>
          <w:sz w:val="28"/>
          <w:szCs w:val="28"/>
        </w:rPr>
        <w:t>преимущества</w:t>
      </w:r>
      <w:r w:rsidRPr="00A726DF">
        <w:rPr>
          <w:sz w:val="28"/>
          <w:szCs w:val="28"/>
        </w:rPr>
        <w:t>. Они заключаются в том, что он более быстро адаптируется к местным условиям хозяйствования, субъекты малого предпринимательства имеют большую свободу действий, малый бизнес гибок и оперативен в принятии и выполнении принимаемых решений. У малого бизнеса относительно невысокие расходы при осуществлении деятельности, особенно затраты на управление. Для индивидуума в малом бизнесе есть большая возможность реализовать свои идеи, проявить свои способности. У малого предпринимательства более низкая потребность в первоначальном капитале и способность быстро вводить изменения в продукцию и процесс производства в ответ на требования местных рынков малый бизнес обладает более высокой оборачиваемостью собственного капитала.</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Однако, малому предпринимательству помимо преимуществ присущи и </w:t>
      </w:r>
      <w:r w:rsidRPr="00A726DF">
        <w:rPr>
          <w:i/>
          <w:sz w:val="28"/>
          <w:szCs w:val="28"/>
        </w:rPr>
        <w:t>недостатки</w:t>
      </w:r>
      <w:r w:rsidRPr="00A726DF">
        <w:rPr>
          <w:sz w:val="28"/>
          <w:szCs w:val="28"/>
        </w:rPr>
        <w:t>. Самые существенные из них это – более высокий уровень риска, а значит и более высокая степень неустойчивости на рынке; зависимость от крупных компаний; недостатки в управлении делом; слабая компетентность руководителей; повышенная чувствительность к изменениям условий хозяйствования; трудности в заимствовании дополнительных финансовых средств и получении кредитов; неуверенность и осторожность хозяйствующих объектов при заключении договоров и контрактов.</w:t>
      </w:r>
    </w:p>
    <w:p w:rsidR="00783E64" w:rsidRPr="00A726DF" w:rsidRDefault="00783E64" w:rsidP="00A726DF">
      <w:pPr>
        <w:widowControl w:val="0"/>
        <w:spacing w:line="360" w:lineRule="auto"/>
        <w:ind w:firstLine="709"/>
        <w:jc w:val="both"/>
        <w:rPr>
          <w:sz w:val="28"/>
          <w:szCs w:val="28"/>
        </w:rPr>
      </w:pPr>
      <w:r w:rsidRPr="00A726DF">
        <w:rPr>
          <w:sz w:val="28"/>
          <w:szCs w:val="28"/>
        </w:rPr>
        <w:t>Все недостатки и неудачи определяются не только внутренними, но и внешними причинами, условиями функционирования малых предприятий. Как показывает опыт, большинство неудач малых фирм связано с отсутствием опыта управления или профессиональной некомпетентностью их собственников. Не смотря на свои недостатки, малый бизнес имеет достаточно большую роль в современной экономике.</w:t>
      </w:r>
    </w:p>
    <w:p w:rsidR="00A726DF" w:rsidRDefault="00A726DF" w:rsidP="00A726DF">
      <w:pPr>
        <w:pStyle w:val="21"/>
        <w:keepNext w:val="0"/>
        <w:widowControl w:val="0"/>
        <w:numPr>
          <w:ilvl w:val="0"/>
          <w:numId w:val="0"/>
        </w:numPr>
        <w:spacing w:before="0" w:after="0" w:line="360" w:lineRule="auto"/>
        <w:ind w:firstLine="709"/>
        <w:jc w:val="both"/>
        <w:rPr>
          <w:rFonts w:ascii="Times New Roman" w:hAnsi="Times New Roman" w:cs="Times New Roman"/>
        </w:rPr>
      </w:pPr>
      <w:bookmarkStart w:id="8" w:name="_Toc133404082"/>
      <w:bookmarkStart w:id="9" w:name="_Toc133597665"/>
    </w:p>
    <w:p w:rsidR="00783E64" w:rsidRPr="00A726DF" w:rsidRDefault="00783E64" w:rsidP="00A726DF">
      <w:pPr>
        <w:pStyle w:val="21"/>
        <w:keepNext w:val="0"/>
        <w:widowControl w:val="0"/>
        <w:numPr>
          <w:ilvl w:val="0"/>
          <w:numId w:val="0"/>
        </w:numPr>
        <w:spacing w:before="0" w:after="0" w:line="360" w:lineRule="auto"/>
        <w:ind w:firstLine="709"/>
        <w:jc w:val="both"/>
        <w:rPr>
          <w:rFonts w:ascii="Times New Roman" w:hAnsi="Times New Roman" w:cs="Times New Roman"/>
          <w:i w:val="0"/>
        </w:rPr>
      </w:pPr>
      <w:r w:rsidRPr="00A726DF">
        <w:rPr>
          <w:rFonts w:ascii="Times New Roman" w:hAnsi="Times New Roman" w:cs="Times New Roman"/>
          <w:i w:val="0"/>
        </w:rPr>
        <w:t>1.2 Роль малого бизнеса в современной экономике</w:t>
      </w:r>
      <w:bookmarkEnd w:id="8"/>
      <w:bookmarkEnd w:id="9"/>
    </w:p>
    <w:p w:rsidR="00783E64" w:rsidRPr="00A726DF" w:rsidRDefault="00783E64" w:rsidP="00A726DF">
      <w:pPr>
        <w:widowControl w:val="0"/>
        <w:spacing w:line="360" w:lineRule="auto"/>
        <w:ind w:firstLine="709"/>
        <w:jc w:val="both"/>
        <w:rPr>
          <w:sz w:val="28"/>
          <w:szCs w:val="28"/>
        </w:rPr>
      </w:pPr>
    </w:p>
    <w:p w:rsidR="00783E64" w:rsidRPr="00A726DF" w:rsidRDefault="00783E64" w:rsidP="00A726DF">
      <w:pPr>
        <w:widowControl w:val="0"/>
        <w:spacing w:line="360" w:lineRule="auto"/>
        <w:ind w:firstLine="709"/>
        <w:jc w:val="both"/>
        <w:rPr>
          <w:sz w:val="28"/>
          <w:szCs w:val="28"/>
        </w:rPr>
      </w:pPr>
      <w:r w:rsidRPr="00A726DF">
        <w:rPr>
          <w:sz w:val="28"/>
          <w:szCs w:val="28"/>
        </w:rPr>
        <w:t>В современной экономике малый бизнес имеет большое значение. Его</w:t>
      </w:r>
      <w:r w:rsidR="00A726DF">
        <w:rPr>
          <w:sz w:val="28"/>
          <w:szCs w:val="28"/>
        </w:rPr>
        <w:t xml:space="preserve"> </w:t>
      </w:r>
      <w:r w:rsidRPr="00A726DF">
        <w:rPr>
          <w:sz w:val="28"/>
          <w:szCs w:val="28"/>
        </w:rPr>
        <w:t>роль заключается в производстве продукции и услуг, создании рабочих мест (а значит, и в сокращении безработицы и социальной нестабильности), развитии крупного предпринимательства, получении людьми возможности организации своего дела.</w:t>
      </w:r>
    </w:p>
    <w:p w:rsidR="00783E64" w:rsidRPr="00A726DF" w:rsidRDefault="00783E64" w:rsidP="00A726DF">
      <w:pPr>
        <w:widowControl w:val="0"/>
        <w:spacing w:line="360" w:lineRule="auto"/>
        <w:ind w:firstLine="709"/>
        <w:jc w:val="both"/>
        <w:rPr>
          <w:sz w:val="28"/>
          <w:szCs w:val="28"/>
        </w:rPr>
      </w:pPr>
      <w:r w:rsidRPr="00A726DF">
        <w:rPr>
          <w:sz w:val="28"/>
          <w:szCs w:val="28"/>
        </w:rPr>
        <w:t>Мировая практика свидетельствует, что:</w:t>
      </w:r>
    </w:p>
    <w:p w:rsidR="00783E64" w:rsidRPr="00A726DF" w:rsidRDefault="00783E64" w:rsidP="00A726DF">
      <w:pPr>
        <w:widowControl w:val="0"/>
        <w:spacing w:line="360" w:lineRule="auto"/>
        <w:ind w:firstLine="709"/>
        <w:jc w:val="both"/>
        <w:rPr>
          <w:sz w:val="28"/>
          <w:szCs w:val="28"/>
        </w:rPr>
      </w:pPr>
      <w:r w:rsidRPr="00A726DF">
        <w:rPr>
          <w:sz w:val="28"/>
          <w:szCs w:val="28"/>
        </w:rPr>
        <w:t>Во-первых, деятельность малого предпринимательства напрямую влияет на успешное развитие не только крупного бизнеса, но и экономики страны в целом, обеспечивая наполнение внутреннего рынка потребительскими товарами и услугами, рост экспортного потенциала.</w:t>
      </w:r>
    </w:p>
    <w:p w:rsidR="00783E64" w:rsidRPr="00A726DF" w:rsidRDefault="00783E64" w:rsidP="00A726DF">
      <w:pPr>
        <w:widowControl w:val="0"/>
        <w:spacing w:line="360" w:lineRule="auto"/>
        <w:ind w:firstLine="709"/>
        <w:jc w:val="both"/>
        <w:rPr>
          <w:sz w:val="28"/>
          <w:szCs w:val="28"/>
        </w:rPr>
      </w:pPr>
      <w:r w:rsidRPr="00A726DF">
        <w:rPr>
          <w:sz w:val="28"/>
          <w:szCs w:val="28"/>
        </w:rPr>
        <w:t>Во-вторых, в условиях усиления конкуренции на мировом рынке малый бизнес с помощью меньшей капиталоёмкости, чем у крупного производителя, обеспечивает модернизацию производства и обновление ассортимента выпускаемой продукции, тем самым приспосабливается к меняющимся условиям состояния рынка и периодически повторяющихся экономических кризисов.</w:t>
      </w:r>
    </w:p>
    <w:p w:rsidR="00783E64" w:rsidRPr="00A726DF" w:rsidRDefault="00783E64" w:rsidP="00A726DF">
      <w:pPr>
        <w:widowControl w:val="0"/>
        <w:spacing w:line="360" w:lineRule="auto"/>
        <w:ind w:firstLine="709"/>
        <w:jc w:val="both"/>
        <w:rPr>
          <w:sz w:val="28"/>
          <w:szCs w:val="28"/>
        </w:rPr>
      </w:pPr>
      <w:r w:rsidRPr="00A726DF">
        <w:rPr>
          <w:sz w:val="28"/>
          <w:szCs w:val="28"/>
        </w:rPr>
        <w:t>В-третьих, малый бизнес дает обществу дополнительный социально-экономический эффект. В Японии в этом секторе экономики работает почти 80% занятого населения страны, в странах Европейского Союза – более 70%. В США доля малого бизнеса в валовом внутреннем продукте страны более 52%. Благодаря такой большой занятости населения в малом предпринимательстве уменьшаются расходы государства на трудоустройство граждан и поддержание социальной стабильности, и повышается уровень реальных доходов граждан.</w:t>
      </w:r>
    </w:p>
    <w:p w:rsidR="00783E64" w:rsidRPr="00A726DF" w:rsidRDefault="00783E64" w:rsidP="00A726DF">
      <w:pPr>
        <w:widowControl w:val="0"/>
        <w:spacing w:line="360" w:lineRule="auto"/>
        <w:ind w:firstLine="709"/>
        <w:jc w:val="both"/>
        <w:rPr>
          <w:sz w:val="28"/>
          <w:szCs w:val="28"/>
        </w:rPr>
      </w:pPr>
      <w:r w:rsidRPr="00A726DF">
        <w:rPr>
          <w:sz w:val="28"/>
          <w:szCs w:val="28"/>
        </w:rPr>
        <w:t>Роль малых предприятий в экономике довольно велика, и эта тенденция не только сохраняется, но даже усиливается. Это происходит под воздействием ряда факторов, действующих порой противоречиво. Так, развитие технологий, науки предполагает, с одной стороны, наличие крупных предприятий (поскольку требуются большие капиталовложения), а с другой стороны, это ведет к сокращению рабочих мест на крупных предприятиях, а, следовательно, к увеличению безработицы. В конечном итоге это вызывает сокращение потребительского спроса и ведет к увеличению социальной напряженности.</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В то же время развитие технологий, науки и техники вызывает необходимость постоянного качественного изменения спроса, на которое не могут оперативно реагировать крупные предприятия в силу инертности производства из-за его громоздкости. Это могут сделать малые предприятия в силу гибкости и быстроты принятия решения, поскольку хозяину легче проконтролировать производственный процесс и быстро его переналадить исходя из изменений спроса на рынке. </w:t>
      </w:r>
    </w:p>
    <w:p w:rsidR="00783E64" w:rsidRPr="00A726DF" w:rsidRDefault="00783E64" w:rsidP="00A726DF">
      <w:pPr>
        <w:widowControl w:val="0"/>
        <w:spacing w:line="360" w:lineRule="auto"/>
        <w:ind w:firstLine="709"/>
        <w:jc w:val="both"/>
        <w:rPr>
          <w:sz w:val="28"/>
          <w:szCs w:val="28"/>
        </w:rPr>
      </w:pPr>
      <w:r w:rsidRPr="00A726DF">
        <w:rPr>
          <w:sz w:val="28"/>
          <w:szCs w:val="28"/>
        </w:rPr>
        <w:t>Но самая важная роль малых предприятий заключается в решении ряда, социальных аспектов. Малые предприятия создают условия для увеличения рабочих мест. Это подтверждается и современным характером экономического развития промышленно развитых стран. В США ежегодно создается 600 000 новых предприятий. На каждые 100 новых предприятий с новой технологией приходится одно или два рабочих места.</w:t>
      </w:r>
    </w:p>
    <w:p w:rsidR="00783E64" w:rsidRPr="00A726DF" w:rsidRDefault="00783E64" w:rsidP="00A726DF">
      <w:pPr>
        <w:widowControl w:val="0"/>
        <w:spacing w:line="360" w:lineRule="auto"/>
        <w:ind w:firstLine="709"/>
        <w:jc w:val="both"/>
        <w:rPr>
          <w:sz w:val="28"/>
          <w:szCs w:val="28"/>
        </w:rPr>
      </w:pPr>
      <w:r w:rsidRPr="00A726DF">
        <w:rPr>
          <w:sz w:val="28"/>
          <w:szCs w:val="28"/>
        </w:rPr>
        <w:t>Малым бизнесом необязательно должно являться целое предприятие, им является и небольшая торговая точка, при организации которой не требуется образования юридического лица.</w:t>
      </w:r>
    </w:p>
    <w:p w:rsidR="00783E64" w:rsidRPr="00A726DF" w:rsidRDefault="00783E64" w:rsidP="00A726DF">
      <w:pPr>
        <w:widowControl w:val="0"/>
        <w:spacing w:line="360" w:lineRule="auto"/>
        <w:ind w:firstLine="709"/>
        <w:jc w:val="both"/>
        <w:rPr>
          <w:sz w:val="28"/>
          <w:szCs w:val="28"/>
        </w:rPr>
      </w:pPr>
      <w:r w:rsidRPr="00A726DF">
        <w:rPr>
          <w:sz w:val="28"/>
          <w:szCs w:val="28"/>
        </w:rPr>
        <w:t>Таким образом, малый бизнес даёт многим людям возможность организации своего дела, а государству помогает в сокращении безработицы и социальной нестабильности. Благодаря малому предпринимательству крупное производство может развиваться, но в тоже время малый бизнес развивается за счёт капиталовложений крупных предприятий. Значит, малое и крупное производства тесно связаны и не могут развиваться друг без друга. Малое предпринимательство способствует формированию рыночной структуры экономики и конкурентной среды.</w:t>
      </w:r>
    </w:p>
    <w:p w:rsidR="00783E64" w:rsidRPr="00A726DF" w:rsidRDefault="00783E64" w:rsidP="00A726DF">
      <w:pPr>
        <w:widowControl w:val="0"/>
        <w:spacing w:line="360" w:lineRule="auto"/>
        <w:ind w:firstLine="709"/>
        <w:jc w:val="both"/>
        <w:rPr>
          <w:sz w:val="28"/>
          <w:szCs w:val="28"/>
        </w:rPr>
      </w:pPr>
      <w:r w:rsidRPr="00A726DF">
        <w:rPr>
          <w:sz w:val="28"/>
          <w:szCs w:val="28"/>
        </w:rPr>
        <w:t xml:space="preserve">Международный и отечественный опыт показывает, что благодаря малому бизнесу происходит создание новых рабочих мест и тем самым расширение занятости и сокращение безработицы. Малое предпринимательство насыщает рынок разнообразными товарами и услугами. В целом в валовом внутреннем продукте стран Европейского Союза доля малого бизнеса превышает 67%. Из этого следует, что государство заинтересовано в создании благоприятных правовых и экономических условий для его интенсивного развития. Но не всегда это так. Часто бывает, что государство пресекает развитие малого предпринимательства из-за больших затрат времени и денег. </w:t>
      </w:r>
    </w:p>
    <w:p w:rsidR="00783E64" w:rsidRPr="00A726DF" w:rsidRDefault="00783E64" w:rsidP="00A726DF">
      <w:pPr>
        <w:widowControl w:val="0"/>
        <w:spacing w:line="360" w:lineRule="auto"/>
        <w:ind w:firstLine="709"/>
        <w:jc w:val="both"/>
        <w:rPr>
          <w:sz w:val="28"/>
          <w:szCs w:val="28"/>
        </w:rPr>
      </w:pPr>
      <w:r w:rsidRPr="00A726DF">
        <w:rPr>
          <w:sz w:val="28"/>
          <w:szCs w:val="28"/>
        </w:rPr>
        <w:t>Из этого всего можно сделать вывод, что малый бизнес является не только звеном в формировании валового внутреннего продукта страны, но и важнейшим фактором занятости и источником доходов населения, обеспечения национального благосостояния. Несомненно, малое предпринимательство – жизненно важный фактор экономики.</w:t>
      </w:r>
    </w:p>
    <w:p w:rsidR="00783E64" w:rsidRPr="00A726DF" w:rsidRDefault="00783E64" w:rsidP="00A726DF">
      <w:pPr>
        <w:pStyle w:val="21"/>
        <w:keepNext w:val="0"/>
        <w:widowControl w:val="0"/>
        <w:numPr>
          <w:ilvl w:val="0"/>
          <w:numId w:val="0"/>
        </w:numPr>
        <w:spacing w:before="0" w:after="0" w:line="360" w:lineRule="auto"/>
        <w:ind w:firstLine="709"/>
        <w:jc w:val="both"/>
        <w:rPr>
          <w:rFonts w:ascii="Times New Roman" w:hAnsi="Times New Roman" w:cs="Times New Roman"/>
          <w:i w:val="0"/>
        </w:rPr>
      </w:pPr>
      <w:r w:rsidRPr="00A726DF">
        <w:rPr>
          <w:rFonts w:ascii="Times New Roman" w:hAnsi="Times New Roman" w:cs="Times New Roman"/>
        </w:rPr>
        <w:br w:type="page"/>
      </w:r>
      <w:bookmarkStart w:id="10" w:name="_Toc133404083"/>
      <w:bookmarkStart w:id="11" w:name="_Toc133597666"/>
      <w:r w:rsidRPr="00A726DF">
        <w:rPr>
          <w:rFonts w:ascii="Times New Roman" w:hAnsi="Times New Roman" w:cs="Times New Roman"/>
          <w:i w:val="0"/>
        </w:rPr>
        <w:t>1.3 Проблемы малого бизнеса в российской экономике</w:t>
      </w:r>
      <w:bookmarkEnd w:id="10"/>
      <w:bookmarkEnd w:id="11"/>
    </w:p>
    <w:p w:rsidR="00783E64" w:rsidRPr="00A726DF" w:rsidRDefault="00783E64" w:rsidP="00A726DF">
      <w:pPr>
        <w:widowControl w:val="0"/>
        <w:spacing w:line="360" w:lineRule="auto"/>
        <w:ind w:firstLine="709"/>
        <w:jc w:val="both"/>
        <w:rPr>
          <w:sz w:val="28"/>
          <w:szCs w:val="28"/>
        </w:rPr>
      </w:pPr>
    </w:p>
    <w:p w:rsidR="00783E64" w:rsidRPr="00A726DF" w:rsidRDefault="00783E64" w:rsidP="00A726DF">
      <w:pPr>
        <w:widowControl w:val="0"/>
        <w:spacing w:line="360" w:lineRule="auto"/>
        <w:ind w:firstLine="709"/>
        <w:jc w:val="both"/>
        <w:rPr>
          <w:sz w:val="28"/>
          <w:szCs w:val="28"/>
        </w:rPr>
      </w:pPr>
      <w:r w:rsidRPr="00A726DF">
        <w:rPr>
          <w:sz w:val="28"/>
          <w:szCs w:val="28"/>
        </w:rPr>
        <w:t>Сегодня у малого бизнеса много крупных проблем, таких как проблемы роста конкурентоспособности и глобализации.</w:t>
      </w:r>
    </w:p>
    <w:p w:rsidR="00783E64" w:rsidRPr="00A726DF" w:rsidRDefault="00783E64" w:rsidP="00A726DF">
      <w:pPr>
        <w:widowControl w:val="0"/>
        <w:spacing w:line="360" w:lineRule="auto"/>
        <w:ind w:firstLine="709"/>
        <w:jc w:val="both"/>
        <w:rPr>
          <w:sz w:val="28"/>
          <w:szCs w:val="28"/>
        </w:rPr>
      </w:pPr>
      <w:r w:rsidRPr="00A726DF">
        <w:rPr>
          <w:sz w:val="28"/>
          <w:szCs w:val="28"/>
        </w:rPr>
        <w:t>В наше время современное мировое хозяйство представляет собой интегрирующуюся, объединяющуюся, систему. Свободное движение капитала и труда, информационные технологии размывают национальные границы.</w:t>
      </w:r>
    </w:p>
    <w:p w:rsidR="00783E64" w:rsidRPr="00A726DF" w:rsidRDefault="00783E64" w:rsidP="00A726DF">
      <w:pPr>
        <w:widowControl w:val="0"/>
        <w:spacing w:line="360" w:lineRule="auto"/>
        <w:ind w:firstLine="709"/>
        <w:jc w:val="both"/>
        <w:rPr>
          <w:sz w:val="28"/>
          <w:szCs w:val="28"/>
        </w:rPr>
      </w:pPr>
      <w:r w:rsidRPr="00A726DF">
        <w:rPr>
          <w:sz w:val="28"/>
          <w:szCs w:val="28"/>
        </w:rPr>
        <w:t>Для защиты своих национальных ценностей в процессе глобализации решающим становится международное сотрудничество с теми, кто разделяет общие цели и задачи интернационализации правового пространства, рынков товаров и услуг, а также правила свободной торговли, устанавливаемые Всемирной торговой организацией (ВТО).</w:t>
      </w:r>
      <w:r w:rsidR="00A726DF">
        <w:rPr>
          <w:sz w:val="28"/>
          <w:szCs w:val="28"/>
        </w:rPr>
        <w:t xml:space="preserve"> </w:t>
      </w:r>
    </w:p>
    <w:p w:rsidR="00783E64" w:rsidRPr="00A726DF" w:rsidRDefault="00783E64" w:rsidP="00A726DF">
      <w:pPr>
        <w:widowControl w:val="0"/>
        <w:spacing w:line="360" w:lineRule="auto"/>
        <w:ind w:firstLine="709"/>
        <w:jc w:val="both"/>
        <w:rPr>
          <w:sz w:val="28"/>
          <w:szCs w:val="28"/>
        </w:rPr>
      </w:pPr>
      <w:r w:rsidRPr="00A726DF">
        <w:rPr>
          <w:sz w:val="28"/>
          <w:szCs w:val="28"/>
        </w:rPr>
        <w:t>При всей противоречивости результатов глобализации большие государства, такие как: США, Канада, Мексика и Бразилия, и малые страны: Финляндия, Сингапур, Швеция, Норвегия, Венгрия, Чехия и другие - в целом извлекают из этого процесса немало полезных результатов. В этих странах поддержка развития малого бизнеса основывается на создании законодательной базы и надёжной системы защиты прав и интересов предпринимателей, их доступа к льготным кредитным ресурсам, производственной, финансовой, социальной и рыночной инфраструктур, которые способствуют развитию этого сектора экономики.</w:t>
      </w:r>
    </w:p>
    <w:p w:rsidR="00783E64" w:rsidRPr="00A726DF" w:rsidRDefault="00783E64" w:rsidP="00A726DF">
      <w:pPr>
        <w:widowControl w:val="0"/>
        <w:spacing w:line="360" w:lineRule="auto"/>
        <w:ind w:firstLine="709"/>
        <w:jc w:val="both"/>
        <w:rPr>
          <w:sz w:val="28"/>
          <w:szCs w:val="28"/>
        </w:rPr>
      </w:pPr>
      <w:r w:rsidRPr="00A726DF">
        <w:rPr>
          <w:sz w:val="28"/>
          <w:szCs w:val="28"/>
        </w:rPr>
        <w:t>В России же у малого бизнеса существуют различные трудности:</w:t>
      </w:r>
    </w:p>
    <w:p w:rsidR="00783E64" w:rsidRPr="00A726DF" w:rsidRDefault="00783E64" w:rsidP="00A726DF">
      <w:pPr>
        <w:widowControl w:val="0"/>
        <w:spacing w:line="360" w:lineRule="auto"/>
        <w:ind w:firstLine="709"/>
        <w:jc w:val="both"/>
        <w:rPr>
          <w:sz w:val="28"/>
          <w:szCs w:val="28"/>
        </w:rPr>
      </w:pPr>
      <w:r w:rsidRPr="00A726DF">
        <w:rPr>
          <w:sz w:val="28"/>
          <w:szCs w:val="28"/>
        </w:rPr>
        <w:t>– несовершенстве правовых основ и высоком уровне налогообложения, отсутствии законодательной базы и правовых гарантий. В законе «О поддержке малого предпринимательства» закреплена обязанность исполнительной власти всех уровней разрабатывать и осуществлять меры по созданию информационной инфраструктуры в целях получения субъектами малого предпринимательства экономической, правовой, статистической, производственно-технологической и иной информации, необходимой для их эффективного развития, и в целях обмена между ними указанной информации. Также по этому закону исполнительная власть должна осуществлять меры по развитию системы подготовки, переподготовки и повышения квалификации кадров малого предпринимательства, а учреждения, осуществляющие подготовку, переподготовку и повышение квалификации кадров малого бизнеса пользуются льготами в порядке, установленном действующим законодательством. Исполнительная власть обязана предусматривать резервирование для субъектов малого предпринимательства определённой доли заказов на производство и поставку продукции и товаров для государственных нужд – не менее 15% от общего объёма поставок. Таким путём предполагается создать гарантированный рынок сбыта для высокоэффективных малых предприятий, содействовать стабилизации их финансового положения, стимулировать повышение уровня производства и качества продукции. К сожалению, не всё из вышеперечисленного работает в настоящее время, так как правовые нормы не носят конкретный характер, то есть не разработана в деталях процедура защиты прав и интересов малого предпринимательства на всех стадиях формирования и исполнения заказов на поставки для государственных нужд и не указана мера ответственности государственных заказчиков за несоблюдение этой процедуры.</w:t>
      </w:r>
    </w:p>
    <w:p w:rsidR="00783E64" w:rsidRPr="00A726DF" w:rsidRDefault="00783E64" w:rsidP="00A726DF">
      <w:pPr>
        <w:widowControl w:val="0"/>
        <w:spacing w:line="360" w:lineRule="auto"/>
        <w:ind w:firstLine="709"/>
        <w:jc w:val="both"/>
        <w:rPr>
          <w:sz w:val="28"/>
          <w:szCs w:val="28"/>
        </w:rPr>
      </w:pPr>
      <w:r w:rsidRPr="00A726DF">
        <w:rPr>
          <w:sz w:val="28"/>
          <w:szCs w:val="28"/>
        </w:rPr>
        <w:t>– негативном отношении определённой части населения, связывающей предпринимательство напрямую с посредничеством, куплей-продажей. Определённая часть населения не имеет знаний о деятельности малого бизнеса, то есть при отсутствии знаний о понятии и роли малого предпринимательства у этой части населения создаётся неправильное впечатление о его деятельности, из чего и следует появление негативного отношения к этому виду предпринимательства.</w:t>
      </w:r>
    </w:p>
    <w:p w:rsidR="00783E64" w:rsidRPr="00A726DF" w:rsidRDefault="00783E64" w:rsidP="00A726DF">
      <w:pPr>
        <w:widowControl w:val="0"/>
        <w:spacing w:line="360" w:lineRule="auto"/>
        <w:ind w:firstLine="709"/>
        <w:jc w:val="both"/>
        <w:rPr>
          <w:sz w:val="28"/>
          <w:szCs w:val="28"/>
        </w:rPr>
      </w:pPr>
      <w:r w:rsidRPr="00A726DF">
        <w:rPr>
          <w:sz w:val="28"/>
          <w:szCs w:val="28"/>
        </w:rPr>
        <w:t>– экономической и политической нестабильности в обществе;</w:t>
      </w:r>
    </w:p>
    <w:p w:rsidR="00783E64" w:rsidRPr="00A726DF" w:rsidRDefault="00783E64" w:rsidP="00A726DF">
      <w:pPr>
        <w:widowControl w:val="0"/>
        <w:spacing w:line="360" w:lineRule="auto"/>
        <w:ind w:firstLine="709"/>
        <w:jc w:val="both"/>
        <w:rPr>
          <w:sz w:val="28"/>
          <w:szCs w:val="28"/>
        </w:rPr>
      </w:pPr>
      <w:r w:rsidRPr="00A726DF">
        <w:rPr>
          <w:sz w:val="28"/>
          <w:szCs w:val="28"/>
        </w:rPr>
        <w:t>– несовершенстве банковской и кредитной систем, то есть в ограничении возможностей для финансирования инвестиций и низкий круг источников финансирования</w:t>
      </w:r>
      <w:r w:rsidRPr="00A726DF">
        <w:rPr>
          <w:rStyle w:val="ac"/>
          <w:sz w:val="28"/>
          <w:szCs w:val="28"/>
        </w:rPr>
        <w:footnoteReference w:id="7"/>
      </w:r>
      <w:r w:rsidRPr="00A726DF">
        <w:rPr>
          <w:sz w:val="28"/>
          <w:szCs w:val="28"/>
        </w:rPr>
        <w:t>.</w:t>
      </w:r>
    </w:p>
    <w:p w:rsidR="00783E64" w:rsidRPr="00A726DF" w:rsidRDefault="00783E64" w:rsidP="00A726DF">
      <w:pPr>
        <w:widowControl w:val="0"/>
        <w:spacing w:line="360" w:lineRule="auto"/>
        <w:ind w:firstLine="709"/>
        <w:jc w:val="both"/>
        <w:rPr>
          <w:sz w:val="28"/>
          <w:szCs w:val="28"/>
        </w:rPr>
      </w:pPr>
      <w:r w:rsidRPr="00A726DF">
        <w:rPr>
          <w:sz w:val="28"/>
          <w:szCs w:val="28"/>
        </w:rPr>
        <w:t>В России малый бизнес, к сожалению, пока что развит слабо и территориально очень неровно, то есть в центральном регионе и в регионах с высокоразвитым крупным предпринимательствах (в регионах с наиболее благоприятной средой для создания и развития малого предпринимательства) малый бизнес развивается быстрее, а значит и расположен он в основном в этих регионах. Во многом именно поэтому немалое количество областей и часть автономных республик не могут интенсивно развиваться исключительно из-за высокой трудоизбыточности и её невозможно ликвидировать из-за практического отсутствия общенационального рынка труда и крайней нищеты большей части населения.</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Таким образом, развитие малого предпринимательства – одно из главных направлений создания среднего класса, отмеченного высокой квалификацией, культурой труда и достаточно высоким, стабильным уровнем жизни.</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Из этого всего следует, что первоочередные задачи на пути развития малого бизнеса в России - это совершенствование правовых основ, снижение налогообложения, обеспечение законодательной базы и правовых гарантий, совершенствование банковской и кредитных систем.</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Решительную помощь в этих областях может и должно оказывать государство.</w:t>
      </w:r>
    </w:p>
    <w:p w:rsidR="00783E64" w:rsidRPr="00A726DF" w:rsidRDefault="00783E64" w:rsidP="00A726DF">
      <w:pPr>
        <w:pStyle w:val="1"/>
        <w:keepNext w:val="0"/>
        <w:widowControl w:val="0"/>
        <w:numPr>
          <w:ilvl w:val="0"/>
          <w:numId w:val="0"/>
        </w:numPr>
        <w:spacing w:before="0" w:after="0" w:line="360" w:lineRule="auto"/>
        <w:ind w:left="709"/>
        <w:rPr>
          <w:rFonts w:ascii="Times New Roman" w:hAnsi="Times New Roman" w:cs="Times New Roman"/>
          <w:sz w:val="28"/>
          <w:szCs w:val="28"/>
        </w:rPr>
      </w:pPr>
      <w:r w:rsidRPr="00A726DF">
        <w:rPr>
          <w:rFonts w:ascii="Times New Roman" w:hAnsi="Times New Roman" w:cs="Times New Roman"/>
          <w:sz w:val="28"/>
          <w:szCs w:val="28"/>
        </w:rPr>
        <w:br w:type="page"/>
      </w:r>
      <w:bookmarkStart w:id="12" w:name="_Toc133404084"/>
      <w:bookmarkStart w:id="13" w:name="_Toc133597667"/>
      <w:r w:rsidRPr="00A726DF">
        <w:rPr>
          <w:rFonts w:ascii="Times New Roman" w:hAnsi="Times New Roman" w:cs="Times New Roman"/>
          <w:sz w:val="28"/>
          <w:szCs w:val="28"/>
        </w:rPr>
        <w:t>Глава 2. Меры государственной поддержки малого бизнеса в России и в зарубежных странах</w:t>
      </w:r>
      <w:bookmarkEnd w:id="12"/>
      <w:bookmarkEnd w:id="13"/>
    </w:p>
    <w:p w:rsidR="00783E64" w:rsidRPr="00A726DF" w:rsidRDefault="00783E64" w:rsidP="00A726DF">
      <w:pPr>
        <w:widowControl w:val="0"/>
        <w:autoSpaceDE w:val="0"/>
        <w:autoSpaceDN w:val="0"/>
        <w:adjustRightInd w:val="0"/>
        <w:spacing w:line="360" w:lineRule="auto"/>
        <w:ind w:left="709"/>
        <w:rPr>
          <w:b/>
          <w:sz w:val="28"/>
          <w:szCs w:val="28"/>
        </w:rPr>
      </w:pPr>
    </w:p>
    <w:p w:rsidR="00783E64" w:rsidRPr="00A726DF" w:rsidRDefault="00A726DF" w:rsidP="00A726DF">
      <w:pPr>
        <w:pStyle w:val="21"/>
        <w:keepNext w:val="0"/>
        <w:widowControl w:val="0"/>
        <w:numPr>
          <w:ilvl w:val="0"/>
          <w:numId w:val="0"/>
        </w:numPr>
        <w:spacing w:before="0" w:after="0" w:line="360" w:lineRule="auto"/>
        <w:ind w:left="709"/>
        <w:rPr>
          <w:rFonts w:ascii="Times New Roman" w:hAnsi="Times New Roman" w:cs="Times New Roman"/>
          <w:i w:val="0"/>
        </w:rPr>
      </w:pPr>
      <w:bookmarkStart w:id="14" w:name="_Toc133597668"/>
      <w:r>
        <w:rPr>
          <w:rFonts w:ascii="Times New Roman" w:hAnsi="Times New Roman" w:cs="Times New Roman"/>
          <w:i w:val="0"/>
        </w:rPr>
        <w:t>2.1</w:t>
      </w:r>
      <w:r w:rsidR="00783E64" w:rsidRPr="00A726DF">
        <w:rPr>
          <w:rFonts w:ascii="Times New Roman" w:hAnsi="Times New Roman" w:cs="Times New Roman"/>
          <w:i w:val="0"/>
        </w:rPr>
        <w:t xml:space="preserve"> Прямая поддержка малого бизнеса</w:t>
      </w:r>
      <w:bookmarkEnd w:id="14"/>
    </w:p>
    <w:p w:rsidR="00783E64" w:rsidRPr="00A726DF" w:rsidRDefault="00783E64" w:rsidP="00A726DF">
      <w:pPr>
        <w:widowControl w:val="0"/>
        <w:autoSpaceDE w:val="0"/>
        <w:autoSpaceDN w:val="0"/>
        <w:adjustRightInd w:val="0"/>
        <w:spacing w:line="360" w:lineRule="auto"/>
        <w:ind w:firstLine="709"/>
        <w:jc w:val="both"/>
        <w:rPr>
          <w:b/>
          <w:sz w:val="28"/>
          <w:szCs w:val="28"/>
        </w:rPr>
      </w:pP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Прямая поддержка малого бизнеса включает в себя </w:t>
      </w:r>
      <w:r w:rsidRPr="00A726DF">
        <w:rPr>
          <w:i/>
          <w:sz w:val="28"/>
          <w:szCs w:val="28"/>
        </w:rPr>
        <w:t xml:space="preserve">бюджетные субсидии </w:t>
      </w:r>
      <w:r w:rsidRPr="00A726DF">
        <w:rPr>
          <w:sz w:val="28"/>
          <w:szCs w:val="28"/>
        </w:rPr>
        <w:t>малому бизнесу в приоритетных сферах и обслуживающим его организациям. В странах Европейского Союза такие средства из местного бюджета и специальных фондов выдаются на возвратной (долгосрочный низкопроцентный кредит) или безвозвратной основе для формирования стартового капитала, инвестиций в основные и оборотные средства, в том числе на основе долевого участия в капитале начинающих предпринимателей. Субвенции выдаются для участия в ярмарках и выставках, международной торговле, а также для проведения исследований и разработок, обучения кадров, оплаты консультационных, маркетинговых и информационных услуг.</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Приоритетными отраслями в различных странах Европейского Союза признаны также дорожное строительство и местный транспорт; заготовка, хранение и переработка местного сельскохозяйственного сырья; сбор и переработка отходов и местных ресурсов; ремесло и народные промыслы; охрана лесов, водоемов, воздуха; социальные услуги.</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Следует отметить, что доля этих субсидий в национальном бюджете постоянно сокращается. В России они также не могут служить основным средством поддержки малого бизнеса, потому что способствуют коррупции. Исключением на ближайшие годы следует признать аграрную сферу. В Соединенных Штатах Америки на поддержку фермеров ежегодно выделяется 35 миллиардов долларов. В Российской Федерации, где 37 % населения проживает в сельской местности, на эти цели в 2003 году выделено лишь 28 миллиардов рублей. </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Кроме того, прямая поддержка малого бизнеса включает в себя </w:t>
      </w:r>
      <w:r w:rsidRPr="00A726DF">
        <w:rPr>
          <w:i/>
          <w:sz w:val="28"/>
          <w:szCs w:val="28"/>
        </w:rPr>
        <w:t>субсидирование процентной ставки</w:t>
      </w:r>
      <w:r w:rsidRPr="00A726DF">
        <w:rPr>
          <w:b/>
          <w:sz w:val="28"/>
          <w:szCs w:val="28"/>
        </w:rPr>
        <w:t xml:space="preserve"> </w:t>
      </w:r>
      <w:r w:rsidRPr="00A726DF">
        <w:rPr>
          <w:sz w:val="28"/>
          <w:szCs w:val="28"/>
        </w:rPr>
        <w:t xml:space="preserve">и </w:t>
      </w:r>
      <w:r w:rsidRPr="00A726DF">
        <w:rPr>
          <w:i/>
          <w:sz w:val="28"/>
          <w:szCs w:val="28"/>
        </w:rPr>
        <w:t>гарантии по кредитам</w:t>
      </w:r>
      <w:r w:rsidRPr="00A726DF">
        <w:rPr>
          <w:b/>
          <w:sz w:val="28"/>
          <w:szCs w:val="28"/>
        </w:rPr>
        <w:t xml:space="preserve"> </w:t>
      </w:r>
      <w:r w:rsidRPr="00A726DF">
        <w:rPr>
          <w:sz w:val="28"/>
          <w:szCs w:val="28"/>
        </w:rPr>
        <w:t>малому бизнесу для обновления оборудования, приобретения и аренды недвижимости, учреждения филиалов, расширения производства, обновления ассортимента продукции, повышения квалификации кадров и развития экспорта. С 2004 года в странах Европейского Союза можно получить кредит на деятельность, связанную с минимальным риском при наличии у малой фирмы собственных средств, который выдается всего под 1,5 % годовых. Для оценки платёжеспособности заёмщика учитывается сфера деятельности и тенденции её развития, конкурентная позиция фирмы и её доля на рынке, качество менеджмента и репутация владельца, рентабельность, доходность, состояние банковского счета, показатели баланса и амортизации капитала. При сомнительной платёжеспособности заёмщика ссудный процент повышается и проект, по крайней мере, наполовину должен финансироваться из собственных средств. Кредитование малого бизнеса осуществляют специальные банковские и другие финансовые организации. Согласно специальной программе, кредитование стартового капитала на 10 лет проводится без залога под низкий процент на основании бизнес-плана. После заключения независимых экспертов заёмщик, обладающий необходимой не только профессиональной, но и экономической квалификацией и собственным капиталом в размере 15 % потребности по бизнес-плану, может получить в виде кредита до 75 % инвестиций без залога. По другой программе кредиты выдаются на срок до 8 лет. Микрокредиты с гарантиями или поручительствами на 20 % займа не требуют наличия собственного капитала.</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В России банки не выдают долгосрочные кредиты малому бизнесу в основном из-за того, что субъекты малого предпринимательства чаще всего оставляют свои активы в тени и не имеют на своем балансе основных фондов для залога.</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Необходимо также поддерживать региональные малые и средние банки, работающие с малым бизнесом, удешевлять кредитные ресурсы путем снижения фондов обязательного резервирования, развития рефинансирования в Центральном банке, использовать в качестве залога ипотечные ценные бумаги, страховые полисы и так далее. В России недостаточна правовая база обществ взаимного кредита и страхования малого бизнеса, поэтому из-за нереального в условиях России требования о полном залоговом обеспечении малые фирмы берут кредиты у теневых структур под ростовщический процент или в лучшем случае – у зарубежных инвесторов под 17–20 % годовых, то есть во много раз дороже, чем на Западе.</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Существенную роль в развитии российского малого бизнеса с 2003 года начали играть </w:t>
      </w:r>
      <w:r w:rsidRPr="00A726DF">
        <w:rPr>
          <w:i/>
          <w:sz w:val="28"/>
          <w:szCs w:val="28"/>
        </w:rPr>
        <w:t>налоговые льготы</w:t>
      </w:r>
      <w:r w:rsidRPr="00A726DF">
        <w:rPr>
          <w:sz w:val="28"/>
          <w:szCs w:val="28"/>
        </w:rPr>
        <w:t>. Благодаря расширению сферы применения и упорядоченному взиманию вмененного налога, который позволяет обойтись без детального контроля доходов магазинов, кафе и предприятий сферы услуг, заинтересовывает их в лучшем использовании торговой площади.</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Упрощенная система налогообложения позволила фирмам с годовым оборотом до 15 миллионов рублей заменить пять налогов (на прибыль, имущество, продажи, НДС и единый социальный налог) внесением 15 % от разницы между доходами и полными деловыми расходами или (по выбору фирмы) 6 % от общей суммы выручки. В результате налоговая нагрузка снижается в 2–2,5 раза, и уменьшаются расходы на налоговый учет. Однако эти льготы касаются только мелкого, а не всего малого бизнеса. Целесообразно понизить ценность нового оборудования, расширить сферу применения инвестиционного кредита (отсрочка уплаты налогов), предоставлять (по решению местных властей) льготы при создании новых рабочих мест и в приоритетных для данного региона сферах деятельности. </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Во всех случаях льготы должны предоставляться не с момента регистрации, а при фактическом начале хозяйственной деятельности, причем в качестве</w:t>
      </w:r>
      <w:r w:rsidR="00A726DF">
        <w:rPr>
          <w:sz w:val="28"/>
          <w:szCs w:val="28"/>
        </w:rPr>
        <w:t xml:space="preserve"> </w:t>
      </w:r>
      <w:r w:rsidRPr="00A726DF">
        <w:rPr>
          <w:sz w:val="28"/>
          <w:szCs w:val="28"/>
        </w:rPr>
        <w:t>элемента комплексной системы поддержки малого бизнеса.</w:t>
      </w:r>
    </w:p>
    <w:p w:rsidR="00783E64" w:rsidRPr="00A726DF" w:rsidRDefault="00783E64" w:rsidP="00A726DF">
      <w:pPr>
        <w:pStyle w:val="21"/>
        <w:keepNext w:val="0"/>
        <w:widowControl w:val="0"/>
        <w:numPr>
          <w:ilvl w:val="0"/>
          <w:numId w:val="0"/>
        </w:numPr>
        <w:spacing w:before="0" w:after="0" w:line="360" w:lineRule="auto"/>
        <w:ind w:firstLine="709"/>
        <w:jc w:val="both"/>
        <w:rPr>
          <w:rFonts w:ascii="Times New Roman" w:hAnsi="Times New Roman" w:cs="Times New Roman"/>
          <w:i w:val="0"/>
        </w:rPr>
      </w:pPr>
      <w:r w:rsidRPr="00A726DF">
        <w:rPr>
          <w:rFonts w:ascii="Times New Roman" w:hAnsi="Times New Roman" w:cs="Times New Roman"/>
        </w:rPr>
        <w:br w:type="page"/>
      </w:r>
      <w:bookmarkStart w:id="15" w:name="_Toc133597669"/>
      <w:r w:rsidRPr="00A726DF">
        <w:rPr>
          <w:rFonts w:ascii="Times New Roman" w:hAnsi="Times New Roman" w:cs="Times New Roman"/>
          <w:i w:val="0"/>
        </w:rPr>
        <w:t>2.2 Косвенная поддержка малого бизнеса</w:t>
      </w:r>
      <w:bookmarkEnd w:id="15"/>
    </w:p>
    <w:p w:rsidR="00783E64" w:rsidRPr="00A726DF" w:rsidRDefault="00783E64" w:rsidP="00A726DF">
      <w:pPr>
        <w:widowControl w:val="0"/>
        <w:autoSpaceDE w:val="0"/>
        <w:autoSpaceDN w:val="0"/>
        <w:adjustRightInd w:val="0"/>
        <w:spacing w:line="360" w:lineRule="auto"/>
        <w:ind w:firstLine="709"/>
        <w:jc w:val="both"/>
        <w:rPr>
          <w:sz w:val="28"/>
          <w:szCs w:val="28"/>
        </w:rPr>
      </w:pP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Косвенная поддержка малого бизнеса стала в развитых зарубежных странах основой создания благоприятной внешней среды для его развития.</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Такая поддержка включает в себя </w:t>
      </w:r>
      <w:r w:rsidRPr="00A726DF">
        <w:rPr>
          <w:i/>
          <w:sz w:val="28"/>
          <w:szCs w:val="28"/>
        </w:rPr>
        <w:t>обязательное резервирование части государственного и муниципального заказа для малого бизнеса</w:t>
      </w:r>
      <w:r w:rsidRPr="00A726DF">
        <w:rPr>
          <w:sz w:val="28"/>
          <w:szCs w:val="28"/>
        </w:rPr>
        <w:t>. По данным Министерства экономического развития и торговли, заявки на эти заказы подает ежегодно более 100 тысяч предпринимателей (52 % – на муниципальном уровне), однако лишь 9 % заказов достается малому бизнесу, причём на конкурсной основе. Крупные компании не кооперируются с ними при выполнении госзаказа. Необходимо сделать аутсорсинг</w:t>
      </w:r>
      <w:r w:rsidRPr="00A726DF">
        <w:rPr>
          <w:rStyle w:val="ac"/>
          <w:sz w:val="28"/>
          <w:szCs w:val="28"/>
        </w:rPr>
        <w:footnoteReference w:id="8"/>
      </w:r>
      <w:r w:rsidRPr="00A726DF">
        <w:rPr>
          <w:sz w:val="28"/>
          <w:szCs w:val="28"/>
        </w:rPr>
        <w:t xml:space="preserve"> главным направлением экономии затрат государственных и муниципальных учреждений и крупного бизнеса на вспомогательные и обслуживающие функции.</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На долю лизинга в России приходится лишь 4–5 % общей суммы инвестиций. Между тем </w:t>
      </w:r>
      <w:r w:rsidRPr="00A726DF">
        <w:rPr>
          <w:i/>
          <w:sz w:val="28"/>
          <w:szCs w:val="28"/>
        </w:rPr>
        <w:t xml:space="preserve">региональные </w:t>
      </w:r>
      <w:r w:rsidRPr="00A726DF">
        <w:rPr>
          <w:sz w:val="28"/>
          <w:szCs w:val="28"/>
        </w:rPr>
        <w:t>и</w:t>
      </w:r>
      <w:r w:rsidRPr="00A726DF">
        <w:rPr>
          <w:i/>
          <w:sz w:val="28"/>
          <w:szCs w:val="28"/>
        </w:rPr>
        <w:t xml:space="preserve"> отраслевые лизинговые компании, </w:t>
      </w:r>
      <w:r w:rsidRPr="00A726DF">
        <w:rPr>
          <w:sz w:val="28"/>
          <w:szCs w:val="28"/>
        </w:rPr>
        <w:t>созданные с участием государства и крупного бизнеса, эффективнее всего решают основную проблему конкурентоспособности малого бизнеса – быстрое обновление оборудования при весьма ограниченных финансовых ресурсах.</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i/>
          <w:sz w:val="28"/>
          <w:szCs w:val="28"/>
        </w:rPr>
        <w:t>Венчурное финансирование</w:t>
      </w:r>
      <w:r w:rsidRPr="00A726DF">
        <w:rPr>
          <w:b/>
          <w:sz w:val="28"/>
          <w:szCs w:val="28"/>
        </w:rPr>
        <w:t xml:space="preserve"> </w:t>
      </w:r>
      <w:r w:rsidRPr="00A726DF">
        <w:rPr>
          <w:sz w:val="28"/>
          <w:szCs w:val="28"/>
        </w:rPr>
        <w:t>в развитых зарубежных странах покрывает до 85 % затрат малого бизнеса на разработку и освоение нововведений. В сочетании со страхованием коммерческих рисков и залогом интеллектуальной собственности (прав на результаты исследований и разработок) оно открывает дорогу для развития малых инновационных фирм, помогает сдержать эмиграцию специалистов. Правовая база в этой сфере крайне несовершенна, в ней можно использовать опыт не только больших стран, но и Финляндии, Норвегии, Израиля.</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Решающее значение для поддержки малого бизнеса имеет административная и муниципальная реформа, </w:t>
      </w:r>
      <w:r w:rsidRPr="00A726DF">
        <w:rPr>
          <w:i/>
          <w:sz w:val="28"/>
          <w:szCs w:val="28"/>
        </w:rPr>
        <w:t xml:space="preserve">развитие региональной рыночной </w:t>
      </w:r>
      <w:r w:rsidRPr="00A726DF">
        <w:rPr>
          <w:sz w:val="28"/>
          <w:szCs w:val="28"/>
        </w:rPr>
        <w:t>и</w:t>
      </w:r>
      <w:r w:rsidRPr="00A726DF">
        <w:rPr>
          <w:i/>
          <w:sz w:val="28"/>
          <w:szCs w:val="28"/>
        </w:rPr>
        <w:t xml:space="preserve"> инновационной инфраструктуры</w:t>
      </w:r>
      <w:r w:rsidRPr="00A726DF">
        <w:rPr>
          <w:sz w:val="28"/>
          <w:szCs w:val="28"/>
        </w:rPr>
        <w:t>. Определённый опыт в этом отношении накоплен в Москве, Петербурге, Новосибирске, Томске и других городах. В 2003 году впервые стало сокращаться число административных проверок и разрешений. Однако до сих пор расходы малого бизнеса на оплату ненужных и незаконных «услуг» государственных организаций и криминала, на поиск и проверку информации о возможных партнерах, сертификацию и так далее превышают налоговую нагрузку.</w:t>
      </w:r>
    </w:p>
    <w:p w:rsidR="00A726DF" w:rsidRDefault="00A726DF" w:rsidP="00A726DF">
      <w:pPr>
        <w:pStyle w:val="21"/>
        <w:keepNext w:val="0"/>
        <w:widowControl w:val="0"/>
        <w:numPr>
          <w:ilvl w:val="0"/>
          <w:numId w:val="0"/>
        </w:numPr>
        <w:spacing w:before="0" w:after="0" w:line="360" w:lineRule="auto"/>
        <w:ind w:firstLine="709"/>
        <w:jc w:val="both"/>
        <w:rPr>
          <w:rFonts w:ascii="Times New Roman" w:hAnsi="Times New Roman" w:cs="Times New Roman"/>
        </w:rPr>
      </w:pPr>
      <w:bookmarkStart w:id="16" w:name="_Toc133597670"/>
    </w:p>
    <w:p w:rsidR="00783E64" w:rsidRPr="00A726DF" w:rsidRDefault="00783E64" w:rsidP="00A726DF">
      <w:pPr>
        <w:pStyle w:val="21"/>
        <w:keepNext w:val="0"/>
        <w:widowControl w:val="0"/>
        <w:numPr>
          <w:ilvl w:val="0"/>
          <w:numId w:val="0"/>
        </w:numPr>
        <w:spacing w:before="0" w:after="0" w:line="360" w:lineRule="auto"/>
        <w:ind w:firstLine="709"/>
        <w:jc w:val="both"/>
        <w:rPr>
          <w:rFonts w:ascii="Times New Roman" w:hAnsi="Times New Roman" w:cs="Times New Roman"/>
          <w:i w:val="0"/>
        </w:rPr>
      </w:pPr>
      <w:r w:rsidRPr="00A726DF">
        <w:rPr>
          <w:rFonts w:ascii="Times New Roman" w:hAnsi="Times New Roman" w:cs="Times New Roman"/>
          <w:i w:val="0"/>
        </w:rPr>
        <w:t>2.3 Применение опыта зарубежных стран</w:t>
      </w:r>
      <w:bookmarkEnd w:id="16"/>
    </w:p>
    <w:p w:rsidR="00783E64" w:rsidRPr="00A726DF" w:rsidRDefault="00783E64" w:rsidP="00A726DF">
      <w:pPr>
        <w:widowControl w:val="0"/>
        <w:autoSpaceDE w:val="0"/>
        <w:autoSpaceDN w:val="0"/>
        <w:adjustRightInd w:val="0"/>
        <w:spacing w:line="360" w:lineRule="auto"/>
        <w:ind w:firstLine="709"/>
        <w:jc w:val="both"/>
        <w:rPr>
          <w:sz w:val="28"/>
          <w:szCs w:val="28"/>
        </w:rPr>
      </w:pP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В развитых зарубежных странах поддержка малого и среднего бизнеса стала важнейшей функцией государства. В Федеративной Республике Германия, Финляндии и других странах соответствующие органы действуют во всех городах, центрах земель, округов и других административных единиц.</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Зарубежный опыт позволяет выделить следующие наиболее важные для России элементы поддержки малого бизнеса:</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институциональный характер поддержки, включающий организационное, информационное, правовое, кадровое и финансовое обеспечение;</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соединение усилий государства, муниципалитетов, общественных организаций и благотворительных фондов;</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дифференциацию налогообложения с учётом особенностей сферы деятельности (особое внимание уделяется наукоемким и экологичным технологиям), социального статуса предпринимателей (особые льготы для молодежи, женщин, инвалидов, пенсионеров) и развития региона (льготы для депрессивных регионов);</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промышленные зоны как сфера сотрудничества крупного и малого бизнеса;</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отказ от субсидий в пользу косвенных форм стимулирования малого бизнеса.</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Следует выделить следующие наиболее актуальные для России черты </w:t>
      </w:r>
      <w:r w:rsidRPr="00A726DF">
        <w:rPr>
          <w:i/>
          <w:sz w:val="28"/>
          <w:szCs w:val="28"/>
        </w:rPr>
        <w:t xml:space="preserve">опыта Соединенных Штатов Америки </w:t>
      </w:r>
      <w:r w:rsidRPr="00A726DF">
        <w:rPr>
          <w:sz w:val="28"/>
          <w:szCs w:val="28"/>
        </w:rPr>
        <w:t>по поддержке малого бизнеса:</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функционирование администрации малого бизнеса как мощной федеральной организации, действующей по поручению и под контролем парламента на основе программно-целевого управления;</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особую роль муниципальных и региональных органов содействия малому бизнесу, создающих местные корпорации развития, консультационную, информационную и образовательную инфраструктуру, оказывающую услуги малому бизнесу на льготной основе;</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особое внимание к развитию некоммерческих организаций в области социальных услуг, экологии, энергосбережения, городского хозяйства, оздоровительных услуг;</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специальные льготы для предпринимателей из уязвимых этнических и социальных групп (индейцы, афро-американцы, недавние иммигранты, инвалиды, подростки и молодежь, безработные, многодетные семьи, бывшие правонарушители и так далее);</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специальные квоты для малого предпринимательства при распределении государственных заказов, в том числе военных и космических заказов крупным корпорациям;</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уникальный опыт венчурного финансирования и развития малых инновационных фирм в университетах, при крупных корпорациях и государственных научно-исследовательских институтах;</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финансовое содействие малому и среднему бизнесу не в виде прямых субсидий или льгот отдельным фирмам по усмотрению местных властей, а в виде целевых налоговых льгот и кредитов.</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xml:space="preserve">Анализ </w:t>
      </w:r>
      <w:r w:rsidRPr="00A726DF">
        <w:rPr>
          <w:i/>
          <w:sz w:val="28"/>
          <w:szCs w:val="28"/>
        </w:rPr>
        <w:t xml:space="preserve">опыта стран Центральной и Восточной Европы </w:t>
      </w:r>
      <w:r w:rsidRPr="00A726DF">
        <w:rPr>
          <w:sz w:val="28"/>
          <w:szCs w:val="28"/>
        </w:rPr>
        <w:t>также позволяет выявить ряд актуальных для Российской Федерации путей государственного содействия созданию новых рабочих мест:</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предоставление высвобождаемым работникам возможности выкупать на льготной основе часть уже существующих производственных мощностей для организации своего бизнеса (Словения, Чехия);</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создание региональных центров маркетинга, лизинга и консалтинга, помогающих начинающим бизнесменам найти рынки сбыта, необходимые технологии, оборудование, организовать учет и налоговое планирование (Чехия, Венгрия, Польша);</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компенсация из местных бюджетов части средств, затраченных малым бизнесом на обучение и стажировку молодых работников, а также бывших военнослужащих, инвалидов, безработных (Польша, Словакия, Хорватия);</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создание параллельно со службой занятости сети трехсторонних органов из представителей профсоюзов, работодателей и правительства для контроля использования бюджетных инвестиций и фонда занятости;</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уточнение статистики занятости в соответствии с международными стандартами. Так, в Польше более 500 тысяч зарегистрированных в 1990-е годы безработных на самом деле работали, в Венгрии, напротив, при безработице, достигавшей 25 %, лишь треть была официально зарегистрирована;</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стимулирование создания рабочих мест в депрессивных регионах и для наиболее уязвимых групп населения (в ряде регионов Румынии и Словакии не имели работы до 100 % цыган) за счет общественных работ, самозанятости, профессионального обучения и так далее;</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 выделение приоритетных сфер развития (в Эстонии – информационные технологии, в Латвии – фармацевтика и парфюмерия, в Литве – кооперированное производство комплектующих изделий).</w:t>
      </w:r>
    </w:p>
    <w:p w:rsidR="00783E64" w:rsidRPr="00A726DF" w:rsidRDefault="00783E64" w:rsidP="00A726DF">
      <w:pPr>
        <w:widowControl w:val="0"/>
        <w:autoSpaceDE w:val="0"/>
        <w:autoSpaceDN w:val="0"/>
        <w:adjustRightInd w:val="0"/>
        <w:spacing w:line="360" w:lineRule="auto"/>
        <w:ind w:firstLine="709"/>
        <w:jc w:val="both"/>
        <w:rPr>
          <w:sz w:val="28"/>
          <w:szCs w:val="28"/>
        </w:rPr>
      </w:pPr>
      <w:r w:rsidRPr="00A726DF">
        <w:rPr>
          <w:sz w:val="28"/>
          <w:szCs w:val="28"/>
        </w:rPr>
        <w:t>Совет Федерации Федерального Собрания Российской Федерации в течение ряда лет ведет разработку проблем развития малого бизнеса в России. Особое внимание этой проблеме уделено в Послании Президента Российской Федерации В. В. Путина Федеральному Собранию (2002 год).</w:t>
      </w:r>
    </w:p>
    <w:p w:rsidR="00783E64" w:rsidRPr="00A726DF" w:rsidRDefault="00783E64" w:rsidP="00A726DF">
      <w:pPr>
        <w:pStyle w:val="1"/>
        <w:keepNext w:val="0"/>
        <w:widowControl w:val="0"/>
        <w:numPr>
          <w:ilvl w:val="0"/>
          <w:numId w:val="0"/>
        </w:numPr>
        <w:spacing w:before="0" w:after="0" w:line="360" w:lineRule="auto"/>
        <w:ind w:firstLine="709"/>
        <w:jc w:val="both"/>
        <w:rPr>
          <w:rFonts w:ascii="Times New Roman" w:hAnsi="Times New Roman" w:cs="Times New Roman"/>
          <w:sz w:val="28"/>
          <w:szCs w:val="28"/>
        </w:rPr>
      </w:pPr>
      <w:r w:rsidRPr="00A726DF">
        <w:rPr>
          <w:rFonts w:ascii="Times New Roman" w:hAnsi="Times New Roman" w:cs="Times New Roman"/>
          <w:sz w:val="28"/>
          <w:szCs w:val="28"/>
        </w:rPr>
        <w:br w:type="page"/>
      </w:r>
      <w:bookmarkStart w:id="17" w:name="_Toc133597671"/>
      <w:r w:rsidRPr="00A726DF">
        <w:rPr>
          <w:rFonts w:ascii="Times New Roman" w:hAnsi="Times New Roman" w:cs="Times New Roman"/>
          <w:sz w:val="28"/>
          <w:szCs w:val="28"/>
        </w:rPr>
        <w:t>Глава 3. Малое предпринимательство в Ярославской области</w:t>
      </w:r>
      <w:bookmarkEnd w:id="17"/>
    </w:p>
    <w:p w:rsidR="00783E64" w:rsidRPr="00A726DF" w:rsidRDefault="00783E64" w:rsidP="00A726DF">
      <w:pPr>
        <w:pStyle w:val="ad"/>
        <w:spacing w:line="360" w:lineRule="auto"/>
        <w:ind w:firstLine="709"/>
        <w:rPr>
          <w:color w:val="auto"/>
          <w:sz w:val="28"/>
          <w:szCs w:val="28"/>
        </w:rPr>
      </w:pPr>
    </w:p>
    <w:p w:rsidR="00783E64" w:rsidRPr="00A726DF" w:rsidRDefault="00783E64" w:rsidP="00A726DF">
      <w:pPr>
        <w:pStyle w:val="ad"/>
        <w:spacing w:line="360" w:lineRule="auto"/>
        <w:ind w:firstLine="709"/>
        <w:rPr>
          <w:color w:val="auto"/>
          <w:sz w:val="28"/>
          <w:szCs w:val="28"/>
        </w:rPr>
      </w:pPr>
      <w:r w:rsidRPr="00A726DF">
        <w:rPr>
          <w:color w:val="auto"/>
          <w:sz w:val="28"/>
          <w:szCs w:val="28"/>
        </w:rPr>
        <w:t>Развитие малого предпринимательства в Ярославской области, как и в целом по России, происходит за счёт преимущественного развития предприятий торговли и общественного питания, составляющих в структуре малых предприятий 45%. По данным областного комитета государственной статистики, число малых предприятий в промышленности в 2003 году составило 1016 единиц, или 12,1% от их общего количества. По сравнению с 1995 годом, когда на законодательном уровне был определён статус малого предприятия, число предприятий уменьшилось на 126 единиц, или на 11%. Наибольшее число малых предприятий -1415 наблюдалось в 1998 году. Затем произошло снижение до 995 предприятий в 2001 году. За 2003-2004 годы наметился небольшой рост, составляющий около 1%. Для стабилизации и улучшения ситуации появилась необходимость сосредоточения усилий на поддержке малого бизнеса в промышленной сфере.</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Действенным механизмом развития малого промышленного бизнеса является его кооперация с крупным бизнесом посредством применения аутсорсинга и субконтрактации.</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В Ярославской области подавляющее количество крупных предприятий располагает полным циклом производства. Это обеспечивает высокий уровень надёжности работы предприятий, но совершенно не подходит для работы на открытом рынке, не позволяет сконцентрировать усилия на решении важнейших задач: технологическом перевооружении, обновлении модельного ряда выпускаемой продукции и внедрении современных систем управления. Этому во многом могут способствовать специализированные малые предприятия, рыночная активность и эффективность которых по отдельным видам и направлениям деятельности значительно выше, чем у аналогичных подразделений крупных предприятий.</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Аутсорсинг заключается в передаче функций разработки, производства, технической поддержки сбыта продукции, обслуживания, администрирования, финансирования и других бизнес-услуг высококвалифицированным специалистам сторонней организации.</w:t>
      </w:r>
    </w:p>
    <w:p w:rsidR="00783E64" w:rsidRPr="00A726DF" w:rsidRDefault="00783E64" w:rsidP="00A726DF">
      <w:pPr>
        <w:pStyle w:val="ad"/>
        <w:spacing w:line="360" w:lineRule="auto"/>
        <w:ind w:firstLine="709"/>
        <w:rPr>
          <w:color w:val="auto"/>
          <w:sz w:val="28"/>
          <w:szCs w:val="28"/>
        </w:rPr>
      </w:pPr>
      <w:r w:rsidRPr="00A726DF">
        <w:rPr>
          <w:color w:val="auto"/>
          <w:sz w:val="28"/>
          <w:szCs w:val="28"/>
        </w:rPr>
        <w:t>Субконтрактация или субконтрактинг – это вид производственной кооперации, в ходе которой одно предприятие (контрактор) поручает другому (субконтрактору) осуществить изготовление некоторой продукции (деталей, комплектующих) в соответствии с предоставленными чертежами и требованиями.</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Проблемы, связанные с внедрением субконтрактации и аутсорсинга, а также возможности и преимущества данных организационных форм во многом являются общими.</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Применение такой новой стратегии ведения бизнеса (аутсорсинга и субконтрактации) даёт возможность любому предприятию освободиться от непроизводительных издержек и сконцентрировать ресурсы и усилия на участках, определяющих конкурентоспособность продукции и предприятия в целом. Преимущества субконтрактации для потребителя, прежде всего, связаны с более высокой эффективностью малого бизнеса, которая находит своё отражение в низкой цене поставляемых товаров и услуг из-за более узкой специализации производства и невысоких управленческих расходов.</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Производственная кооперация позволяет крупному бизнесу повысит производительность труда и эффективность производства, а малым предприятиям – загрузить имеющееся оборудование производственными заказами, автоматически решив при этом проблему сбыта. В целом она способствует дальнейшей структурной перестройке экономики области, повышению конкурентоспособности промышленных предприятий, улучшению социально-экономического положения региона.</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Для реализации стратегии аутсорсинга и субконтрактации малому бизнесу должны помогать исполнительные власти, в данном случае это органы исполнительной власти Ярославской области.</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Губернатор Ярославской области А.И.</w:t>
      </w:r>
      <w:r w:rsidR="00A726DF">
        <w:rPr>
          <w:color w:val="auto"/>
          <w:sz w:val="28"/>
          <w:szCs w:val="28"/>
        </w:rPr>
        <w:t xml:space="preserve"> </w:t>
      </w:r>
      <w:r w:rsidRPr="00A726DF">
        <w:rPr>
          <w:color w:val="auto"/>
          <w:sz w:val="28"/>
          <w:szCs w:val="28"/>
        </w:rPr>
        <w:t>Лисицын подп</w:t>
      </w:r>
      <w:r w:rsidR="00851085" w:rsidRPr="00A726DF">
        <w:rPr>
          <w:color w:val="auto"/>
          <w:sz w:val="28"/>
          <w:szCs w:val="28"/>
        </w:rPr>
        <w:t>исал Постановление от 2 марта 200</w:t>
      </w:r>
      <w:r w:rsidRPr="00A726DF">
        <w:rPr>
          <w:color w:val="auto"/>
          <w:sz w:val="28"/>
          <w:szCs w:val="28"/>
        </w:rPr>
        <w:t>9 года «О создании координационного совета по малому предпринимательству при губернаторе Ярославской области»</w:t>
      </w:r>
      <w:r w:rsidRPr="00A726DF">
        <w:rPr>
          <w:rStyle w:val="ac"/>
          <w:color w:val="auto"/>
          <w:sz w:val="28"/>
          <w:szCs w:val="28"/>
        </w:rPr>
        <w:footnoteReference w:id="9"/>
      </w:r>
      <w:r w:rsidRPr="00A726DF">
        <w:rPr>
          <w:color w:val="auto"/>
          <w:sz w:val="28"/>
          <w:szCs w:val="28"/>
        </w:rPr>
        <w:t xml:space="preserve">, по которому, в целях повышения активности работы по государственной поддержке малого предпринимательства, привлечения представителей малого и среднего бизнеса к обсуждению состояния дел в сфере малого предпринимательства и разработке совместных предложений по основным направлениям развития негосударственного сектора экономики и совершенствованию деятельности органов государственной власти области в указанной сфере, создаётся Координационный совет по малому предпринимательству при губернаторе области. </w:t>
      </w:r>
    </w:p>
    <w:p w:rsidR="00783E64" w:rsidRPr="00A726DF" w:rsidRDefault="00783E64" w:rsidP="00A726DF">
      <w:pPr>
        <w:pStyle w:val="1"/>
        <w:keepNext w:val="0"/>
        <w:widowControl w:val="0"/>
        <w:numPr>
          <w:ilvl w:val="0"/>
          <w:numId w:val="0"/>
        </w:numPr>
        <w:spacing w:before="0" w:after="0" w:line="360" w:lineRule="auto"/>
        <w:ind w:firstLine="709"/>
        <w:jc w:val="both"/>
        <w:rPr>
          <w:rFonts w:ascii="Times New Roman" w:hAnsi="Times New Roman" w:cs="Times New Roman"/>
          <w:snapToGrid w:val="0"/>
          <w:kern w:val="0"/>
          <w:sz w:val="28"/>
          <w:szCs w:val="28"/>
        </w:rPr>
      </w:pPr>
      <w:r w:rsidRPr="00A726DF">
        <w:rPr>
          <w:rFonts w:ascii="Times New Roman" w:hAnsi="Times New Roman" w:cs="Times New Roman"/>
          <w:sz w:val="28"/>
          <w:szCs w:val="28"/>
        </w:rPr>
        <w:br w:type="page"/>
      </w:r>
      <w:bookmarkStart w:id="18" w:name="_Toc133597672"/>
      <w:r w:rsidRPr="00A726DF">
        <w:rPr>
          <w:rFonts w:ascii="Times New Roman" w:hAnsi="Times New Roman" w:cs="Times New Roman"/>
          <w:snapToGrid w:val="0"/>
          <w:kern w:val="0"/>
          <w:sz w:val="28"/>
          <w:szCs w:val="28"/>
        </w:rPr>
        <w:t>Заключение</w:t>
      </w:r>
      <w:bookmarkEnd w:id="18"/>
    </w:p>
    <w:p w:rsidR="00783E64" w:rsidRPr="00A726DF" w:rsidRDefault="00783E64" w:rsidP="00A726DF">
      <w:pPr>
        <w:pStyle w:val="ad"/>
        <w:spacing w:line="360" w:lineRule="auto"/>
        <w:ind w:firstLine="709"/>
        <w:rPr>
          <w:color w:val="auto"/>
          <w:sz w:val="28"/>
          <w:szCs w:val="28"/>
        </w:rPr>
      </w:pPr>
    </w:p>
    <w:p w:rsidR="00783E64" w:rsidRPr="00A726DF" w:rsidRDefault="00783E64" w:rsidP="00A726DF">
      <w:pPr>
        <w:pStyle w:val="ad"/>
        <w:spacing w:line="360" w:lineRule="auto"/>
        <w:ind w:firstLine="709"/>
        <w:rPr>
          <w:color w:val="auto"/>
          <w:sz w:val="28"/>
          <w:szCs w:val="28"/>
        </w:rPr>
      </w:pPr>
      <w:r w:rsidRPr="00A726DF">
        <w:rPr>
          <w:color w:val="auto"/>
          <w:sz w:val="28"/>
          <w:szCs w:val="28"/>
        </w:rPr>
        <w:t>В данной курсовой работе было изучено понятие малого предпринимательства, его роль в современной экономике, проблемы, связанные с развитием малого бизнеса, в российской экономике, меры государственной поддержки малого бизнеса в России и в зарубежных странах, а также состояние малого предпринимательства в Ярославской области. В заключение можно сделать следующие выводы.</w:t>
      </w:r>
    </w:p>
    <w:p w:rsidR="00783E64" w:rsidRPr="00A726DF" w:rsidRDefault="00783E64" w:rsidP="00A726DF">
      <w:pPr>
        <w:pStyle w:val="ad"/>
        <w:spacing w:line="360" w:lineRule="auto"/>
        <w:ind w:firstLine="709"/>
        <w:rPr>
          <w:color w:val="auto"/>
          <w:sz w:val="28"/>
          <w:szCs w:val="28"/>
        </w:rPr>
      </w:pPr>
      <w:r w:rsidRPr="00A726DF">
        <w:rPr>
          <w:color w:val="auto"/>
          <w:sz w:val="28"/>
          <w:szCs w:val="28"/>
        </w:rPr>
        <w:t>Развитие малого бизнеса – одно из наиболее эффективных направлений экономического роста России на ближайшую перспективу.</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В наше время малый бизнес призван не только стать важнейшей базой структурной перестройки экономики с учётом особенностей развития регионов, но и обеспечить наполняемость местных бюджетов.</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Малое предпринимательство даёт обществу дополнительный социально-экономический эффект, уменьшая расходы государства на трудоустройство граждан, поддержание социальной стабильности, экологического равновесия, помощь депрессивным регионам и так далее. Поэтому расходы на поддержку малого бизнеса представляют собой не благотворительность, а возвращение малому бизнесу части созданного им макроэкономического эффекта.</w:t>
      </w:r>
    </w:p>
    <w:p w:rsidR="00783E64" w:rsidRPr="00A726DF" w:rsidRDefault="00783E64" w:rsidP="00A726DF">
      <w:pPr>
        <w:pStyle w:val="ad"/>
        <w:spacing w:line="360" w:lineRule="auto"/>
        <w:ind w:firstLine="709"/>
        <w:rPr>
          <w:color w:val="auto"/>
          <w:sz w:val="28"/>
          <w:szCs w:val="28"/>
        </w:rPr>
      </w:pPr>
      <w:r w:rsidRPr="00A726DF">
        <w:rPr>
          <w:color w:val="auto"/>
          <w:sz w:val="28"/>
          <w:szCs w:val="28"/>
        </w:rPr>
        <w:t>Эта поддержка должна осуществляться как на федеральном, так и, прежде всего, на региональном и муниципальном уровнях с учетом региональных различий.</w:t>
      </w:r>
    </w:p>
    <w:p w:rsidR="00783E64" w:rsidRPr="00A726DF" w:rsidRDefault="00783E64" w:rsidP="00A726DF">
      <w:pPr>
        <w:pStyle w:val="ad"/>
        <w:spacing w:line="360" w:lineRule="auto"/>
        <w:ind w:firstLine="709"/>
        <w:rPr>
          <w:color w:val="auto"/>
          <w:sz w:val="28"/>
          <w:szCs w:val="28"/>
        </w:rPr>
      </w:pPr>
      <w:r w:rsidRPr="00A726DF">
        <w:rPr>
          <w:color w:val="auto"/>
          <w:sz w:val="28"/>
          <w:szCs w:val="28"/>
        </w:rPr>
        <w:t>Малый бизнес имеет очень большую роль в современной экономике, но для его развития требуется поддержка со стороны государства, то есть без дополнительного финансирования, резервирования определённой доли заказов на производство и поставку продукции и товаров для государственных нужд и многих других факторов влияния государства на малое предпринимательство, оно не сможет успешно развиваться, а значит, будет сокращаться число малых предприятий, а в связи с этим и число связанных с малым предпринимательством крупных предприятий, что будет отрицательно сказываться на экономике государства.</w:t>
      </w:r>
    </w:p>
    <w:p w:rsidR="00783E64" w:rsidRPr="00A726DF" w:rsidRDefault="00783E64" w:rsidP="00A726DF">
      <w:pPr>
        <w:widowControl w:val="0"/>
        <w:spacing w:line="360" w:lineRule="auto"/>
        <w:ind w:firstLine="709"/>
        <w:jc w:val="both"/>
        <w:rPr>
          <w:sz w:val="28"/>
          <w:szCs w:val="28"/>
        </w:rPr>
      </w:pPr>
      <w:r w:rsidRPr="00A726DF">
        <w:rPr>
          <w:sz w:val="28"/>
          <w:szCs w:val="28"/>
        </w:rPr>
        <w:t>Таким образом, для экономики любой страны деятельность малых фирм является важным фактором повышения её гибкости. По уровню развития малого предпринимательства специалисты даже судят о способности страны приспосабливаться к меняющейся экономической обстановке.</w:t>
      </w:r>
    </w:p>
    <w:p w:rsidR="00783E64" w:rsidRPr="00A726DF" w:rsidRDefault="00783E64" w:rsidP="00A726DF">
      <w:pPr>
        <w:pStyle w:val="1"/>
        <w:keepNext w:val="0"/>
        <w:widowControl w:val="0"/>
        <w:numPr>
          <w:ilvl w:val="0"/>
          <w:numId w:val="0"/>
        </w:numPr>
        <w:tabs>
          <w:tab w:val="left" w:pos="567"/>
        </w:tabs>
        <w:spacing w:before="0" w:after="0" w:line="360" w:lineRule="auto"/>
        <w:rPr>
          <w:rFonts w:ascii="Times New Roman" w:hAnsi="Times New Roman" w:cs="Times New Roman"/>
          <w:sz w:val="28"/>
          <w:szCs w:val="28"/>
        </w:rPr>
      </w:pPr>
      <w:r w:rsidRPr="00A726DF">
        <w:rPr>
          <w:rFonts w:ascii="Times New Roman" w:hAnsi="Times New Roman" w:cs="Times New Roman"/>
          <w:sz w:val="28"/>
          <w:szCs w:val="28"/>
        </w:rPr>
        <w:br w:type="page"/>
      </w:r>
      <w:bookmarkStart w:id="19" w:name="_Toc114643279"/>
      <w:bookmarkStart w:id="20" w:name="_Toc133597673"/>
      <w:r w:rsidRPr="00A726DF">
        <w:rPr>
          <w:rFonts w:ascii="Times New Roman" w:hAnsi="Times New Roman" w:cs="Times New Roman"/>
          <w:sz w:val="28"/>
          <w:szCs w:val="28"/>
        </w:rPr>
        <w:t>Список использованных источников и литературы</w:t>
      </w:r>
      <w:bookmarkEnd w:id="19"/>
      <w:bookmarkEnd w:id="20"/>
    </w:p>
    <w:p w:rsidR="00783E64" w:rsidRPr="00A726DF" w:rsidRDefault="00783E64" w:rsidP="00A726DF">
      <w:pPr>
        <w:pStyle w:val="ad"/>
        <w:tabs>
          <w:tab w:val="left" w:pos="567"/>
        </w:tabs>
        <w:spacing w:line="360" w:lineRule="auto"/>
        <w:jc w:val="left"/>
        <w:rPr>
          <w:color w:val="auto"/>
          <w:sz w:val="28"/>
          <w:szCs w:val="28"/>
        </w:rPr>
      </w:pPr>
    </w:p>
    <w:p w:rsidR="00783E64" w:rsidRPr="00A726DF" w:rsidRDefault="00783E64" w:rsidP="00A726DF">
      <w:pPr>
        <w:pStyle w:val="ad"/>
        <w:tabs>
          <w:tab w:val="left" w:pos="567"/>
        </w:tabs>
        <w:spacing w:line="360" w:lineRule="auto"/>
        <w:jc w:val="left"/>
        <w:rPr>
          <w:color w:val="auto"/>
          <w:sz w:val="28"/>
          <w:szCs w:val="28"/>
        </w:rPr>
      </w:pPr>
      <w:r w:rsidRPr="00A726DF">
        <w:rPr>
          <w:color w:val="auto"/>
          <w:sz w:val="28"/>
          <w:szCs w:val="28"/>
        </w:rPr>
        <w:t>Источники:</w:t>
      </w:r>
    </w:p>
    <w:p w:rsidR="00783E64" w:rsidRPr="00A726DF" w:rsidRDefault="00783E64" w:rsidP="00A726DF">
      <w:pPr>
        <w:pStyle w:val="ad"/>
        <w:numPr>
          <w:ilvl w:val="0"/>
          <w:numId w:val="36"/>
        </w:numPr>
        <w:tabs>
          <w:tab w:val="left" w:pos="567"/>
        </w:tabs>
        <w:spacing w:line="360" w:lineRule="auto"/>
        <w:ind w:left="0" w:firstLine="0"/>
        <w:jc w:val="left"/>
        <w:rPr>
          <w:color w:val="auto"/>
          <w:sz w:val="28"/>
          <w:szCs w:val="28"/>
        </w:rPr>
      </w:pPr>
      <w:r w:rsidRPr="00A726DF">
        <w:rPr>
          <w:color w:val="auto"/>
          <w:sz w:val="28"/>
          <w:szCs w:val="28"/>
        </w:rPr>
        <w:t>Конституция Российской Федерации.12 декабря 1993г. 1996 // Российская газета №237,25.12.1993</w:t>
      </w:r>
    </w:p>
    <w:p w:rsidR="00783E64" w:rsidRPr="00A726DF" w:rsidRDefault="00783E64" w:rsidP="00A726DF">
      <w:pPr>
        <w:pStyle w:val="ad"/>
        <w:numPr>
          <w:ilvl w:val="0"/>
          <w:numId w:val="36"/>
        </w:numPr>
        <w:tabs>
          <w:tab w:val="left" w:pos="567"/>
        </w:tabs>
        <w:spacing w:line="360" w:lineRule="auto"/>
        <w:ind w:left="0" w:firstLine="0"/>
        <w:jc w:val="left"/>
        <w:rPr>
          <w:color w:val="auto"/>
          <w:sz w:val="28"/>
          <w:szCs w:val="28"/>
        </w:rPr>
      </w:pPr>
      <w:r w:rsidRPr="00A726DF">
        <w:rPr>
          <w:color w:val="auto"/>
          <w:sz w:val="28"/>
          <w:szCs w:val="28"/>
        </w:rPr>
        <w:t>Федеральный закон «О государственной поддержке малого предпринимательства в Российской Федерации» // Российская газета, N 117, 20.06.1995</w:t>
      </w:r>
    </w:p>
    <w:p w:rsidR="00851085" w:rsidRPr="00A726DF" w:rsidRDefault="00851085" w:rsidP="00A726DF">
      <w:pPr>
        <w:widowControl w:val="0"/>
        <w:numPr>
          <w:ilvl w:val="0"/>
          <w:numId w:val="36"/>
        </w:numPr>
        <w:tabs>
          <w:tab w:val="left" w:pos="567"/>
        </w:tabs>
        <w:autoSpaceDE w:val="0"/>
        <w:autoSpaceDN w:val="0"/>
        <w:adjustRightInd w:val="0"/>
        <w:spacing w:line="360" w:lineRule="auto"/>
        <w:ind w:left="0" w:firstLine="0"/>
        <w:rPr>
          <w:sz w:val="28"/>
          <w:szCs w:val="28"/>
        </w:rPr>
      </w:pPr>
      <w:r w:rsidRPr="00A726DF">
        <w:rPr>
          <w:sz w:val="28"/>
          <w:szCs w:val="28"/>
        </w:rPr>
        <w:t>Федеральный закон Российской Федерации «О развитии малого и среднего предпринимательства в Российской Федерации» № 209-ФЗ от 24.07.2007.</w:t>
      </w:r>
    </w:p>
    <w:p w:rsidR="00783E64" w:rsidRPr="00A726DF" w:rsidRDefault="00783E64" w:rsidP="00A726DF">
      <w:pPr>
        <w:pStyle w:val="ad"/>
        <w:numPr>
          <w:ilvl w:val="0"/>
          <w:numId w:val="36"/>
        </w:numPr>
        <w:tabs>
          <w:tab w:val="left" w:pos="567"/>
        </w:tabs>
        <w:spacing w:line="360" w:lineRule="auto"/>
        <w:ind w:left="0" w:firstLine="0"/>
        <w:jc w:val="left"/>
        <w:rPr>
          <w:color w:val="auto"/>
          <w:sz w:val="28"/>
          <w:szCs w:val="28"/>
        </w:rPr>
      </w:pPr>
      <w:r w:rsidRPr="00A726DF">
        <w:rPr>
          <w:color w:val="auto"/>
          <w:sz w:val="28"/>
          <w:szCs w:val="28"/>
        </w:rPr>
        <w:t>Постановление администрации Ярославской области от 30.07.2004 №119 (ред. от 09.02.2006) «Об областной целевой программе поддержки субъектов малого предпринимательства Ярославской области в промышленной сфере путём развития производственных коопераций на 2005-2006 гг.»</w:t>
      </w:r>
    </w:p>
    <w:p w:rsidR="00783E64" w:rsidRPr="00A726DF" w:rsidRDefault="00783E64" w:rsidP="00A726DF">
      <w:pPr>
        <w:pStyle w:val="ad"/>
        <w:numPr>
          <w:ilvl w:val="0"/>
          <w:numId w:val="36"/>
        </w:numPr>
        <w:tabs>
          <w:tab w:val="left" w:pos="567"/>
        </w:tabs>
        <w:spacing w:line="360" w:lineRule="auto"/>
        <w:ind w:left="0" w:firstLine="0"/>
        <w:jc w:val="left"/>
        <w:rPr>
          <w:color w:val="auto"/>
          <w:sz w:val="28"/>
          <w:szCs w:val="28"/>
        </w:rPr>
      </w:pPr>
      <w:r w:rsidRPr="00A726DF">
        <w:rPr>
          <w:color w:val="auto"/>
          <w:sz w:val="28"/>
          <w:szCs w:val="28"/>
        </w:rPr>
        <w:t>Постановление губернатора Ярославской области от 02.03.</w:t>
      </w:r>
      <w:r w:rsidR="00851085" w:rsidRPr="00A726DF">
        <w:rPr>
          <w:color w:val="auto"/>
          <w:sz w:val="28"/>
          <w:szCs w:val="28"/>
        </w:rPr>
        <w:t>200</w:t>
      </w:r>
      <w:r w:rsidRPr="00A726DF">
        <w:rPr>
          <w:color w:val="auto"/>
          <w:sz w:val="28"/>
          <w:szCs w:val="28"/>
        </w:rPr>
        <w:t>9 №107 «О создании координационного совета по малому предпринимательству при губернаторе Ярославской области» // Губернские вести, спецвыпуск «Документ» №20,18.03.</w:t>
      </w:r>
      <w:r w:rsidR="00851085" w:rsidRPr="00A726DF">
        <w:rPr>
          <w:color w:val="auto"/>
          <w:sz w:val="28"/>
          <w:szCs w:val="28"/>
        </w:rPr>
        <w:t>200</w:t>
      </w:r>
      <w:r w:rsidRPr="00A726DF">
        <w:rPr>
          <w:color w:val="auto"/>
          <w:sz w:val="28"/>
          <w:szCs w:val="28"/>
        </w:rPr>
        <w:t>9</w:t>
      </w:r>
    </w:p>
    <w:p w:rsidR="00783E64" w:rsidRPr="00A726DF" w:rsidRDefault="00783E64" w:rsidP="00A726DF">
      <w:pPr>
        <w:pStyle w:val="a5"/>
        <w:widowControl w:val="0"/>
        <w:tabs>
          <w:tab w:val="left" w:pos="567"/>
        </w:tabs>
        <w:spacing w:before="0" w:beforeAutospacing="0" w:after="0" w:afterAutospacing="0" w:line="360" w:lineRule="auto"/>
        <w:rPr>
          <w:sz w:val="28"/>
          <w:szCs w:val="28"/>
        </w:rPr>
      </w:pPr>
      <w:r w:rsidRPr="00A726DF">
        <w:rPr>
          <w:sz w:val="28"/>
          <w:szCs w:val="28"/>
        </w:rPr>
        <w:t>Литература:</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Андреев</w:t>
      </w:r>
      <w:r w:rsidR="00A726DF">
        <w:rPr>
          <w:color w:val="auto"/>
          <w:sz w:val="28"/>
          <w:szCs w:val="28"/>
        </w:rPr>
        <w:t xml:space="preserve"> </w:t>
      </w:r>
      <w:r w:rsidRPr="00A726DF">
        <w:rPr>
          <w:color w:val="auto"/>
          <w:sz w:val="28"/>
          <w:szCs w:val="28"/>
        </w:rPr>
        <w:t>В. «Государственная поддержка малого предпринимательства» // Российская юстиция, №12, 2000</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Грибов В.Д. Менеджмент в малом бизнесе. М., 2002</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Гусева</w:t>
      </w:r>
      <w:r w:rsidR="00A726DF">
        <w:rPr>
          <w:color w:val="auto"/>
          <w:sz w:val="28"/>
          <w:szCs w:val="28"/>
        </w:rPr>
        <w:t xml:space="preserve"> </w:t>
      </w:r>
      <w:r w:rsidRPr="00A726DF">
        <w:rPr>
          <w:color w:val="auto"/>
          <w:sz w:val="28"/>
          <w:szCs w:val="28"/>
        </w:rPr>
        <w:t>Т.А., Лаврина</w:t>
      </w:r>
      <w:r w:rsidR="00A726DF">
        <w:rPr>
          <w:color w:val="auto"/>
          <w:sz w:val="28"/>
          <w:szCs w:val="28"/>
        </w:rPr>
        <w:t xml:space="preserve"> </w:t>
      </w:r>
      <w:r w:rsidRPr="00A726DF">
        <w:rPr>
          <w:color w:val="auto"/>
          <w:sz w:val="28"/>
          <w:szCs w:val="28"/>
        </w:rPr>
        <w:t>В.А. «Индивидуальный предприниматель: от регистрации до прекращения деятельности» // ЗАО</w:t>
      </w:r>
      <w:r w:rsidR="00A726DF">
        <w:rPr>
          <w:color w:val="auto"/>
          <w:sz w:val="28"/>
          <w:szCs w:val="28"/>
        </w:rPr>
        <w:t xml:space="preserve"> </w:t>
      </w:r>
      <w:r w:rsidRPr="00A726DF">
        <w:rPr>
          <w:color w:val="auto"/>
          <w:sz w:val="28"/>
          <w:szCs w:val="28"/>
        </w:rPr>
        <w:t>Юстицформ, 2005</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Лапуста</w:t>
      </w:r>
      <w:r w:rsidR="00A726DF">
        <w:rPr>
          <w:color w:val="auto"/>
          <w:sz w:val="28"/>
          <w:szCs w:val="28"/>
        </w:rPr>
        <w:t xml:space="preserve"> </w:t>
      </w:r>
      <w:r w:rsidRPr="00A726DF">
        <w:rPr>
          <w:color w:val="auto"/>
          <w:sz w:val="28"/>
          <w:szCs w:val="28"/>
        </w:rPr>
        <w:t>М.Г., Старостин</w:t>
      </w:r>
      <w:r w:rsidR="00A726DF">
        <w:rPr>
          <w:color w:val="auto"/>
          <w:sz w:val="28"/>
          <w:szCs w:val="28"/>
        </w:rPr>
        <w:t xml:space="preserve"> </w:t>
      </w:r>
      <w:r w:rsidRPr="00A726DF">
        <w:rPr>
          <w:color w:val="auto"/>
          <w:sz w:val="28"/>
          <w:szCs w:val="28"/>
        </w:rPr>
        <w:t>Ю.Л. Малое предпринимательство: Учебник – 2-е изд., перераб. и дополн. -</w:t>
      </w:r>
      <w:r w:rsidR="00A726DF">
        <w:rPr>
          <w:color w:val="auto"/>
          <w:sz w:val="28"/>
          <w:szCs w:val="28"/>
        </w:rPr>
        <w:t xml:space="preserve"> </w:t>
      </w:r>
      <w:r w:rsidRPr="00A726DF">
        <w:rPr>
          <w:color w:val="auto"/>
          <w:sz w:val="28"/>
          <w:szCs w:val="28"/>
        </w:rPr>
        <w:t>М.:ИНФРА-М, 2005</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Малый бизнес. Организация, экономика, управление: Учебное пособие для вузов / Под ред. проф. Горфинкеля</w:t>
      </w:r>
      <w:r w:rsidR="00A726DF">
        <w:rPr>
          <w:color w:val="auto"/>
          <w:sz w:val="28"/>
          <w:szCs w:val="28"/>
        </w:rPr>
        <w:t xml:space="preserve"> </w:t>
      </w:r>
      <w:r w:rsidRPr="00A726DF">
        <w:rPr>
          <w:color w:val="auto"/>
          <w:sz w:val="28"/>
          <w:szCs w:val="28"/>
        </w:rPr>
        <w:t>В.Я., проф. Швандра</w:t>
      </w:r>
      <w:r w:rsidR="00A726DF">
        <w:rPr>
          <w:color w:val="auto"/>
          <w:sz w:val="28"/>
          <w:szCs w:val="28"/>
        </w:rPr>
        <w:t xml:space="preserve"> </w:t>
      </w:r>
      <w:r w:rsidRPr="00A726DF">
        <w:rPr>
          <w:color w:val="auto"/>
          <w:sz w:val="28"/>
          <w:szCs w:val="28"/>
        </w:rPr>
        <w:t>В.А. 2-е изд., перераб. и дополн. М.:ЮНИТИ-ДАНА, 2003</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Мировая экономика. Экономика зарубежных стран / Под ред. Колесова</w:t>
      </w:r>
      <w:r w:rsidR="00A726DF">
        <w:rPr>
          <w:color w:val="auto"/>
          <w:sz w:val="28"/>
          <w:szCs w:val="28"/>
        </w:rPr>
        <w:t xml:space="preserve"> </w:t>
      </w:r>
      <w:r w:rsidRPr="00A726DF">
        <w:rPr>
          <w:color w:val="auto"/>
          <w:sz w:val="28"/>
          <w:szCs w:val="28"/>
        </w:rPr>
        <w:t>В.П., Осьмовой</w:t>
      </w:r>
      <w:r w:rsidR="00A726DF">
        <w:rPr>
          <w:color w:val="auto"/>
          <w:sz w:val="28"/>
          <w:szCs w:val="28"/>
        </w:rPr>
        <w:t xml:space="preserve"> </w:t>
      </w:r>
      <w:r w:rsidRPr="00A726DF">
        <w:rPr>
          <w:color w:val="auto"/>
          <w:sz w:val="28"/>
          <w:szCs w:val="28"/>
        </w:rPr>
        <w:t>М.Н. М., 2000</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Предпринимательство: Учебник / Под ред. Лапусты М.Г. – 3-е изд., испр. и дополн. М.: ИНФРА-М, 2004</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Сирополис Николас</w:t>
      </w:r>
      <w:r w:rsidR="00A726DF">
        <w:rPr>
          <w:color w:val="auto"/>
          <w:sz w:val="28"/>
          <w:szCs w:val="28"/>
        </w:rPr>
        <w:t xml:space="preserve"> </w:t>
      </w:r>
      <w:r w:rsidRPr="00A726DF">
        <w:rPr>
          <w:color w:val="auto"/>
          <w:sz w:val="28"/>
          <w:szCs w:val="28"/>
        </w:rPr>
        <w:t>К. Управление малым бизнесом. Руководство для предпринимателей. Пер. с англ. – М.: Дело, 1997</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Фильченко</w:t>
      </w:r>
      <w:r w:rsidR="00A726DF">
        <w:rPr>
          <w:color w:val="auto"/>
          <w:sz w:val="28"/>
          <w:szCs w:val="28"/>
        </w:rPr>
        <w:t xml:space="preserve"> </w:t>
      </w:r>
      <w:r w:rsidRPr="00A726DF">
        <w:rPr>
          <w:color w:val="auto"/>
          <w:sz w:val="28"/>
          <w:szCs w:val="28"/>
        </w:rPr>
        <w:t>Д.Г., Ящинский</w:t>
      </w:r>
      <w:r w:rsidR="00A726DF">
        <w:rPr>
          <w:color w:val="auto"/>
          <w:sz w:val="28"/>
          <w:szCs w:val="28"/>
        </w:rPr>
        <w:t xml:space="preserve"> </w:t>
      </w:r>
      <w:r w:rsidRPr="00A726DF">
        <w:rPr>
          <w:color w:val="auto"/>
          <w:sz w:val="28"/>
          <w:szCs w:val="28"/>
        </w:rPr>
        <w:t>М.В. «Государственные гарантии субъектам малого предпринимательства» // Право и экономика, №4, 2003</w:t>
      </w:r>
    </w:p>
    <w:p w:rsidR="00783E64" w:rsidRPr="00A726DF" w:rsidRDefault="00783E64" w:rsidP="00A726DF">
      <w:pPr>
        <w:pStyle w:val="ad"/>
        <w:numPr>
          <w:ilvl w:val="0"/>
          <w:numId w:val="37"/>
        </w:numPr>
        <w:tabs>
          <w:tab w:val="left" w:pos="567"/>
        </w:tabs>
        <w:spacing w:line="360" w:lineRule="auto"/>
        <w:ind w:left="0" w:firstLine="0"/>
        <w:jc w:val="left"/>
        <w:rPr>
          <w:color w:val="auto"/>
          <w:sz w:val="28"/>
          <w:szCs w:val="28"/>
        </w:rPr>
      </w:pPr>
      <w:r w:rsidRPr="00A726DF">
        <w:rPr>
          <w:color w:val="auto"/>
          <w:sz w:val="28"/>
          <w:szCs w:val="28"/>
        </w:rPr>
        <w:t>Черняк В.З. Введение</w:t>
      </w:r>
      <w:r w:rsidR="00A726DF">
        <w:rPr>
          <w:color w:val="auto"/>
          <w:sz w:val="28"/>
          <w:szCs w:val="28"/>
        </w:rPr>
        <w:t xml:space="preserve"> </w:t>
      </w:r>
      <w:r w:rsidRPr="00A726DF">
        <w:rPr>
          <w:color w:val="auto"/>
          <w:sz w:val="28"/>
          <w:szCs w:val="28"/>
        </w:rPr>
        <w:t>в предпринимательство. М., 2000</w:t>
      </w:r>
    </w:p>
    <w:p w:rsidR="00783E64" w:rsidRPr="00A726DF" w:rsidRDefault="00783E64" w:rsidP="00A726DF">
      <w:pPr>
        <w:pStyle w:val="ad"/>
        <w:tabs>
          <w:tab w:val="left" w:pos="567"/>
        </w:tabs>
        <w:spacing w:line="360" w:lineRule="auto"/>
        <w:jc w:val="left"/>
        <w:rPr>
          <w:color w:val="auto"/>
          <w:sz w:val="28"/>
          <w:szCs w:val="28"/>
        </w:rPr>
      </w:pPr>
    </w:p>
    <w:p w:rsidR="00783E64" w:rsidRPr="00A726DF" w:rsidRDefault="00783E64" w:rsidP="00A726DF">
      <w:pPr>
        <w:pStyle w:val="1"/>
        <w:keepNext w:val="0"/>
        <w:widowControl w:val="0"/>
        <w:numPr>
          <w:ilvl w:val="0"/>
          <w:numId w:val="0"/>
        </w:numPr>
        <w:spacing w:before="0" w:after="0" w:line="360" w:lineRule="auto"/>
        <w:ind w:firstLine="709"/>
        <w:jc w:val="both"/>
        <w:rPr>
          <w:rFonts w:ascii="Times New Roman" w:hAnsi="Times New Roman" w:cs="Times New Roman"/>
          <w:sz w:val="28"/>
          <w:szCs w:val="28"/>
        </w:rPr>
      </w:pPr>
      <w:r w:rsidRPr="00A726DF">
        <w:rPr>
          <w:rFonts w:ascii="Times New Roman" w:hAnsi="Times New Roman" w:cs="Times New Roman"/>
          <w:b w:val="0"/>
          <w:i/>
          <w:sz w:val="28"/>
          <w:szCs w:val="28"/>
        </w:rPr>
        <w:br w:type="page"/>
      </w:r>
      <w:bookmarkStart w:id="21" w:name="_Toc133597674"/>
      <w:r w:rsidRPr="00A726DF">
        <w:rPr>
          <w:rFonts w:ascii="Times New Roman" w:hAnsi="Times New Roman" w:cs="Times New Roman"/>
          <w:sz w:val="28"/>
          <w:szCs w:val="28"/>
        </w:rPr>
        <w:t>Приложение</w:t>
      </w:r>
      <w:bookmarkEnd w:id="21"/>
    </w:p>
    <w:p w:rsidR="00783E64" w:rsidRPr="00A726DF" w:rsidRDefault="00783E64" w:rsidP="00A726DF">
      <w:pPr>
        <w:widowControl w:val="0"/>
        <w:spacing w:line="360" w:lineRule="auto"/>
        <w:ind w:firstLine="709"/>
        <w:jc w:val="both"/>
        <w:rPr>
          <w:sz w:val="28"/>
          <w:szCs w:val="28"/>
        </w:rPr>
      </w:pPr>
    </w:p>
    <w:p w:rsidR="00783E64" w:rsidRPr="00A726DF" w:rsidRDefault="00783E64" w:rsidP="00A726DF">
      <w:pPr>
        <w:widowControl w:val="0"/>
        <w:spacing w:line="360" w:lineRule="auto"/>
        <w:ind w:firstLine="709"/>
        <w:jc w:val="both"/>
        <w:rPr>
          <w:b/>
          <w:sz w:val="28"/>
          <w:szCs w:val="28"/>
        </w:rPr>
      </w:pPr>
      <w:r w:rsidRPr="00A726DF">
        <w:rPr>
          <w:i/>
          <w:sz w:val="28"/>
          <w:szCs w:val="28"/>
        </w:rPr>
        <w:t xml:space="preserve">Таблица 1. </w:t>
      </w:r>
      <w:r w:rsidRPr="00A726DF">
        <w:rPr>
          <w:b/>
          <w:sz w:val="28"/>
          <w:szCs w:val="28"/>
        </w:rPr>
        <w:t>Допустимая численность занятых на предприятиях малого бизнеса по отраслям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3"/>
        <w:gridCol w:w="4777"/>
      </w:tblGrid>
      <w:tr w:rsidR="00783E64" w:rsidRPr="00A726DF" w:rsidTr="00A726DF">
        <w:tc>
          <w:tcPr>
            <w:tcW w:w="2504" w:type="pct"/>
          </w:tcPr>
          <w:p w:rsidR="00783E64" w:rsidRPr="00A726DF" w:rsidRDefault="00783E64" w:rsidP="00A726DF">
            <w:pPr>
              <w:widowControl w:val="0"/>
              <w:spacing w:line="360" w:lineRule="auto"/>
              <w:jc w:val="both"/>
              <w:rPr>
                <w:b/>
                <w:sz w:val="20"/>
                <w:szCs w:val="20"/>
              </w:rPr>
            </w:pPr>
            <w:r w:rsidRPr="00A726DF">
              <w:rPr>
                <w:b/>
                <w:sz w:val="20"/>
                <w:szCs w:val="20"/>
              </w:rPr>
              <w:t>Отрасль деятельности</w:t>
            </w:r>
          </w:p>
        </w:tc>
        <w:tc>
          <w:tcPr>
            <w:tcW w:w="2496" w:type="pct"/>
          </w:tcPr>
          <w:p w:rsidR="00783E64" w:rsidRPr="00A726DF" w:rsidRDefault="00783E64" w:rsidP="00A726DF">
            <w:pPr>
              <w:widowControl w:val="0"/>
              <w:spacing w:line="360" w:lineRule="auto"/>
              <w:jc w:val="both"/>
              <w:rPr>
                <w:b/>
                <w:sz w:val="20"/>
                <w:szCs w:val="20"/>
              </w:rPr>
            </w:pPr>
            <w:r w:rsidRPr="00A726DF">
              <w:rPr>
                <w:b/>
                <w:sz w:val="20"/>
                <w:szCs w:val="20"/>
              </w:rPr>
              <w:t>Предельный уровень работников,</w:t>
            </w:r>
            <w:r w:rsidR="00A726DF" w:rsidRPr="00A726DF">
              <w:rPr>
                <w:b/>
                <w:sz w:val="20"/>
                <w:szCs w:val="20"/>
              </w:rPr>
              <w:t xml:space="preserve"> </w:t>
            </w:r>
            <w:r w:rsidRPr="00A726DF">
              <w:rPr>
                <w:b/>
                <w:sz w:val="20"/>
                <w:szCs w:val="20"/>
              </w:rPr>
              <w:t>чел.</w:t>
            </w:r>
          </w:p>
        </w:tc>
      </w:tr>
      <w:tr w:rsidR="00783E64" w:rsidRPr="00A726DF" w:rsidTr="00A726DF">
        <w:tc>
          <w:tcPr>
            <w:tcW w:w="2504" w:type="pct"/>
          </w:tcPr>
          <w:p w:rsidR="00783E64" w:rsidRPr="00A726DF" w:rsidRDefault="00783E64" w:rsidP="00A726DF">
            <w:pPr>
              <w:widowControl w:val="0"/>
              <w:spacing w:line="360" w:lineRule="auto"/>
              <w:jc w:val="both"/>
              <w:rPr>
                <w:sz w:val="20"/>
                <w:szCs w:val="20"/>
              </w:rPr>
            </w:pPr>
            <w:r w:rsidRPr="00A726DF">
              <w:rPr>
                <w:sz w:val="20"/>
                <w:szCs w:val="20"/>
              </w:rPr>
              <w:t>Промышленность</w:t>
            </w:r>
          </w:p>
        </w:tc>
        <w:tc>
          <w:tcPr>
            <w:tcW w:w="2496" w:type="pct"/>
          </w:tcPr>
          <w:p w:rsidR="00783E64" w:rsidRPr="00A726DF" w:rsidRDefault="00783E64" w:rsidP="00A726DF">
            <w:pPr>
              <w:widowControl w:val="0"/>
              <w:spacing w:line="360" w:lineRule="auto"/>
              <w:jc w:val="both"/>
              <w:rPr>
                <w:sz w:val="20"/>
                <w:szCs w:val="20"/>
              </w:rPr>
            </w:pPr>
            <w:r w:rsidRPr="00A726DF">
              <w:rPr>
                <w:sz w:val="20"/>
                <w:szCs w:val="20"/>
              </w:rPr>
              <w:t>100</w:t>
            </w:r>
          </w:p>
        </w:tc>
      </w:tr>
      <w:tr w:rsidR="00783E64" w:rsidRPr="00A726DF" w:rsidTr="00A726DF">
        <w:tc>
          <w:tcPr>
            <w:tcW w:w="2504" w:type="pct"/>
          </w:tcPr>
          <w:p w:rsidR="00783E64" w:rsidRPr="00A726DF" w:rsidRDefault="00783E64" w:rsidP="00A726DF">
            <w:pPr>
              <w:widowControl w:val="0"/>
              <w:spacing w:line="360" w:lineRule="auto"/>
              <w:jc w:val="both"/>
              <w:rPr>
                <w:sz w:val="20"/>
                <w:szCs w:val="20"/>
              </w:rPr>
            </w:pPr>
            <w:r w:rsidRPr="00A726DF">
              <w:rPr>
                <w:sz w:val="20"/>
                <w:szCs w:val="20"/>
              </w:rPr>
              <w:t>Строительство</w:t>
            </w:r>
          </w:p>
        </w:tc>
        <w:tc>
          <w:tcPr>
            <w:tcW w:w="2496" w:type="pct"/>
          </w:tcPr>
          <w:p w:rsidR="00783E64" w:rsidRPr="00A726DF" w:rsidRDefault="00783E64" w:rsidP="00A726DF">
            <w:pPr>
              <w:widowControl w:val="0"/>
              <w:spacing w:line="360" w:lineRule="auto"/>
              <w:jc w:val="both"/>
              <w:rPr>
                <w:sz w:val="20"/>
                <w:szCs w:val="20"/>
              </w:rPr>
            </w:pPr>
            <w:r w:rsidRPr="00A726DF">
              <w:rPr>
                <w:sz w:val="20"/>
                <w:szCs w:val="20"/>
              </w:rPr>
              <w:t>100</w:t>
            </w:r>
          </w:p>
        </w:tc>
      </w:tr>
      <w:tr w:rsidR="00783E64" w:rsidRPr="00A726DF" w:rsidTr="00A726DF">
        <w:tc>
          <w:tcPr>
            <w:tcW w:w="2504" w:type="pct"/>
          </w:tcPr>
          <w:p w:rsidR="00783E64" w:rsidRPr="00A726DF" w:rsidRDefault="00783E64" w:rsidP="00A726DF">
            <w:pPr>
              <w:widowControl w:val="0"/>
              <w:spacing w:line="360" w:lineRule="auto"/>
              <w:jc w:val="both"/>
              <w:rPr>
                <w:sz w:val="20"/>
                <w:szCs w:val="20"/>
              </w:rPr>
            </w:pPr>
            <w:r w:rsidRPr="00A726DF">
              <w:rPr>
                <w:sz w:val="20"/>
                <w:szCs w:val="20"/>
              </w:rPr>
              <w:t>Транспорт</w:t>
            </w:r>
          </w:p>
        </w:tc>
        <w:tc>
          <w:tcPr>
            <w:tcW w:w="2496" w:type="pct"/>
          </w:tcPr>
          <w:p w:rsidR="00783E64" w:rsidRPr="00A726DF" w:rsidRDefault="00783E64" w:rsidP="00A726DF">
            <w:pPr>
              <w:widowControl w:val="0"/>
              <w:spacing w:line="360" w:lineRule="auto"/>
              <w:jc w:val="both"/>
              <w:rPr>
                <w:sz w:val="20"/>
                <w:szCs w:val="20"/>
              </w:rPr>
            </w:pPr>
            <w:r w:rsidRPr="00A726DF">
              <w:rPr>
                <w:sz w:val="20"/>
                <w:szCs w:val="20"/>
              </w:rPr>
              <w:t>100</w:t>
            </w:r>
          </w:p>
        </w:tc>
      </w:tr>
      <w:tr w:rsidR="00783E64" w:rsidRPr="00A726DF" w:rsidTr="00A726DF">
        <w:tc>
          <w:tcPr>
            <w:tcW w:w="2504" w:type="pct"/>
          </w:tcPr>
          <w:p w:rsidR="00783E64" w:rsidRPr="00A726DF" w:rsidRDefault="00783E64" w:rsidP="00A726DF">
            <w:pPr>
              <w:widowControl w:val="0"/>
              <w:spacing w:line="360" w:lineRule="auto"/>
              <w:jc w:val="both"/>
              <w:rPr>
                <w:sz w:val="20"/>
                <w:szCs w:val="20"/>
              </w:rPr>
            </w:pPr>
            <w:r w:rsidRPr="00A726DF">
              <w:rPr>
                <w:sz w:val="20"/>
                <w:szCs w:val="20"/>
              </w:rPr>
              <w:t>Сельское хозяйство</w:t>
            </w:r>
          </w:p>
        </w:tc>
        <w:tc>
          <w:tcPr>
            <w:tcW w:w="2496" w:type="pct"/>
          </w:tcPr>
          <w:p w:rsidR="00783E64" w:rsidRPr="00A726DF" w:rsidRDefault="00783E64" w:rsidP="00A726DF">
            <w:pPr>
              <w:widowControl w:val="0"/>
              <w:spacing w:line="360" w:lineRule="auto"/>
              <w:jc w:val="both"/>
              <w:rPr>
                <w:sz w:val="20"/>
                <w:szCs w:val="20"/>
              </w:rPr>
            </w:pPr>
            <w:r w:rsidRPr="00A726DF">
              <w:rPr>
                <w:sz w:val="20"/>
                <w:szCs w:val="20"/>
              </w:rPr>
              <w:t>60</w:t>
            </w:r>
          </w:p>
        </w:tc>
      </w:tr>
      <w:tr w:rsidR="00783E64" w:rsidRPr="00A726DF" w:rsidTr="00A726DF">
        <w:tc>
          <w:tcPr>
            <w:tcW w:w="2504" w:type="pct"/>
          </w:tcPr>
          <w:p w:rsidR="00783E64" w:rsidRPr="00A726DF" w:rsidRDefault="00783E64" w:rsidP="00A726DF">
            <w:pPr>
              <w:widowControl w:val="0"/>
              <w:spacing w:line="360" w:lineRule="auto"/>
              <w:jc w:val="both"/>
              <w:rPr>
                <w:sz w:val="20"/>
                <w:szCs w:val="20"/>
              </w:rPr>
            </w:pPr>
            <w:r w:rsidRPr="00A726DF">
              <w:rPr>
                <w:sz w:val="20"/>
                <w:szCs w:val="20"/>
              </w:rPr>
              <w:t>Научно-техническая сфера</w:t>
            </w:r>
          </w:p>
        </w:tc>
        <w:tc>
          <w:tcPr>
            <w:tcW w:w="2496" w:type="pct"/>
          </w:tcPr>
          <w:p w:rsidR="00783E64" w:rsidRPr="00A726DF" w:rsidRDefault="00783E64" w:rsidP="00A726DF">
            <w:pPr>
              <w:widowControl w:val="0"/>
              <w:spacing w:line="360" w:lineRule="auto"/>
              <w:jc w:val="both"/>
              <w:rPr>
                <w:sz w:val="20"/>
                <w:szCs w:val="20"/>
              </w:rPr>
            </w:pPr>
            <w:r w:rsidRPr="00A726DF">
              <w:rPr>
                <w:sz w:val="20"/>
                <w:szCs w:val="20"/>
              </w:rPr>
              <w:t>60</w:t>
            </w:r>
          </w:p>
        </w:tc>
      </w:tr>
      <w:tr w:rsidR="00783E64" w:rsidRPr="00A726DF" w:rsidTr="00A726DF">
        <w:tc>
          <w:tcPr>
            <w:tcW w:w="2504" w:type="pct"/>
          </w:tcPr>
          <w:p w:rsidR="00783E64" w:rsidRPr="00A726DF" w:rsidRDefault="00783E64" w:rsidP="00A726DF">
            <w:pPr>
              <w:widowControl w:val="0"/>
              <w:spacing w:line="360" w:lineRule="auto"/>
              <w:jc w:val="both"/>
              <w:rPr>
                <w:sz w:val="20"/>
                <w:szCs w:val="20"/>
              </w:rPr>
            </w:pPr>
            <w:r w:rsidRPr="00A726DF">
              <w:rPr>
                <w:sz w:val="20"/>
                <w:szCs w:val="20"/>
              </w:rPr>
              <w:t>Оптовая торговля</w:t>
            </w:r>
          </w:p>
        </w:tc>
        <w:tc>
          <w:tcPr>
            <w:tcW w:w="2496" w:type="pct"/>
          </w:tcPr>
          <w:p w:rsidR="00783E64" w:rsidRPr="00A726DF" w:rsidRDefault="00783E64" w:rsidP="00A726DF">
            <w:pPr>
              <w:widowControl w:val="0"/>
              <w:spacing w:line="360" w:lineRule="auto"/>
              <w:jc w:val="both"/>
              <w:rPr>
                <w:sz w:val="20"/>
                <w:szCs w:val="20"/>
              </w:rPr>
            </w:pPr>
            <w:r w:rsidRPr="00A726DF">
              <w:rPr>
                <w:sz w:val="20"/>
                <w:szCs w:val="20"/>
              </w:rPr>
              <w:t>50</w:t>
            </w:r>
          </w:p>
        </w:tc>
      </w:tr>
      <w:tr w:rsidR="00783E64" w:rsidRPr="00A726DF" w:rsidTr="00A726DF">
        <w:tc>
          <w:tcPr>
            <w:tcW w:w="2504" w:type="pct"/>
          </w:tcPr>
          <w:p w:rsidR="00783E64" w:rsidRPr="00A726DF" w:rsidRDefault="00783E64" w:rsidP="00A726DF">
            <w:pPr>
              <w:widowControl w:val="0"/>
              <w:spacing w:line="360" w:lineRule="auto"/>
              <w:jc w:val="both"/>
              <w:rPr>
                <w:sz w:val="20"/>
                <w:szCs w:val="20"/>
              </w:rPr>
            </w:pPr>
            <w:r w:rsidRPr="00A726DF">
              <w:rPr>
                <w:sz w:val="20"/>
                <w:szCs w:val="20"/>
              </w:rPr>
              <w:t>Розничная торговля и бытовое обслуживание населения</w:t>
            </w:r>
          </w:p>
        </w:tc>
        <w:tc>
          <w:tcPr>
            <w:tcW w:w="2496" w:type="pct"/>
          </w:tcPr>
          <w:p w:rsidR="00783E64" w:rsidRPr="00A726DF" w:rsidRDefault="00783E64" w:rsidP="00A726DF">
            <w:pPr>
              <w:widowControl w:val="0"/>
              <w:spacing w:line="360" w:lineRule="auto"/>
              <w:jc w:val="both"/>
              <w:rPr>
                <w:sz w:val="20"/>
                <w:szCs w:val="20"/>
              </w:rPr>
            </w:pPr>
            <w:r w:rsidRPr="00A726DF">
              <w:rPr>
                <w:sz w:val="20"/>
                <w:szCs w:val="20"/>
              </w:rPr>
              <w:t>30</w:t>
            </w:r>
          </w:p>
        </w:tc>
      </w:tr>
      <w:tr w:rsidR="00783E64" w:rsidRPr="00A726DF" w:rsidTr="00A726DF">
        <w:tc>
          <w:tcPr>
            <w:tcW w:w="2504" w:type="pct"/>
          </w:tcPr>
          <w:p w:rsidR="00783E64" w:rsidRPr="00A726DF" w:rsidRDefault="00783E64" w:rsidP="00A726DF">
            <w:pPr>
              <w:widowControl w:val="0"/>
              <w:spacing w:line="360" w:lineRule="auto"/>
              <w:jc w:val="both"/>
              <w:rPr>
                <w:sz w:val="20"/>
                <w:szCs w:val="20"/>
              </w:rPr>
            </w:pPr>
            <w:r w:rsidRPr="00A726DF">
              <w:rPr>
                <w:sz w:val="20"/>
                <w:szCs w:val="20"/>
              </w:rPr>
              <w:t>Остальные отрасли и другие виды деятельности</w:t>
            </w:r>
          </w:p>
        </w:tc>
        <w:tc>
          <w:tcPr>
            <w:tcW w:w="2496" w:type="pct"/>
          </w:tcPr>
          <w:p w:rsidR="00783E64" w:rsidRPr="00A726DF" w:rsidRDefault="00783E64" w:rsidP="00A726DF">
            <w:pPr>
              <w:widowControl w:val="0"/>
              <w:spacing w:line="360" w:lineRule="auto"/>
              <w:jc w:val="both"/>
              <w:rPr>
                <w:sz w:val="20"/>
                <w:szCs w:val="20"/>
              </w:rPr>
            </w:pPr>
            <w:r w:rsidRPr="00A726DF">
              <w:rPr>
                <w:sz w:val="20"/>
                <w:szCs w:val="20"/>
              </w:rPr>
              <w:t>50</w:t>
            </w:r>
          </w:p>
        </w:tc>
      </w:tr>
    </w:tbl>
    <w:p w:rsidR="00783E64" w:rsidRPr="00A726DF" w:rsidRDefault="00783E64" w:rsidP="00A726DF">
      <w:pPr>
        <w:widowControl w:val="0"/>
        <w:spacing w:line="360" w:lineRule="auto"/>
        <w:ind w:firstLine="709"/>
        <w:jc w:val="both"/>
        <w:rPr>
          <w:sz w:val="28"/>
          <w:szCs w:val="28"/>
        </w:rPr>
      </w:pPr>
      <w:bookmarkStart w:id="22" w:name="_GoBack"/>
      <w:bookmarkEnd w:id="22"/>
    </w:p>
    <w:sectPr w:rsidR="00783E64" w:rsidRPr="00A726DF" w:rsidSect="00A726DF">
      <w:headerReference w:type="even" r:id="rId7"/>
      <w:headerReference w:type="default" r:id="rId8"/>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330" w:rsidRDefault="00595330">
      <w:r>
        <w:separator/>
      </w:r>
    </w:p>
  </w:endnote>
  <w:endnote w:type="continuationSeparator" w:id="0">
    <w:p w:rsidR="00595330" w:rsidRDefault="0059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330" w:rsidRDefault="00595330">
      <w:r>
        <w:separator/>
      </w:r>
    </w:p>
  </w:footnote>
  <w:footnote w:type="continuationSeparator" w:id="0">
    <w:p w:rsidR="00595330" w:rsidRDefault="00595330">
      <w:r>
        <w:continuationSeparator/>
      </w:r>
    </w:p>
  </w:footnote>
  <w:footnote w:id="1">
    <w:p w:rsidR="00595330" w:rsidRDefault="00783E64">
      <w:pPr>
        <w:pStyle w:val="aa"/>
        <w:jc w:val="both"/>
      </w:pPr>
      <w:r>
        <w:rPr>
          <w:rStyle w:val="ac"/>
        </w:rPr>
        <w:footnoteRef/>
      </w:r>
      <w:r>
        <w:t xml:space="preserve"> Сирополис Николас К. Управление малым бизнесом. Руководство для предпринимателей. Пер. с англ. – М.: Дело, 1997. С. 15</w:t>
      </w:r>
    </w:p>
  </w:footnote>
  <w:footnote w:id="2">
    <w:p w:rsidR="00595330" w:rsidRDefault="00783E64">
      <w:pPr>
        <w:pStyle w:val="aa"/>
        <w:jc w:val="both"/>
      </w:pPr>
      <w:r>
        <w:rPr>
          <w:rStyle w:val="ac"/>
        </w:rPr>
        <w:footnoteRef/>
      </w:r>
      <w:r>
        <w:t xml:space="preserve"> Там же. С. 16</w:t>
      </w:r>
    </w:p>
  </w:footnote>
  <w:footnote w:id="3">
    <w:p w:rsidR="00595330" w:rsidRDefault="00783E64">
      <w:pPr>
        <w:pStyle w:val="aa"/>
        <w:jc w:val="both"/>
      </w:pPr>
      <w:r>
        <w:rPr>
          <w:rStyle w:val="ac"/>
        </w:rPr>
        <w:footnoteRef/>
      </w:r>
      <w:r>
        <w:t xml:space="preserve"> Сирополис Николас К. Управление малым бизнесом. Руководство для предпринимателей. Пер. с англ. – М., 1997; Черняк В.З. Введение</w:t>
      </w:r>
      <w:r w:rsidR="00A726DF">
        <w:t xml:space="preserve"> </w:t>
      </w:r>
      <w:r>
        <w:t>в предпринимательство. М., 2000; Лапуста М.Г., Старостин Ю.Л. Малое предпринимательство. М.:ИНФРА-М, 2005; Предпринимательство: учебник / Под ред. Лапусты М.Г. М., 2004; Малый бизнес. Организация, экономика, управление / Под ред. Горфинкеля В.Я., Швандра В.А. М., 2003; Мировая экономика. Экономика зарубежных стран / Под ред. Колесова В.П., Осьмовой М.Н. М., 2000; Грибов В.Д. Менеджмент в малом бизнесе. М., 2002</w:t>
      </w:r>
    </w:p>
  </w:footnote>
  <w:footnote w:id="4">
    <w:p w:rsidR="00595330" w:rsidRDefault="00783E64">
      <w:pPr>
        <w:pStyle w:val="aa"/>
      </w:pPr>
      <w:r>
        <w:rPr>
          <w:rStyle w:val="ac"/>
        </w:rPr>
        <w:footnoteRef/>
      </w:r>
      <w:r>
        <w:t xml:space="preserve"> Конституция Российской Федерации.12 декабря 1993г. 1996 // Российская газета №237,25.12.1993</w:t>
      </w:r>
    </w:p>
  </w:footnote>
  <w:footnote w:id="5">
    <w:p w:rsidR="00595330" w:rsidRDefault="00783E64">
      <w:pPr>
        <w:pStyle w:val="aa"/>
      </w:pPr>
      <w:r>
        <w:rPr>
          <w:rStyle w:val="ac"/>
        </w:rPr>
        <w:footnoteRef/>
      </w:r>
      <w:r>
        <w:t xml:space="preserve"> Российская газета", N 117, 20.06.1995</w:t>
      </w:r>
    </w:p>
  </w:footnote>
  <w:footnote w:id="6">
    <w:p w:rsidR="00595330" w:rsidRDefault="00783E64">
      <w:pPr>
        <w:pStyle w:val="aa"/>
      </w:pPr>
      <w:r>
        <w:rPr>
          <w:rStyle w:val="ac"/>
        </w:rPr>
        <w:footnoteRef/>
      </w:r>
      <w:r>
        <w:t xml:space="preserve"> Черняк В.З. Введение</w:t>
      </w:r>
      <w:r w:rsidR="00A726DF">
        <w:t xml:space="preserve"> </w:t>
      </w:r>
      <w:r>
        <w:t>в предпринимательство. М., 2000. – С.213</w:t>
      </w:r>
    </w:p>
  </w:footnote>
  <w:footnote w:id="7">
    <w:p w:rsidR="00595330" w:rsidRDefault="00783E64">
      <w:pPr>
        <w:pStyle w:val="aa"/>
      </w:pPr>
      <w:r>
        <w:rPr>
          <w:rStyle w:val="ac"/>
        </w:rPr>
        <w:footnoteRef/>
      </w:r>
      <w:r>
        <w:t xml:space="preserve"> Черняк В.З. Введение в предпринимательство. М., 2000. – С. 214</w:t>
      </w:r>
    </w:p>
  </w:footnote>
  <w:footnote w:id="8">
    <w:p w:rsidR="00595330" w:rsidRDefault="00783E64">
      <w:pPr>
        <w:pStyle w:val="aa"/>
      </w:pPr>
      <w:r>
        <w:rPr>
          <w:rStyle w:val="ac"/>
        </w:rPr>
        <w:footnoteRef/>
      </w:r>
      <w:r>
        <w:t xml:space="preserve"> Аутсорсинг – (в переводе с английского - заключение субдоговора на выполнение работ с внешними фирмами, особенно иностранными или теми, которые не имеют профсоюза). Он заключается в передаче функций разработки, производства, технической поддержки сбыта продукции,</w:t>
      </w:r>
      <w:r>
        <w:rPr>
          <w:sz w:val="28"/>
        </w:rPr>
        <w:t xml:space="preserve"> </w:t>
      </w:r>
      <w:r>
        <w:t>обслуживания, администрирования, финансирования и других бизнес-услуг высококвалифицированным специалистам сторонней организации</w:t>
      </w:r>
    </w:p>
  </w:footnote>
  <w:footnote w:id="9">
    <w:p w:rsidR="00595330" w:rsidRDefault="00783E64">
      <w:pPr>
        <w:pStyle w:val="aa"/>
      </w:pPr>
      <w:r>
        <w:rPr>
          <w:rStyle w:val="ac"/>
        </w:rPr>
        <w:footnoteRef/>
      </w:r>
      <w:r>
        <w:t xml:space="preserve"> Постановление губернатора ЯО от 02.03.</w:t>
      </w:r>
      <w:r w:rsidR="00851085">
        <w:t>09</w:t>
      </w:r>
      <w:r>
        <w:t xml:space="preserve"> №107 О создании координационного совета по малому предпринимательству при губернаторе Ярославской области // Губернские вести. Спецвыпуск. Документ. №20. 18.03.</w:t>
      </w:r>
      <w:r w:rsidR="00851085">
        <w:t>200</w:t>
      </w:r>
      <w:r>
        <w:t>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E64" w:rsidRDefault="00783E64">
    <w:pPr>
      <w:pStyle w:val="a6"/>
      <w:framePr w:wrap="around" w:vAnchor="text" w:hAnchor="margin" w:xAlign="right" w:y="1"/>
      <w:rPr>
        <w:rStyle w:val="a8"/>
      </w:rPr>
    </w:pPr>
  </w:p>
  <w:p w:rsidR="00783E64" w:rsidRDefault="00783E6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E64" w:rsidRDefault="00472FC1">
    <w:pPr>
      <w:pStyle w:val="a6"/>
      <w:framePr w:wrap="around" w:vAnchor="text" w:hAnchor="margin" w:xAlign="right" w:y="1"/>
      <w:rPr>
        <w:rStyle w:val="a8"/>
      </w:rPr>
    </w:pPr>
    <w:r>
      <w:rPr>
        <w:rStyle w:val="a8"/>
        <w:noProof/>
      </w:rPr>
      <w:t>2</w:t>
    </w:r>
  </w:p>
  <w:p w:rsidR="00783E64" w:rsidRDefault="00783E6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87847D4"/>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9EE67B30"/>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78A6F2C4"/>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35CEB0CE"/>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1FAA423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35A177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E84A816"/>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30B602A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C98CAA3E"/>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527E1CBC"/>
    <w:lvl w:ilvl="0">
      <w:start w:val="1"/>
      <w:numFmt w:val="bullet"/>
      <w:pStyle w:val="a0"/>
      <w:lvlText w:val=""/>
      <w:lvlJc w:val="left"/>
      <w:pPr>
        <w:tabs>
          <w:tab w:val="num" w:pos="360"/>
        </w:tabs>
        <w:ind w:left="360" w:hanging="360"/>
      </w:pPr>
      <w:rPr>
        <w:rFonts w:ascii="Symbol" w:hAnsi="Symbol" w:hint="default"/>
      </w:rPr>
    </w:lvl>
  </w:abstractNum>
  <w:abstractNum w:abstractNumId="10">
    <w:nsid w:val="171119A3"/>
    <w:multiLevelType w:val="multilevel"/>
    <w:tmpl w:val="09681AC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FBA5015"/>
    <w:multiLevelType w:val="hybridMultilevel"/>
    <w:tmpl w:val="00BEBBA6"/>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2">
    <w:nsid w:val="235239E8"/>
    <w:multiLevelType w:val="hybridMultilevel"/>
    <w:tmpl w:val="7C32E672"/>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nsid w:val="28AD2485"/>
    <w:multiLevelType w:val="hybridMultilevel"/>
    <w:tmpl w:val="887C6994"/>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2934773D"/>
    <w:multiLevelType w:val="hybridMultilevel"/>
    <w:tmpl w:val="60A27B00"/>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5">
    <w:nsid w:val="2B784CCC"/>
    <w:multiLevelType w:val="hybridMultilevel"/>
    <w:tmpl w:val="EAAA1D5A"/>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6">
    <w:nsid w:val="44D15664"/>
    <w:multiLevelType w:val="hybridMultilevel"/>
    <w:tmpl w:val="008E815A"/>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7">
    <w:nsid w:val="4E9F6629"/>
    <w:multiLevelType w:val="multilevel"/>
    <w:tmpl w:val="041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540B7A61"/>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1"/>
      <w:lvlText w:val="%1.%2"/>
      <w:lvlJc w:val="left"/>
      <w:pPr>
        <w:tabs>
          <w:tab w:val="num" w:pos="576"/>
        </w:tabs>
        <w:ind w:left="576" w:hanging="576"/>
      </w:pPr>
      <w:rPr>
        <w:rFonts w:cs="Times New Roman"/>
      </w:rPr>
    </w:lvl>
    <w:lvl w:ilvl="2">
      <w:start w:val="1"/>
      <w:numFmt w:val="decimal"/>
      <w:pStyle w:val="31"/>
      <w:lvlText w:val="%1.%2.%3"/>
      <w:lvlJc w:val="left"/>
      <w:pPr>
        <w:tabs>
          <w:tab w:val="num" w:pos="720"/>
        </w:tabs>
        <w:ind w:left="720" w:hanging="720"/>
      </w:pPr>
      <w:rPr>
        <w:rFonts w:cs="Times New Roman"/>
      </w:rPr>
    </w:lvl>
    <w:lvl w:ilvl="3">
      <w:start w:val="1"/>
      <w:numFmt w:val="decimal"/>
      <w:pStyle w:val="41"/>
      <w:lvlText w:val="%1.%2.%3.%4"/>
      <w:lvlJc w:val="left"/>
      <w:pPr>
        <w:tabs>
          <w:tab w:val="num" w:pos="864"/>
        </w:tabs>
        <w:ind w:left="864" w:hanging="864"/>
      </w:pPr>
      <w:rPr>
        <w:rFonts w:cs="Times New Roman"/>
      </w:rPr>
    </w:lvl>
    <w:lvl w:ilvl="4">
      <w:start w:val="1"/>
      <w:numFmt w:val="decimal"/>
      <w:pStyle w:val="51"/>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9">
    <w:nsid w:val="5A8559C9"/>
    <w:multiLevelType w:val="hybridMultilevel"/>
    <w:tmpl w:val="985C90BC"/>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0">
    <w:nsid w:val="5C5D38AB"/>
    <w:multiLevelType w:val="hybridMultilevel"/>
    <w:tmpl w:val="4DBA53E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69B04D85"/>
    <w:multiLevelType w:val="hybridMultilevel"/>
    <w:tmpl w:val="57E8EEC8"/>
    <w:lvl w:ilvl="0" w:tplc="FFFFFFFF">
      <w:start w:val="1"/>
      <w:numFmt w:val="bullet"/>
      <w:lvlText w:val=""/>
      <w:lvlJc w:val="left"/>
      <w:pPr>
        <w:tabs>
          <w:tab w:val="num" w:pos="1420"/>
        </w:tabs>
        <w:ind w:left="1420" w:hanging="360"/>
      </w:pPr>
      <w:rPr>
        <w:rFonts w:ascii="Symbol" w:hAnsi="Symbol" w:hint="default"/>
      </w:rPr>
    </w:lvl>
    <w:lvl w:ilvl="1" w:tplc="FFFFFFFF" w:tentative="1">
      <w:start w:val="1"/>
      <w:numFmt w:val="bullet"/>
      <w:lvlText w:val="o"/>
      <w:lvlJc w:val="left"/>
      <w:pPr>
        <w:tabs>
          <w:tab w:val="num" w:pos="2140"/>
        </w:tabs>
        <w:ind w:left="2140" w:hanging="360"/>
      </w:pPr>
      <w:rPr>
        <w:rFonts w:ascii="Courier New" w:hAnsi="Courier New" w:hint="default"/>
      </w:rPr>
    </w:lvl>
    <w:lvl w:ilvl="2" w:tplc="FFFFFFFF" w:tentative="1">
      <w:start w:val="1"/>
      <w:numFmt w:val="bullet"/>
      <w:lvlText w:val=""/>
      <w:lvlJc w:val="left"/>
      <w:pPr>
        <w:tabs>
          <w:tab w:val="num" w:pos="2860"/>
        </w:tabs>
        <w:ind w:left="2860" w:hanging="360"/>
      </w:pPr>
      <w:rPr>
        <w:rFonts w:ascii="Wingdings" w:hAnsi="Wingdings" w:hint="default"/>
      </w:rPr>
    </w:lvl>
    <w:lvl w:ilvl="3" w:tplc="FFFFFFFF" w:tentative="1">
      <w:start w:val="1"/>
      <w:numFmt w:val="bullet"/>
      <w:lvlText w:val=""/>
      <w:lvlJc w:val="left"/>
      <w:pPr>
        <w:tabs>
          <w:tab w:val="num" w:pos="3580"/>
        </w:tabs>
        <w:ind w:left="3580" w:hanging="360"/>
      </w:pPr>
      <w:rPr>
        <w:rFonts w:ascii="Symbol" w:hAnsi="Symbol" w:hint="default"/>
      </w:rPr>
    </w:lvl>
    <w:lvl w:ilvl="4" w:tplc="FFFFFFFF" w:tentative="1">
      <w:start w:val="1"/>
      <w:numFmt w:val="bullet"/>
      <w:lvlText w:val="o"/>
      <w:lvlJc w:val="left"/>
      <w:pPr>
        <w:tabs>
          <w:tab w:val="num" w:pos="4300"/>
        </w:tabs>
        <w:ind w:left="4300" w:hanging="360"/>
      </w:pPr>
      <w:rPr>
        <w:rFonts w:ascii="Courier New" w:hAnsi="Courier New" w:hint="default"/>
      </w:rPr>
    </w:lvl>
    <w:lvl w:ilvl="5" w:tplc="FFFFFFFF" w:tentative="1">
      <w:start w:val="1"/>
      <w:numFmt w:val="bullet"/>
      <w:lvlText w:val=""/>
      <w:lvlJc w:val="left"/>
      <w:pPr>
        <w:tabs>
          <w:tab w:val="num" w:pos="5020"/>
        </w:tabs>
        <w:ind w:left="5020" w:hanging="360"/>
      </w:pPr>
      <w:rPr>
        <w:rFonts w:ascii="Wingdings" w:hAnsi="Wingdings" w:hint="default"/>
      </w:rPr>
    </w:lvl>
    <w:lvl w:ilvl="6" w:tplc="FFFFFFFF" w:tentative="1">
      <w:start w:val="1"/>
      <w:numFmt w:val="bullet"/>
      <w:lvlText w:val=""/>
      <w:lvlJc w:val="left"/>
      <w:pPr>
        <w:tabs>
          <w:tab w:val="num" w:pos="5740"/>
        </w:tabs>
        <w:ind w:left="5740" w:hanging="360"/>
      </w:pPr>
      <w:rPr>
        <w:rFonts w:ascii="Symbol" w:hAnsi="Symbol" w:hint="default"/>
      </w:rPr>
    </w:lvl>
    <w:lvl w:ilvl="7" w:tplc="FFFFFFFF" w:tentative="1">
      <w:start w:val="1"/>
      <w:numFmt w:val="bullet"/>
      <w:lvlText w:val="o"/>
      <w:lvlJc w:val="left"/>
      <w:pPr>
        <w:tabs>
          <w:tab w:val="num" w:pos="6460"/>
        </w:tabs>
        <w:ind w:left="6460" w:hanging="360"/>
      </w:pPr>
      <w:rPr>
        <w:rFonts w:ascii="Courier New" w:hAnsi="Courier New" w:hint="default"/>
      </w:rPr>
    </w:lvl>
    <w:lvl w:ilvl="8" w:tplc="FFFFFFFF" w:tentative="1">
      <w:start w:val="1"/>
      <w:numFmt w:val="bullet"/>
      <w:lvlText w:val=""/>
      <w:lvlJc w:val="left"/>
      <w:pPr>
        <w:tabs>
          <w:tab w:val="num" w:pos="7180"/>
        </w:tabs>
        <w:ind w:left="7180" w:hanging="360"/>
      </w:pPr>
      <w:rPr>
        <w:rFonts w:ascii="Wingdings" w:hAnsi="Wingdings" w:hint="default"/>
      </w:rPr>
    </w:lvl>
  </w:abstractNum>
  <w:abstractNum w:abstractNumId="22">
    <w:nsid w:val="6B5601C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nsid w:val="6B9D2ABF"/>
    <w:multiLevelType w:val="hybridMultilevel"/>
    <w:tmpl w:val="1FF2E2E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6C8F71DF"/>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72416FAC"/>
    <w:multiLevelType w:val="hybridMultilevel"/>
    <w:tmpl w:val="C6FC576E"/>
    <w:lvl w:ilvl="0" w:tplc="FFFFFFFF">
      <w:start w:val="1"/>
      <w:numFmt w:val="decimal"/>
      <w:lvlText w:val="%1."/>
      <w:lvlJc w:val="left"/>
      <w:pPr>
        <w:tabs>
          <w:tab w:val="num" w:pos="1060"/>
        </w:tabs>
        <w:ind w:left="1060" w:hanging="360"/>
      </w:pPr>
      <w:rPr>
        <w:rFonts w:cs="Times New Roman"/>
      </w:rPr>
    </w:lvl>
    <w:lvl w:ilvl="1" w:tplc="FFFFFFFF" w:tentative="1">
      <w:start w:val="1"/>
      <w:numFmt w:val="lowerLetter"/>
      <w:lvlText w:val="%2."/>
      <w:lvlJc w:val="left"/>
      <w:pPr>
        <w:tabs>
          <w:tab w:val="num" w:pos="1780"/>
        </w:tabs>
        <w:ind w:left="1780" w:hanging="360"/>
      </w:pPr>
      <w:rPr>
        <w:rFonts w:cs="Times New Roman"/>
      </w:rPr>
    </w:lvl>
    <w:lvl w:ilvl="2" w:tplc="FFFFFFFF" w:tentative="1">
      <w:start w:val="1"/>
      <w:numFmt w:val="lowerRoman"/>
      <w:lvlText w:val="%3."/>
      <w:lvlJc w:val="right"/>
      <w:pPr>
        <w:tabs>
          <w:tab w:val="num" w:pos="2500"/>
        </w:tabs>
        <w:ind w:left="2500" w:hanging="180"/>
      </w:pPr>
      <w:rPr>
        <w:rFonts w:cs="Times New Roman"/>
      </w:rPr>
    </w:lvl>
    <w:lvl w:ilvl="3" w:tplc="FFFFFFFF" w:tentative="1">
      <w:start w:val="1"/>
      <w:numFmt w:val="decimal"/>
      <w:lvlText w:val="%4."/>
      <w:lvlJc w:val="left"/>
      <w:pPr>
        <w:tabs>
          <w:tab w:val="num" w:pos="3220"/>
        </w:tabs>
        <w:ind w:left="3220" w:hanging="360"/>
      </w:pPr>
      <w:rPr>
        <w:rFonts w:cs="Times New Roman"/>
      </w:rPr>
    </w:lvl>
    <w:lvl w:ilvl="4" w:tplc="FFFFFFFF" w:tentative="1">
      <w:start w:val="1"/>
      <w:numFmt w:val="lowerLetter"/>
      <w:lvlText w:val="%5."/>
      <w:lvlJc w:val="left"/>
      <w:pPr>
        <w:tabs>
          <w:tab w:val="num" w:pos="3940"/>
        </w:tabs>
        <w:ind w:left="3940" w:hanging="360"/>
      </w:pPr>
      <w:rPr>
        <w:rFonts w:cs="Times New Roman"/>
      </w:rPr>
    </w:lvl>
    <w:lvl w:ilvl="5" w:tplc="FFFFFFFF" w:tentative="1">
      <w:start w:val="1"/>
      <w:numFmt w:val="lowerRoman"/>
      <w:lvlText w:val="%6."/>
      <w:lvlJc w:val="right"/>
      <w:pPr>
        <w:tabs>
          <w:tab w:val="num" w:pos="4660"/>
        </w:tabs>
        <w:ind w:left="4660" w:hanging="180"/>
      </w:pPr>
      <w:rPr>
        <w:rFonts w:cs="Times New Roman"/>
      </w:rPr>
    </w:lvl>
    <w:lvl w:ilvl="6" w:tplc="FFFFFFFF" w:tentative="1">
      <w:start w:val="1"/>
      <w:numFmt w:val="decimal"/>
      <w:lvlText w:val="%7."/>
      <w:lvlJc w:val="left"/>
      <w:pPr>
        <w:tabs>
          <w:tab w:val="num" w:pos="5380"/>
        </w:tabs>
        <w:ind w:left="5380" w:hanging="360"/>
      </w:pPr>
      <w:rPr>
        <w:rFonts w:cs="Times New Roman"/>
      </w:rPr>
    </w:lvl>
    <w:lvl w:ilvl="7" w:tplc="FFFFFFFF" w:tentative="1">
      <w:start w:val="1"/>
      <w:numFmt w:val="lowerLetter"/>
      <w:lvlText w:val="%8."/>
      <w:lvlJc w:val="left"/>
      <w:pPr>
        <w:tabs>
          <w:tab w:val="num" w:pos="6100"/>
        </w:tabs>
        <w:ind w:left="6100" w:hanging="360"/>
      </w:pPr>
      <w:rPr>
        <w:rFonts w:cs="Times New Roman"/>
      </w:rPr>
    </w:lvl>
    <w:lvl w:ilvl="8" w:tplc="FFFFFFFF" w:tentative="1">
      <w:start w:val="1"/>
      <w:numFmt w:val="lowerRoman"/>
      <w:lvlText w:val="%9."/>
      <w:lvlJc w:val="right"/>
      <w:pPr>
        <w:tabs>
          <w:tab w:val="num" w:pos="6820"/>
        </w:tabs>
        <w:ind w:left="6820" w:hanging="180"/>
      </w:pPr>
      <w:rPr>
        <w:rFonts w:cs="Times New Roman"/>
      </w:rPr>
    </w:lvl>
  </w:abstractNum>
  <w:abstractNum w:abstractNumId="26">
    <w:nsid w:val="730B439C"/>
    <w:multiLevelType w:val="multilevel"/>
    <w:tmpl w:val="04190023"/>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nsid w:val="792E2174"/>
    <w:multiLevelType w:val="hybridMultilevel"/>
    <w:tmpl w:val="40A45918"/>
    <w:lvl w:ilvl="0" w:tplc="F0103C40">
      <w:start w:val="1"/>
      <w:numFmt w:val="decimal"/>
      <w:lvlText w:val="%1."/>
      <w:lvlJc w:val="left"/>
      <w:pPr>
        <w:tabs>
          <w:tab w:val="num" w:pos="397"/>
        </w:tabs>
        <w:ind w:left="397" w:hanging="397"/>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4"/>
  </w:num>
  <w:num w:numId="13">
    <w:abstractNumId w:val="18"/>
  </w:num>
  <w:num w:numId="14">
    <w:abstractNumId w:val="13"/>
  </w:num>
  <w:num w:numId="15">
    <w:abstractNumId w:val="23"/>
  </w:num>
  <w:num w:numId="16">
    <w:abstractNumId w:val="10"/>
  </w:num>
  <w:num w:numId="17">
    <w:abstractNumId w:val="17"/>
  </w:num>
  <w:num w:numId="18">
    <w:abstractNumId w:val="11"/>
  </w:num>
  <w:num w:numId="19">
    <w:abstractNumId w:val="12"/>
  </w:num>
  <w:num w:numId="20">
    <w:abstractNumId w:val="25"/>
  </w:num>
  <w:num w:numId="21">
    <w:abstractNumId w:val="22"/>
  </w:num>
  <w:num w:numId="22">
    <w:abstractNumId w:val="24"/>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6"/>
  </w:num>
  <w:num w:numId="34">
    <w:abstractNumId w:val="20"/>
  </w:num>
  <w:num w:numId="35">
    <w:abstractNumId w:val="15"/>
  </w:num>
  <w:num w:numId="36">
    <w:abstractNumId w:val="16"/>
  </w:num>
  <w:num w:numId="37">
    <w:abstractNumId w:val="19"/>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085"/>
    <w:rsid w:val="001C6EE0"/>
    <w:rsid w:val="002855E8"/>
    <w:rsid w:val="00472FC1"/>
    <w:rsid w:val="00522DD8"/>
    <w:rsid w:val="00595330"/>
    <w:rsid w:val="00783E64"/>
    <w:rsid w:val="00851085"/>
    <w:rsid w:val="00A72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1605185-EF3D-4871-919F-84A5A7ED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link w:val="10"/>
    <w:uiPriority w:val="9"/>
    <w:qFormat/>
    <w:pPr>
      <w:keepNext/>
      <w:numPr>
        <w:numId w:val="13"/>
      </w:numPr>
      <w:spacing w:before="240" w:after="60"/>
      <w:outlineLvl w:val="0"/>
    </w:pPr>
    <w:rPr>
      <w:rFonts w:ascii="Arial" w:hAnsi="Arial" w:cs="Arial"/>
      <w:b/>
      <w:bCs/>
      <w:kern w:val="32"/>
      <w:sz w:val="32"/>
      <w:szCs w:val="32"/>
    </w:rPr>
  </w:style>
  <w:style w:type="paragraph" w:styleId="21">
    <w:name w:val="heading 2"/>
    <w:basedOn w:val="a1"/>
    <w:next w:val="a1"/>
    <w:link w:val="22"/>
    <w:uiPriority w:val="9"/>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1"/>
    <w:next w:val="a1"/>
    <w:link w:val="32"/>
    <w:uiPriority w:val="9"/>
    <w:qFormat/>
    <w:pPr>
      <w:keepNext/>
      <w:numPr>
        <w:ilvl w:val="2"/>
        <w:numId w:val="13"/>
      </w:numPr>
      <w:spacing w:before="240" w:after="60"/>
      <w:outlineLvl w:val="2"/>
    </w:pPr>
    <w:rPr>
      <w:rFonts w:ascii="Arial" w:hAnsi="Arial" w:cs="Arial"/>
      <w:b/>
      <w:bCs/>
      <w:sz w:val="26"/>
      <w:szCs w:val="26"/>
    </w:rPr>
  </w:style>
  <w:style w:type="paragraph" w:styleId="41">
    <w:name w:val="heading 4"/>
    <w:basedOn w:val="a1"/>
    <w:next w:val="a1"/>
    <w:link w:val="42"/>
    <w:uiPriority w:val="9"/>
    <w:qFormat/>
    <w:pPr>
      <w:keepNext/>
      <w:numPr>
        <w:ilvl w:val="3"/>
        <w:numId w:val="13"/>
      </w:numPr>
      <w:spacing w:before="240" w:after="60"/>
      <w:outlineLvl w:val="3"/>
    </w:pPr>
    <w:rPr>
      <w:b/>
      <w:bCs/>
      <w:sz w:val="28"/>
      <w:szCs w:val="28"/>
    </w:rPr>
  </w:style>
  <w:style w:type="paragraph" w:styleId="51">
    <w:name w:val="heading 5"/>
    <w:basedOn w:val="a1"/>
    <w:next w:val="a1"/>
    <w:link w:val="52"/>
    <w:uiPriority w:val="9"/>
    <w:qFormat/>
    <w:pPr>
      <w:numPr>
        <w:ilvl w:val="4"/>
        <w:numId w:val="13"/>
      </w:numPr>
      <w:spacing w:before="240" w:after="60"/>
      <w:outlineLvl w:val="4"/>
    </w:pPr>
    <w:rPr>
      <w:b/>
      <w:bCs/>
      <w:i/>
      <w:iCs/>
      <w:sz w:val="26"/>
      <w:szCs w:val="26"/>
    </w:rPr>
  </w:style>
  <w:style w:type="paragraph" w:styleId="6">
    <w:name w:val="heading 6"/>
    <w:basedOn w:val="a1"/>
    <w:next w:val="a1"/>
    <w:link w:val="60"/>
    <w:uiPriority w:val="9"/>
    <w:qFormat/>
    <w:pPr>
      <w:numPr>
        <w:ilvl w:val="5"/>
        <w:numId w:val="13"/>
      </w:numPr>
      <w:spacing w:before="240" w:after="60"/>
      <w:outlineLvl w:val="5"/>
    </w:pPr>
    <w:rPr>
      <w:b/>
      <w:bCs/>
      <w:sz w:val="22"/>
      <w:szCs w:val="22"/>
    </w:rPr>
  </w:style>
  <w:style w:type="paragraph" w:styleId="7">
    <w:name w:val="heading 7"/>
    <w:basedOn w:val="a1"/>
    <w:next w:val="a1"/>
    <w:link w:val="70"/>
    <w:uiPriority w:val="9"/>
    <w:qFormat/>
    <w:pPr>
      <w:numPr>
        <w:ilvl w:val="6"/>
        <w:numId w:val="13"/>
      </w:numPr>
      <w:spacing w:before="240" w:after="60"/>
      <w:outlineLvl w:val="6"/>
    </w:pPr>
  </w:style>
  <w:style w:type="paragraph" w:styleId="8">
    <w:name w:val="heading 8"/>
    <w:basedOn w:val="a1"/>
    <w:next w:val="a1"/>
    <w:link w:val="80"/>
    <w:uiPriority w:val="9"/>
    <w:qFormat/>
    <w:pPr>
      <w:numPr>
        <w:ilvl w:val="7"/>
        <w:numId w:val="13"/>
      </w:numPr>
      <w:spacing w:before="240" w:after="60"/>
      <w:outlineLvl w:val="7"/>
    </w:pPr>
    <w:rPr>
      <w:i/>
      <w:iCs/>
    </w:rPr>
  </w:style>
  <w:style w:type="paragraph" w:styleId="9">
    <w:name w:val="heading 9"/>
    <w:basedOn w:val="a1"/>
    <w:next w:val="a1"/>
    <w:link w:val="90"/>
    <w:uiPriority w:val="9"/>
    <w:qFormat/>
    <w:pPr>
      <w:numPr>
        <w:ilvl w:val="8"/>
        <w:numId w:val="13"/>
      </w:num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Arial" w:hAnsi="Arial" w:cs="Arial"/>
      <w:b/>
      <w:bCs/>
      <w:kern w:val="32"/>
      <w:sz w:val="32"/>
      <w:szCs w:val="32"/>
    </w:rPr>
  </w:style>
  <w:style w:type="character" w:customStyle="1" w:styleId="22">
    <w:name w:val="Заголовок 2 Знак"/>
    <w:link w:val="21"/>
    <w:uiPriority w:val="9"/>
    <w:rPr>
      <w:rFonts w:ascii="Arial" w:hAnsi="Arial" w:cs="Arial"/>
      <w:b/>
      <w:bCs/>
      <w:i/>
      <w:iCs/>
      <w:sz w:val="28"/>
      <w:szCs w:val="28"/>
    </w:rPr>
  </w:style>
  <w:style w:type="character" w:customStyle="1" w:styleId="32">
    <w:name w:val="Заголовок 3 Знак"/>
    <w:link w:val="31"/>
    <w:uiPriority w:val="9"/>
    <w:rPr>
      <w:rFonts w:ascii="Arial" w:hAnsi="Arial" w:cs="Arial"/>
      <w:b/>
      <w:bCs/>
      <w:sz w:val="26"/>
      <w:szCs w:val="26"/>
    </w:rPr>
  </w:style>
  <w:style w:type="character" w:customStyle="1" w:styleId="42">
    <w:name w:val="Заголовок 4 Знак"/>
    <w:link w:val="41"/>
    <w:uiPriority w:val="9"/>
    <w:rPr>
      <w:b/>
      <w:bCs/>
      <w:sz w:val="28"/>
      <w:szCs w:val="28"/>
    </w:rPr>
  </w:style>
  <w:style w:type="character" w:customStyle="1" w:styleId="52">
    <w:name w:val="Заголовок 5 Знак"/>
    <w:link w:val="51"/>
    <w:uiPriority w:val="9"/>
    <w:rPr>
      <w:b/>
      <w:bCs/>
      <w:i/>
      <w:iCs/>
      <w:sz w:val="26"/>
      <w:szCs w:val="26"/>
    </w:rPr>
  </w:style>
  <w:style w:type="character" w:customStyle="1" w:styleId="60">
    <w:name w:val="Заголовок 6 Знак"/>
    <w:link w:val="6"/>
    <w:uiPriority w:val="9"/>
    <w:rPr>
      <w:b/>
      <w:bCs/>
      <w:sz w:val="22"/>
      <w:szCs w:val="22"/>
    </w:rPr>
  </w:style>
  <w:style w:type="character" w:customStyle="1" w:styleId="70">
    <w:name w:val="Заголовок 7 Знак"/>
    <w:link w:val="7"/>
    <w:uiPriority w:val="9"/>
    <w:rPr>
      <w:sz w:val="24"/>
      <w:szCs w:val="24"/>
    </w:rPr>
  </w:style>
  <w:style w:type="character" w:customStyle="1" w:styleId="80">
    <w:name w:val="Заголовок 8 Знак"/>
    <w:link w:val="8"/>
    <w:uiPriority w:val="9"/>
    <w:rPr>
      <w:i/>
      <w:iCs/>
      <w:sz w:val="24"/>
      <w:szCs w:val="24"/>
    </w:rPr>
  </w:style>
  <w:style w:type="character" w:customStyle="1" w:styleId="90">
    <w:name w:val="Заголовок 9 Знак"/>
    <w:link w:val="9"/>
    <w:uiPriority w:val="9"/>
    <w:rPr>
      <w:rFonts w:ascii="Arial" w:hAnsi="Arial" w:cs="Arial"/>
      <w:sz w:val="22"/>
      <w:szCs w:val="22"/>
    </w:rPr>
  </w:style>
  <w:style w:type="paragraph" w:styleId="a5">
    <w:name w:val="Normal (Web)"/>
    <w:basedOn w:val="a1"/>
    <w:uiPriority w:val="99"/>
    <w:semiHidden/>
    <w:pPr>
      <w:spacing w:before="100" w:beforeAutospacing="1" w:after="100" w:afterAutospacing="1"/>
    </w:pPr>
  </w:style>
  <w:style w:type="paragraph" w:styleId="a6">
    <w:name w:val="header"/>
    <w:basedOn w:val="a1"/>
    <w:link w:val="a7"/>
    <w:uiPriority w:val="99"/>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Pr>
      <w:rFonts w:cs="Times New Roman"/>
    </w:rPr>
  </w:style>
  <w:style w:type="paragraph" w:styleId="11">
    <w:name w:val="toc 1"/>
    <w:basedOn w:val="a1"/>
    <w:next w:val="a1"/>
    <w:autoRedefine/>
    <w:uiPriority w:val="39"/>
    <w:semiHidden/>
  </w:style>
  <w:style w:type="paragraph" w:styleId="23">
    <w:name w:val="toc 2"/>
    <w:basedOn w:val="a1"/>
    <w:next w:val="a1"/>
    <w:autoRedefine/>
    <w:uiPriority w:val="39"/>
    <w:semiHidden/>
    <w:pPr>
      <w:ind w:left="240"/>
    </w:pPr>
  </w:style>
  <w:style w:type="character" w:styleId="a9">
    <w:name w:val="Hyperlink"/>
    <w:uiPriority w:val="99"/>
    <w:rPr>
      <w:rFonts w:cs="Times New Roman"/>
      <w:color w:val="0000FF"/>
      <w:u w:val="single"/>
    </w:rPr>
  </w:style>
  <w:style w:type="paragraph" w:styleId="aa">
    <w:name w:val="footnote text"/>
    <w:basedOn w:val="a1"/>
    <w:link w:val="ab"/>
    <w:uiPriority w:val="99"/>
    <w:semiHidden/>
    <w:rPr>
      <w:sz w:val="20"/>
      <w:szCs w:val="20"/>
    </w:rPr>
  </w:style>
  <w:style w:type="character" w:customStyle="1" w:styleId="ab">
    <w:name w:val="Текст виноски Знак"/>
    <w:link w:val="aa"/>
    <w:uiPriority w:val="99"/>
    <w:semiHidden/>
  </w:style>
  <w:style w:type="character" w:styleId="ac">
    <w:name w:val="footnote reference"/>
    <w:uiPriority w:val="99"/>
    <w:semiHidden/>
    <w:rPr>
      <w:rFonts w:cs="Times New Roman"/>
      <w:vertAlign w:val="superscript"/>
    </w:rPr>
  </w:style>
  <w:style w:type="paragraph" w:styleId="ad">
    <w:name w:val="Body Text"/>
    <w:basedOn w:val="a1"/>
    <w:link w:val="ae"/>
    <w:uiPriority w:val="99"/>
    <w:pPr>
      <w:widowControl w:val="0"/>
      <w:tabs>
        <w:tab w:val="left" w:pos="284"/>
      </w:tabs>
      <w:jc w:val="both"/>
    </w:pPr>
    <w:rPr>
      <w:color w:val="000000"/>
      <w:szCs w:val="20"/>
    </w:rPr>
  </w:style>
  <w:style w:type="character" w:customStyle="1" w:styleId="ae">
    <w:name w:val="Основний текст Знак"/>
    <w:link w:val="ad"/>
    <w:uiPriority w:val="99"/>
    <w:rPr>
      <w:rFonts w:cs="Times New Roman"/>
      <w:snapToGrid w:val="0"/>
      <w:color w:val="000000"/>
      <w:sz w:val="24"/>
      <w:lang w:val="ru-RU" w:eastAsia="ru-RU" w:bidi="ar-SA"/>
    </w:rPr>
  </w:style>
  <w:style w:type="paragraph" w:customStyle="1" w:styleId="ConsNormal">
    <w:name w:val="ConsNormal"/>
    <w:semiHidden/>
    <w:pPr>
      <w:autoSpaceDE w:val="0"/>
      <w:autoSpaceDN w:val="0"/>
      <w:adjustRightInd w:val="0"/>
      <w:ind w:right="19772" w:firstLine="720"/>
    </w:pPr>
    <w:rPr>
      <w:rFonts w:ascii="Arial" w:hAnsi="Arial" w:cs="Arial"/>
      <w:sz w:val="24"/>
      <w:szCs w:val="24"/>
    </w:rPr>
  </w:style>
  <w:style w:type="paragraph" w:customStyle="1" w:styleId="14pt">
    <w:name w:val="Стиль Основной текст + 14 pt"/>
    <w:basedOn w:val="ad"/>
    <w:semiHidden/>
    <w:pPr>
      <w:spacing w:line="360" w:lineRule="auto"/>
      <w:ind w:firstLine="567"/>
    </w:pPr>
    <w:rPr>
      <w:sz w:val="28"/>
    </w:rPr>
  </w:style>
  <w:style w:type="character" w:customStyle="1" w:styleId="14pt0">
    <w:name w:val="Стиль Основной текст + 14 pt Знак"/>
    <w:rPr>
      <w:rFonts w:cs="Times New Roman"/>
      <w:snapToGrid w:val="0"/>
      <w:color w:val="000000"/>
      <w:sz w:val="28"/>
      <w:lang w:val="ru-RU" w:eastAsia="ru-RU" w:bidi="ar-SA"/>
    </w:rPr>
  </w:style>
  <w:style w:type="paragraph" w:styleId="HTML">
    <w:name w:val="HTML Address"/>
    <w:basedOn w:val="a1"/>
    <w:link w:val="HTML0"/>
    <w:uiPriority w:val="99"/>
    <w:semiHidden/>
    <w:rPr>
      <w:i/>
      <w:iCs/>
    </w:rPr>
  </w:style>
  <w:style w:type="character" w:customStyle="1" w:styleId="HTML0">
    <w:name w:val="Адреса HTML Знак"/>
    <w:link w:val="HTML"/>
    <w:uiPriority w:val="99"/>
    <w:semiHidden/>
    <w:rPr>
      <w:i/>
      <w:iCs/>
      <w:sz w:val="24"/>
      <w:szCs w:val="24"/>
    </w:rPr>
  </w:style>
  <w:style w:type="paragraph" w:styleId="af">
    <w:name w:val="envelope address"/>
    <w:basedOn w:val="a1"/>
    <w:uiPriority w:val="99"/>
    <w:pPr>
      <w:framePr w:w="7920" w:h="1980" w:hRule="exact" w:hSpace="180" w:wrap="auto" w:hAnchor="page" w:xAlign="center" w:yAlign="bottom"/>
      <w:ind w:left="2880"/>
    </w:pPr>
    <w:rPr>
      <w:rFonts w:ascii="Arial" w:hAnsi="Arial" w:cs="Arial"/>
    </w:rPr>
  </w:style>
  <w:style w:type="character" w:styleId="HTML1">
    <w:name w:val="HTML Acronym"/>
    <w:uiPriority w:val="99"/>
    <w:semiHidden/>
    <w:rPr>
      <w:rFonts w:cs="Times New Roman"/>
    </w:rPr>
  </w:style>
  <w:style w:type="character" w:styleId="af0">
    <w:name w:val="Emphasis"/>
    <w:uiPriority w:val="20"/>
    <w:qFormat/>
    <w:rPr>
      <w:rFonts w:cs="Times New Roman"/>
      <w:i/>
      <w:iCs/>
    </w:rPr>
  </w:style>
  <w:style w:type="paragraph" w:styleId="af1">
    <w:name w:val="Date"/>
    <w:basedOn w:val="a1"/>
    <w:next w:val="a1"/>
    <w:link w:val="af2"/>
    <w:uiPriority w:val="99"/>
  </w:style>
  <w:style w:type="character" w:customStyle="1" w:styleId="af2">
    <w:name w:val="Дата Знак"/>
    <w:link w:val="af1"/>
    <w:uiPriority w:val="99"/>
    <w:semiHidden/>
    <w:rPr>
      <w:sz w:val="24"/>
      <w:szCs w:val="24"/>
    </w:rPr>
  </w:style>
  <w:style w:type="paragraph" w:styleId="af3">
    <w:name w:val="Note Heading"/>
    <w:basedOn w:val="a1"/>
    <w:next w:val="a1"/>
    <w:link w:val="af4"/>
    <w:uiPriority w:val="99"/>
  </w:style>
  <w:style w:type="character" w:customStyle="1" w:styleId="af4">
    <w:name w:val="Заголовок нотатки Знак"/>
    <w:link w:val="af3"/>
    <w:uiPriority w:val="99"/>
    <w:semiHidden/>
    <w:rPr>
      <w:sz w:val="24"/>
      <w:szCs w:val="24"/>
    </w:rPr>
  </w:style>
  <w:style w:type="paragraph" w:styleId="af5">
    <w:name w:val="Closing"/>
    <w:basedOn w:val="a1"/>
    <w:link w:val="af6"/>
    <w:uiPriority w:val="99"/>
    <w:pPr>
      <w:ind w:left="4252"/>
    </w:pPr>
  </w:style>
  <w:style w:type="character" w:customStyle="1" w:styleId="af6">
    <w:name w:val="Прощання Знак"/>
    <w:link w:val="af5"/>
    <w:uiPriority w:val="99"/>
    <w:semiHidden/>
    <w:rPr>
      <w:sz w:val="24"/>
      <w:szCs w:val="24"/>
    </w:rPr>
  </w:style>
  <w:style w:type="character" w:styleId="HTML2">
    <w:name w:val="HTML Keyboard"/>
    <w:uiPriority w:val="99"/>
    <w:semiHidden/>
    <w:rPr>
      <w:rFonts w:ascii="Courier New" w:hAnsi="Courier New" w:cs="Courier New"/>
      <w:sz w:val="20"/>
      <w:szCs w:val="20"/>
    </w:rPr>
  </w:style>
  <w:style w:type="character" w:styleId="HTML3">
    <w:name w:val="HTML Code"/>
    <w:uiPriority w:val="99"/>
    <w:semiHidden/>
    <w:rPr>
      <w:rFonts w:ascii="Courier New" w:hAnsi="Courier New" w:cs="Courier New"/>
      <w:sz w:val="20"/>
      <w:szCs w:val="20"/>
    </w:rPr>
  </w:style>
  <w:style w:type="paragraph" w:styleId="af7">
    <w:name w:val="Body Text First Indent"/>
    <w:basedOn w:val="ad"/>
    <w:link w:val="af8"/>
    <w:uiPriority w:val="99"/>
    <w:pPr>
      <w:widowControl/>
      <w:tabs>
        <w:tab w:val="clear" w:pos="284"/>
      </w:tabs>
      <w:spacing w:after="120"/>
      <w:ind w:firstLine="210"/>
      <w:jc w:val="left"/>
    </w:pPr>
    <w:rPr>
      <w:color w:val="auto"/>
      <w:szCs w:val="24"/>
    </w:rPr>
  </w:style>
  <w:style w:type="character" w:customStyle="1" w:styleId="af8">
    <w:name w:val="Червоний рядок Знак"/>
    <w:link w:val="af7"/>
    <w:uiPriority w:val="99"/>
    <w:semiHidden/>
    <w:rPr>
      <w:rFonts w:cs="Times New Roman"/>
      <w:snapToGrid/>
      <w:color w:val="000000"/>
      <w:sz w:val="24"/>
      <w:szCs w:val="24"/>
      <w:lang w:val="ru-RU" w:eastAsia="ru-RU" w:bidi="ar-SA"/>
    </w:rPr>
  </w:style>
  <w:style w:type="paragraph" w:styleId="af9">
    <w:name w:val="Body Text Indent"/>
    <w:basedOn w:val="a1"/>
    <w:link w:val="afa"/>
    <w:uiPriority w:val="99"/>
    <w:pPr>
      <w:spacing w:after="120"/>
      <w:ind w:left="283"/>
    </w:pPr>
  </w:style>
  <w:style w:type="character" w:customStyle="1" w:styleId="afa">
    <w:name w:val="Основний текст з відступом Знак"/>
    <w:link w:val="af9"/>
    <w:uiPriority w:val="99"/>
    <w:semiHidden/>
    <w:rPr>
      <w:sz w:val="24"/>
      <w:szCs w:val="24"/>
    </w:rPr>
  </w:style>
  <w:style w:type="paragraph" w:styleId="24">
    <w:name w:val="Body Text First Indent 2"/>
    <w:basedOn w:val="af9"/>
    <w:link w:val="25"/>
    <w:uiPriority w:val="99"/>
    <w:pPr>
      <w:ind w:firstLine="210"/>
    </w:pPr>
  </w:style>
  <w:style w:type="character" w:customStyle="1" w:styleId="25">
    <w:name w:val="Червоний рядок 2 Знак"/>
    <w:link w:val="24"/>
    <w:uiPriority w:val="99"/>
    <w:semiHidden/>
  </w:style>
  <w:style w:type="paragraph" w:styleId="a0">
    <w:name w:val="List Bullet"/>
    <w:basedOn w:val="a1"/>
    <w:autoRedefine/>
    <w:uiPriority w:val="99"/>
    <w:pPr>
      <w:numPr>
        <w:numId w:val="23"/>
      </w:numPr>
    </w:pPr>
  </w:style>
  <w:style w:type="paragraph" w:styleId="20">
    <w:name w:val="List Bullet 2"/>
    <w:basedOn w:val="a1"/>
    <w:autoRedefine/>
    <w:uiPriority w:val="99"/>
    <w:pPr>
      <w:numPr>
        <w:numId w:val="24"/>
      </w:numPr>
    </w:pPr>
  </w:style>
  <w:style w:type="paragraph" w:styleId="30">
    <w:name w:val="List Bullet 3"/>
    <w:basedOn w:val="a1"/>
    <w:autoRedefine/>
    <w:uiPriority w:val="99"/>
    <w:pPr>
      <w:numPr>
        <w:numId w:val="25"/>
      </w:numPr>
    </w:pPr>
  </w:style>
  <w:style w:type="paragraph" w:styleId="40">
    <w:name w:val="List Bullet 4"/>
    <w:basedOn w:val="a1"/>
    <w:autoRedefine/>
    <w:uiPriority w:val="99"/>
    <w:pPr>
      <w:numPr>
        <w:numId w:val="26"/>
      </w:numPr>
    </w:pPr>
  </w:style>
  <w:style w:type="paragraph" w:styleId="50">
    <w:name w:val="List Bullet 5"/>
    <w:basedOn w:val="a1"/>
    <w:autoRedefine/>
    <w:uiPriority w:val="99"/>
    <w:pPr>
      <w:numPr>
        <w:numId w:val="27"/>
      </w:numPr>
    </w:pPr>
  </w:style>
  <w:style w:type="paragraph" w:styleId="afb">
    <w:name w:val="Title"/>
    <w:basedOn w:val="a1"/>
    <w:link w:val="afc"/>
    <w:uiPriority w:val="10"/>
    <w:qFormat/>
    <w:pPr>
      <w:spacing w:before="240" w:after="60"/>
      <w:jc w:val="center"/>
      <w:outlineLvl w:val="0"/>
    </w:pPr>
    <w:rPr>
      <w:rFonts w:ascii="Arial" w:hAnsi="Arial" w:cs="Arial"/>
      <w:b/>
      <w:bCs/>
      <w:kern w:val="28"/>
      <w:sz w:val="32"/>
      <w:szCs w:val="32"/>
    </w:rPr>
  </w:style>
  <w:style w:type="character" w:customStyle="1" w:styleId="afc">
    <w:name w:val="Назва Знак"/>
    <w:link w:val="afb"/>
    <w:uiPriority w:val="10"/>
    <w:rPr>
      <w:rFonts w:ascii="Cambria" w:eastAsia="Times New Roman" w:hAnsi="Cambria" w:cs="Times New Roman"/>
      <w:b/>
      <w:bCs/>
      <w:kern w:val="28"/>
      <w:sz w:val="32"/>
      <w:szCs w:val="32"/>
    </w:rPr>
  </w:style>
  <w:style w:type="paragraph" w:styleId="afd">
    <w:name w:val="footer"/>
    <w:basedOn w:val="a1"/>
    <w:link w:val="afe"/>
    <w:uiPriority w:val="99"/>
    <w:pPr>
      <w:tabs>
        <w:tab w:val="center" w:pos="4677"/>
        <w:tab w:val="right" w:pos="9355"/>
      </w:tabs>
    </w:pPr>
  </w:style>
  <w:style w:type="character" w:customStyle="1" w:styleId="afe">
    <w:name w:val="Нижній колонтитул Знак"/>
    <w:link w:val="afd"/>
    <w:uiPriority w:val="99"/>
    <w:semiHidden/>
    <w:rPr>
      <w:sz w:val="24"/>
      <w:szCs w:val="24"/>
    </w:rPr>
  </w:style>
  <w:style w:type="character" w:styleId="aff">
    <w:name w:val="line number"/>
    <w:uiPriority w:val="99"/>
    <w:rPr>
      <w:rFonts w:cs="Times New Roman"/>
    </w:rPr>
  </w:style>
  <w:style w:type="paragraph" w:styleId="a">
    <w:name w:val="List Number"/>
    <w:basedOn w:val="a1"/>
    <w:uiPriority w:val="99"/>
    <w:pPr>
      <w:numPr>
        <w:numId w:val="28"/>
      </w:numPr>
    </w:pPr>
  </w:style>
  <w:style w:type="paragraph" w:styleId="2">
    <w:name w:val="List Number 2"/>
    <w:basedOn w:val="a1"/>
    <w:uiPriority w:val="99"/>
    <w:pPr>
      <w:numPr>
        <w:numId w:val="29"/>
      </w:numPr>
    </w:pPr>
  </w:style>
  <w:style w:type="paragraph" w:styleId="3">
    <w:name w:val="List Number 3"/>
    <w:basedOn w:val="a1"/>
    <w:uiPriority w:val="99"/>
    <w:pPr>
      <w:numPr>
        <w:numId w:val="30"/>
      </w:numPr>
    </w:pPr>
  </w:style>
  <w:style w:type="paragraph" w:styleId="4">
    <w:name w:val="List Number 4"/>
    <w:basedOn w:val="a1"/>
    <w:uiPriority w:val="99"/>
    <w:pPr>
      <w:numPr>
        <w:numId w:val="31"/>
      </w:numPr>
    </w:pPr>
  </w:style>
  <w:style w:type="paragraph" w:styleId="5">
    <w:name w:val="List Number 5"/>
    <w:basedOn w:val="a1"/>
    <w:uiPriority w:val="99"/>
    <w:pPr>
      <w:numPr>
        <w:numId w:val="32"/>
      </w:numPr>
    </w:pPr>
  </w:style>
  <w:style w:type="character" w:styleId="HTML4">
    <w:name w:val="HTML Sample"/>
    <w:uiPriority w:val="99"/>
    <w:semiHidden/>
    <w:rPr>
      <w:rFonts w:ascii="Courier New" w:hAnsi="Courier New" w:cs="Courier New"/>
    </w:rPr>
  </w:style>
  <w:style w:type="paragraph" w:styleId="26">
    <w:name w:val="envelope return"/>
    <w:basedOn w:val="a1"/>
    <w:uiPriority w:val="99"/>
    <w:rPr>
      <w:rFonts w:ascii="Arial" w:hAnsi="Arial" w:cs="Arial"/>
      <w:sz w:val="20"/>
      <w:szCs w:val="20"/>
    </w:rPr>
  </w:style>
  <w:style w:type="paragraph" w:styleId="aff0">
    <w:name w:val="Normal Indent"/>
    <w:basedOn w:val="a1"/>
    <w:uiPriority w:val="99"/>
    <w:pPr>
      <w:ind w:left="708"/>
    </w:pPr>
  </w:style>
  <w:style w:type="character" w:styleId="HTML5">
    <w:name w:val="HTML Definition"/>
    <w:uiPriority w:val="99"/>
    <w:semiHidden/>
    <w:rPr>
      <w:rFonts w:cs="Times New Roman"/>
      <w:i/>
      <w:iCs/>
    </w:rPr>
  </w:style>
  <w:style w:type="paragraph" w:styleId="27">
    <w:name w:val="Body Text 2"/>
    <w:basedOn w:val="a1"/>
    <w:link w:val="28"/>
    <w:uiPriority w:val="99"/>
    <w:pPr>
      <w:spacing w:after="120" w:line="480" w:lineRule="auto"/>
    </w:pPr>
  </w:style>
  <w:style w:type="character" w:customStyle="1" w:styleId="28">
    <w:name w:val="Основний текст 2 Знак"/>
    <w:link w:val="27"/>
    <w:uiPriority w:val="99"/>
    <w:semiHidden/>
    <w:rPr>
      <w:sz w:val="24"/>
      <w:szCs w:val="24"/>
    </w:rPr>
  </w:style>
  <w:style w:type="paragraph" w:styleId="33">
    <w:name w:val="Body Text 3"/>
    <w:basedOn w:val="a1"/>
    <w:link w:val="34"/>
    <w:uiPriority w:val="99"/>
    <w:pPr>
      <w:spacing w:after="120"/>
    </w:pPr>
    <w:rPr>
      <w:sz w:val="16"/>
      <w:szCs w:val="16"/>
    </w:rPr>
  </w:style>
  <w:style w:type="character" w:customStyle="1" w:styleId="34">
    <w:name w:val="Основний текст 3 Знак"/>
    <w:link w:val="33"/>
    <w:uiPriority w:val="99"/>
    <w:semiHidden/>
    <w:rPr>
      <w:sz w:val="16"/>
      <w:szCs w:val="16"/>
    </w:rPr>
  </w:style>
  <w:style w:type="paragraph" w:styleId="29">
    <w:name w:val="Body Text Indent 2"/>
    <w:basedOn w:val="a1"/>
    <w:link w:val="2a"/>
    <w:uiPriority w:val="99"/>
    <w:pPr>
      <w:spacing w:after="120" w:line="480" w:lineRule="auto"/>
      <w:ind w:left="283"/>
    </w:pPr>
  </w:style>
  <w:style w:type="character" w:customStyle="1" w:styleId="2a">
    <w:name w:val="Основний текст з відступом 2 Знак"/>
    <w:link w:val="29"/>
    <w:uiPriority w:val="99"/>
    <w:semiHidden/>
    <w:rPr>
      <w:sz w:val="24"/>
      <w:szCs w:val="24"/>
    </w:rPr>
  </w:style>
  <w:style w:type="paragraph" w:styleId="35">
    <w:name w:val="Body Text Indent 3"/>
    <w:basedOn w:val="a1"/>
    <w:link w:val="36"/>
    <w:uiPriority w:val="99"/>
    <w:pPr>
      <w:spacing w:after="120"/>
      <w:ind w:left="283"/>
    </w:pPr>
    <w:rPr>
      <w:sz w:val="16"/>
      <w:szCs w:val="16"/>
    </w:rPr>
  </w:style>
  <w:style w:type="character" w:customStyle="1" w:styleId="36">
    <w:name w:val="Основний текст з відступом 3 Знак"/>
    <w:link w:val="35"/>
    <w:uiPriority w:val="99"/>
    <w:semiHidden/>
    <w:rPr>
      <w:sz w:val="16"/>
      <w:szCs w:val="16"/>
    </w:rPr>
  </w:style>
  <w:style w:type="character" w:styleId="HTML6">
    <w:name w:val="HTML Variable"/>
    <w:uiPriority w:val="99"/>
    <w:semiHidden/>
    <w:rPr>
      <w:rFonts w:cs="Times New Roman"/>
      <w:i/>
      <w:iCs/>
    </w:rPr>
  </w:style>
  <w:style w:type="character" w:styleId="HTML7">
    <w:name w:val="HTML Typewriter"/>
    <w:uiPriority w:val="99"/>
    <w:semiHidden/>
    <w:rPr>
      <w:rFonts w:ascii="Courier New" w:hAnsi="Courier New" w:cs="Courier New"/>
      <w:sz w:val="20"/>
      <w:szCs w:val="20"/>
    </w:rPr>
  </w:style>
  <w:style w:type="paragraph" w:styleId="aff1">
    <w:name w:val="Subtitle"/>
    <w:basedOn w:val="a1"/>
    <w:link w:val="aff2"/>
    <w:uiPriority w:val="11"/>
    <w:qFormat/>
    <w:pPr>
      <w:spacing w:after="60"/>
      <w:jc w:val="center"/>
      <w:outlineLvl w:val="1"/>
    </w:pPr>
    <w:rPr>
      <w:rFonts w:ascii="Arial" w:hAnsi="Arial" w:cs="Arial"/>
    </w:rPr>
  </w:style>
  <w:style w:type="character" w:customStyle="1" w:styleId="aff2">
    <w:name w:val="Підзаголовок Знак"/>
    <w:link w:val="aff1"/>
    <w:uiPriority w:val="11"/>
    <w:rPr>
      <w:rFonts w:ascii="Cambria" w:eastAsia="Times New Roman" w:hAnsi="Cambria" w:cs="Times New Roman"/>
      <w:sz w:val="24"/>
      <w:szCs w:val="24"/>
    </w:rPr>
  </w:style>
  <w:style w:type="paragraph" w:styleId="aff3">
    <w:name w:val="Signature"/>
    <w:basedOn w:val="a1"/>
    <w:link w:val="aff4"/>
    <w:uiPriority w:val="99"/>
    <w:pPr>
      <w:ind w:left="4252"/>
    </w:pPr>
  </w:style>
  <w:style w:type="character" w:customStyle="1" w:styleId="aff4">
    <w:name w:val="Підпис Знак"/>
    <w:link w:val="aff3"/>
    <w:uiPriority w:val="99"/>
    <w:semiHidden/>
    <w:rPr>
      <w:sz w:val="24"/>
      <w:szCs w:val="24"/>
    </w:rPr>
  </w:style>
  <w:style w:type="paragraph" w:styleId="aff5">
    <w:name w:val="Salutation"/>
    <w:basedOn w:val="a1"/>
    <w:next w:val="a1"/>
    <w:link w:val="aff6"/>
    <w:uiPriority w:val="99"/>
  </w:style>
  <w:style w:type="character" w:customStyle="1" w:styleId="aff6">
    <w:name w:val="Привітання Знак"/>
    <w:link w:val="aff5"/>
    <w:uiPriority w:val="99"/>
    <w:semiHidden/>
    <w:rPr>
      <w:sz w:val="24"/>
      <w:szCs w:val="24"/>
    </w:rPr>
  </w:style>
  <w:style w:type="paragraph" w:styleId="aff7">
    <w:name w:val="List Continue"/>
    <w:basedOn w:val="a1"/>
    <w:uiPriority w:val="99"/>
    <w:pPr>
      <w:spacing w:after="120"/>
      <w:ind w:left="283"/>
    </w:pPr>
  </w:style>
  <w:style w:type="paragraph" w:styleId="2b">
    <w:name w:val="List Continue 2"/>
    <w:basedOn w:val="a1"/>
    <w:uiPriority w:val="99"/>
    <w:pPr>
      <w:spacing w:after="120"/>
      <w:ind w:left="566"/>
    </w:pPr>
  </w:style>
  <w:style w:type="paragraph" w:styleId="37">
    <w:name w:val="List Continue 3"/>
    <w:basedOn w:val="a1"/>
    <w:uiPriority w:val="99"/>
    <w:pPr>
      <w:spacing w:after="120"/>
      <w:ind w:left="849"/>
    </w:pPr>
  </w:style>
  <w:style w:type="paragraph" w:styleId="43">
    <w:name w:val="List Continue 4"/>
    <w:basedOn w:val="a1"/>
    <w:uiPriority w:val="99"/>
    <w:pPr>
      <w:spacing w:after="120"/>
      <w:ind w:left="1132"/>
    </w:pPr>
  </w:style>
  <w:style w:type="paragraph" w:styleId="53">
    <w:name w:val="List Continue 5"/>
    <w:basedOn w:val="a1"/>
    <w:uiPriority w:val="99"/>
    <w:pPr>
      <w:spacing w:after="120"/>
      <w:ind w:left="1415"/>
    </w:pPr>
  </w:style>
  <w:style w:type="character" w:styleId="aff8">
    <w:name w:val="FollowedHyperlink"/>
    <w:uiPriority w:val="99"/>
    <w:rPr>
      <w:rFonts w:cs="Times New Roman"/>
      <w:color w:val="800080"/>
      <w:u w:val="single"/>
    </w:rPr>
  </w:style>
  <w:style w:type="paragraph" w:styleId="aff9">
    <w:name w:val="List"/>
    <w:basedOn w:val="a1"/>
    <w:uiPriority w:val="99"/>
    <w:pPr>
      <w:ind w:left="283" w:hanging="283"/>
    </w:pPr>
  </w:style>
  <w:style w:type="paragraph" w:styleId="2c">
    <w:name w:val="List 2"/>
    <w:basedOn w:val="a1"/>
    <w:uiPriority w:val="99"/>
    <w:pPr>
      <w:ind w:left="566" w:hanging="283"/>
    </w:pPr>
  </w:style>
  <w:style w:type="paragraph" w:styleId="38">
    <w:name w:val="List 3"/>
    <w:basedOn w:val="a1"/>
    <w:uiPriority w:val="99"/>
    <w:pPr>
      <w:ind w:left="849" w:hanging="283"/>
    </w:pPr>
  </w:style>
  <w:style w:type="paragraph" w:styleId="44">
    <w:name w:val="List 4"/>
    <w:basedOn w:val="a1"/>
    <w:uiPriority w:val="99"/>
    <w:pPr>
      <w:ind w:left="1132" w:hanging="283"/>
    </w:pPr>
  </w:style>
  <w:style w:type="paragraph" w:styleId="54">
    <w:name w:val="List 5"/>
    <w:basedOn w:val="a1"/>
    <w:uiPriority w:val="99"/>
    <w:pPr>
      <w:ind w:left="1415" w:hanging="283"/>
    </w:pPr>
  </w:style>
  <w:style w:type="paragraph" w:styleId="HTML8">
    <w:name w:val="HTML Preformatted"/>
    <w:basedOn w:val="a1"/>
    <w:link w:val="HTML9"/>
    <w:uiPriority w:val="99"/>
    <w:semiHidden/>
    <w:rPr>
      <w:rFonts w:ascii="Courier New" w:hAnsi="Courier New" w:cs="Courier New"/>
      <w:sz w:val="20"/>
      <w:szCs w:val="20"/>
    </w:rPr>
  </w:style>
  <w:style w:type="character" w:customStyle="1" w:styleId="HTML9">
    <w:name w:val="Стандартний HTML Знак"/>
    <w:link w:val="HTML8"/>
    <w:uiPriority w:val="99"/>
    <w:semiHidden/>
    <w:rPr>
      <w:rFonts w:ascii="Courier New" w:hAnsi="Courier New" w:cs="Courier New"/>
    </w:rPr>
  </w:style>
  <w:style w:type="character" w:styleId="affa">
    <w:name w:val="Strong"/>
    <w:uiPriority w:val="22"/>
    <w:qFormat/>
    <w:rPr>
      <w:rFonts w:cs="Times New Roman"/>
      <w:b/>
      <w:bCs/>
    </w:rPr>
  </w:style>
  <w:style w:type="paragraph" w:styleId="affb">
    <w:name w:val="Plain Text"/>
    <w:basedOn w:val="a1"/>
    <w:link w:val="affc"/>
    <w:uiPriority w:val="99"/>
    <w:rPr>
      <w:rFonts w:ascii="Courier New" w:hAnsi="Courier New" w:cs="Courier New"/>
      <w:sz w:val="20"/>
      <w:szCs w:val="20"/>
    </w:rPr>
  </w:style>
  <w:style w:type="character" w:customStyle="1" w:styleId="affc">
    <w:name w:val="Текст Знак"/>
    <w:link w:val="affb"/>
    <w:uiPriority w:val="99"/>
    <w:semiHidden/>
    <w:rPr>
      <w:rFonts w:ascii="Courier New" w:hAnsi="Courier New" w:cs="Courier New"/>
    </w:rPr>
  </w:style>
  <w:style w:type="paragraph" w:styleId="affd">
    <w:name w:val="Block Text"/>
    <w:basedOn w:val="a1"/>
    <w:uiPriority w:val="99"/>
    <w:pPr>
      <w:spacing w:after="120"/>
      <w:ind w:left="1440" w:right="1440"/>
    </w:pPr>
  </w:style>
  <w:style w:type="character" w:styleId="HTMLa">
    <w:name w:val="HTML Cite"/>
    <w:uiPriority w:val="99"/>
    <w:semiHidden/>
    <w:rPr>
      <w:rFonts w:cs="Times New Roman"/>
      <w:i/>
      <w:iCs/>
    </w:rPr>
  </w:style>
  <w:style w:type="paragraph" w:styleId="affe">
    <w:name w:val="Message Header"/>
    <w:basedOn w:val="a1"/>
    <w:link w:val="afff"/>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
    <w:name w:val="Шапка Знак"/>
    <w:link w:val="affe"/>
    <w:uiPriority w:val="99"/>
    <w:semiHidden/>
    <w:rPr>
      <w:rFonts w:ascii="Cambria" w:eastAsia="Times New Roman" w:hAnsi="Cambria" w:cs="Times New Roman"/>
      <w:sz w:val="24"/>
      <w:szCs w:val="24"/>
      <w:shd w:val="pct20" w:color="auto" w:fill="auto"/>
    </w:rPr>
  </w:style>
  <w:style w:type="paragraph" w:styleId="afff0">
    <w:name w:val="E-mail Signature"/>
    <w:basedOn w:val="a1"/>
    <w:link w:val="afff1"/>
    <w:uiPriority w:val="99"/>
    <w:semiHidden/>
  </w:style>
  <w:style w:type="character" w:customStyle="1" w:styleId="afff1">
    <w:name w:val="Електронний підпис Знак"/>
    <w:link w:val="afff0"/>
    <w:uiPriority w:val="99"/>
    <w:semiHidden/>
    <w:rPr>
      <w:sz w:val="24"/>
      <w:szCs w:val="24"/>
    </w:rPr>
  </w:style>
  <w:style w:type="paragraph" w:styleId="afff2">
    <w:name w:val="endnote text"/>
    <w:basedOn w:val="a1"/>
    <w:link w:val="afff3"/>
    <w:uiPriority w:val="99"/>
    <w:semiHidden/>
    <w:rPr>
      <w:sz w:val="20"/>
      <w:szCs w:val="20"/>
    </w:rPr>
  </w:style>
  <w:style w:type="character" w:customStyle="1" w:styleId="afff3">
    <w:name w:val="Текст кінцевої виноски Знак"/>
    <w:link w:val="afff2"/>
    <w:uiPriority w:val="99"/>
    <w:semiHidden/>
  </w:style>
  <w:style w:type="character" w:styleId="afff4">
    <w:name w:val="endnote reference"/>
    <w:uiPriority w:val="99"/>
    <w:semiHidden/>
    <w:rPr>
      <w:rFonts w:cs="Times New Roman"/>
      <w:vertAlign w:val="superscript"/>
    </w:rPr>
  </w:style>
  <w:style w:type="paragraph" w:customStyle="1" w:styleId="afff5">
    <w:name w:val="Знак Знак Знак Знак Знак Знак Знак"/>
    <w:basedOn w:val="a1"/>
    <w:rsid w:val="00851085"/>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6552</Words>
  <Characters>37353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43818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ксюха</dc:creator>
  <cp:keywords/>
  <dc:description/>
  <cp:lastModifiedBy>Irina</cp:lastModifiedBy>
  <cp:revision>2</cp:revision>
  <cp:lastPrinted>2006-04-24T06:26:00Z</cp:lastPrinted>
  <dcterms:created xsi:type="dcterms:W3CDTF">2014-08-10T18:12:00Z</dcterms:created>
  <dcterms:modified xsi:type="dcterms:W3CDTF">2014-08-10T18:12:00Z</dcterms:modified>
</cp:coreProperties>
</file>