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81F" w:rsidRPr="00461F85" w:rsidRDefault="0032681F" w:rsidP="00C8774D">
      <w:pPr>
        <w:tabs>
          <w:tab w:val="left" w:pos="1080"/>
        </w:tabs>
        <w:spacing w:line="360" w:lineRule="auto"/>
        <w:ind w:firstLine="709"/>
        <w:jc w:val="center"/>
        <w:rPr>
          <w:sz w:val="28"/>
          <w:szCs w:val="28"/>
          <w:lang w:val="uk-UA"/>
        </w:rPr>
      </w:pPr>
      <w:r w:rsidRPr="00461F85">
        <w:rPr>
          <w:sz w:val="28"/>
          <w:szCs w:val="28"/>
          <w:lang w:val="uk-UA"/>
        </w:rPr>
        <w:t>Львівський інститут банківської справи</w:t>
      </w:r>
    </w:p>
    <w:p w:rsidR="0032681F" w:rsidRPr="00461F85" w:rsidRDefault="0032681F" w:rsidP="00C8774D">
      <w:pPr>
        <w:tabs>
          <w:tab w:val="left" w:pos="1080"/>
        </w:tabs>
        <w:spacing w:line="360" w:lineRule="auto"/>
        <w:ind w:firstLine="709"/>
        <w:jc w:val="center"/>
        <w:rPr>
          <w:sz w:val="28"/>
          <w:szCs w:val="28"/>
          <w:lang w:val="uk-UA"/>
        </w:rPr>
      </w:pPr>
      <w:r w:rsidRPr="00461F85">
        <w:rPr>
          <w:sz w:val="28"/>
          <w:szCs w:val="28"/>
          <w:lang w:val="uk-UA"/>
        </w:rPr>
        <w:t>Університет банківської справи</w:t>
      </w:r>
    </w:p>
    <w:p w:rsidR="0032681F" w:rsidRPr="00461F85" w:rsidRDefault="0032681F" w:rsidP="00C8774D">
      <w:pPr>
        <w:tabs>
          <w:tab w:val="left" w:pos="1080"/>
        </w:tabs>
        <w:spacing w:line="360" w:lineRule="auto"/>
        <w:ind w:firstLine="709"/>
        <w:jc w:val="center"/>
        <w:rPr>
          <w:sz w:val="28"/>
          <w:szCs w:val="28"/>
          <w:lang w:val="uk-UA"/>
        </w:rPr>
      </w:pPr>
      <w:r w:rsidRPr="00461F85">
        <w:rPr>
          <w:sz w:val="28"/>
          <w:szCs w:val="28"/>
          <w:lang w:val="uk-UA"/>
        </w:rPr>
        <w:t>Національного банку України</w:t>
      </w:r>
    </w:p>
    <w:p w:rsidR="0032681F" w:rsidRPr="00461F85" w:rsidRDefault="0032681F" w:rsidP="00C8774D">
      <w:pPr>
        <w:tabs>
          <w:tab w:val="left" w:pos="1080"/>
        </w:tabs>
        <w:spacing w:line="360" w:lineRule="auto"/>
        <w:ind w:firstLine="709"/>
        <w:jc w:val="center"/>
        <w:rPr>
          <w:sz w:val="28"/>
          <w:szCs w:val="28"/>
          <w:lang w:val="uk-UA"/>
        </w:rPr>
      </w:pPr>
    </w:p>
    <w:p w:rsidR="002F335C" w:rsidRPr="00461F85" w:rsidRDefault="002F335C" w:rsidP="00C8774D">
      <w:pPr>
        <w:tabs>
          <w:tab w:val="left" w:pos="1080"/>
        </w:tabs>
        <w:spacing w:line="360" w:lineRule="auto"/>
        <w:ind w:firstLine="709"/>
        <w:jc w:val="center"/>
        <w:rPr>
          <w:sz w:val="28"/>
          <w:szCs w:val="28"/>
          <w:lang w:val="uk-UA"/>
        </w:rPr>
      </w:pPr>
    </w:p>
    <w:p w:rsidR="0032681F" w:rsidRPr="00461F85" w:rsidRDefault="0032681F" w:rsidP="00C8774D">
      <w:pPr>
        <w:tabs>
          <w:tab w:val="left" w:pos="1080"/>
        </w:tabs>
        <w:spacing w:line="360" w:lineRule="auto"/>
        <w:ind w:firstLine="709"/>
        <w:jc w:val="center"/>
        <w:rPr>
          <w:sz w:val="28"/>
          <w:szCs w:val="28"/>
          <w:lang w:val="uk-UA"/>
        </w:rPr>
      </w:pPr>
      <w:r w:rsidRPr="00461F85">
        <w:rPr>
          <w:sz w:val="28"/>
          <w:szCs w:val="28"/>
          <w:lang w:val="uk-UA"/>
        </w:rPr>
        <w:t>Кафедра економіки та</w:t>
      </w:r>
    </w:p>
    <w:p w:rsidR="0032681F" w:rsidRPr="00461F85" w:rsidRDefault="0032681F" w:rsidP="00C8774D">
      <w:pPr>
        <w:tabs>
          <w:tab w:val="left" w:pos="1080"/>
        </w:tabs>
        <w:spacing w:line="360" w:lineRule="auto"/>
        <w:ind w:firstLine="709"/>
        <w:jc w:val="center"/>
        <w:rPr>
          <w:sz w:val="28"/>
          <w:szCs w:val="28"/>
          <w:lang w:val="uk-UA"/>
        </w:rPr>
      </w:pPr>
      <w:r w:rsidRPr="00461F85">
        <w:rPr>
          <w:sz w:val="28"/>
          <w:szCs w:val="28"/>
          <w:lang w:val="uk-UA"/>
        </w:rPr>
        <w:t>управління персоналом</w:t>
      </w:r>
    </w:p>
    <w:p w:rsidR="0032681F" w:rsidRPr="00461F85" w:rsidRDefault="0032681F" w:rsidP="00C8774D">
      <w:pPr>
        <w:tabs>
          <w:tab w:val="left" w:pos="1080"/>
        </w:tabs>
        <w:spacing w:line="360" w:lineRule="auto"/>
        <w:ind w:firstLine="709"/>
        <w:jc w:val="center"/>
        <w:rPr>
          <w:sz w:val="28"/>
          <w:szCs w:val="28"/>
          <w:lang w:val="uk-UA"/>
        </w:rPr>
      </w:pPr>
    </w:p>
    <w:p w:rsidR="0032681F" w:rsidRPr="00461F85" w:rsidRDefault="0032681F" w:rsidP="00C8774D">
      <w:pPr>
        <w:tabs>
          <w:tab w:val="left" w:pos="1080"/>
        </w:tabs>
        <w:spacing w:line="360" w:lineRule="auto"/>
        <w:ind w:firstLine="709"/>
        <w:jc w:val="center"/>
        <w:rPr>
          <w:sz w:val="28"/>
          <w:szCs w:val="28"/>
          <w:lang w:val="uk-UA"/>
        </w:rPr>
      </w:pPr>
    </w:p>
    <w:p w:rsidR="0032681F" w:rsidRPr="00461F85" w:rsidRDefault="0032681F" w:rsidP="00C8774D">
      <w:pPr>
        <w:tabs>
          <w:tab w:val="left" w:pos="1080"/>
        </w:tabs>
        <w:spacing w:line="360" w:lineRule="auto"/>
        <w:ind w:firstLine="709"/>
        <w:jc w:val="center"/>
        <w:rPr>
          <w:sz w:val="28"/>
          <w:szCs w:val="28"/>
          <w:lang w:val="uk-UA"/>
        </w:rPr>
      </w:pPr>
      <w:r w:rsidRPr="00461F85">
        <w:rPr>
          <w:sz w:val="28"/>
          <w:szCs w:val="28"/>
          <w:lang w:val="uk-UA"/>
        </w:rPr>
        <w:t>Курсова робота</w:t>
      </w:r>
    </w:p>
    <w:p w:rsidR="0032681F" w:rsidRPr="00461F85" w:rsidRDefault="0032681F" w:rsidP="00C8774D">
      <w:pPr>
        <w:tabs>
          <w:tab w:val="left" w:pos="1080"/>
        </w:tabs>
        <w:spacing w:line="360" w:lineRule="auto"/>
        <w:ind w:firstLine="709"/>
        <w:jc w:val="center"/>
        <w:rPr>
          <w:sz w:val="28"/>
          <w:szCs w:val="28"/>
          <w:lang w:val="uk-UA"/>
        </w:rPr>
      </w:pPr>
    </w:p>
    <w:p w:rsidR="0032681F" w:rsidRPr="00461F85" w:rsidRDefault="0032681F" w:rsidP="00C8774D">
      <w:pPr>
        <w:tabs>
          <w:tab w:val="left" w:pos="1080"/>
        </w:tabs>
        <w:spacing w:line="360" w:lineRule="auto"/>
        <w:ind w:firstLine="709"/>
        <w:jc w:val="center"/>
        <w:rPr>
          <w:sz w:val="28"/>
          <w:szCs w:val="28"/>
          <w:lang w:val="uk-UA"/>
        </w:rPr>
      </w:pPr>
      <w:r w:rsidRPr="00461F85">
        <w:rPr>
          <w:sz w:val="28"/>
          <w:szCs w:val="28"/>
          <w:lang w:val="uk-UA"/>
        </w:rPr>
        <w:t>тема</w:t>
      </w:r>
    </w:p>
    <w:p w:rsidR="0032681F" w:rsidRPr="00C8774D" w:rsidRDefault="0032681F" w:rsidP="00C8774D">
      <w:pPr>
        <w:tabs>
          <w:tab w:val="left" w:pos="1080"/>
        </w:tabs>
        <w:spacing w:line="360" w:lineRule="auto"/>
        <w:ind w:firstLine="709"/>
        <w:jc w:val="center"/>
        <w:rPr>
          <w:b/>
          <w:bCs/>
          <w:sz w:val="28"/>
          <w:szCs w:val="28"/>
          <w:lang w:val="uk-UA"/>
        </w:rPr>
      </w:pPr>
    </w:p>
    <w:p w:rsidR="0032681F" w:rsidRPr="00C8774D" w:rsidRDefault="0032681F" w:rsidP="00C8774D">
      <w:pPr>
        <w:tabs>
          <w:tab w:val="left" w:pos="1080"/>
        </w:tabs>
        <w:spacing w:line="360" w:lineRule="auto"/>
        <w:ind w:firstLine="709"/>
        <w:jc w:val="center"/>
        <w:rPr>
          <w:b/>
          <w:bCs/>
          <w:sz w:val="28"/>
          <w:szCs w:val="28"/>
          <w:lang w:val="uk-UA"/>
        </w:rPr>
      </w:pPr>
      <w:r w:rsidRPr="00C8774D">
        <w:rPr>
          <w:b/>
          <w:bCs/>
          <w:sz w:val="28"/>
          <w:szCs w:val="28"/>
          <w:lang w:val="uk-UA"/>
        </w:rPr>
        <w:t>“Господарські товариства як сучасна форма господарювання в Україні ”</w:t>
      </w:r>
    </w:p>
    <w:p w:rsidR="0032681F" w:rsidRPr="00C8774D" w:rsidRDefault="0032681F" w:rsidP="00C8774D">
      <w:pPr>
        <w:tabs>
          <w:tab w:val="left" w:pos="1080"/>
        </w:tabs>
        <w:spacing w:line="360" w:lineRule="auto"/>
        <w:ind w:firstLine="709"/>
        <w:jc w:val="center"/>
        <w:rPr>
          <w:b/>
          <w:bCs/>
          <w:sz w:val="28"/>
          <w:szCs w:val="28"/>
          <w:lang w:val="uk-UA"/>
        </w:rPr>
      </w:pPr>
    </w:p>
    <w:p w:rsidR="0032681F" w:rsidRPr="00C8774D" w:rsidRDefault="0032681F" w:rsidP="00C8774D">
      <w:pPr>
        <w:tabs>
          <w:tab w:val="left" w:pos="1080"/>
        </w:tabs>
        <w:spacing w:line="360" w:lineRule="auto"/>
        <w:ind w:firstLine="709"/>
        <w:jc w:val="center"/>
        <w:rPr>
          <w:b/>
          <w:bCs/>
          <w:sz w:val="28"/>
          <w:szCs w:val="28"/>
          <w:lang w:val="uk-UA"/>
        </w:rPr>
      </w:pPr>
    </w:p>
    <w:p w:rsidR="0032681F" w:rsidRPr="00C8774D" w:rsidRDefault="0032681F" w:rsidP="00C8774D">
      <w:pPr>
        <w:tabs>
          <w:tab w:val="left" w:pos="1080"/>
        </w:tabs>
        <w:spacing w:line="360" w:lineRule="auto"/>
        <w:ind w:firstLine="709"/>
        <w:jc w:val="center"/>
        <w:rPr>
          <w:b/>
          <w:bCs/>
          <w:sz w:val="28"/>
          <w:szCs w:val="28"/>
          <w:lang w:val="uk-UA"/>
        </w:rPr>
      </w:pPr>
    </w:p>
    <w:p w:rsidR="0032681F" w:rsidRPr="00C8774D" w:rsidRDefault="0032681F" w:rsidP="00C8774D">
      <w:pPr>
        <w:tabs>
          <w:tab w:val="left" w:pos="1080"/>
        </w:tabs>
        <w:spacing w:line="360" w:lineRule="auto"/>
        <w:ind w:firstLine="709"/>
        <w:jc w:val="center"/>
        <w:rPr>
          <w:b/>
          <w:bCs/>
          <w:sz w:val="28"/>
          <w:szCs w:val="28"/>
          <w:lang w:val="uk-UA"/>
        </w:rPr>
      </w:pPr>
    </w:p>
    <w:p w:rsidR="0032681F" w:rsidRPr="00461F85" w:rsidRDefault="0032681F" w:rsidP="00C8774D">
      <w:pPr>
        <w:tabs>
          <w:tab w:val="left" w:pos="1080"/>
        </w:tabs>
        <w:spacing w:line="360" w:lineRule="auto"/>
        <w:ind w:firstLine="709"/>
        <w:jc w:val="right"/>
        <w:rPr>
          <w:sz w:val="28"/>
          <w:szCs w:val="28"/>
          <w:lang w:val="uk-UA"/>
        </w:rPr>
      </w:pPr>
      <w:r w:rsidRPr="00461F85">
        <w:rPr>
          <w:sz w:val="28"/>
          <w:szCs w:val="28"/>
          <w:lang w:val="uk-UA"/>
        </w:rPr>
        <w:t>Виконала студентка</w:t>
      </w:r>
    </w:p>
    <w:p w:rsidR="0032681F" w:rsidRPr="00461F85" w:rsidRDefault="0032681F" w:rsidP="00C8774D">
      <w:pPr>
        <w:tabs>
          <w:tab w:val="left" w:pos="1080"/>
        </w:tabs>
        <w:spacing w:line="360" w:lineRule="auto"/>
        <w:ind w:firstLine="709"/>
        <w:jc w:val="right"/>
        <w:rPr>
          <w:sz w:val="28"/>
          <w:szCs w:val="28"/>
          <w:lang w:val="uk-UA"/>
        </w:rPr>
      </w:pPr>
      <w:r w:rsidRPr="00461F85">
        <w:rPr>
          <w:sz w:val="28"/>
          <w:szCs w:val="28"/>
          <w:lang w:val="uk-UA"/>
        </w:rPr>
        <w:t>Весна Ірина</w:t>
      </w:r>
    </w:p>
    <w:p w:rsidR="0032681F" w:rsidRPr="00461F85" w:rsidRDefault="0032681F" w:rsidP="00C8774D">
      <w:pPr>
        <w:tabs>
          <w:tab w:val="left" w:pos="1080"/>
        </w:tabs>
        <w:spacing w:line="360" w:lineRule="auto"/>
        <w:ind w:firstLine="709"/>
        <w:jc w:val="right"/>
        <w:rPr>
          <w:sz w:val="28"/>
          <w:szCs w:val="28"/>
          <w:lang w:val="uk-UA"/>
        </w:rPr>
      </w:pPr>
      <w:r w:rsidRPr="00461F85">
        <w:rPr>
          <w:sz w:val="28"/>
          <w:szCs w:val="28"/>
          <w:lang w:val="uk-UA"/>
        </w:rPr>
        <w:t>Курс 2, група 201-ОА</w:t>
      </w:r>
    </w:p>
    <w:p w:rsidR="0032681F" w:rsidRPr="00461F85" w:rsidRDefault="0032681F" w:rsidP="00C8774D">
      <w:pPr>
        <w:tabs>
          <w:tab w:val="left" w:pos="1080"/>
        </w:tabs>
        <w:spacing w:line="360" w:lineRule="auto"/>
        <w:ind w:firstLine="709"/>
        <w:jc w:val="right"/>
        <w:rPr>
          <w:sz w:val="28"/>
          <w:szCs w:val="28"/>
          <w:lang w:val="uk-UA"/>
        </w:rPr>
      </w:pPr>
      <w:r w:rsidRPr="00461F85">
        <w:rPr>
          <w:sz w:val="28"/>
          <w:szCs w:val="28"/>
          <w:lang w:val="uk-UA"/>
        </w:rPr>
        <w:t>спеціальність “Облік і Аудит”</w:t>
      </w:r>
    </w:p>
    <w:p w:rsidR="0032681F" w:rsidRPr="00461F85" w:rsidRDefault="0032681F" w:rsidP="00C8774D">
      <w:pPr>
        <w:tabs>
          <w:tab w:val="left" w:pos="1080"/>
        </w:tabs>
        <w:spacing w:line="360" w:lineRule="auto"/>
        <w:ind w:firstLine="709"/>
        <w:jc w:val="right"/>
        <w:rPr>
          <w:sz w:val="28"/>
          <w:szCs w:val="28"/>
          <w:lang w:val="uk-UA"/>
        </w:rPr>
      </w:pPr>
      <w:r w:rsidRPr="00461F85">
        <w:rPr>
          <w:sz w:val="28"/>
          <w:szCs w:val="28"/>
          <w:lang w:val="uk-UA"/>
        </w:rPr>
        <w:t>Науковий керівник</w:t>
      </w:r>
    </w:p>
    <w:p w:rsidR="0032681F" w:rsidRPr="00461F85" w:rsidRDefault="0032681F" w:rsidP="00C8774D">
      <w:pPr>
        <w:tabs>
          <w:tab w:val="left" w:pos="1080"/>
        </w:tabs>
        <w:spacing w:line="360" w:lineRule="auto"/>
        <w:ind w:firstLine="709"/>
        <w:jc w:val="right"/>
        <w:rPr>
          <w:sz w:val="28"/>
          <w:szCs w:val="28"/>
          <w:lang w:val="uk-UA"/>
        </w:rPr>
      </w:pPr>
      <w:r w:rsidRPr="00461F85">
        <w:rPr>
          <w:sz w:val="28"/>
          <w:szCs w:val="28"/>
          <w:lang w:val="uk-UA"/>
        </w:rPr>
        <w:t>викладач кафедри Л. Б. Сіверська</w:t>
      </w:r>
    </w:p>
    <w:p w:rsidR="0032681F" w:rsidRPr="00461F85" w:rsidRDefault="0032681F" w:rsidP="00C8774D">
      <w:pPr>
        <w:tabs>
          <w:tab w:val="left" w:pos="1080"/>
        </w:tabs>
        <w:spacing w:line="360" w:lineRule="auto"/>
        <w:ind w:firstLine="709"/>
        <w:jc w:val="center"/>
        <w:rPr>
          <w:sz w:val="28"/>
          <w:szCs w:val="28"/>
          <w:lang w:val="uk-UA"/>
        </w:rPr>
      </w:pPr>
    </w:p>
    <w:p w:rsidR="0032681F" w:rsidRPr="00461F85" w:rsidRDefault="0032681F" w:rsidP="00C8774D">
      <w:pPr>
        <w:tabs>
          <w:tab w:val="left" w:pos="1080"/>
        </w:tabs>
        <w:spacing w:line="360" w:lineRule="auto"/>
        <w:ind w:firstLine="709"/>
        <w:jc w:val="center"/>
        <w:rPr>
          <w:sz w:val="28"/>
          <w:szCs w:val="28"/>
          <w:lang w:val="uk-UA"/>
        </w:rPr>
      </w:pPr>
    </w:p>
    <w:p w:rsidR="00B50A02" w:rsidRPr="00461F85" w:rsidRDefault="00B50A02" w:rsidP="00C8774D">
      <w:pPr>
        <w:tabs>
          <w:tab w:val="left" w:pos="1080"/>
        </w:tabs>
        <w:spacing w:line="360" w:lineRule="auto"/>
        <w:ind w:firstLine="709"/>
        <w:jc w:val="center"/>
        <w:rPr>
          <w:sz w:val="28"/>
          <w:szCs w:val="28"/>
          <w:lang w:val="uk-UA"/>
        </w:rPr>
      </w:pPr>
    </w:p>
    <w:p w:rsidR="005B2ED5" w:rsidRPr="00461F85" w:rsidRDefault="0032681F" w:rsidP="00C8774D">
      <w:pPr>
        <w:tabs>
          <w:tab w:val="left" w:pos="1080"/>
        </w:tabs>
        <w:spacing w:line="360" w:lineRule="auto"/>
        <w:ind w:firstLine="709"/>
        <w:jc w:val="center"/>
        <w:rPr>
          <w:sz w:val="28"/>
          <w:szCs w:val="28"/>
          <w:lang w:val="uk-UA"/>
        </w:rPr>
      </w:pPr>
      <w:r w:rsidRPr="00461F85">
        <w:rPr>
          <w:sz w:val="28"/>
          <w:szCs w:val="28"/>
          <w:lang w:val="uk-UA"/>
        </w:rPr>
        <w:t>Львів 2008</w:t>
      </w:r>
    </w:p>
    <w:p w:rsidR="00B50A02" w:rsidRPr="00C8774D" w:rsidRDefault="002F335C" w:rsidP="00C8774D">
      <w:pPr>
        <w:tabs>
          <w:tab w:val="left" w:pos="1080"/>
        </w:tabs>
        <w:spacing w:line="360" w:lineRule="auto"/>
        <w:ind w:firstLine="709"/>
        <w:jc w:val="center"/>
        <w:rPr>
          <w:b/>
          <w:bCs/>
          <w:sz w:val="28"/>
          <w:szCs w:val="28"/>
          <w:lang w:val="uk-UA"/>
        </w:rPr>
      </w:pPr>
      <w:r w:rsidRPr="00C8774D">
        <w:rPr>
          <w:b/>
          <w:bCs/>
          <w:sz w:val="28"/>
          <w:szCs w:val="28"/>
          <w:lang w:val="uk-UA"/>
        </w:rPr>
        <w:br w:type="page"/>
      </w:r>
      <w:r w:rsidR="00B50A02" w:rsidRPr="00C8774D">
        <w:rPr>
          <w:b/>
          <w:bCs/>
          <w:sz w:val="28"/>
          <w:szCs w:val="28"/>
          <w:lang w:val="uk-UA"/>
        </w:rPr>
        <w:t>ЗМІСТ</w:t>
      </w:r>
    </w:p>
    <w:p w:rsidR="003519B0" w:rsidRPr="00C8774D" w:rsidRDefault="003519B0" w:rsidP="00C8774D">
      <w:pPr>
        <w:tabs>
          <w:tab w:val="left" w:pos="1080"/>
        </w:tabs>
        <w:spacing w:line="360" w:lineRule="auto"/>
        <w:ind w:firstLine="709"/>
        <w:jc w:val="both"/>
        <w:rPr>
          <w:b/>
          <w:bCs/>
          <w:sz w:val="28"/>
          <w:szCs w:val="28"/>
          <w:lang w:val="uk-UA"/>
        </w:rPr>
      </w:pPr>
    </w:p>
    <w:p w:rsidR="000B6A4C" w:rsidRPr="00C8774D" w:rsidRDefault="00803DCE" w:rsidP="00C8774D">
      <w:pPr>
        <w:tabs>
          <w:tab w:val="left" w:pos="1080"/>
        </w:tabs>
        <w:spacing w:line="360" w:lineRule="auto"/>
        <w:rPr>
          <w:sz w:val="28"/>
          <w:szCs w:val="28"/>
          <w:lang w:val="uk-UA"/>
        </w:rPr>
      </w:pPr>
      <w:r w:rsidRPr="00C8774D">
        <w:rPr>
          <w:sz w:val="28"/>
          <w:szCs w:val="28"/>
          <w:lang w:val="uk-UA"/>
        </w:rPr>
        <w:t>Вступ</w:t>
      </w:r>
    </w:p>
    <w:p w:rsidR="000B6A4C" w:rsidRPr="00C8774D" w:rsidRDefault="00C51612" w:rsidP="00C8774D">
      <w:pPr>
        <w:tabs>
          <w:tab w:val="left" w:pos="1080"/>
        </w:tabs>
        <w:spacing w:line="360" w:lineRule="auto"/>
        <w:rPr>
          <w:sz w:val="28"/>
          <w:szCs w:val="28"/>
          <w:lang w:val="uk-UA"/>
        </w:rPr>
      </w:pPr>
      <w:r w:rsidRPr="00C8774D">
        <w:rPr>
          <w:sz w:val="28"/>
          <w:szCs w:val="28"/>
          <w:lang w:val="uk-UA"/>
        </w:rPr>
        <w:t>1</w:t>
      </w:r>
      <w:r w:rsidR="00CB0767" w:rsidRPr="00C8774D">
        <w:rPr>
          <w:sz w:val="28"/>
          <w:szCs w:val="28"/>
          <w:lang w:val="uk-UA"/>
        </w:rPr>
        <w:t>.</w:t>
      </w:r>
      <w:r w:rsidR="0063725E" w:rsidRPr="00C8774D">
        <w:rPr>
          <w:sz w:val="28"/>
          <w:szCs w:val="28"/>
          <w:lang w:val="uk-UA"/>
        </w:rPr>
        <w:t xml:space="preserve"> </w:t>
      </w:r>
      <w:r w:rsidR="00CB0767" w:rsidRPr="00C8774D">
        <w:rPr>
          <w:sz w:val="28"/>
          <w:szCs w:val="28"/>
          <w:lang w:val="uk-UA"/>
        </w:rPr>
        <w:t>Теоретичні основи функціонування господарських товариств в</w:t>
      </w:r>
      <w:r w:rsidR="002F335C" w:rsidRPr="00C8774D">
        <w:rPr>
          <w:sz w:val="28"/>
          <w:szCs w:val="28"/>
          <w:lang w:val="uk-UA"/>
        </w:rPr>
        <w:t xml:space="preserve"> </w:t>
      </w:r>
      <w:r w:rsidR="00CB0767" w:rsidRPr="00C8774D">
        <w:rPr>
          <w:sz w:val="28"/>
          <w:szCs w:val="28"/>
          <w:lang w:val="uk-UA"/>
        </w:rPr>
        <w:t>Україні</w:t>
      </w:r>
    </w:p>
    <w:p w:rsidR="00CB0767" w:rsidRPr="00C8774D" w:rsidRDefault="00C51612" w:rsidP="00C8774D">
      <w:pPr>
        <w:tabs>
          <w:tab w:val="left" w:pos="1080"/>
        </w:tabs>
        <w:spacing w:line="360" w:lineRule="auto"/>
        <w:rPr>
          <w:sz w:val="28"/>
          <w:szCs w:val="28"/>
          <w:lang w:val="uk-UA"/>
        </w:rPr>
      </w:pPr>
      <w:r w:rsidRPr="00C8774D">
        <w:rPr>
          <w:sz w:val="28"/>
          <w:szCs w:val="28"/>
          <w:lang w:val="uk-UA"/>
        </w:rPr>
        <w:t>1</w:t>
      </w:r>
      <w:r w:rsidR="00CB0767" w:rsidRPr="00C8774D">
        <w:rPr>
          <w:sz w:val="28"/>
          <w:szCs w:val="28"/>
          <w:lang w:val="uk-UA"/>
        </w:rPr>
        <w:t>.1 Інституціональні основи господарських товариств</w:t>
      </w:r>
    </w:p>
    <w:p w:rsidR="00CB0767" w:rsidRPr="00C8774D" w:rsidRDefault="00C51612" w:rsidP="00C8774D">
      <w:pPr>
        <w:tabs>
          <w:tab w:val="left" w:pos="1080"/>
        </w:tabs>
        <w:spacing w:line="360" w:lineRule="auto"/>
        <w:rPr>
          <w:sz w:val="28"/>
          <w:szCs w:val="28"/>
          <w:lang w:val="uk-UA"/>
        </w:rPr>
      </w:pPr>
      <w:r w:rsidRPr="00C8774D">
        <w:rPr>
          <w:sz w:val="28"/>
          <w:szCs w:val="28"/>
          <w:lang w:val="uk-UA"/>
        </w:rPr>
        <w:t>1</w:t>
      </w:r>
      <w:r w:rsidR="00CB0767" w:rsidRPr="00C8774D">
        <w:rPr>
          <w:sz w:val="28"/>
          <w:szCs w:val="28"/>
          <w:lang w:val="uk-UA"/>
        </w:rPr>
        <w:t>.2 Види господарських товариств</w:t>
      </w:r>
    </w:p>
    <w:p w:rsidR="00CB0767" w:rsidRPr="00C8774D" w:rsidRDefault="00C51612" w:rsidP="00C8774D">
      <w:pPr>
        <w:tabs>
          <w:tab w:val="left" w:pos="1080"/>
        </w:tabs>
        <w:spacing w:line="360" w:lineRule="auto"/>
        <w:rPr>
          <w:sz w:val="28"/>
          <w:szCs w:val="28"/>
          <w:lang w:val="uk-UA"/>
        </w:rPr>
      </w:pPr>
      <w:r w:rsidRPr="00C8774D">
        <w:rPr>
          <w:sz w:val="28"/>
          <w:szCs w:val="28"/>
          <w:lang w:val="uk-UA"/>
        </w:rPr>
        <w:t>2</w:t>
      </w:r>
      <w:r w:rsidR="00CB0767" w:rsidRPr="00C8774D">
        <w:rPr>
          <w:sz w:val="28"/>
          <w:szCs w:val="28"/>
          <w:lang w:val="uk-UA"/>
        </w:rPr>
        <w:t>. Вплив витрат, пов’язаних зі збутом продукції, на фінансово-економічні показники діяльності господарських товариств</w:t>
      </w:r>
    </w:p>
    <w:p w:rsidR="00CB0767" w:rsidRPr="00C8774D" w:rsidRDefault="00C51612" w:rsidP="00C8774D">
      <w:pPr>
        <w:tabs>
          <w:tab w:val="left" w:pos="1080"/>
        </w:tabs>
        <w:spacing w:line="360" w:lineRule="auto"/>
        <w:rPr>
          <w:sz w:val="28"/>
          <w:szCs w:val="28"/>
          <w:lang w:val="uk-UA"/>
        </w:rPr>
      </w:pPr>
      <w:r w:rsidRPr="00C8774D">
        <w:rPr>
          <w:sz w:val="28"/>
          <w:szCs w:val="28"/>
          <w:lang w:val="uk-UA"/>
        </w:rPr>
        <w:t>3</w:t>
      </w:r>
      <w:r w:rsidR="00CB0767" w:rsidRPr="00C8774D">
        <w:rPr>
          <w:sz w:val="28"/>
          <w:szCs w:val="28"/>
          <w:lang w:val="uk-UA"/>
        </w:rPr>
        <w:t>. Основні напрямки розвитку господарських товариств в Україні</w:t>
      </w:r>
    </w:p>
    <w:p w:rsidR="00CB0767" w:rsidRPr="00C8774D" w:rsidRDefault="00C51612" w:rsidP="00C8774D">
      <w:pPr>
        <w:tabs>
          <w:tab w:val="left" w:pos="1080"/>
        </w:tabs>
        <w:spacing w:line="360" w:lineRule="auto"/>
        <w:rPr>
          <w:sz w:val="28"/>
          <w:szCs w:val="28"/>
          <w:lang w:val="uk-UA"/>
        </w:rPr>
      </w:pPr>
      <w:r w:rsidRPr="00C8774D">
        <w:rPr>
          <w:sz w:val="28"/>
          <w:szCs w:val="28"/>
          <w:lang w:val="uk-UA"/>
        </w:rPr>
        <w:t>3</w:t>
      </w:r>
      <w:r w:rsidR="00CB0767" w:rsidRPr="00C8774D">
        <w:rPr>
          <w:sz w:val="28"/>
          <w:szCs w:val="28"/>
          <w:lang w:val="uk-UA"/>
        </w:rPr>
        <w:t>.1 Розвиток законодавчої бази господарських товариств</w:t>
      </w:r>
    </w:p>
    <w:p w:rsidR="00CB0767" w:rsidRPr="00C8774D" w:rsidRDefault="00C51612" w:rsidP="00C8774D">
      <w:pPr>
        <w:tabs>
          <w:tab w:val="left" w:pos="1080"/>
        </w:tabs>
        <w:spacing w:line="360" w:lineRule="auto"/>
        <w:rPr>
          <w:sz w:val="28"/>
          <w:szCs w:val="28"/>
          <w:lang w:val="uk-UA"/>
        </w:rPr>
      </w:pPr>
      <w:r w:rsidRPr="00C8774D">
        <w:rPr>
          <w:sz w:val="28"/>
          <w:szCs w:val="28"/>
          <w:lang w:val="uk-UA"/>
        </w:rPr>
        <w:t>3</w:t>
      </w:r>
      <w:r w:rsidR="00CB0767" w:rsidRPr="00C8774D">
        <w:rPr>
          <w:sz w:val="28"/>
          <w:szCs w:val="28"/>
          <w:lang w:val="uk-UA"/>
        </w:rPr>
        <w:t xml:space="preserve">.2 </w:t>
      </w:r>
      <w:r w:rsidR="00E269C7" w:rsidRPr="00C8774D">
        <w:rPr>
          <w:sz w:val="28"/>
          <w:szCs w:val="28"/>
          <w:lang w:val="uk-UA"/>
        </w:rPr>
        <w:t xml:space="preserve">Основні завдання і цілі </w:t>
      </w:r>
      <w:r w:rsidR="00CB0767" w:rsidRPr="00C8774D">
        <w:rPr>
          <w:sz w:val="28"/>
          <w:szCs w:val="28"/>
          <w:lang w:val="uk-UA"/>
        </w:rPr>
        <w:t>господарських товариств</w:t>
      </w:r>
    </w:p>
    <w:p w:rsidR="00CB0767" w:rsidRPr="00C8774D" w:rsidRDefault="00C51612" w:rsidP="00C8774D">
      <w:pPr>
        <w:tabs>
          <w:tab w:val="left" w:pos="1080"/>
        </w:tabs>
        <w:spacing w:line="360" w:lineRule="auto"/>
        <w:rPr>
          <w:sz w:val="28"/>
          <w:szCs w:val="28"/>
          <w:lang w:val="uk-UA"/>
        </w:rPr>
      </w:pPr>
      <w:r w:rsidRPr="00C8774D">
        <w:rPr>
          <w:sz w:val="28"/>
          <w:szCs w:val="28"/>
          <w:lang w:val="uk-UA"/>
        </w:rPr>
        <w:t>3</w:t>
      </w:r>
      <w:r w:rsidR="00CB0767" w:rsidRPr="00C8774D">
        <w:rPr>
          <w:sz w:val="28"/>
          <w:szCs w:val="28"/>
          <w:lang w:val="uk-UA"/>
        </w:rPr>
        <w:t>.3 Зарубіжний досвід розвитку господарських товариств і його застосування</w:t>
      </w:r>
      <w:r w:rsidR="0063725E" w:rsidRPr="00C8774D">
        <w:rPr>
          <w:sz w:val="28"/>
          <w:szCs w:val="28"/>
          <w:lang w:val="uk-UA"/>
        </w:rPr>
        <w:t xml:space="preserve"> </w:t>
      </w:r>
      <w:r w:rsidR="00E269C7" w:rsidRPr="00C8774D">
        <w:rPr>
          <w:sz w:val="28"/>
          <w:szCs w:val="28"/>
          <w:lang w:val="uk-UA"/>
        </w:rPr>
        <w:t>в Україні</w:t>
      </w:r>
    </w:p>
    <w:p w:rsidR="00CB0767" w:rsidRPr="00C8774D" w:rsidRDefault="00C51612" w:rsidP="00C8774D">
      <w:pPr>
        <w:tabs>
          <w:tab w:val="left" w:pos="1080"/>
        </w:tabs>
        <w:spacing w:line="360" w:lineRule="auto"/>
        <w:rPr>
          <w:sz w:val="28"/>
          <w:szCs w:val="28"/>
          <w:lang w:val="uk-UA"/>
        </w:rPr>
      </w:pPr>
      <w:r w:rsidRPr="00C8774D">
        <w:rPr>
          <w:sz w:val="28"/>
          <w:szCs w:val="28"/>
          <w:lang w:val="uk-UA"/>
        </w:rPr>
        <w:t>4</w:t>
      </w:r>
      <w:r w:rsidR="00803DCE" w:rsidRPr="00C8774D">
        <w:rPr>
          <w:sz w:val="28"/>
          <w:szCs w:val="28"/>
          <w:lang w:val="uk-UA"/>
        </w:rPr>
        <w:t>. Висновки</w:t>
      </w:r>
    </w:p>
    <w:p w:rsidR="000B6A4C" w:rsidRPr="00C8774D" w:rsidRDefault="00C51612" w:rsidP="00C8774D">
      <w:pPr>
        <w:tabs>
          <w:tab w:val="left" w:pos="1080"/>
        </w:tabs>
        <w:spacing w:line="360" w:lineRule="auto"/>
        <w:rPr>
          <w:sz w:val="28"/>
          <w:szCs w:val="28"/>
          <w:lang w:val="uk-UA"/>
        </w:rPr>
      </w:pPr>
      <w:r w:rsidRPr="00C8774D">
        <w:rPr>
          <w:sz w:val="28"/>
          <w:szCs w:val="28"/>
          <w:lang w:val="uk-UA"/>
        </w:rPr>
        <w:t>5</w:t>
      </w:r>
      <w:r w:rsidR="000B6A4C" w:rsidRPr="00C8774D">
        <w:rPr>
          <w:sz w:val="28"/>
          <w:szCs w:val="28"/>
          <w:lang w:val="uk-UA"/>
        </w:rPr>
        <w:t xml:space="preserve">. </w:t>
      </w:r>
      <w:r w:rsidR="0014197D" w:rsidRPr="00C8774D">
        <w:rPr>
          <w:sz w:val="28"/>
          <w:szCs w:val="28"/>
          <w:lang w:val="uk-UA"/>
        </w:rPr>
        <w:t>Література</w:t>
      </w:r>
    </w:p>
    <w:p w:rsidR="00803DCE" w:rsidRPr="00C8774D" w:rsidRDefault="00B84F0D" w:rsidP="00C8774D">
      <w:pPr>
        <w:tabs>
          <w:tab w:val="left" w:pos="1080"/>
        </w:tabs>
        <w:spacing w:line="360" w:lineRule="auto"/>
        <w:rPr>
          <w:sz w:val="28"/>
          <w:szCs w:val="28"/>
          <w:lang w:val="uk-UA"/>
        </w:rPr>
      </w:pPr>
      <w:r w:rsidRPr="00C8774D">
        <w:rPr>
          <w:sz w:val="28"/>
          <w:szCs w:val="28"/>
          <w:lang w:val="uk-UA"/>
        </w:rPr>
        <w:t>6</w:t>
      </w:r>
      <w:r w:rsidR="000B6A4C" w:rsidRPr="00C8774D">
        <w:rPr>
          <w:sz w:val="28"/>
          <w:szCs w:val="28"/>
          <w:lang w:val="uk-UA"/>
        </w:rPr>
        <w:t xml:space="preserve">. Додатки </w:t>
      </w:r>
    </w:p>
    <w:p w:rsidR="00985C8F" w:rsidRPr="00C8774D" w:rsidRDefault="00985C8F" w:rsidP="00C8774D">
      <w:pPr>
        <w:tabs>
          <w:tab w:val="left" w:pos="1080"/>
        </w:tabs>
        <w:spacing w:line="360" w:lineRule="auto"/>
        <w:ind w:firstLine="709"/>
        <w:jc w:val="both"/>
        <w:rPr>
          <w:sz w:val="28"/>
          <w:szCs w:val="28"/>
          <w:lang w:val="uk-UA"/>
        </w:rPr>
      </w:pPr>
    </w:p>
    <w:p w:rsidR="00803DCE" w:rsidRPr="00C8774D" w:rsidRDefault="002F335C" w:rsidP="00C8774D">
      <w:pPr>
        <w:tabs>
          <w:tab w:val="left" w:pos="1080"/>
        </w:tabs>
        <w:spacing w:line="360" w:lineRule="auto"/>
        <w:ind w:firstLine="709"/>
        <w:jc w:val="center"/>
        <w:rPr>
          <w:b/>
          <w:bCs/>
          <w:sz w:val="28"/>
          <w:szCs w:val="28"/>
          <w:lang w:val="uk-UA"/>
        </w:rPr>
      </w:pPr>
      <w:r w:rsidRPr="00C8774D">
        <w:rPr>
          <w:sz w:val="28"/>
          <w:szCs w:val="28"/>
          <w:lang w:val="uk-UA"/>
        </w:rPr>
        <w:br w:type="page"/>
      </w:r>
      <w:r w:rsidR="00BF49EA" w:rsidRPr="00C8774D">
        <w:rPr>
          <w:b/>
          <w:bCs/>
          <w:sz w:val="28"/>
          <w:szCs w:val="28"/>
          <w:lang w:val="uk-UA"/>
        </w:rPr>
        <w:t>ВСТУП</w:t>
      </w:r>
    </w:p>
    <w:p w:rsidR="0010256C" w:rsidRPr="00C8774D" w:rsidRDefault="0010256C" w:rsidP="00C8774D">
      <w:pPr>
        <w:tabs>
          <w:tab w:val="left" w:pos="1080"/>
        </w:tabs>
        <w:spacing w:line="360" w:lineRule="auto"/>
        <w:ind w:firstLine="709"/>
        <w:jc w:val="both"/>
        <w:rPr>
          <w:b/>
          <w:bCs/>
          <w:sz w:val="28"/>
          <w:szCs w:val="28"/>
          <w:lang w:val="uk-UA"/>
        </w:rPr>
      </w:pPr>
    </w:p>
    <w:p w:rsidR="00B2389C" w:rsidRPr="00C8774D" w:rsidRDefault="003F3D7B" w:rsidP="00C8774D">
      <w:pPr>
        <w:tabs>
          <w:tab w:val="left" w:pos="1080"/>
        </w:tabs>
        <w:spacing w:line="360" w:lineRule="auto"/>
        <w:ind w:firstLine="709"/>
        <w:jc w:val="both"/>
        <w:rPr>
          <w:sz w:val="28"/>
          <w:szCs w:val="28"/>
          <w:lang w:val="uk-UA"/>
        </w:rPr>
      </w:pPr>
      <w:r w:rsidRPr="00C8774D">
        <w:rPr>
          <w:sz w:val="28"/>
          <w:szCs w:val="28"/>
          <w:lang w:val="uk-UA"/>
        </w:rPr>
        <w:t>Серед</w:t>
      </w:r>
      <w:r w:rsidR="0063725E" w:rsidRPr="00C8774D">
        <w:rPr>
          <w:sz w:val="28"/>
          <w:szCs w:val="28"/>
          <w:lang w:val="uk-UA"/>
        </w:rPr>
        <w:t xml:space="preserve"> </w:t>
      </w:r>
      <w:r w:rsidRPr="00C8774D">
        <w:rPr>
          <w:sz w:val="28"/>
          <w:szCs w:val="28"/>
          <w:lang w:val="uk-UA"/>
        </w:rPr>
        <w:t>організаційно-правових форм підприємництва</w:t>
      </w:r>
      <w:r w:rsidR="0010256C" w:rsidRPr="00C8774D">
        <w:rPr>
          <w:sz w:val="28"/>
          <w:szCs w:val="28"/>
          <w:lang w:val="uk-UA"/>
        </w:rPr>
        <w:t xml:space="preserve"> України</w:t>
      </w:r>
      <w:r w:rsidR="0063725E" w:rsidRPr="00C8774D">
        <w:rPr>
          <w:sz w:val="28"/>
          <w:szCs w:val="28"/>
          <w:lang w:val="uk-UA"/>
        </w:rPr>
        <w:t xml:space="preserve"> </w:t>
      </w:r>
      <w:r w:rsidRPr="00C8774D">
        <w:rPr>
          <w:sz w:val="28"/>
          <w:szCs w:val="28"/>
          <w:lang w:val="uk-UA"/>
        </w:rPr>
        <w:t>визначальне місце належить господарським товариствам. Історія їх розвитку самим безпосереднім чином пов’язана з розвитком ринку,</w:t>
      </w:r>
      <w:r w:rsidR="002F335C" w:rsidRPr="00C8774D">
        <w:rPr>
          <w:sz w:val="28"/>
          <w:szCs w:val="28"/>
          <w:lang w:val="uk-UA"/>
        </w:rPr>
        <w:t xml:space="preserve"> </w:t>
      </w:r>
      <w:r w:rsidRPr="00C8774D">
        <w:rPr>
          <w:sz w:val="28"/>
          <w:szCs w:val="28"/>
          <w:lang w:val="uk-UA"/>
        </w:rPr>
        <w:t xml:space="preserve">оскільки завдяки цій формі зростає </w:t>
      </w:r>
      <w:r w:rsidR="00186C69" w:rsidRPr="00C8774D">
        <w:rPr>
          <w:sz w:val="28"/>
          <w:szCs w:val="28"/>
          <w:lang w:val="uk-UA"/>
        </w:rPr>
        <w:t>можливість залучення до господарювання</w:t>
      </w:r>
      <w:r w:rsidR="0063725E" w:rsidRPr="00C8774D">
        <w:rPr>
          <w:sz w:val="28"/>
          <w:szCs w:val="28"/>
          <w:lang w:val="uk-UA"/>
        </w:rPr>
        <w:t xml:space="preserve"> </w:t>
      </w:r>
      <w:r w:rsidR="00186C69" w:rsidRPr="00C8774D">
        <w:rPr>
          <w:sz w:val="28"/>
          <w:szCs w:val="28"/>
          <w:lang w:val="uk-UA"/>
        </w:rPr>
        <w:t xml:space="preserve">в якості суб’єктів підприємництва більш широких верств населення суспільства , перетворення громадян на активних , відповідально-правових </w:t>
      </w:r>
      <w:r w:rsidR="00D00320" w:rsidRPr="00C8774D">
        <w:rPr>
          <w:sz w:val="28"/>
          <w:szCs w:val="28"/>
          <w:lang w:val="uk-UA"/>
        </w:rPr>
        <w:t>учасників економічних відносин</w:t>
      </w:r>
    </w:p>
    <w:p w:rsidR="0010256C" w:rsidRPr="00C8774D" w:rsidRDefault="00186C69" w:rsidP="00C8774D">
      <w:pPr>
        <w:tabs>
          <w:tab w:val="left" w:pos="1080"/>
        </w:tabs>
        <w:spacing w:line="360" w:lineRule="auto"/>
        <w:ind w:firstLine="709"/>
        <w:jc w:val="both"/>
        <w:rPr>
          <w:sz w:val="28"/>
          <w:szCs w:val="28"/>
          <w:lang w:val="uk-UA"/>
        </w:rPr>
      </w:pPr>
      <w:r w:rsidRPr="00C8774D">
        <w:rPr>
          <w:sz w:val="28"/>
          <w:szCs w:val="28"/>
          <w:lang w:val="uk-UA"/>
        </w:rPr>
        <w:t xml:space="preserve">Розвиток господарських товариств є в значній мірі основою збільшення внутрішнього інвестування </w:t>
      </w:r>
      <w:r w:rsidR="0010256C" w:rsidRPr="00C8774D">
        <w:rPr>
          <w:sz w:val="28"/>
          <w:szCs w:val="28"/>
          <w:lang w:val="uk-UA"/>
        </w:rPr>
        <w:t>економіки,</w:t>
      </w:r>
      <w:r w:rsidR="002F335C" w:rsidRPr="00C8774D">
        <w:rPr>
          <w:sz w:val="28"/>
          <w:szCs w:val="28"/>
          <w:lang w:val="uk-UA"/>
        </w:rPr>
        <w:t xml:space="preserve"> </w:t>
      </w:r>
      <w:r w:rsidR="0010256C" w:rsidRPr="00C8774D">
        <w:rPr>
          <w:sz w:val="28"/>
          <w:szCs w:val="28"/>
          <w:lang w:val="uk-UA"/>
        </w:rPr>
        <w:t>оскільки є засобом концентрації капіталу за допомогою об’єднання індивідуальних капіталів , постійного розширення обсягу внутрішнього капіталу країни .</w:t>
      </w:r>
    </w:p>
    <w:p w:rsidR="00F3347F" w:rsidRPr="00C8774D" w:rsidRDefault="005A7585" w:rsidP="00C8774D">
      <w:pPr>
        <w:tabs>
          <w:tab w:val="left" w:pos="1080"/>
        </w:tabs>
        <w:spacing w:line="360" w:lineRule="auto"/>
        <w:ind w:firstLine="709"/>
        <w:jc w:val="both"/>
        <w:rPr>
          <w:sz w:val="28"/>
          <w:szCs w:val="28"/>
          <w:lang w:val="uk-UA"/>
        </w:rPr>
      </w:pPr>
      <w:r w:rsidRPr="00C8774D">
        <w:rPr>
          <w:sz w:val="28"/>
          <w:szCs w:val="28"/>
          <w:lang w:val="uk-UA"/>
        </w:rPr>
        <w:t>В сучасних умовах господарювання</w:t>
      </w:r>
      <w:r w:rsidR="00670AC6" w:rsidRPr="00C8774D">
        <w:rPr>
          <w:sz w:val="28"/>
          <w:szCs w:val="28"/>
          <w:lang w:val="uk-UA"/>
        </w:rPr>
        <w:t>,</w:t>
      </w:r>
      <w:r w:rsidRPr="00C8774D">
        <w:rPr>
          <w:sz w:val="28"/>
          <w:szCs w:val="28"/>
          <w:lang w:val="uk-UA"/>
        </w:rPr>
        <w:t xml:space="preserve"> коли</w:t>
      </w:r>
      <w:r w:rsidR="0063725E" w:rsidRPr="00C8774D">
        <w:rPr>
          <w:sz w:val="28"/>
          <w:szCs w:val="28"/>
          <w:lang w:val="uk-UA"/>
        </w:rPr>
        <w:t xml:space="preserve"> </w:t>
      </w:r>
      <w:r w:rsidRPr="00C8774D">
        <w:rPr>
          <w:sz w:val="28"/>
          <w:szCs w:val="28"/>
          <w:lang w:val="uk-UA"/>
        </w:rPr>
        <w:t>Україна</w:t>
      </w:r>
      <w:r w:rsidR="0063725E" w:rsidRPr="00C8774D">
        <w:rPr>
          <w:sz w:val="28"/>
          <w:szCs w:val="28"/>
          <w:lang w:val="uk-UA"/>
        </w:rPr>
        <w:t xml:space="preserve"> </w:t>
      </w:r>
      <w:r w:rsidRPr="00C8774D">
        <w:rPr>
          <w:sz w:val="28"/>
          <w:szCs w:val="28"/>
          <w:lang w:val="uk-UA"/>
        </w:rPr>
        <w:t>знаходиться на етапі переходу до ринкової економіки</w:t>
      </w:r>
      <w:r w:rsidR="00670AC6" w:rsidRPr="00C8774D">
        <w:rPr>
          <w:sz w:val="28"/>
          <w:szCs w:val="28"/>
          <w:lang w:val="uk-UA"/>
        </w:rPr>
        <w:t>. Важливим і необхідним є дослідження господарських товариств,</w:t>
      </w:r>
      <w:r w:rsidR="002F335C" w:rsidRPr="00C8774D">
        <w:rPr>
          <w:sz w:val="28"/>
          <w:szCs w:val="28"/>
          <w:lang w:val="uk-UA"/>
        </w:rPr>
        <w:t xml:space="preserve"> </w:t>
      </w:r>
      <w:r w:rsidR="00670AC6" w:rsidRPr="00C8774D">
        <w:rPr>
          <w:sz w:val="28"/>
          <w:szCs w:val="28"/>
          <w:lang w:val="uk-UA"/>
        </w:rPr>
        <w:t>як сучасної форми господарювання.</w:t>
      </w:r>
      <w:r w:rsidR="002F335C" w:rsidRPr="00C8774D">
        <w:rPr>
          <w:sz w:val="28"/>
          <w:szCs w:val="28"/>
          <w:lang w:val="uk-UA"/>
        </w:rPr>
        <w:t xml:space="preserve"> </w:t>
      </w:r>
      <w:r w:rsidR="00670AC6" w:rsidRPr="00C8774D">
        <w:rPr>
          <w:sz w:val="28"/>
          <w:szCs w:val="28"/>
          <w:lang w:val="uk-UA"/>
        </w:rPr>
        <w:t xml:space="preserve">Оскільки, найбільш поширеною організаційно-правовою формою підприємницької діяльності є господарські товариства ,які являються основою ринкової економіки у </w:t>
      </w:r>
      <w:r w:rsidR="00F3347F" w:rsidRPr="00C8774D">
        <w:rPr>
          <w:sz w:val="28"/>
          <w:szCs w:val="28"/>
          <w:lang w:val="uk-UA"/>
        </w:rPr>
        <w:t>більшості країн Європи.</w:t>
      </w:r>
    </w:p>
    <w:p w:rsidR="00C92EF0" w:rsidRPr="00C8774D" w:rsidRDefault="00F3347F" w:rsidP="00C8774D">
      <w:pPr>
        <w:tabs>
          <w:tab w:val="left" w:pos="1080"/>
        </w:tabs>
        <w:spacing w:line="360" w:lineRule="auto"/>
        <w:ind w:firstLine="709"/>
        <w:jc w:val="both"/>
        <w:rPr>
          <w:sz w:val="28"/>
          <w:szCs w:val="28"/>
          <w:lang w:val="uk-UA"/>
        </w:rPr>
      </w:pPr>
      <w:r w:rsidRPr="00C8774D">
        <w:rPr>
          <w:sz w:val="28"/>
          <w:szCs w:val="28"/>
          <w:lang w:val="uk-UA"/>
        </w:rPr>
        <w:t xml:space="preserve">Також актуальність цієї теми полягає в тому, що господарські товариства </w:t>
      </w:r>
      <w:r w:rsidR="002F335C" w:rsidRPr="00C8774D">
        <w:rPr>
          <w:sz w:val="28"/>
          <w:szCs w:val="28"/>
          <w:lang w:val="uk-UA"/>
        </w:rPr>
        <w:t>засновують</w:t>
      </w:r>
      <w:r w:rsidRPr="00C8774D">
        <w:rPr>
          <w:sz w:val="28"/>
          <w:szCs w:val="28"/>
          <w:lang w:val="uk-UA"/>
        </w:rPr>
        <w:t xml:space="preserve"> свою діяльність на активній участі в управлінні товариством відносно великої групи підприємців .Тобто, громадське товариство є засобом демокр</w:t>
      </w:r>
      <w:r w:rsidR="00E90549" w:rsidRPr="00C8774D">
        <w:rPr>
          <w:sz w:val="28"/>
          <w:szCs w:val="28"/>
          <w:lang w:val="uk-UA"/>
        </w:rPr>
        <w:t>атизації господарських відносин. Ефективна робота підприємства можлива лише тоді ,коли функції господаря закріплені не за однією особою, а хоча б невеликою,</w:t>
      </w:r>
      <w:r w:rsidR="002F335C" w:rsidRPr="00C8774D">
        <w:rPr>
          <w:sz w:val="28"/>
          <w:szCs w:val="28"/>
          <w:lang w:val="uk-UA"/>
        </w:rPr>
        <w:t xml:space="preserve"> </w:t>
      </w:r>
      <w:r w:rsidR="00E90549" w:rsidRPr="00C8774D">
        <w:rPr>
          <w:sz w:val="28"/>
          <w:szCs w:val="28"/>
          <w:lang w:val="uk-UA"/>
        </w:rPr>
        <w:t xml:space="preserve">але згуртованою групою людей ,що асоціює інтереси </w:t>
      </w:r>
      <w:r w:rsidR="002F335C" w:rsidRPr="00C8774D">
        <w:rPr>
          <w:sz w:val="28"/>
          <w:szCs w:val="28"/>
          <w:lang w:val="uk-UA"/>
        </w:rPr>
        <w:t>всього</w:t>
      </w:r>
      <w:r w:rsidR="00E90549" w:rsidRPr="00C8774D">
        <w:rPr>
          <w:sz w:val="28"/>
          <w:szCs w:val="28"/>
          <w:lang w:val="uk-UA"/>
        </w:rPr>
        <w:t xml:space="preserve"> колективу , в правовому в правовому відношенні </w:t>
      </w:r>
      <w:r w:rsidR="002F335C" w:rsidRPr="00C8774D">
        <w:rPr>
          <w:sz w:val="28"/>
          <w:szCs w:val="28"/>
          <w:lang w:val="uk-UA"/>
        </w:rPr>
        <w:t>опосередковує</w:t>
      </w:r>
      <w:r w:rsidR="00E90549" w:rsidRPr="00C8774D">
        <w:rPr>
          <w:sz w:val="28"/>
          <w:szCs w:val="28"/>
          <w:lang w:val="uk-UA"/>
        </w:rPr>
        <w:t xml:space="preserve"> </w:t>
      </w:r>
      <w:r w:rsidR="00C92EF0" w:rsidRPr="00C8774D">
        <w:rPr>
          <w:sz w:val="28"/>
          <w:szCs w:val="28"/>
          <w:lang w:val="uk-UA"/>
        </w:rPr>
        <w:t>деякі найбільш складні сфери діяльності (фінанси, рух майна, оплата праці</w:t>
      </w:r>
      <w:r w:rsidR="0063725E" w:rsidRPr="00C8774D">
        <w:rPr>
          <w:sz w:val="28"/>
          <w:szCs w:val="28"/>
          <w:lang w:val="uk-UA"/>
        </w:rPr>
        <w:t xml:space="preserve"> </w:t>
      </w:r>
      <w:r w:rsidR="00C92EF0" w:rsidRPr="00C8774D">
        <w:rPr>
          <w:sz w:val="28"/>
          <w:szCs w:val="28"/>
          <w:lang w:val="uk-UA"/>
        </w:rPr>
        <w:t>тощо).</w:t>
      </w:r>
    </w:p>
    <w:p w:rsidR="00C92EF0" w:rsidRPr="00C8774D" w:rsidRDefault="00C92EF0" w:rsidP="00C8774D">
      <w:pPr>
        <w:tabs>
          <w:tab w:val="left" w:pos="1080"/>
        </w:tabs>
        <w:spacing w:line="360" w:lineRule="auto"/>
        <w:ind w:firstLine="709"/>
        <w:jc w:val="both"/>
        <w:rPr>
          <w:sz w:val="28"/>
          <w:szCs w:val="28"/>
          <w:lang w:val="uk-UA"/>
        </w:rPr>
      </w:pPr>
      <w:r w:rsidRPr="00C8774D">
        <w:rPr>
          <w:sz w:val="28"/>
          <w:szCs w:val="28"/>
          <w:lang w:val="uk-UA"/>
        </w:rPr>
        <w:t xml:space="preserve">Мета мого дослідження полягає в тому , щоб визначити важливість і ефективність функціонування господарських товариств в Україні </w:t>
      </w:r>
      <w:r w:rsidR="008F0800" w:rsidRPr="00C8774D">
        <w:rPr>
          <w:sz w:val="28"/>
          <w:szCs w:val="28"/>
          <w:lang w:val="uk-UA"/>
        </w:rPr>
        <w:t>.</w:t>
      </w:r>
    </w:p>
    <w:p w:rsidR="008F0800" w:rsidRPr="00C8774D" w:rsidRDefault="008F0800" w:rsidP="00C8774D">
      <w:pPr>
        <w:tabs>
          <w:tab w:val="left" w:pos="1080"/>
        </w:tabs>
        <w:spacing w:line="360" w:lineRule="auto"/>
        <w:ind w:firstLine="709"/>
        <w:jc w:val="both"/>
        <w:rPr>
          <w:sz w:val="28"/>
          <w:szCs w:val="28"/>
          <w:lang w:val="uk-UA"/>
        </w:rPr>
      </w:pPr>
      <w:r w:rsidRPr="00C8774D">
        <w:rPr>
          <w:sz w:val="28"/>
          <w:szCs w:val="28"/>
          <w:lang w:val="uk-UA"/>
        </w:rPr>
        <w:t xml:space="preserve">Завдання мого дослідження полягає в тому ,щоб визначити інституціонально-правові основи господарських товариств </w:t>
      </w:r>
      <w:r w:rsidR="00B958C4" w:rsidRPr="00C8774D">
        <w:rPr>
          <w:sz w:val="28"/>
          <w:szCs w:val="28"/>
          <w:lang w:val="uk-UA"/>
        </w:rPr>
        <w:t>і їх види,</w:t>
      </w:r>
      <w:r w:rsidR="002F335C" w:rsidRPr="00C8774D">
        <w:rPr>
          <w:sz w:val="28"/>
          <w:szCs w:val="28"/>
          <w:lang w:val="uk-UA"/>
        </w:rPr>
        <w:t xml:space="preserve"> </w:t>
      </w:r>
      <w:r w:rsidR="00B958C4" w:rsidRPr="00C8774D">
        <w:rPr>
          <w:sz w:val="28"/>
          <w:szCs w:val="28"/>
          <w:lang w:val="uk-UA"/>
        </w:rPr>
        <w:t>скласти їхній порівняльний аналіз.</w:t>
      </w:r>
      <w:r w:rsidR="002F335C" w:rsidRPr="00C8774D">
        <w:rPr>
          <w:sz w:val="28"/>
          <w:szCs w:val="28"/>
          <w:lang w:val="uk-UA"/>
        </w:rPr>
        <w:t xml:space="preserve"> </w:t>
      </w:r>
      <w:r w:rsidR="00B958C4" w:rsidRPr="00C8774D">
        <w:rPr>
          <w:sz w:val="28"/>
          <w:szCs w:val="28"/>
          <w:lang w:val="uk-UA"/>
        </w:rPr>
        <w:t>На основі порівняльного аналізу,</w:t>
      </w:r>
      <w:r w:rsidR="002F335C" w:rsidRPr="00C8774D">
        <w:rPr>
          <w:sz w:val="28"/>
          <w:szCs w:val="28"/>
          <w:lang w:val="uk-UA"/>
        </w:rPr>
        <w:t xml:space="preserve"> </w:t>
      </w:r>
      <w:r w:rsidR="00B958C4" w:rsidRPr="00C8774D">
        <w:rPr>
          <w:sz w:val="28"/>
          <w:szCs w:val="28"/>
          <w:lang w:val="uk-UA"/>
        </w:rPr>
        <w:t>а також при застосуванні досвіду зарубіжних країн</w:t>
      </w:r>
      <w:r w:rsidR="0063725E" w:rsidRPr="00C8774D">
        <w:rPr>
          <w:sz w:val="28"/>
          <w:szCs w:val="28"/>
          <w:lang w:val="uk-UA"/>
        </w:rPr>
        <w:t xml:space="preserve"> </w:t>
      </w:r>
      <w:r w:rsidR="00B958C4" w:rsidRPr="00C8774D">
        <w:rPr>
          <w:sz w:val="28"/>
          <w:szCs w:val="28"/>
          <w:lang w:val="uk-UA"/>
        </w:rPr>
        <w:t xml:space="preserve">визначити шляхи вдосконалення нормативно-правової бази і підвищення ефективності </w:t>
      </w:r>
      <w:r w:rsidR="00E62138" w:rsidRPr="00C8774D">
        <w:rPr>
          <w:sz w:val="28"/>
          <w:szCs w:val="28"/>
          <w:lang w:val="uk-UA"/>
        </w:rPr>
        <w:t>функціонування господарських товариств.</w:t>
      </w:r>
    </w:p>
    <w:p w:rsidR="00C67590" w:rsidRPr="00C8774D" w:rsidRDefault="00C67590" w:rsidP="00C8774D">
      <w:pPr>
        <w:numPr>
          <w:ilvl w:val="0"/>
          <w:numId w:val="4"/>
        </w:numPr>
        <w:tabs>
          <w:tab w:val="left" w:pos="1080"/>
        </w:tabs>
        <w:spacing w:line="360" w:lineRule="auto"/>
        <w:ind w:left="0" w:firstLine="709"/>
        <w:jc w:val="both"/>
        <w:rPr>
          <w:sz w:val="28"/>
          <w:szCs w:val="28"/>
          <w:lang w:val="uk-UA"/>
        </w:rPr>
      </w:pPr>
      <w:r w:rsidRPr="00C8774D">
        <w:rPr>
          <w:sz w:val="28"/>
          <w:szCs w:val="28"/>
          <w:lang w:val="uk-UA"/>
        </w:rPr>
        <w:t>Універсальність організаційно-правової форми господарських товариств дає можливість її застосування для підприємств ,інших господарських організацій низової ланки економіки ,що мають на меті отримання прибутку (банки,</w:t>
      </w:r>
      <w:r w:rsidR="002F335C" w:rsidRPr="00C8774D">
        <w:rPr>
          <w:sz w:val="28"/>
          <w:szCs w:val="28"/>
          <w:lang w:val="uk-UA"/>
        </w:rPr>
        <w:t xml:space="preserve"> </w:t>
      </w:r>
      <w:r w:rsidRPr="00C8774D">
        <w:rPr>
          <w:sz w:val="28"/>
          <w:szCs w:val="28"/>
          <w:lang w:val="uk-UA"/>
        </w:rPr>
        <w:t>страхові компанії),неприбуткових господарських організацій (фондові біржі),господарських об’єднань (холдингові компанії з</w:t>
      </w:r>
      <w:r w:rsidR="0063725E" w:rsidRPr="00C8774D">
        <w:rPr>
          <w:sz w:val="28"/>
          <w:szCs w:val="28"/>
          <w:lang w:val="uk-UA"/>
        </w:rPr>
        <w:t xml:space="preserve"> </w:t>
      </w:r>
      <w:r w:rsidRPr="00C8774D">
        <w:rPr>
          <w:sz w:val="28"/>
          <w:szCs w:val="28"/>
          <w:lang w:val="uk-UA"/>
        </w:rPr>
        <w:t>мережею дочірніх підприємств).</w:t>
      </w:r>
    </w:p>
    <w:p w:rsidR="00703BA8" w:rsidRPr="00C8774D" w:rsidRDefault="00703BA8" w:rsidP="00C8774D">
      <w:pPr>
        <w:numPr>
          <w:ilvl w:val="0"/>
          <w:numId w:val="4"/>
        </w:numPr>
        <w:tabs>
          <w:tab w:val="left" w:pos="1080"/>
        </w:tabs>
        <w:spacing w:line="360" w:lineRule="auto"/>
        <w:ind w:left="0" w:firstLine="709"/>
        <w:jc w:val="both"/>
        <w:rPr>
          <w:sz w:val="28"/>
          <w:szCs w:val="28"/>
          <w:lang w:val="uk-UA"/>
        </w:rPr>
      </w:pPr>
      <w:r w:rsidRPr="00C8774D">
        <w:rPr>
          <w:sz w:val="28"/>
          <w:szCs w:val="28"/>
          <w:lang w:val="uk-UA"/>
        </w:rPr>
        <w:t>Наявність в учасників господарських товариств корпоративних прав :право участі в розподілі прибутку товариства ,право участі в його управлінні ,право участі в розподілі майна товариства у разі його ліквідації.</w:t>
      </w:r>
    </w:p>
    <w:p w:rsidR="00310CB7" w:rsidRPr="00C8774D" w:rsidRDefault="00310CB7" w:rsidP="00C8774D">
      <w:pPr>
        <w:numPr>
          <w:ilvl w:val="0"/>
          <w:numId w:val="4"/>
        </w:numPr>
        <w:tabs>
          <w:tab w:val="left" w:pos="1080"/>
        </w:tabs>
        <w:spacing w:line="360" w:lineRule="auto"/>
        <w:ind w:left="0" w:firstLine="709"/>
        <w:jc w:val="both"/>
        <w:rPr>
          <w:sz w:val="28"/>
          <w:szCs w:val="28"/>
          <w:lang w:val="uk-UA"/>
        </w:rPr>
      </w:pPr>
      <w:r w:rsidRPr="00C8774D">
        <w:rPr>
          <w:sz w:val="28"/>
          <w:szCs w:val="28"/>
          <w:lang w:val="uk-UA"/>
        </w:rPr>
        <w:t xml:space="preserve">Основний правовий титул майна товариства –право власності, джерелами формування якого є вклади засновників та учасників товариства;вироблена продукція; отримані доходи; майно, набуте на підставі </w:t>
      </w:r>
      <w:r w:rsidR="00290B39" w:rsidRPr="00C8774D">
        <w:rPr>
          <w:sz w:val="28"/>
          <w:szCs w:val="28"/>
          <w:lang w:val="uk-UA"/>
        </w:rPr>
        <w:t xml:space="preserve">договорів та інших </w:t>
      </w:r>
      <w:r w:rsidR="002F335C" w:rsidRPr="00C8774D">
        <w:rPr>
          <w:sz w:val="28"/>
          <w:szCs w:val="28"/>
          <w:lang w:val="uk-UA"/>
        </w:rPr>
        <w:t>право чинів</w:t>
      </w:r>
      <w:r w:rsidR="00290B39" w:rsidRPr="00C8774D">
        <w:rPr>
          <w:sz w:val="28"/>
          <w:szCs w:val="28"/>
          <w:lang w:val="uk-UA"/>
        </w:rPr>
        <w:t xml:space="preserve"> ,не заборонених законом.</w:t>
      </w:r>
    </w:p>
    <w:p w:rsidR="00703BA8" w:rsidRPr="00C8774D" w:rsidRDefault="00703BA8" w:rsidP="00C8774D">
      <w:pPr>
        <w:numPr>
          <w:ilvl w:val="0"/>
          <w:numId w:val="4"/>
        </w:numPr>
        <w:tabs>
          <w:tab w:val="left" w:pos="1080"/>
        </w:tabs>
        <w:spacing w:line="360" w:lineRule="auto"/>
        <w:ind w:left="0" w:firstLine="709"/>
        <w:jc w:val="both"/>
        <w:rPr>
          <w:sz w:val="28"/>
          <w:szCs w:val="28"/>
          <w:lang w:val="uk-UA"/>
        </w:rPr>
      </w:pPr>
      <w:r w:rsidRPr="00C8774D">
        <w:rPr>
          <w:sz w:val="28"/>
          <w:szCs w:val="28"/>
          <w:lang w:val="uk-UA"/>
        </w:rPr>
        <w:t>Подільність майна товариства на частки ,розмір яких визначається установчими документами товариства.</w:t>
      </w:r>
    </w:p>
    <w:p w:rsidR="00C67590" w:rsidRPr="00C8774D" w:rsidRDefault="00395B31" w:rsidP="00C8774D">
      <w:pPr>
        <w:numPr>
          <w:ilvl w:val="0"/>
          <w:numId w:val="4"/>
        </w:numPr>
        <w:tabs>
          <w:tab w:val="left" w:pos="1080"/>
        </w:tabs>
        <w:spacing w:line="360" w:lineRule="auto"/>
        <w:ind w:left="0" w:firstLine="709"/>
        <w:jc w:val="both"/>
        <w:rPr>
          <w:sz w:val="28"/>
          <w:szCs w:val="28"/>
          <w:lang w:val="uk-UA"/>
        </w:rPr>
      </w:pPr>
      <w:r w:rsidRPr="00C8774D">
        <w:rPr>
          <w:sz w:val="28"/>
          <w:szCs w:val="28"/>
          <w:lang w:val="uk-UA"/>
        </w:rPr>
        <w:t>Корпоративний характер управління –учасниками товариства (в персональних товариствах )або системою органів (об’єднання капіталів).</w:t>
      </w:r>
      <w:r w:rsidR="00703BA8" w:rsidRPr="00C8774D">
        <w:rPr>
          <w:sz w:val="28"/>
          <w:szCs w:val="28"/>
          <w:lang w:val="uk-UA"/>
        </w:rPr>
        <w:t xml:space="preserve"> </w:t>
      </w:r>
    </w:p>
    <w:p w:rsidR="00310CB7" w:rsidRPr="00C8774D" w:rsidRDefault="00310CB7" w:rsidP="00C8774D">
      <w:pPr>
        <w:numPr>
          <w:ilvl w:val="0"/>
          <w:numId w:val="4"/>
        </w:numPr>
        <w:tabs>
          <w:tab w:val="left" w:pos="1080"/>
        </w:tabs>
        <w:spacing w:line="360" w:lineRule="auto"/>
        <w:ind w:left="0" w:firstLine="709"/>
        <w:jc w:val="both"/>
        <w:rPr>
          <w:sz w:val="28"/>
          <w:szCs w:val="28"/>
          <w:lang w:val="uk-UA"/>
        </w:rPr>
      </w:pPr>
      <w:r w:rsidRPr="00C8774D">
        <w:rPr>
          <w:sz w:val="28"/>
          <w:szCs w:val="28"/>
          <w:lang w:val="uk-UA"/>
        </w:rPr>
        <w:t xml:space="preserve">Можливість для засновників вибору форми товариства з </w:t>
      </w:r>
      <w:r w:rsidR="002F335C" w:rsidRPr="00C8774D">
        <w:rPr>
          <w:sz w:val="28"/>
          <w:szCs w:val="28"/>
          <w:lang w:val="uk-UA"/>
        </w:rPr>
        <w:t>п’яти</w:t>
      </w:r>
      <w:r w:rsidRPr="00C8774D">
        <w:rPr>
          <w:sz w:val="28"/>
          <w:szCs w:val="28"/>
          <w:lang w:val="uk-UA"/>
        </w:rPr>
        <w:t xml:space="preserve"> передбачених законом:</w:t>
      </w:r>
      <w:r w:rsidR="002F335C" w:rsidRPr="00C8774D">
        <w:rPr>
          <w:sz w:val="28"/>
          <w:szCs w:val="28"/>
          <w:lang w:val="uk-UA"/>
        </w:rPr>
        <w:t xml:space="preserve"> </w:t>
      </w:r>
      <w:r w:rsidRPr="00C8774D">
        <w:rPr>
          <w:sz w:val="28"/>
          <w:szCs w:val="28"/>
          <w:lang w:val="uk-UA"/>
        </w:rPr>
        <w:t>акціонерне товариство,</w:t>
      </w:r>
      <w:r w:rsidR="002F335C" w:rsidRPr="00C8774D">
        <w:rPr>
          <w:sz w:val="28"/>
          <w:szCs w:val="28"/>
          <w:lang w:val="uk-UA"/>
        </w:rPr>
        <w:t xml:space="preserve"> </w:t>
      </w:r>
      <w:r w:rsidRPr="00C8774D">
        <w:rPr>
          <w:sz w:val="28"/>
          <w:szCs w:val="28"/>
          <w:lang w:val="uk-UA"/>
        </w:rPr>
        <w:t>товариство з обмеженою відповідальністю,</w:t>
      </w:r>
      <w:r w:rsidR="002F335C" w:rsidRPr="00C8774D">
        <w:rPr>
          <w:sz w:val="28"/>
          <w:szCs w:val="28"/>
          <w:lang w:val="uk-UA"/>
        </w:rPr>
        <w:t xml:space="preserve"> </w:t>
      </w:r>
      <w:r w:rsidRPr="00C8774D">
        <w:rPr>
          <w:sz w:val="28"/>
          <w:szCs w:val="28"/>
          <w:lang w:val="uk-UA"/>
        </w:rPr>
        <w:t>товариство з додатковою відповідальністю,</w:t>
      </w:r>
      <w:r w:rsidR="002F335C" w:rsidRPr="00C8774D">
        <w:rPr>
          <w:sz w:val="28"/>
          <w:szCs w:val="28"/>
          <w:lang w:val="uk-UA"/>
        </w:rPr>
        <w:t xml:space="preserve"> </w:t>
      </w:r>
      <w:r w:rsidRPr="00C8774D">
        <w:rPr>
          <w:sz w:val="28"/>
          <w:szCs w:val="28"/>
          <w:lang w:val="uk-UA"/>
        </w:rPr>
        <w:t>повне товариство, командитне товариство.</w:t>
      </w:r>
    </w:p>
    <w:p w:rsidR="00100193" w:rsidRPr="00C8774D" w:rsidRDefault="00395B31" w:rsidP="00C8774D">
      <w:pPr>
        <w:tabs>
          <w:tab w:val="left" w:pos="1080"/>
        </w:tabs>
        <w:spacing w:line="360" w:lineRule="auto"/>
        <w:ind w:firstLine="709"/>
        <w:jc w:val="both"/>
        <w:rPr>
          <w:sz w:val="28"/>
          <w:szCs w:val="28"/>
          <w:lang w:val="uk-UA"/>
        </w:rPr>
      </w:pPr>
      <w:r w:rsidRPr="00C8774D">
        <w:rPr>
          <w:sz w:val="28"/>
          <w:szCs w:val="28"/>
          <w:lang w:val="uk-UA"/>
        </w:rPr>
        <w:t>Вище перелічені</w:t>
      </w:r>
      <w:r w:rsidR="0063725E" w:rsidRPr="00C8774D">
        <w:rPr>
          <w:sz w:val="28"/>
          <w:szCs w:val="28"/>
          <w:lang w:val="uk-UA"/>
        </w:rPr>
        <w:t xml:space="preserve"> </w:t>
      </w:r>
      <w:r w:rsidR="00C67590" w:rsidRPr="00C8774D">
        <w:rPr>
          <w:sz w:val="28"/>
          <w:szCs w:val="28"/>
          <w:lang w:val="uk-UA"/>
        </w:rPr>
        <w:t>х</w:t>
      </w:r>
      <w:r w:rsidR="009D41B2" w:rsidRPr="00C8774D">
        <w:rPr>
          <w:sz w:val="28"/>
          <w:szCs w:val="28"/>
          <w:lang w:val="uk-UA"/>
        </w:rPr>
        <w:t>арактерні риси господарських товариств ,</w:t>
      </w:r>
      <w:r w:rsidRPr="00C8774D">
        <w:rPr>
          <w:sz w:val="28"/>
          <w:szCs w:val="28"/>
          <w:lang w:val="uk-UA"/>
        </w:rPr>
        <w:t xml:space="preserve"> </w:t>
      </w:r>
      <w:r w:rsidR="009D41B2" w:rsidRPr="00C8774D">
        <w:rPr>
          <w:sz w:val="28"/>
          <w:szCs w:val="28"/>
          <w:lang w:val="uk-UA"/>
        </w:rPr>
        <w:t xml:space="preserve">визначають </w:t>
      </w:r>
      <w:r w:rsidR="00C67590" w:rsidRPr="00C8774D">
        <w:rPr>
          <w:sz w:val="28"/>
          <w:szCs w:val="28"/>
          <w:lang w:val="uk-UA"/>
        </w:rPr>
        <w:t>їхнє важливе місце в курсі “Економіка підприємств”.</w:t>
      </w:r>
      <w:r w:rsidR="002F335C" w:rsidRPr="00C8774D">
        <w:rPr>
          <w:sz w:val="28"/>
          <w:szCs w:val="28"/>
          <w:lang w:val="uk-UA"/>
        </w:rPr>
        <w:t xml:space="preserve"> </w:t>
      </w:r>
      <w:r w:rsidR="00C67590" w:rsidRPr="00C8774D">
        <w:rPr>
          <w:sz w:val="28"/>
          <w:szCs w:val="28"/>
          <w:lang w:val="uk-UA"/>
        </w:rPr>
        <w:t>Оскільки , основне завдання курсу</w:t>
      </w:r>
      <w:r w:rsidR="002F335C" w:rsidRPr="00C8774D">
        <w:rPr>
          <w:sz w:val="28"/>
          <w:szCs w:val="28"/>
          <w:lang w:val="uk-UA"/>
        </w:rPr>
        <w:t xml:space="preserve"> </w:t>
      </w:r>
      <w:r w:rsidR="00C67590" w:rsidRPr="00C8774D">
        <w:rPr>
          <w:sz w:val="28"/>
          <w:szCs w:val="28"/>
          <w:lang w:val="uk-UA"/>
        </w:rPr>
        <w:t>“Економіка підприємств” є ефективне використання ресурсів підприємства .</w:t>
      </w:r>
      <w:r w:rsidRPr="00C8774D">
        <w:rPr>
          <w:sz w:val="28"/>
          <w:szCs w:val="28"/>
          <w:lang w:val="uk-UA"/>
        </w:rPr>
        <w:t>Адже,</w:t>
      </w:r>
      <w:r w:rsidR="00C67590" w:rsidRPr="00C8774D">
        <w:rPr>
          <w:sz w:val="28"/>
          <w:szCs w:val="28"/>
          <w:lang w:val="uk-UA"/>
        </w:rPr>
        <w:t xml:space="preserve"> </w:t>
      </w:r>
      <w:r w:rsidRPr="00C8774D">
        <w:rPr>
          <w:sz w:val="28"/>
          <w:szCs w:val="28"/>
          <w:lang w:val="uk-UA"/>
        </w:rPr>
        <w:t>згідно статистичних даних 2007</w:t>
      </w:r>
      <w:r w:rsidR="00100193" w:rsidRPr="00C8774D">
        <w:rPr>
          <w:sz w:val="28"/>
          <w:szCs w:val="28"/>
          <w:lang w:val="uk-UA"/>
        </w:rPr>
        <w:t xml:space="preserve"> </w:t>
      </w:r>
      <w:r w:rsidRPr="00C8774D">
        <w:rPr>
          <w:sz w:val="28"/>
          <w:szCs w:val="28"/>
          <w:lang w:val="uk-UA"/>
        </w:rPr>
        <w:t>року</w:t>
      </w:r>
      <w:r w:rsidR="00100193" w:rsidRPr="00C8774D">
        <w:rPr>
          <w:sz w:val="28"/>
          <w:szCs w:val="28"/>
          <w:lang w:val="uk-UA"/>
        </w:rPr>
        <w:t xml:space="preserve"> господарські товариства є найефективнішою організаційно-правовою формою господарювання в Україні,</w:t>
      </w:r>
      <w:r w:rsidR="002F335C" w:rsidRPr="00C8774D">
        <w:rPr>
          <w:sz w:val="28"/>
          <w:szCs w:val="28"/>
          <w:lang w:val="uk-UA"/>
        </w:rPr>
        <w:t xml:space="preserve"> </w:t>
      </w:r>
      <w:r w:rsidR="00100193" w:rsidRPr="00C8774D">
        <w:rPr>
          <w:sz w:val="28"/>
          <w:szCs w:val="28"/>
          <w:lang w:val="uk-UA"/>
        </w:rPr>
        <w:t>завдяки простоті їхнього створення і функціонування.</w:t>
      </w:r>
    </w:p>
    <w:p w:rsidR="00100193" w:rsidRPr="00C8774D" w:rsidRDefault="00100193" w:rsidP="00C8774D">
      <w:pPr>
        <w:pStyle w:val="a3"/>
        <w:tabs>
          <w:tab w:val="left" w:pos="1080"/>
        </w:tabs>
        <w:spacing w:after="0" w:line="360" w:lineRule="auto"/>
        <w:ind w:left="0" w:firstLine="709"/>
        <w:jc w:val="both"/>
        <w:rPr>
          <w:sz w:val="28"/>
          <w:szCs w:val="28"/>
          <w:lang w:val="uk-UA"/>
        </w:rPr>
      </w:pPr>
      <w:r w:rsidRPr="00C8774D">
        <w:rPr>
          <w:sz w:val="28"/>
          <w:szCs w:val="28"/>
          <w:lang w:val="uk-UA"/>
        </w:rPr>
        <w:t xml:space="preserve">При написанні курсової роботи я використала </w:t>
      </w:r>
      <w:r w:rsidR="00310CB7" w:rsidRPr="00C8774D">
        <w:rPr>
          <w:sz w:val="28"/>
          <w:szCs w:val="28"/>
          <w:lang w:val="uk-UA"/>
        </w:rPr>
        <w:t>два нормативно-правові акти</w:t>
      </w:r>
      <w:r w:rsidR="00985C8F" w:rsidRPr="00C8774D">
        <w:rPr>
          <w:sz w:val="28"/>
          <w:szCs w:val="28"/>
          <w:lang w:val="uk-UA"/>
        </w:rPr>
        <w:t>,</w:t>
      </w:r>
      <w:r w:rsidR="0063725E" w:rsidRPr="00C8774D">
        <w:rPr>
          <w:sz w:val="28"/>
          <w:szCs w:val="28"/>
          <w:lang w:val="uk-UA"/>
        </w:rPr>
        <w:t xml:space="preserve"> </w:t>
      </w:r>
      <w:r w:rsidR="00310CB7" w:rsidRPr="00C8774D">
        <w:rPr>
          <w:sz w:val="28"/>
          <w:szCs w:val="28"/>
          <w:lang w:val="uk-UA"/>
        </w:rPr>
        <w:t>сім літературних джерел.</w:t>
      </w:r>
    </w:p>
    <w:p w:rsidR="00C8774D" w:rsidRDefault="00C8774D" w:rsidP="00C8774D">
      <w:pPr>
        <w:tabs>
          <w:tab w:val="left" w:pos="1080"/>
        </w:tabs>
        <w:spacing w:line="360" w:lineRule="auto"/>
        <w:ind w:firstLine="709"/>
        <w:jc w:val="center"/>
        <w:rPr>
          <w:sz w:val="28"/>
          <w:szCs w:val="28"/>
          <w:lang w:val="uk-UA"/>
        </w:rPr>
      </w:pPr>
    </w:p>
    <w:p w:rsidR="00AD375B" w:rsidRPr="00C8774D" w:rsidRDefault="002F335C" w:rsidP="00C8774D">
      <w:pPr>
        <w:tabs>
          <w:tab w:val="left" w:pos="1080"/>
        </w:tabs>
        <w:spacing w:line="360" w:lineRule="auto"/>
        <w:ind w:firstLine="709"/>
        <w:jc w:val="center"/>
        <w:rPr>
          <w:b/>
          <w:bCs/>
          <w:sz w:val="28"/>
          <w:szCs w:val="28"/>
          <w:lang w:val="uk-UA"/>
        </w:rPr>
      </w:pPr>
      <w:r w:rsidRPr="00C8774D">
        <w:rPr>
          <w:sz w:val="28"/>
          <w:szCs w:val="28"/>
          <w:lang w:val="uk-UA"/>
        </w:rPr>
        <w:br w:type="page"/>
      </w:r>
      <w:r w:rsidR="00DE190E" w:rsidRPr="00C8774D">
        <w:rPr>
          <w:b/>
          <w:bCs/>
          <w:sz w:val="28"/>
          <w:szCs w:val="28"/>
          <w:lang w:val="uk-UA"/>
        </w:rPr>
        <w:t>1.</w:t>
      </w:r>
      <w:r w:rsidR="0063725E" w:rsidRPr="00C8774D">
        <w:rPr>
          <w:b/>
          <w:bCs/>
          <w:sz w:val="28"/>
          <w:szCs w:val="28"/>
          <w:lang w:val="uk-UA"/>
        </w:rPr>
        <w:t xml:space="preserve"> </w:t>
      </w:r>
      <w:r w:rsidR="00DE190E" w:rsidRPr="00C8774D">
        <w:rPr>
          <w:b/>
          <w:bCs/>
          <w:sz w:val="28"/>
          <w:szCs w:val="28"/>
          <w:lang w:val="uk-UA"/>
        </w:rPr>
        <w:t>Т</w:t>
      </w:r>
      <w:r w:rsidR="00BF49EA" w:rsidRPr="00C8774D">
        <w:rPr>
          <w:b/>
          <w:bCs/>
          <w:sz w:val="28"/>
          <w:szCs w:val="28"/>
          <w:lang w:val="uk-UA"/>
        </w:rPr>
        <w:t>ЕОРЕТИЧНІ ОСНОВИ ФУНКЦІОНУВАННЯ ГОСПОДАРСЬКИХ ТОВАРИСТВ В УКРАЇНІ</w:t>
      </w:r>
    </w:p>
    <w:p w:rsidR="00AD375B" w:rsidRPr="00C8774D" w:rsidRDefault="00AD375B" w:rsidP="00C8774D">
      <w:pPr>
        <w:tabs>
          <w:tab w:val="left" w:pos="1080"/>
        </w:tabs>
        <w:spacing w:line="360" w:lineRule="auto"/>
        <w:ind w:firstLine="709"/>
        <w:jc w:val="center"/>
        <w:rPr>
          <w:sz w:val="28"/>
          <w:szCs w:val="28"/>
          <w:lang w:val="uk-UA"/>
        </w:rPr>
      </w:pPr>
    </w:p>
    <w:p w:rsidR="00AD375B" w:rsidRPr="00C8774D" w:rsidRDefault="00DE190E" w:rsidP="00C8774D">
      <w:pPr>
        <w:numPr>
          <w:ilvl w:val="1"/>
          <w:numId w:val="6"/>
        </w:numPr>
        <w:tabs>
          <w:tab w:val="left" w:pos="1080"/>
        </w:tabs>
        <w:spacing w:line="360" w:lineRule="auto"/>
        <w:ind w:left="0" w:firstLine="709"/>
        <w:jc w:val="center"/>
        <w:rPr>
          <w:b/>
          <w:bCs/>
          <w:sz w:val="28"/>
          <w:szCs w:val="28"/>
          <w:lang w:val="uk-UA"/>
        </w:rPr>
      </w:pPr>
      <w:r w:rsidRPr="00C8774D">
        <w:rPr>
          <w:b/>
          <w:bCs/>
          <w:sz w:val="28"/>
          <w:szCs w:val="28"/>
          <w:lang w:val="uk-UA"/>
        </w:rPr>
        <w:t>Інституціональні основи господарських товариств</w:t>
      </w:r>
    </w:p>
    <w:p w:rsidR="00C55B07" w:rsidRPr="00C8774D" w:rsidRDefault="00C55B07" w:rsidP="00C8774D">
      <w:pPr>
        <w:tabs>
          <w:tab w:val="left" w:pos="1080"/>
        </w:tabs>
        <w:spacing w:line="360" w:lineRule="auto"/>
        <w:ind w:firstLine="709"/>
        <w:jc w:val="both"/>
        <w:rPr>
          <w:b/>
          <w:bCs/>
          <w:sz w:val="28"/>
          <w:szCs w:val="28"/>
          <w:lang w:val="uk-UA"/>
        </w:rPr>
      </w:pPr>
    </w:p>
    <w:p w:rsidR="00C55B07" w:rsidRPr="00C8774D" w:rsidRDefault="00C55B07" w:rsidP="00C8774D">
      <w:pPr>
        <w:tabs>
          <w:tab w:val="left" w:pos="1080"/>
        </w:tabs>
        <w:spacing w:line="360" w:lineRule="auto"/>
        <w:ind w:firstLine="709"/>
        <w:jc w:val="both"/>
        <w:rPr>
          <w:sz w:val="28"/>
          <w:szCs w:val="28"/>
          <w:lang w:val="uk-UA"/>
        </w:rPr>
      </w:pPr>
      <w:r w:rsidRPr="00C8774D">
        <w:rPr>
          <w:sz w:val="28"/>
          <w:szCs w:val="28"/>
          <w:lang w:val="uk-UA"/>
        </w:rPr>
        <w:t>Господарські товариства</w:t>
      </w:r>
      <w:r w:rsidR="002F335C" w:rsidRPr="00C8774D">
        <w:rPr>
          <w:sz w:val="28"/>
          <w:szCs w:val="28"/>
          <w:lang w:val="uk-UA"/>
        </w:rPr>
        <w:t xml:space="preserve"> </w:t>
      </w:r>
      <w:r w:rsidRPr="00C8774D">
        <w:rPr>
          <w:sz w:val="28"/>
          <w:szCs w:val="28"/>
          <w:lang w:val="uk-UA"/>
        </w:rPr>
        <w:t xml:space="preserve">- це господарські організації, які створюються фізичними або юридичними особами на договірних засадах шляхом об’єднання </w:t>
      </w:r>
      <w:r w:rsidR="00855821" w:rsidRPr="00C8774D">
        <w:rPr>
          <w:sz w:val="28"/>
          <w:szCs w:val="28"/>
          <w:lang w:val="uk-UA"/>
        </w:rPr>
        <w:t>майна та підприємницької діяльності з метою отримання прибутку.</w:t>
      </w:r>
    </w:p>
    <w:p w:rsidR="00AD375B" w:rsidRPr="00C8774D" w:rsidRDefault="00855821" w:rsidP="00C8774D">
      <w:pPr>
        <w:tabs>
          <w:tab w:val="left" w:pos="1080"/>
        </w:tabs>
        <w:spacing w:line="360" w:lineRule="auto"/>
        <w:ind w:firstLine="709"/>
        <w:jc w:val="both"/>
        <w:rPr>
          <w:sz w:val="28"/>
          <w:szCs w:val="28"/>
          <w:lang w:val="uk-UA"/>
        </w:rPr>
      </w:pPr>
      <w:r w:rsidRPr="00C8774D">
        <w:rPr>
          <w:sz w:val="28"/>
          <w:szCs w:val="28"/>
          <w:lang w:val="uk-UA"/>
        </w:rPr>
        <w:t>Правове становище господарських товариств регулюється Господарським кодексом України(статті 79-92), Цивільним кодексом України (статті 113-162),Законом України від 19.09.1991 року “Про господарські товариства ”</w:t>
      </w:r>
      <w:r w:rsidR="0060477F" w:rsidRPr="00C8774D">
        <w:rPr>
          <w:sz w:val="28"/>
          <w:szCs w:val="28"/>
          <w:lang w:val="uk-UA"/>
        </w:rPr>
        <w:t>,де вказано, що господарські товариства можуть займатися будь-якою підприємницькою діяльністю, яка не суперечить законодавству України.</w:t>
      </w:r>
    </w:p>
    <w:p w:rsidR="00986B92" w:rsidRPr="00C8774D" w:rsidRDefault="00986B92" w:rsidP="00C8774D">
      <w:pPr>
        <w:tabs>
          <w:tab w:val="left" w:pos="1080"/>
        </w:tabs>
        <w:spacing w:line="360" w:lineRule="auto"/>
        <w:ind w:firstLine="709"/>
        <w:jc w:val="both"/>
        <w:rPr>
          <w:sz w:val="28"/>
          <w:szCs w:val="28"/>
          <w:lang w:val="uk-UA"/>
        </w:rPr>
      </w:pPr>
      <w:r w:rsidRPr="00C8774D">
        <w:rPr>
          <w:sz w:val="28"/>
          <w:szCs w:val="28"/>
          <w:lang w:val="uk-UA"/>
        </w:rPr>
        <w:t>До господарських товариств належать</w:t>
      </w:r>
      <w:r w:rsidR="002F335C" w:rsidRPr="00C8774D">
        <w:rPr>
          <w:sz w:val="28"/>
          <w:szCs w:val="28"/>
          <w:lang w:val="uk-UA"/>
        </w:rPr>
        <w:t xml:space="preserve"> </w:t>
      </w:r>
      <w:r w:rsidRPr="00C8774D">
        <w:rPr>
          <w:sz w:val="28"/>
          <w:szCs w:val="28"/>
          <w:lang w:val="uk-UA"/>
        </w:rPr>
        <w:t>акціонерні товариства, товариства з обмеженою відповідальністю, товариства з додатковою відповідальністю, повні товариства,</w:t>
      </w:r>
      <w:r w:rsidR="002F335C" w:rsidRPr="00C8774D">
        <w:rPr>
          <w:sz w:val="28"/>
          <w:szCs w:val="28"/>
          <w:lang w:val="uk-UA"/>
        </w:rPr>
        <w:t xml:space="preserve"> </w:t>
      </w:r>
      <w:r w:rsidRPr="00C8774D">
        <w:rPr>
          <w:sz w:val="28"/>
          <w:szCs w:val="28"/>
          <w:lang w:val="uk-UA"/>
        </w:rPr>
        <w:t>командитні товариства. Всім їм притаманні деякі спільні ознаки:</w:t>
      </w:r>
    </w:p>
    <w:p w:rsidR="00960561" w:rsidRPr="00C8774D" w:rsidRDefault="00960561" w:rsidP="00C8774D">
      <w:pPr>
        <w:numPr>
          <w:ilvl w:val="0"/>
          <w:numId w:val="14"/>
        </w:numPr>
        <w:tabs>
          <w:tab w:val="left" w:pos="1080"/>
        </w:tabs>
        <w:spacing w:line="360" w:lineRule="auto"/>
        <w:ind w:left="0" w:firstLine="709"/>
        <w:jc w:val="both"/>
        <w:rPr>
          <w:sz w:val="28"/>
          <w:szCs w:val="28"/>
          <w:lang w:val="uk-UA"/>
        </w:rPr>
      </w:pPr>
      <w:r w:rsidRPr="00C8774D">
        <w:rPr>
          <w:sz w:val="28"/>
          <w:szCs w:val="28"/>
          <w:lang w:val="uk-UA"/>
        </w:rPr>
        <w:t xml:space="preserve">Товариство –це добровільний союз, об’єднання не менше двох осіб. Максимальне число учасників не обмежується, але на практиці у товаристві </w:t>
      </w:r>
      <w:r w:rsidR="002F335C" w:rsidRPr="00C8774D">
        <w:rPr>
          <w:sz w:val="28"/>
          <w:szCs w:val="28"/>
          <w:lang w:val="uk-UA"/>
        </w:rPr>
        <w:t>об’єднується</w:t>
      </w:r>
      <w:r w:rsidRPr="00C8774D">
        <w:rPr>
          <w:sz w:val="28"/>
          <w:szCs w:val="28"/>
          <w:lang w:val="uk-UA"/>
        </w:rPr>
        <w:t xml:space="preserve"> невелике коло осіб;</w:t>
      </w:r>
    </w:p>
    <w:p w:rsidR="00960561" w:rsidRPr="00C8774D" w:rsidRDefault="00960561" w:rsidP="00C8774D">
      <w:pPr>
        <w:numPr>
          <w:ilvl w:val="0"/>
          <w:numId w:val="14"/>
        </w:numPr>
        <w:tabs>
          <w:tab w:val="left" w:pos="1080"/>
        </w:tabs>
        <w:spacing w:line="360" w:lineRule="auto"/>
        <w:ind w:left="0" w:firstLine="709"/>
        <w:jc w:val="both"/>
        <w:rPr>
          <w:sz w:val="28"/>
          <w:szCs w:val="28"/>
          <w:lang w:val="uk-UA"/>
        </w:rPr>
      </w:pPr>
      <w:r w:rsidRPr="00C8774D">
        <w:rPr>
          <w:sz w:val="28"/>
          <w:szCs w:val="28"/>
          <w:lang w:val="uk-UA"/>
        </w:rPr>
        <w:t>Господарські товариства є договірним об’єднанням. Як юридичні особи ,утворюються на підставі укладання засновницького договору ;</w:t>
      </w:r>
    </w:p>
    <w:p w:rsidR="00960561" w:rsidRPr="00C8774D" w:rsidRDefault="00960561" w:rsidP="00C8774D">
      <w:pPr>
        <w:numPr>
          <w:ilvl w:val="0"/>
          <w:numId w:val="14"/>
        </w:numPr>
        <w:tabs>
          <w:tab w:val="left" w:pos="1080"/>
        </w:tabs>
        <w:spacing w:line="360" w:lineRule="auto"/>
        <w:ind w:left="0" w:firstLine="709"/>
        <w:jc w:val="both"/>
        <w:rPr>
          <w:sz w:val="28"/>
          <w:szCs w:val="28"/>
          <w:lang w:val="uk-UA"/>
        </w:rPr>
      </w:pPr>
      <w:r w:rsidRPr="00C8774D">
        <w:rPr>
          <w:sz w:val="28"/>
          <w:szCs w:val="28"/>
          <w:lang w:val="uk-UA"/>
        </w:rPr>
        <w:t>Забезпечення діяльності господарських товариств здійснюється на засадах поєднання майнових засобів та нематеріальних активів, у цьому випадку останні називають, ще особовими елементами.</w:t>
      </w:r>
    </w:p>
    <w:p w:rsidR="006342DA" w:rsidRPr="00C8774D" w:rsidRDefault="00960561" w:rsidP="00C8774D">
      <w:pPr>
        <w:tabs>
          <w:tab w:val="left" w:pos="1080"/>
        </w:tabs>
        <w:spacing w:line="360" w:lineRule="auto"/>
        <w:ind w:firstLine="709"/>
        <w:jc w:val="both"/>
        <w:rPr>
          <w:sz w:val="28"/>
          <w:szCs w:val="28"/>
          <w:lang w:val="uk-UA"/>
        </w:rPr>
      </w:pPr>
      <w:r w:rsidRPr="00C8774D">
        <w:rPr>
          <w:sz w:val="28"/>
          <w:szCs w:val="28"/>
          <w:lang w:val="uk-UA"/>
        </w:rPr>
        <w:t xml:space="preserve">Звідси – внески учасників майнового товариства можуть вноситись повністю або частинами як у матеріальній формі, так у формі послуг, прав інтелектуальної власності, знань тощо. Вплив особового елементу на діяльність товариства здійснюється </w:t>
      </w:r>
      <w:r w:rsidR="006342DA" w:rsidRPr="00C8774D">
        <w:rPr>
          <w:sz w:val="28"/>
          <w:szCs w:val="28"/>
          <w:lang w:val="uk-UA"/>
        </w:rPr>
        <w:t>у вигляді виконання робіт, надання послуг, участі в управлінні,</w:t>
      </w:r>
      <w:r w:rsidR="002F335C" w:rsidRPr="00C8774D">
        <w:rPr>
          <w:sz w:val="28"/>
          <w:szCs w:val="28"/>
          <w:lang w:val="uk-UA"/>
        </w:rPr>
        <w:t xml:space="preserve"> </w:t>
      </w:r>
      <w:r w:rsidR="006342DA" w:rsidRPr="00C8774D">
        <w:rPr>
          <w:sz w:val="28"/>
          <w:szCs w:val="28"/>
          <w:lang w:val="uk-UA"/>
        </w:rPr>
        <w:t>представництві.</w:t>
      </w:r>
    </w:p>
    <w:p w:rsidR="006342DA" w:rsidRPr="00C8774D" w:rsidRDefault="006342DA" w:rsidP="00C8774D">
      <w:pPr>
        <w:tabs>
          <w:tab w:val="left" w:pos="1080"/>
        </w:tabs>
        <w:spacing w:line="360" w:lineRule="auto"/>
        <w:ind w:firstLine="709"/>
        <w:jc w:val="both"/>
        <w:rPr>
          <w:sz w:val="28"/>
          <w:szCs w:val="28"/>
          <w:lang w:val="uk-UA"/>
        </w:rPr>
      </w:pPr>
      <w:r w:rsidRPr="00C8774D">
        <w:rPr>
          <w:sz w:val="28"/>
          <w:szCs w:val="28"/>
          <w:lang w:val="uk-UA"/>
        </w:rPr>
        <w:t>Всі види господарських товариств за українським законодавством є юридичними особами. Вони можуть займатися будь-якою підприємницькою діяльністю,</w:t>
      </w:r>
      <w:r w:rsidR="002F335C" w:rsidRPr="00C8774D">
        <w:rPr>
          <w:sz w:val="28"/>
          <w:szCs w:val="28"/>
          <w:lang w:val="uk-UA"/>
        </w:rPr>
        <w:t xml:space="preserve"> </w:t>
      </w:r>
      <w:r w:rsidRPr="00C8774D">
        <w:rPr>
          <w:sz w:val="28"/>
          <w:szCs w:val="28"/>
          <w:lang w:val="uk-UA"/>
        </w:rPr>
        <w:t>що не суперечить законодавству України.</w:t>
      </w:r>
    </w:p>
    <w:p w:rsidR="005A39D2" w:rsidRPr="00C8774D" w:rsidRDefault="006342DA" w:rsidP="00C8774D">
      <w:pPr>
        <w:tabs>
          <w:tab w:val="left" w:pos="1080"/>
        </w:tabs>
        <w:spacing w:line="360" w:lineRule="auto"/>
        <w:ind w:firstLine="709"/>
        <w:jc w:val="both"/>
        <w:rPr>
          <w:sz w:val="28"/>
          <w:szCs w:val="28"/>
          <w:lang w:val="uk-UA"/>
        </w:rPr>
      </w:pPr>
      <w:r w:rsidRPr="00C8774D">
        <w:rPr>
          <w:sz w:val="28"/>
          <w:szCs w:val="28"/>
          <w:lang w:val="uk-UA"/>
        </w:rPr>
        <w:t>Товариство набуває прав юридичної особи з дня його державної реєстрації. Державна реєстрація товариства проводиться за правилами встановленими Законом України “Про підприємства в Україні”. Товариства</w:t>
      </w:r>
      <w:r w:rsidR="005A39D2" w:rsidRPr="00C8774D">
        <w:rPr>
          <w:sz w:val="28"/>
          <w:szCs w:val="28"/>
          <w:lang w:val="uk-UA"/>
        </w:rPr>
        <w:t>, що займаються банківською діяльністю, реєструються національним банком України в порядку, визначеному законодавством України про банки і банківську діяльність.[</w:t>
      </w:r>
      <w:r w:rsidR="00BF49EA" w:rsidRPr="00C8774D">
        <w:rPr>
          <w:sz w:val="28"/>
          <w:szCs w:val="28"/>
          <w:lang w:val="uk-UA"/>
        </w:rPr>
        <w:t>9.</w:t>
      </w:r>
      <w:r w:rsidR="005A39D2" w:rsidRPr="00C8774D">
        <w:rPr>
          <w:sz w:val="28"/>
          <w:szCs w:val="28"/>
          <w:lang w:val="uk-UA"/>
        </w:rPr>
        <w:t>ст.130]</w:t>
      </w:r>
    </w:p>
    <w:p w:rsidR="005A39D2" w:rsidRPr="00C8774D" w:rsidRDefault="005A39D2" w:rsidP="00C8774D">
      <w:pPr>
        <w:tabs>
          <w:tab w:val="left" w:pos="1080"/>
        </w:tabs>
        <w:spacing w:line="360" w:lineRule="auto"/>
        <w:ind w:firstLine="709"/>
        <w:jc w:val="both"/>
        <w:rPr>
          <w:sz w:val="28"/>
          <w:szCs w:val="28"/>
          <w:lang w:val="uk-UA"/>
        </w:rPr>
      </w:pPr>
      <w:r w:rsidRPr="00C8774D">
        <w:rPr>
          <w:sz w:val="28"/>
          <w:szCs w:val="28"/>
          <w:lang w:val="uk-UA"/>
        </w:rPr>
        <w:t xml:space="preserve">Товариство </w:t>
      </w:r>
      <w:r w:rsidR="002F335C" w:rsidRPr="00C8774D">
        <w:rPr>
          <w:sz w:val="28"/>
          <w:szCs w:val="28"/>
          <w:lang w:val="uk-UA"/>
        </w:rPr>
        <w:t>зобов’язане</w:t>
      </w:r>
      <w:r w:rsidRPr="00C8774D">
        <w:rPr>
          <w:sz w:val="28"/>
          <w:szCs w:val="28"/>
          <w:lang w:val="uk-UA"/>
        </w:rPr>
        <w:t xml:space="preserve"> у </w:t>
      </w:r>
      <w:r w:rsidR="002F335C" w:rsidRPr="00C8774D">
        <w:rPr>
          <w:sz w:val="28"/>
          <w:szCs w:val="28"/>
          <w:lang w:val="uk-UA"/>
        </w:rPr>
        <w:t>п’ятиденний</w:t>
      </w:r>
      <w:r w:rsidRPr="00C8774D">
        <w:rPr>
          <w:sz w:val="28"/>
          <w:szCs w:val="28"/>
          <w:lang w:val="uk-UA"/>
        </w:rPr>
        <w:t xml:space="preserve"> строк повідомити орган,</w:t>
      </w:r>
      <w:r w:rsidR="002F335C" w:rsidRPr="00C8774D">
        <w:rPr>
          <w:sz w:val="28"/>
          <w:szCs w:val="28"/>
          <w:lang w:val="uk-UA"/>
        </w:rPr>
        <w:t xml:space="preserve"> </w:t>
      </w:r>
      <w:r w:rsidRPr="00C8774D">
        <w:rPr>
          <w:sz w:val="28"/>
          <w:szCs w:val="28"/>
          <w:lang w:val="uk-UA"/>
        </w:rPr>
        <w:t>що здійснив реєстрацію, про зміни, які стались в установчих документах.</w:t>
      </w:r>
      <w:r w:rsidR="002F335C" w:rsidRPr="00C8774D">
        <w:rPr>
          <w:sz w:val="28"/>
          <w:szCs w:val="28"/>
          <w:lang w:val="uk-UA"/>
        </w:rPr>
        <w:t xml:space="preserve"> </w:t>
      </w:r>
      <w:r w:rsidRPr="00C8774D">
        <w:rPr>
          <w:sz w:val="28"/>
          <w:szCs w:val="28"/>
          <w:lang w:val="uk-UA"/>
        </w:rPr>
        <w:t>Ці зміни вносяться до державного реєстру підприємств. Зміни в установчих документах товариства вносяться до державного реєстру за тими ж правилами, що і державна реєстрація товариств.</w:t>
      </w:r>
    </w:p>
    <w:p w:rsidR="0060477F" w:rsidRPr="00C8774D" w:rsidRDefault="0060477F" w:rsidP="00C8774D">
      <w:pPr>
        <w:tabs>
          <w:tab w:val="left" w:pos="1080"/>
        </w:tabs>
        <w:spacing w:line="360" w:lineRule="auto"/>
        <w:ind w:firstLine="709"/>
        <w:jc w:val="both"/>
        <w:rPr>
          <w:sz w:val="28"/>
          <w:szCs w:val="28"/>
          <w:lang w:val="uk-UA"/>
        </w:rPr>
      </w:pPr>
      <w:r w:rsidRPr="00C8774D">
        <w:rPr>
          <w:sz w:val="28"/>
          <w:szCs w:val="28"/>
          <w:lang w:val="uk-UA"/>
        </w:rPr>
        <w:t xml:space="preserve">Основними документами для створення господарських товариств є установчий договір та статут. Вони включають: вид господарського товариства, предмет і мету </w:t>
      </w:r>
      <w:r w:rsidR="007C43AF" w:rsidRPr="00C8774D">
        <w:rPr>
          <w:sz w:val="28"/>
          <w:szCs w:val="28"/>
          <w:lang w:val="uk-UA"/>
        </w:rPr>
        <w:t>його діяльності, склад засновників та учасників, найменування товариства та його місцезнаходження, розмір та порядок утворення статутного фонду,</w:t>
      </w:r>
      <w:r w:rsidR="002F335C" w:rsidRPr="00C8774D">
        <w:rPr>
          <w:sz w:val="28"/>
          <w:szCs w:val="28"/>
          <w:lang w:val="uk-UA"/>
        </w:rPr>
        <w:t xml:space="preserve"> </w:t>
      </w:r>
      <w:r w:rsidR="007C43AF" w:rsidRPr="00C8774D">
        <w:rPr>
          <w:sz w:val="28"/>
          <w:szCs w:val="28"/>
          <w:lang w:val="uk-UA"/>
        </w:rPr>
        <w:t>порядок розподілу прибутків і покриття збитків,</w:t>
      </w:r>
      <w:r w:rsidR="002F335C" w:rsidRPr="00C8774D">
        <w:rPr>
          <w:sz w:val="28"/>
          <w:szCs w:val="28"/>
          <w:lang w:val="uk-UA"/>
        </w:rPr>
        <w:t xml:space="preserve"> </w:t>
      </w:r>
      <w:r w:rsidR="007C43AF" w:rsidRPr="00C8774D">
        <w:rPr>
          <w:sz w:val="28"/>
          <w:szCs w:val="28"/>
          <w:lang w:val="uk-UA"/>
        </w:rPr>
        <w:t>склад органів управління, порядок прийняття ними рішень порядок внесення змін в установчі документи,</w:t>
      </w:r>
      <w:r w:rsidR="002F335C" w:rsidRPr="00C8774D">
        <w:rPr>
          <w:sz w:val="28"/>
          <w:szCs w:val="28"/>
          <w:lang w:val="uk-UA"/>
        </w:rPr>
        <w:t xml:space="preserve"> </w:t>
      </w:r>
      <w:r w:rsidR="007C43AF" w:rsidRPr="00C8774D">
        <w:rPr>
          <w:sz w:val="28"/>
          <w:szCs w:val="28"/>
          <w:lang w:val="uk-UA"/>
        </w:rPr>
        <w:t>порядок ліквідації та реорганізації товариства.[</w:t>
      </w:r>
      <w:r w:rsidR="00BF49EA" w:rsidRPr="00C8774D">
        <w:rPr>
          <w:sz w:val="28"/>
          <w:szCs w:val="28"/>
          <w:lang w:val="uk-UA"/>
        </w:rPr>
        <w:t>5.</w:t>
      </w:r>
      <w:r w:rsidR="007A54EB" w:rsidRPr="00C8774D">
        <w:rPr>
          <w:sz w:val="28"/>
          <w:szCs w:val="28"/>
          <w:lang w:val="uk-UA"/>
        </w:rPr>
        <w:t>с109</w:t>
      </w:r>
      <w:r w:rsidR="007C43AF" w:rsidRPr="00C8774D">
        <w:rPr>
          <w:sz w:val="28"/>
          <w:szCs w:val="28"/>
          <w:lang w:val="uk-UA"/>
        </w:rPr>
        <w:t>]</w:t>
      </w:r>
    </w:p>
    <w:p w:rsidR="00076C56" w:rsidRPr="00C8774D" w:rsidRDefault="00076C56" w:rsidP="00C8774D">
      <w:pPr>
        <w:tabs>
          <w:tab w:val="left" w:pos="1080"/>
        </w:tabs>
        <w:spacing w:line="360" w:lineRule="auto"/>
        <w:ind w:firstLine="709"/>
        <w:jc w:val="both"/>
        <w:rPr>
          <w:sz w:val="28"/>
          <w:szCs w:val="28"/>
          <w:lang w:val="uk-UA"/>
        </w:rPr>
      </w:pPr>
      <w:r w:rsidRPr="00C8774D">
        <w:rPr>
          <w:sz w:val="28"/>
          <w:szCs w:val="28"/>
          <w:lang w:val="uk-UA"/>
        </w:rPr>
        <w:t xml:space="preserve">Довірчий </w:t>
      </w:r>
      <w:r w:rsidR="002F335C" w:rsidRPr="00C8774D">
        <w:rPr>
          <w:sz w:val="28"/>
          <w:szCs w:val="28"/>
          <w:lang w:val="uk-UA"/>
        </w:rPr>
        <w:t>характер</w:t>
      </w:r>
      <w:r w:rsidRPr="00C8774D">
        <w:rPr>
          <w:sz w:val="28"/>
          <w:szCs w:val="28"/>
          <w:lang w:val="uk-UA"/>
        </w:rPr>
        <w:t xml:space="preserve"> відносин між учасниками товариств формують і відповідні управлінські відносини. Рішення з тих чи інших питань функціонування товариств приймається одноголосно, якщо в засновницькому договорі не встановлена інша норма, наприклад про необхідність згоди більшості учасників.</w:t>
      </w:r>
    </w:p>
    <w:p w:rsidR="007C1AA0" w:rsidRPr="00C8774D" w:rsidRDefault="00076C56" w:rsidP="00C8774D">
      <w:pPr>
        <w:tabs>
          <w:tab w:val="left" w:pos="1080"/>
        </w:tabs>
        <w:spacing w:line="360" w:lineRule="auto"/>
        <w:ind w:firstLine="709"/>
        <w:jc w:val="both"/>
        <w:rPr>
          <w:sz w:val="28"/>
          <w:szCs w:val="28"/>
          <w:lang w:val="uk-UA"/>
        </w:rPr>
      </w:pPr>
      <w:r w:rsidRPr="00C8774D">
        <w:rPr>
          <w:sz w:val="28"/>
          <w:szCs w:val="28"/>
          <w:lang w:val="uk-UA"/>
        </w:rPr>
        <w:t xml:space="preserve">Товариства при здійсненні </w:t>
      </w:r>
      <w:r w:rsidR="002F335C" w:rsidRPr="00C8774D">
        <w:rPr>
          <w:sz w:val="28"/>
          <w:szCs w:val="28"/>
          <w:lang w:val="uk-UA"/>
        </w:rPr>
        <w:t>господарської</w:t>
      </w:r>
      <w:r w:rsidRPr="00C8774D">
        <w:rPr>
          <w:sz w:val="28"/>
          <w:szCs w:val="28"/>
          <w:lang w:val="uk-UA"/>
        </w:rPr>
        <w:t xml:space="preserve"> діяльності виступають у підприємницькому обороті під своєю фірмовою назвою. Призначення </w:t>
      </w:r>
      <w:r w:rsidR="007C1AA0" w:rsidRPr="00C8774D">
        <w:rPr>
          <w:sz w:val="28"/>
          <w:szCs w:val="28"/>
          <w:lang w:val="uk-UA"/>
        </w:rPr>
        <w:t>назви полягає у ідентифікації підприємця,</w:t>
      </w:r>
      <w:r w:rsidR="00E269C7" w:rsidRPr="00C8774D">
        <w:rPr>
          <w:sz w:val="28"/>
          <w:szCs w:val="28"/>
          <w:lang w:val="uk-UA"/>
        </w:rPr>
        <w:t xml:space="preserve"> </w:t>
      </w:r>
      <w:r w:rsidR="007C1AA0" w:rsidRPr="00C8774D">
        <w:rPr>
          <w:sz w:val="28"/>
          <w:szCs w:val="28"/>
          <w:lang w:val="uk-UA"/>
        </w:rPr>
        <w:t>індивідуалізації його діяльності на ринку. Найменування товариства повинно містити зазначення виду товариства, для повних та командитних товариств – прізвища, найменування учасників товариства.</w:t>
      </w:r>
    </w:p>
    <w:p w:rsidR="007C1AA0" w:rsidRPr="00C8774D" w:rsidRDefault="007C1AA0" w:rsidP="00C8774D">
      <w:pPr>
        <w:tabs>
          <w:tab w:val="left" w:pos="1080"/>
        </w:tabs>
        <w:spacing w:line="360" w:lineRule="auto"/>
        <w:ind w:firstLine="709"/>
        <w:jc w:val="both"/>
        <w:rPr>
          <w:sz w:val="28"/>
          <w:szCs w:val="28"/>
          <w:lang w:val="uk-UA"/>
        </w:rPr>
      </w:pPr>
      <w:r w:rsidRPr="00C8774D">
        <w:rPr>
          <w:sz w:val="28"/>
          <w:szCs w:val="28"/>
          <w:lang w:val="uk-UA"/>
        </w:rPr>
        <w:t>Засновниками та учасниками товариства можуть бути підприємства, установи, організації, а також громадяни, крім осіб, стосовно яких встановленні обмеження законодавчими актами України.</w:t>
      </w:r>
    </w:p>
    <w:p w:rsidR="00F4604C" w:rsidRPr="00C8774D" w:rsidRDefault="007C1AA0" w:rsidP="00C8774D">
      <w:pPr>
        <w:tabs>
          <w:tab w:val="left" w:pos="1080"/>
        </w:tabs>
        <w:spacing w:line="360" w:lineRule="auto"/>
        <w:ind w:firstLine="709"/>
        <w:jc w:val="both"/>
        <w:rPr>
          <w:sz w:val="28"/>
          <w:szCs w:val="28"/>
          <w:lang w:val="uk-UA"/>
        </w:rPr>
      </w:pPr>
      <w:r w:rsidRPr="00C8774D">
        <w:rPr>
          <w:sz w:val="28"/>
          <w:szCs w:val="28"/>
          <w:lang w:val="uk-UA"/>
        </w:rPr>
        <w:t>Іноземні громадяни, особи без громадянства,</w:t>
      </w:r>
      <w:r w:rsidR="00E269C7" w:rsidRPr="00C8774D">
        <w:rPr>
          <w:sz w:val="28"/>
          <w:szCs w:val="28"/>
          <w:lang w:val="uk-UA"/>
        </w:rPr>
        <w:t xml:space="preserve"> </w:t>
      </w:r>
      <w:r w:rsidRPr="00C8774D">
        <w:rPr>
          <w:sz w:val="28"/>
          <w:szCs w:val="28"/>
          <w:lang w:val="uk-UA"/>
        </w:rPr>
        <w:t>іноземні юридичні особи,</w:t>
      </w:r>
      <w:r w:rsidR="002F335C" w:rsidRPr="00C8774D">
        <w:rPr>
          <w:sz w:val="28"/>
          <w:szCs w:val="28"/>
          <w:lang w:val="uk-UA"/>
        </w:rPr>
        <w:t xml:space="preserve"> </w:t>
      </w:r>
      <w:r w:rsidRPr="00C8774D">
        <w:rPr>
          <w:sz w:val="28"/>
          <w:szCs w:val="28"/>
          <w:lang w:val="uk-UA"/>
        </w:rPr>
        <w:t>а також міжнародні організації можуть бути засновниками та учасниками господарських товариств на рівні з громадянам</w:t>
      </w:r>
      <w:r w:rsidR="00F4604C" w:rsidRPr="00C8774D">
        <w:rPr>
          <w:sz w:val="28"/>
          <w:szCs w:val="28"/>
          <w:lang w:val="uk-UA"/>
        </w:rPr>
        <w:t>и та юридичними особами України, крім випадків,</w:t>
      </w:r>
      <w:r w:rsidR="00E269C7" w:rsidRPr="00C8774D">
        <w:rPr>
          <w:sz w:val="28"/>
          <w:szCs w:val="28"/>
          <w:lang w:val="uk-UA"/>
        </w:rPr>
        <w:t xml:space="preserve"> </w:t>
      </w:r>
      <w:r w:rsidR="00F4604C" w:rsidRPr="00C8774D">
        <w:rPr>
          <w:sz w:val="28"/>
          <w:szCs w:val="28"/>
          <w:lang w:val="uk-UA"/>
        </w:rPr>
        <w:t>встановлених</w:t>
      </w:r>
      <w:r w:rsidR="005A39D2" w:rsidRPr="00C8774D">
        <w:rPr>
          <w:sz w:val="28"/>
          <w:szCs w:val="28"/>
          <w:lang w:val="uk-UA"/>
        </w:rPr>
        <w:t xml:space="preserve"> </w:t>
      </w:r>
      <w:r w:rsidR="00F4604C" w:rsidRPr="00C8774D">
        <w:rPr>
          <w:sz w:val="28"/>
          <w:szCs w:val="28"/>
          <w:lang w:val="uk-UA"/>
        </w:rPr>
        <w:t>законодавчими актами України.</w:t>
      </w:r>
    </w:p>
    <w:p w:rsidR="005A39D2" w:rsidRPr="00C8774D" w:rsidRDefault="00F4604C" w:rsidP="00C8774D">
      <w:pPr>
        <w:tabs>
          <w:tab w:val="left" w:pos="1080"/>
        </w:tabs>
        <w:spacing w:line="360" w:lineRule="auto"/>
        <w:ind w:firstLine="709"/>
        <w:jc w:val="both"/>
        <w:rPr>
          <w:sz w:val="28"/>
          <w:szCs w:val="28"/>
          <w:lang w:val="uk-UA"/>
        </w:rPr>
      </w:pPr>
      <w:r w:rsidRPr="00C8774D">
        <w:rPr>
          <w:sz w:val="28"/>
          <w:szCs w:val="28"/>
          <w:lang w:val="uk-UA"/>
        </w:rPr>
        <w:t xml:space="preserve">Права та </w:t>
      </w:r>
      <w:r w:rsidR="002F335C" w:rsidRPr="00C8774D">
        <w:rPr>
          <w:sz w:val="28"/>
          <w:szCs w:val="28"/>
          <w:lang w:val="uk-UA"/>
        </w:rPr>
        <w:t>обов’язки</w:t>
      </w:r>
      <w:r w:rsidRPr="00C8774D">
        <w:rPr>
          <w:sz w:val="28"/>
          <w:szCs w:val="28"/>
          <w:lang w:val="uk-UA"/>
        </w:rPr>
        <w:t xml:space="preserve"> учасників товариства визначаються</w:t>
      </w:r>
      <w:r w:rsidR="0063725E" w:rsidRPr="00C8774D">
        <w:rPr>
          <w:sz w:val="28"/>
          <w:szCs w:val="28"/>
          <w:lang w:val="uk-UA"/>
        </w:rPr>
        <w:t xml:space="preserve"> </w:t>
      </w:r>
      <w:r w:rsidRPr="00C8774D">
        <w:rPr>
          <w:sz w:val="28"/>
          <w:szCs w:val="28"/>
          <w:lang w:val="uk-UA"/>
        </w:rPr>
        <w:t xml:space="preserve">законодавством та засновницькими документами товариства не можуть звужувати ті права і відміняти ті </w:t>
      </w:r>
      <w:r w:rsidR="002F335C" w:rsidRPr="00C8774D">
        <w:rPr>
          <w:sz w:val="28"/>
          <w:szCs w:val="28"/>
          <w:lang w:val="uk-UA"/>
        </w:rPr>
        <w:t>зобов’язання</w:t>
      </w:r>
      <w:r w:rsidRPr="00C8774D">
        <w:rPr>
          <w:sz w:val="28"/>
          <w:szCs w:val="28"/>
          <w:lang w:val="uk-UA"/>
        </w:rPr>
        <w:t>, якими наділені учасники згідно</w:t>
      </w:r>
      <w:r w:rsidR="003D4F88" w:rsidRPr="00C8774D">
        <w:rPr>
          <w:sz w:val="28"/>
          <w:szCs w:val="28"/>
          <w:lang w:val="uk-UA"/>
        </w:rPr>
        <w:t xml:space="preserve"> законодавства.</w:t>
      </w:r>
    </w:p>
    <w:p w:rsidR="003D4F88" w:rsidRPr="00C8774D" w:rsidRDefault="003D4F88" w:rsidP="00C8774D">
      <w:pPr>
        <w:tabs>
          <w:tab w:val="left" w:pos="1080"/>
        </w:tabs>
        <w:spacing w:line="360" w:lineRule="auto"/>
        <w:ind w:firstLine="709"/>
        <w:jc w:val="both"/>
        <w:rPr>
          <w:sz w:val="28"/>
          <w:szCs w:val="28"/>
          <w:lang w:val="uk-UA"/>
        </w:rPr>
      </w:pPr>
      <w:r w:rsidRPr="00C8774D">
        <w:rPr>
          <w:sz w:val="28"/>
          <w:szCs w:val="28"/>
          <w:lang w:val="uk-UA"/>
        </w:rPr>
        <w:t>Відповідно до ст.10 Закону “Про господарські товариства” учасники товариства мають право:</w:t>
      </w:r>
    </w:p>
    <w:p w:rsidR="003D4F88" w:rsidRPr="00C8774D" w:rsidRDefault="003D4F88" w:rsidP="00C8774D">
      <w:pPr>
        <w:numPr>
          <w:ilvl w:val="0"/>
          <w:numId w:val="15"/>
        </w:numPr>
        <w:tabs>
          <w:tab w:val="left" w:pos="1080"/>
        </w:tabs>
        <w:spacing w:line="360" w:lineRule="auto"/>
        <w:ind w:left="0" w:firstLine="709"/>
        <w:jc w:val="both"/>
        <w:rPr>
          <w:sz w:val="28"/>
          <w:szCs w:val="28"/>
          <w:lang w:val="uk-UA"/>
        </w:rPr>
      </w:pPr>
      <w:r w:rsidRPr="00C8774D">
        <w:rPr>
          <w:sz w:val="28"/>
          <w:szCs w:val="28"/>
          <w:lang w:val="uk-UA"/>
        </w:rPr>
        <w:t xml:space="preserve">Брати </w:t>
      </w:r>
      <w:r w:rsidR="002F335C" w:rsidRPr="00C8774D">
        <w:rPr>
          <w:sz w:val="28"/>
          <w:szCs w:val="28"/>
          <w:lang w:val="uk-UA"/>
        </w:rPr>
        <w:t>участь</w:t>
      </w:r>
      <w:r w:rsidRPr="00C8774D">
        <w:rPr>
          <w:sz w:val="28"/>
          <w:szCs w:val="28"/>
          <w:lang w:val="uk-UA"/>
        </w:rPr>
        <w:t xml:space="preserve"> в </w:t>
      </w:r>
      <w:r w:rsidR="002F335C" w:rsidRPr="00C8774D">
        <w:rPr>
          <w:sz w:val="28"/>
          <w:szCs w:val="28"/>
          <w:lang w:val="uk-UA"/>
        </w:rPr>
        <w:t>управлінні</w:t>
      </w:r>
      <w:r w:rsidRPr="00C8774D">
        <w:rPr>
          <w:sz w:val="28"/>
          <w:szCs w:val="28"/>
          <w:lang w:val="uk-UA"/>
        </w:rPr>
        <w:t xml:space="preserve"> справами</w:t>
      </w:r>
      <w:r w:rsidR="00535300" w:rsidRPr="00C8774D">
        <w:rPr>
          <w:sz w:val="28"/>
          <w:szCs w:val="28"/>
          <w:lang w:val="uk-UA"/>
        </w:rPr>
        <w:t xml:space="preserve"> товариства в порядку,</w:t>
      </w:r>
      <w:r w:rsidR="002F335C" w:rsidRPr="00C8774D">
        <w:rPr>
          <w:sz w:val="28"/>
          <w:szCs w:val="28"/>
          <w:lang w:val="uk-UA"/>
        </w:rPr>
        <w:t xml:space="preserve"> визначеному</w:t>
      </w:r>
      <w:r w:rsidR="00535300" w:rsidRPr="00C8774D">
        <w:rPr>
          <w:sz w:val="28"/>
          <w:szCs w:val="28"/>
          <w:lang w:val="uk-UA"/>
        </w:rPr>
        <w:t xml:space="preserve"> в установах документах,</w:t>
      </w:r>
      <w:r w:rsidR="002F335C" w:rsidRPr="00C8774D">
        <w:rPr>
          <w:sz w:val="28"/>
          <w:szCs w:val="28"/>
          <w:lang w:val="uk-UA"/>
        </w:rPr>
        <w:t xml:space="preserve"> </w:t>
      </w:r>
      <w:r w:rsidR="00535300" w:rsidRPr="00C8774D">
        <w:rPr>
          <w:sz w:val="28"/>
          <w:szCs w:val="28"/>
          <w:lang w:val="uk-UA"/>
        </w:rPr>
        <w:t>за винятком випадків,</w:t>
      </w:r>
      <w:r w:rsidR="002F335C" w:rsidRPr="00C8774D">
        <w:rPr>
          <w:sz w:val="28"/>
          <w:szCs w:val="28"/>
          <w:lang w:val="uk-UA"/>
        </w:rPr>
        <w:t xml:space="preserve"> передбачених </w:t>
      </w:r>
      <w:r w:rsidR="00535300" w:rsidRPr="00C8774D">
        <w:rPr>
          <w:sz w:val="28"/>
          <w:szCs w:val="28"/>
          <w:lang w:val="uk-UA"/>
        </w:rPr>
        <w:t>згаданим Законом;</w:t>
      </w:r>
    </w:p>
    <w:p w:rsidR="00535300" w:rsidRPr="00C8774D" w:rsidRDefault="00535300" w:rsidP="00C8774D">
      <w:pPr>
        <w:numPr>
          <w:ilvl w:val="0"/>
          <w:numId w:val="15"/>
        </w:numPr>
        <w:tabs>
          <w:tab w:val="left" w:pos="1080"/>
        </w:tabs>
        <w:spacing w:line="360" w:lineRule="auto"/>
        <w:ind w:left="0" w:firstLine="709"/>
        <w:jc w:val="both"/>
        <w:rPr>
          <w:sz w:val="28"/>
          <w:szCs w:val="28"/>
          <w:lang w:val="uk-UA"/>
        </w:rPr>
      </w:pPr>
      <w:r w:rsidRPr="00C8774D">
        <w:rPr>
          <w:sz w:val="28"/>
          <w:szCs w:val="28"/>
          <w:lang w:val="uk-UA"/>
        </w:rPr>
        <w:t>Брати участь у розподілі прибут</w:t>
      </w:r>
      <w:r w:rsidR="007662D7" w:rsidRPr="00C8774D">
        <w:rPr>
          <w:sz w:val="28"/>
          <w:szCs w:val="28"/>
          <w:lang w:val="uk-UA"/>
        </w:rPr>
        <w:t>ку товариства та одержувати його частину (</w:t>
      </w:r>
      <w:r w:rsidR="002F335C" w:rsidRPr="00C8774D">
        <w:rPr>
          <w:sz w:val="28"/>
          <w:szCs w:val="28"/>
          <w:lang w:val="uk-UA"/>
        </w:rPr>
        <w:t>дивіденди</w:t>
      </w:r>
      <w:r w:rsidR="007662D7" w:rsidRPr="00C8774D">
        <w:rPr>
          <w:sz w:val="28"/>
          <w:szCs w:val="28"/>
          <w:lang w:val="uk-UA"/>
        </w:rPr>
        <w:t>);</w:t>
      </w:r>
      <w:r w:rsidR="0063725E" w:rsidRPr="00C8774D">
        <w:rPr>
          <w:sz w:val="28"/>
          <w:szCs w:val="28"/>
          <w:lang w:val="uk-UA"/>
        </w:rPr>
        <w:t xml:space="preserve"> </w:t>
      </w:r>
    </w:p>
    <w:p w:rsidR="003D4F88" w:rsidRPr="00C8774D" w:rsidRDefault="007662D7" w:rsidP="00C8774D">
      <w:pPr>
        <w:numPr>
          <w:ilvl w:val="0"/>
          <w:numId w:val="15"/>
        </w:numPr>
        <w:tabs>
          <w:tab w:val="left" w:pos="1080"/>
        </w:tabs>
        <w:spacing w:line="360" w:lineRule="auto"/>
        <w:ind w:left="0" w:firstLine="709"/>
        <w:jc w:val="both"/>
        <w:rPr>
          <w:sz w:val="28"/>
          <w:szCs w:val="28"/>
          <w:lang w:val="uk-UA"/>
        </w:rPr>
      </w:pPr>
      <w:r w:rsidRPr="00C8774D">
        <w:rPr>
          <w:sz w:val="28"/>
          <w:szCs w:val="28"/>
          <w:lang w:val="uk-UA"/>
        </w:rPr>
        <w:t>Вийти з товариства;</w:t>
      </w:r>
    </w:p>
    <w:p w:rsidR="007662D7" w:rsidRPr="00C8774D" w:rsidRDefault="007662D7" w:rsidP="00C8774D">
      <w:pPr>
        <w:numPr>
          <w:ilvl w:val="0"/>
          <w:numId w:val="15"/>
        </w:numPr>
        <w:tabs>
          <w:tab w:val="left" w:pos="1080"/>
        </w:tabs>
        <w:spacing w:line="360" w:lineRule="auto"/>
        <w:ind w:left="0" w:firstLine="709"/>
        <w:jc w:val="both"/>
        <w:rPr>
          <w:sz w:val="28"/>
          <w:szCs w:val="28"/>
          <w:lang w:val="uk-UA"/>
        </w:rPr>
      </w:pPr>
      <w:r w:rsidRPr="00C8774D">
        <w:rPr>
          <w:sz w:val="28"/>
          <w:szCs w:val="28"/>
          <w:lang w:val="uk-UA"/>
        </w:rPr>
        <w:t>Одержувати інформацію про діяльність товариства.</w:t>
      </w:r>
    </w:p>
    <w:p w:rsidR="00337CE4" w:rsidRPr="00C8774D" w:rsidRDefault="007662D7" w:rsidP="00C8774D">
      <w:pPr>
        <w:tabs>
          <w:tab w:val="left" w:pos="1080"/>
        </w:tabs>
        <w:spacing w:line="360" w:lineRule="auto"/>
        <w:ind w:firstLine="709"/>
        <w:jc w:val="both"/>
        <w:rPr>
          <w:sz w:val="28"/>
          <w:szCs w:val="28"/>
          <w:lang w:val="uk-UA"/>
        </w:rPr>
      </w:pPr>
      <w:r w:rsidRPr="00C8774D">
        <w:rPr>
          <w:sz w:val="28"/>
          <w:szCs w:val="28"/>
          <w:lang w:val="uk-UA"/>
        </w:rPr>
        <w:t>На вимогу</w:t>
      </w:r>
      <w:r w:rsidR="00491B53" w:rsidRPr="00C8774D">
        <w:rPr>
          <w:sz w:val="28"/>
          <w:szCs w:val="28"/>
          <w:lang w:val="uk-UA"/>
        </w:rPr>
        <w:t xml:space="preserve"> учасника товариство </w:t>
      </w:r>
      <w:r w:rsidR="002F335C" w:rsidRPr="00C8774D">
        <w:rPr>
          <w:sz w:val="28"/>
          <w:szCs w:val="28"/>
          <w:lang w:val="uk-UA"/>
        </w:rPr>
        <w:t>зобов’язане</w:t>
      </w:r>
      <w:r w:rsidR="00491B53" w:rsidRPr="00C8774D">
        <w:rPr>
          <w:sz w:val="28"/>
          <w:szCs w:val="28"/>
          <w:lang w:val="uk-UA"/>
        </w:rPr>
        <w:t xml:space="preserve"> надавати йому для ознайомлення </w:t>
      </w:r>
      <w:r w:rsidR="00F82FFF" w:rsidRPr="00C8774D">
        <w:rPr>
          <w:sz w:val="28"/>
          <w:szCs w:val="28"/>
          <w:lang w:val="uk-UA"/>
        </w:rPr>
        <w:t xml:space="preserve">річні баланси, звіти про діяльність </w:t>
      </w:r>
      <w:r w:rsidR="00491B53" w:rsidRPr="00C8774D">
        <w:rPr>
          <w:sz w:val="28"/>
          <w:szCs w:val="28"/>
          <w:lang w:val="uk-UA"/>
        </w:rPr>
        <w:t>товариства,</w:t>
      </w:r>
      <w:r w:rsidR="00E269C7" w:rsidRPr="00C8774D">
        <w:rPr>
          <w:sz w:val="28"/>
          <w:szCs w:val="28"/>
          <w:lang w:val="uk-UA"/>
        </w:rPr>
        <w:t xml:space="preserve"> </w:t>
      </w:r>
      <w:r w:rsidR="00491B53" w:rsidRPr="00C8774D">
        <w:rPr>
          <w:sz w:val="28"/>
          <w:szCs w:val="28"/>
          <w:lang w:val="uk-UA"/>
        </w:rPr>
        <w:t>протокол зборів</w:t>
      </w:r>
      <w:r w:rsidR="00337CE4" w:rsidRPr="00C8774D">
        <w:rPr>
          <w:sz w:val="28"/>
          <w:szCs w:val="28"/>
          <w:lang w:val="uk-UA"/>
        </w:rPr>
        <w:t>.</w:t>
      </w:r>
      <w:r w:rsidR="00491B53" w:rsidRPr="00C8774D">
        <w:rPr>
          <w:sz w:val="28"/>
          <w:szCs w:val="28"/>
          <w:lang w:val="uk-UA"/>
        </w:rPr>
        <w:t xml:space="preserve"> </w:t>
      </w:r>
      <w:r w:rsidR="00337CE4" w:rsidRPr="00C8774D">
        <w:rPr>
          <w:sz w:val="28"/>
          <w:szCs w:val="28"/>
          <w:lang w:val="uk-UA"/>
        </w:rPr>
        <w:t>Учасники можуть мати також інші права,</w:t>
      </w:r>
      <w:r w:rsidR="00E269C7" w:rsidRPr="00C8774D">
        <w:rPr>
          <w:sz w:val="28"/>
          <w:szCs w:val="28"/>
          <w:lang w:val="uk-UA"/>
        </w:rPr>
        <w:t xml:space="preserve"> </w:t>
      </w:r>
      <w:r w:rsidR="00F82FFF" w:rsidRPr="00C8774D">
        <w:rPr>
          <w:sz w:val="28"/>
          <w:szCs w:val="28"/>
          <w:lang w:val="uk-UA"/>
        </w:rPr>
        <w:t xml:space="preserve">передбачені установчими документами та </w:t>
      </w:r>
      <w:r w:rsidR="002F335C" w:rsidRPr="00C8774D">
        <w:rPr>
          <w:sz w:val="28"/>
          <w:szCs w:val="28"/>
          <w:lang w:val="uk-UA"/>
        </w:rPr>
        <w:t>законодавством</w:t>
      </w:r>
      <w:r w:rsidR="00F82FFF" w:rsidRPr="00C8774D">
        <w:rPr>
          <w:sz w:val="28"/>
          <w:szCs w:val="28"/>
          <w:lang w:val="uk-UA"/>
        </w:rPr>
        <w:t xml:space="preserve"> України </w:t>
      </w:r>
      <w:r w:rsidR="00337CE4" w:rsidRPr="00C8774D">
        <w:rPr>
          <w:sz w:val="28"/>
          <w:szCs w:val="28"/>
          <w:lang w:val="uk-UA"/>
        </w:rPr>
        <w:t>.</w:t>
      </w:r>
    </w:p>
    <w:p w:rsidR="00337CE4" w:rsidRPr="00C8774D" w:rsidRDefault="002F335C" w:rsidP="00C8774D">
      <w:pPr>
        <w:tabs>
          <w:tab w:val="left" w:pos="1080"/>
        </w:tabs>
        <w:spacing w:line="360" w:lineRule="auto"/>
        <w:ind w:firstLine="709"/>
        <w:jc w:val="both"/>
        <w:rPr>
          <w:sz w:val="28"/>
          <w:szCs w:val="28"/>
          <w:lang w:val="uk-UA"/>
        </w:rPr>
      </w:pPr>
      <w:r w:rsidRPr="00C8774D">
        <w:rPr>
          <w:sz w:val="28"/>
          <w:szCs w:val="28"/>
          <w:lang w:val="uk-UA"/>
        </w:rPr>
        <w:t>Обов’язки</w:t>
      </w:r>
      <w:r w:rsidR="00337CE4" w:rsidRPr="00C8774D">
        <w:rPr>
          <w:sz w:val="28"/>
          <w:szCs w:val="28"/>
          <w:lang w:val="uk-UA"/>
        </w:rPr>
        <w:t xml:space="preserve"> учасників товариства:</w:t>
      </w:r>
    </w:p>
    <w:p w:rsidR="007662D7" w:rsidRPr="00C8774D" w:rsidRDefault="00337CE4" w:rsidP="00C8774D">
      <w:pPr>
        <w:numPr>
          <w:ilvl w:val="0"/>
          <w:numId w:val="16"/>
        </w:numPr>
        <w:tabs>
          <w:tab w:val="left" w:pos="1080"/>
        </w:tabs>
        <w:spacing w:line="360" w:lineRule="auto"/>
        <w:ind w:left="0" w:firstLine="709"/>
        <w:jc w:val="both"/>
        <w:rPr>
          <w:sz w:val="28"/>
          <w:szCs w:val="28"/>
          <w:lang w:val="uk-UA"/>
        </w:rPr>
      </w:pPr>
      <w:r w:rsidRPr="00C8774D">
        <w:rPr>
          <w:sz w:val="28"/>
          <w:szCs w:val="28"/>
          <w:lang w:val="uk-UA"/>
        </w:rPr>
        <w:t>Виконувати в</w:t>
      </w:r>
      <w:r w:rsidR="00F82FFF" w:rsidRPr="00C8774D">
        <w:rPr>
          <w:sz w:val="28"/>
          <w:szCs w:val="28"/>
          <w:lang w:val="uk-UA"/>
        </w:rPr>
        <w:t>имоги, встановлені установчими документами товариства і рішення загальних зборів та інших органів управління товариства;</w:t>
      </w:r>
    </w:p>
    <w:p w:rsidR="00F82FFF" w:rsidRPr="00C8774D" w:rsidRDefault="00F82FFF" w:rsidP="00C8774D">
      <w:pPr>
        <w:numPr>
          <w:ilvl w:val="0"/>
          <w:numId w:val="16"/>
        </w:numPr>
        <w:tabs>
          <w:tab w:val="left" w:pos="1080"/>
        </w:tabs>
        <w:spacing w:line="360" w:lineRule="auto"/>
        <w:ind w:left="0" w:firstLine="709"/>
        <w:jc w:val="both"/>
        <w:rPr>
          <w:sz w:val="28"/>
          <w:szCs w:val="28"/>
          <w:lang w:val="uk-UA"/>
        </w:rPr>
      </w:pPr>
      <w:r w:rsidRPr="00C8774D">
        <w:rPr>
          <w:sz w:val="28"/>
          <w:szCs w:val="28"/>
          <w:lang w:val="uk-UA"/>
        </w:rPr>
        <w:t xml:space="preserve">Виконувати свої </w:t>
      </w:r>
      <w:r w:rsidR="002F335C" w:rsidRPr="00C8774D">
        <w:rPr>
          <w:sz w:val="28"/>
          <w:szCs w:val="28"/>
          <w:lang w:val="uk-UA"/>
        </w:rPr>
        <w:t>зобов’язання</w:t>
      </w:r>
      <w:r w:rsidRPr="00C8774D">
        <w:rPr>
          <w:sz w:val="28"/>
          <w:szCs w:val="28"/>
          <w:lang w:val="uk-UA"/>
        </w:rPr>
        <w:t xml:space="preserve"> перед товариством, в тому числі і </w:t>
      </w:r>
      <w:r w:rsidR="002F335C" w:rsidRPr="00C8774D">
        <w:rPr>
          <w:sz w:val="28"/>
          <w:szCs w:val="28"/>
          <w:lang w:val="uk-UA"/>
        </w:rPr>
        <w:t>пов’язанні</w:t>
      </w:r>
      <w:r w:rsidRPr="00C8774D">
        <w:rPr>
          <w:sz w:val="28"/>
          <w:szCs w:val="28"/>
          <w:lang w:val="uk-UA"/>
        </w:rPr>
        <w:t xml:space="preserve"> з майновою участю, а також вносити вклади</w:t>
      </w:r>
      <w:r w:rsidR="0063725E" w:rsidRPr="00C8774D">
        <w:rPr>
          <w:sz w:val="28"/>
          <w:szCs w:val="28"/>
          <w:lang w:val="uk-UA"/>
        </w:rPr>
        <w:t xml:space="preserve"> </w:t>
      </w:r>
      <w:r w:rsidRPr="00C8774D">
        <w:rPr>
          <w:sz w:val="28"/>
          <w:szCs w:val="28"/>
          <w:lang w:val="uk-UA"/>
        </w:rPr>
        <w:t>у розмірі, порядку та засобами, перед</w:t>
      </w:r>
      <w:r w:rsidR="00310AB4" w:rsidRPr="00C8774D">
        <w:rPr>
          <w:sz w:val="28"/>
          <w:szCs w:val="28"/>
          <w:lang w:val="uk-UA"/>
        </w:rPr>
        <w:t>баченими установчими документами;</w:t>
      </w:r>
    </w:p>
    <w:p w:rsidR="00310AB4" w:rsidRPr="00C8774D" w:rsidRDefault="00310AB4" w:rsidP="00C8774D">
      <w:pPr>
        <w:numPr>
          <w:ilvl w:val="0"/>
          <w:numId w:val="16"/>
        </w:numPr>
        <w:tabs>
          <w:tab w:val="left" w:pos="1080"/>
        </w:tabs>
        <w:spacing w:line="360" w:lineRule="auto"/>
        <w:ind w:left="0" w:firstLine="709"/>
        <w:jc w:val="both"/>
        <w:rPr>
          <w:sz w:val="28"/>
          <w:szCs w:val="28"/>
          <w:lang w:val="uk-UA"/>
        </w:rPr>
      </w:pPr>
      <w:r w:rsidRPr="00C8774D">
        <w:rPr>
          <w:sz w:val="28"/>
          <w:szCs w:val="28"/>
          <w:lang w:val="uk-UA"/>
        </w:rPr>
        <w:t>Не розголошувати комерційну таємницю та конфіденційну інформацію про діяльність товариства;</w:t>
      </w:r>
    </w:p>
    <w:p w:rsidR="00310AB4" w:rsidRPr="00C8774D" w:rsidRDefault="00310AB4" w:rsidP="00C8774D">
      <w:pPr>
        <w:numPr>
          <w:ilvl w:val="0"/>
          <w:numId w:val="16"/>
        </w:numPr>
        <w:tabs>
          <w:tab w:val="left" w:pos="1080"/>
        </w:tabs>
        <w:spacing w:line="360" w:lineRule="auto"/>
        <w:ind w:left="0" w:firstLine="709"/>
        <w:jc w:val="both"/>
        <w:rPr>
          <w:sz w:val="28"/>
          <w:szCs w:val="28"/>
          <w:lang w:val="uk-UA"/>
        </w:rPr>
      </w:pPr>
      <w:r w:rsidRPr="00C8774D">
        <w:rPr>
          <w:sz w:val="28"/>
          <w:szCs w:val="28"/>
          <w:lang w:val="uk-UA"/>
        </w:rPr>
        <w:t xml:space="preserve">Нести інші </w:t>
      </w:r>
      <w:r w:rsidR="002F335C" w:rsidRPr="00C8774D">
        <w:rPr>
          <w:sz w:val="28"/>
          <w:szCs w:val="28"/>
          <w:lang w:val="uk-UA"/>
        </w:rPr>
        <w:t>обов’язки</w:t>
      </w:r>
      <w:r w:rsidRPr="00C8774D">
        <w:rPr>
          <w:sz w:val="28"/>
          <w:szCs w:val="28"/>
          <w:lang w:val="uk-UA"/>
        </w:rPr>
        <w:t>, що передбачені Законодавством України та установчими документами товариства.</w:t>
      </w:r>
    </w:p>
    <w:p w:rsidR="00310AB4" w:rsidRPr="00C8774D" w:rsidRDefault="00310AB4" w:rsidP="00C8774D">
      <w:pPr>
        <w:tabs>
          <w:tab w:val="left" w:pos="1080"/>
        </w:tabs>
        <w:spacing w:line="360" w:lineRule="auto"/>
        <w:ind w:firstLine="709"/>
        <w:jc w:val="both"/>
        <w:rPr>
          <w:sz w:val="28"/>
          <w:szCs w:val="28"/>
          <w:lang w:val="uk-UA"/>
        </w:rPr>
      </w:pPr>
      <w:r w:rsidRPr="00C8774D">
        <w:rPr>
          <w:sz w:val="28"/>
          <w:szCs w:val="28"/>
          <w:lang w:val="uk-UA"/>
        </w:rPr>
        <w:t>Господарське товариство є власником: майна, переданого йому засновником і учасниками у власність; продукції, виробленої товариством в результаті господарської діяльності; іншого майна, набутого на підставах ,не заборонених законом.</w:t>
      </w:r>
    </w:p>
    <w:p w:rsidR="00AE6B44" w:rsidRPr="00C8774D" w:rsidRDefault="00AE6B44" w:rsidP="00C8774D">
      <w:pPr>
        <w:tabs>
          <w:tab w:val="left" w:pos="1080"/>
        </w:tabs>
        <w:spacing w:line="360" w:lineRule="auto"/>
        <w:ind w:firstLine="709"/>
        <w:jc w:val="both"/>
        <w:rPr>
          <w:sz w:val="28"/>
          <w:szCs w:val="28"/>
          <w:lang w:val="uk-UA"/>
        </w:rPr>
      </w:pPr>
      <w:r w:rsidRPr="00C8774D">
        <w:rPr>
          <w:sz w:val="28"/>
          <w:szCs w:val="28"/>
          <w:lang w:val="uk-UA"/>
        </w:rPr>
        <w:t>Ризик випадкової загибелі або пошкодження майна, що є власністю товариства або передане йому в користування, несе товариство,</w:t>
      </w:r>
      <w:r w:rsidR="002F335C" w:rsidRPr="00C8774D">
        <w:rPr>
          <w:sz w:val="28"/>
          <w:szCs w:val="28"/>
          <w:lang w:val="uk-UA"/>
        </w:rPr>
        <w:t xml:space="preserve"> </w:t>
      </w:r>
      <w:r w:rsidRPr="00C8774D">
        <w:rPr>
          <w:sz w:val="28"/>
          <w:szCs w:val="28"/>
          <w:lang w:val="uk-UA"/>
        </w:rPr>
        <w:t>якщо інше не передбачено установчими документами.</w:t>
      </w:r>
    </w:p>
    <w:p w:rsidR="00C40C97" w:rsidRPr="00C8774D" w:rsidRDefault="00AE6B44" w:rsidP="00C8774D">
      <w:pPr>
        <w:tabs>
          <w:tab w:val="left" w:pos="1080"/>
        </w:tabs>
        <w:spacing w:line="360" w:lineRule="auto"/>
        <w:ind w:firstLine="709"/>
        <w:jc w:val="both"/>
        <w:rPr>
          <w:sz w:val="28"/>
          <w:szCs w:val="28"/>
          <w:lang w:val="uk-UA"/>
        </w:rPr>
      </w:pPr>
      <w:r w:rsidRPr="00C8774D">
        <w:rPr>
          <w:sz w:val="28"/>
          <w:szCs w:val="28"/>
          <w:lang w:val="uk-UA"/>
        </w:rPr>
        <w:t>Вкладами учасників та засновників товариства можуть бути будинки, споруди,</w:t>
      </w:r>
      <w:r w:rsidR="00E269C7" w:rsidRPr="00C8774D">
        <w:rPr>
          <w:sz w:val="28"/>
          <w:szCs w:val="28"/>
          <w:lang w:val="uk-UA"/>
        </w:rPr>
        <w:t xml:space="preserve"> </w:t>
      </w:r>
      <w:r w:rsidRPr="00C8774D">
        <w:rPr>
          <w:sz w:val="28"/>
          <w:szCs w:val="28"/>
          <w:lang w:val="uk-UA"/>
        </w:rPr>
        <w:t>обладнання та інші матеріальні цінності, цінні папери, права користування землею, водою і іншими природними ресурсами, будинками, спорудами, обладнанням,</w:t>
      </w:r>
      <w:r w:rsidR="00E269C7" w:rsidRPr="00C8774D">
        <w:rPr>
          <w:sz w:val="28"/>
          <w:szCs w:val="28"/>
          <w:lang w:val="uk-UA"/>
        </w:rPr>
        <w:t xml:space="preserve"> </w:t>
      </w:r>
      <w:r w:rsidRPr="00C8774D">
        <w:rPr>
          <w:sz w:val="28"/>
          <w:szCs w:val="28"/>
          <w:lang w:val="uk-UA"/>
        </w:rPr>
        <w:t xml:space="preserve">а також інші майнові права (в тому числі інтелектуальна власність), </w:t>
      </w:r>
      <w:r w:rsidR="00C40C97" w:rsidRPr="00C8774D">
        <w:rPr>
          <w:sz w:val="28"/>
          <w:szCs w:val="28"/>
          <w:lang w:val="uk-UA"/>
        </w:rPr>
        <w:t>грошові кошти.</w:t>
      </w:r>
      <w:r w:rsidR="00E269C7" w:rsidRPr="00C8774D">
        <w:rPr>
          <w:sz w:val="28"/>
          <w:szCs w:val="28"/>
          <w:lang w:val="uk-UA"/>
        </w:rPr>
        <w:t xml:space="preserve"> </w:t>
      </w:r>
      <w:r w:rsidR="00C40C97" w:rsidRPr="00C8774D">
        <w:rPr>
          <w:sz w:val="28"/>
          <w:szCs w:val="28"/>
          <w:lang w:val="uk-UA"/>
        </w:rPr>
        <w:t>Забороняється використовувати для формування статутного фонду бюджетні кошти ,кошти одержані в кредит та під заставу .</w:t>
      </w:r>
    </w:p>
    <w:p w:rsidR="00717EB5" w:rsidRPr="00C8774D" w:rsidRDefault="00C40C97" w:rsidP="00C8774D">
      <w:pPr>
        <w:tabs>
          <w:tab w:val="left" w:pos="1080"/>
        </w:tabs>
        <w:spacing w:line="360" w:lineRule="auto"/>
        <w:ind w:firstLine="709"/>
        <w:jc w:val="both"/>
        <w:rPr>
          <w:sz w:val="28"/>
          <w:szCs w:val="28"/>
          <w:lang w:val="uk-UA"/>
        </w:rPr>
      </w:pPr>
      <w:r w:rsidRPr="00C8774D">
        <w:rPr>
          <w:sz w:val="28"/>
          <w:szCs w:val="28"/>
          <w:lang w:val="uk-UA"/>
        </w:rPr>
        <w:t xml:space="preserve">Засновники товариства мають право самостійно визначати ціну вкладів. Слід звернути увагу на необхідність правильної оцінки вкладів, що зроблені у </w:t>
      </w:r>
      <w:r w:rsidR="00717EB5" w:rsidRPr="00C8774D">
        <w:rPr>
          <w:sz w:val="28"/>
          <w:szCs w:val="28"/>
          <w:lang w:val="uk-UA"/>
        </w:rPr>
        <w:t>формі інтелектуальної власності</w:t>
      </w:r>
      <w:r w:rsidR="002F335C" w:rsidRPr="00C8774D">
        <w:rPr>
          <w:sz w:val="28"/>
          <w:szCs w:val="28"/>
          <w:lang w:val="uk-UA"/>
        </w:rPr>
        <w:t xml:space="preserve"> </w:t>
      </w:r>
      <w:r w:rsidR="00717EB5" w:rsidRPr="00C8774D">
        <w:rPr>
          <w:sz w:val="28"/>
          <w:szCs w:val="28"/>
          <w:lang w:val="uk-UA"/>
        </w:rPr>
        <w:t>- винаходи, промислові зразки, знаки фірми, гудвіли,</w:t>
      </w:r>
      <w:r w:rsidR="00E269C7" w:rsidRPr="00C8774D">
        <w:rPr>
          <w:sz w:val="28"/>
          <w:szCs w:val="28"/>
          <w:lang w:val="uk-UA"/>
        </w:rPr>
        <w:t xml:space="preserve"> </w:t>
      </w:r>
      <w:r w:rsidR="00717EB5" w:rsidRPr="00C8774D">
        <w:rPr>
          <w:sz w:val="28"/>
          <w:szCs w:val="28"/>
          <w:lang w:val="uk-UA"/>
        </w:rPr>
        <w:t>вироби мистецтва та інші нематеріальні активи. Вони завжди повинні фіксуватись у матеріальній формі, на певних носіях – на папері, магнітному диску. При цьому слід зазначити, який конкретно об’єкт цих прав і в якій формі передається у власність товариства.</w:t>
      </w:r>
    </w:p>
    <w:p w:rsidR="00717EB5" w:rsidRPr="00C8774D" w:rsidRDefault="00717EB5" w:rsidP="00C8774D">
      <w:pPr>
        <w:tabs>
          <w:tab w:val="left" w:pos="1080"/>
        </w:tabs>
        <w:spacing w:line="360" w:lineRule="auto"/>
        <w:ind w:firstLine="709"/>
        <w:jc w:val="both"/>
        <w:rPr>
          <w:sz w:val="28"/>
          <w:szCs w:val="28"/>
          <w:lang w:val="uk-UA"/>
        </w:rPr>
      </w:pPr>
      <w:r w:rsidRPr="00C8774D">
        <w:rPr>
          <w:sz w:val="28"/>
          <w:szCs w:val="28"/>
          <w:lang w:val="uk-UA"/>
        </w:rPr>
        <w:t>У товаристві створюється резервний капітал у розмірі, визначеному установчими документами, але не менше 25% від статутного фонду, а також інші фонди, передбачені законодавством України або установчими документами товариства.</w:t>
      </w:r>
    </w:p>
    <w:p w:rsidR="00C914AB" w:rsidRPr="00C8774D" w:rsidRDefault="00C914AB" w:rsidP="00C8774D">
      <w:pPr>
        <w:tabs>
          <w:tab w:val="left" w:pos="1080"/>
        </w:tabs>
        <w:spacing w:line="360" w:lineRule="auto"/>
        <w:ind w:firstLine="709"/>
        <w:jc w:val="both"/>
        <w:rPr>
          <w:sz w:val="28"/>
          <w:szCs w:val="28"/>
          <w:lang w:val="uk-UA"/>
        </w:rPr>
      </w:pPr>
      <w:r w:rsidRPr="00C8774D">
        <w:rPr>
          <w:sz w:val="28"/>
          <w:szCs w:val="28"/>
          <w:lang w:val="uk-UA"/>
        </w:rPr>
        <w:t>Розмір щорічних відрахувань до резервного(страхового) фонду передба</w:t>
      </w:r>
      <w:r w:rsidR="00E269C7" w:rsidRPr="00C8774D">
        <w:rPr>
          <w:sz w:val="28"/>
          <w:szCs w:val="28"/>
          <w:lang w:val="uk-UA"/>
        </w:rPr>
        <w:t>чається установчими документами</w:t>
      </w:r>
      <w:r w:rsidRPr="00C8774D">
        <w:rPr>
          <w:sz w:val="28"/>
          <w:szCs w:val="28"/>
          <w:lang w:val="uk-UA"/>
        </w:rPr>
        <w:t>,</w:t>
      </w:r>
      <w:r w:rsidR="00E269C7" w:rsidRPr="00C8774D">
        <w:rPr>
          <w:sz w:val="28"/>
          <w:szCs w:val="28"/>
          <w:lang w:val="uk-UA"/>
        </w:rPr>
        <w:t xml:space="preserve"> але не може бути менш ніж 5 відсоткі</w:t>
      </w:r>
      <w:r w:rsidRPr="00C8774D">
        <w:rPr>
          <w:sz w:val="28"/>
          <w:szCs w:val="28"/>
          <w:lang w:val="uk-UA"/>
        </w:rPr>
        <w:t xml:space="preserve">в суми чистого </w:t>
      </w:r>
      <w:r w:rsidR="007F21CE" w:rsidRPr="00C8774D">
        <w:rPr>
          <w:sz w:val="28"/>
          <w:szCs w:val="28"/>
          <w:lang w:val="uk-UA"/>
        </w:rPr>
        <w:t>прибутку .</w:t>
      </w:r>
    </w:p>
    <w:p w:rsidR="005D4566" w:rsidRPr="00C8774D" w:rsidRDefault="007F21CE" w:rsidP="00C8774D">
      <w:pPr>
        <w:tabs>
          <w:tab w:val="left" w:pos="1080"/>
        </w:tabs>
        <w:spacing w:line="360" w:lineRule="auto"/>
        <w:ind w:firstLine="709"/>
        <w:jc w:val="both"/>
        <w:rPr>
          <w:sz w:val="28"/>
          <w:szCs w:val="28"/>
          <w:lang w:val="uk-UA"/>
        </w:rPr>
      </w:pPr>
      <w:r w:rsidRPr="00C8774D">
        <w:rPr>
          <w:sz w:val="28"/>
          <w:szCs w:val="28"/>
          <w:lang w:val="uk-UA"/>
        </w:rPr>
        <w:t>Прибуток товариства утворюється з надходжень від господарської діяльності після покрит</w:t>
      </w:r>
      <w:r w:rsidR="007C218F" w:rsidRPr="00C8774D">
        <w:rPr>
          <w:sz w:val="28"/>
          <w:szCs w:val="28"/>
          <w:lang w:val="uk-UA"/>
        </w:rPr>
        <w:t>тя матеріа</w:t>
      </w:r>
      <w:r w:rsidRPr="00C8774D">
        <w:rPr>
          <w:sz w:val="28"/>
          <w:szCs w:val="28"/>
          <w:lang w:val="uk-UA"/>
        </w:rPr>
        <w:t>льних та прирів</w:t>
      </w:r>
      <w:r w:rsidR="007C218F" w:rsidRPr="00C8774D">
        <w:rPr>
          <w:sz w:val="28"/>
          <w:szCs w:val="28"/>
          <w:lang w:val="uk-UA"/>
        </w:rPr>
        <w:t>ня</w:t>
      </w:r>
      <w:r w:rsidRPr="00C8774D">
        <w:rPr>
          <w:sz w:val="28"/>
          <w:szCs w:val="28"/>
          <w:lang w:val="uk-UA"/>
        </w:rPr>
        <w:t>них до них витрат і витрат на оплату праці .Чистий прибуток,</w:t>
      </w:r>
      <w:r w:rsidR="00E269C7" w:rsidRPr="00C8774D">
        <w:rPr>
          <w:sz w:val="28"/>
          <w:szCs w:val="28"/>
          <w:lang w:val="uk-UA"/>
        </w:rPr>
        <w:t xml:space="preserve"> </w:t>
      </w:r>
      <w:r w:rsidR="007C218F" w:rsidRPr="00C8774D">
        <w:rPr>
          <w:sz w:val="28"/>
          <w:szCs w:val="28"/>
          <w:lang w:val="uk-UA"/>
        </w:rPr>
        <w:t>одержаний після сплати податку на прибуток,</w:t>
      </w:r>
      <w:r w:rsidR="00E269C7" w:rsidRPr="00C8774D">
        <w:rPr>
          <w:sz w:val="28"/>
          <w:szCs w:val="28"/>
          <w:lang w:val="uk-UA"/>
        </w:rPr>
        <w:t xml:space="preserve"> </w:t>
      </w:r>
      <w:r w:rsidR="007C218F" w:rsidRPr="00C8774D">
        <w:rPr>
          <w:sz w:val="28"/>
          <w:szCs w:val="28"/>
          <w:lang w:val="uk-UA"/>
        </w:rPr>
        <w:t>інших платежів і відрахувань, залишається у повному розпорядженні товариства,</w:t>
      </w:r>
      <w:r w:rsidR="00E269C7" w:rsidRPr="00C8774D">
        <w:rPr>
          <w:sz w:val="28"/>
          <w:szCs w:val="28"/>
          <w:lang w:val="uk-UA"/>
        </w:rPr>
        <w:t xml:space="preserve"> </w:t>
      </w:r>
      <w:r w:rsidR="007C218F" w:rsidRPr="00C8774D">
        <w:rPr>
          <w:sz w:val="28"/>
          <w:szCs w:val="28"/>
          <w:lang w:val="uk-UA"/>
        </w:rPr>
        <w:t>яке відповідно до установчих документів визначає напрямки його використання.</w:t>
      </w:r>
    </w:p>
    <w:p w:rsidR="00C73455" w:rsidRPr="00C8774D" w:rsidRDefault="005D4566" w:rsidP="00C8774D">
      <w:pPr>
        <w:tabs>
          <w:tab w:val="left" w:pos="1080"/>
        </w:tabs>
        <w:spacing w:line="360" w:lineRule="auto"/>
        <w:ind w:firstLine="709"/>
        <w:jc w:val="both"/>
        <w:rPr>
          <w:sz w:val="28"/>
          <w:szCs w:val="28"/>
          <w:lang w:val="uk-UA"/>
        </w:rPr>
      </w:pPr>
      <w:r w:rsidRPr="00C8774D">
        <w:rPr>
          <w:sz w:val="28"/>
          <w:szCs w:val="28"/>
          <w:lang w:val="uk-UA"/>
        </w:rPr>
        <w:t>Товариство має змінювати розмір статутного фонду.</w:t>
      </w:r>
      <w:r w:rsidR="00E269C7" w:rsidRPr="00C8774D">
        <w:rPr>
          <w:sz w:val="28"/>
          <w:szCs w:val="28"/>
          <w:lang w:val="uk-UA"/>
        </w:rPr>
        <w:t xml:space="preserve"> </w:t>
      </w:r>
      <w:r w:rsidRPr="00C8774D">
        <w:rPr>
          <w:sz w:val="28"/>
          <w:szCs w:val="28"/>
          <w:lang w:val="uk-UA"/>
        </w:rPr>
        <w:t>Збільшення статутного фонду може бути здійснено лише після внесення повністю всіма учасниками своїх вкладів,</w:t>
      </w:r>
      <w:r w:rsidR="00E269C7" w:rsidRPr="00C8774D">
        <w:rPr>
          <w:sz w:val="28"/>
          <w:szCs w:val="28"/>
          <w:lang w:val="uk-UA"/>
        </w:rPr>
        <w:t xml:space="preserve"> </w:t>
      </w:r>
      <w:r w:rsidRPr="00C8774D">
        <w:rPr>
          <w:sz w:val="28"/>
          <w:szCs w:val="28"/>
          <w:lang w:val="uk-UA"/>
        </w:rPr>
        <w:t>крім випадків ,</w:t>
      </w:r>
      <w:r w:rsidR="00E269C7" w:rsidRPr="00C8774D">
        <w:rPr>
          <w:sz w:val="28"/>
          <w:szCs w:val="28"/>
          <w:lang w:val="uk-UA"/>
        </w:rPr>
        <w:t xml:space="preserve"> </w:t>
      </w:r>
      <w:r w:rsidRPr="00C8774D">
        <w:rPr>
          <w:sz w:val="28"/>
          <w:szCs w:val="28"/>
          <w:lang w:val="uk-UA"/>
        </w:rPr>
        <w:t xml:space="preserve">передбачених чинним </w:t>
      </w:r>
      <w:r w:rsidR="00C73455" w:rsidRPr="00C8774D">
        <w:rPr>
          <w:sz w:val="28"/>
          <w:szCs w:val="28"/>
          <w:lang w:val="uk-UA"/>
        </w:rPr>
        <w:t>законодавством.</w:t>
      </w:r>
    </w:p>
    <w:p w:rsidR="00C73455" w:rsidRPr="00C8774D" w:rsidRDefault="00C73455" w:rsidP="00C8774D">
      <w:pPr>
        <w:tabs>
          <w:tab w:val="left" w:pos="1080"/>
        </w:tabs>
        <w:spacing w:line="360" w:lineRule="auto"/>
        <w:ind w:firstLine="709"/>
        <w:jc w:val="both"/>
        <w:rPr>
          <w:sz w:val="28"/>
          <w:szCs w:val="28"/>
          <w:lang w:val="uk-UA"/>
        </w:rPr>
      </w:pPr>
      <w:r w:rsidRPr="00C8774D">
        <w:rPr>
          <w:sz w:val="28"/>
          <w:szCs w:val="28"/>
          <w:lang w:val="uk-UA"/>
        </w:rPr>
        <w:t>Перевірку фінансової діяльності товариства здійснюють державна податкова адміністрація та інші державні органи у межах їх компетенції,</w:t>
      </w:r>
      <w:r w:rsidR="00E269C7" w:rsidRPr="00C8774D">
        <w:rPr>
          <w:sz w:val="28"/>
          <w:szCs w:val="28"/>
          <w:lang w:val="uk-UA"/>
        </w:rPr>
        <w:t xml:space="preserve"> </w:t>
      </w:r>
      <w:r w:rsidRPr="00C8774D">
        <w:rPr>
          <w:sz w:val="28"/>
          <w:szCs w:val="28"/>
          <w:lang w:val="uk-UA"/>
        </w:rPr>
        <w:t>ревізійні органи товариства та аудиторські організація.</w:t>
      </w:r>
    </w:p>
    <w:p w:rsidR="00C73455" w:rsidRPr="00C8774D" w:rsidRDefault="00D122F1" w:rsidP="00C8774D">
      <w:pPr>
        <w:tabs>
          <w:tab w:val="left" w:pos="1080"/>
        </w:tabs>
        <w:spacing w:line="360" w:lineRule="auto"/>
        <w:ind w:firstLine="709"/>
        <w:jc w:val="both"/>
        <w:rPr>
          <w:sz w:val="28"/>
          <w:szCs w:val="28"/>
          <w:lang w:val="uk-UA"/>
        </w:rPr>
      </w:pPr>
      <w:r w:rsidRPr="00C8774D">
        <w:rPr>
          <w:sz w:val="28"/>
          <w:szCs w:val="28"/>
          <w:lang w:val="uk-UA"/>
        </w:rPr>
        <w:t>Припинення діяльність товариства відбувається шляхом його реорганізації з дотриманням вимог антимонопольного законодавства або ліквідації.</w:t>
      </w:r>
    </w:p>
    <w:p w:rsidR="00FF1C5E" w:rsidRPr="00C8774D" w:rsidRDefault="00D122F1" w:rsidP="00C8774D">
      <w:pPr>
        <w:tabs>
          <w:tab w:val="left" w:pos="1080"/>
        </w:tabs>
        <w:spacing w:line="360" w:lineRule="auto"/>
        <w:ind w:firstLine="709"/>
        <w:jc w:val="both"/>
        <w:rPr>
          <w:sz w:val="28"/>
          <w:szCs w:val="28"/>
          <w:lang w:val="uk-UA"/>
        </w:rPr>
      </w:pPr>
      <w:r w:rsidRPr="00C8774D">
        <w:rPr>
          <w:sz w:val="28"/>
          <w:szCs w:val="28"/>
          <w:lang w:val="uk-UA"/>
        </w:rPr>
        <w:t>Реорганізація товариства відбувається за рішенням вищого органу товариства,</w:t>
      </w:r>
      <w:r w:rsidR="00C8774D">
        <w:rPr>
          <w:sz w:val="28"/>
          <w:szCs w:val="28"/>
          <w:lang w:val="uk-UA"/>
        </w:rPr>
        <w:t xml:space="preserve"> </w:t>
      </w:r>
      <w:r w:rsidRPr="00C8774D">
        <w:rPr>
          <w:sz w:val="28"/>
          <w:szCs w:val="28"/>
          <w:lang w:val="uk-UA"/>
        </w:rPr>
        <w:t>а у випадках,</w:t>
      </w:r>
      <w:r w:rsidR="00E269C7" w:rsidRPr="00C8774D">
        <w:rPr>
          <w:sz w:val="28"/>
          <w:szCs w:val="28"/>
          <w:lang w:val="uk-UA"/>
        </w:rPr>
        <w:t xml:space="preserve"> </w:t>
      </w:r>
      <w:r w:rsidRPr="00C8774D">
        <w:rPr>
          <w:sz w:val="28"/>
          <w:szCs w:val="28"/>
          <w:lang w:val="uk-UA"/>
        </w:rPr>
        <w:t>коли вон</w:t>
      </w:r>
      <w:r w:rsidR="00FF1C5E" w:rsidRPr="00C8774D">
        <w:rPr>
          <w:sz w:val="28"/>
          <w:szCs w:val="28"/>
          <w:lang w:val="uk-UA"/>
        </w:rPr>
        <w:t>о зловживає своїм монопольним становищем на ринку,</w:t>
      </w:r>
      <w:r w:rsidR="00E269C7" w:rsidRPr="00C8774D">
        <w:rPr>
          <w:sz w:val="28"/>
          <w:szCs w:val="28"/>
          <w:lang w:val="uk-UA"/>
        </w:rPr>
        <w:t xml:space="preserve"> </w:t>
      </w:r>
      <w:r w:rsidR="00FF1C5E" w:rsidRPr="00C8774D">
        <w:rPr>
          <w:sz w:val="28"/>
          <w:szCs w:val="28"/>
          <w:lang w:val="uk-UA"/>
        </w:rPr>
        <w:t>може здійснюватися також примусовий поділ за постановою антимонопольних органів.</w:t>
      </w:r>
    </w:p>
    <w:p w:rsidR="00455B07" w:rsidRPr="00C8774D" w:rsidRDefault="00FF1C5E" w:rsidP="00C8774D">
      <w:pPr>
        <w:tabs>
          <w:tab w:val="left" w:pos="1080"/>
        </w:tabs>
        <w:spacing w:line="360" w:lineRule="auto"/>
        <w:ind w:firstLine="709"/>
        <w:jc w:val="both"/>
        <w:rPr>
          <w:sz w:val="28"/>
          <w:szCs w:val="28"/>
          <w:lang w:val="uk-UA"/>
        </w:rPr>
      </w:pPr>
      <w:r w:rsidRPr="00C8774D">
        <w:rPr>
          <w:sz w:val="28"/>
          <w:szCs w:val="28"/>
          <w:lang w:val="uk-UA"/>
        </w:rPr>
        <w:t>При реорганізації товариства вся сукупність прав та обов’язків товариства переходить до його правонаступни</w:t>
      </w:r>
      <w:r w:rsidR="00455B07" w:rsidRPr="00C8774D">
        <w:rPr>
          <w:sz w:val="28"/>
          <w:szCs w:val="28"/>
          <w:lang w:val="uk-UA"/>
        </w:rPr>
        <w:t>ків.</w:t>
      </w:r>
    </w:p>
    <w:p w:rsidR="00455B07" w:rsidRPr="00C8774D" w:rsidRDefault="00455B07" w:rsidP="00C8774D">
      <w:pPr>
        <w:tabs>
          <w:tab w:val="left" w:pos="1080"/>
        </w:tabs>
        <w:spacing w:line="360" w:lineRule="auto"/>
        <w:ind w:firstLine="709"/>
        <w:jc w:val="both"/>
        <w:rPr>
          <w:sz w:val="28"/>
          <w:szCs w:val="28"/>
          <w:lang w:val="uk-UA"/>
        </w:rPr>
      </w:pPr>
      <w:r w:rsidRPr="00C8774D">
        <w:rPr>
          <w:sz w:val="28"/>
          <w:szCs w:val="28"/>
          <w:lang w:val="uk-UA"/>
        </w:rPr>
        <w:t>Товариство ліквідується:</w:t>
      </w:r>
    </w:p>
    <w:p w:rsidR="00455B07" w:rsidRPr="00C8774D" w:rsidRDefault="00455B07" w:rsidP="00C8774D">
      <w:pPr>
        <w:numPr>
          <w:ilvl w:val="0"/>
          <w:numId w:val="19"/>
        </w:numPr>
        <w:tabs>
          <w:tab w:val="left" w:pos="1080"/>
        </w:tabs>
        <w:spacing w:line="360" w:lineRule="auto"/>
        <w:ind w:left="0" w:firstLine="709"/>
        <w:jc w:val="both"/>
        <w:rPr>
          <w:sz w:val="28"/>
          <w:szCs w:val="28"/>
          <w:lang w:val="uk-UA"/>
        </w:rPr>
      </w:pPr>
      <w:r w:rsidRPr="00C8774D">
        <w:rPr>
          <w:sz w:val="28"/>
          <w:szCs w:val="28"/>
          <w:lang w:val="uk-UA"/>
        </w:rPr>
        <w:t>Після закінчення строку,</w:t>
      </w:r>
      <w:r w:rsidR="00C8774D">
        <w:rPr>
          <w:sz w:val="28"/>
          <w:szCs w:val="28"/>
          <w:lang w:val="uk-UA"/>
        </w:rPr>
        <w:t xml:space="preserve"> </w:t>
      </w:r>
      <w:r w:rsidRPr="00C8774D">
        <w:rPr>
          <w:sz w:val="28"/>
          <w:szCs w:val="28"/>
          <w:lang w:val="uk-UA"/>
        </w:rPr>
        <w:t>на який воно створювалося,</w:t>
      </w:r>
      <w:r w:rsidR="00C8774D">
        <w:rPr>
          <w:sz w:val="28"/>
          <w:szCs w:val="28"/>
          <w:lang w:val="uk-UA"/>
        </w:rPr>
        <w:t xml:space="preserve"> </w:t>
      </w:r>
      <w:r w:rsidRPr="00C8774D">
        <w:rPr>
          <w:sz w:val="28"/>
          <w:szCs w:val="28"/>
          <w:lang w:val="uk-UA"/>
        </w:rPr>
        <w:t>або після досягнення мети,</w:t>
      </w:r>
      <w:r w:rsidR="00C8774D">
        <w:rPr>
          <w:sz w:val="28"/>
          <w:szCs w:val="28"/>
          <w:lang w:val="uk-UA"/>
        </w:rPr>
        <w:t xml:space="preserve"> </w:t>
      </w:r>
      <w:r w:rsidRPr="00C8774D">
        <w:rPr>
          <w:sz w:val="28"/>
          <w:szCs w:val="28"/>
          <w:lang w:val="uk-UA"/>
        </w:rPr>
        <w:t>поставленої при його створенні;</w:t>
      </w:r>
    </w:p>
    <w:p w:rsidR="00455B07" w:rsidRPr="00C8774D" w:rsidRDefault="00455B07" w:rsidP="00C8774D">
      <w:pPr>
        <w:numPr>
          <w:ilvl w:val="0"/>
          <w:numId w:val="19"/>
        </w:numPr>
        <w:tabs>
          <w:tab w:val="left" w:pos="1080"/>
        </w:tabs>
        <w:spacing w:line="360" w:lineRule="auto"/>
        <w:ind w:left="0" w:firstLine="709"/>
        <w:jc w:val="both"/>
        <w:rPr>
          <w:sz w:val="28"/>
          <w:szCs w:val="28"/>
          <w:lang w:val="uk-UA"/>
        </w:rPr>
      </w:pPr>
      <w:r w:rsidRPr="00C8774D">
        <w:rPr>
          <w:sz w:val="28"/>
          <w:szCs w:val="28"/>
          <w:lang w:val="uk-UA"/>
        </w:rPr>
        <w:t>За рішенням вищого органу товариства;</w:t>
      </w:r>
    </w:p>
    <w:p w:rsidR="00242354" w:rsidRPr="00C8774D" w:rsidRDefault="00242354" w:rsidP="00C8774D">
      <w:pPr>
        <w:numPr>
          <w:ilvl w:val="0"/>
          <w:numId w:val="19"/>
        </w:numPr>
        <w:tabs>
          <w:tab w:val="left" w:pos="1080"/>
        </w:tabs>
        <w:spacing w:line="360" w:lineRule="auto"/>
        <w:ind w:left="0" w:firstLine="709"/>
        <w:jc w:val="both"/>
        <w:rPr>
          <w:sz w:val="28"/>
          <w:szCs w:val="28"/>
          <w:lang w:val="uk-UA"/>
        </w:rPr>
      </w:pPr>
      <w:r w:rsidRPr="00C8774D">
        <w:rPr>
          <w:sz w:val="28"/>
          <w:szCs w:val="28"/>
          <w:lang w:val="uk-UA"/>
        </w:rPr>
        <w:t>На підставі рішення суду або арбітражного суду за поданням органів,</w:t>
      </w:r>
      <w:r w:rsidR="00420348" w:rsidRPr="00C8774D">
        <w:rPr>
          <w:sz w:val="28"/>
          <w:szCs w:val="28"/>
          <w:lang w:val="uk-UA"/>
        </w:rPr>
        <w:t xml:space="preserve"> </w:t>
      </w:r>
      <w:r w:rsidRPr="00C8774D">
        <w:rPr>
          <w:sz w:val="28"/>
          <w:szCs w:val="28"/>
          <w:lang w:val="uk-UA"/>
        </w:rPr>
        <w:t>що контролюють діяльність товариства,</w:t>
      </w:r>
      <w:r w:rsidR="00420348" w:rsidRPr="00C8774D">
        <w:rPr>
          <w:sz w:val="28"/>
          <w:szCs w:val="28"/>
          <w:lang w:val="uk-UA"/>
        </w:rPr>
        <w:t xml:space="preserve"> </w:t>
      </w:r>
      <w:r w:rsidRPr="00C8774D">
        <w:rPr>
          <w:sz w:val="28"/>
          <w:szCs w:val="28"/>
          <w:lang w:val="uk-UA"/>
        </w:rPr>
        <w:t>у разі систематичного або грубого порушення ним законодавства; на</w:t>
      </w:r>
      <w:r w:rsidR="00420348" w:rsidRPr="00C8774D">
        <w:rPr>
          <w:sz w:val="28"/>
          <w:szCs w:val="28"/>
          <w:lang w:val="uk-UA"/>
        </w:rPr>
        <w:t xml:space="preserve"> </w:t>
      </w:r>
      <w:r w:rsidRPr="00C8774D">
        <w:rPr>
          <w:sz w:val="28"/>
          <w:szCs w:val="28"/>
          <w:lang w:val="uk-UA"/>
        </w:rPr>
        <w:t>підставі</w:t>
      </w:r>
      <w:r w:rsidR="00FA51E3" w:rsidRPr="00C8774D">
        <w:rPr>
          <w:sz w:val="28"/>
          <w:szCs w:val="28"/>
          <w:lang w:val="uk-UA"/>
        </w:rPr>
        <w:t xml:space="preserve"> рішення арбітражного</w:t>
      </w:r>
      <w:r w:rsidR="0063725E" w:rsidRPr="00C8774D">
        <w:rPr>
          <w:sz w:val="28"/>
          <w:szCs w:val="28"/>
          <w:lang w:val="uk-UA"/>
        </w:rPr>
        <w:t xml:space="preserve"> </w:t>
      </w:r>
      <w:r w:rsidR="00FA51E3" w:rsidRPr="00C8774D">
        <w:rPr>
          <w:sz w:val="28"/>
          <w:szCs w:val="28"/>
          <w:lang w:val="uk-UA"/>
        </w:rPr>
        <w:t>суду про визн</w:t>
      </w:r>
      <w:r w:rsidR="00420348" w:rsidRPr="00C8774D">
        <w:rPr>
          <w:sz w:val="28"/>
          <w:szCs w:val="28"/>
          <w:lang w:val="uk-UA"/>
        </w:rPr>
        <w:t>ан</w:t>
      </w:r>
      <w:r w:rsidR="00FA51E3" w:rsidRPr="00C8774D">
        <w:rPr>
          <w:sz w:val="28"/>
          <w:szCs w:val="28"/>
          <w:lang w:val="uk-UA"/>
        </w:rPr>
        <w:t>ня товариства банкрутом.</w:t>
      </w:r>
    </w:p>
    <w:p w:rsidR="002D7D42" w:rsidRPr="00C8774D" w:rsidRDefault="002D7D42" w:rsidP="00C8774D">
      <w:pPr>
        <w:tabs>
          <w:tab w:val="left" w:pos="1080"/>
        </w:tabs>
        <w:spacing w:line="360" w:lineRule="auto"/>
        <w:ind w:firstLine="709"/>
        <w:jc w:val="both"/>
        <w:rPr>
          <w:sz w:val="28"/>
          <w:szCs w:val="28"/>
          <w:lang w:val="uk-UA"/>
        </w:rPr>
      </w:pPr>
      <w:r w:rsidRPr="00C8774D">
        <w:rPr>
          <w:sz w:val="28"/>
          <w:szCs w:val="28"/>
          <w:lang w:val="uk-UA"/>
        </w:rPr>
        <w:t>Ліквідація товариства проводиться призначеною ним ліквідаційною комісією. У випадках банкрутства чи припинення діяльності товариства за рішенням суду або арбітражного суду</w:t>
      </w:r>
      <w:r w:rsidR="00986B92" w:rsidRPr="00C8774D">
        <w:rPr>
          <w:sz w:val="28"/>
          <w:szCs w:val="28"/>
          <w:lang w:val="uk-UA"/>
        </w:rPr>
        <w:t xml:space="preserve"> ліквідаційну комісію призначають ці органи.</w:t>
      </w:r>
    </w:p>
    <w:p w:rsidR="00E80CF7" w:rsidRPr="00C8774D" w:rsidRDefault="00986B92" w:rsidP="00C8774D">
      <w:pPr>
        <w:tabs>
          <w:tab w:val="left" w:pos="1080"/>
        </w:tabs>
        <w:spacing w:line="360" w:lineRule="auto"/>
        <w:ind w:firstLine="709"/>
        <w:jc w:val="both"/>
        <w:rPr>
          <w:sz w:val="28"/>
          <w:szCs w:val="28"/>
          <w:lang w:val="uk-UA"/>
        </w:rPr>
      </w:pPr>
      <w:r w:rsidRPr="00C8774D">
        <w:rPr>
          <w:sz w:val="28"/>
          <w:szCs w:val="28"/>
          <w:lang w:val="uk-UA"/>
        </w:rPr>
        <w:t xml:space="preserve">З дня призначення ліквідаційної комісії до неї переходять повноваження по управлінню справами товариства. Комісія у триденний строк з моменту її призначення публікує в одному з офіційних </w:t>
      </w:r>
      <w:r w:rsidR="00E80CF7" w:rsidRPr="00C8774D">
        <w:rPr>
          <w:sz w:val="28"/>
          <w:szCs w:val="28"/>
          <w:lang w:val="uk-UA"/>
        </w:rPr>
        <w:t>органів преси інформацію про строки подання кредиторами своїх претензій, оцінює наявне майно товариства, виявляє його дебіторів і кредиторів та розраховується з ними, вживає заходи щодо оплати боргів товариства третім особам, а також його учасникам, складає ліквідаційний баланс та подає його вищому органу товариства або органу, що призначив ліквідаційну комісію.</w:t>
      </w:r>
    </w:p>
    <w:p w:rsidR="00FF5485" w:rsidRPr="00C8774D" w:rsidRDefault="00E80CF7" w:rsidP="00C8774D">
      <w:pPr>
        <w:tabs>
          <w:tab w:val="left" w:pos="1080"/>
        </w:tabs>
        <w:spacing w:line="360" w:lineRule="auto"/>
        <w:ind w:firstLine="709"/>
        <w:jc w:val="both"/>
        <w:rPr>
          <w:sz w:val="28"/>
          <w:szCs w:val="28"/>
          <w:lang w:val="uk-UA"/>
        </w:rPr>
      </w:pPr>
      <w:r w:rsidRPr="00C8774D">
        <w:rPr>
          <w:sz w:val="28"/>
          <w:szCs w:val="28"/>
          <w:lang w:val="uk-UA"/>
        </w:rPr>
        <w:t xml:space="preserve">Достовірність та повнота ліквідаційного балансу повинні бути підтверджені аудитором , за винятком товариств з річним господарським оборотом </w:t>
      </w:r>
      <w:r w:rsidR="00FF5485" w:rsidRPr="00C8774D">
        <w:rPr>
          <w:sz w:val="28"/>
          <w:szCs w:val="28"/>
          <w:lang w:val="uk-UA"/>
        </w:rPr>
        <w:t>менш як 250 неоподаткованих мінімумів.</w:t>
      </w:r>
    </w:p>
    <w:p w:rsidR="00FF5485" w:rsidRPr="00C8774D" w:rsidRDefault="00FF5485" w:rsidP="00C8774D">
      <w:pPr>
        <w:tabs>
          <w:tab w:val="left" w:pos="1080"/>
        </w:tabs>
        <w:spacing w:line="360" w:lineRule="auto"/>
        <w:ind w:firstLine="709"/>
        <w:jc w:val="both"/>
        <w:rPr>
          <w:sz w:val="28"/>
          <w:szCs w:val="28"/>
          <w:lang w:val="uk-UA"/>
        </w:rPr>
      </w:pPr>
      <w:r w:rsidRPr="00C8774D">
        <w:rPr>
          <w:sz w:val="28"/>
          <w:szCs w:val="28"/>
          <w:lang w:val="uk-UA"/>
        </w:rPr>
        <w:t>Грошові кошти, що належать товариству, включаючи виручку від розпродажу його майна при ліквідації, після р</w:t>
      </w:r>
      <w:r w:rsidR="00E269C7" w:rsidRPr="00C8774D">
        <w:rPr>
          <w:sz w:val="28"/>
          <w:szCs w:val="28"/>
          <w:lang w:val="uk-UA"/>
        </w:rPr>
        <w:t>озрахунків по оплаті праці осіб</w:t>
      </w:r>
      <w:r w:rsidRPr="00C8774D">
        <w:rPr>
          <w:sz w:val="28"/>
          <w:szCs w:val="28"/>
          <w:lang w:val="uk-UA"/>
        </w:rPr>
        <w:t>, які працюють на умовах найму, та виконання зобов’язань перед бюджетом, банками, власниками облігацій, випущених товариством, розподіляються між учасниками товариства.</w:t>
      </w:r>
    </w:p>
    <w:p w:rsidR="00986B92" w:rsidRPr="00C8774D" w:rsidRDefault="00FF5485" w:rsidP="00C8774D">
      <w:pPr>
        <w:tabs>
          <w:tab w:val="left" w:pos="1080"/>
        </w:tabs>
        <w:spacing w:line="360" w:lineRule="auto"/>
        <w:ind w:firstLine="709"/>
        <w:jc w:val="both"/>
        <w:rPr>
          <w:sz w:val="28"/>
          <w:szCs w:val="28"/>
          <w:lang w:val="uk-UA"/>
        </w:rPr>
      </w:pPr>
      <w:r w:rsidRPr="00C8774D">
        <w:rPr>
          <w:sz w:val="28"/>
          <w:szCs w:val="28"/>
          <w:lang w:val="uk-UA"/>
        </w:rPr>
        <w:t>Ліквідація товариства вважається завершеною, а товариство таким, що припинило свою діяльність, з моменту внесення запису про це до державного реєстру.</w:t>
      </w:r>
    </w:p>
    <w:p w:rsidR="00436EA8" w:rsidRPr="00C8774D" w:rsidRDefault="00436EA8" w:rsidP="00C8774D">
      <w:pPr>
        <w:tabs>
          <w:tab w:val="left" w:pos="1080"/>
        </w:tabs>
        <w:spacing w:line="360" w:lineRule="auto"/>
        <w:ind w:firstLine="709"/>
        <w:jc w:val="both"/>
        <w:rPr>
          <w:sz w:val="28"/>
          <w:szCs w:val="28"/>
          <w:lang w:val="uk-UA"/>
        </w:rPr>
      </w:pPr>
    </w:p>
    <w:p w:rsidR="00D122F1" w:rsidRPr="00C8774D" w:rsidRDefault="00676C05" w:rsidP="00C8774D">
      <w:pPr>
        <w:numPr>
          <w:ilvl w:val="1"/>
          <w:numId w:val="6"/>
        </w:numPr>
        <w:tabs>
          <w:tab w:val="left" w:pos="1080"/>
        </w:tabs>
        <w:spacing w:line="360" w:lineRule="auto"/>
        <w:ind w:left="0" w:firstLine="709"/>
        <w:jc w:val="center"/>
        <w:rPr>
          <w:sz w:val="28"/>
          <w:szCs w:val="28"/>
          <w:lang w:val="uk-UA"/>
        </w:rPr>
      </w:pPr>
      <w:r w:rsidRPr="00C8774D">
        <w:rPr>
          <w:b/>
          <w:bCs/>
          <w:sz w:val="28"/>
          <w:szCs w:val="28"/>
          <w:lang w:val="uk-UA"/>
        </w:rPr>
        <w:t>Види господарських товариств</w:t>
      </w:r>
    </w:p>
    <w:p w:rsidR="000325A2" w:rsidRPr="00C8774D" w:rsidRDefault="000325A2" w:rsidP="00C8774D">
      <w:pPr>
        <w:tabs>
          <w:tab w:val="left" w:pos="1080"/>
        </w:tabs>
        <w:spacing w:line="360" w:lineRule="auto"/>
        <w:ind w:firstLine="709"/>
        <w:jc w:val="both"/>
        <w:rPr>
          <w:b/>
          <w:bCs/>
          <w:sz w:val="28"/>
          <w:szCs w:val="28"/>
          <w:lang w:val="uk-UA"/>
        </w:rPr>
      </w:pPr>
    </w:p>
    <w:p w:rsidR="000325A2" w:rsidRPr="00C8774D" w:rsidRDefault="000325A2" w:rsidP="00C8774D">
      <w:pPr>
        <w:tabs>
          <w:tab w:val="left" w:pos="1080"/>
        </w:tabs>
        <w:spacing w:line="360" w:lineRule="auto"/>
        <w:ind w:firstLine="709"/>
        <w:jc w:val="both"/>
        <w:rPr>
          <w:sz w:val="28"/>
          <w:szCs w:val="28"/>
          <w:lang w:val="uk-UA"/>
        </w:rPr>
      </w:pPr>
      <w:r w:rsidRPr="00C8774D">
        <w:rPr>
          <w:sz w:val="28"/>
          <w:szCs w:val="28"/>
          <w:lang w:val="uk-UA"/>
        </w:rPr>
        <w:t>За</w:t>
      </w:r>
      <w:r w:rsidR="0063725E" w:rsidRPr="00C8774D">
        <w:rPr>
          <w:sz w:val="28"/>
          <w:szCs w:val="28"/>
          <w:lang w:val="uk-UA"/>
        </w:rPr>
        <w:t xml:space="preserve"> </w:t>
      </w:r>
      <w:r w:rsidRPr="00C8774D">
        <w:rPr>
          <w:sz w:val="28"/>
          <w:szCs w:val="28"/>
          <w:lang w:val="uk-UA"/>
        </w:rPr>
        <w:t>1 статтею Закону України “Про господарські товариства ” до господарських</w:t>
      </w:r>
      <w:r w:rsidR="0063725E" w:rsidRPr="00C8774D">
        <w:rPr>
          <w:sz w:val="28"/>
          <w:szCs w:val="28"/>
          <w:lang w:val="uk-UA"/>
        </w:rPr>
        <w:t xml:space="preserve"> </w:t>
      </w:r>
      <w:r w:rsidRPr="00C8774D">
        <w:rPr>
          <w:sz w:val="28"/>
          <w:szCs w:val="28"/>
          <w:lang w:val="uk-UA"/>
        </w:rPr>
        <w:t>товариств належать: акціонерні товариства</w:t>
      </w:r>
      <w:r w:rsidR="00C1656B" w:rsidRPr="00C8774D">
        <w:rPr>
          <w:sz w:val="28"/>
          <w:szCs w:val="28"/>
          <w:lang w:val="uk-UA"/>
        </w:rPr>
        <w:t>, товариства з обмеженою відповідальністю, товариства з додатковою відповідальністю,</w:t>
      </w:r>
      <w:r w:rsidR="002F335C" w:rsidRPr="00C8774D">
        <w:rPr>
          <w:sz w:val="28"/>
          <w:szCs w:val="28"/>
          <w:lang w:val="uk-UA"/>
        </w:rPr>
        <w:t xml:space="preserve"> </w:t>
      </w:r>
      <w:r w:rsidR="00C1656B" w:rsidRPr="00C8774D">
        <w:rPr>
          <w:sz w:val="28"/>
          <w:szCs w:val="28"/>
          <w:lang w:val="uk-UA"/>
        </w:rPr>
        <w:t>повні товариства, командитні товариства.</w:t>
      </w:r>
    </w:p>
    <w:p w:rsidR="008E1D86" w:rsidRPr="00C8774D" w:rsidRDefault="00E263A3" w:rsidP="00C8774D">
      <w:pPr>
        <w:tabs>
          <w:tab w:val="left" w:pos="1080"/>
        </w:tabs>
        <w:spacing w:line="360" w:lineRule="auto"/>
        <w:ind w:firstLine="709"/>
        <w:jc w:val="both"/>
        <w:rPr>
          <w:sz w:val="28"/>
          <w:szCs w:val="28"/>
          <w:lang w:val="uk-UA"/>
        </w:rPr>
      </w:pPr>
      <w:r w:rsidRPr="00C8774D">
        <w:rPr>
          <w:sz w:val="28"/>
          <w:szCs w:val="28"/>
          <w:lang w:val="uk-UA"/>
        </w:rPr>
        <w:t xml:space="preserve">Акціонерне товариство – це таке господарське товариство, статутний фонд якого поділений на визначену кількість часток рівної номінальної вартості, виражених в акціях, і яке несе </w:t>
      </w:r>
      <w:r w:rsidR="00913849" w:rsidRPr="00C8774D">
        <w:rPr>
          <w:sz w:val="28"/>
          <w:szCs w:val="28"/>
          <w:lang w:val="uk-UA"/>
        </w:rPr>
        <w:t>відповідальність за своїми зобов’язаннями усім своїм майном; акціонери несуть ризик збитків, пов’язаних із діяльністю товариства,</w:t>
      </w:r>
      <w:r w:rsidR="002F335C" w:rsidRPr="00C8774D">
        <w:rPr>
          <w:sz w:val="28"/>
          <w:szCs w:val="28"/>
          <w:lang w:val="uk-UA"/>
        </w:rPr>
        <w:t xml:space="preserve"> </w:t>
      </w:r>
      <w:r w:rsidR="00913849" w:rsidRPr="00C8774D">
        <w:rPr>
          <w:sz w:val="28"/>
          <w:szCs w:val="28"/>
          <w:lang w:val="uk-UA"/>
        </w:rPr>
        <w:t>у межах вартості належним їм акцій.</w:t>
      </w:r>
    </w:p>
    <w:p w:rsidR="00913849" w:rsidRPr="00C8774D" w:rsidRDefault="00913849" w:rsidP="00C8774D">
      <w:pPr>
        <w:tabs>
          <w:tab w:val="left" w:pos="1080"/>
        </w:tabs>
        <w:spacing w:line="360" w:lineRule="auto"/>
        <w:ind w:firstLine="709"/>
        <w:jc w:val="both"/>
        <w:rPr>
          <w:sz w:val="28"/>
          <w:szCs w:val="28"/>
          <w:lang w:val="uk-UA"/>
        </w:rPr>
      </w:pPr>
      <w:r w:rsidRPr="00C8774D">
        <w:rPr>
          <w:sz w:val="28"/>
          <w:szCs w:val="28"/>
          <w:lang w:val="uk-UA"/>
        </w:rPr>
        <w:t>Органи управління і контролю акціонерних товариств:</w:t>
      </w:r>
      <w:r w:rsidR="002F335C" w:rsidRPr="00C8774D">
        <w:rPr>
          <w:sz w:val="28"/>
          <w:szCs w:val="28"/>
          <w:lang w:val="uk-UA"/>
        </w:rPr>
        <w:t xml:space="preserve"> </w:t>
      </w:r>
      <w:r w:rsidRPr="00C8774D">
        <w:rPr>
          <w:sz w:val="28"/>
          <w:szCs w:val="28"/>
          <w:lang w:val="uk-UA"/>
        </w:rPr>
        <w:t>ви</w:t>
      </w:r>
      <w:r w:rsidR="009A6837" w:rsidRPr="00C8774D">
        <w:rPr>
          <w:sz w:val="28"/>
          <w:szCs w:val="28"/>
          <w:lang w:val="uk-UA"/>
        </w:rPr>
        <w:t>щий орган</w:t>
      </w:r>
      <w:r w:rsidR="0014197D" w:rsidRPr="00C8774D">
        <w:rPr>
          <w:sz w:val="28"/>
          <w:szCs w:val="28"/>
          <w:lang w:val="uk-UA"/>
        </w:rPr>
        <w:t xml:space="preserve"> </w:t>
      </w:r>
      <w:r w:rsidR="009A6837" w:rsidRPr="00C8774D">
        <w:rPr>
          <w:sz w:val="28"/>
          <w:szCs w:val="28"/>
          <w:lang w:val="uk-UA"/>
        </w:rPr>
        <w:t>- загальні збори акціонерів, які вирішують питання стратегічного характеру; виконавчий орган – правління, дирекція чи директор, забезпечує виконання рішень загальних зборів та здійснює керівництво поточною діяльністю товариства; також акціонерні товариства можуть створювати спостережну раду, проміжний орган між загальними зборами і виконавчим органом і ревізійна комісія (ревізор) як суто контрольний орган.</w:t>
      </w:r>
    </w:p>
    <w:p w:rsidR="005479C4" w:rsidRPr="00C8774D" w:rsidRDefault="005479C4" w:rsidP="00C8774D">
      <w:pPr>
        <w:tabs>
          <w:tab w:val="left" w:pos="1080"/>
        </w:tabs>
        <w:spacing w:line="360" w:lineRule="auto"/>
        <w:ind w:firstLine="709"/>
        <w:jc w:val="both"/>
        <w:rPr>
          <w:sz w:val="28"/>
          <w:szCs w:val="28"/>
          <w:lang w:val="uk-UA"/>
        </w:rPr>
      </w:pPr>
      <w:r w:rsidRPr="00C8774D">
        <w:rPr>
          <w:sz w:val="28"/>
          <w:szCs w:val="28"/>
          <w:lang w:val="uk-UA"/>
        </w:rPr>
        <w:t>Статутний фонд акціонерного товариства розподіляється на визначене число рівних між собою часток</w:t>
      </w:r>
      <w:r w:rsidR="0014197D" w:rsidRPr="00C8774D">
        <w:rPr>
          <w:sz w:val="28"/>
          <w:szCs w:val="28"/>
          <w:lang w:val="uk-UA"/>
        </w:rPr>
        <w:t xml:space="preserve"> </w:t>
      </w:r>
      <w:r w:rsidRPr="00C8774D">
        <w:rPr>
          <w:sz w:val="28"/>
          <w:szCs w:val="28"/>
          <w:lang w:val="uk-UA"/>
        </w:rPr>
        <w:t xml:space="preserve">- акцій рівної номінальної вартості. Рівність часток, що становлять одну акцію, є </w:t>
      </w:r>
      <w:r w:rsidR="002F335C" w:rsidRPr="00C8774D">
        <w:rPr>
          <w:sz w:val="28"/>
          <w:szCs w:val="28"/>
          <w:lang w:val="uk-UA"/>
        </w:rPr>
        <w:t>обов’язковим</w:t>
      </w:r>
      <w:r w:rsidRPr="00C8774D">
        <w:rPr>
          <w:sz w:val="28"/>
          <w:szCs w:val="28"/>
          <w:lang w:val="uk-UA"/>
        </w:rPr>
        <w:t>. Загальна ж д</w:t>
      </w:r>
      <w:r w:rsidR="0014197D" w:rsidRPr="00C8774D">
        <w:rPr>
          <w:sz w:val="28"/>
          <w:szCs w:val="28"/>
          <w:lang w:val="uk-UA"/>
        </w:rPr>
        <w:t>оля акцій, яка є власністю акціо</w:t>
      </w:r>
      <w:r w:rsidRPr="00C8774D">
        <w:rPr>
          <w:sz w:val="28"/>
          <w:szCs w:val="28"/>
          <w:lang w:val="uk-UA"/>
        </w:rPr>
        <w:t>нера може бути різною.</w:t>
      </w:r>
    </w:p>
    <w:p w:rsidR="009A6837" w:rsidRPr="00C8774D" w:rsidRDefault="009A6837" w:rsidP="00C8774D">
      <w:pPr>
        <w:tabs>
          <w:tab w:val="left" w:pos="1080"/>
        </w:tabs>
        <w:spacing w:line="360" w:lineRule="auto"/>
        <w:ind w:firstLine="709"/>
        <w:jc w:val="both"/>
        <w:rPr>
          <w:sz w:val="28"/>
          <w:szCs w:val="28"/>
          <w:lang w:val="uk-UA"/>
        </w:rPr>
      </w:pPr>
      <w:r w:rsidRPr="00C8774D">
        <w:rPr>
          <w:sz w:val="28"/>
          <w:szCs w:val="28"/>
          <w:lang w:val="uk-UA"/>
        </w:rPr>
        <w:t xml:space="preserve">Акціонерні </w:t>
      </w:r>
      <w:r w:rsidR="002F335C" w:rsidRPr="00C8774D">
        <w:rPr>
          <w:sz w:val="28"/>
          <w:szCs w:val="28"/>
          <w:lang w:val="uk-UA"/>
        </w:rPr>
        <w:t>товариства бувають</w:t>
      </w:r>
      <w:r w:rsidRPr="00C8774D">
        <w:rPr>
          <w:sz w:val="28"/>
          <w:szCs w:val="28"/>
          <w:lang w:val="uk-UA"/>
        </w:rPr>
        <w:t xml:space="preserve"> двох видів: відкрите акціонерне товариство </w:t>
      </w:r>
      <w:r w:rsidR="0014197D" w:rsidRPr="00C8774D">
        <w:rPr>
          <w:sz w:val="28"/>
          <w:szCs w:val="28"/>
          <w:lang w:val="uk-UA"/>
        </w:rPr>
        <w:t>і закрите акціонерне товариство[</w:t>
      </w:r>
      <w:r w:rsidRPr="00C8774D">
        <w:rPr>
          <w:sz w:val="28"/>
          <w:szCs w:val="28"/>
          <w:lang w:val="uk-UA"/>
        </w:rPr>
        <w:t>ст.81 ГК України, ст.25</w:t>
      </w:r>
      <w:r w:rsidR="00A631C5" w:rsidRPr="00C8774D">
        <w:rPr>
          <w:sz w:val="28"/>
          <w:szCs w:val="28"/>
          <w:lang w:val="uk-UA"/>
        </w:rPr>
        <w:t xml:space="preserve"> Закону “Про господарські товариства”</w:t>
      </w:r>
      <w:r w:rsidR="0014197D" w:rsidRPr="00C8774D">
        <w:rPr>
          <w:sz w:val="28"/>
          <w:szCs w:val="28"/>
          <w:lang w:val="uk-UA"/>
        </w:rPr>
        <w:t>]</w:t>
      </w:r>
      <w:r w:rsidR="00A631C5" w:rsidRPr="00C8774D">
        <w:rPr>
          <w:sz w:val="28"/>
          <w:szCs w:val="28"/>
          <w:lang w:val="uk-UA"/>
        </w:rPr>
        <w:t>.</w:t>
      </w:r>
    </w:p>
    <w:p w:rsidR="00A631C5" w:rsidRPr="00C8774D" w:rsidRDefault="00A631C5" w:rsidP="00C8774D">
      <w:pPr>
        <w:tabs>
          <w:tab w:val="left" w:pos="1080"/>
        </w:tabs>
        <w:spacing w:line="360" w:lineRule="auto"/>
        <w:ind w:firstLine="709"/>
        <w:jc w:val="both"/>
        <w:rPr>
          <w:sz w:val="28"/>
          <w:szCs w:val="28"/>
          <w:lang w:val="uk-UA"/>
        </w:rPr>
      </w:pPr>
      <w:r w:rsidRPr="00C8774D">
        <w:rPr>
          <w:sz w:val="28"/>
          <w:szCs w:val="28"/>
          <w:lang w:val="uk-UA"/>
        </w:rPr>
        <w:t>До відкритого акціонерного товариства належать акціонерні товариства,</w:t>
      </w:r>
      <w:r w:rsidR="0014197D" w:rsidRPr="00C8774D">
        <w:rPr>
          <w:sz w:val="28"/>
          <w:szCs w:val="28"/>
          <w:lang w:val="uk-UA"/>
        </w:rPr>
        <w:t xml:space="preserve"> </w:t>
      </w:r>
      <w:r w:rsidRPr="00C8774D">
        <w:rPr>
          <w:sz w:val="28"/>
          <w:szCs w:val="28"/>
          <w:lang w:val="uk-UA"/>
        </w:rPr>
        <w:t>акції яких можуть розповсюджуватися шляхом вільної, відкритої підписки та доступної всім бажаючим купівлі</w:t>
      </w:r>
      <w:r w:rsidR="0014197D" w:rsidRPr="00C8774D">
        <w:rPr>
          <w:sz w:val="28"/>
          <w:szCs w:val="28"/>
          <w:lang w:val="uk-UA"/>
        </w:rPr>
        <w:t xml:space="preserve"> </w:t>
      </w:r>
      <w:r w:rsidRPr="00C8774D">
        <w:rPr>
          <w:sz w:val="28"/>
          <w:szCs w:val="28"/>
          <w:lang w:val="uk-UA"/>
        </w:rPr>
        <w:t xml:space="preserve">- продажу на біржі. В товариствах цього виду засновники повинні мати лише </w:t>
      </w:r>
      <w:r w:rsidR="00973A32" w:rsidRPr="00C8774D">
        <w:rPr>
          <w:sz w:val="28"/>
          <w:szCs w:val="28"/>
          <w:lang w:val="uk-UA"/>
        </w:rPr>
        <w:t>визначену частину акцій, а більша їх частина розміщується серед потенційного необмеженого кола інвесторів, акціонер має право на свій розсуд зробити перевідступку належних йому акцій будь-яким третім особам; в товариствах цього виду вільно відбувається зміна акцій між ними, це товариство з не фіксованим складом учасників.</w:t>
      </w:r>
    </w:p>
    <w:p w:rsidR="000C4D7B" w:rsidRPr="00C8774D" w:rsidRDefault="00973A32" w:rsidP="00C8774D">
      <w:pPr>
        <w:tabs>
          <w:tab w:val="left" w:pos="1080"/>
        </w:tabs>
        <w:spacing w:line="360" w:lineRule="auto"/>
        <w:ind w:firstLine="709"/>
        <w:jc w:val="both"/>
        <w:rPr>
          <w:sz w:val="28"/>
          <w:szCs w:val="28"/>
          <w:lang w:val="uk-UA"/>
        </w:rPr>
      </w:pPr>
      <w:r w:rsidRPr="00C8774D">
        <w:rPr>
          <w:sz w:val="28"/>
          <w:szCs w:val="28"/>
          <w:lang w:val="uk-UA"/>
        </w:rPr>
        <w:t>Однією з</w:t>
      </w:r>
      <w:r w:rsidR="0063725E" w:rsidRPr="00C8774D">
        <w:rPr>
          <w:sz w:val="28"/>
          <w:szCs w:val="28"/>
          <w:lang w:val="uk-UA"/>
        </w:rPr>
        <w:t xml:space="preserve"> </w:t>
      </w:r>
      <w:r w:rsidRPr="00C8774D">
        <w:rPr>
          <w:sz w:val="28"/>
          <w:szCs w:val="28"/>
          <w:lang w:val="uk-UA"/>
        </w:rPr>
        <w:t xml:space="preserve">вагомих переваг акціонерного товариства відкритого типу є те, що долі учасників, які представлені в акціях, можуть вільно переходити </w:t>
      </w:r>
      <w:r w:rsidR="000C4D7B" w:rsidRPr="00C8774D">
        <w:rPr>
          <w:sz w:val="28"/>
          <w:szCs w:val="28"/>
          <w:lang w:val="uk-UA"/>
        </w:rPr>
        <w:t>від одного власника до другого. Акції можуть передаватися третім особам, продаватися, даруватися, закладатися під заставу.</w:t>
      </w:r>
    </w:p>
    <w:p w:rsidR="000C4D7B" w:rsidRPr="00C8774D" w:rsidRDefault="000C4D7B" w:rsidP="00C8774D">
      <w:pPr>
        <w:tabs>
          <w:tab w:val="left" w:pos="1080"/>
        </w:tabs>
        <w:spacing w:line="360" w:lineRule="auto"/>
        <w:ind w:firstLine="709"/>
        <w:jc w:val="both"/>
        <w:rPr>
          <w:sz w:val="28"/>
          <w:szCs w:val="28"/>
          <w:lang w:val="uk-UA"/>
        </w:rPr>
      </w:pPr>
      <w:r w:rsidRPr="00C8774D">
        <w:rPr>
          <w:sz w:val="28"/>
          <w:szCs w:val="28"/>
          <w:lang w:val="uk-UA"/>
        </w:rPr>
        <w:t>Закриті акціонерні товариства – це товариства акції яких розподіляються між засновниками і не можуть розповсюджуватися шляхом підписки, купуватися та продаватися на біржі. Звичайно цей розподіл акцій і утворення товариства відбувається одночасно. Закрите акціонерне товариство має фіксований склад учасників</w:t>
      </w:r>
      <w:r w:rsidR="002F335C" w:rsidRPr="00C8774D">
        <w:rPr>
          <w:sz w:val="28"/>
          <w:szCs w:val="28"/>
          <w:lang w:val="uk-UA"/>
        </w:rPr>
        <w:t xml:space="preserve"> </w:t>
      </w:r>
      <w:r w:rsidRPr="00C8774D">
        <w:rPr>
          <w:sz w:val="28"/>
          <w:szCs w:val="28"/>
          <w:lang w:val="uk-UA"/>
        </w:rPr>
        <w:t>- акціонерів. Акції розподіляються серед заздалегідь визначеного числа інвесторів.</w:t>
      </w:r>
    </w:p>
    <w:p w:rsidR="00BE65EF" w:rsidRPr="00C8774D" w:rsidRDefault="000C4D7B" w:rsidP="00C8774D">
      <w:pPr>
        <w:tabs>
          <w:tab w:val="left" w:pos="1080"/>
        </w:tabs>
        <w:spacing w:line="360" w:lineRule="auto"/>
        <w:ind w:firstLine="709"/>
        <w:jc w:val="both"/>
        <w:rPr>
          <w:sz w:val="28"/>
          <w:szCs w:val="28"/>
          <w:lang w:val="uk-UA"/>
        </w:rPr>
      </w:pPr>
      <w:r w:rsidRPr="00C8774D">
        <w:rPr>
          <w:sz w:val="28"/>
          <w:szCs w:val="28"/>
          <w:lang w:val="uk-UA"/>
        </w:rPr>
        <w:t>Акціонери можуть пере</w:t>
      </w:r>
      <w:r w:rsidR="000D38A4" w:rsidRPr="00C8774D">
        <w:rPr>
          <w:sz w:val="28"/>
          <w:szCs w:val="28"/>
          <w:lang w:val="uk-UA"/>
        </w:rPr>
        <w:t xml:space="preserve">відступати належні їм акції тільки зі згоди інших акціонерів. В закритому акціонерному товаристві існує жорстка система колективного контролю з боку засновників над персональним складом акціонерів , а також до числа належних їм акцій. Якщо хто-небудь із засновників захоче вийти із товариства, то переважне право на придбання акцій належать іншим акціонерам і вже потім, якщо ніхто не захоче скористатись </w:t>
      </w:r>
      <w:r w:rsidR="00BE65EF" w:rsidRPr="00C8774D">
        <w:rPr>
          <w:sz w:val="28"/>
          <w:szCs w:val="28"/>
          <w:lang w:val="uk-UA"/>
        </w:rPr>
        <w:t>своїм правом на їх придбання, вони можуть бути продані третім особам.</w:t>
      </w:r>
    </w:p>
    <w:p w:rsidR="00BE65EF" w:rsidRPr="00C8774D" w:rsidRDefault="00BE65EF" w:rsidP="00C8774D">
      <w:pPr>
        <w:tabs>
          <w:tab w:val="left" w:pos="1080"/>
        </w:tabs>
        <w:spacing w:line="360" w:lineRule="auto"/>
        <w:ind w:firstLine="709"/>
        <w:jc w:val="both"/>
        <w:rPr>
          <w:sz w:val="28"/>
          <w:szCs w:val="28"/>
          <w:lang w:val="uk-UA"/>
        </w:rPr>
      </w:pPr>
      <w:r w:rsidRPr="00C8774D">
        <w:rPr>
          <w:sz w:val="28"/>
          <w:szCs w:val="28"/>
          <w:lang w:val="uk-UA"/>
        </w:rPr>
        <w:t>Акціонерне товариство властивості зворотності не має. При виході з акціонерного товариства у володаря акцій є один вихід</w:t>
      </w:r>
      <w:r w:rsidR="002F335C" w:rsidRPr="00C8774D">
        <w:rPr>
          <w:sz w:val="28"/>
          <w:szCs w:val="28"/>
          <w:lang w:val="uk-UA"/>
        </w:rPr>
        <w:t xml:space="preserve"> </w:t>
      </w:r>
      <w:r w:rsidRPr="00C8774D">
        <w:rPr>
          <w:sz w:val="28"/>
          <w:szCs w:val="28"/>
          <w:lang w:val="uk-UA"/>
        </w:rPr>
        <w:t>- перевідпустка акцій іншим учасникам. Статути закритих товариств складніші за статути відкритих. При їх складанні велику увагу приділяють підготовці спеціального розділу – Порядок перевідпустки акцій.</w:t>
      </w:r>
    </w:p>
    <w:p w:rsidR="00973A32" w:rsidRPr="00C8774D" w:rsidRDefault="00BE65EF" w:rsidP="00C8774D">
      <w:pPr>
        <w:tabs>
          <w:tab w:val="left" w:pos="1080"/>
        </w:tabs>
        <w:spacing w:line="360" w:lineRule="auto"/>
        <w:ind w:firstLine="709"/>
        <w:jc w:val="both"/>
        <w:rPr>
          <w:sz w:val="28"/>
          <w:szCs w:val="28"/>
          <w:lang w:val="uk-UA"/>
        </w:rPr>
      </w:pPr>
      <w:r w:rsidRPr="00C8774D">
        <w:rPr>
          <w:sz w:val="28"/>
          <w:szCs w:val="28"/>
          <w:lang w:val="uk-UA"/>
        </w:rPr>
        <w:t>Створення акціонерного товариства відрізняється певною складністю і включає ряд етапів: укладення між засновниками договору про спільну діяльність;</w:t>
      </w:r>
      <w:r w:rsidR="0014197D" w:rsidRPr="00C8774D">
        <w:rPr>
          <w:sz w:val="28"/>
          <w:szCs w:val="28"/>
          <w:lang w:val="uk-UA"/>
        </w:rPr>
        <w:t xml:space="preserve"> </w:t>
      </w:r>
      <w:r w:rsidRPr="00C8774D">
        <w:rPr>
          <w:sz w:val="28"/>
          <w:szCs w:val="28"/>
          <w:lang w:val="uk-UA"/>
        </w:rPr>
        <w:t xml:space="preserve">реєстрація </w:t>
      </w:r>
      <w:r w:rsidR="005479C4" w:rsidRPr="00C8774D">
        <w:rPr>
          <w:sz w:val="28"/>
          <w:szCs w:val="28"/>
          <w:lang w:val="uk-UA"/>
        </w:rPr>
        <w:t>повідомлення про випуск акцій; проведення установчих зборів; реєстрація товариства. Ініціатива щодо створення товариства виходить від засновників – юридичних осіб та громадян. В якості одного з таких засновників при акціонуванні державних підприємств може виступати Фонд державного майна України або за його дорученням державні холдінги.</w:t>
      </w:r>
    </w:p>
    <w:p w:rsidR="00103745" w:rsidRPr="00C8774D" w:rsidRDefault="00985C8F" w:rsidP="00C8774D">
      <w:pPr>
        <w:tabs>
          <w:tab w:val="left" w:pos="1080"/>
        </w:tabs>
        <w:spacing w:line="360" w:lineRule="auto"/>
        <w:ind w:firstLine="709"/>
        <w:jc w:val="both"/>
        <w:rPr>
          <w:sz w:val="28"/>
          <w:szCs w:val="28"/>
          <w:lang w:val="uk-UA"/>
        </w:rPr>
      </w:pPr>
      <w:r w:rsidRPr="00C8774D">
        <w:rPr>
          <w:sz w:val="28"/>
          <w:szCs w:val="28"/>
          <w:lang w:val="uk-UA"/>
        </w:rPr>
        <w:t xml:space="preserve">Товариства з обмеженою відповідальністю – товариство, що має </w:t>
      </w:r>
      <w:r w:rsidR="002F335C" w:rsidRPr="00C8774D">
        <w:rPr>
          <w:sz w:val="28"/>
          <w:szCs w:val="28"/>
          <w:lang w:val="uk-UA"/>
        </w:rPr>
        <w:t>статутний</w:t>
      </w:r>
      <w:r w:rsidRPr="00C8774D">
        <w:rPr>
          <w:sz w:val="28"/>
          <w:szCs w:val="28"/>
          <w:lang w:val="uk-UA"/>
        </w:rPr>
        <w:t xml:space="preserve"> фонд,</w:t>
      </w:r>
      <w:r w:rsidR="0014197D" w:rsidRPr="00C8774D">
        <w:rPr>
          <w:sz w:val="28"/>
          <w:szCs w:val="28"/>
          <w:lang w:val="uk-UA"/>
        </w:rPr>
        <w:t xml:space="preserve"> </w:t>
      </w:r>
      <w:r w:rsidRPr="00C8774D">
        <w:rPr>
          <w:sz w:val="28"/>
          <w:szCs w:val="28"/>
          <w:lang w:val="uk-UA"/>
        </w:rPr>
        <w:t>розділений на частки розмір яких визначається установчими документами. Учасники</w:t>
      </w:r>
      <w:r w:rsidR="0063725E" w:rsidRPr="00C8774D">
        <w:rPr>
          <w:sz w:val="28"/>
          <w:szCs w:val="28"/>
          <w:lang w:val="uk-UA"/>
        </w:rPr>
        <w:t xml:space="preserve"> </w:t>
      </w:r>
      <w:r w:rsidRPr="00C8774D">
        <w:rPr>
          <w:sz w:val="28"/>
          <w:szCs w:val="28"/>
          <w:lang w:val="uk-UA"/>
        </w:rPr>
        <w:t>таких товариств несуть відповідальність в межах їх вкладів в майно товариства.</w:t>
      </w:r>
    </w:p>
    <w:p w:rsidR="00985C8F" w:rsidRPr="00C8774D" w:rsidRDefault="00985C8F" w:rsidP="00C8774D">
      <w:pPr>
        <w:tabs>
          <w:tab w:val="left" w:pos="1080"/>
        </w:tabs>
        <w:spacing w:line="360" w:lineRule="auto"/>
        <w:ind w:firstLine="709"/>
        <w:jc w:val="both"/>
        <w:rPr>
          <w:sz w:val="28"/>
          <w:szCs w:val="28"/>
          <w:lang w:val="uk-UA"/>
        </w:rPr>
      </w:pPr>
      <w:r w:rsidRPr="00C8774D">
        <w:rPr>
          <w:sz w:val="28"/>
          <w:szCs w:val="28"/>
          <w:lang w:val="uk-UA"/>
        </w:rPr>
        <w:t xml:space="preserve">Установчі </w:t>
      </w:r>
      <w:r w:rsidR="00D56626" w:rsidRPr="00C8774D">
        <w:rPr>
          <w:sz w:val="28"/>
          <w:szCs w:val="28"/>
          <w:lang w:val="uk-UA"/>
        </w:rPr>
        <w:t>документи, крім загальних, повинні містити відомості про розмір часток кожного з учасників, розмір, склад та порядок внесення ними вкладів.</w:t>
      </w:r>
    </w:p>
    <w:p w:rsidR="00F106A0" w:rsidRPr="00C8774D" w:rsidRDefault="00D56626" w:rsidP="00C8774D">
      <w:pPr>
        <w:tabs>
          <w:tab w:val="left" w:pos="1080"/>
        </w:tabs>
        <w:spacing w:line="360" w:lineRule="auto"/>
        <w:ind w:firstLine="709"/>
        <w:jc w:val="both"/>
        <w:rPr>
          <w:sz w:val="28"/>
          <w:szCs w:val="28"/>
          <w:lang w:val="uk-UA"/>
        </w:rPr>
      </w:pPr>
      <w:r w:rsidRPr="00C8774D">
        <w:rPr>
          <w:sz w:val="28"/>
          <w:szCs w:val="28"/>
          <w:lang w:val="uk-UA"/>
        </w:rPr>
        <w:t>Господарське об’</w:t>
      </w:r>
      <w:r w:rsidR="00794E94" w:rsidRPr="00C8774D">
        <w:rPr>
          <w:sz w:val="28"/>
          <w:szCs w:val="28"/>
          <w:lang w:val="uk-UA"/>
        </w:rPr>
        <w:t>єднання з обмеженою відповідальністю є статутним товариством,</w:t>
      </w:r>
      <w:r w:rsidR="0014197D" w:rsidRPr="00C8774D">
        <w:rPr>
          <w:sz w:val="28"/>
          <w:szCs w:val="28"/>
          <w:lang w:val="uk-UA"/>
        </w:rPr>
        <w:t xml:space="preserve"> </w:t>
      </w:r>
      <w:r w:rsidR="00794E94" w:rsidRPr="00C8774D">
        <w:rPr>
          <w:sz w:val="28"/>
          <w:szCs w:val="28"/>
          <w:lang w:val="uk-UA"/>
        </w:rPr>
        <w:t>засновницькими документами яко</w:t>
      </w:r>
      <w:r w:rsidR="00506A6C" w:rsidRPr="00C8774D">
        <w:rPr>
          <w:sz w:val="28"/>
          <w:szCs w:val="28"/>
          <w:lang w:val="uk-UA"/>
        </w:rPr>
        <w:t>го є установчий договір і стату</w:t>
      </w:r>
      <w:r w:rsidR="0014197D" w:rsidRPr="00C8774D">
        <w:rPr>
          <w:sz w:val="28"/>
          <w:szCs w:val="28"/>
          <w:lang w:val="uk-UA"/>
        </w:rPr>
        <w:t>т</w:t>
      </w:r>
      <w:r w:rsidR="00506A6C" w:rsidRPr="00C8774D">
        <w:rPr>
          <w:sz w:val="28"/>
          <w:szCs w:val="28"/>
          <w:lang w:val="uk-UA"/>
        </w:rPr>
        <w:t xml:space="preserve">. В доктрині заснування </w:t>
      </w:r>
      <w:r w:rsidR="002F335C" w:rsidRPr="00C8774D">
        <w:rPr>
          <w:sz w:val="28"/>
          <w:szCs w:val="28"/>
          <w:lang w:val="uk-UA"/>
        </w:rPr>
        <w:t>таких</w:t>
      </w:r>
      <w:r w:rsidR="00506A6C" w:rsidRPr="00C8774D">
        <w:rPr>
          <w:sz w:val="28"/>
          <w:szCs w:val="28"/>
          <w:lang w:val="uk-UA"/>
        </w:rPr>
        <w:t xml:space="preserve"> товариств права їх учасників на корпоративних звичаях, корпоративній діловій практ</w:t>
      </w:r>
      <w:r w:rsidR="00F106A0" w:rsidRPr="00C8774D">
        <w:rPr>
          <w:sz w:val="28"/>
          <w:szCs w:val="28"/>
          <w:lang w:val="uk-UA"/>
        </w:rPr>
        <w:t xml:space="preserve">иці, корпоративних </w:t>
      </w:r>
      <w:r w:rsidR="002F335C" w:rsidRPr="00C8774D">
        <w:rPr>
          <w:sz w:val="28"/>
          <w:szCs w:val="28"/>
          <w:lang w:val="uk-UA"/>
        </w:rPr>
        <w:t>прецедентах</w:t>
      </w:r>
      <w:r w:rsidR="00F106A0" w:rsidRPr="00C8774D">
        <w:rPr>
          <w:sz w:val="28"/>
          <w:szCs w:val="28"/>
          <w:lang w:val="uk-UA"/>
        </w:rPr>
        <w:t>. Зокрема, до корпоративних нормативних актів відносяться установчі документи. За їх допомогою можуть бути розширені або обмежені права всіх або окремих учасників товариства. Крім того в цих документах визначають:</w:t>
      </w:r>
    </w:p>
    <w:p w:rsidR="00D56626" w:rsidRPr="00C8774D" w:rsidRDefault="00F106A0" w:rsidP="00C8774D">
      <w:pPr>
        <w:numPr>
          <w:ilvl w:val="0"/>
          <w:numId w:val="25"/>
        </w:numPr>
        <w:tabs>
          <w:tab w:val="left" w:pos="1080"/>
        </w:tabs>
        <w:spacing w:line="360" w:lineRule="auto"/>
        <w:ind w:left="0" w:firstLine="709"/>
        <w:jc w:val="both"/>
        <w:rPr>
          <w:sz w:val="28"/>
          <w:szCs w:val="28"/>
          <w:lang w:val="uk-UA"/>
        </w:rPr>
      </w:pPr>
      <w:r w:rsidRPr="00C8774D">
        <w:rPr>
          <w:sz w:val="28"/>
          <w:szCs w:val="28"/>
          <w:lang w:val="uk-UA"/>
        </w:rPr>
        <w:t>Вид товариства, найменування, предмет і цілі його діяльності, склад засновників і учасників;</w:t>
      </w:r>
    </w:p>
    <w:p w:rsidR="00F106A0" w:rsidRPr="00C8774D" w:rsidRDefault="00F106A0" w:rsidP="00C8774D">
      <w:pPr>
        <w:numPr>
          <w:ilvl w:val="0"/>
          <w:numId w:val="25"/>
        </w:numPr>
        <w:tabs>
          <w:tab w:val="left" w:pos="1080"/>
        </w:tabs>
        <w:spacing w:line="360" w:lineRule="auto"/>
        <w:ind w:left="0" w:firstLine="709"/>
        <w:jc w:val="both"/>
        <w:rPr>
          <w:sz w:val="28"/>
          <w:szCs w:val="28"/>
          <w:lang w:val="uk-UA"/>
        </w:rPr>
      </w:pPr>
      <w:r w:rsidRPr="00C8774D">
        <w:rPr>
          <w:sz w:val="28"/>
          <w:szCs w:val="28"/>
          <w:lang w:val="uk-UA"/>
        </w:rPr>
        <w:t>Розмір і порядок створення статутного фонду;</w:t>
      </w:r>
    </w:p>
    <w:p w:rsidR="00F106A0" w:rsidRPr="00C8774D" w:rsidRDefault="00F106A0" w:rsidP="00C8774D">
      <w:pPr>
        <w:numPr>
          <w:ilvl w:val="0"/>
          <w:numId w:val="25"/>
        </w:numPr>
        <w:tabs>
          <w:tab w:val="left" w:pos="1080"/>
        </w:tabs>
        <w:spacing w:line="360" w:lineRule="auto"/>
        <w:ind w:left="0" w:firstLine="709"/>
        <w:jc w:val="both"/>
        <w:rPr>
          <w:sz w:val="28"/>
          <w:szCs w:val="28"/>
          <w:lang w:val="uk-UA"/>
        </w:rPr>
      </w:pPr>
      <w:r w:rsidRPr="00C8774D">
        <w:rPr>
          <w:sz w:val="28"/>
          <w:szCs w:val="28"/>
          <w:lang w:val="uk-UA"/>
        </w:rPr>
        <w:t>Порядок розподілу між учасниками прибутку та збитків;</w:t>
      </w:r>
    </w:p>
    <w:p w:rsidR="00F106A0" w:rsidRPr="00C8774D" w:rsidRDefault="00F106A0" w:rsidP="00C8774D">
      <w:pPr>
        <w:numPr>
          <w:ilvl w:val="0"/>
          <w:numId w:val="25"/>
        </w:numPr>
        <w:tabs>
          <w:tab w:val="left" w:pos="1080"/>
        </w:tabs>
        <w:spacing w:line="360" w:lineRule="auto"/>
        <w:ind w:left="0" w:firstLine="709"/>
        <w:jc w:val="both"/>
        <w:rPr>
          <w:sz w:val="28"/>
          <w:szCs w:val="28"/>
          <w:lang w:val="uk-UA"/>
        </w:rPr>
      </w:pPr>
      <w:r w:rsidRPr="00C8774D">
        <w:rPr>
          <w:sz w:val="28"/>
          <w:szCs w:val="28"/>
          <w:lang w:val="uk-UA"/>
        </w:rPr>
        <w:t>Склад і компетенція органів управління товариства і порядок прийняття ними рішень, включаючи перелік питань,</w:t>
      </w:r>
      <w:r w:rsidR="002F335C" w:rsidRPr="00C8774D">
        <w:rPr>
          <w:sz w:val="28"/>
          <w:szCs w:val="28"/>
          <w:lang w:val="uk-UA"/>
        </w:rPr>
        <w:t xml:space="preserve"> </w:t>
      </w:r>
      <w:r w:rsidRPr="00C8774D">
        <w:rPr>
          <w:sz w:val="28"/>
          <w:szCs w:val="28"/>
          <w:lang w:val="uk-UA"/>
        </w:rPr>
        <w:t>по яких необхідна одноголосна згода;</w:t>
      </w:r>
    </w:p>
    <w:p w:rsidR="00F106A0" w:rsidRPr="00C8774D" w:rsidRDefault="00F106A0" w:rsidP="00C8774D">
      <w:pPr>
        <w:numPr>
          <w:ilvl w:val="0"/>
          <w:numId w:val="25"/>
        </w:numPr>
        <w:tabs>
          <w:tab w:val="left" w:pos="1080"/>
        </w:tabs>
        <w:spacing w:line="360" w:lineRule="auto"/>
        <w:ind w:left="0" w:firstLine="709"/>
        <w:jc w:val="both"/>
        <w:rPr>
          <w:sz w:val="28"/>
          <w:szCs w:val="28"/>
          <w:lang w:val="uk-UA"/>
        </w:rPr>
      </w:pPr>
      <w:r w:rsidRPr="00C8774D">
        <w:rPr>
          <w:sz w:val="28"/>
          <w:szCs w:val="28"/>
          <w:lang w:val="uk-UA"/>
        </w:rPr>
        <w:t>Порядок внесення змін до установчих документів та порядок ліквідації і реорганізації товариства</w:t>
      </w:r>
      <w:r w:rsidR="00271AC9" w:rsidRPr="00C8774D">
        <w:rPr>
          <w:sz w:val="28"/>
          <w:szCs w:val="28"/>
          <w:lang w:val="uk-UA"/>
        </w:rPr>
        <w:t>;</w:t>
      </w:r>
    </w:p>
    <w:p w:rsidR="00271AC9" w:rsidRPr="00C8774D" w:rsidRDefault="00271AC9" w:rsidP="00C8774D">
      <w:pPr>
        <w:numPr>
          <w:ilvl w:val="0"/>
          <w:numId w:val="25"/>
        </w:numPr>
        <w:tabs>
          <w:tab w:val="left" w:pos="1080"/>
        </w:tabs>
        <w:spacing w:line="360" w:lineRule="auto"/>
        <w:ind w:left="0" w:firstLine="709"/>
        <w:jc w:val="both"/>
        <w:rPr>
          <w:sz w:val="28"/>
          <w:szCs w:val="28"/>
          <w:lang w:val="uk-UA"/>
        </w:rPr>
      </w:pPr>
      <w:r w:rsidRPr="00C8774D">
        <w:rPr>
          <w:sz w:val="28"/>
          <w:szCs w:val="28"/>
          <w:lang w:val="uk-UA"/>
        </w:rPr>
        <w:t>Розмір часток кожного із учасників і розмір, склад і порядок внесення ними внесків;</w:t>
      </w:r>
    </w:p>
    <w:p w:rsidR="00271AC9" w:rsidRPr="00C8774D" w:rsidRDefault="00271AC9" w:rsidP="00C8774D">
      <w:pPr>
        <w:numPr>
          <w:ilvl w:val="0"/>
          <w:numId w:val="25"/>
        </w:numPr>
        <w:tabs>
          <w:tab w:val="left" w:pos="1080"/>
        </w:tabs>
        <w:spacing w:line="360" w:lineRule="auto"/>
        <w:ind w:left="0" w:firstLine="709"/>
        <w:jc w:val="both"/>
        <w:rPr>
          <w:sz w:val="28"/>
          <w:szCs w:val="28"/>
          <w:lang w:val="uk-UA"/>
        </w:rPr>
      </w:pPr>
      <w:r w:rsidRPr="00C8774D">
        <w:rPr>
          <w:sz w:val="28"/>
          <w:szCs w:val="28"/>
          <w:lang w:val="uk-UA"/>
        </w:rPr>
        <w:t>Порядок вибуття із членів товариства.</w:t>
      </w:r>
    </w:p>
    <w:p w:rsidR="00271AC9" w:rsidRPr="00C8774D" w:rsidRDefault="00271AC9" w:rsidP="00C8774D">
      <w:pPr>
        <w:tabs>
          <w:tab w:val="left" w:pos="1080"/>
        </w:tabs>
        <w:spacing w:line="360" w:lineRule="auto"/>
        <w:ind w:firstLine="709"/>
        <w:jc w:val="both"/>
        <w:rPr>
          <w:sz w:val="28"/>
          <w:szCs w:val="28"/>
          <w:lang w:val="uk-UA"/>
        </w:rPr>
      </w:pPr>
      <w:r w:rsidRPr="00C8774D">
        <w:rPr>
          <w:sz w:val="28"/>
          <w:szCs w:val="28"/>
          <w:lang w:val="uk-UA"/>
        </w:rPr>
        <w:t>Особливістю товариства з обмеженою відповідальністю є наявність статутного капіталу,</w:t>
      </w:r>
      <w:r w:rsidR="00715376" w:rsidRPr="00C8774D">
        <w:rPr>
          <w:sz w:val="28"/>
          <w:szCs w:val="28"/>
          <w:lang w:val="uk-UA"/>
        </w:rPr>
        <w:t xml:space="preserve"> </w:t>
      </w:r>
      <w:r w:rsidRPr="00C8774D">
        <w:rPr>
          <w:sz w:val="28"/>
          <w:szCs w:val="28"/>
          <w:lang w:val="uk-UA"/>
        </w:rPr>
        <w:t xml:space="preserve">розмір якого повинен становити не менше суми, еквівалентної 625 мінімальних </w:t>
      </w:r>
      <w:r w:rsidR="002F335C" w:rsidRPr="00C8774D">
        <w:rPr>
          <w:sz w:val="28"/>
          <w:szCs w:val="28"/>
          <w:lang w:val="uk-UA"/>
        </w:rPr>
        <w:t>заробітних</w:t>
      </w:r>
      <w:r w:rsidRPr="00C8774D">
        <w:rPr>
          <w:sz w:val="28"/>
          <w:szCs w:val="28"/>
          <w:lang w:val="uk-UA"/>
        </w:rPr>
        <w:t xml:space="preserve"> плат.</w:t>
      </w:r>
    </w:p>
    <w:p w:rsidR="00D66298" w:rsidRPr="00C8774D" w:rsidRDefault="00271AC9" w:rsidP="00C8774D">
      <w:pPr>
        <w:tabs>
          <w:tab w:val="left" w:pos="1080"/>
        </w:tabs>
        <w:spacing w:line="360" w:lineRule="auto"/>
        <w:ind w:firstLine="709"/>
        <w:jc w:val="both"/>
        <w:rPr>
          <w:sz w:val="28"/>
          <w:szCs w:val="28"/>
          <w:lang w:val="uk-UA"/>
        </w:rPr>
      </w:pPr>
      <w:r w:rsidRPr="00C8774D">
        <w:rPr>
          <w:sz w:val="28"/>
          <w:szCs w:val="28"/>
          <w:lang w:val="uk-UA"/>
        </w:rPr>
        <w:t xml:space="preserve">Статутний капітал виконує ряд найважливіших функції. До однієї з них відноситься функція матеріального забезпечення підприємницької діяльності товариства. Важливою функцією статутного капіталу є те, що </w:t>
      </w:r>
      <w:r w:rsidR="000D2337" w:rsidRPr="00C8774D">
        <w:rPr>
          <w:sz w:val="28"/>
          <w:szCs w:val="28"/>
          <w:lang w:val="uk-UA"/>
        </w:rPr>
        <w:t xml:space="preserve">він є гарантією захисту інтересів кредиторів за рахунок встановлення мінімального розміру статутного фонду, що в значній мірі перешкоджає зниженню вартості майна товариства нижче гарантованої мінімальної величини </w:t>
      </w:r>
      <w:r w:rsidR="00D66298" w:rsidRPr="00C8774D">
        <w:rPr>
          <w:sz w:val="28"/>
          <w:szCs w:val="28"/>
          <w:lang w:val="uk-UA"/>
        </w:rPr>
        <w:t>статутного капіталу.</w:t>
      </w:r>
    </w:p>
    <w:p w:rsidR="00271AC9" w:rsidRPr="00C8774D" w:rsidRDefault="00D66298" w:rsidP="00C8774D">
      <w:pPr>
        <w:tabs>
          <w:tab w:val="left" w:pos="1080"/>
        </w:tabs>
        <w:spacing w:line="360" w:lineRule="auto"/>
        <w:ind w:firstLine="709"/>
        <w:jc w:val="both"/>
        <w:rPr>
          <w:sz w:val="28"/>
          <w:szCs w:val="28"/>
          <w:lang w:val="uk-UA"/>
        </w:rPr>
      </w:pPr>
      <w:r w:rsidRPr="00C8774D">
        <w:rPr>
          <w:sz w:val="28"/>
          <w:szCs w:val="28"/>
          <w:lang w:val="uk-UA"/>
        </w:rPr>
        <w:t>Вищим органом товариства з обмеженою відповідальністю є збори учасників. Вони складаються з учасників товариства або призначених ними представників. Кількість голосів учасників визначається пропорційно розміру їх часток у статутному фонді. Збори учасників товариства обирають голову товариства. До компетенції зборів належить: визначення основних напрямків діяльності товариства,</w:t>
      </w:r>
      <w:r w:rsidR="00715376" w:rsidRPr="00C8774D">
        <w:rPr>
          <w:sz w:val="28"/>
          <w:szCs w:val="28"/>
          <w:lang w:val="uk-UA"/>
        </w:rPr>
        <w:t xml:space="preserve"> </w:t>
      </w:r>
      <w:r w:rsidRPr="00C8774D">
        <w:rPr>
          <w:sz w:val="28"/>
          <w:szCs w:val="28"/>
          <w:lang w:val="uk-UA"/>
        </w:rPr>
        <w:t>внесення змін до статуту підприємства,</w:t>
      </w:r>
      <w:r w:rsidR="00715376" w:rsidRPr="00C8774D">
        <w:rPr>
          <w:sz w:val="28"/>
          <w:szCs w:val="28"/>
          <w:lang w:val="uk-UA"/>
        </w:rPr>
        <w:t xml:space="preserve"> </w:t>
      </w:r>
      <w:r w:rsidRPr="00C8774D">
        <w:rPr>
          <w:sz w:val="28"/>
          <w:szCs w:val="28"/>
          <w:lang w:val="uk-UA"/>
        </w:rPr>
        <w:t xml:space="preserve">створення, </w:t>
      </w:r>
      <w:r w:rsidR="002F335C" w:rsidRPr="00C8774D">
        <w:rPr>
          <w:sz w:val="28"/>
          <w:szCs w:val="28"/>
          <w:lang w:val="uk-UA"/>
        </w:rPr>
        <w:t>реорганізація</w:t>
      </w:r>
      <w:r w:rsidRPr="00C8774D">
        <w:rPr>
          <w:sz w:val="28"/>
          <w:szCs w:val="28"/>
          <w:lang w:val="uk-UA"/>
        </w:rPr>
        <w:t xml:space="preserve"> і ліквідація дочірніх </w:t>
      </w:r>
      <w:r w:rsidR="002F335C" w:rsidRPr="00C8774D">
        <w:rPr>
          <w:sz w:val="28"/>
          <w:szCs w:val="28"/>
          <w:lang w:val="uk-UA"/>
        </w:rPr>
        <w:t>підприємств</w:t>
      </w:r>
      <w:r w:rsidRPr="00C8774D">
        <w:rPr>
          <w:sz w:val="28"/>
          <w:szCs w:val="28"/>
          <w:lang w:val="uk-UA"/>
        </w:rPr>
        <w:t xml:space="preserve">, філій та представництв, визначення умов оплати праці </w:t>
      </w:r>
      <w:r w:rsidR="002F49C1" w:rsidRPr="00C8774D">
        <w:rPr>
          <w:sz w:val="28"/>
          <w:szCs w:val="28"/>
          <w:lang w:val="uk-UA"/>
        </w:rPr>
        <w:t>посадових осіб товариства, його дочірніх підприємств.</w:t>
      </w:r>
    </w:p>
    <w:p w:rsidR="002F49C1" w:rsidRPr="00C8774D" w:rsidRDefault="002F49C1" w:rsidP="00C8774D">
      <w:pPr>
        <w:tabs>
          <w:tab w:val="left" w:pos="1080"/>
        </w:tabs>
        <w:spacing w:line="360" w:lineRule="auto"/>
        <w:ind w:firstLine="709"/>
        <w:jc w:val="both"/>
        <w:rPr>
          <w:sz w:val="28"/>
          <w:szCs w:val="28"/>
          <w:lang w:val="uk-UA"/>
        </w:rPr>
      </w:pPr>
      <w:r w:rsidRPr="00C8774D">
        <w:rPr>
          <w:sz w:val="28"/>
          <w:szCs w:val="28"/>
          <w:lang w:val="uk-UA"/>
        </w:rPr>
        <w:t>Правове регулювання фінансових питань товариства з обмеженою відповідальністю переноситься на рівень корпоративних норм. У цьому товаристві створюється виконавчий орган – колегіальний (дирекція)або одноосібний (директор). Членами виконавчого органу можуть бути також і особи, які не учасниками товариства. Дирекція (директор)</w:t>
      </w:r>
      <w:r w:rsidR="008E1D86" w:rsidRPr="00C8774D">
        <w:rPr>
          <w:sz w:val="28"/>
          <w:szCs w:val="28"/>
          <w:lang w:val="uk-UA"/>
        </w:rPr>
        <w:t xml:space="preserve"> підзвітна зборам учасників,</w:t>
      </w:r>
      <w:r w:rsidR="00715376" w:rsidRPr="00C8774D">
        <w:rPr>
          <w:sz w:val="28"/>
          <w:szCs w:val="28"/>
          <w:lang w:val="uk-UA"/>
        </w:rPr>
        <w:t xml:space="preserve"> </w:t>
      </w:r>
      <w:r w:rsidR="008E1D86" w:rsidRPr="00C8774D">
        <w:rPr>
          <w:sz w:val="28"/>
          <w:szCs w:val="28"/>
          <w:lang w:val="uk-UA"/>
        </w:rPr>
        <w:t>організовує виконання їх рішень і не вправі приймати рішення і не вправі приймати рішення, обов’язкові для учасників товариства.</w:t>
      </w:r>
      <w:r w:rsidR="0063725E" w:rsidRPr="00C8774D">
        <w:rPr>
          <w:sz w:val="28"/>
          <w:szCs w:val="28"/>
          <w:lang w:val="uk-UA"/>
        </w:rPr>
        <w:t xml:space="preserve"> </w:t>
      </w:r>
    </w:p>
    <w:p w:rsidR="00D4452B" w:rsidRPr="00C8774D" w:rsidRDefault="00C1656B" w:rsidP="00C8774D">
      <w:pPr>
        <w:tabs>
          <w:tab w:val="left" w:pos="1080"/>
        </w:tabs>
        <w:spacing w:line="360" w:lineRule="auto"/>
        <w:ind w:firstLine="709"/>
        <w:jc w:val="both"/>
        <w:rPr>
          <w:sz w:val="28"/>
          <w:szCs w:val="28"/>
          <w:lang w:val="uk-UA"/>
        </w:rPr>
      </w:pPr>
      <w:r w:rsidRPr="00C8774D">
        <w:rPr>
          <w:sz w:val="28"/>
          <w:szCs w:val="28"/>
          <w:lang w:val="uk-UA"/>
        </w:rPr>
        <w:t>Товариство з додатковою відповідальністю визнається товариство,</w:t>
      </w:r>
      <w:r w:rsidR="002F335C" w:rsidRPr="00C8774D">
        <w:rPr>
          <w:sz w:val="28"/>
          <w:szCs w:val="28"/>
          <w:lang w:val="uk-UA"/>
        </w:rPr>
        <w:t xml:space="preserve"> </w:t>
      </w:r>
      <w:r w:rsidRPr="00C8774D">
        <w:rPr>
          <w:sz w:val="28"/>
          <w:szCs w:val="28"/>
          <w:lang w:val="uk-UA"/>
        </w:rPr>
        <w:t xml:space="preserve">статутний фонд якого поділений на частки визначених установчими документами розмірів. Учасники такого товариства відповідають </w:t>
      </w:r>
      <w:r w:rsidR="00D4452B" w:rsidRPr="00C8774D">
        <w:rPr>
          <w:sz w:val="28"/>
          <w:szCs w:val="28"/>
          <w:lang w:val="uk-UA"/>
        </w:rPr>
        <w:t>за його боргами своїми внесками до статутного фонду, а при недостатності цих сум</w:t>
      </w:r>
      <w:r w:rsidR="002F335C" w:rsidRPr="00C8774D">
        <w:rPr>
          <w:sz w:val="28"/>
          <w:szCs w:val="28"/>
          <w:lang w:val="uk-UA"/>
        </w:rPr>
        <w:t xml:space="preserve"> </w:t>
      </w:r>
      <w:r w:rsidR="00D4452B" w:rsidRPr="00C8774D">
        <w:rPr>
          <w:sz w:val="28"/>
          <w:szCs w:val="28"/>
          <w:lang w:val="uk-UA"/>
        </w:rPr>
        <w:t xml:space="preserve">- додатково належним їм майном в </w:t>
      </w:r>
      <w:r w:rsidR="002F335C" w:rsidRPr="00C8774D">
        <w:rPr>
          <w:sz w:val="28"/>
          <w:szCs w:val="28"/>
          <w:lang w:val="uk-UA"/>
        </w:rPr>
        <w:t>однаковому</w:t>
      </w:r>
      <w:r w:rsidR="00D4452B" w:rsidRPr="00C8774D">
        <w:rPr>
          <w:sz w:val="28"/>
          <w:szCs w:val="28"/>
          <w:lang w:val="uk-UA"/>
        </w:rPr>
        <w:t xml:space="preserve"> для всіх учасників кратному розмірі до внеску кожного учасника. Граничний розмір відповідальності учасників передбачається в установчих документах.</w:t>
      </w:r>
    </w:p>
    <w:p w:rsidR="004416E1" w:rsidRPr="00C8774D" w:rsidRDefault="00D4452B" w:rsidP="00C8774D">
      <w:pPr>
        <w:tabs>
          <w:tab w:val="left" w:pos="1080"/>
        </w:tabs>
        <w:spacing w:line="360" w:lineRule="auto"/>
        <w:ind w:firstLine="709"/>
        <w:jc w:val="both"/>
        <w:rPr>
          <w:sz w:val="28"/>
          <w:szCs w:val="28"/>
          <w:lang w:val="uk-UA"/>
        </w:rPr>
      </w:pPr>
      <w:r w:rsidRPr="00C8774D">
        <w:rPr>
          <w:sz w:val="28"/>
          <w:szCs w:val="28"/>
          <w:lang w:val="uk-UA"/>
        </w:rPr>
        <w:t xml:space="preserve">За своїм правовим положенням це товариство дуже схоже з товариством з обмеженою відповідальністю. Воно також має статутний капітал, який розподілений на частини визначених установчими </w:t>
      </w:r>
      <w:r w:rsidR="004416E1" w:rsidRPr="00C8774D">
        <w:rPr>
          <w:sz w:val="28"/>
          <w:szCs w:val="28"/>
          <w:lang w:val="uk-UA"/>
        </w:rPr>
        <w:t>документами розмірів. Подібна в цих товариствах і структура управління. При заснуванні товариства з додатковою відповідальністю, підготовці установчих документів слід дотримуватись того ж порядку, який встановлений для утворення товариства з обмеженою відповідальністю.</w:t>
      </w:r>
    </w:p>
    <w:p w:rsidR="00C1656B" w:rsidRPr="00C8774D" w:rsidRDefault="004416E1" w:rsidP="00C8774D">
      <w:pPr>
        <w:tabs>
          <w:tab w:val="left" w:pos="1080"/>
        </w:tabs>
        <w:spacing w:line="360" w:lineRule="auto"/>
        <w:ind w:firstLine="709"/>
        <w:jc w:val="both"/>
        <w:rPr>
          <w:sz w:val="28"/>
          <w:szCs w:val="28"/>
          <w:lang w:val="uk-UA"/>
        </w:rPr>
      </w:pPr>
      <w:r w:rsidRPr="00C8774D">
        <w:rPr>
          <w:sz w:val="28"/>
          <w:szCs w:val="28"/>
          <w:lang w:val="uk-UA"/>
        </w:rPr>
        <w:t>Повним господарським товариством визнається товариство, всі учасники якого займаються спільною підприємницькою діяльністю</w:t>
      </w:r>
      <w:r w:rsidR="00C1656B" w:rsidRPr="00C8774D">
        <w:rPr>
          <w:sz w:val="28"/>
          <w:szCs w:val="28"/>
          <w:lang w:val="uk-UA"/>
        </w:rPr>
        <w:t xml:space="preserve"> </w:t>
      </w:r>
      <w:r w:rsidRPr="00C8774D">
        <w:rPr>
          <w:sz w:val="28"/>
          <w:szCs w:val="28"/>
          <w:lang w:val="uk-UA"/>
        </w:rPr>
        <w:t>і несуть солідарну відповідальність</w:t>
      </w:r>
      <w:r w:rsidR="002F335C" w:rsidRPr="00C8774D">
        <w:rPr>
          <w:sz w:val="28"/>
          <w:szCs w:val="28"/>
          <w:lang w:val="uk-UA"/>
        </w:rPr>
        <w:t xml:space="preserve"> </w:t>
      </w:r>
      <w:r w:rsidRPr="00C8774D">
        <w:rPr>
          <w:sz w:val="28"/>
          <w:szCs w:val="28"/>
          <w:lang w:val="uk-UA"/>
        </w:rPr>
        <w:t>за зобов’язаннями товариства</w:t>
      </w:r>
      <w:r w:rsidR="00D610A3" w:rsidRPr="00C8774D">
        <w:rPr>
          <w:sz w:val="28"/>
          <w:szCs w:val="28"/>
          <w:lang w:val="uk-UA"/>
        </w:rPr>
        <w:t xml:space="preserve"> усім своїм майном. Повною є тільки відповідальність учасників у зовнішніх зносинах з кредиторами.</w:t>
      </w:r>
    </w:p>
    <w:p w:rsidR="00D610A3" w:rsidRPr="00C8774D" w:rsidRDefault="00D610A3" w:rsidP="00C8774D">
      <w:pPr>
        <w:tabs>
          <w:tab w:val="left" w:pos="1080"/>
        </w:tabs>
        <w:spacing w:line="360" w:lineRule="auto"/>
        <w:ind w:firstLine="709"/>
        <w:jc w:val="both"/>
        <w:rPr>
          <w:sz w:val="28"/>
          <w:szCs w:val="28"/>
          <w:lang w:val="uk-UA"/>
        </w:rPr>
      </w:pPr>
      <w:r w:rsidRPr="00C8774D">
        <w:rPr>
          <w:sz w:val="28"/>
          <w:szCs w:val="28"/>
          <w:lang w:val="uk-UA"/>
        </w:rPr>
        <w:t xml:space="preserve">Товариство цього виду об’єднує висока зацікавленість у спільній діяльності, довірчий характер відносин між учасниками. Звідси випливає необхідність жорстокого контролю за веденням справ і зміною складу учасників. Ведення справ повного товариства здійснюється </w:t>
      </w:r>
      <w:r w:rsidR="00994BD2" w:rsidRPr="00C8774D">
        <w:rPr>
          <w:sz w:val="28"/>
          <w:szCs w:val="28"/>
          <w:lang w:val="uk-UA"/>
        </w:rPr>
        <w:t>за загальною згодою всіх учасників.</w:t>
      </w:r>
    </w:p>
    <w:p w:rsidR="00994BD2" w:rsidRPr="00C8774D" w:rsidRDefault="00994BD2" w:rsidP="00C8774D">
      <w:pPr>
        <w:tabs>
          <w:tab w:val="left" w:pos="1080"/>
        </w:tabs>
        <w:spacing w:line="360" w:lineRule="auto"/>
        <w:ind w:firstLine="709"/>
        <w:jc w:val="both"/>
        <w:rPr>
          <w:sz w:val="28"/>
          <w:szCs w:val="28"/>
          <w:lang w:val="uk-UA"/>
        </w:rPr>
      </w:pPr>
      <w:r w:rsidRPr="00C8774D">
        <w:rPr>
          <w:sz w:val="28"/>
          <w:szCs w:val="28"/>
          <w:lang w:val="uk-UA"/>
        </w:rPr>
        <w:t>Особливе значення в повному товаристві надається чіткому вирішенню відносин майнового характеру. Так, установчий договір про повне товариство, крім загальних для господарських товариств умов, повинен визначити розмір частки кожного з учасників. З передачею частки третій особі здійснюється одночасний перехід усієї сукупності прав та обов’язків, що належали учаснику, який вибув з товариства або віддав частину своєї частки.</w:t>
      </w:r>
    </w:p>
    <w:p w:rsidR="00EC4DBD" w:rsidRPr="00C8774D" w:rsidRDefault="006523D3" w:rsidP="00C8774D">
      <w:pPr>
        <w:tabs>
          <w:tab w:val="left" w:pos="1080"/>
        </w:tabs>
        <w:spacing w:line="360" w:lineRule="auto"/>
        <w:ind w:firstLine="709"/>
        <w:jc w:val="both"/>
        <w:rPr>
          <w:sz w:val="28"/>
          <w:szCs w:val="28"/>
          <w:lang w:val="uk-UA"/>
        </w:rPr>
      </w:pPr>
      <w:r w:rsidRPr="00C8774D">
        <w:rPr>
          <w:sz w:val="28"/>
          <w:szCs w:val="28"/>
          <w:lang w:val="uk-UA"/>
        </w:rPr>
        <w:t>При реорганізації юридичної особи, учасника повного товариства, або смерті громадянина, учасника повного товариства, правонаступник (спадкоємець) має переважне право вступу до товариства за згодою решти учасників. При цьому правонаступник (спадкоємець) несе відповідальність за борги учасника перед товариством, що виникли за час його діяльності</w:t>
      </w:r>
      <w:r w:rsidR="00EC4DBD" w:rsidRPr="00C8774D">
        <w:rPr>
          <w:sz w:val="28"/>
          <w:szCs w:val="28"/>
          <w:lang w:val="uk-UA"/>
        </w:rPr>
        <w:t>, також за борги товариства перед третіми особами.</w:t>
      </w:r>
    </w:p>
    <w:p w:rsidR="00EC4DBD" w:rsidRPr="00C8774D" w:rsidRDefault="00EC4DBD" w:rsidP="00C8774D">
      <w:pPr>
        <w:tabs>
          <w:tab w:val="left" w:pos="1080"/>
        </w:tabs>
        <w:spacing w:line="360" w:lineRule="auto"/>
        <w:ind w:firstLine="709"/>
        <w:jc w:val="both"/>
        <w:rPr>
          <w:sz w:val="28"/>
          <w:szCs w:val="28"/>
          <w:lang w:val="uk-UA"/>
        </w:rPr>
      </w:pPr>
      <w:r w:rsidRPr="00C8774D">
        <w:rPr>
          <w:sz w:val="28"/>
          <w:szCs w:val="28"/>
          <w:lang w:val="uk-UA"/>
        </w:rPr>
        <w:t>У разі відмови правонаступника (спадкоємця) від вступу до повного товариства або відмови товариства у прийнятті правонаступника (спадкоємця) йому виплачують вартість частки, що визначається на день реорганізації (смерті) учасника. В цих випадках відповідно зменшується розмір майна товариства, вказаний в установчому договорі.</w:t>
      </w:r>
    </w:p>
    <w:p w:rsidR="00EC7171" w:rsidRPr="00C8774D" w:rsidRDefault="00EC4DBD" w:rsidP="00C8774D">
      <w:pPr>
        <w:tabs>
          <w:tab w:val="left" w:pos="1080"/>
        </w:tabs>
        <w:spacing w:line="360" w:lineRule="auto"/>
        <w:ind w:firstLine="709"/>
        <w:jc w:val="both"/>
        <w:rPr>
          <w:sz w:val="28"/>
          <w:szCs w:val="28"/>
          <w:lang w:val="uk-UA"/>
        </w:rPr>
      </w:pPr>
      <w:r w:rsidRPr="00C8774D">
        <w:rPr>
          <w:sz w:val="28"/>
          <w:szCs w:val="28"/>
          <w:lang w:val="uk-UA"/>
        </w:rPr>
        <w:t xml:space="preserve">Звернення стягнень в інтересах сторонніх осіб за власними </w:t>
      </w:r>
      <w:r w:rsidR="002F335C" w:rsidRPr="00C8774D">
        <w:rPr>
          <w:sz w:val="28"/>
          <w:szCs w:val="28"/>
          <w:lang w:val="uk-UA"/>
        </w:rPr>
        <w:t>зобов’язаннями</w:t>
      </w:r>
      <w:r w:rsidRPr="00C8774D">
        <w:rPr>
          <w:sz w:val="28"/>
          <w:szCs w:val="28"/>
          <w:lang w:val="uk-UA"/>
        </w:rPr>
        <w:t xml:space="preserve"> учасника на його частку</w:t>
      </w:r>
      <w:r w:rsidR="00EC7171" w:rsidRPr="00C8774D">
        <w:rPr>
          <w:sz w:val="28"/>
          <w:szCs w:val="28"/>
          <w:lang w:val="uk-UA"/>
        </w:rPr>
        <w:t xml:space="preserve"> майна у повному товаристві не допускається. Хоча кредитори можуть вимагати у встановленому порядку ліквідації товариства або виділення частки майна учасника</w:t>
      </w:r>
      <w:r w:rsidR="002F335C" w:rsidRPr="00C8774D">
        <w:rPr>
          <w:sz w:val="28"/>
          <w:szCs w:val="28"/>
          <w:lang w:val="uk-UA"/>
        </w:rPr>
        <w:t xml:space="preserve"> </w:t>
      </w:r>
      <w:r w:rsidR="00EC7171" w:rsidRPr="00C8774D">
        <w:rPr>
          <w:sz w:val="28"/>
          <w:szCs w:val="28"/>
          <w:lang w:val="uk-UA"/>
        </w:rPr>
        <w:t>- боржника на погашення боргу. Решта учасників з метою збереження товариства можуть виділити частку учасника-боржника в грошовій або натуральній формі відповідно до балансу, складеного на день вибуття такого учасника.</w:t>
      </w:r>
    </w:p>
    <w:p w:rsidR="00FB3B31" w:rsidRPr="00C8774D" w:rsidRDefault="00EC7171" w:rsidP="00C8774D">
      <w:pPr>
        <w:tabs>
          <w:tab w:val="left" w:pos="1080"/>
        </w:tabs>
        <w:spacing w:line="360" w:lineRule="auto"/>
        <w:ind w:firstLine="709"/>
        <w:jc w:val="both"/>
        <w:rPr>
          <w:sz w:val="28"/>
          <w:szCs w:val="28"/>
          <w:lang w:val="uk-UA"/>
        </w:rPr>
      </w:pPr>
      <w:r w:rsidRPr="00C8774D">
        <w:rPr>
          <w:sz w:val="28"/>
          <w:szCs w:val="28"/>
          <w:lang w:val="uk-UA"/>
        </w:rPr>
        <w:t xml:space="preserve">Принциповим елементом, який накладає на діяльність повного товариства своєрідний правовий режим, є посилення відповідальності учасників за </w:t>
      </w:r>
      <w:r w:rsidR="002F335C" w:rsidRPr="00C8774D">
        <w:rPr>
          <w:sz w:val="28"/>
          <w:szCs w:val="28"/>
          <w:lang w:val="uk-UA"/>
        </w:rPr>
        <w:t>зобов’язання</w:t>
      </w:r>
      <w:r w:rsidR="00FB3B31" w:rsidRPr="00C8774D">
        <w:rPr>
          <w:sz w:val="28"/>
          <w:szCs w:val="28"/>
          <w:lang w:val="uk-UA"/>
        </w:rPr>
        <w:t xml:space="preserve"> товариства. Вона характеризує такими ознаками:</w:t>
      </w:r>
    </w:p>
    <w:p w:rsidR="00994BD2" w:rsidRPr="00C8774D" w:rsidRDefault="00FB3B31" w:rsidP="00C8774D">
      <w:pPr>
        <w:numPr>
          <w:ilvl w:val="0"/>
          <w:numId w:val="21"/>
        </w:numPr>
        <w:tabs>
          <w:tab w:val="left" w:pos="1080"/>
        </w:tabs>
        <w:spacing w:line="360" w:lineRule="auto"/>
        <w:ind w:left="0" w:firstLine="709"/>
        <w:jc w:val="both"/>
        <w:rPr>
          <w:sz w:val="28"/>
          <w:szCs w:val="28"/>
          <w:lang w:val="uk-UA"/>
        </w:rPr>
      </w:pPr>
      <w:r w:rsidRPr="00C8774D">
        <w:rPr>
          <w:sz w:val="28"/>
          <w:szCs w:val="28"/>
          <w:lang w:val="uk-UA"/>
        </w:rPr>
        <w:t>За масштабом – необмежена;</w:t>
      </w:r>
    </w:p>
    <w:p w:rsidR="00FB3B31" w:rsidRPr="00C8774D" w:rsidRDefault="00FB3B31" w:rsidP="00C8774D">
      <w:pPr>
        <w:numPr>
          <w:ilvl w:val="0"/>
          <w:numId w:val="21"/>
        </w:numPr>
        <w:tabs>
          <w:tab w:val="left" w:pos="1080"/>
        </w:tabs>
        <w:spacing w:line="360" w:lineRule="auto"/>
        <w:ind w:left="0" w:firstLine="709"/>
        <w:jc w:val="both"/>
        <w:rPr>
          <w:sz w:val="28"/>
          <w:szCs w:val="28"/>
          <w:lang w:val="uk-UA"/>
        </w:rPr>
      </w:pPr>
      <w:r w:rsidRPr="00C8774D">
        <w:rPr>
          <w:sz w:val="28"/>
          <w:szCs w:val="28"/>
          <w:lang w:val="uk-UA"/>
        </w:rPr>
        <w:t>За характером відповідальності – солідарна;</w:t>
      </w:r>
    </w:p>
    <w:p w:rsidR="00FB3B31" w:rsidRPr="00C8774D" w:rsidRDefault="00FB3B31" w:rsidP="00C8774D">
      <w:pPr>
        <w:tabs>
          <w:tab w:val="left" w:pos="1080"/>
        </w:tabs>
        <w:spacing w:line="360" w:lineRule="auto"/>
        <w:ind w:firstLine="709"/>
        <w:jc w:val="both"/>
        <w:rPr>
          <w:sz w:val="28"/>
          <w:szCs w:val="28"/>
          <w:lang w:val="uk-UA"/>
        </w:rPr>
      </w:pPr>
      <w:r w:rsidRPr="00C8774D">
        <w:rPr>
          <w:sz w:val="28"/>
          <w:szCs w:val="28"/>
          <w:lang w:val="uk-UA"/>
        </w:rPr>
        <w:t xml:space="preserve">Повні господарські товариства можуть набувати майнових та особистих немайнових прав, вступати в </w:t>
      </w:r>
      <w:r w:rsidR="002F335C" w:rsidRPr="00C8774D">
        <w:rPr>
          <w:sz w:val="28"/>
          <w:szCs w:val="28"/>
          <w:lang w:val="uk-UA"/>
        </w:rPr>
        <w:t>зобов’язання</w:t>
      </w:r>
      <w:r w:rsidRPr="00C8774D">
        <w:rPr>
          <w:sz w:val="28"/>
          <w:szCs w:val="28"/>
          <w:lang w:val="uk-UA"/>
        </w:rPr>
        <w:t>, виступити в суді, арбітражному суді та третейському суді від свого імені.</w:t>
      </w:r>
    </w:p>
    <w:p w:rsidR="00FB3B31" w:rsidRPr="00C8774D" w:rsidRDefault="00FB3B31" w:rsidP="00C8774D">
      <w:pPr>
        <w:tabs>
          <w:tab w:val="left" w:pos="1080"/>
        </w:tabs>
        <w:spacing w:line="360" w:lineRule="auto"/>
        <w:ind w:firstLine="709"/>
        <w:jc w:val="both"/>
        <w:rPr>
          <w:sz w:val="28"/>
          <w:szCs w:val="28"/>
          <w:lang w:val="uk-UA"/>
        </w:rPr>
      </w:pPr>
      <w:r w:rsidRPr="00C8774D">
        <w:rPr>
          <w:sz w:val="28"/>
          <w:szCs w:val="28"/>
          <w:lang w:val="uk-UA"/>
        </w:rPr>
        <w:t>Командитне товариство-товариство, яке включає поряд з одним або декількома учасниками, які</w:t>
      </w:r>
      <w:r w:rsidR="0078593C" w:rsidRPr="00C8774D">
        <w:rPr>
          <w:sz w:val="28"/>
          <w:szCs w:val="28"/>
          <w:lang w:val="uk-UA"/>
        </w:rPr>
        <w:t xml:space="preserve"> несуть повну відповідальність за </w:t>
      </w:r>
      <w:r w:rsidR="002F335C" w:rsidRPr="00C8774D">
        <w:rPr>
          <w:sz w:val="28"/>
          <w:szCs w:val="28"/>
          <w:lang w:val="uk-UA"/>
        </w:rPr>
        <w:t>зобов’язаннями</w:t>
      </w:r>
      <w:r w:rsidR="0078593C" w:rsidRPr="00C8774D">
        <w:rPr>
          <w:sz w:val="28"/>
          <w:szCs w:val="28"/>
          <w:lang w:val="uk-UA"/>
        </w:rPr>
        <w:t xml:space="preserve"> товариства всім своїм майном, також одного або більше учасників, відповідальність яких обмежується вкладом у майно товариства.</w:t>
      </w:r>
      <w:r w:rsidR="000A33D5" w:rsidRPr="00C8774D">
        <w:rPr>
          <w:sz w:val="28"/>
          <w:szCs w:val="28"/>
          <w:lang w:val="uk-UA"/>
        </w:rPr>
        <w:t>[9.ст.141]</w:t>
      </w:r>
    </w:p>
    <w:p w:rsidR="0078593C" w:rsidRPr="00C8774D" w:rsidRDefault="0078593C" w:rsidP="00C8774D">
      <w:pPr>
        <w:tabs>
          <w:tab w:val="left" w:pos="1080"/>
        </w:tabs>
        <w:spacing w:line="360" w:lineRule="auto"/>
        <w:ind w:firstLine="709"/>
        <w:jc w:val="both"/>
        <w:rPr>
          <w:sz w:val="28"/>
          <w:szCs w:val="28"/>
          <w:lang w:val="uk-UA"/>
        </w:rPr>
      </w:pPr>
      <w:r w:rsidRPr="00C8774D">
        <w:rPr>
          <w:sz w:val="28"/>
          <w:szCs w:val="28"/>
          <w:lang w:val="uk-UA"/>
        </w:rPr>
        <w:t>Принциповою відмінністю командитного товариства від інших видів товариств є те, що в командитному товаристві приймають участь дві категорії засновників, а саме:</w:t>
      </w:r>
      <w:r w:rsidR="002F335C" w:rsidRPr="00C8774D">
        <w:rPr>
          <w:sz w:val="28"/>
          <w:szCs w:val="28"/>
          <w:lang w:val="uk-UA"/>
        </w:rPr>
        <w:t xml:space="preserve"> </w:t>
      </w:r>
      <w:r w:rsidRPr="00C8774D">
        <w:rPr>
          <w:sz w:val="28"/>
          <w:szCs w:val="28"/>
          <w:lang w:val="uk-UA"/>
        </w:rPr>
        <w:t>особи, що повністю відповідають за зобов’язаннями товариства у формі солідарної відповідальності і особи відповідальність яких обмежується розмірами їх внесків у майно товариства.</w:t>
      </w:r>
    </w:p>
    <w:p w:rsidR="00566B04" w:rsidRPr="00C8774D" w:rsidRDefault="002F335C" w:rsidP="00C8774D">
      <w:pPr>
        <w:tabs>
          <w:tab w:val="left" w:pos="1080"/>
        </w:tabs>
        <w:spacing w:line="360" w:lineRule="auto"/>
        <w:ind w:firstLine="709"/>
        <w:jc w:val="both"/>
        <w:rPr>
          <w:sz w:val="28"/>
          <w:szCs w:val="28"/>
          <w:lang w:val="uk-UA"/>
        </w:rPr>
      </w:pPr>
      <w:r w:rsidRPr="00C8774D">
        <w:rPr>
          <w:sz w:val="28"/>
          <w:szCs w:val="28"/>
          <w:lang w:val="uk-UA"/>
        </w:rPr>
        <w:t>Посилена</w:t>
      </w:r>
      <w:r w:rsidR="00566B04" w:rsidRPr="00C8774D">
        <w:rPr>
          <w:sz w:val="28"/>
          <w:szCs w:val="28"/>
          <w:lang w:val="uk-UA"/>
        </w:rPr>
        <w:t xml:space="preserve"> відповідальність таких товариств </w:t>
      </w:r>
      <w:r w:rsidRPr="00C8774D">
        <w:rPr>
          <w:sz w:val="28"/>
          <w:szCs w:val="28"/>
          <w:lang w:val="uk-UA"/>
        </w:rPr>
        <w:t>ґрунтується</w:t>
      </w:r>
      <w:r w:rsidR="00566B04" w:rsidRPr="00C8774D">
        <w:rPr>
          <w:sz w:val="28"/>
          <w:szCs w:val="28"/>
          <w:lang w:val="uk-UA"/>
        </w:rPr>
        <w:t xml:space="preserve"> на довірі між учасниками, а також є гарантією довіри до товариства з боку його партнерів, оскільки ризик виконання </w:t>
      </w:r>
      <w:r w:rsidRPr="00C8774D">
        <w:rPr>
          <w:sz w:val="28"/>
          <w:szCs w:val="28"/>
          <w:lang w:val="uk-UA"/>
        </w:rPr>
        <w:t>зобов’язань</w:t>
      </w:r>
      <w:r w:rsidR="00566B04" w:rsidRPr="00C8774D">
        <w:rPr>
          <w:sz w:val="28"/>
          <w:szCs w:val="28"/>
          <w:lang w:val="uk-UA"/>
        </w:rPr>
        <w:t xml:space="preserve"> гарантується не тільки майном товариства, а й майном його учасників.</w:t>
      </w:r>
    </w:p>
    <w:p w:rsidR="0078593C" w:rsidRPr="00C8774D" w:rsidRDefault="00566B04" w:rsidP="00C8774D">
      <w:pPr>
        <w:tabs>
          <w:tab w:val="left" w:pos="1080"/>
        </w:tabs>
        <w:spacing w:line="360" w:lineRule="auto"/>
        <w:ind w:firstLine="709"/>
        <w:jc w:val="both"/>
        <w:rPr>
          <w:sz w:val="28"/>
          <w:szCs w:val="28"/>
          <w:lang w:val="uk-UA"/>
        </w:rPr>
      </w:pPr>
      <w:r w:rsidRPr="00C8774D">
        <w:rPr>
          <w:sz w:val="28"/>
          <w:szCs w:val="28"/>
          <w:lang w:val="uk-UA"/>
        </w:rPr>
        <w:t>Управління справами командитного товариства здійснюється тільки учасниками з повною відповідальністю. У командитному товаристві, де є</w:t>
      </w:r>
      <w:r w:rsidR="0078593C" w:rsidRPr="00C8774D">
        <w:rPr>
          <w:sz w:val="28"/>
          <w:szCs w:val="28"/>
          <w:lang w:val="uk-UA"/>
        </w:rPr>
        <w:t xml:space="preserve"> </w:t>
      </w:r>
      <w:r w:rsidRPr="00C8774D">
        <w:rPr>
          <w:sz w:val="28"/>
          <w:szCs w:val="28"/>
          <w:lang w:val="uk-UA"/>
        </w:rPr>
        <w:t>тільки один учасник з повною відповідальністю, управління</w:t>
      </w:r>
      <w:r w:rsidR="0063725E" w:rsidRPr="00C8774D">
        <w:rPr>
          <w:sz w:val="28"/>
          <w:szCs w:val="28"/>
          <w:lang w:val="uk-UA"/>
        </w:rPr>
        <w:t xml:space="preserve"> </w:t>
      </w:r>
      <w:r w:rsidRPr="00C8774D">
        <w:rPr>
          <w:sz w:val="28"/>
          <w:szCs w:val="28"/>
          <w:lang w:val="uk-UA"/>
        </w:rPr>
        <w:t>справами здійснюється цим учасником самостійно.</w:t>
      </w:r>
    </w:p>
    <w:p w:rsidR="00566B04" w:rsidRPr="00C8774D" w:rsidRDefault="00566B04" w:rsidP="00C8774D">
      <w:pPr>
        <w:tabs>
          <w:tab w:val="left" w:pos="1080"/>
        </w:tabs>
        <w:spacing w:line="360" w:lineRule="auto"/>
        <w:ind w:firstLine="709"/>
        <w:jc w:val="both"/>
        <w:rPr>
          <w:sz w:val="28"/>
          <w:szCs w:val="28"/>
          <w:lang w:val="uk-UA"/>
        </w:rPr>
      </w:pPr>
      <w:r w:rsidRPr="00C8774D">
        <w:rPr>
          <w:sz w:val="28"/>
          <w:szCs w:val="28"/>
          <w:lang w:val="uk-UA"/>
        </w:rPr>
        <w:t>Довірителі свого капіталу –</w:t>
      </w:r>
      <w:r w:rsidR="002F335C" w:rsidRPr="00C8774D">
        <w:rPr>
          <w:sz w:val="28"/>
          <w:szCs w:val="28"/>
          <w:lang w:val="uk-UA"/>
        </w:rPr>
        <w:t xml:space="preserve"> </w:t>
      </w:r>
      <w:r w:rsidRPr="00C8774D">
        <w:rPr>
          <w:sz w:val="28"/>
          <w:szCs w:val="28"/>
          <w:lang w:val="uk-UA"/>
        </w:rPr>
        <w:t xml:space="preserve">вкладники-командитники – відповідають за </w:t>
      </w:r>
      <w:r w:rsidR="002F335C" w:rsidRPr="00C8774D">
        <w:rPr>
          <w:sz w:val="28"/>
          <w:szCs w:val="28"/>
          <w:lang w:val="uk-UA"/>
        </w:rPr>
        <w:t>зобов’язаннями</w:t>
      </w:r>
      <w:r w:rsidRPr="00C8774D">
        <w:rPr>
          <w:sz w:val="28"/>
          <w:szCs w:val="28"/>
          <w:lang w:val="uk-UA"/>
        </w:rPr>
        <w:t xml:space="preserve"> товариства в розмірі свого вкладу.</w:t>
      </w:r>
    </w:p>
    <w:p w:rsidR="001A7552" w:rsidRPr="00C8774D" w:rsidRDefault="007C6F33" w:rsidP="00C8774D">
      <w:pPr>
        <w:tabs>
          <w:tab w:val="left" w:pos="1080"/>
        </w:tabs>
        <w:spacing w:line="360" w:lineRule="auto"/>
        <w:ind w:firstLine="709"/>
        <w:jc w:val="both"/>
        <w:rPr>
          <w:sz w:val="28"/>
          <w:szCs w:val="28"/>
          <w:lang w:val="uk-UA"/>
        </w:rPr>
      </w:pPr>
      <w:r w:rsidRPr="00C8774D">
        <w:rPr>
          <w:sz w:val="28"/>
          <w:szCs w:val="28"/>
          <w:lang w:val="uk-UA"/>
        </w:rPr>
        <w:t>Присутність обмеженої відповідальності,</w:t>
      </w:r>
      <w:r w:rsidR="002F335C" w:rsidRPr="00C8774D">
        <w:rPr>
          <w:sz w:val="28"/>
          <w:szCs w:val="28"/>
          <w:lang w:val="uk-UA"/>
        </w:rPr>
        <w:t xml:space="preserve"> </w:t>
      </w:r>
      <w:r w:rsidRPr="00C8774D">
        <w:rPr>
          <w:sz w:val="28"/>
          <w:szCs w:val="28"/>
          <w:lang w:val="uk-UA"/>
        </w:rPr>
        <w:t>коли власник капіталу віддає перевагу участі у справі без посереднього її ведення,</w:t>
      </w:r>
      <w:r w:rsidR="002F335C" w:rsidRPr="00C8774D">
        <w:rPr>
          <w:sz w:val="28"/>
          <w:szCs w:val="28"/>
          <w:lang w:val="uk-UA"/>
        </w:rPr>
        <w:t xml:space="preserve"> </w:t>
      </w:r>
      <w:r w:rsidRPr="00C8774D">
        <w:rPr>
          <w:sz w:val="28"/>
          <w:szCs w:val="28"/>
          <w:lang w:val="uk-UA"/>
        </w:rPr>
        <w:t xml:space="preserve">певної віддаленості від клопотів і відповідальності організаторів, сприяє залученню до майна командитного товариства достатньо великого капіталу. Однак командитне товариство все ж </w:t>
      </w:r>
      <w:r w:rsidR="002F335C" w:rsidRPr="00C8774D">
        <w:rPr>
          <w:sz w:val="28"/>
          <w:szCs w:val="28"/>
          <w:lang w:val="uk-UA"/>
        </w:rPr>
        <w:t>об’єднує</w:t>
      </w:r>
      <w:r w:rsidR="001A7552" w:rsidRPr="00C8774D">
        <w:rPr>
          <w:sz w:val="28"/>
          <w:szCs w:val="28"/>
          <w:lang w:val="uk-UA"/>
        </w:rPr>
        <w:t xml:space="preserve"> невелику кількість осіб і часто воно виникає з командитного товариства.</w:t>
      </w:r>
    </w:p>
    <w:p w:rsidR="00D8208F" w:rsidRPr="00C8774D" w:rsidRDefault="001A7552" w:rsidP="00C8774D">
      <w:pPr>
        <w:tabs>
          <w:tab w:val="left" w:pos="1080"/>
        </w:tabs>
        <w:spacing w:line="360" w:lineRule="auto"/>
        <w:ind w:firstLine="709"/>
        <w:jc w:val="both"/>
        <w:rPr>
          <w:sz w:val="28"/>
          <w:szCs w:val="28"/>
          <w:lang w:val="uk-UA"/>
        </w:rPr>
      </w:pPr>
      <w:r w:rsidRPr="00C8774D">
        <w:rPr>
          <w:sz w:val="28"/>
          <w:szCs w:val="28"/>
          <w:lang w:val="uk-UA"/>
        </w:rPr>
        <w:t>Виникає командитне товариство на підставі укладання засновницького договору, який підпис</w:t>
      </w:r>
      <w:r w:rsidR="00D8208F" w:rsidRPr="00C8774D">
        <w:rPr>
          <w:sz w:val="28"/>
          <w:szCs w:val="28"/>
          <w:lang w:val="uk-UA"/>
        </w:rPr>
        <w:t>ується всіма повними учасниками. У цьому договорі,</w:t>
      </w:r>
      <w:r w:rsidR="002F335C" w:rsidRPr="00C8774D">
        <w:rPr>
          <w:sz w:val="28"/>
          <w:szCs w:val="28"/>
          <w:lang w:val="uk-UA"/>
        </w:rPr>
        <w:t xml:space="preserve"> </w:t>
      </w:r>
      <w:r w:rsidR="00D8208F" w:rsidRPr="00C8774D">
        <w:rPr>
          <w:sz w:val="28"/>
          <w:szCs w:val="28"/>
          <w:lang w:val="uk-UA"/>
        </w:rPr>
        <w:t>окрім умов, що є загальними для господарських товариств, відображається розмір часток кожного з учасників з повною відповідальністю, розмір, склад і порядок внесення ними вкладів, форма їх участі у справах товариства. В установчому договорі стосовно вкладників-командитників вказуються тільки сукупний розмір їх часток у майні товариства, а також розмір, склад і порядок внесення ними вкладів.</w:t>
      </w:r>
    </w:p>
    <w:p w:rsidR="00D8208F" w:rsidRPr="00C8774D" w:rsidRDefault="00D8208F" w:rsidP="00C8774D">
      <w:pPr>
        <w:tabs>
          <w:tab w:val="left" w:pos="1080"/>
        </w:tabs>
        <w:spacing w:line="360" w:lineRule="auto"/>
        <w:ind w:firstLine="709"/>
        <w:jc w:val="both"/>
        <w:rPr>
          <w:sz w:val="28"/>
          <w:szCs w:val="28"/>
          <w:lang w:val="uk-UA"/>
        </w:rPr>
      </w:pPr>
      <w:r w:rsidRPr="00C8774D">
        <w:rPr>
          <w:sz w:val="28"/>
          <w:szCs w:val="28"/>
          <w:lang w:val="uk-UA"/>
        </w:rPr>
        <w:t>Вкладник командитного товариства відповідає за борги товариства, які виникли до його вступу у товариство, перед третіми особами в тому ж порядку, як і інші вкладники-командитники.</w:t>
      </w:r>
    </w:p>
    <w:p w:rsidR="00FF13A3" w:rsidRPr="00C8774D" w:rsidRDefault="00237CEC" w:rsidP="00C8774D">
      <w:pPr>
        <w:tabs>
          <w:tab w:val="left" w:pos="1080"/>
        </w:tabs>
        <w:spacing w:line="360" w:lineRule="auto"/>
        <w:ind w:firstLine="709"/>
        <w:jc w:val="both"/>
        <w:rPr>
          <w:sz w:val="28"/>
          <w:szCs w:val="28"/>
          <w:lang w:val="uk-UA"/>
        </w:rPr>
      </w:pPr>
      <w:r w:rsidRPr="00C8774D">
        <w:rPr>
          <w:sz w:val="28"/>
          <w:szCs w:val="28"/>
          <w:lang w:val="uk-UA"/>
        </w:rPr>
        <w:t>Обов’язки</w:t>
      </w:r>
      <w:r w:rsidR="00D8208F" w:rsidRPr="00C8774D">
        <w:rPr>
          <w:sz w:val="28"/>
          <w:szCs w:val="28"/>
          <w:lang w:val="uk-UA"/>
        </w:rPr>
        <w:t xml:space="preserve"> вкладників зводяться </w:t>
      </w:r>
      <w:r w:rsidR="00FF13A3" w:rsidRPr="00C8774D">
        <w:rPr>
          <w:sz w:val="28"/>
          <w:szCs w:val="28"/>
          <w:lang w:val="uk-UA"/>
        </w:rPr>
        <w:t>до основних двох:</w:t>
      </w:r>
    </w:p>
    <w:p w:rsidR="007C6F33" w:rsidRPr="00C8774D" w:rsidRDefault="00FF13A3" w:rsidP="00C8774D">
      <w:pPr>
        <w:numPr>
          <w:ilvl w:val="0"/>
          <w:numId w:val="22"/>
        </w:numPr>
        <w:tabs>
          <w:tab w:val="left" w:pos="1080"/>
        </w:tabs>
        <w:spacing w:line="360" w:lineRule="auto"/>
        <w:ind w:left="0" w:firstLine="709"/>
        <w:jc w:val="both"/>
        <w:rPr>
          <w:sz w:val="28"/>
          <w:szCs w:val="28"/>
          <w:lang w:val="uk-UA"/>
        </w:rPr>
      </w:pPr>
      <w:r w:rsidRPr="00C8774D">
        <w:rPr>
          <w:sz w:val="28"/>
          <w:szCs w:val="28"/>
          <w:lang w:val="uk-UA"/>
        </w:rPr>
        <w:t>Вносити вклади і додаткові внески у розмірі, способами і у порядку, передбаченими установчим договором.</w:t>
      </w:r>
    </w:p>
    <w:p w:rsidR="00FF13A3" w:rsidRPr="00C8774D" w:rsidRDefault="00237CEC" w:rsidP="00C8774D">
      <w:pPr>
        <w:numPr>
          <w:ilvl w:val="0"/>
          <w:numId w:val="22"/>
        </w:numPr>
        <w:tabs>
          <w:tab w:val="left" w:pos="1080"/>
        </w:tabs>
        <w:spacing w:line="360" w:lineRule="auto"/>
        <w:ind w:left="0" w:firstLine="709"/>
        <w:jc w:val="both"/>
        <w:rPr>
          <w:sz w:val="28"/>
          <w:szCs w:val="28"/>
          <w:lang w:val="uk-UA"/>
        </w:rPr>
      </w:pPr>
      <w:r w:rsidRPr="00C8774D">
        <w:rPr>
          <w:sz w:val="28"/>
          <w:szCs w:val="28"/>
          <w:lang w:val="uk-UA"/>
        </w:rPr>
        <w:t>Вкладники</w:t>
      </w:r>
      <w:r w:rsidR="00FF13A3" w:rsidRPr="00C8774D">
        <w:rPr>
          <w:sz w:val="28"/>
          <w:szCs w:val="28"/>
          <w:lang w:val="uk-UA"/>
        </w:rPr>
        <w:t xml:space="preserve"> не вправі перешкоджати діям учасників з повною відповідальністю щодо управління справами товариства.</w:t>
      </w:r>
    </w:p>
    <w:p w:rsidR="00FF13A3" w:rsidRPr="00C8774D" w:rsidRDefault="00FF13A3" w:rsidP="00C8774D">
      <w:pPr>
        <w:tabs>
          <w:tab w:val="left" w:pos="1080"/>
        </w:tabs>
        <w:spacing w:line="360" w:lineRule="auto"/>
        <w:ind w:firstLine="709"/>
        <w:jc w:val="both"/>
        <w:rPr>
          <w:sz w:val="28"/>
          <w:szCs w:val="28"/>
          <w:lang w:val="uk-UA"/>
        </w:rPr>
      </w:pPr>
      <w:r w:rsidRPr="00C8774D">
        <w:rPr>
          <w:sz w:val="28"/>
          <w:szCs w:val="28"/>
          <w:lang w:val="uk-UA"/>
        </w:rPr>
        <w:t>Командитне товариство в процесі своєї діяльності може бути реорганізоване чи ліквідоване. При цьому діяльність товариства, окрім умов, загальних для всіх видів товариств, припиняється також у разі вибуття всіх учасників з повною відповідальністю.</w:t>
      </w:r>
    </w:p>
    <w:p w:rsidR="00FF13A3" w:rsidRPr="00C8774D" w:rsidRDefault="00FF13A3" w:rsidP="00C8774D">
      <w:pPr>
        <w:tabs>
          <w:tab w:val="left" w:pos="1080"/>
        </w:tabs>
        <w:spacing w:line="360" w:lineRule="auto"/>
        <w:ind w:firstLine="709"/>
        <w:jc w:val="both"/>
        <w:rPr>
          <w:sz w:val="28"/>
          <w:szCs w:val="28"/>
          <w:lang w:val="uk-UA"/>
        </w:rPr>
      </w:pPr>
      <w:r w:rsidRPr="00C8774D">
        <w:rPr>
          <w:sz w:val="28"/>
          <w:szCs w:val="28"/>
          <w:lang w:val="uk-UA"/>
        </w:rPr>
        <w:t xml:space="preserve">При вибутті усіх вкладників учасники з повною відповідальністю </w:t>
      </w:r>
      <w:r w:rsidR="00103745" w:rsidRPr="00C8774D">
        <w:rPr>
          <w:sz w:val="28"/>
          <w:szCs w:val="28"/>
          <w:lang w:val="uk-UA"/>
        </w:rPr>
        <w:t>вправі замість ліквідації товариства перетворити його в повне товариство, як і у випадку ліквідації товариства,</w:t>
      </w:r>
      <w:r w:rsidR="00237CEC" w:rsidRPr="00C8774D">
        <w:rPr>
          <w:sz w:val="28"/>
          <w:szCs w:val="28"/>
          <w:lang w:val="uk-UA"/>
        </w:rPr>
        <w:t xml:space="preserve"> </w:t>
      </w:r>
      <w:r w:rsidR="00103745" w:rsidRPr="00C8774D">
        <w:rPr>
          <w:sz w:val="28"/>
          <w:szCs w:val="28"/>
          <w:lang w:val="uk-UA"/>
        </w:rPr>
        <w:t>необхідно внести відповідні зміни до установчого договору і державного реєстру.</w:t>
      </w:r>
    </w:p>
    <w:p w:rsidR="00EB2D75" w:rsidRPr="00C8774D" w:rsidRDefault="00EB2D75" w:rsidP="00C8774D">
      <w:pPr>
        <w:tabs>
          <w:tab w:val="left" w:pos="1080"/>
        </w:tabs>
        <w:spacing w:line="360" w:lineRule="auto"/>
        <w:ind w:firstLine="709"/>
        <w:jc w:val="both"/>
        <w:rPr>
          <w:sz w:val="28"/>
          <w:szCs w:val="28"/>
          <w:lang w:val="uk-UA"/>
        </w:rPr>
      </w:pPr>
    </w:p>
    <w:p w:rsidR="00AD375B" w:rsidRPr="00C8774D" w:rsidRDefault="00237CEC" w:rsidP="00C8774D">
      <w:pPr>
        <w:tabs>
          <w:tab w:val="left" w:pos="1080"/>
        </w:tabs>
        <w:spacing w:line="360" w:lineRule="auto"/>
        <w:ind w:firstLine="709"/>
        <w:jc w:val="center"/>
        <w:rPr>
          <w:b/>
          <w:bCs/>
          <w:sz w:val="28"/>
          <w:szCs w:val="28"/>
          <w:lang w:val="uk-UA"/>
        </w:rPr>
      </w:pPr>
      <w:r w:rsidRPr="00C8774D">
        <w:rPr>
          <w:sz w:val="28"/>
          <w:szCs w:val="28"/>
          <w:lang w:val="uk-UA"/>
        </w:rPr>
        <w:br w:type="page"/>
      </w:r>
      <w:r w:rsidR="00C914AB" w:rsidRPr="00C8774D">
        <w:rPr>
          <w:b/>
          <w:bCs/>
          <w:sz w:val="28"/>
          <w:szCs w:val="28"/>
          <w:lang w:val="uk-UA"/>
        </w:rPr>
        <w:t>2</w:t>
      </w:r>
      <w:r w:rsidR="00EB2D75" w:rsidRPr="00C8774D">
        <w:rPr>
          <w:b/>
          <w:bCs/>
          <w:sz w:val="28"/>
          <w:szCs w:val="28"/>
          <w:lang w:val="uk-UA"/>
        </w:rPr>
        <w:t>. ВПЛИВ ВИТРАТ, ПОВ’ЯЗАНИХ ЗІ ЗБУТОМ ПРОДУКЦІЇ</w:t>
      </w:r>
      <w:r w:rsidR="00AD375B" w:rsidRPr="00C8774D">
        <w:rPr>
          <w:b/>
          <w:bCs/>
          <w:sz w:val="28"/>
          <w:szCs w:val="28"/>
          <w:lang w:val="uk-UA"/>
        </w:rPr>
        <w:t xml:space="preserve">, </w:t>
      </w:r>
      <w:r w:rsidR="00EB2D75" w:rsidRPr="00C8774D">
        <w:rPr>
          <w:b/>
          <w:bCs/>
          <w:sz w:val="28"/>
          <w:szCs w:val="28"/>
          <w:lang w:val="uk-UA"/>
        </w:rPr>
        <w:t>НА ФІНАНСОВО-ЕКОНОМІЧНІ ПОКАЗНИКИ ДІЯЛЬНОСТІ ГОСПОДАРСЬКИХ ТОВАРИСТВ</w:t>
      </w:r>
      <w:r w:rsidR="00AD375B" w:rsidRPr="00C8774D">
        <w:rPr>
          <w:b/>
          <w:bCs/>
          <w:sz w:val="28"/>
          <w:szCs w:val="28"/>
          <w:lang w:val="uk-UA"/>
        </w:rPr>
        <w:t>.</w:t>
      </w:r>
    </w:p>
    <w:p w:rsidR="00AD375B" w:rsidRPr="00C8774D" w:rsidRDefault="00AD375B" w:rsidP="00C8774D">
      <w:pPr>
        <w:tabs>
          <w:tab w:val="left" w:pos="1080"/>
        </w:tabs>
        <w:spacing w:line="360" w:lineRule="auto"/>
        <w:ind w:firstLine="709"/>
        <w:jc w:val="both"/>
        <w:rPr>
          <w:sz w:val="28"/>
          <w:szCs w:val="28"/>
          <w:lang w:val="uk-UA"/>
        </w:rPr>
      </w:pPr>
    </w:p>
    <w:p w:rsidR="00881D96" w:rsidRPr="00C8774D" w:rsidRDefault="00881D96" w:rsidP="00C8774D">
      <w:pPr>
        <w:pStyle w:val="5"/>
        <w:tabs>
          <w:tab w:val="left" w:pos="1080"/>
        </w:tabs>
        <w:spacing w:line="360" w:lineRule="auto"/>
        <w:ind w:firstLine="709"/>
        <w:jc w:val="both"/>
        <w:rPr>
          <w:b/>
          <w:bCs/>
          <w:i w:val="0"/>
          <w:iCs w:val="0"/>
        </w:rPr>
      </w:pPr>
      <w:r w:rsidRPr="00C8774D">
        <w:rPr>
          <w:b/>
          <w:bCs/>
          <w:i w:val="0"/>
          <w:iCs w:val="0"/>
        </w:rPr>
        <w:t>Фінансово-економічні показники діяльності підприємства “Еліта”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9"/>
        <w:gridCol w:w="5743"/>
        <w:gridCol w:w="1766"/>
      </w:tblGrid>
      <w:tr w:rsidR="00881D96" w:rsidRPr="00C8774D">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 з/п</w:t>
            </w:r>
          </w:p>
        </w:tc>
        <w:tc>
          <w:tcPr>
            <w:tcW w:w="0" w:type="auto"/>
            <w:vAlign w:val="center"/>
          </w:tcPr>
          <w:p w:rsidR="00881D96" w:rsidRPr="00C8774D" w:rsidRDefault="00881D96" w:rsidP="00C8774D">
            <w:pPr>
              <w:pStyle w:val="1"/>
              <w:tabs>
                <w:tab w:val="left" w:pos="1080"/>
              </w:tabs>
              <w:spacing w:line="360" w:lineRule="auto"/>
              <w:jc w:val="both"/>
              <w:rPr>
                <w:sz w:val="20"/>
                <w:szCs w:val="20"/>
                <w:lang w:val="uk-UA"/>
              </w:rPr>
            </w:pPr>
            <w:r w:rsidRPr="00C8774D">
              <w:rPr>
                <w:sz w:val="20"/>
                <w:szCs w:val="20"/>
                <w:lang w:val="uk-UA"/>
              </w:rPr>
              <w:t>Показники</w:t>
            </w:r>
          </w:p>
        </w:tc>
        <w:tc>
          <w:tcPr>
            <w:tcW w:w="0" w:type="auto"/>
            <w:vAlign w:val="center"/>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Кількість</w:t>
            </w:r>
          </w:p>
        </w:tc>
      </w:tr>
      <w:tr w:rsidR="00881D96" w:rsidRPr="00C8774D">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1.</w:t>
            </w:r>
          </w:p>
        </w:tc>
        <w:tc>
          <w:tcPr>
            <w:tcW w:w="0" w:type="auto"/>
          </w:tcPr>
          <w:p w:rsidR="00881D96" w:rsidRPr="00C8774D" w:rsidRDefault="00881D96" w:rsidP="00C8774D">
            <w:pPr>
              <w:pStyle w:val="2"/>
              <w:tabs>
                <w:tab w:val="left" w:pos="1080"/>
              </w:tabs>
              <w:spacing w:line="360" w:lineRule="auto"/>
              <w:ind w:left="0"/>
              <w:rPr>
                <w:sz w:val="20"/>
                <w:szCs w:val="20"/>
              </w:rPr>
            </w:pPr>
            <w:r w:rsidRPr="00C8774D">
              <w:rPr>
                <w:sz w:val="20"/>
                <w:szCs w:val="20"/>
              </w:rPr>
              <w:t>Основні матеріали на 1 вибір “А” з</w:t>
            </w:r>
            <w:r w:rsidR="0063725E" w:rsidRPr="00C8774D">
              <w:rPr>
                <w:sz w:val="20"/>
                <w:szCs w:val="20"/>
              </w:rPr>
              <w:t xml:space="preserve"> </w:t>
            </w:r>
            <w:r w:rsidRPr="00C8774D">
              <w:rPr>
                <w:sz w:val="20"/>
                <w:szCs w:val="20"/>
              </w:rPr>
              <w:t>ПДВ ,грн.</w:t>
            </w:r>
          </w:p>
        </w:tc>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2</w:t>
            </w:r>
            <w:r w:rsidR="00194C34" w:rsidRPr="00C8774D">
              <w:rPr>
                <w:sz w:val="20"/>
                <w:szCs w:val="20"/>
                <w:lang w:val="uk-UA"/>
              </w:rPr>
              <w:t>46</w:t>
            </w:r>
          </w:p>
        </w:tc>
      </w:tr>
      <w:tr w:rsidR="00881D96" w:rsidRPr="00C8774D">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2.</w:t>
            </w:r>
          </w:p>
        </w:tc>
        <w:tc>
          <w:tcPr>
            <w:tcW w:w="0" w:type="auto"/>
          </w:tcPr>
          <w:p w:rsidR="00881D96" w:rsidRPr="00C8774D" w:rsidRDefault="00881D96" w:rsidP="00C8774D">
            <w:pPr>
              <w:pStyle w:val="2"/>
              <w:tabs>
                <w:tab w:val="left" w:pos="1080"/>
              </w:tabs>
              <w:spacing w:line="360" w:lineRule="auto"/>
              <w:ind w:left="0"/>
              <w:rPr>
                <w:sz w:val="20"/>
                <w:szCs w:val="20"/>
              </w:rPr>
            </w:pPr>
            <w:r w:rsidRPr="00C8774D">
              <w:rPr>
                <w:sz w:val="20"/>
                <w:szCs w:val="20"/>
              </w:rPr>
              <w:t>Допоміжні матеріали на 1 виріб“А” з</w:t>
            </w:r>
            <w:r w:rsidR="0063725E" w:rsidRPr="00C8774D">
              <w:rPr>
                <w:sz w:val="20"/>
                <w:szCs w:val="20"/>
              </w:rPr>
              <w:t xml:space="preserve"> </w:t>
            </w:r>
            <w:r w:rsidRPr="00C8774D">
              <w:rPr>
                <w:sz w:val="20"/>
                <w:szCs w:val="20"/>
              </w:rPr>
              <w:t>ПДВ.грн.</w:t>
            </w:r>
            <w:r w:rsidR="0063725E" w:rsidRPr="00C8774D">
              <w:rPr>
                <w:sz w:val="20"/>
                <w:szCs w:val="20"/>
              </w:rPr>
              <w:t xml:space="preserve"> </w:t>
            </w:r>
          </w:p>
        </w:tc>
        <w:tc>
          <w:tcPr>
            <w:tcW w:w="0" w:type="auto"/>
          </w:tcPr>
          <w:p w:rsidR="00881D96" w:rsidRPr="00C8774D" w:rsidRDefault="00194C34" w:rsidP="00C8774D">
            <w:pPr>
              <w:tabs>
                <w:tab w:val="left" w:pos="1080"/>
              </w:tabs>
              <w:spacing w:line="360" w:lineRule="auto"/>
              <w:jc w:val="both"/>
              <w:rPr>
                <w:sz w:val="20"/>
                <w:szCs w:val="20"/>
                <w:lang w:val="uk-UA"/>
              </w:rPr>
            </w:pPr>
            <w:r w:rsidRPr="00C8774D">
              <w:rPr>
                <w:sz w:val="20"/>
                <w:szCs w:val="20"/>
                <w:lang w:val="uk-UA"/>
              </w:rPr>
              <w:t>36</w:t>
            </w:r>
          </w:p>
        </w:tc>
      </w:tr>
      <w:tr w:rsidR="00881D96" w:rsidRPr="00C8774D">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3.</w:t>
            </w:r>
          </w:p>
        </w:tc>
        <w:tc>
          <w:tcPr>
            <w:tcW w:w="0" w:type="auto"/>
          </w:tcPr>
          <w:p w:rsidR="00881D96" w:rsidRPr="00C8774D" w:rsidRDefault="00881D96" w:rsidP="00C8774D">
            <w:pPr>
              <w:pStyle w:val="2"/>
              <w:tabs>
                <w:tab w:val="left" w:pos="1080"/>
              </w:tabs>
              <w:spacing w:line="360" w:lineRule="auto"/>
              <w:ind w:left="0"/>
              <w:rPr>
                <w:sz w:val="20"/>
                <w:szCs w:val="20"/>
              </w:rPr>
            </w:pPr>
            <w:r w:rsidRPr="00C8774D">
              <w:rPr>
                <w:sz w:val="20"/>
                <w:szCs w:val="20"/>
              </w:rPr>
              <w:t>Зворотні відходи на 1 виріб, % від вартості основних матеріалів</w:t>
            </w:r>
          </w:p>
        </w:tc>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4</w:t>
            </w:r>
          </w:p>
        </w:tc>
      </w:tr>
      <w:tr w:rsidR="00881D96" w:rsidRPr="00C8774D">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4.</w:t>
            </w:r>
          </w:p>
        </w:tc>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Річний випуск виробів “А”, шт.</w:t>
            </w:r>
          </w:p>
        </w:tc>
        <w:tc>
          <w:tcPr>
            <w:tcW w:w="0" w:type="auto"/>
          </w:tcPr>
          <w:p w:rsidR="00881D96" w:rsidRPr="00C8774D" w:rsidRDefault="00194C34" w:rsidP="00C8774D">
            <w:pPr>
              <w:tabs>
                <w:tab w:val="left" w:pos="1080"/>
              </w:tabs>
              <w:spacing w:line="360" w:lineRule="auto"/>
              <w:jc w:val="both"/>
              <w:rPr>
                <w:sz w:val="20"/>
                <w:szCs w:val="20"/>
                <w:lang w:val="uk-UA"/>
              </w:rPr>
            </w:pPr>
            <w:r w:rsidRPr="00C8774D">
              <w:rPr>
                <w:sz w:val="20"/>
                <w:szCs w:val="20"/>
                <w:lang w:val="uk-UA"/>
              </w:rPr>
              <w:t>30006</w:t>
            </w:r>
          </w:p>
        </w:tc>
      </w:tr>
      <w:tr w:rsidR="00881D96" w:rsidRPr="00C8774D">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5.</w:t>
            </w:r>
          </w:p>
        </w:tc>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Основна зарплата робітників за один виріб “А”, грн.</w:t>
            </w:r>
          </w:p>
        </w:tc>
        <w:tc>
          <w:tcPr>
            <w:tcW w:w="0" w:type="auto"/>
          </w:tcPr>
          <w:p w:rsidR="00881D96" w:rsidRPr="00C8774D" w:rsidRDefault="00194C34" w:rsidP="00C8774D">
            <w:pPr>
              <w:tabs>
                <w:tab w:val="left" w:pos="1080"/>
              </w:tabs>
              <w:spacing w:line="360" w:lineRule="auto"/>
              <w:jc w:val="both"/>
              <w:rPr>
                <w:sz w:val="20"/>
                <w:szCs w:val="20"/>
                <w:lang w:val="uk-UA"/>
              </w:rPr>
            </w:pPr>
            <w:r w:rsidRPr="00C8774D">
              <w:rPr>
                <w:sz w:val="20"/>
                <w:szCs w:val="20"/>
                <w:lang w:val="uk-UA"/>
              </w:rPr>
              <w:t>51</w:t>
            </w:r>
          </w:p>
        </w:tc>
      </w:tr>
      <w:tr w:rsidR="00881D96" w:rsidRPr="00C8774D">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6.</w:t>
            </w:r>
          </w:p>
        </w:tc>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Додаткова заробітна плата, % від основної зарплати</w:t>
            </w:r>
          </w:p>
        </w:tc>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10</w:t>
            </w:r>
          </w:p>
        </w:tc>
      </w:tr>
      <w:tr w:rsidR="00881D96" w:rsidRPr="00C8774D">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7.</w:t>
            </w:r>
          </w:p>
        </w:tc>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Кількість устаткування, шт.</w:t>
            </w:r>
          </w:p>
        </w:tc>
        <w:tc>
          <w:tcPr>
            <w:tcW w:w="0" w:type="auto"/>
          </w:tcPr>
          <w:p w:rsidR="00881D96" w:rsidRPr="00C8774D" w:rsidRDefault="00194C34" w:rsidP="00C8774D">
            <w:pPr>
              <w:tabs>
                <w:tab w:val="left" w:pos="1080"/>
              </w:tabs>
              <w:spacing w:line="360" w:lineRule="auto"/>
              <w:jc w:val="both"/>
              <w:rPr>
                <w:sz w:val="20"/>
                <w:szCs w:val="20"/>
                <w:lang w:val="uk-UA"/>
              </w:rPr>
            </w:pPr>
            <w:r w:rsidRPr="00C8774D">
              <w:rPr>
                <w:sz w:val="20"/>
                <w:szCs w:val="20"/>
                <w:lang w:val="uk-UA"/>
              </w:rPr>
              <w:t>36</w:t>
            </w:r>
          </w:p>
        </w:tc>
      </w:tr>
      <w:tr w:rsidR="00881D96" w:rsidRPr="00C8774D">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8.</w:t>
            </w:r>
          </w:p>
        </w:tc>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Вартість одиниці устаткування з</w:t>
            </w:r>
            <w:r w:rsidR="0063725E" w:rsidRPr="00C8774D">
              <w:rPr>
                <w:sz w:val="20"/>
                <w:szCs w:val="20"/>
                <w:lang w:val="uk-UA"/>
              </w:rPr>
              <w:t xml:space="preserve"> </w:t>
            </w:r>
            <w:r w:rsidRPr="00C8774D">
              <w:rPr>
                <w:sz w:val="20"/>
                <w:szCs w:val="20"/>
                <w:lang w:val="uk-UA"/>
              </w:rPr>
              <w:t>ПДВ, грн.</w:t>
            </w:r>
          </w:p>
        </w:tc>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19200</w:t>
            </w:r>
          </w:p>
        </w:tc>
      </w:tr>
      <w:tr w:rsidR="00881D96" w:rsidRPr="00C8774D">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9.</w:t>
            </w:r>
          </w:p>
        </w:tc>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Загальновиробничі розподілені витрати, % до основної</w:t>
            </w:r>
            <w:r w:rsidR="0063725E" w:rsidRPr="00C8774D">
              <w:rPr>
                <w:sz w:val="20"/>
                <w:szCs w:val="20"/>
                <w:lang w:val="uk-UA"/>
              </w:rPr>
              <w:t xml:space="preserve"> </w:t>
            </w:r>
            <w:r w:rsidRPr="00C8774D">
              <w:rPr>
                <w:sz w:val="20"/>
                <w:szCs w:val="20"/>
                <w:lang w:val="uk-UA"/>
              </w:rPr>
              <w:t>зарплати</w:t>
            </w:r>
          </w:p>
        </w:tc>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110</w:t>
            </w:r>
          </w:p>
        </w:tc>
      </w:tr>
      <w:tr w:rsidR="00881D96" w:rsidRPr="00C8774D">
        <w:trPr>
          <w:trHeight w:val="319"/>
        </w:trPr>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10.</w:t>
            </w:r>
          </w:p>
        </w:tc>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Адміністративні витрати, % до основної зарплати</w:t>
            </w:r>
          </w:p>
        </w:tc>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80</w:t>
            </w:r>
          </w:p>
        </w:tc>
      </w:tr>
      <w:tr w:rsidR="00881D96" w:rsidRPr="00C8774D">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11.</w:t>
            </w:r>
          </w:p>
        </w:tc>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Рентабельність одиниці продукції,%</w:t>
            </w:r>
          </w:p>
        </w:tc>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18</w:t>
            </w:r>
          </w:p>
        </w:tc>
      </w:tr>
      <w:tr w:rsidR="00881D96" w:rsidRPr="00C8774D">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12.</w:t>
            </w:r>
          </w:p>
        </w:tc>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Середньоспискова чисельність працівників, чол</w:t>
            </w:r>
          </w:p>
        </w:tc>
        <w:tc>
          <w:tcPr>
            <w:tcW w:w="0" w:type="auto"/>
          </w:tcPr>
          <w:p w:rsidR="00881D96" w:rsidRPr="00C8774D" w:rsidRDefault="00194C34" w:rsidP="00C8774D">
            <w:pPr>
              <w:tabs>
                <w:tab w:val="left" w:pos="1080"/>
              </w:tabs>
              <w:spacing w:line="360" w:lineRule="auto"/>
              <w:jc w:val="both"/>
              <w:rPr>
                <w:sz w:val="20"/>
                <w:szCs w:val="20"/>
                <w:lang w:val="uk-UA"/>
              </w:rPr>
            </w:pPr>
            <w:r w:rsidRPr="00C8774D">
              <w:rPr>
                <w:sz w:val="20"/>
                <w:szCs w:val="20"/>
                <w:lang w:val="uk-UA"/>
              </w:rPr>
              <w:t>256</w:t>
            </w:r>
          </w:p>
        </w:tc>
      </w:tr>
      <w:tr w:rsidR="00881D96" w:rsidRPr="00C8774D">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13.</w:t>
            </w:r>
          </w:p>
        </w:tc>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Оборотний капітал,грн..</w:t>
            </w:r>
          </w:p>
        </w:tc>
        <w:tc>
          <w:tcPr>
            <w:tcW w:w="0" w:type="auto"/>
          </w:tcPr>
          <w:p w:rsidR="00881D96" w:rsidRPr="00C8774D" w:rsidRDefault="00194C34" w:rsidP="00C8774D">
            <w:pPr>
              <w:tabs>
                <w:tab w:val="left" w:pos="1080"/>
              </w:tabs>
              <w:spacing w:line="360" w:lineRule="auto"/>
              <w:jc w:val="both"/>
              <w:rPr>
                <w:sz w:val="20"/>
                <w:szCs w:val="20"/>
                <w:lang w:val="uk-UA"/>
              </w:rPr>
            </w:pPr>
            <w:r w:rsidRPr="00C8774D">
              <w:rPr>
                <w:sz w:val="20"/>
                <w:szCs w:val="20"/>
                <w:lang w:val="uk-UA"/>
              </w:rPr>
              <w:t>2550006</w:t>
            </w:r>
          </w:p>
        </w:tc>
      </w:tr>
      <w:tr w:rsidR="00881D96" w:rsidRPr="00C8774D">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14.</w:t>
            </w:r>
          </w:p>
        </w:tc>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Середньорічна вартість основного капіталу, грн</w:t>
            </w:r>
          </w:p>
        </w:tc>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18000000</w:t>
            </w:r>
          </w:p>
        </w:tc>
      </w:tr>
      <w:tr w:rsidR="00881D96" w:rsidRPr="00C8774D">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15.</w:t>
            </w:r>
          </w:p>
        </w:tc>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Втрати від знецінення запасів, грн</w:t>
            </w:r>
          </w:p>
        </w:tc>
        <w:tc>
          <w:tcPr>
            <w:tcW w:w="0" w:type="auto"/>
          </w:tcPr>
          <w:p w:rsidR="00881D96" w:rsidRPr="00C8774D" w:rsidRDefault="00D46C92" w:rsidP="00C8774D">
            <w:pPr>
              <w:tabs>
                <w:tab w:val="left" w:pos="1080"/>
              </w:tabs>
              <w:spacing w:line="360" w:lineRule="auto"/>
              <w:jc w:val="both"/>
              <w:rPr>
                <w:sz w:val="20"/>
                <w:szCs w:val="20"/>
                <w:lang w:val="uk-UA"/>
              </w:rPr>
            </w:pPr>
            <w:r w:rsidRPr="00C8774D">
              <w:rPr>
                <w:sz w:val="20"/>
                <w:szCs w:val="20"/>
                <w:lang w:val="uk-UA"/>
              </w:rPr>
              <w:t>7994</w:t>
            </w:r>
          </w:p>
        </w:tc>
      </w:tr>
      <w:tr w:rsidR="00881D96" w:rsidRPr="00C8774D">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16.</w:t>
            </w:r>
          </w:p>
        </w:tc>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Одержані дивіденди від ЦП, грн.</w:t>
            </w:r>
          </w:p>
        </w:tc>
        <w:tc>
          <w:tcPr>
            <w:tcW w:w="0" w:type="auto"/>
          </w:tcPr>
          <w:p w:rsidR="00881D96" w:rsidRPr="00C8774D" w:rsidRDefault="00194C34" w:rsidP="00C8774D">
            <w:pPr>
              <w:tabs>
                <w:tab w:val="left" w:pos="1080"/>
              </w:tabs>
              <w:spacing w:line="360" w:lineRule="auto"/>
              <w:jc w:val="both"/>
              <w:rPr>
                <w:sz w:val="20"/>
                <w:szCs w:val="20"/>
                <w:lang w:val="uk-UA"/>
              </w:rPr>
            </w:pPr>
            <w:r w:rsidRPr="00C8774D">
              <w:rPr>
                <w:sz w:val="20"/>
                <w:szCs w:val="20"/>
                <w:lang w:val="uk-UA"/>
              </w:rPr>
              <w:t>11</w:t>
            </w:r>
            <w:r w:rsidR="00D46C92" w:rsidRPr="00C8774D">
              <w:rPr>
                <w:sz w:val="20"/>
                <w:szCs w:val="20"/>
                <w:lang w:val="uk-UA"/>
              </w:rPr>
              <w:t>4994</w:t>
            </w:r>
          </w:p>
        </w:tc>
      </w:tr>
      <w:tr w:rsidR="00881D96" w:rsidRPr="00C8774D">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17.</w:t>
            </w:r>
          </w:p>
        </w:tc>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Дохід від інвестицій в інші підприємства, грн..</w:t>
            </w:r>
          </w:p>
        </w:tc>
        <w:tc>
          <w:tcPr>
            <w:tcW w:w="0" w:type="auto"/>
            <w:vAlign w:val="center"/>
          </w:tcPr>
          <w:p w:rsidR="00881D96" w:rsidRPr="00C8774D" w:rsidRDefault="00194C34" w:rsidP="00C8774D">
            <w:pPr>
              <w:tabs>
                <w:tab w:val="left" w:pos="1080"/>
              </w:tabs>
              <w:spacing w:line="360" w:lineRule="auto"/>
              <w:jc w:val="both"/>
              <w:rPr>
                <w:sz w:val="20"/>
                <w:szCs w:val="20"/>
                <w:lang w:val="uk-UA"/>
              </w:rPr>
            </w:pPr>
            <w:r w:rsidRPr="00C8774D">
              <w:rPr>
                <w:sz w:val="20"/>
                <w:szCs w:val="20"/>
                <w:lang w:val="uk-UA"/>
              </w:rPr>
              <w:t>13</w:t>
            </w:r>
            <w:r w:rsidR="00D46C92" w:rsidRPr="00C8774D">
              <w:rPr>
                <w:sz w:val="20"/>
                <w:szCs w:val="20"/>
                <w:lang w:val="uk-UA"/>
              </w:rPr>
              <w:t>394</w:t>
            </w:r>
          </w:p>
        </w:tc>
      </w:tr>
      <w:tr w:rsidR="00881D96" w:rsidRPr="00C8774D">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18.</w:t>
            </w:r>
          </w:p>
        </w:tc>
        <w:tc>
          <w:tcPr>
            <w:tcW w:w="0" w:type="auto"/>
          </w:tcPr>
          <w:p w:rsidR="00881D96" w:rsidRPr="00C8774D" w:rsidRDefault="00881D96" w:rsidP="00C8774D">
            <w:pPr>
              <w:pStyle w:val="7"/>
              <w:tabs>
                <w:tab w:val="left" w:pos="1080"/>
              </w:tabs>
              <w:spacing w:line="360" w:lineRule="auto"/>
              <w:ind w:left="0" w:firstLine="0"/>
              <w:rPr>
                <w:sz w:val="20"/>
                <w:szCs w:val="20"/>
              </w:rPr>
            </w:pPr>
            <w:r w:rsidRPr="00C8774D">
              <w:rPr>
                <w:sz w:val="20"/>
                <w:szCs w:val="20"/>
              </w:rPr>
              <w:t>Інші операційні доходи, грн..</w:t>
            </w:r>
          </w:p>
        </w:tc>
        <w:tc>
          <w:tcPr>
            <w:tcW w:w="0" w:type="auto"/>
          </w:tcPr>
          <w:p w:rsidR="00881D96" w:rsidRPr="00C8774D" w:rsidRDefault="00194C34" w:rsidP="00C8774D">
            <w:pPr>
              <w:tabs>
                <w:tab w:val="left" w:pos="1080"/>
              </w:tabs>
              <w:spacing w:line="360" w:lineRule="auto"/>
              <w:jc w:val="both"/>
              <w:rPr>
                <w:sz w:val="20"/>
                <w:szCs w:val="20"/>
                <w:lang w:val="uk-UA"/>
              </w:rPr>
            </w:pPr>
            <w:r w:rsidRPr="00C8774D">
              <w:rPr>
                <w:sz w:val="20"/>
                <w:szCs w:val="20"/>
                <w:lang w:val="uk-UA"/>
              </w:rPr>
              <w:t>36006</w:t>
            </w:r>
          </w:p>
        </w:tc>
      </w:tr>
      <w:tr w:rsidR="00881D96" w:rsidRPr="00C8774D">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19.</w:t>
            </w:r>
          </w:p>
        </w:tc>
        <w:tc>
          <w:tcPr>
            <w:tcW w:w="0" w:type="auto"/>
          </w:tcPr>
          <w:p w:rsidR="00881D96" w:rsidRPr="00C8774D" w:rsidRDefault="00881D96" w:rsidP="00C8774D">
            <w:pPr>
              <w:pStyle w:val="7"/>
              <w:tabs>
                <w:tab w:val="left" w:pos="1080"/>
              </w:tabs>
              <w:spacing w:line="360" w:lineRule="auto"/>
              <w:ind w:left="0" w:firstLine="0"/>
              <w:rPr>
                <w:sz w:val="20"/>
                <w:szCs w:val="20"/>
              </w:rPr>
            </w:pPr>
            <w:r w:rsidRPr="00C8774D">
              <w:rPr>
                <w:sz w:val="20"/>
                <w:szCs w:val="20"/>
              </w:rPr>
              <w:t>Плата за користування довгостроковим кредитом, грн.</w:t>
            </w:r>
          </w:p>
        </w:tc>
        <w:tc>
          <w:tcPr>
            <w:tcW w:w="0" w:type="auto"/>
          </w:tcPr>
          <w:p w:rsidR="00881D96" w:rsidRPr="00C8774D" w:rsidRDefault="00194C34" w:rsidP="00C8774D">
            <w:pPr>
              <w:tabs>
                <w:tab w:val="left" w:pos="1080"/>
              </w:tabs>
              <w:spacing w:line="360" w:lineRule="auto"/>
              <w:jc w:val="both"/>
              <w:rPr>
                <w:sz w:val="20"/>
                <w:szCs w:val="20"/>
                <w:lang w:val="uk-UA"/>
              </w:rPr>
            </w:pPr>
            <w:r w:rsidRPr="00C8774D">
              <w:rPr>
                <w:sz w:val="20"/>
                <w:szCs w:val="20"/>
                <w:lang w:val="uk-UA"/>
              </w:rPr>
              <w:t>18206</w:t>
            </w:r>
          </w:p>
        </w:tc>
      </w:tr>
      <w:tr w:rsidR="00881D96" w:rsidRPr="00C8774D">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20.</w:t>
            </w:r>
          </w:p>
        </w:tc>
        <w:tc>
          <w:tcPr>
            <w:tcW w:w="0" w:type="auto"/>
          </w:tcPr>
          <w:p w:rsidR="00881D96" w:rsidRPr="00C8774D" w:rsidRDefault="00881D96" w:rsidP="00C8774D">
            <w:pPr>
              <w:pStyle w:val="7"/>
              <w:tabs>
                <w:tab w:val="left" w:pos="1080"/>
              </w:tabs>
              <w:spacing w:line="360" w:lineRule="auto"/>
              <w:ind w:left="0" w:firstLine="0"/>
              <w:rPr>
                <w:sz w:val="20"/>
                <w:szCs w:val="20"/>
              </w:rPr>
            </w:pPr>
            <w:r w:rsidRPr="00C8774D">
              <w:rPr>
                <w:sz w:val="20"/>
                <w:szCs w:val="20"/>
              </w:rPr>
              <w:t>Доходи від оренди майна, грн.</w:t>
            </w:r>
          </w:p>
        </w:tc>
        <w:tc>
          <w:tcPr>
            <w:tcW w:w="0" w:type="auto"/>
          </w:tcPr>
          <w:p w:rsidR="00881D96" w:rsidRPr="00C8774D" w:rsidRDefault="00194C34" w:rsidP="00C8774D">
            <w:pPr>
              <w:tabs>
                <w:tab w:val="left" w:pos="1080"/>
              </w:tabs>
              <w:spacing w:line="360" w:lineRule="auto"/>
              <w:jc w:val="both"/>
              <w:rPr>
                <w:sz w:val="20"/>
                <w:szCs w:val="20"/>
                <w:lang w:val="uk-UA"/>
              </w:rPr>
            </w:pPr>
            <w:r w:rsidRPr="00C8774D">
              <w:rPr>
                <w:sz w:val="20"/>
                <w:szCs w:val="20"/>
                <w:lang w:val="uk-UA"/>
              </w:rPr>
              <w:t>116006</w:t>
            </w:r>
          </w:p>
        </w:tc>
      </w:tr>
      <w:tr w:rsidR="00881D96" w:rsidRPr="00C8774D">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21.</w:t>
            </w:r>
          </w:p>
        </w:tc>
        <w:tc>
          <w:tcPr>
            <w:tcW w:w="0" w:type="auto"/>
          </w:tcPr>
          <w:p w:rsidR="00881D96" w:rsidRPr="00C8774D" w:rsidRDefault="00881D96" w:rsidP="00C8774D">
            <w:pPr>
              <w:pStyle w:val="7"/>
              <w:tabs>
                <w:tab w:val="left" w:pos="1080"/>
              </w:tabs>
              <w:spacing w:line="360" w:lineRule="auto"/>
              <w:ind w:left="0" w:firstLine="0"/>
              <w:rPr>
                <w:sz w:val="20"/>
                <w:szCs w:val="20"/>
              </w:rPr>
            </w:pPr>
            <w:r w:rsidRPr="00C8774D">
              <w:rPr>
                <w:sz w:val="20"/>
                <w:szCs w:val="20"/>
              </w:rPr>
              <w:t>Витрати на збут на один виріб“А”</w:t>
            </w:r>
            <w:r w:rsidR="0063725E" w:rsidRPr="00C8774D">
              <w:rPr>
                <w:sz w:val="20"/>
                <w:szCs w:val="20"/>
              </w:rPr>
              <w:t xml:space="preserve"> </w:t>
            </w:r>
            <w:r w:rsidRPr="00C8774D">
              <w:rPr>
                <w:sz w:val="20"/>
                <w:szCs w:val="20"/>
              </w:rPr>
              <w:t>, грн..</w:t>
            </w:r>
          </w:p>
        </w:tc>
        <w:tc>
          <w:tcPr>
            <w:tcW w:w="0" w:type="auto"/>
          </w:tcPr>
          <w:p w:rsidR="00881D96" w:rsidRPr="00C8774D" w:rsidRDefault="00194C34" w:rsidP="00C8774D">
            <w:pPr>
              <w:tabs>
                <w:tab w:val="left" w:pos="1080"/>
              </w:tabs>
              <w:spacing w:line="360" w:lineRule="auto"/>
              <w:jc w:val="both"/>
              <w:rPr>
                <w:sz w:val="20"/>
                <w:szCs w:val="20"/>
                <w:lang w:val="uk-UA"/>
              </w:rPr>
            </w:pPr>
            <w:r w:rsidRPr="00C8774D">
              <w:rPr>
                <w:sz w:val="20"/>
                <w:szCs w:val="20"/>
                <w:lang w:val="uk-UA"/>
              </w:rPr>
              <w:t>24</w:t>
            </w:r>
          </w:p>
        </w:tc>
      </w:tr>
      <w:tr w:rsidR="00881D96" w:rsidRPr="00C8774D">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22.</w:t>
            </w:r>
          </w:p>
        </w:tc>
        <w:tc>
          <w:tcPr>
            <w:tcW w:w="0" w:type="auto"/>
          </w:tcPr>
          <w:p w:rsidR="00881D96" w:rsidRPr="00C8774D" w:rsidRDefault="00881D96" w:rsidP="00C8774D">
            <w:pPr>
              <w:tabs>
                <w:tab w:val="left" w:pos="1080"/>
              </w:tabs>
              <w:spacing w:line="360" w:lineRule="auto"/>
              <w:jc w:val="both"/>
              <w:rPr>
                <w:sz w:val="20"/>
                <w:szCs w:val="20"/>
                <w:lang w:val="uk-UA"/>
              </w:rPr>
            </w:pPr>
            <w:r w:rsidRPr="00C8774D">
              <w:rPr>
                <w:sz w:val="20"/>
                <w:szCs w:val="20"/>
                <w:lang w:val="uk-UA"/>
              </w:rPr>
              <w:t>Податок на прибуток, ПДВ, нарахування</w:t>
            </w:r>
            <w:r w:rsidR="0063725E" w:rsidRPr="00C8774D">
              <w:rPr>
                <w:sz w:val="20"/>
                <w:szCs w:val="20"/>
                <w:lang w:val="uk-UA"/>
              </w:rPr>
              <w:t xml:space="preserve"> </w:t>
            </w:r>
            <w:r w:rsidRPr="00C8774D">
              <w:rPr>
                <w:sz w:val="20"/>
                <w:szCs w:val="20"/>
                <w:lang w:val="uk-UA"/>
              </w:rPr>
              <w:t>на зарплату</w:t>
            </w:r>
          </w:p>
        </w:tc>
        <w:tc>
          <w:tcPr>
            <w:tcW w:w="0" w:type="auto"/>
          </w:tcPr>
          <w:p w:rsidR="00881D96" w:rsidRPr="00C8774D" w:rsidRDefault="00194C34" w:rsidP="00C8774D">
            <w:pPr>
              <w:tabs>
                <w:tab w:val="left" w:pos="1080"/>
              </w:tabs>
              <w:spacing w:line="360" w:lineRule="auto"/>
              <w:jc w:val="both"/>
              <w:rPr>
                <w:sz w:val="20"/>
                <w:szCs w:val="20"/>
                <w:lang w:val="uk-UA"/>
              </w:rPr>
            </w:pPr>
            <w:r w:rsidRPr="00C8774D">
              <w:rPr>
                <w:sz w:val="20"/>
                <w:szCs w:val="20"/>
                <w:lang w:val="uk-UA"/>
              </w:rPr>
              <w:t>25%,</w:t>
            </w:r>
            <w:r w:rsidR="00EB1D76" w:rsidRPr="00C8774D">
              <w:rPr>
                <w:sz w:val="20"/>
                <w:szCs w:val="20"/>
                <w:lang w:val="uk-UA"/>
              </w:rPr>
              <w:t xml:space="preserve"> </w:t>
            </w:r>
            <w:r w:rsidRPr="00C8774D">
              <w:rPr>
                <w:sz w:val="20"/>
                <w:szCs w:val="20"/>
                <w:lang w:val="uk-UA"/>
              </w:rPr>
              <w:t>20%,</w:t>
            </w:r>
            <w:r w:rsidR="00EB1D76" w:rsidRPr="00C8774D">
              <w:rPr>
                <w:sz w:val="20"/>
                <w:szCs w:val="20"/>
                <w:lang w:val="uk-UA"/>
              </w:rPr>
              <w:t xml:space="preserve"> 36.96%</w:t>
            </w:r>
          </w:p>
        </w:tc>
      </w:tr>
    </w:tbl>
    <w:p w:rsidR="00881D96" w:rsidRPr="00C8774D" w:rsidRDefault="00881D96" w:rsidP="00C8774D">
      <w:pPr>
        <w:tabs>
          <w:tab w:val="left" w:pos="1080"/>
        </w:tabs>
        <w:spacing w:line="360" w:lineRule="auto"/>
        <w:ind w:firstLine="709"/>
        <w:jc w:val="both"/>
        <w:rPr>
          <w:i/>
          <w:iCs/>
          <w:sz w:val="28"/>
          <w:szCs w:val="28"/>
          <w:lang w:val="uk-UA"/>
        </w:rPr>
      </w:pPr>
    </w:p>
    <w:p w:rsidR="00881D96" w:rsidRPr="00C8774D" w:rsidRDefault="00881D96" w:rsidP="00C8774D">
      <w:pPr>
        <w:tabs>
          <w:tab w:val="left" w:pos="1080"/>
        </w:tabs>
        <w:spacing w:line="360" w:lineRule="auto"/>
        <w:ind w:firstLine="709"/>
        <w:jc w:val="both"/>
        <w:rPr>
          <w:b/>
          <w:bCs/>
          <w:sz w:val="28"/>
          <w:szCs w:val="28"/>
          <w:lang w:val="uk-UA"/>
        </w:rPr>
      </w:pPr>
      <w:r w:rsidRPr="00C8774D">
        <w:rPr>
          <w:b/>
          <w:bCs/>
          <w:sz w:val="28"/>
          <w:szCs w:val="28"/>
          <w:lang w:val="uk-UA"/>
        </w:rPr>
        <w:t>Використовуючи дані таблиці необхідно визначити:</w:t>
      </w:r>
    </w:p>
    <w:p w:rsidR="00881D96" w:rsidRPr="00C8774D" w:rsidRDefault="00881D96" w:rsidP="00C8774D">
      <w:pPr>
        <w:tabs>
          <w:tab w:val="left" w:pos="1080"/>
          <w:tab w:val="num" w:pos="1437"/>
        </w:tabs>
        <w:spacing w:line="360" w:lineRule="auto"/>
        <w:ind w:firstLine="709"/>
        <w:jc w:val="both"/>
        <w:rPr>
          <w:sz w:val="28"/>
          <w:szCs w:val="28"/>
          <w:lang w:val="uk-UA"/>
        </w:rPr>
      </w:pPr>
      <w:r w:rsidRPr="00C8774D">
        <w:rPr>
          <w:sz w:val="28"/>
          <w:szCs w:val="28"/>
          <w:lang w:val="uk-UA"/>
        </w:rPr>
        <w:t>1. Гуртову і відпускну ціну одного виробу.</w:t>
      </w:r>
    </w:p>
    <w:p w:rsidR="00881D96" w:rsidRPr="00C8774D" w:rsidRDefault="00881D96" w:rsidP="00C8774D">
      <w:pPr>
        <w:tabs>
          <w:tab w:val="left" w:pos="1080"/>
        </w:tabs>
        <w:spacing w:line="360" w:lineRule="auto"/>
        <w:ind w:firstLine="709"/>
        <w:jc w:val="both"/>
        <w:rPr>
          <w:b/>
          <w:bCs/>
          <w:sz w:val="28"/>
          <w:szCs w:val="28"/>
          <w:lang w:val="uk-UA"/>
        </w:rPr>
      </w:pPr>
      <w:r w:rsidRPr="00C8774D">
        <w:rPr>
          <w:sz w:val="28"/>
          <w:szCs w:val="28"/>
          <w:lang w:val="uk-UA"/>
        </w:rPr>
        <w:t>2. Вартість товарної продукції.</w:t>
      </w:r>
    </w:p>
    <w:p w:rsidR="00881D96" w:rsidRPr="00C8774D" w:rsidRDefault="00881D96" w:rsidP="00C8774D">
      <w:pPr>
        <w:tabs>
          <w:tab w:val="left" w:pos="1080"/>
          <w:tab w:val="num" w:pos="1437"/>
        </w:tabs>
        <w:spacing w:line="360" w:lineRule="auto"/>
        <w:ind w:firstLine="709"/>
        <w:jc w:val="both"/>
        <w:rPr>
          <w:sz w:val="28"/>
          <w:szCs w:val="28"/>
          <w:lang w:val="uk-UA"/>
        </w:rPr>
      </w:pPr>
      <w:r w:rsidRPr="00C8774D">
        <w:rPr>
          <w:sz w:val="28"/>
          <w:szCs w:val="28"/>
          <w:lang w:val="uk-UA"/>
        </w:rPr>
        <w:t>3. Фондовіддачу, фондомісткість і фондоозброєність основних фондів.</w:t>
      </w:r>
    </w:p>
    <w:p w:rsidR="00881D96" w:rsidRPr="00C8774D" w:rsidRDefault="00881D96" w:rsidP="00C8774D">
      <w:pPr>
        <w:tabs>
          <w:tab w:val="left" w:pos="1080"/>
          <w:tab w:val="num" w:pos="1437"/>
        </w:tabs>
        <w:spacing w:line="360" w:lineRule="auto"/>
        <w:ind w:firstLine="709"/>
        <w:jc w:val="both"/>
        <w:rPr>
          <w:sz w:val="28"/>
          <w:szCs w:val="28"/>
          <w:lang w:val="uk-UA"/>
        </w:rPr>
      </w:pPr>
      <w:r w:rsidRPr="00C8774D">
        <w:rPr>
          <w:sz w:val="28"/>
          <w:szCs w:val="28"/>
          <w:lang w:val="uk-UA"/>
        </w:rPr>
        <w:t>4.Показники оборотності оборотних засобів підприємства( умовно</w:t>
      </w:r>
      <w:r w:rsidR="0063725E" w:rsidRPr="00C8774D">
        <w:rPr>
          <w:sz w:val="28"/>
          <w:szCs w:val="28"/>
          <w:lang w:val="uk-UA"/>
        </w:rPr>
        <w:t xml:space="preserve"> </w:t>
      </w:r>
      <w:r w:rsidRPr="00C8774D">
        <w:rPr>
          <w:sz w:val="28"/>
          <w:szCs w:val="28"/>
          <w:lang w:val="uk-UA"/>
        </w:rPr>
        <w:t>допускаємо, що вся виготовлена</w:t>
      </w:r>
      <w:r w:rsidR="0063725E" w:rsidRPr="00C8774D">
        <w:rPr>
          <w:sz w:val="28"/>
          <w:szCs w:val="28"/>
          <w:lang w:val="uk-UA"/>
        </w:rPr>
        <w:t xml:space="preserve"> </w:t>
      </w:r>
      <w:r w:rsidRPr="00C8774D">
        <w:rPr>
          <w:sz w:val="28"/>
          <w:szCs w:val="28"/>
          <w:lang w:val="uk-UA"/>
        </w:rPr>
        <w:t>продукція</w:t>
      </w:r>
      <w:r w:rsidR="0063725E" w:rsidRPr="00C8774D">
        <w:rPr>
          <w:sz w:val="28"/>
          <w:szCs w:val="28"/>
          <w:lang w:val="uk-UA"/>
        </w:rPr>
        <w:t xml:space="preserve"> </w:t>
      </w:r>
      <w:r w:rsidRPr="00C8774D">
        <w:rPr>
          <w:sz w:val="28"/>
          <w:szCs w:val="28"/>
          <w:lang w:val="uk-UA"/>
        </w:rPr>
        <w:t>буде реалізована).</w:t>
      </w:r>
    </w:p>
    <w:p w:rsidR="00881D96" w:rsidRPr="00C8774D" w:rsidRDefault="00881D96" w:rsidP="00C8774D">
      <w:pPr>
        <w:tabs>
          <w:tab w:val="left" w:pos="1080"/>
          <w:tab w:val="num" w:pos="1437"/>
        </w:tabs>
        <w:spacing w:line="360" w:lineRule="auto"/>
        <w:ind w:firstLine="709"/>
        <w:jc w:val="both"/>
        <w:rPr>
          <w:sz w:val="28"/>
          <w:szCs w:val="28"/>
          <w:lang w:val="uk-UA"/>
        </w:rPr>
      </w:pPr>
      <w:r w:rsidRPr="00C8774D">
        <w:rPr>
          <w:sz w:val="28"/>
          <w:szCs w:val="28"/>
          <w:lang w:val="uk-UA"/>
        </w:rPr>
        <w:t>5. Продуктивність праці в натуральних і вартісних показниках.</w:t>
      </w:r>
    </w:p>
    <w:p w:rsidR="00881D96" w:rsidRPr="00C8774D" w:rsidRDefault="00881D96" w:rsidP="00C8774D">
      <w:pPr>
        <w:tabs>
          <w:tab w:val="left" w:pos="1080"/>
          <w:tab w:val="num" w:pos="1437"/>
        </w:tabs>
        <w:spacing w:line="360" w:lineRule="auto"/>
        <w:ind w:firstLine="709"/>
        <w:jc w:val="both"/>
        <w:rPr>
          <w:sz w:val="28"/>
          <w:szCs w:val="28"/>
          <w:lang w:val="uk-UA"/>
        </w:rPr>
      </w:pPr>
      <w:r w:rsidRPr="00C8774D">
        <w:rPr>
          <w:sz w:val="28"/>
          <w:szCs w:val="28"/>
          <w:lang w:val="uk-UA"/>
        </w:rPr>
        <w:t>6. Собівартість реалізованої продукції.</w:t>
      </w:r>
    </w:p>
    <w:p w:rsidR="00881D96" w:rsidRPr="00C8774D" w:rsidRDefault="00881D96" w:rsidP="00C8774D">
      <w:pPr>
        <w:tabs>
          <w:tab w:val="left" w:pos="1080"/>
          <w:tab w:val="num" w:pos="1437"/>
        </w:tabs>
        <w:spacing w:line="360" w:lineRule="auto"/>
        <w:ind w:firstLine="709"/>
        <w:jc w:val="both"/>
        <w:rPr>
          <w:sz w:val="28"/>
          <w:szCs w:val="28"/>
          <w:lang w:val="uk-UA"/>
        </w:rPr>
      </w:pPr>
      <w:r w:rsidRPr="00C8774D">
        <w:rPr>
          <w:sz w:val="28"/>
          <w:szCs w:val="28"/>
          <w:lang w:val="uk-UA"/>
        </w:rPr>
        <w:t>7. Фінансовий результат діяльності підприємства (валовий дохід, чистий дохід, валовий прибуток,</w:t>
      </w:r>
      <w:r w:rsidR="00C8774D">
        <w:rPr>
          <w:sz w:val="28"/>
          <w:szCs w:val="28"/>
          <w:lang w:val="uk-UA"/>
        </w:rPr>
        <w:t xml:space="preserve"> </w:t>
      </w:r>
      <w:r w:rsidRPr="00C8774D">
        <w:rPr>
          <w:sz w:val="28"/>
          <w:szCs w:val="28"/>
          <w:lang w:val="uk-UA"/>
        </w:rPr>
        <w:t>операційний прибуток, прибуток від звичайної діяльності до оподаткування</w:t>
      </w:r>
      <w:r w:rsidR="0063725E" w:rsidRPr="00C8774D">
        <w:rPr>
          <w:sz w:val="28"/>
          <w:szCs w:val="28"/>
          <w:lang w:val="uk-UA"/>
        </w:rPr>
        <w:t xml:space="preserve"> </w:t>
      </w:r>
      <w:r w:rsidRPr="00C8774D">
        <w:rPr>
          <w:sz w:val="28"/>
          <w:szCs w:val="28"/>
          <w:lang w:val="uk-UA"/>
        </w:rPr>
        <w:t>і чистий прибуток).</w:t>
      </w:r>
    </w:p>
    <w:p w:rsidR="00881D96" w:rsidRPr="00C8774D" w:rsidRDefault="00881D96" w:rsidP="00C8774D">
      <w:pPr>
        <w:tabs>
          <w:tab w:val="left" w:pos="1080"/>
          <w:tab w:val="num" w:pos="1437"/>
        </w:tabs>
        <w:spacing w:line="360" w:lineRule="auto"/>
        <w:ind w:firstLine="709"/>
        <w:jc w:val="both"/>
        <w:rPr>
          <w:sz w:val="28"/>
          <w:szCs w:val="28"/>
          <w:lang w:val="uk-UA"/>
        </w:rPr>
      </w:pPr>
      <w:r w:rsidRPr="00C8774D">
        <w:rPr>
          <w:sz w:val="28"/>
          <w:szCs w:val="28"/>
          <w:lang w:val="uk-UA"/>
        </w:rPr>
        <w:t>8. Загальну і розрахункову рентабельність підприємства.</w:t>
      </w:r>
    </w:p>
    <w:p w:rsidR="007C5D05" w:rsidRPr="00C8774D" w:rsidRDefault="007C5D05" w:rsidP="00C8774D">
      <w:pPr>
        <w:tabs>
          <w:tab w:val="left" w:pos="1080"/>
          <w:tab w:val="num" w:pos="1437"/>
        </w:tabs>
        <w:spacing w:line="360" w:lineRule="auto"/>
        <w:ind w:firstLine="709"/>
        <w:jc w:val="both"/>
        <w:rPr>
          <w:sz w:val="28"/>
          <w:szCs w:val="28"/>
          <w:lang w:val="uk-UA"/>
        </w:rPr>
      </w:pPr>
      <w:r w:rsidRPr="00C8774D">
        <w:rPr>
          <w:sz w:val="28"/>
          <w:szCs w:val="28"/>
          <w:lang w:val="uk-UA"/>
        </w:rPr>
        <w:t>Обчислення:</w:t>
      </w:r>
    </w:p>
    <w:p w:rsidR="007C5D05" w:rsidRPr="00C8774D" w:rsidRDefault="007C5D05" w:rsidP="00C8774D">
      <w:pPr>
        <w:tabs>
          <w:tab w:val="left" w:pos="1080"/>
          <w:tab w:val="num" w:pos="1437"/>
        </w:tabs>
        <w:spacing w:line="360" w:lineRule="auto"/>
        <w:ind w:firstLine="709"/>
        <w:jc w:val="both"/>
        <w:rPr>
          <w:sz w:val="28"/>
          <w:szCs w:val="28"/>
          <w:lang w:val="uk-UA"/>
        </w:rPr>
      </w:pPr>
      <w:r w:rsidRPr="00C8774D">
        <w:rPr>
          <w:sz w:val="28"/>
          <w:szCs w:val="28"/>
          <w:lang w:val="uk-UA"/>
        </w:rPr>
        <w:t>І частина</w:t>
      </w:r>
    </w:p>
    <w:p w:rsidR="007C5D05" w:rsidRPr="00C8774D" w:rsidRDefault="00E04468" w:rsidP="00C8774D">
      <w:pPr>
        <w:tabs>
          <w:tab w:val="left" w:pos="1080"/>
        </w:tabs>
        <w:spacing w:line="360" w:lineRule="auto"/>
        <w:ind w:firstLine="709"/>
        <w:jc w:val="both"/>
        <w:rPr>
          <w:sz w:val="28"/>
          <w:szCs w:val="28"/>
          <w:lang w:val="uk-UA"/>
        </w:rPr>
      </w:pPr>
      <w:r w:rsidRPr="00C8774D">
        <w:rPr>
          <w:sz w:val="28"/>
          <w:szCs w:val="28"/>
          <w:lang w:val="uk-UA"/>
        </w:rPr>
        <w:t xml:space="preserve">Спочатку визначаємо </w:t>
      </w:r>
      <w:r w:rsidR="007C5D05" w:rsidRPr="00C8774D">
        <w:rPr>
          <w:sz w:val="28"/>
          <w:szCs w:val="28"/>
          <w:lang w:val="uk-UA"/>
        </w:rPr>
        <w:t xml:space="preserve">собівартість одного виробу </w:t>
      </w:r>
      <w:r w:rsidR="007C5D05" w:rsidRPr="00C8774D">
        <w:rPr>
          <w:rFonts w:ascii="Adobe Caslon Pro CE" w:hAnsi="Adobe Caslon Pro CE" w:cs="Adobe Caslon Pro CE"/>
          <w:sz w:val="28"/>
          <w:szCs w:val="28"/>
          <w:lang w:val="uk-UA"/>
        </w:rPr>
        <w:t></w:t>
      </w:r>
      <w:r w:rsidR="007C5D05" w:rsidRPr="00C8774D">
        <w:rPr>
          <w:sz w:val="28"/>
          <w:szCs w:val="28"/>
          <w:lang w:val="uk-UA"/>
        </w:rPr>
        <w:t>А</w:t>
      </w:r>
      <w:r w:rsidR="007C5D05" w:rsidRPr="00C8774D">
        <w:rPr>
          <w:rFonts w:ascii="Adobe Caslon Pro CE" w:hAnsi="Adobe Caslon Pro CE" w:cs="Adobe Caslon Pro CE"/>
          <w:sz w:val="28"/>
          <w:szCs w:val="28"/>
          <w:lang w:val="uk-UA"/>
        </w:rPr>
        <w:t></w:t>
      </w:r>
    </w:p>
    <w:p w:rsidR="007C5D05" w:rsidRPr="00C8774D" w:rsidRDefault="007C5D05" w:rsidP="00C8774D">
      <w:pPr>
        <w:tabs>
          <w:tab w:val="left" w:pos="1080"/>
        </w:tabs>
        <w:spacing w:line="360" w:lineRule="auto"/>
        <w:ind w:firstLine="709"/>
        <w:jc w:val="both"/>
        <w:rPr>
          <w:sz w:val="28"/>
          <w:szCs w:val="28"/>
          <w:lang w:val="uk-UA"/>
        </w:rPr>
      </w:pPr>
      <w:r w:rsidRPr="00C8774D">
        <w:rPr>
          <w:sz w:val="28"/>
          <w:szCs w:val="28"/>
          <w:lang w:val="uk-UA"/>
        </w:rPr>
        <w:t>Собівартість продукції – це вартісна форма витрат на підготовку виробництва, виготовлення продукції та її збут.</w:t>
      </w:r>
    </w:p>
    <w:p w:rsidR="007C5D05" w:rsidRPr="00C8774D" w:rsidRDefault="007C5D05" w:rsidP="00C8774D">
      <w:pPr>
        <w:tabs>
          <w:tab w:val="left" w:pos="1080"/>
        </w:tabs>
        <w:spacing w:line="360" w:lineRule="auto"/>
        <w:ind w:firstLine="709"/>
        <w:jc w:val="both"/>
        <w:rPr>
          <w:sz w:val="28"/>
          <w:szCs w:val="28"/>
          <w:lang w:val="uk-UA"/>
        </w:rPr>
      </w:pPr>
      <w:r w:rsidRPr="00C8774D">
        <w:rPr>
          <w:sz w:val="28"/>
          <w:szCs w:val="28"/>
          <w:lang w:val="uk-UA"/>
        </w:rPr>
        <w:t>Собівартість одиниці продукції =</w:t>
      </w:r>
      <w:r w:rsidR="00EB2D75" w:rsidRPr="00C8774D">
        <w:rPr>
          <w:sz w:val="28"/>
          <w:szCs w:val="28"/>
          <w:lang w:val="uk-UA"/>
        </w:rPr>
        <w:t xml:space="preserve"> </w:t>
      </w:r>
      <w:r w:rsidRPr="00C8774D">
        <w:rPr>
          <w:sz w:val="28"/>
          <w:szCs w:val="28"/>
          <w:lang w:val="uk-UA"/>
        </w:rPr>
        <w:t>основні матеріали +</w:t>
      </w:r>
      <w:r w:rsidR="00EB2D75" w:rsidRPr="00C8774D">
        <w:rPr>
          <w:sz w:val="28"/>
          <w:szCs w:val="28"/>
          <w:lang w:val="uk-UA"/>
        </w:rPr>
        <w:t xml:space="preserve"> </w:t>
      </w:r>
      <w:r w:rsidRPr="00C8774D">
        <w:rPr>
          <w:sz w:val="28"/>
          <w:szCs w:val="28"/>
          <w:lang w:val="uk-UA"/>
        </w:rPr>
        <w:t>основна зарплат</w:t>
      </w:r>
      <w:r w:rsidR="00EB2D75" w:rsidRPr="00C8774D">
        <w:rPr>
          <w:sz w:val="28"/>
          <w:szCs w:val="28"/>
          <w:lang w:val="uk-UA"/>
        </w:rPr>
        <w:t xml:space="preserve"> </w:t>
      </w:r>
      <w:r w:rsidRPr="00C8774D">
        <w:rPr>
          <w:sz w:val="28"/>
          <w:szCs w:val="28"/>
          <w:lang w:val="uk-UA"/>
        </w:rPr>
        <w:t>+</w:t>
      </w:r>
      <w:r w:rsidR="00EB2D75" w:rsidRPr="00C8774D">
        <w:rPr>
          <w:sz w:val="28"/>
          <w:szCs w:val="28"/>
          <w:lang w:val="uk-UA"/>
        </w:rPr>
        <w:t xml:space="preserve"> </w:t>
      </w:r>
      <w:r w:rsidRPr="00C8774D">
        <w:rPr>
          <w:sz w:val="28"/>
          <w:szCs w:val="28"/>
          <w:lang w:val="uk-UA"/>
        </w:rPr>
        <w:t>додаткова зарплата +</w:t>
      </w:r>
      <w:r w:rsidR="00EB2D75" w:rsidRPr="00C8774D">
        <w:rPr>
          <w:sz w:val="28"/>
          <w:szCs w:val="28"/>
          <w:lang w:val="uk-UA"/>
        </w:rPr>
        <w:t xml:space="preserve"> нарахування на зарплату </w:t>
      </w:r>
      <w:r w:rsidR="005F7C4C" w:rsidRPr="00C8774D">
        <w:rPr>
          <w:sz w:val="28"/>
          <w:szCs w:val="28"/>
          <w:lang w:val="uk-UA"/>
        </w:rPr>
        <w:t>+ А</w:t>
      </w:r>
      <w:r w:rsidRPr="00C8774D">
        <w:rPr>
          <w:sz w:val="28"/>
          <w:szCs w:val="28"/>
          <w:lang w:val="uk-UA"/>
        </w:rPr>
        <w:t>на 1 виріб +</w:t>
      </w:r>
      <w:r w:rsidR="005F7C4C" w:rsidRPr="00C8774D">
        <w:rPr>
          <w:sz w:val="28"/>
          <w:szCs w:val="28"/>
          <w:lang w:val="uk-UA"/>
        </w:rPr>
        <w:t xml:space="preserve"> </w:t>
      </w:r>
      <w:r w:rsidRPr="00C8774D">
        <w:rPr>
          <w:sz w:val="28"/>
          <w:szCs w:val="28"/>
          <w:lang w:val="uk-UA"/>
        </w:rPr>
        <w:t>загальновиробничі витрати +витрати на збут</w:t>
      </w:r>
      <w:r w:rsidR="005F7C4C" w:rsidRPr="00C8774D">
        <w:rPr>
          <w:sz w:val="28"/>
          <w:szCs w:val="28"/>
          <w:lang w:val="uk-UA"/>
        </w:rPr>
        <w:t xml:space="preserve"> </w:t>
      </w:r>
      <w:r w:rsidRPr="00C8774D">
        <w:rPr>
          <w:sz w:val="28"/>
          <w:szCs w:val="28"/>
          <w:lang w:val="uk-UA"/>
        </w:rPr>
        <w:t>-</w:t>
      </w:r>
      <w:r w:rsidR="00237CEC" w:rsidRPr="00C8774D">
        <w:rPr>
          <w:sz w:val="28"/>
          <w:szCs w:val="28"/>
          <w:lang w:val="uk-UA"/>
        </w:rPr>
        <w:t xml:space="preserve"> </w:t>
      </w:r>
      <w:r w:rsidRPr="00C8774D">
        <w:rPr>
          <w:sz w:val="28"/>
          <w:szCs w:val="28"/>
          <w:lang w:val="uk-UA"/>
        </w:rPr>
        <w:t>зворотні витрати.</w:t>
      </w:r>
    </w:p>
    <w:p w:rsidR="00AD375B" w:rsidRPr="00C8774D" w:rsidRDefault="00D06D9D" w:rsidP="00C8774D">
      <w:pPr>
        <w:tabs>
          <w:tab w:val="left" w:pos="1080"/>
        </w:tabs>
        <w:spacing w:line="360" w:lineRule="auto"/>
        <w:ind w:firstLine="709"/>
        <w:jc w:val="both"/>
        <w:rPr>
          <w:sz w:val="28"/>
          <w:szCs w:val="28"/>
          <w:lang w:val="uk-UA"/>
        </w:rPr>
      </w:pPr>
      <w:r w:rsidRPr="00C8774D">
        <w:rPr>
          <w:sz w:val="28"/>
          <w:szCs w:val="28"/>
          <w:lang w:val="uk-UA"/>
        </w:rPr>
        <w:t>1.Визначаєм вартість основних матеріалів</w:t>
      </w:r>
      <w:r w:rsidR="00103337" w:rsidRPr="00C8774D">
        <w:rPr>
          <w:sz w:val="28"/>
          <w:szCs w:val="28"/>
          <w:lang w:val="uk-UA"/>
        </w:rPr>
        <w:t xml:space="preserve"> без ПДВ</w:t>
      </w:r>
      <w:r w:rsidRPr="00C8774D">
        <w:rPr>
          <w:sz w:val="28"/>
          <w:szCs w:val="28"/>
          <w:lang w:val="uk-UA"/>
        </w:rPr>
        <w:t xml:space="preserve"> :</w:t>
      </w:r>
    </w:p>
    <w:p w:rsidR="00630D01" w:rsidRPr="00C8774D" w:rsidRDefault="00630D01" w:rsidP="00C8774D">
      <w:pPr>
        <w:tabs>
          <w:tab w:val="left" w:pos="1080"/>
        </w:tabs>
        <w:spacing w:line="360" w:lineRule="auto"/>
        <w:ind w:firstLine="709"/>
        <w:jc w:val="both"/>
        <w:rPr>
          <w:sz w:val="28"/>
          <w:szCs w:val="28"/>
          <w:lang w:val="uk-UA"/>
        </w:rPr>
      </w:pPr>
      <w:r w:rsidRPr="00C8774D">
        <w:rPr>
          <w:sz w:val="28"/>
          <w:szCs w:val="28"/>
          <w:lang w:val="uk-UA"/>
        </w:rPr>
        <w:t>Основні матеріали</w:t>
      </w:r>
      <w:r w:rsidR="005F7C4C" w:rsidRPr="00C8774D">
        <w:rPr>
          <w:sz w:val="28"/>
          <w:szCs w:val="28"/>
          <w:lang w:val="uk-UA"/>
        </w:rPr>
        <w:t xml:space="preserve"> </w:t>
      </w:r>
      <w:r w:rsidRPr="00C8774D">
        <w:rPr>
          <w:sz w:val="28"/>
          <w:szCs w:val="28"/>
          <w:lang w:val="uk-UA"/>
        </w:rPr>
        <w:t>- це матеріальні цінності,</w:t>
      </w:r>
      <w:r w:rsidR="005F7C4C" w:rsidRPr="00C8774D">
        <w:rPr>
          <w:sz w:val="28"/>
          <w:szCs w:val="28"/>
          <w:lang w:val="uk-UA"/>
        </w:rPr>
        <w:t xml:space="preserve"> </w:t>
      </w:r>
      <w:r w:rsidR="00237CEC" w:rsidRPr="00C8774D">
        <w:rPr>
          <w:sz w:val="28"/>
          <w:szCs w:val="28"/>
          <w:lang w:val="uk-UA"/>
        </w:rPr>
        <w:t xml:space="preserve">призначені </w:t>
      </w:r>
      <w:r w:rsidRPr="00C8774D">
        <w:rPr>
          <w:sz w:val="28"/>
          <w:szCs w:val="28"/>
          <w:lang w:val="uk-UA"/>
        </w:rPr>
        <w:t>для використання в господарській діяльності платника більше одного року, вартість яких більша 1000грн.</w:t>
      </w:r>
    </w:p>
    <w:p w:rsidR="00D06D9D" w:rsidRPr="00C8774D" w:rsidRDefault="00D06D9D" w:rsidP="00C8774D">
      <w:pPr>
        <w:tabs>
          <w:tab w:val="left" w:pos="1080"/>
        </w:tabs>
        <w:spacing w:line="360" w:lineRule="auto"/>
        <w:ind w:firstLine="709"/>
        <w:jc w:val="both"/>
        <w:rPr>
          <w:sz w:val="28"/>
          <w:szCs w:val="28"/>
          <w:lang w:val="uk-UA"/>
        </w:rPr>
      </w:pPr>
      <w:r w:rsidRPr="00C8774D">
        <w:rPr>
          <w:sz w:val="28"/>
          <w:szCs w:val="28"/>
          <w:lang w:val="uk-UA"/>
        </w:rPr>
        <w:t>240+6</w:t>
      </w:r>
      <w:r w:rsidR="00103337" w:rsidRPr="00C8774D">
        <w:rPr>
          <w:sz w:val="28"/>
          <w:szCs w:val="28"/>
          <w:lang w:val="uk-UA"/>
        </w:rPr>
        <w:t>=246</w:t>
      </w:r>
      <w:r w:rsidR="00630D01" w:rsidRPr="00C8774D">
        <w:rPr>
          <w:sz w:val="28"/>
          <w:szCs w:val="28"/>
          <w:lang w:val="uk-UA"/>
        </w:rPr>
        <w:t>грн. –вартість основних матеріалів з ПДВ</w:t>
      </w:r>
    </w:p>
    <w:p w:rsidR="00630D01" w:rsidRPr="00C8774D" w:rsidRDefault="00630D01" w:rsidP="00C8774D">
      <w:pPr>
        <w:tabs>
          <w:tab w:val="left" w:pos="1080"/>
        </w:tabs>
        <w:spacing w:line="360" w:lineRule="auto"/>
        <w:ind w:firstLine="709"/>
        <w:jc w:val="both"/>
        <w:rPr>
          <w:sz w:val="28"/>
          <w:szCs w:val="28"/>
          <w:lang w:val="uk-UA"/>
        </w:rPr>
      </w:pPr>
      <w:r w:rsidRPr="00C8774D">
        <w:rPr>
          <w:sz w:val="28"/>
          <w:szCs w:val="28"/>
          <w:lang w:val="uk-UA"/>
        </w:rPr>
        <w:t>Х- вартість основних матеріалів без ПДВ</w:t>
      </w:r>
    </w:p>
    <w:p w:rsidR="00103337" w:rsidRPr="00C8774D" w:rsidRDefault="00630D01" w:rsidP="00C8774D">
      <w:pPr>
        <w:tabs>
          <w:tab w:val="left" w:pos="1080"/>
        </w:tabs>
        <w:spacing w:line="360" w:lineRule="auto"/>
        <w:ind w:firstLine="709"/>
        <w:jc w:val="both"/>
        <w:rPr>
          <w:sz w:val="28"/>
          <w:szCs w:val="28"/>
          <w:lang w:val="uk-UA"/>
        </w:rPr>
      </w:pPr>
      <w:r w:rsidRPr="00C8774D">
        <w:rPr>
          <w:sz w:val="28"/>
          <w:szCs w:val="28"/>
          <w:lang w:val="uk-UA"/>
        </w:rPr>
        <w:t>Х=</w:t>
      </w:r>
      <w:r w:rsidR="00103337" w:rsidRPr="00C8774D">
        <w:rPr>
          <w:sz w:val="28"/>
          <w:szCs w:val="28"/>
          <w:lang w:val="uk-UA"/>
        </w:rPr>
        <w:t>(246*100)/120=205</w:t>
      </w:r>
      <w:r w:rsidRPr="00C8774D">
        <w:rPr>
          <w:sz w:val="28"/>
          <w:szCs w:val="28"/>
          <w:lang w:val="uk-UA"/>
        </w:rPr>
        <w:t>грн.</w:t>
      </w:r>
    </w:p>
    <w:p w:rsidR="00103337" w:rsidRPr="00C8774D" w:rsidRDefault="00103337" w:rsidP="00C8774D">
      <w:pPr>
        <w:tabs>
          <w:tab w:val="left" w:pos="1080"/>
        </w:tabs>
        <w:spacing w:line="360" w:lineRule="auto"/>
        <w:ind w:firstLine="709"/>
        <w:jc w:val="both"/>
        <w:rPr>
          <w:sz w:val="28"/>
          <w:szCs w:val="28"/>
          <w:lang w:val="uk-UA"/>
        </w:rPr>
      </w:pPr>
      <w:r w:rsidRPr="00C8774D">
        <w:rPr>
          <w:sz w:val="28"/>
          <w:szCs w:val="28"/>
          <w:lang w:val="uk-UA"/>
        </w:rPr>
        <w:t>2.Обчислюємо вартість основних матеріалів без ПДВ:</w:t>
      </w:r>
    </w:p>
    <w:p w:rsidR="00630D01" w:rsidRPr="00C8774D" w:rsidRDefault="00630D01" w:rsidP="00C8774D">
      <w:pPr>
        <w:tabs>
          <w:tab w:val="left" w:pos="1080"/>
        </w:tabs>
        <w:spacing w:line="360" w:lineRule="auto"/>
        <w:ind w:firstLine="709"/>
        <w:jc w:val="both"/>
        <w:rPr>
          <w:sz w:val="28"/>
          <w:szCs w:val="28"/>
          <w:lang w:val="uk-UA"/>
        </w:rPr>
      </w:pPr>
      <w:r w:rsidRPr="00C8774D">
        <w:rPr>
          <w:sz w:val="28"/>
          <w:szCs w:val="28"/>
          <w:lang w:val="uk-UA"/>
        </w:rPr>
        <w:t>Вартість допоміжних матеріалів з ПДВ =36 грн.</w:t>
      </w:r>
    </w:p>
    <w:p w:rsidR="00630D01" w:rsidRPr="00C8774D" w:rsidRDefault="00630D01" w:rsidP="00C8774D">
      <w:pPr>
        <w:tabs>
          <w:tab w:val="left" w:pos="1080"/>
        </w:tabs>
        <w:spacing w:line="360" w:lineRule="auto"/>
        <w:ind w:firstLine="709"/>
        <w:jc w:val="both"/>
        <w:rPr>
          <w:sz w:val="28"/>
          <w:szCs w:val="28"/>
          <w:lang w:val="uk-UA"/>
        </w:rPr>
      </w:pPr>
      <w:r w:rsidRPr="00C8774D">
        <w:rPr>
          <w:sz w:val="28"/>
          <w:szCs w:val="28"/>
          <w:lang w:val="uk-UA"/>
        </w:rPr>
        <w:t>Х - Вартість допоміжних матеріалів без ПДВ</w:t>
      </w:r>
    </w:p>
    <w:p w:rsidR="00103337" w:rsidRPr="00C8774D" w:rsidRDefault="00630D01" w:rsidP="00C8774D">
      <w:pPr>
        <w:tabs>
          <w:tab w:val="left" w:pos="1080"/>
        </w:tabs>
        <w:spacing w:line="360" w:lineRule="auto"/>
        <w:ind w:firstLine="709"/>
        <w:jc w:val="both"/>
        <w:rPr>
          <w:sz w:val="28"/>
          <w:szCs w:val="28"/>
          <w:lang w:val="uk-UA"/>
        </w:rPr>
      </w:pPr>
      <w:r w:rsidRPr="00C8774D">
        <w:rPr>
          <w:sz w:val="28"/>
          <w:szCs w:val="28"/>
          <w:lang w:val="uk-UA"/>
        </w:rPr>
        <w:t>Х=</w:t>
      </w:r>
      <w:r w:rsidR="00103337" w:rsidRPr="00C8774D">
        <w:rPr>
          <w:sz w:val="28"/>
          <w:szCs w:val="28"/>
          <w:lang w:val="uk-UA"/>
        </w:rPr>
        <w:t>(36*100)/120=30</w:t>
      </w:r>
      <w:r w:rsidRPr="00C8774D">
        <w:rPr>
          <w:sz w:val="28"/>
          <w:szCs w:val="28"/>
          <w:lang w:val="uk-UA"/>
        </w:rPr>
        <w:t>грн.</w:t>
      </w:r>
    </w:p>
    <w:p w:rsidR="00103337" w:rsidRPr="00C8774D" w:rsidRDefault="00103337" w:rsidP="00C8774D">
      <w:pPr>
        <w:tabs>
          <w:tab w:val="left" w:pos="1080"/>
        </w:tabs>
        <w:spacing w:line="360" w:lineRule="auto"/>
        <w:ind w:firstLine="709"/>
        <w:jc w:val="both"/>
        <w:rPr>
          <w:sz w:val="28"/>
          <w:szCs w:val="28"/>
          <w:lang w:val="uk-UA"/>
        </w:rPr>
      </w:pPr>
      <w:r w:rsidRPr="00C8774D">
        <w:rPr>
          <w:sz w:val="28"/>
          <w:szCs w:val="28"/>
          <w:lang w:val="uk-UA"/>
        </w:rPr>
        <w:t>3. Обчислюємо зворотні відходи на 1 виріб:</w:t>
      </w:r>
    </w:p>
    <w:p w:rsidR="00993F6F" w:rsidRPr="00C8774D" w:rsidRDefault="00630D01" w:rsidP="00C8774D">
      <w:pPr>
        <w:tabs>
          <w:tab w:val="left" w:pos="1080"/>
        </w:tabs>
        <w:spacing w:line="360" w:lineRule="auto"/>
        <w:ind w:firstLine="709"/>
        <w:jc w:val="both"/>
        <w:rPr>
          <w:sz w:val="28"/>
          <w:szCs w:val="28"/>
          <w:lang w:val="uk-UA"/>
        </w:rPr>
      </w:pPr>
      <w:r w:rsidRPr="00C8774D">
        <w:rPr>
          <w:sz w:val="28"/>
          <w:szCs w:val="28"/>
          <w:lang w:val="uk-UA"/>
        </w:rPr>
        <w:t>Зворотні відходи 4% від вартості основних матеріалів без ПДВ</w:t>
      </w:r>
    </w:p>
    <w:p w:rsidR="00630D01" w:rsidRPr="00C8774D" w:rsidRDefault="00993F6F" w:rsidP="00C8774D">
      <w:pPr>
        <w:tabs>
          <w:tab w:val="left" w:pos="1080"/>
        </w:tabs>
        <w:spacing w:line="360" w:lineRule="auto"/>
        <w:ind w:firstLine="709"/>
        <w:jc w:val="both"/>
        <w:rPr>
          <w:sz w:val="28"/>
          <w:szCs w:val="28"/>
          <w:lang w:val="uk-UA"/>
        </w:rPr>
      </w:pPr>
      <w:r w:rsidRPr="00C8774D">
        <w:rPr>
          <w:sz w:val="28"/>
          <w:szCs w:val="28"/>
          <w:lang w:val="uk-UA"/>
        </w:rPr>
        <w:t>205- вартість основних матеріалів без ПДВ</w:t>
      </w:r>
      <w:r w:rsidR="00630D01" w:rsidRPr="00C8774D">
        <w:rPr>
          <w:sz w:val="28"/>
          <w:szCs w:val="28"/>
          <w:lang w:val="uk-UA"/>
        </w:rPr>
        <w:t xml:space="preserve"> </w:t>
      </w:r>
    </w:p>
    <w:p w:rsidR="00103337" w:rsidRPr="00C8774D" w:rsidRDefault="00103337" w:rsidP="00C8774D">
      <w:pPr>
        <w:tabs>
          <w:tab w:val="left" w:pos="1080"/>
        </w:tabs>
        <w:spacing w:line="360" w:lineRule="auto"/>
        <w:ind w:firstLine="709"/>
        <w:jc w:val="both"/>
        <w:rPr>
          <w:sz w:val="28"/>
          <w:szCs w:val="28"/>
          <w:lang w:val="uk-UA"/>
        </w:rPr>
      </w:pPr>
      <w:r w:rsidRPr="00C8774D">
        <w:rPr>
          <w:sz w:val="28"/>
          <w:szCs w:val="28"/>
          <w:lang w:val="uk-UA"/>
        </w:rPr>
        <w:t>205*0.04=8.2</w:t>
      </w:r>
      <w:r w:rsidR="00993F6F" w:rsidRPr="00C8774D">
        <w:rPr>
          <w:sz w:val="28"/>
          <w:szCs w:val="28"/>
          <w:lang w:val="uk-UA"/>
        </w:rPr>
        <w:t>грн.</w:t>
      </w:r>
    </w:p>
    <w:p w:rsidR="00103337" w:rsidRPr="00C8774D" w:rsidRDefault="00993F6F" w:rsidP="00C8774D">
      <w:pPr>
        <w:tabs>
          <w:tab w:val="left" w:pos="1080"/>
        </w:tabs>
        <w:spacing w:line="360" w:lineRule="auto"/>
        <w:ind w:firstLine="709"/>
        <w:jc w:val="both"/>
        <w:rPr>
          <w:sz w:val="28"/>
          <w:szCs w:val="28"/>
          <w:lang w:val="uk-UA"/>
        </w:rPr>
      </w:pPr>
      <w:r w:rsidRPr="00C8774D">
        <w:rPr>
          <w:sz w:val="28"/>
          <w:szCs w:val="28"/>
          <w:lang w:val="uk-UA"/>
        </w:rPr>
        <w:t>4</w:t>
      </w:r>
      <w:r w:rsidR="00103337" w:rsidRPr="00C8774D">
        <w:rPr>
          <w:sz w:val="28"/>
          <w:szCs w:val="28"/>
          <w:lang w:val="uk-UA"/>
        </w:rPr>
        <w:t xml:space="preserve">. </w:t>
      </w:r>
      <w:r w:rsidR="00C8774D" w:rsidRPr="00C8774D">
        <w:rPr>
          <w:sz w:val="28"/>
          <w:szCs w:val="28"/>
          <w:lang w:val="uk-UA"/>
        </w:rPr>
        <w:t>Визначаємо</w:t>
      </w:r>
      <w:r w:rsidR="00103337" w:rsidRPr="00C8774D">
        <w:rPr>
          <w:sz w:val="28"/>
          <w:szCs w:val="28"/>
          <w:lang w:val="uk-UA"/>
        </w:rPr>
        <w:t xml:space="preserve"> додаткову заробітн</w:t>
      </w:r>
      <w:r w:rsidR="00C8774D">
        <w:rPr>
          <w:sz w:val="28"/>
          <w:szCs w:val="28"/>
          <w:lang w:val="uk-UA"/>
        </w:rPr>
        <w:t>у</w:t>
      </w:r>
      <w:r w:rsidR="00103337" w:rsidRPr="00C8774D">
        <w:rPr>
          <w:sz w:val="28"/>
          <w:szCs w:val="28"/>
          <w:lang w:val="uk-UA"/>
        </w:rPr>
        <w:t xml:space="preserve"> плату робітника за 1 виріб:</w:t>
      </w:r>
    </w:p>
    <w:p w:rsidR="00993F6F" w:rsidRPr="00C8774D" w:rsidRDefault="00993F6F" w:rsidP="00C8774D">
      <w:pPr>
        <w:tabs>
          <w:tab w:val="left" w:pos="1080"/>
        </w:tabs>
        <w:spacing w:line="360" w:lineRule="auto"/>
        <w:ind w:firstLine="709"/>
        <w:jc w:val="both"/>
        <w:rPr>
          <w:sz w:val="28"/>
          <w:szCs w:val="28"/>
          <w:lang w:val="uk-UA"/>
        </w:rPr>
      </w:pPr>
      <w:r w:rsidRPr="00C8774D">
        <w:rPr>
          <w:sz w:val="28"/>
          <w:szCs w:val="28"/>
          <w:lang w:val="uk-UA"/>
        </w:rPr>
        <w:t>Додаткова зарплата становить 10% від основної зарплати</w:t>
      </w:r>
    </w:p>
    <w:p w:rsidR="00993F6F" w:rsidRPr="00C8774D" w:rsidRDefault="00993F6F" w:rsidP="00C8774D">
      <w:pPr>
        <w:tabs>
          <w:tab w:val="left" w:pos="1080"/>
        </w:tabs>
        <w:spacing w:line="360" w:lineRule="auto"/>
        <w:ind w:firstLine="709"/>
        <w:jc w:val="both"/>
        <w:rPr>
          <w:sz w:val="28"/>
          <w:szCs w:val="28"/>
          <w:lang w:val="uk-UA"/>
        </w:rPr>
      </w:pPr>
      <w:r w:rsidRPr="00C8774D">
        <w:rPr>
          <w:sz w:val="28"/>
          <w:szCs w:val="28"/>
          <w:lang w:val="uk-UA"/>
        </w:rPr>
        <w:t>51грн.-основна зарплата робітника.</w:t>
      </w:r>
    </w:p>
    <w:p w:rsidR="00103337" w:rsidRPr="00C8774D" w:rsidRDefault="00103337" w:rsidP="00C8774D">
      <w:pPr>
        <w:tabs>
          <w:tab w:val="left" w:pos="1080"/>
        </w:tabs>
        <w:spacing w:line="360" w:lineRule="auto"/>
        <w:ind w:firstLine="709"/>
        <w:jc w:val="both"/>
        <w:rPr>
          <w:sz w:val="28"/>
          <w:szCs w:val="28"/>
          <w:lang w:val="uk-UA"/>
        </w:rPr>
      </w:pPr>
      <w:r w:rsidRPr="00C8774D">
        <w:rPr>
          <w:sz w:val="28"/>
          <w:szCs w:val="28"/>
          <w:lang w:val="uk-UA"/>
        </w:rPr>
        <w:t>51*0.1=5.1</w:t>
      </w:r>
      <w:r w:rsidR="00993F6F" w:rsidRPr="00C8774D">
        <w:rPr>
          <w:sz w:val="28"/>
          <w:szCs w:val="28"/>
          <w:lang w:val="uk-UA"/>
        </w:rPr>
        <w:t>грн.</w:t>
      </w:r>
      <w:r w:rsidR="005F7C4C" w:rsidRPr="00C8774D">
        <w:rPr>
          <w:sz w:val="28"/>
          <w:szCs w:val="28"/>
          <w:lang w:val="uk-UA"/>
        </w:rPr>
        <w:t>- додаткова з/п працівника</w:t>
      </w:r>
    </w:p>
    <w:p w:rsidR="00103337" w:rsidRPr="00C8774D" w:rsidRDefault="00EC4A1B" w:rsidP="00C8774D">
      <w:pPr>
        <w:tabs>
          <w:tab w:val="left" w:pos="1080"/>
        </w:tabs>
        <w:spacing w:line="360" w:lineRule="auto"/>
        <w:ind w:firstLine="709"/>
        <w:jc w:val="both"/>
        <w:rPr>
          <w:sz w:val="28"/>
          <w:szCs w:val="28"/>
          <w:lang w:val="uk-UA"/>
        </w:rPr>
      </w:pPr>
      <w:r w:rsidRPr="00C8774D">
        <w:rPr>
          <w:sz w:val="28"/>
          <w:szCs w:val="28"/>
          <w:lang w:val="uk-UA"/>
        </w:rPr>
        <w:t>5</w:t>
      </w:r>
      <w:r w:rsidR="00103337" w:rsidRPr="00C8774D">
        <w:rPr>
          <w:sz w:val="28"/>
          <w:szCs w:val="28"/>
          <w:lang w:val="uk-UA"/>
        </w:rPr>
        <w:t>.</w:t>
      </w:r>
      <w:r w:rsidR="00A52D8E" w:rsidRPr="00C8774D">
        <w:rPr>
          <w:sz w:val="28"/>
          <w:szCs w:val="28"/>
          <w:lang w:val="uk-UA"/>
        </w:rPr>
        <w:t xml:space="preserve"> </w:t>
      </w:r>
      <w:r w:rsidR="007E7096" w:rsidRPr="00C8774D">
        <w:rPr>
          <w:sz w:val="28"/>
          <w:szCs w:val="28"/>
          <w:lang w:val="uk-UA"/>
        </w:rPr>
        <w:t>До собівартості продукції включається нарахування на зарплату , відрахування</w:t>
      </w:r>
      <w:r w:rsidR="00593BE1" w:rsidRPr="00C8774D">
        <w:rPr>
          <w:sz w:val="28"/>
          <w:szCs w:val="28"/>
          <w:lang w:val="uk-UA"/>
        </w:rPr>
        <w:t>:</w:t>
      </w:r>
      <w:r w:rsidR="007E7096" w:rsidRPr="00C8774D">
        <w:rPr>
          <w:sz w:val="28"/>
          <w:szCs w:val="28"/>
          <w:lang w:val="uk-UA"/>
        </w:rPr>
        <w:t xml:space="preserve"> у Пенсійний фонд 33.2% , фонд соціального страхування 1.5%, фонд страхування на випадок безробіття 1.3%, </w:t>
      </w:r>
      <w:r w:rsidR="00593BE1" w:rsidRPr="00C8774D">
        <w:rPr>
          <w:sz w:val="28"/>
          <w:szCs w:val="28"/>
          <w:lang w:val="uk-UA"/>
        </w:rPr>
        <w:t>фонд страхування на випадок безробіття у легкій</w:t>
      </w:r>
      <w:r w:rsidR="0063725E" w:rsidRPr="00C8774D">
        <w:rPr>
          <w:sz w:val="28"/>
          <w:szCs w:val="28"/>
          <w:lang w:val="uk-UA"/>
        </w:rPr>
        <w:t xml:space="preserve"> </w:t>
      </w:r>
      <w:r w:rsidR="00593BE1" w:rsidRPr="00C8774D">
        <w:rPr>
          <w:sz w:val="28"/>
          <w:szCs w:val="28"/>
          <w:lang w:val="uk-UA"/>
        </w:rPr>
        <w:t>промисловості 0.96%.</w:t>
      </w:r>
    </w:p>
    <w:p w:rsidR="00593BE1" w:rsidRPr="00C8774D" w:rsidRDefault="00593BE1" w:rsidP="00C8774D">
      <w:pPr>
        <w:tabs>
          <w:tab w:val="left" w:pos="1080"/>
        </w:tabs>
        <w:spacing w:line="360" w:lineRule="auto"/>
        <w:ind w:firstLine="709"/>
        <w:jc w:val="both"/>
        <w:rPr>
          <w:sz w:val="28"/>
          <w:szCs w:val="28"/>
          <w:lang w:val="uk-UA"/>
        </w:rPr>
      </w:pPr>
      <w:r w:rsidRPr="00C8774D">
        <w:rPr>
          <w:sz w:val="28"/>
          <w:szCs w:val="28"/>
          <w:lang w:val="uk-UA"/>
        </w:rPr>
        <w:t>Загальна сума нарахування на зарплату становить 36.96%.</w:t>
      </w:r>
    </w:p>
    <w:p w:rsidR="00593BE1" w:rsidRPr="00C8774D" w:rsidRDefault="00593BE1" w:rsidP="00C8774D">
      <w:pPr>
        <w:tabs>
          <w:tab w:val="left" w:pos="1080"/>
        </w:tabs>
        <w:spacing w:line="360" w:lineRule="auto"/>
        <w:ind w:firstLine="709"/>
        <w:jc w:val="both"/>
        <w:rPr>
          <w:sz w:val="28"/>
          <w:szCs w:val="28"/>
          <w:lang w:val="uk-UA"/>
        </w:rPr>
      </w:pPr>
      <w:r w:rsidRPr="00C8774D">
        <w:rPr>
          <w:sz w:val="28"/>
          <w:szCs w:val="28"/>
          <w:lang w:val="uk-UA"/>
        </w:rPr>
        <w:t>(51+5.1)*36.96%=56.1*0.3696=20.73</w:t>
      </w:r>
      <w:r w:rsidR="005F7C4C" w:rsidRPr="00C8774D">
        <w:rPr>
          <w:sz w:val="28"/>
          <w:szCs w:val="28"/>
          <w:lang w:val="uk-UA"/>
        </w:rPr>
        <w:t>грн.</w:t>
      </w:r>
    </w:p>
    <w:p w:rsidR="00593BE1" w:rsidRPr="00C8774D" w:rsidRDefault="00593BE1" w:rsidP="00C8774D">
      <w:pPr>
        <w:tabs>
          <w:tab w:val="left" w:pos="1080"/>
        </w:tabs>
        <w:spacing w:line="360" w:lineRule="auto"/>
        <w:ind w:firstLine="709"/>
        <w:jc w:val="both"/>
        <w:rPr>
          <w:sz w:val="28"/>
          <w:szCs w:val="28"/>
          <w:lang w:val="uk-UA"/>
        </w:rPr>
      </w:pPr>
      <w:r w:rsidRPr="00C8774D">
        <w:rPr>
          <w:sz w:val="28"/>
          <w:szCs w:val="28"/>
          <w:lang w:val="uk-UA"/>
        </w:rPr>
        <w:t xml:space="preserve">Нарахування на </w:t>
      </w:r>
      <w:r w:rsidR="00A52D8E" w:rsidRPr="00C8774D">
        <w:rPr>
          <w:sz w:val="28"/>
          <w:szCs w:val="28"/>
          <w:lang w:val="uk-UA"/>
        </w:rPr>
        <w:t>заробітн</w:t>
      </w:r>
      <w:r w:rsidR="00C8774D">
        <w:rPr>
          <w:sz w:val="28"/>
          <w:szCs w:val="28"/>
          <w:lang w:val="uk-UA"/>
        </w:rPr>
        <w:t>у</w:t>
      </w:r>
      <w:r w:rsidR="00A52D8E" w:rsidRPr="00C8774D">
        <w:rPr>
          <w:sz w:val="28"/>
          <w:szCs w:val="28"/>
          <w:lang w:val="uk-UA"/>
        </w:rPr>
        <w:t xml:space="preserve"> плату здійснюється від суми основної і додаткової</w:t>
      </w:r>
      <w:r w:rsidR="0063725E" w:rsidRPr="00C8774D">
        <w:rPr>
          <w:sz w:val="28"/>
          <w:szCs w:val="28"/>
          <w:lang w:val="uk-UA"/>
        </w:rPr>
        <w:t xml:space="preserve"> </w:t>
      </w:r>
      <w:r w:rsidR="00A52D8E" w:rsidRPr="00C8774D">
        <w:rPr>
          <w:sz w:val="28"/>
          <w:szCs w:val="28"/>
          <w:lang w:val="uk-UA"/>
        </w:rPr>
        <w:t>зарплати.</w:t>
      </w:r>
    </w:p>
    <w:p w:rsidR="00A52D8E" w:rsidRPr="00C8774D" w:rsidRDefault="00EC4A1B" w:rsidP="00C8774D">
      <w:pPr>
        <w:tabs>
          <w:tab w:val="left" w:pos="1080"/>
        </w:tabs>
        <w:spacing w:line="360" w:lineRule="auto"/>
        <w:ind w:firstLine="709"/>
        <w:jc w:val="both"/>
        <w:rPr>
          <w:sz w:val="28"/>
          <w:szCs w:val="28"/>
          <w:lang w:val="uk-UA"/>
        </w:rPr>
      </w:pPr>
      <w:r w:rsidRPr="00C8774D">
        <w:rPr>
          <w:sz w:val="28"/>
          <w:szCs w:val="28"/>
          <w:lang w:val="uk-UA"/>
        </w:rPr>
        <w:t>6</w:t>
      </w:r>
      <w:r w:rsidR="00A52D8E" w:rsidRPr="00C8774D">
        <w:rPr>
          <w:sz w:val="28"/>
          <w:szCs w:val="28"/>
          <w:lang w:val="uk-UA"/>
        </w:rPr>
        <w:t>. Обчислюємо амортизацію</w:t>
      </w:r>
      <w:r w:rsidR="005F7C4C" w:rsidRPr="00C8774D">
        <w:rPr>
          <w:sz w:val="28"/>
          <w:szCs w:val="28"/>
          <w:lang w:val="uk-UA"/>
        </w:rPr>
        <w:t>(А)</w:t>
      </w:r>
      <w:r w:rsidR="002E7830" w:rsidRPr="00C8774D">
        <w:rPr>
          <w:sz w:val="28"/>
          <w:szCs w:val="28"/>
          <w:lang w:val="uk-UA"/>
        </w:rPr>
        <w:t>:</w:t>
      </w:r>
    </w:p>
    <w:p w:rsidR="00A52D8E" w:rsidRPr="00C8774D" w:rsidRDefault="00EC4A1B" w:rsidP="00C8774D">
      <w:pPr>
        <w:tabs>
          <w:tab w:val="left" w:pos="1080"/>
        </w:tabs>
        <w:spacing w:line="360" w:lineRule="auto"/>
        <w:ind w:firstLine="709"/>
        <w:jc w:val="both"/>
        <w:rPr>
          <w:sz w:val="28"/>
          <w:szCs w:val="28"/>
          <w:lang w:val="uk-UA"/>
        </w:rPr>
      </w:pPr>
      <w:r w:rsidRPr="00C8774D">
        <w:rPr>
          <w:sz w:val="28"/>
          <w:szCs w:val="28"/>
          <w:lang w:val="uk-UA"/>
        </w:rPr>
        <w:t>6</w:t>
      </w:r>
      <w:r w:rsidR="00A52D8E" w:rsidRPr="00C8774D">
        <w:rPr>
          <w:sz w:val="28"/>
          <w:szCs w:val="28"/>
          <w:lang w:val="uk-UA"/>
        </w:rPr>
        <w:t>.1 Обчислюємо вартість верстата без ПДВ :</w:t>
      </w:r>
    </w:p>
    <w:p w:rsidR="00993F6F" w:rsidRPr="00C8774D" w:rsidRDefault="00993F6F" w:rsidP="00C8774D">
      <w:pPr>
        <w:tabs>
          <w:tab w:val="left" w:pos="1080"/>
        </w:tabs>
        <w:spacing w:line="360" w:lineRule="auto"/>
        <w:ind w:firstLine="709"/>
        <w:jc w:val="both"/>
        <w:rPr>
          <w:sz w:val="28"/>
          <w:szCs w:val="28"/>
          <w:lang w:val="uk-UA"/>
        </w:rPr>
      </w:pPr>
      <w:r w:rsidRPr="00C8774D">
        <w:rPr>
          <w:sz w:val="28"/>
          <w:szCs w:val="28"/>
          <w:lang w:val="uk-UA"/>
        </w:rPr>
        <w:t>Вартість 1 верстата=19200</w:t>
      </w:r>
    </w:p>
    <w:p w:rsidR="00A52D8E" w:rsidRPr="00C8774D" w:rsidRDefault="00A52D8E" w:rsidP="00C8774D">
      <w:pPr>
        <w:tabs>
          <w:tab w:val="left" w:pos="1080"/>
        </w:tabs>
        <w:spacing w:line="360" w:lineRule="auto"/>
        <w:ind w:firstLine="709"/>
        <w:jc w:val="both"/>
        <w:rPr>
          <w:sz w:val="28"/>
          <w:szCs w:val="28"/>
          <w:lang w:val="uk-UA"/>
        </w:rPr>
      </w:pPr>
      <w:r w:rsidRPr="00C8774D">
        <w:rPr>
          <w:sz w:val="28"/>
          <w:szCs w:val="28"/>
          <w:lang w:val="uk-UA"/>
        </w:rPr>
        <w:t>(19200*100 )/120=16000</w:t>
      </w:r>
      <w:r w:rsidR="00993F6F" w:rsidRPr="00C8774D">
        <w:rPr>
          <w:sz w:val="28"/>
          <w:szCs w:val="28"/>
          <w:lang w:val="uk-UA"/>
        </w:rPr>
        <w:t>грн.</w:t>
      </w:r>
    </w:p>
    <w:p w:rsidR="00A52D8E" w:rsidRPr="00C8774D" w:rsidRDefault="00A52D8E" w:rsidP="00C8774D">
      <w:pPr>
        <w:tabs>
          <w:tab w:val="left" w:pos="1080"/>
        </w:tabs>
        <w:spacing w:line="360" w:lineRule="auto"/>
        <w:ind w:firstLine="709"/>
        <w:jc w:val="both"/>
        <w:rPr>
          <w:sz w:val="28"/>
          <w:szCs w:val="28"/>
          <w:lang w:val="uk-UA"/>
        </w:rPr>
      </w:pPr>
      <w:r w:rsidRPr="00C8774D">
        <w:rPr>
          <w:sz w:val="28"/>
          <w:szCs w:val="28"/>
          <w:lang w:val="uk-UA"/>
        </w:rPr>
        <w:t>Загальна вартість верстатів :</w:t>
      </w:r>
    </w:p>
    <w:p w:rsidR="00993F6F" w:rsidRPr="00C8774D" w:rsidRDefault="00993F6F" w:rsidP="00C8774D">
      <w:pPr>
        <w:tabs>
          <w:tab w:val="left" w:pos="1080"/>
        </w:tabs>
        <w:spacing w:line="360" w:lineRule="auto"/>
        <w:ind w:firstLine="709"/>
        <w:jc w:val="both"/>
        <w:rPr>
          <w:sz w:val="28"/>
          <w:szCs w:val="28"/>
          <w:lang w:val="uk-UA"/>
        </w:rPr>
      </w:pPr>
      <w:r w:rsidRPr="00C8774D">
        <w:rPr>
          <w:sz w:val="28"/>
          <w:szCs w:val="28"/>
          <w:lang w:val="uk-UA"/>
        </w:rPr>
        <w:t>Кількість верстатів=36</w:t>
      </w:r>
    </w:p>
    <w:p w:rsidR="00A52D8E" w:rsidRPr="00C8774D" w:rsidRDefault="00A52D8E" w:rsidP="00C8774D">
      <w:pPr>
        <w:tabs>
          <w:tab w:val="left" w:pos="1080"/>
        </w:tabs>
        <w:spacing w:line="360" w:lineRule="auto"/>
        <w:ind w:firstLine="709"/>
        <w:jc w:val="both"/>
        <w:rPr>
          <w:sz w:val="28"/>
          <w:szCs w:val="28"/>
          <w:lang w:val="uk-UA"/>
        </w:rPr>
      </w:pPr>
      <w:r w:rsidRPr="00C8774D">
        <w:rPr>
          <w:sz w:val="28"/>
          <w:szCs w:val="28"/>
          <w:lang w:val="uk-UA"/>
        </w:rPr>
        <w:t>36*16000=576000</w:t>
      </w:r>
      <w:r w:rsidR="00993F6F" w:rsidRPr="00C8774D">
        <w:rPr>
          <w:sz w:val="28"/>
          <w:szCs w:val="28"/>
          <w:lang w:val="uk-UA"/>
        </w:rPr>
        <w:t>грн.</w:t>
      </w:r>
    </w:p>
    <w:p w:rsidR="00A52D8E" w:rsidRPr="00C8774D" w:rsidRDefault="00993F6F" w:rsidP="00C8774D">
      <w:pPr>
        <w:tabs>
          <w:tab w:val="left" w:pos="1080"/>
        </w:tabs>
        <w:spacing w:line="360" w:lineRule="auto"/>
        <w:ind w:firstLine="709"/>
        <w:jc w:val="both"/>
        <w:rPr>
          <w:sz w:val="28"/>
          <w:szCs w:val="28"/>
          <w:lang w:val="uk-UA"/>
        </w:rPr>
      </w:pPr>
      <w:r w:rsidRPr="00C8774D">
        <w:rPr>
          <w:sz w:val="28"/>
          <w:szCs w:val="28"/>
          <w:lang w:val="uk-UA"/>
        </w:rPr>
        <w:t xml:space="preserve">Від загальної вартості верстата без ПДВ нараховується амортизація по кварталах, так як верстати належать до третьої </w:t>
      </w:r>
      <w:r w:rsidR="00EC4A1B" w:rsidRPr="00C8774D">
        <w:rPr>
          <w:sz w:val="28"/>
          <w:szCs w:val="28"/>
          <w:lang w:val="uk-UA"/>
        </w:rPr>
        <w:t>групи основних засобів ,норма амортизації</w:t>
      </w:r>
      <w:r w:rsidR="005F7C4C" w:rsidRPr="00C8774D">
        <w:rPr>
          <w:sz w:val="28"/>
          <w:szCs w:val="28"/>
          <w:lang w:val="uk-UA"/>
        </w:rPr>
        <w:t>(На)</w:t>
      </w:r>
      <w:r w:rsidR="00EC4A1B" w:rsidRPr="00C8774D">
        <w:rPr>
          <w:sz w:val="28"/>
          <w:szCs w:val="28"/>
          <w:lang w:val="uk-UA"/>
        </w:rPr>
        <w:t xml:space="preserve"> для якої =6%</w:t>
      </w:r>
    </w:p>
    <w:p w:rsidR="002E7830" w:rsidRPr="00C8774D" w:rsidRDefault="00EC4A1B" w:rsidP="00C8774D">
      <w:pPr>
        <w:tabs>
          <w:tab w:val="left" w:pos="1080"/>
        </w:tabs>
        <w:spacing w:line="360" w:lineRule="auto"/>
        <w:ind w:firstLine="709"/>
        <w:jc w:val="both"/>
        <w:rPr>
          <w:sz w:val="28"/>
          <w:szCs w:val="28"/>
          <w:lang w:val="uk-UA"/>
        </w:rPr>
      </w:pPr>
      <w:r w:rsidRPr="00C8774D">
        <w:rPr>
          <w:sz w:val="28"/>
          <w:szCs w:val="28"/>
          <w:lang w:val="uk-UA"/>
        </w:rPr>
        <w:t>6</w:t>
      </w:r>
      <w:r w:rsidR="00A52D8E" w:rsidRPr="00C8774D">
        <w:rPr>
          <w:sz w:val="28"/>
          <w:szCs w:val="28"/>
          <w:lang w:val="uk-UA"/>
        </w:rPr>
        <w:t xml:space="preserve">.2 Обчислюємо </w:t>
      </w:r>
      <w:r w:rsidR="005F7C4C" w:rsidRPr="00C8774D">
        <w:rPr>
          <w:sz w:val="28"/>
          <w:szCs w:val="28"/>
          <w:lang w:val="uk-UA"/>
        </w:rPr>
        <w:t>А</w:t>
      </w:r>
      <w:r w:rsidR="00A52D8E" w:rsidRPr="00C8774D">
        <w:rPr>
          <w:sz w:val="28"/>
          <w:szCs w:val="28"/>
          <w:lang w:val="uk-UA"/>
        </w:rPr>
        <w:t xml:space="preserve">за 1квартал </w:t>
      </w:r>
      <w:r w:rsidR="002E7830" w:rsidRPr="00C8774D">
        <w:rPr>
          <w:sz w:val="28"/>
          <w:szCs w:val="28"/>
          <w:lang w:val="uk-UA"/>
        </w:rPr>
        <w:t>:</w:t>
      </w:r>
    </w:p>
    <w:p w:rsidR="002E7830" w:rsidRPr="00C8774D" w:rsidRDefault="002E7830" w:rsidP="00C8774D">
      <w:pPr>
        <w:tabs>
          <w:tab w:val="left" w:pos="1080"/>
        </w:tabs>
        <w:spacing w:line="360" w:lineRule="auto"/>
        <w:ind w:firstLine="709"/>
        <w:jc w:val="both"/>
        <w:rPr>
          <w:sz w:val="28"/>
          <w:szCs w:val="28"/>
          <w:lang w:val="uk-UA"/>
        </w:rPr>
      </w:pPr>
      <w:r w:rsidRPr="00C8774D">
        <w:rPr>
          <w:sz w:val="28"/>
          <w:szCs w:val="28"/>
          <w:lang w:val="uk-UA"/>
        </w:rPr>
        <w:t>576000*0.06=34560</w:t>
      </w:r>
      <w:r w:rsidR="00EC4A1B" w:rsidRPr="00C8774D">
        <w:rPr>
          <w:sz w:val="28"/>
          <w:szCs w:val="28"/>
          <w:lang w:val="uk-UA"/>
        </w:rPr>
        <w:t>грн.</w:t>
      </w:r>
    </w:p>
    <w:p w:rsidR="00A52D8E" w:rsidRPr="00C8774D" w:rsidRDefault="00EC4A1B" w:rsidP="00C8774D">
      <w:pPr>
        <w:tabs>
          <w:tab w:val="left" w:pos="1080"/>
        </w:tabs>
        <w:spacing w:line="360" w:lineRule="auto"/>
        <w:ind w:firstLine="709"/>
        <w:jc w:val="both"/>
        <w:rPr>
          <w:sz w:val="28"/>
          <w:szCs w:val="28"/>
          <w:lang w:val="uk-UA"/>
        </w:rPr>
      </w:pPr>
      <w:r w:rsidRPr="00C8774D">
        <w:rPr>
          <w:sz w:val="28"/>
          <w:szCs w:val="28"/>
          <w:lang w:val="uk-UA"/>
        </w:rPr>
        <w:t>6</w:t>
      </w:r>
      <w:r w:rsidR="002E7830" w:rsidRPr="00C8774D">
        <w:rPr>
          <w:sz w:val="28"/>
          <w:szCs w:val="28"/>
          <w:lang w:val="uk-UA"/>
        </w:rPr>
        <w:t>.3</w:t>
      </w:r>
      <w:r w:rsidR="00A52D8E" w:rsidRPr="00C8774D">
        <w:rPr>
          <w:sz w:val="28"/>
          <w:szCs w:val="28"/>
          <w:lang w:val="uk-UA"/>
        </w:rPr>
        <w:t xml:space="preserve"> </w:t>
      </w:r>
      <w:r w:rsidR="002E7830" w:rsidRPr="00C8774D">
        <w:rPr>
          <w:sz w:val="28"/>
          <w:szCs w:val="28"/>
          <w:lang w:val="uk-UA"/>
        </w:rPr>
        <w:t xml:space="preserve">Обчислюємо </w:t>
      </w:r>
      <w:r w:rsidR="005F7C4C" w:rsidRPr="00C8774D">
        <w:rPr>
          <w:sz w:val="28"/>
          <w:szCs w:val="28"/>
          <w:lang w:val="uk-UA"/>
        </w:rPr>
        <w:t xml:space="preserve">А </w:t>
      </w:r>
      <w:r w:rsidR="002E7830" w:rsidRPr="00C8774D">
        <w:rPr>
          <w:sz w:val="28"/>
          <w:szCs w:val="28"/>
          <w:lang w:val="uk-UA"/>
        </w:rPr>
        <w:t>за 2квартал:</w:t>
      </w:r>
    </w:p>
    <w:p w:rsidR="002E7830" w:rsidRPr="00C8774D" w:rsidRDefault="002E7830" w:rsidP="00C8774D">
      <w:pPr>
        <w:tabs>
          <w:tab w:val="left" w:pos="1080"/>
        </w:tabs>
        <w:spacing w:line="360" w:lineRule="auto"/>
        <w:ind w:firstLine="709"/>
        <w:jc w:val="both"/>
        <w:rPr>
          <w:sz w:val="28"/>
          <w:szCs w:val="28"/>
          <w:lang w:val="uk-UA"/>
        </w:rPr>
      </w:pPr>
      <w:r w:rsidRPr="00C8774D">
        <w:rPr>
          <w:sz w:val="28"/>
          <w:szCs w:val="28"/>
          <w:lang w:val="uk-UA"/>
        </w:rPr>
        <w:t>(576000-34560)*0.06=32486.4</w:t>
      </w:r>
      <w:r w:rsidR="00EC4A1B" w:rsidRPr="00C8774D">
        <w:rPr>
          <w:sz w:val="28"/>
          <w:szCs w:val="28"/>
          <w:lang w:val="uk-UA"/>
        </w:rPr>
        <w:t>грн.</w:t>
      </w:r>
    </w:p>
    <w:p w:rsidR="002E7830" w:rsidRPr="00C8774D" w:rsidRDefault="00EC4A1B" w:rsidP="00C8774D">
      <w:pPr>
        <w:tabs>
          <w:tab w:val="left" w:pos="1080"/>
        </w:tabs>
        <w:spacing w:line="360" w:lineRule="auto"/>
        <w:ind w:firstLine="709"/>
        <w:jc w:val="both"/>
        <w:rPr>
          <w:sz w:val="28"/>
          <w:szCs w:val="28"/>
          <w:lang w:val="uk-UA"/>
        </w:rPr>
      </w:pPr>
      <w:r w:rsidRPr="00C8774D">
        <w:rPr>
          <w:sz w:val="28"/>
          <w:szCs w:val="28"/>
          <w:lang w:val="uk-UA"/>
        </w:rPr>
        <w:t>6.4</w:t>
      </w:r>
      <w:r w:rsidR="005F7C4C" w:rsidRPr="00C8774D">
        <w:rPr>
          <w:sz w:val="28"/>
          <w:szCs w:val="28"/>
          <w:lang w:val="uk-UA"/>
        </w:rPr>
        <w:t xml:space="preserve"> Обчислюємо А</w:t>
      </w:r>
      <w:r w:rsidR="002E7830" w:rsidRPr="00C8774D">
        <w:rPr>
          <w:sz w:val="28"/>
          <w:szCs w:val="28"/>
          <w:lang w:val="uk-UA"/>
        </w:rPr>
        <w:t xml:space="preserve"> за 3квартал:</w:t>
      </w:r>
    </w:p>
    <w:p w:rsidR="002E7830" w:rsidRPr="00C8774D" w:rsidRDefault="002E7830" w:rsidP="00C8774D">
      <w:pPr>
        <w:tabs>
          <w:tab w:val="left" w:pos="1080"/>
        </w:tabs>
        <w:spacing w:line="360" w:lineRule="auto"/>
        <w:ind w:firstLine="709"/>
        <w:jc w:val="both"/>
        <w:rPr>
          <w:sz w:val="28"/>
          <w:szCs w:val="28"/>
          <w:lang w:val="uk-UA"/>
        </w:rPr>
      </w:pPr>
      <w:r w:rsidRPr="00C8774D">
        <w:rPr>
          <w:sz w:val="28"/>
          <w:szCs w:val="28"/>
          <w:lang w:val="uk-UA"/>
        </w:rPr>
        <w:t>(541440-32486.4)*0.06=30537.216</w:t>
      </w:r>
      <w:r w:rsidR="00EC4A1B" w:rsidRPr="00C8774D">
        <w:rPr>
          <w:sz w:val="28"/>
          <w:szCs w:val="28"/>
          <w:lang w:val="uk-UA"/>
        </w:rPr>
        <w:t>грн.</w:t>
      </w:r>
    </w:p>
    <w:p w:rsidR="002E7830" w:rsidRPr="00C8774D" w:rsidRDefault="00EC4A1B" w:rsidP="00C8774D">
      <w:pPr>
        <w:tabs>
          <w:tab w:val="left" w:pos="1080"/>
        </w:tabs>
        <w:spacing w:line="360" w:lineRule="auto"/>
        <w:ind w:firstLine="709"/>
        <w:jc w:val="both"/>
        <w:rPr>
          <w:sz w:val="28"/>
          <w:szCs w:val="28"/>
          <w:lang w:val="uk-UA"/>
        </w:rPr>
      </w:pPr>
      <w:r w:rsidRPr="00C8774D">
        <w:rPr>
          <w:sz w:val="28"/>
          <w:szCs w:val="28"/>
          <w:lang w:val="uk-UA"/>
        </w:rPr>
        <w:t>6.5</w:t>
      </w:r>
      <w:r w:rsidR="002E7830" w:rsidRPr="00C8774D">
        <w:rPr>
          <w:sz w:val="28"/>
          <w:szCs w:val="28"/>
          <w:lang w:val="uk-UA"/>
        </w:rPr>
        <w:t xml:space="preserve"> Обчислюємо</w:t>
      </w:r>
      <w:r w:rsidR="005F7C4C" w:rsidRPr="00C8774D">
        <w:rPr>
          <w:sz w:val="28"/>
          <w:szCs w:val="28"/>
          <w:lang w:val="uk-UA"/>
        </w:rPr>
        <w:t xml:space="preserve"> А</w:t>
      </w:r>
      <w:r w:rsidR="002E7830" w:rsidRPr="00C8774D">
        <w:rPr>
          <w:sz w:val="28"/>
          <w:szCs w:val="28"/>
          <w:lang w:val="uk-UA"/>
        </w:rPr>
        <w:t xml:space="preserve"> за 4квартал:</w:t>
      </w:r>
    </w:p>
    <w:p w:rsidR="002E7830" w:rsidRPr="00C8774D" w:rsidRDefault="002E7830" w:rsidP="00C8774D">
      <w:pPr>
        <w:tabs>
          <w:tab w:val="left" w:pos="1080"/>
        </w:tabs>
        <w:spacing w:line="360" w:lineRule="auto"/>
        <w:ind w:firstLine="709"/>
        <w:jc w:val="both"/>
        <w:rPr>
          <w:sz w:val="28"/>
          <w:szCs w:val="28"/>
          <w:lang w:val="uk-UA"/>
        </w:rPr>
      </w:pPr>
      <w:r w:rsidRPr="00C8774D">
        <w:rPr>
          <w:sz w:val="28"/>
          <w:szCs w:val="28"/>
          <w:lang w:val="uk-UA"/>
        </w:rPr>
        <w:t>(508953.6-30537.216)*0.06=28704.983</w:t>
      </w:r>
      <w:r w:rsidR="00EC4A1B" w:rsidRPr="00C8774D">
        <w:rPr>
          <w:sz w:val="28"/>
          <w:szCs w:val="28"/>
          <w:lang w:val="uk-UA"/>
        </w:rPr>
        <w:t>грн.</w:t>
      </w:r>
    </w:p>
    <w:p w:rsidR="002E7830" w:rsidRPr="00C8774D" w:rsidRDefault="00EC4A1B" w:rsidP="00C8774D">
      <w:pPr>
        <w:tabs>
          <w:tab w:val="left" w:pos="1080"/>
        </w:tabs>
        <w:spacing w:line="360" w:lineRule="auto"/>
        <w:ind w:firstLine="709"/>
        <w:jc w:val="both"/>
        <w:rPr>
          <w:sz w:val="28"/>
          <w:szCs w:val="28"/>
          <w:lang w:val="uk-UA"/>
        </w:rPr>
      </w:pPr>
      <w:r w:rsidRPr="00C8774D">
        <w:rPr>
          <w:sz w:val="28"/>
          <w:szCs w:val="28"/>
          <w:lang w:val="uk-UA"/>
        </w:rPr>
        <w:t>6.6</w:t>
      </w:r>
      <w:r w:rsidR="002E7830" w:rsidRPr="00C8774D">
        <w:rPr>
          <w:sz w:val="28"/>
          <w:szCs w:val="28"/>
          <w:lang w:val="uk-UA"/>
        </w:rPr>
        <w:t xml:space="preserve"> Обчислюємо </w:t>
      </w:r>
      <w:r w:rsidR="005F7C4C" w:rsidRPr="00C8774D">
        <w:rPr>
          <w:sz w:val="28"/>
          <w:szCs w:val="28"/>
          <w:lang w:val="uk-UA"/>
        </w:rPr>
        <w:t xml:space="preserve">А </w:t>
      </w:r>
      <w:r w:rsidR="002E7830" w:rsidRPr="00C8774D">
        <w:rPr>
          <w:sz w:val="28"/>
          <w:szCs w:val="28"/>
          <w:lang w:val="uk-UA"/>
        </w:rPr>
        <w:t>за 1 рік:</w:t>
      </w:r>
    </w:p>
    <w:p w:rsidR="002E7830" w:rsidRPr="00C8774D" w:rsidRDefault="002E7830" w:rsidP="00C8774D">
      <w:pPr>
        <w:tabs>
          <w:tab w:val="left" w:pos="1080"/>
        </w:tabs>
        <w:spacing w:line="360" w:lineRule="auto"/>
        <w:ind w:firstLine="709"/>
        <w:jc w:val="both"/>
        <w:rPr>
          <w:sz w:val="28"/>
          <w:szCs w:val="28"/>
          <w:lang w:val="uk-UA"/>
        </w:rPr>
      </w:pPr>
      <w:r w:rsidRPr="00C8774D">
        <w:rPr>
          <w:sz w:val="28"/>
          <w:szCs w:val="28"/>
          <w:lang w:val="uk-UA"/>
        </w:rPr>
        <w:t>34560+32486.4+30537.216+28704.983=97088.6</w:t>
      </w:r>
      <w:r w:rsidR="00EC4A1B" w:rsidRPr="00C8774D">
        <w:rPr>
          <w:sz w:val="28"/>
          <w:szCs w:val="28"/>
          <w:lang w:val="uk-UA"/>
        </w:rPr>
        <w:t>грн.</w:t>
      </w:r>
    </w:p>
    <w:p w:rsidR="002E7830" w:rsidRPr="00C8774D" w:rsidRDefault="00EC4A1B" w:rsidP="00C8774D">
      <w:pPr>
        <w:tabs>
          <w:tab w:val="left" w:pos="1080"/>
        </w:tabs>
        <w:spacing w:line="360" w:lineRule="auto"/>
        <w:ind w:firstLine="709"/>
        <w:jc w:val="both"/>
        <w:rPr>
          <w:sz w:val="28"/>
          <w:szCs w:val="28"/>
          <w:lang w:val="uk-UA"/>
        </w:rPr>
      </w:pPr>
      <w:r w:rsidRPr="00C8774D">
        <w:rPr>
          <w:sz w:val="28"/>
          <w:szCs w:val="28"/>
          <w:lang w:val="uk-UA"/>
        </w:rPr>
        <w:t>6.7</w:t>
      </w:r>
      <w:r w:rsidR="002E7830" w:rsidRPr="00C8774D">
        <w:rPr>
          <w:sz w:val="28"/>
          <w:szCs w:val="28"/>
          <w:lang w:val="uk-UA"/>
        </w:rPr>
        <w:t xml:space="preserve"> Обчислюємо</w:t>
      </w:r>
      <w:r w:rsidR="005533C5" w:rsidRPr="00C8774D">
        <w:rPr>
          <w:sz w:val="28"/>
          <w:szCs w:val="28"/>
          <w:lang w:val="uk-UA"/>
        </w:rPr>
        <w:t xml:space="preserve"> А</w:t>
      </w:r>
      <w:r w:rsidR="00C14C05" w:rsidRPr="00C8774D">
        <w:rPr>
          <w:sz w:val="28"/>
          <w:szCs w:val="28"/>
          <w:lang w:val="uk-UA"/>
        </w:rPr>
        <w:t xml:space="preserve"> на 1 виріб</w:t>
      </w:r>
      <w:r w:rsidR="002E7830" w:rsidRPr="00C8774D">
        <w:rPr>
          <w:sz w:val="28"/>
          <w:szCs w:val="28"/>
          <w:lang w:val="uk-UA"/>
        </w:rPr>
        <w:t>:</w:t>
      </w:r>
    </w:p>
    <w:p w:rsidR="00EC4A1B" w:rsidRPr="00C8774D" w:rsidRDefault="00EC4A1B" w:rsidP="00C8774D">
      <w:pPr>
        <w:tabs>
          <w:tab w:val="left" w:pos="1080"/>
        </w:tabs>
        <w:spacing w:line="360" w:lineRule="auto"/>
        <w:ind w:firstLine="709"/>
        <w:jc w:val="both"/>
        <w:rPr>
          <w:sz w:val="28"/>
          <w:szCs w:val="28"/>
          <w:lang w:val="uk-UA"/>
        </w:rPr>
      </w:pPr>
      <w:r w:rsidRPr="00C8774D">
        <w:rPr>
          <w:sz w:val="28"/>
          <w:szCs w:val="28"/>
          <w:lang w:val="uk-UA"/>
        </w:rPr>
        <w:t>Річний випуск продукції = 30006</w:t>
      </w:r>
    </w:p>
    <w:p w:rsidR="002E7830" w:rsidRPr="00C8774D" w:rsidRDefault="00EC4A1B" w:rsidP="00C8774D">
      <w:pPr>
        <w:tabs>
          <w:tab w:val="left" w:pos="1080"/>
        </w:tabs>
        <w:spacing w:line="360" w:lineRule="auto"/>
        <w:ind w:firstLine="709"/>
        <w:jc w:val="both"/>
        <w:rPr>
          <w:sz w:val="28"/>
          <w:szCs w:val="28"/>
          <w:lang w:val="uk-UA"/>
        </w:rPr>
      </w:pPr>
      <w:r w:rsidRPr="00C8774D">
        <w:rPr>
          <w:sz w:val="28"/>
          <w:szCs w:val="28"/>
          <w:lang w:val="uk-UA"/>
        </w:rPr>
        <w:t>А на 1 виріб=</w:t>
      </w:r>
      <w:r w:rsidR="00C14C05" w:rsidRPr="00C8774D">
        <w:rPr>
          <w:sz w:val="28"/>
          <w:szCs w:val="28"/>
          <w:lang w:val="uk-UA"/>
        </w:rPr>
        <w:t>97088.6/30006=3.235</w:t>
      </w:r>
      <w:r w:rsidRPr="00C8774D">
        <w:rPr>
          <w:sz w:val="28"/>
          <w:szCs w:val="28"/>
          <w:lang w:val="uk-UA"/>
        </w:rPr>
        <w:t>грн.</w:t>
      </w:r>
    </w:p>
    <w:p w:rsidR="00C14C05" w:rsidRPr="00C8774D" w:rsidRDefault="00EC4A1B" w:rsidP="00C8774D">
      <w:pPr>
        <w:tabs>
          <w:tab w:val="left" w:pos="1080"/>
        </w:tabs>
        <w:spacing w:line="360" w:lineRule="auto"/>
        <w:ind w:firstLine="709"/>
        <w:jc w:val="both"/>
        <w:rPr>
          <w:sz w:val="28"/>
          <w:szCs w:val="28"/>
          <w:lang w:val="uk-UA"/>
        </w:rPr>
      </w:pPr>
      <w:r w:rsidRPr="00C8774D">
        <w:rPr>
          <w:sz w:val="28"/>
          <w:szCs w:val="28"/>
          <w:lang w:val="uk-UA"/>
        </w:rPr>
        <w:t>7</w:t>
      </w:r>
      <w:r w:rsidR="00C14C05" w:rsidRPr="00C8774D">
        <w:rPr>
          <w:sz w:val="28"/>
          <w:szCs w:val="28"/>
          <w:lang w:val="uk-UA"/>
        </w:rPr>
        <w:t>. Розраховуємо загальн</w:t>
      </w:r>
      <w:r w:rsidRPr="00C8774D">
        <w:rPr>
          <w:sz w:val="28"/>
          <w:szCs w:val="28"/>
          <w:lang w:val="uk-UA"/>
        </w:rPr>
        <w:t>о-виробничий розподіл витрат, як 110% до основної зарплати.</w:t>
      </w:r>
    </w:p>
    <w:p w:rsidR="00C14C05" w:rsidRPr="00C8774D" w:rsidRDefault="00EC4A1B" w:rsidP="00C8774D">
      <w:pPr>
        <w:tabs>
          <w:tab w:val="left" w:pos="1080"/>
        </w:tabs>
        <w:spacing w:line="360" w:lineRule="auto"/>
        <w:ind w:firstLine="709"/>
        <w:jc w:val="both"/>
        <w:rPr>
          <w:sz w:val="28"/>
          <w:szCs w:val="28"/>
          <w:lang w:val="uk-UA"/>
        </w:rPr>
      </w:pPr>
      <w:r w:rsidRPr="00C8774D">
        <w:rPr>
          <w:sz w:val="28"/>
          <w:szCs w:val="28"/>
          <w:lang w:val="uk-UA"/>
        </w:rPr>
        <w:t>Загально виробничий розподіл витрат=(</w:t>
      </w:r>
      <w:r w:rsidR="00C14C05" w:rsidRPr="00C8774D">
        <w:rPr>
          <w:sz w:val="28"/>
          <w:szCs w:val="28"/>
          <w:lang w:val="uk-UA"/>
        </w:rPr>
        <w:t>51*110)/100=56.1</w:t>
      </w:r>
      <w:r w:rsidRPr="00C8774D">
        <w:rPr>
          <w:sz w:val="28"/>
          <w:szCs w:val="28"/>
          <w:lang w:val="uk-UA"/>
        </w:rPr>
        <w:t>грн.</w:t>
      </w:r>
    </w:p>
    <w:p w:rsidR="00C14C05" w:rsidRPr="00C8774D" w:rsidRDefault="00EC4A1B" w:rsidP="00C8774D">
      <w:pPr>
        <w:tabs>
          <w:tab w:val="left" w:pos="1080"/>
        </w:tabs>
        <w:spacing w:line="360" w:lineRule="auto"/>
        <w:ind w:firstLine="709"/>
        <w:jc w:val="both"/>
        <w:rPr>
          <w:sz w:val="28"/>
          <w:szCs w:val="28"/>
          <w:lang w:val="uk-UA"/>
        </w:rPr>
      </w:pPr>
      <w:r w:rsidRPr="00C8774D">
        <w:rPr>
          <w:sz w:val="28"/>
          <w:szCs w:val="28"/>
          <w:lang w:val="uk-UA"/>
        </w:rPr>
        <w:t>8</w:t>
      </w:r>
      <w:r w:rsidR="00C14C05" w:rsidRPr="00C8774D">
        <w:rPr>
          <w:sz w:val="28"/>
          <w:szCs w:val="28"/>
          <w:lang w:val="uk-UA"/>
        </w:rPr>
        <w:t>. Розрахову</w:t>
      </w:r>
      <w:r w:rsidRPr="00C8774D">
        <w:rPr>
          <w:sz w:val="28"/>
          <w:szCs w:val="28"/>
          <w:lang w:val="uk-UA"/>
        </w:rPr>
        <w:t>ємо адміністративні витрати, як 80% до основної зарплати.</w:t>
      </w:r>
    </w:p>
    <w:p w:rsidR="00C14C05" w:rsidRPr="00C8774D" w:rsidRDefault="00EC4A1B" w:rsidP="00C8774D">
      <w:pPr>
        <w:tabs>
          <w:tab w:val="left" w:pos="1080"/>
        </w:tabs>
        <w:spacing w:line="360" w:lineRule="auto"/>
        <w:ind w:firstLine="709"/>
        <w:jc w:val="both"/>
        <w:rPr>
          <w:sz w:val="28"/>
          <w:szCs w:val="28"/>
          <w:lang w:val="uk-UA"/>
        </w:rPr>
      </w:pPr>
      <w:r w:rsidRPr="00C8774D">
        <w:rPr>
          <w:sz w:val="28"/>
          <w:szCs w:val="28"/>
          <w:lang w:val="uk-UA"/>
        </w:rPr>
        <w:t>Адміністративні витрати=</w:t>
      </w:r>
      <w:r w:rsidR="00C14C05" w:rsidRPr="00C8774D">
        <w:rPr>
          <w:sz w:val="28"/>
          <w:szCs w:val="28"/>
          <w:lang w:val="uk-UA"/>
        </w:rPr>
        <w:t>51*0.8=40.8</w:t>
      </w:r>
      <w:r w:rsidRPr="00C8774D">
        <w:rPr>
          <w:sz w:val="28"/>
          <w:szCs w:val="28"/>
          <w:lang w:val="uk-UA"/>
        </w:rPr>
        <w:t>грн.</w:t>
      </w:r>
    </w:p>
    <w:p w:rsidR="00C14C05" w:rsidRPr="00C8774D" w:rsidRDefault="00506B5A" w:rsidP="00C8774D">
      <w:pPr>
        <w:tabs>
          <w:tab w:val="left" w:pos="1080"/>
        </w:tabs>
        <w:spacing w:line="360" w:lineRule="auto"/>
        <w:ind w:firstLine="709"/>
        <w:jc w:val="both"/>
        <w:rPr>
          <w:sz w:val="28"/>
          <w:szCs w:val="28"/>
          <w:lang w:val="uk-UA"/>
        </w:rPr>
      </w:pPr>
      <w:r w:rsidRPr="00C8774D">
        <w:rPr>
          <w:sz w:val="28"/>
          <w:szCs w:val="28"/>
          <w:lang w:val="uk-UA"/>
        </w:rPr>
        <w:t>витрати на збут=24грн.</w:t>
      </w:r>
    </w:p>
    <w:p w:rsidR="00C14C05" w:rsidRPr="00C8774D" w:rsidRDefault="00506B5A" w:rsidP="00C8774D">
      <w:pPr>
        <w:tabs>
          <w:tab w:val="left" w:pos="1080"/>
        </w:tabs>
        <w:spacing w:line="360" w:lineRule="auto"/>
        <w:ind w:firstLine="709"/>
        <w:jc w:val="both"/>
        <w:rPr>
          <w:sz w:val="28"/>
          <w:szCs w:val="28"/>
          <w:lang w:val="uk-UA"/>
        </w:rPr>
      </w:pPr>
      <w:r w:rsidRPr="00C8774D">
        <w:rPr>
          <w:sz w:val="28"/>
          <w:szCs w:val="28"/>
          <w:lang w:val="uk-UA"/>
        </w:rPr>
        <w:t>9</w:t>
      </w:r>
      <w:r w:rsidR="00C14C05" w:rsidRPr="00C8774D">
        <w:rPr>
          <w:sz w:val="28"/>
          <w:szCs w:val="28"/>
          <w:lang w:val="uk-UA"/>
        </w:rPr>
        <w:t>. Обчислюємо повну собівартість 1 виробу:</w:t>
      </w:r>
    </w:p>
    <w:p w:rsidR="00C14C05" w:rsidRPr="00C8774D" w:rsidRDefault="00C14C05" w:rsidP="00C8774D">
      <w:pPr>
        <w:tabs>
          <w:tab w:val="left" w:pos="1080"/>
        </w:tabs>
        <w:spacing w:line="360" w:lineRule="auto"/>
        <w:ind w:firstLine="709"/>
        <w:jc w:val="both"/>
        <w:rPr>
          <w:sz w:val="28"/>
          <w:szCs w:val="28"/>
          <w:lang w:val="uk-UA"/>
        </w:rPr>
      </w:pPr>
      <w:r w:rsidRPr="00C8774D">
        <w:rPr>
          <w:sz w:val="28"/>
          <w:szCs w:val="28"/>
          <w:lang w:val="uk-UA"/>
        </w:rPr>
        <w:t>205+30+51+5.1+20.73+3.235+</w:t>
      </w:r>
      <w:r w:rsidR="00C23FA6" w:rsidRPr="00C8774D">
        <w:rPr>
          <w:sz w:val="28"/>
          <w:szCs w:val="28"/>
          <w:lang w:val="uk-UA"/>
        </w:rPr>
        <w:t>56.1+40.8+24-8.2=427.765</w:t>
      </w:r>
      <w:r w:rsidR="00506B5A" w:rsidRPr="00C8774D">
        <w:rPr>
          <w:sz w:val="28"/>
          <w:szCs w:val="28"/>
          <w:lang w:val="uk-UA"/>
        </w:rPr>
        <w:t>грн.</w:t>
      </w:r>
    </w:p>
    <w:p w:rsidR="00C23FA6" w:rsidRPr="00C8774D" w:rsidRDefault="00506B5A" w:rsidP="00C8774D">
      <w:pPr>
        <w:tabs>
          <w:tab w:val="left" w:pos="1080"/>
        </w:tabs>
        <w:spacing w:line="360" w:lineRule="auto"/>
        <w:ind w:firstLine="709"/>
        <w:jc w:val="both"/>
        <w:rPr>
          <w:sz w:val="28"/>
          <w:szCs w:val="28"/>
          <w:lang w:val="uk-UA"/>
        </w:rPr>
      </w:pPr>
      <w:r w:rsidRPr="00C8774D">
        <w:rPr>
          <w:sz w:val="28"/>
          <w:szCs w:val="28"/>
          <w:lang w:val="uk-UA"/>
        </w:rPr>
        <w:t>10</w:t>
      </w:r>
      <w:r w:rsidR="00C23FA6" w:rsidRPr="00C8774D">
        <w:rPr>
          <w:sz w:val="28"/>
          <w:szCs w:val="28"/>
          <w:lang w:val="uk-UA"/>
        </w:rPr>
        <w:t>.Розраховуємо гуртову ціну</w:t>
      </w:r>
      <w:r w:rsidR="005533C5" w:rsidRPr="00C8774D">
        <w:rPr>
          <w:sz w:val="28"/>
          <w:szCs w:val="28"/>
          <w:lang w:val="uk-UA"/>
        </w:rPr>
        <w:t xml:space="preserve"> (ГЦ)</w:t>
      </w:r>
      <w:r w:rsidR="00C23FA6" w:rsidRPr="00C8774D">
        <w:rPr>
          <w:sz w:val="28"/>
          <w:szCs w:val="28"/>
          <w:lang w:val="uk-UA"/>
        </w:rPr>
        <w:t xml:space="preserve"> виробу,</w:t>
      </w:r>
      <w:r w:rsidR="005533C5" w:rsidRPr="00C8774D">
        <w:rPr>
          <w:sz w:val="28"/>
          <w:szCs w:val="28"/>
          <w:lang w:val="uk-UA"/>
        </w:rPr>
        <w:t xml:space="preserve"> </w:t>
      </w:r>
      <w:r w:rsidR="00C23FA6" w:rsidRPr="00C8774D">
        <w:rPr>
          <w:sz w:val="28"/>
          <w:szCs w:val="28"/>
          <w:lang w:val="uk-UA"/>
        </w:rPr>
        <w:t>тобто внутрішня ціна виробника ,яка включає повну собівартість виробу і прибуток .</w:t>
      </w:r>
    </w:p>
    <w:p w:rsidR="00C23FA6" w:rsidRPr="00C8774D" w:rsidRDefault="00C23FA6" w:rsidP="00C8774D">
      <w:pPr>
        <w:tabs>
          <w:tab w:val="left" w:pos="1080"/>
        </w:tabs>
        <w:spacing w:line="360" w:lineRule="auto"/>
        <w:ind w:firstLine="709"/>
        <w:jc w:val="both"/>
        <w:rPr>
          <w:sz w:val="28"/>
          <w:szCs w:val="28"/>
          <w:lang w:val="uk-UA"/>
        </w:rPr>
      </w:pPr>
      <w:r w:rsidRPr="00C8774D">
        <w:rPr>
          <w:sz w:val="28"/>
          <w:szCs w:val="28"/>
          <w:lang w:val="uk-UA"/>
        </w:rPr>
        <w:t>Рентабельність 18% означає,</w:t>
      </w:r>
      <w:r w:rsidR="00237CEC" w:rsidRPr="00C8774D">
        <w:rPr>
          <w:sz w:val="28"/>
          <w:szCs w:val="28"/>
          <w:lang w:val="uk-UA"/>
        </w:rPr>
        <w:t xml:space="preserve"> </w:t>
      </w:r>
      <w:r w:rsidRPr="00C8774D">
        <w:rPr>
          <w:sz w:val="28"/>
          <w:szCs w:val="28"/>
          <w:lang w:val="uk-UA"/>
        </w:rPr>
        <w:t>що прибуток підприємства з одного виробу 18%,</w:t>
      </w:r>
    </w:p>
    <w:p w:rsidR="00C23FA6" w:rsidRPr="00C8774D" w:rsidRDefault="005533C5" w:rsidP="00C8774D">
      <w:pPr>
        <w:tabs>
          <w:tab w:val="left" w:pos="1080"/>
        </w:tabs>
        <w:spacing w:line="360" w:lineRule="auto"/>
        <w:ind w:firstLine="709"/>
        <w:jc w:val="both"/>
        <w:rPr>
          <w:sz w:val="28"/>
          <w:szCs w:val="28"/>
          <w:lang w:val="uk-UA"/>
        </w:rPr>
      </w:pPr>
      <w:r w:rsidRPr="00C8774D">
        <w:rPr>
          <w:sz w:val="28"/>
          <w:szCs w:val="28"/>
          <w:lang w:val="uk-UA"/>
        </w:rPr>
        <w:t>ГЦ=</w:t>
      </w:r>
      <w:r w:rsidR="00C23FA6" w:rsidRPr="00C8774D">
        <w:rPr>
          <w:sz w:val="28"/>
          <w:szCs w:val="28"/>
          <w:lang w:val="uk-UA"/>
        </w:rPr>
        <w:t>427.77+(427.77*0.18)=504.77</w:t>
      </w:r>
      <w:r w:rsidR="002E1719" w:rsidRPr="00C8774D">
        <w:rPr>
          <w:sz w:val="28"/>
          <w:szCs w:val="28"/>
          <w:lang w:val="uk-UA"/>
        </w:rPr>
        <w:t>грн.</w:t>
      </w:r>
    </w:p>
    <w:p w:rsidR="00C23FA6" w:rsidRPr="00C8774D" w:rsidRDefault="00C23FA6" w:rsidP="00C8774D">
      <w:pPr>
        <w:tabs>
          <w:tab w:val="left" w:pos="1080"/>
        </w:tabs>
        <w:spacing w:line="360" w:lineRule="auto"/>
        <w:ind w:firstLine="709"/>
        <w:jc w:val="both"/>
        <w:rPr>
          <w:sz w:val="28"/>
          <w:szCs w:val="28"/>
          <w:lang w:val="uk-UA"/>
        </w:rPr>
      </w:pPr>
      <w:r w:rsidRPr="00C8774D">
        <w:rPr>
          <w:sz w:val="28"/>
          <w:szCs w:val="28"/>
          <w:lang w:val="uk-UA"/>
        </w:rPr>
        <w:t>13. Відпускна ціна</w:t>
      </w:r>
      <w:r w:rsidR="005533C5" w:rsidRPr="00C8774D">
        <w:rPr>
          <w:sz w:val="28"/>
          <w:szCs w:val="28"/>
          <w:lang w:val="uk-UA"/>
        </w:rPr>
        <w:t>(ВЦ)</w:t>
      </w:r>
      <w:r w:rsidRPr="00C8774D">
        <w:rPr>
          <w:sz w:val="28"/>
          <w:szCs w:val="28"/>
          <w:lang w:val="uk-UA"/>
        </w:rPr>
        <w:t xml:space="preserve"> –ціна ,за якою продукція з підприємства відпускається споживачам. Відпускна ціна включає гуртову ціну з ПДВ</w:t>
      </w:r>
      <w:r w:rsidR="007B6D22" w:rsidRPr="00C8774D">
        <w:rPr>
          <w:sz w:val="28"/>
          <w:szCs w:val="28"/>
          <w:lang w:val="uk-UA"/>
        </w:rPr>
        <w:t>.</w:t>
      </w:r>
    </w:p>
    <w:p w:rsidR="007B6D22" w:rsidRPr="00C8774D" w:rsidRDefault="005533C5" w:rsidP="00C8774D">
      <w:pPr>
        <w:tabs>
          <w:tab w:val="left" w:pos="1080"/>
        </w:tabs>
        <w:spacing w:line="360" w:lineRule="auto"/>
        <w:ind w:firstLine="709"/>
        <w:jc w:val="both"/>
        <w:rPr>
          <w:sz w:val="28"/>
          <w:szCs w:val="28"/>
          <w:lang w:val="uk-UA"/>
        </w:rPr>
      </w:pPr>
      <w:r w:rsidRPr="00C8774D">
        <w:rPr>
          <w:sz w:val="28"/>
          <w:szCs w:val="28"/>
          <w:lang w:val="uk-UA"/>
        </w:rPr>
        <w:t>ВЦ=</w:t>
      </w:r>
      <w:r w:rsidR="007B6D22" w:rsidRPr="00C8774D">
        <w:rPr>
          <w:sz w:val="28"/>
          <w:szCs w:val="28"/>
          <w:lang w:val="uk-UA"/>
        </w:rPr>
        <w:t>504.77+(504.77*0.2)=605.77</w:t>
      </w:r>
      <w:r w:rsidR="002E1719" w:rsidRPr="00C8774D">
        <w:rPr>
          <w:sz w:val="28"/>
          <w:szCs w:val="28"/>
          <w:lang w:val="uk-UA"/>
        </w:rPr>
        <w:t>грн.</w:t>
      </w:r>
    </w:p>
    <w:p w:rsidR="007B6D22" w:rsidRPr="00C8774D" w:rsidRDefault="009D4596" w:rsidP="00C8774D">
      <w:pPr>
        <w:tabs>
          <w:tab w:val="left" w:pos="1080"/>
        </w:tabs>
        <w:spacing w:line="360" w:lineRule="auto"/>
        <w:ind w:firstLine="709"/>
        <w:jc w:val="both"/>
        <w:rPr>
          <w:sz w:val="28"/>
          <w:szCs w:val="28"/>
          <w:lang w:val="uk-UA"/>
        </w:rPr>
      </w:pPr>
      <w:r w:rsidRPr="00C8774D">
        <w:rPr>
          <w:sz w:val="28"/>
          <w:szCs w:val="28"/>
          <w:lang w:val="uk-UA"/>
        </w:rPr>
        <w:t>1</w:t>
      </w:r>
      <w:r w:rsidR="007B6D22" w:rsidRPr="00C8774D">
        <w:rPr>
          <w:sz w:val="28"/>
          <w:szCs w:val="28"/>
          <w:lang w:val="uk-UA"/>
        </w:rPr>
        <w:t>4. Розраховуємо вартість товарної продукції.</w:t>
      </w:r>
    </w:p>
    <w:p w:rsidR="009D4596" w:rsidRPr="00C8774D" w:rsidRDefault="009D4596" w:rsidP="00C8774D">
      <w:pPr>
        <w:tabs>
          <w:tab w:val="left" w:pos="1080"/>
        </w:tabs>
        <w:spacing w:line="360" w:lineRule="auto"/>
        <w:ind w:firstLine="709"/>
        <w:jc w:val="both"/>
        <w:rPr>
          <w:sz w:val="28"/>
          <w:szCs w:val="28"/>
          <w:lang w:val="uk-UA"/>
        </w:rPr>
      </w:pPr>
      <w:r w:rsidRPr="00C8774D">
        <w:rPr>
          <w:sz w:val="28"/>
          <w:szCs w:val="28"/>
          <w:lang w:val="uk-UA"/>
        </w:rPr>
        <w:t>Товарна продукція</w:t>
      </w:r>
      <w:r w:rsidR="005533C5" w:rsidRPr="00C8774D">
        <w:rPr>
          <w:sz w:val="28"/>
          <w:szCs w:val="28"/>
          <w:lang w:val="uk-UA"/>
        </w:rPr>
        <w:t>(ТП)</w:t>
      </w:r>
      <w:r w:rsidRPr="00C8774D">
        <w:rPr>
          <w:sz w:val="28"/>
          <w:szCs w:val="28"/>
          <w:lang w:val="uk-UA"/>
        </w:rPr>
        <w:t>-готова продукція, виготовлена на підприємстві та призначена для реалізації</w:t>
      </w:r>
      <w:r w:rsidR="005533C5" w:rsidRPr="00C8774D">
        <w:rPr>
          <w:sz w:val="28"/>
          <w:szCs w:val="28"/>
          <w:lang w:val="uk-UA"/>
        </w:rPr>
        <w:t>.</w:t>
      </w:r>
    </w:p>
    <w:p w:rsidR="007B6D22" w:rsidRPr="00C8774D" w:rsidRDefault="007B6D22" w:rsidP="00C8774D">
      <w:pPr>
        <w:tabs>
          <w:tab w:val="left" w:pos="1080"/>
        </w:tabs>
        <w:spacing w:line="360" w:lineRule="auto"/>
        <w:ind w:firstLine="709"/>
        <w:jc w:val="both"/>
        <w:rPr>
          <w:sz w:val="28"/>
          <w:szCs w:val="28"/>
          <w:lang w:val="uk-UA"/>
        </w:rPr>
      </w:pPr>
      <w:r w:rsidRPr="00C8774D">
        <w:rPr>
          <w:sz w:val="28"/>
          <w:szCs w:val="28"/>
          <w:lang w:val="uk-UA"/>
        </w:rPr>
        <w:t xml:space="preserve">ТП=Гуртова ціна*кількість виробів </w:t>
      </w:r>
    </w:p>
    <w:p w:rsidR="007B6D22" w:rsidRPr="00C8774D" w:rsidRDefault="007B6D22" w:rsidP="00C8774D">
      <w:pPr>
        <w:tabs>
          <w:tab w:val="left" w:pos="1080"/>
        </w:tabs>
        <w:spacing w:line="360" w:lineRule="auto"/>
        <w:ind w:firstLine="709"/>
        <w:jc w:val="both"/>
        <w:rPr>
          <w:sz w:val="28"/>
          <w:szCs w:val="28"/>
          <w:lang w:val="uk-UA"/>
        </w:rPr>
      </w:pPr>
      <w:r w:rsidRPr="00C8774D">
        <w:rPr>
          <w:sz w:val="28"/>
          <w:szCs w:val="28"/>
          <w:lang w:val="uk-UA"/>
        </w:rPr>
        <w:t>ТП=504.77*30006=15146128</w:t>
      </w:r>
      <w:r w:rsidR="009D4596" w:rsidRPr="00C8774D">
        <w:rPr>
          <w:sz w:val="28"/>
          <w:szCs w:val="28"/>
          <w:lang w:val="uk-UA"/>
        </w:rPr>
        <w:t>грн.</w:t>
      </w:r>
    </w:p>
    <w:p w:rsidR="000A03EA" w:rsidRPr="00C8774D" w:rsidRDefault="000A03EA" w:rsidP="00C8774D">
      <w:pPr>
        <w:tabs>
          <w:tab w:val="left" w:pos="1080"/>
        </w:tabs>
        <w:spacing w:line="360" w:lineRule="auto"/>
        <w:ind w:firstLine="709"/>
        <w:jc w:val="both"/>
        <w:rPr>
          <w:sz w:val="28"/>
          <w:szCs w:val="28"/>
          <w:lang w:val="uk-UA"/>
        </w:rPr>
      </w:pPr>
      <w:r w:rsidRPr="00C8774D">
        <w:rPr>
          <w:sz w:val="28"/>
          <w:szCs w:val="28"/>
          <w:lang w:val="uk-UA"/>
        </w:rPr>
        <w:t>15.Розраховуємо фондовіддач</w:t>
      </w:r>
      <w:r w:rsidR="002F2EA6" w:rsidRPr="00C8774D">
        <w:rPr>
          <w:sz w:val="28"/>
          <w:szCs w:val="28"/>
          <w:lang w:val="uk-UA"/>
        </w:rPr>
        <w:t>у</w:t>
      </w:r>
      <w:r w:rsidRPr="00C8774D">
        <w:rPr>
          <w:sz w:val="28"/>
          <w:szCs w:val="28"/>
          <w:lang w:val="uk-UA"/>
        </w:rPr>
        <w:t>:</w:t>
      </w:r>
    </w:p>
    <w:p w:rsidR="000A03EA"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Фондовіддачу</w:t>
      </w:r>
      <w:r w:rsidR="005533C5" w:rsidRPr="00C8774D">
        <w:rPr>
          <w:sz w:val="28"/>
          <w:szCs w:val="28"/>
          <w:lang w:val="uk-UA"/>
        </w:rPr>
        <w:t>(Фвідд.)</w:t>
      </w:r>
      <w:r w:rsidRPr="00C8774D">
        <w:rPr>
          <w:sz w:val="28"/>
          <w:szCs w:val="28"/>
          <w:lang w:val="uk-UA"/>
        </w:rPr>
        <w:t>-</w:t>
      </w:r>
      <w:r w:rsidR="00C8774D">
        <w:rPr>
          <w:sz w:val="28"/>
          <w:szCs w:val="28"/>
          <w:lang w:val="uk-UA"/>
        </w:rPr>
        <w:t xml:space="preserve"> п</w:t>
      </w:r>
      <w:r w:rsidR="00EF52CA" w:rsidRPr="00C8774D">
        <w:rPr>
          <w:sz w:val="28"/>
          <w:szCs w:val="28"/>
          <w:lang w:val="uk-UA"/>
        </w:rPr>
        <w:t xml:space="preserve">оказник ефективності використання основних виробничих </w:t>
      </w:r>
      <w:r w:rsidR="005533C5" w:rsidRPr="00C8774D">
        <w:rPr>
          <w:sz w:val="28"/>
          <w:szCs w:val="28"/>
          <w:lang w:val="uk-UA"/>
        </w:rPr>
        <w:t>фондів</w:t>
      </w:r>
      <w:r w:rsidR="008E2CB1" w:rsidRPr="00C8774D">
        <w:rPr>
          <w:sz w:val="28"/>
          <w:szCs w:val="28"/>
          <w:lang w:val="uk-UA"/>
        </w:rPr>
        <w:t>,</w:t>
      </w:r>
      <w:r w:rsidR="005533C5" w:rsidRPr="00C8774D">
        <w:rPr>
          <w:sz w:val="28"/>
          <w:szCs w:val="28"/>
          <w:lang w:val="uk-UA"/>
        </w:rPr>
        <w:t xml:space="preserve"> </w:t>
      </w:r>
      <w:r w:rsidR="008E2CB1" w:rsidRPr="00C8774D">
        <w:rPr>
          <w:sz w:val="28"/>
          <w:szCs w:val="28"/>
          <w:lang w:val="uk-UA"/>
        </w:rPr>
        <w:t>який обчислюється через співвідношення вартості товарної продукції</w:t>
      </w:r>
      <w:r w:rsidR="002F2EA6" w:rsidRPr="00C8774D">
        <w:rPr>
          <w:sz w:val="28"/>
          <w:szCs w:val="28"/>
          <w:lang w:val="uk-UA"/>
        </w:rPr>
        <w:t xml:space="preserve"> </w:t>
      </w:r>
      <w:r w:rsidR="008E2CB1" w:rsidRPr="00C8774D">
        <w:rPr>
          <w:sz w:val="28"/>
          <w:szCs w:val="28"/>
          <w:lang w:val="uk-UA"/>
        </w:rPr>
        <w:t>(ТП)</w:t>
      </w:r>
      <w:r w:rsidR="002F2EA6" w:rsidRPr="00C8774D">
        <w:rPr>
          <w:sz w:val="28"/>
          <w:szCs w:val="28"/>
          <w:lang w:val="uk-UA"/>
        </w:rPr>
        <w:t xml:space="preserve"> </w:t>
      </w:r>
      <w:r w:rsidR="008E2CB1" w:rsidRPr="00C8774D">
        <w:rPr>
          <w:sz w:val="28"/>
          <w:szCs w:val="28"/>
          <w:lang w:val="uk-UA"/>
        </w:rPr>
        <w:t>до</w:t>
      </w:r>
      <w:r w:rsidR="004564F9" w:rsidRPr="00C8774D">
        <w:rPr>
          <w:sz w:val="28"/>
          <w:szCs w:val="28"/>
          <w:lang w:val="uk-UA"/>
        </w:rPr>
        <w:t xml:space="preserve"> сер</w:t>
      </w:r>
      <w:r w:rsidR="002F2EA6" w:rsidRPr="00C8774D">
        <w:rPr>
          <w:sz w:val="28"/>
          <w:szCs w:val="28"/>
          <w:lang w:val="uk-UA"/>
        </w:rPr>
        <w:t>едньорічної вартості</w:t>
      </w:r>
      <w:r w:rsidR="00237CEC" w:rsidRPr="00C8774D">
        <w:rPr>
          <w:sz w:val="28"/>
          <w:szCs w:val="28"/>
          <w:lang w:val="uk-UA"/>
        </w:rPr>
        <w:t xml:space="preserve"> основних</w:t>
      </w:r>
      <w:r w:rsidR="004564F9" w:rsidRPr="00C8774D">
        <w:rPr>
          <w:sz w:val="28"/>
          <w:szCs w:val="28"/>
          <w:lang w:val="uk-UA"/>
        </w:rPr>
        <w:t xml:space="preserve"> </w:t>
      </w:r>
      <w:r w:rsidR="008E2CB1" w:rsidRPr="00C8774D">
        <w:rPr>
          <w:sz w:val="28"/>
          <w:szCs w:val="28"/>
          <w:lang w:val="uk-UA"/>
        </w:rPr>
        <w:t>фондів</w:t>
      </w:r>
      <w:r w:rsidR="002F2EA6" w:rsidRPr="00C8774D">
        <w:rPr>
          <w:sz w:val="28"/>
          <w:szCs w:val="28"/>
          <w:lang w:val="uk-UA"/>
        </w:rPr>
        <w:t xml:space="preserve"> </w:t>
      </w:r>
      <w:r w:rsidR="008E2CB1" w:rsidRPr="00C8774D">
        <w:rPr>
          <w:sz w:val="28"/>
          <w:szCs w:val="28"/>
          <w:lang w:val="uk-UA"/>
        </w:rPr>
        <w:t>(ВОФср)</w:t>
      </w:r>
      <w:r w:rsidR="002F2EA6" w:rsidRPr="00C8774D">
        <w:rPr>
          <w:sz w:val="28"/>
          <w:szCs w:val="28"/>
          <w:lang w:val="uk-UA"/>
        </w:rPr>
        <w:t xml:space="preserve"> </w:t>
      </w:r>
      <w:r w:rsidR="008E2CB1" w:rsidRPr="00C8774D">
        <w:rPr>
          <w:sz w:val="28"/>
          <w:szCs w:val="28"/>
          <w:lang w:val="uk-UA"/>
        </w:rPr>
        <w:t>підприємства.</w:t>
      </w:r>
      <w:r w:rsidR="0063725E" w:rsidRPr="00C8774D">
        <w:rPr>
          <w:sz w:val="28"/>
          <w:szCs w:val="28"/>
          <w:lang w:val="uk-UA"/>
        </w:rPr>
        <w:t xml:space="preserve"> </w:t>
      </w:r>
    </w:p>
    <w:p w:rsidR="007B6D22" w:rsidRPr="00C8774D" w:rsidRDefault="005533C5" w:rsidP="00C8774D">
      <w:pPr>
        <w:tabs>
          <w:tab w:val="left" w:pos="1080"/>
        </w:tabs>
        <w:spacing w:line="360" w:lineRule="auto"/>
        <w:ind w:firstLine="709"/>
        <w:jc w:val="both"/>
        <w:rPr>
          <w:sz w:val="28"/>
          <w:szCs w:val="28"/>
          <w:lang w:val="uk-UA"/>
        </w:rPr>
      </w:pPr>
      <w:r w:rsidRPr="00C8774D">
        <w:rPr>
          <w:sz w:val="28"/>
          <w:szCs w:val="28"/>
          <w:lang w:val="uk-UA"/>
        </w:rPr>
        <w:t>Фвідд.</w:t>
      </w:r>
      <w:r w:rsidR="007B6D22" w:rsidRPr="00C8774D">
        <w:rPr>
          <w:sz w:val="28"/>
          <w:szCs w:val="28"/>
          <w:lang w:val="uk-UA"/>
        </w:rPr>
        <w:t>=ВТП/ВОЗ</w:t>
      </w:r>
    </w:p>
    <w:p w:rsidR="007B6D22" w:rsidRPr="00C8774D" w:rsidRDefault="005533C5" w:rsidP="00C8774D">
      <w:pPr>
        <w:tabs>
          <w:tab w:val="left" w:pos="1080"/>
        </w:tabs>
        <w:spacing w:line="360" w:lineRule="auto"/>
        <w:ind w:firstLine="709"/>
        <w:jc w:val="both"/>
        <w:rPr>
          <w:sz w:val="28"/>
          <w:szCs w:val="28"/>
          <w:lang w:val="uk-UA"/>
        </w:rPr>
      </w:pPr>
      <w:r w:rsidRPr="00C8774D">
        <w:rPr>
          <w:sz w:val="28"/>
          <w:szCs w:val="28"/>
          <w:lang w:val="uk-UA"/>
        </w:rPr>
        <w:t>Фвідд.</w:t>
      </w:r>
      <w:r w:rsidR="007B6D22" w:rsidRPr="00C8774D">
        <w:rPr>
          <w:sz w:val="28"/>
          <w:szCs w:val="28"/>
          <w:lang w:val="uk-UA"/>
        </w:rPr>
        <w:t>=15146128/18000000=0.84</w:t>
      </w:r>
      <w:r w:rsidR="00C9213A" w:rsidRPr="00C8774D">
        <w:rPr>
          <w:sz w:val="28"/>
          <w:szCs w:val="28"/>
          <w:lang w:val="uk-UA"/>
        </w:rPr>
        <w:t>грн.</w:t>
      </w:r>
    </w:p>
    <w:p w:rsidR="007B6D22" w:rsidRPr="00C8774D" w:rsidRDefault="007B6D22" w:rsidP="00C8774D">
      <w:pPr>
        <w:tabs>
          <w:tab w:val="left" w:pos="1080"/>
        </w:tabs>
        <w:spacing w:line="360" w:lineRule="auto"/>
        <w:ind w:firstLine="709"/>
        <w:jc w:val="both"/>
        <w:rPr>
          <w:sz w:val="28"/>
          <w:szCs w:val="28"/>
          <w:lang w:val="uk-UA"/>
        </w:rPr>
      </w:pPr>
      <w:r w:rsidRPr="00C8774D">
        <w:rPr>
          <w:sz w:val="28"/>
          <w:szCs w:val="28"/>
          <w:lang w:val="uk-UA"/>
        </w:rPr>
        <w:t>16. Розраховуємо фондомісткість:</w:t>
      </w:r>
    </w:p>
    <w:p w:rsidR="004564F9"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Фондомісткість</w:t>
      </w:r>
      <w:r w:rsidR="005533C5" w:rsidRPr="00C8774D">
        <w:rPr>
          <w:sz w:val="28"/>
          <w:szCs w:val="28"/>
          <w:lang w:val="uk-UA"/>
        </w:rPr>
        <w:t>(Фміст.)</w:t>
      </w:r>
      <w:r w:rsidRPr="00C8774D">
        <w:rPr>
          <w:sz w:val="28"/>
          <w:szCs w:val="28"/>
          <w:lang w:val="uk-UA"/>
        </w:rPr>
        <w:t>-п</w:t>
      </w:r>
      <w:r w:rsidR="005533C5" w:rsidRPr="00C8774D">
        <w:rPr>
          <w:sz w:val="28"/>
          <w:szCs w:val="28"/>
          <w:lang w:val="uk-UA"/>
        </w:rPr>
        <w:t>оказник</w:t>
      </w:r>
      <w:r w:rsidR="004564F9" w:rsidRPr="00C8774D">
        <w:rPr>
          <w:sz w:val="28"/>
          <w:szCs w:val="28"/>
          <w:lang w:val="uk-UA"/>
        </w:rPr>
        <w:t>,</w:t>
      </w:r>
      <w:r w:rsidR="005533C5" w:rsidRPr="00C8774D">
        <w:rPr>
          <w:sz w:val="28"/>
          <w:szCs w:val="28"/>
          <w:lang w:val="uk-UA"/>
        </w:rPr>
        <w:t xml:space="preserve"> </w:t>
      </w:r>
      <w:r w:rsidR="004564F9" w:rsidRPr="00C8774D">
        <w:rPr>
          <w:sz w:val="28"/>
          <w:szCs w:val="28"/>
          <w:lang w:val="uk-UA"/>
        </w:rPr>
        <w:t>що відображує,</w:t>
      </w:r>
      <w:r w:rsidR="005533C5" w:rsidRPr="00C8774D">
        <w:rPr>
          <w:sz w:val="28"/>
          <w:szCs w:val="28"/>
          <w:lang w:val="uk-UA"/>
        </w:rPr>
        <w:t xml:space="preserve"> </w:t>
      </w:r>
      <w:r w:rsidR="004564F9" w:rsidRPr="00C8774D">
        <w:rPr>
          <w:sz w:val="28"/>
          <w:szCs w:val="28"/>
          <w:lang w:val="uk-UA"/>
        </w:rPr>
        <w:t>на яку суму потрібно придбати основних виробничих фондів підприємства для випуску необхідних обсягів продукції</w:t>
      </w:r>
      <w:r w:rsidRPr="00C8774D">
        <w:rPr>
          <w:sz w:val="28"/>
          <w:szCs w:val="28"/>
          <w:lang w:val="uk-UA"/>
        </w:rPr>
        <w:t>.</w:t>
      </w:r>
    </w:p>
    <w:p w:rsidR="007B6D22" w:rsidRPr="00C8774D" w:rsidRDefault="005533C5" w:rsidP="00C8774D">
      <w:pPr>
        <w:tabs>
          <w:tab w:val="left" w:pos="1080"/>
        </w:tabs>
        <w:spacing w:line="360" w:lineRule="auto"/>
        <w:ind w:firstLine="709"/>
        <w:jc w:val="both"/>
        <w:rPr>
          <w:sz w:val="28"/>
          <w:szCs w:val="28"/>
          <w:lang w:val="uk-UA"/>
        </w:rPr>
      </w:pPr>
      <w:r w:rsidRPr="00C8774D">
        <w:rPr>
          <w:sz w:val="28"/>
          <w:szCs w:val="28"/>
          <w:lang w:val="uk-UA"/>
        </w:rPr>
        <w:t>Фміст.</w:t>
      </w:r>
      <w:r w:rsidR="007B6D22" w:rsidRPr="00C8774D">
        <w:rPr>
          <w:sz w:val="28"/>
          <w:szCs w:val="28"/>
          <w:lang w:val="uk-UA"/>
        </w:rPr>
        <w:t xml:space="preserve"> =ВОЗ/ВТП</w:t>
      </w:r>
    </w:p>
    <w:p w:rsidR="00C23FA6" w:rsidRPr="00C8774D" w:rsidRDefault="000915E5" w:rsidP="00C8774D">
      <w:pPr>
        <w:tabs>
          <w:tab w:val="left" w:pos="1080"/>
        </w:tabs>
        <w:spacing w:line="360" w:lineRule="auto"/>
        <w:ind w:firstLine="709"/>
        <w:jc w:val="both"/>
        <w:rPr>
          <w:sz w:val="28"/>
          <w:szCs w:val="28"/>
          <w:lang w:val="uk-UA"/>
        </w:rPr>
      </w:pPr>
      <w:r w:rsidRPr="00C8774D">
        <w:rPr>
          <w:sz w:val="28"/>
          <w:szCs w:val="28"/>
          <w:lang w:val="uk-UA"/>
        </w:rPr>
        <w:t xml:space="preserve">Фміст. </w:t>
      </w:r>
      <w:r w:rsidR="009B753E" w:rsidRPr="00C8774D">
        <w:rPr>
          <w:sz w:val="28"/>
          <w:szCs w:val="28"/>
          <w:lang w:val="uk-UA"/>
        </w:rPr>
        <w:t>=18000000/15146128=1.19</w:t>
      </w:r>
      <w:r w:rsidR="00C9213A" w:rsidRPr="00C8774D">
        <w:rPr>
          <w:sz w:val="28"/>
          <w:szCs w:val="28"/>
          <w:lang w:val="uk-UA"/>
        </w:rPr>
        <w:t>грн.</w:t>
      </w:r>
    </w:p>
    <w:p w:rsidR="007B6D22" w:rsidRPr="00C8774D" w:rsidRDefault="007B6D22" w:rsidP="00C8774D">
      <w:pPr>
        <w:tabs>
          <w:tab w:val="left" w:pos="1080"/>
        </w:tabs>
        <w:spacing w:line="360" w:lineRule="auto"/>
        <w:ind w:firstLine="709"/>
        <w:jc w:val="both"/>
        <w:rPr>
          <w:sz w:val="28"/>
          <w:szCs w:val="28"/>
          <w:lang w:val="uk-UA"/>
        </w:rPr>
      </w:pPr>
      <w:r w:rsidRPr="00C8774D">
        <w:rPr>
          <w:sz w:val="28"/>
          <w:szCs w:val="28"/>
          <w:lang w:val="uk-UA"/>
        </w:rPr>
        <w:t>17. Розраховуємо фондоозброєність:</w:t>
      </w:r>
    </w:p>
    <w:p w:rsidR="00FC49B7"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Фондоозброєність</w:t>
      </w:r>
      <w:r w:rsidR="000915E5" w:rsidRPr="00C8774D">
        <w:rPr>
          <w:sz w:val="28"/>
          <w:szCs w:val="28"/>
          <w:lang w:val="uk-UA"/>
        </w:rPr>
        <w:t>(Фозб.)</w:t>
      </w:r>
      <w:r w:rsidRPr="00C8774D">
        <w:rPr>
          <w:sz w:val="28"/>
          <w:szCs w:val="28"/>
          <w:lang w:val="uk-UA"/>
        </w:rPr>
        <w:t>- п</w:t>
      </w:r>
      <w:r w:rsidR="00FC49B7" w:rsidRPr="00C8774D">
        <w:rPr>
          <w:sz w:val="28"/>
          <w:szCs w:val="28"/>
          <w:lang w:val="uk-UA"/>
        </w:rPr>
        <w:t xml:space="preserve">оказник ефективності </w:t>
      </w:r>
      <w:r w:rsidRPr="00C8774D">
        <w:rPr>
          <w:sz w:val="28"/>
          <w:szCs w:val="28"/>
          <w:lang w:val="uk-UA"/>
        </w:rPr>
        <w:t>використання основних</w:t>
      </w:r>
      <w:r w:rsidR="00237CEC" w:rsidRPr="00C8774D">
        <w:rPr>
          <w:sz w:val="28"/>
          <w:szCs w:val="28"/>
          <w:lang w:val="uk-UA"/>
        </w:rPr>
        <w:t xml:space="preserve"> </w:t>
      </w:r>
      <w:r w:rsidRPr="00C8774D">
        <w:rPr>
          <w:sz w:val="28"/>
          <w:szCs w:val="28"/>
          <w:lang w:val="uk-UA"/>
        </w:rPr>
        <w:t xml:space="preserve">виробничих </w:t>
      </w:r>
      <w:r w:rsidR="00FC49B7" w:rsidRPr="00C8774D">
        <w:rPr>
          <w:sz w:val="28"/>
          <w:szCs w:val="28"/>
          <w:lang w:val="uk-UA"/>
        </w:rPr>
        <w:t>фондів працівниками підприємства,</w:t>
      </w:r>
      <w:r w:rsidRPr="00C8774D">
        <w:rPr>
          <w:sz w:val="28"/>
          <w:szCs w:val="28"/>
          <w:lang w:val="uk-UA"/>
        </w:rPr>
        <w:t xml:space="preserve"> </w:t>
      </w:r>
      <w:r w:rsidR="00FC49B7" w:rsidRPr="00C8774D">
        <w:rPr>
          <w:sz w:val="28"/>
          <w:szCs w:val="28"/>
          <w:lang w:val="uk-UA"/>
        </w:rPr>
        <w:t>розраховується через співвідношення середньорічної вартості основних фондів підприємства до середньоспискової чи</w:t>
      </w:r>
      <w:r w:rsidR="00E64CB0" w:rsidRPr="00C8774D">
        <w:rPr>
          <w:sz w:val="28"/>
          <w:szCs w:val="28"/>
          <w:lang w:val="uk-UA"/>
        </w:rPr>
        <w:t>сельності промислово-виробничого персоналу</w:t>
      </w:r>
      <w:r w:rsidRPr="00C8774D">
        <w:rPr>
          <w:sz w:val="28"/>
          <w:szCs w:val="28"/>
          <w:lang w:val="uk-UA"/>
        </w:rPr>
        <w:t>.</w:t>
      </w:r>
      <w:r w:rsidR="00FC49B7" w:rsidRPr="00C8774D">
        <w:rPr>
          <w:sz w:val="28"/>
          <w:szCs w:val="28"/>
          <w:lang w:val="uk-UA"/>
        </w:rPr>
        <w:t xml:space="preserve"> </w:t>
      </w:r>
    </w:p>
    <w:p w:rsidR="007B6D22" w:rsidRPr="00C8774D" w:rsidRDefault="000915E5" w:rsidP="00C8774D">
      <w:pPr>
        <w:tabs>
          <w:tab w:val="left" w:pos="1080"/>
        </w:tabs>
        <w:spacing w:line="360" w:lineRule="auto"/>
        <w:ind w:firstLine="709"/>
        <w:jc w:val="both"/>
        <w:rPr>
          <w:sz w:val="28"/>
          <w:szCs w:val="28"/>
          <w:lang w:val="uk-UA"/>
        </w:rPr>
      </w:pPr>
      <w:r w:rsidRPr="00C8774D">
        <w:rPr>
          <w:sz w:val="28"/>
          <w:szCs w:val="28"/>
          <w:lang w:val="uk-UA"/>
        </w:rPr>
        <w:t xml:space="preserve">Фозб. </w:t>
      </w:r>
      <w:r w:rsidR="007B6D22" w:rsidRPr="00C8774D">
        <w:rPr>
          <w:sz w:val="28"/>
          <w:szCs w:val="28"/>
          <w:lang w:val="uk-UA"/>
        </w:rPr>
        <w:t>=</w:t>
      </w:r>
      <w:r w:rsidR="003F6ACD" w:rsidRPr="00C8774D">
        <w:rPr>
          <w:sz w:val="28"/>
          <w:szCs w:val="28"/>
          <w:lang w:val="uk-UA"/>
        </w:rPr>
        <w:t>ВОЗ/ССч</w:t>
      </w:r>
    </w:p>
    <w:p w:rsidR="002E7830" w:rsidRPr="00C8774D" w:rsidRDefault="000915E5" w:rsidP="00C8774D">
      <w:pPr>
        <w:tabs>
          <w:tab w:val="left" w:pos="1080"/>
        </w:tabs>
        <w:spacing w:line="360" w:lineRule="auto"/>
        <w:ind w:firstLine="709"/>
        <w:jc w:val="both"/>
        <w:rPr>
          <w:sz w:val="28"/>
          <w:szCs w:val="28"/>
          <w:lang w:val="uk-UA"/>
        </w:rPr>
      </w:pPr>
      <w:r w:rsidRPr="00C8774D">
        <w:rPr>
          <w:sz w:val="28"/>
          <w:szCs w:val="28"/>
          <w:lang w:val="uk-UA"/>
        </w:rPr>
        <w:t xml:space="preserve">Фозб. </w:t>
      </w:r>
      <w:r w:rsidR="003F6ACD" w:rsidRPr="00C8774D">
        <w:rPr>
          <w:sz w:val="28"/>
          <w:szCs w:val="28"/>
          <w:lang w:val="uk-UA"/>
        </w:rPr>
        <w:t>=18000000/256=70312.5грн.</w:t>
      </w:r>
      <w:r w:rsidR="00C9213A" w:rsidRPr="00C8774D">
        <w:rPr>
          <w:sz w:val="28"/>
          <w:szCs w:val="28"/>
          <w:lang w:val="uk-UA"/>
        </w:rPr>
        <w:t>/чол.</w:t>
      </w:r>
    </w:p>
    <w:p w:rsidR="00C9213A" w:rsidRPr="00C8774D" w:rsidRDefault="00237CEC" w:rsidP="00C8774D">
      <w:pPr>
        <w:tabs>
          <w:tab w:val="left" w:pos="1080"/>
        </w:tabs>
        <w:spacing w:line="360" w:lineRule="auto"/>
        <w:ind w:firstLine="709"/>
        <w:jc w:val="both"/>
        <w:rPr>
          <w:sz w:val="28"/>
          <w:szCs w:val="28"/>
          <w:lang w:val="uk-UA"/>
        </w:rPr>
      </w:pPr>
      <w:r w:rsidRPr="00C8774D">
        <w:rPr>
          <w:sz w:val="28"/>
          <w:szCs w:val="28"/>
          <w:lang w:val="uk-UA"/>
        </w:rPr>
        <w:t>Визначимо</w:t>
      </w:r>
      <w:r w:rsidR="00C9213A" w:rsidRPr="00C8774D">
        <w:rPr>
          <w:sz w:val="28"/>
          <w:szCs w:val="28"/>
          <w:lang w:val="uk-UA"/>
        </w:rPr>
        <w:t xml:space="preserve"> показники оборотності і оборотних засобів підприємства</w:t>
      </w:r>
    </w:p>
    <w:p w:rsidR="00C9213A" w:rsidRPr="00C8774D" w:rsidRDefault="00C9213A" w:rsidP="00C8774D">
      <w:pPr>
        <w:tabs>
          <w:tab w:val="left" w:pos="1080"/>
        </w:tabs>
        <w:spacing w:line="360" w:lineRule="auto"/>
        <w:ind w:firstLine="709"/>
        <w:jc w:val="both"/>
        <w:rPr>
          <w:sz w:val="28"/>
          <w:szCs w:val="28"/>
          <w:lang w:val="uk-UA"/>
        </w:rPr>
      </w:pPr>
      <w:r w:rsidRPr="00C8774D">
        <w:rPr>
          <w:sz w:val="28"/>
          <w:szCs w:val="28"/>
          <w:lang w:val="uk-UA"/>
        </w:rPr>
        <w:t>До них належать:</w:t>
      </w:r>
    </w:p>
    <w:p w:rsidR="00141067" w:rsidRPr="00C8774D" w:rsidRDefault="003F6ACD" w:rsidP="00C8774D">
      <w:pPr>
        <w:tabs>
          <w:tab w:val="left" w:pos="1080"/>
        </w:tabs>
        <w:spacing w:line="360" w:lineRule="auto"/>
        <w:ind w:firstLine="709"/>
        <w:jc w:val="both"/>
        <w:rPr>
          <w:sz w:val="28"/>
          <w:szCs w:val="28"/>
          <w:lang w:val="uk-UA"/>
        </w:rPr>
      </w:pPr>
      <w:r w:rsidRPr="00C8774D">
        <w:rPr>
          <w:sz w:val="28"/>
          <w:szCs w:val="28"/>
          <w:lang w:val="uk-UA"/>
        </w:rPr>
        <w:t>18.</w:t>
      </w:r>
      <w:r w:rsidR="00C9213A" w:rsidRPr="00C8774D">
        <w:rPr>
          <w:sz w:val="28"/>
          <w:szCs w:val="28"/>
          <w:lang w:val="uk-UA"/>
        </w:rPr>
        <w:t xml:space="preserve"> К</w:t>
      </w:r>
      <w:r w:rsidR="000915E5" w:rsidRPr="00C8774D">
        <w:rPr>
          <w:sz w:val="28"/>
          <w:szCs w:val="28"/>
          <w:lang w:val="uk-UA"/>
        </w:rPr>
        <w:t>оефіціє</w:t>
      </w:r>
      <w:r w:rsidRPr="00C8774D">
        <w:rPr>
          <w:sz w:val="28"/>
          <w:szCs w:val="28"/>
          <w:lang w:val="uk-UA"/>
        </w:rPr>
        <w:t xml:space="preserve">нт оборотності </w:t>
      </w:r>
      <w:r w:rsidR="00141067" w:rsidRPr="00C8774D">
        <w:rPr>
          <w:sz w:val="28"/>
          <w:szCs w:val="28"/>
          <w:lang w:val="uk-UA"/>
        </w:rPr>
        <w:t>оборотних засобів</w:t>
      </w:r>
      <w:r w:rsidR="000915E5" w:rsidRPr="00C8774D">
        <w:rPr>
          <w:sz w:val="28"/>
          <w:szCs w:val="28"/>
          <w:lang w:val="uk-UA"/>
        </w:rPr>
        <w:t>(Коб.)</w:t>
      </w:r>
      <w:r w:rsidR="00C8774D" w:rsidRPr="00C8774D">
        <w:rPr>
          <w:sz w:val="28"/>
          <w:szCs w:val="28"/>
          <w:lang w:val="uk-UA"/>
        </w:rPr>
        <w:t>- показує</w:t>
      </w:r>
      <w:r w:rsidR="00141067" w:rsidRPr="00C8774D">
        <w:rPr>
          <w:sz w:val="28"/>
          <w:szCs w:val="28"/>
          <w:lang w:val="uk-UA"/>
        </w:rPr>
        <w:t xml:space="preserve"> кількість оборотів</w:t>
      </w:r>
      <w:r w:rsidR="0063725E" w:rsidRPr="00C8774D">
        <w:rPr>
          <w:sz w:val="28"/>
          <w:szCs w:val="28"/>
          <w:lang w:val="uk-UA"/>
        </w:rPr>
        <w:t xml:space="preserve"> </w:t>
      </w:r>
      <w:r w:rsidR="00141067" w:rsidRPr="00C8774D">
        <w:rPr>
          <w:sz w:val="28"/>
          <w:szCs w:val="28"/>
          <w:lang w:val="uk-UA"/>
        </w:rPr>
        <w:t>за рік і визначається відношенням реалізованої за рік продукції до середньорічного залишку нормативних оборотних засобів.</w:t>
      </w:r>
    </w:p>
    <w:p w:rsidR="003F6ACD" w:rsidRPr="00C8774D" w:rsidRDefault="000915E5" w:rsidP="00C8774D">
      <w:pPr>
        <w:tabs>
          <w:tab w:val="left" w:pos="1080"/>
        </w:tabs>
        <w:spacing w:line="360" w:lineRule="auto"/>
        <w:ind w:firstLine="709"/>
        <w:jc w:val="both"/>
        <w:rPr>
          <w:sz w:val="28"/>
          <w:szCs w:val="28"/>
          <w:lang w:val="uk-UA"/>
        </w:rPr>
      </w:pPr>
      <w:r w:rsidRPr="00C8774D">
        <w:rPr>
          <w:sz w:val="28"/>
          <w:szCs w:val="28"/>
          <w:lang w:val="uk-UA"/>
        </w:rPr>
        <w:t>Коб.</w:t>
      </w:r>
      <w:r w:rsidR="003F6ACD" w:rsidRPr="00C8774D">
        <w:rPr>
          <w:sz w:val="28"/>
          <w:szCs w:val="28"/>
          <w:lang w:val="uk-UA"/>
        </w:rPr>
        <w:t>=ВРП/Возн</w:t>
      </w:r>
    </w:p>
    <w:p w:rsidR="003F6ACD" w:rsidRPr="00C8774D" w:rsidRDefault="003F6ACD" w:rsidP="00C8774D">
      <w:pPr>
        <w:tabs>
          <w:tab w:val="left" w:pos="1080"/>
        </w:tabs>
        <w:spacing w:line="360" w:lineRule="auto"/>
        <w:ind w:firstLine="709"/>
        <w:jc w:val="both"/>
        <w:rPr>
          <w:sz w:val="28"/>
          <w:szCs w:val="28"/>
          <w:lang w:val="uk-UA"/>
        </w:rPr>
      </w:pPr>
      <w:r w:rsidRPr="00C8774D">
        <w:rPr>
          <w:sz w:val="28"/>
          <w:szCs w:val="28"/>
          <w:lang w:val="uk-UA"/>
        </w:rPr>
        <w:t>ВРП=ВТП</w:t>
      </w:r>
    </w:p>
    <w:p w:rsidR="002E7830" w:rsidRPr="00C8774D" w:rsidRDefault="000915E5" w:rsidP="00C8774D">
      <w:pPr>
        <w:tabs>
          <w:tab w:val="left" w:pos="1080"/>
        </w:tabs>
        <w:spacing w:line="360" w:lineRule="auto"/>
        <w:ind w:firstLine="709"/>
        <w:jc w:val="both"/>
        <w:rPr>
          <w:sz w:val="28"/>
          <w:szCs w:val="28"/>
          <w:lang w:val="uk-UA"/>
        </w:rPr>
      </w:pPr>
      <w:r w:rsidRPr="00C8774D">
        <w:rPr>
          <w:sz w:val="28"/>
          <w:szCs w:val="28"/>
          <w:lang w:val="uk-UA"/>
        </w:rPr>
        <w:t>Коб.</w:t>
      </w:r>
      <w:r w:rsidR="003F6ACD" w:rsidRPr="00C8774D">
        <w:rPr>
          <w:sz w:val="28"/>
          <w:szCs w:val="28"/>
          <w:lang w:val="uk-UA"/>
        </w:rPr>
        <w:t>=15146128/2550006=5.94</w:t>
      </w:r>
    </w:p>
    <w:p w:rsidR="003F6ACD" w:rsidRPr="00C8774D" w:rsidRDefault="003F6ACD" w:rsidP="00C8774D">
      <w:pPr>
        <w:tabs>
          <w:tab w:val="left" w:pos="1080"/>
        </w:tabs>
        <w:spacing w:line="360" w:lineRule="auto"/>
        <w:ind w:firstLine="709"/>
        <w:jc w:val="both"/>
        <w:rPr>
          <w:sz w:val="28"/>
          <w:szCs w:val="28"/>
          <w:lang w:val="uk-UA"/>
        </w:rPr>
      </w:pPr>
      <w:r w:rsidRPr="00C8774D">
        <w:rPr>
          <w:sz w:val="28"/>
          <w:szCs w:val="28"/>
          <w:lang w:val="uk-UA"/>
        </w:rPr>
        <w:t>18.1 Розраховуємо тривалість 1 обороту :</w:t>
      </w:r>
    </w:p>
    <w:p w:rsidR="003F6ACD" w:rsidRPr="00C8774D" w:rsidRDefault="003F6ACD" w:rsidP="00C8774D">
      <w:pPr>
        <w:tabs>
          <w:tab w:val="left" w:pos="1080"/>
        </w:tabs>
        <w:spacing w:line="360" w:lineRule="auto"/>
        <w:ind w:firstLine="709"/>
        <w:jc w:val="both"/>
        <w:rPr>
          <w:sz w:val="28"/>
          <w:szCs w:val="28"/>
          <w:lang w:val="uk-UA"/>
        </w:rPr>
      </w:pPr>
      <w:r w:rsidRPr="00C8774D">
        <w:rPr>
          <w:sz w:val="28"/>
          <w:szCs w:val="28"/>
          <w:lang w:val="uk-UA"/>
        </w:rPr>
        <w:t>365/5.94=61.45днів</w:t>
      </w:r>
    </w:p>
    <w:p w:rsidR="003F6ACD" w:rsidRPr="00C8774D" w:rsidRDefault="003F6ACD" w:rsidP="00C8774D">
      <w:pPr>
        <w:tabs>
          <w:tab w:val="left" w:pos="1080"/>
        </w:tabs>
        <w:spacing w:line="360" w:lineRule="auto"/>
        <w:ind w:firstLine="709"/>
        <w:jc w:val="both"/>
        <w:rPr>
          <w:sz w:val="28"/>
          <w:szCs w:val="28"/>
          <w:lang w:val="uk-UA"/>
        </w:rPr>
      </w:pPr>
      <w:r w:rsidRPr="00C8774D">
        <w:rPr>
          <w:sz w:val="28"/>
          <w:szCs w:val="28"/>
          <w:lang w:val="uk-UA"/>
        </w:rPr>
        <w:t>19. Розраховуємо продуктивність праці у кількісному і вартісному вираженні:</w:t>
      </w:r>
    </w:p>
    <w:p w:rsidR="00141067" w:rsidRPr="00C8774D" w:rsidRDefault="00141067" w:rsidP="00C8774D">
      <w:pPr>
        <w:tabs>
          <w:tab w:val="left" w:pos="1080"/>
        </w:tabs>
        <w:spacing w:line="360" w:lineRule="auto"/>
        <w:ind w:firstLine="709"/>
        <w:jc w:val="both"/>
        <w:rPr>
          <w:sz w:val="28"/>
          <w:szCs w:val="28"/>
          <w:lang w:val="uk-UA"/>
        </w:rPr>
      </w:pPr>
      <w:r w:rsidRPr="00C8774D">
        <w:rPr>
          <w:sz w:val="28"/>
          <w:szCs w:val="28"/>
          <w:lang w:val="uk-UA"/>
        </w:rPr>
        <w:t>Продуктивність праці</w:t>
      </w:r>
      <w:r w:rsidR="00C8774D">
        <w:rPr>
          <w:sz w:val="28"/>
          <w:szCs w:val="28"/>
          <w:lang w:val="uk-UA"/>
        </w:rPr>
        <w:t xml:space="preserve"> </w:t>
      </w:r>
      <w:r w:rsidRPr="00C8774D">
        <w:rPr>
          <w:sz w:val="28"/>
          <w:szCs w:val="28"/>
          <w:lang w:val="uk-UA"/>
        </w:rPr>
        <w:t>- показник, що характеризує її ефективність і показує здатність працівників випускати певну кількість продукції за одиницю часу.</w:t>
      </w:r>
    </w:p>
    <w:p w:rsidR="00106EE3" w:rsidRPr="00C8774D" w:rsidRDefault="00106EE3" w:rsidP="00C8774D">
      <w:pPr>
        <w:tabs>
          <w:tab w:val="left" w:pos="1080"/>
        </w:tabs>
        <w:spacing w:line="360" w:lineRule="auto"/>
        <w:ind w:firstLine="709"/>
        <w:jc w:val="both"/>
        <w:rPr>
          <w:sz w:val="28"/>
          <w:szCs w:val="28"/>
          <w:lang w:val="uk-UA"/>
        </w:rPr>
      </w:pPr>
      <w:r w:rsidRPr="00C8774D">
        <w:rPr>
          <w:sz w:val="28"/>
          <w:szCs w:val="28"/>
          <w:lang w:val="uk-UA"/>
        </w:rPr>
        <w:t>19.1 Продуктивність праці у кількісному вираженні:</w:t>
      </w:r>
    </w:p>
    <w:p w:rsidR="002E7830" w:rsidRPr="00C8774D" w:rsidRDefault="003F6ACD" w:rsidP="00C8774D">
      <w:pPr>
        <w:tabs>
          <w:tab w:val="left" w:pos="1080"/>
        </w:tabs>
        <w:spacing w:line="360" w:lineRule="auto"/>
        <w:ind w:firstLine="709"/>
        <w:jc w:val="both"/>
        <w:rPr>
          <w:sz w:val="28"/>
          <w:szCs w:val="28"/>
          <w:lang w:val="uk-UA"/>
        </w:rPr>
      </w:pPr>
      <w:r w:rsidRPr="00C8774D">
        <w:rPr>
          <w:sz w:val="28"/>
          <w:szCs w:val="28"/>
          <w:lang w:val="uk-UA"/>
        </w:rPr>
        <w:t xml:space="preserve"> </w:t>
      </w:r>
      <w:r w:rsidR="00106EE3" w:rsidRPr="00C8774D">
        <w:rPr>
          <w:sz w:val="28"/>
          <w:szCs w:val="28"/>
          <w:lang w:val="uk-UA"/>
        </w:rPr>
        <w:t>Кількість продукції/кількість працівників=30006/256=117.21</w:t>
      </w:r>
      <w:r w:rsidR="00141067" w:rsidRPr="00C8774D">
        <w:rPr>
          <w:sz w:val="28"/>
          <w:szCs w:val="28"/>
          <w:lang w:val="uk-UA"/>
        </w:rPr>
        <w:t>шт.</w:t>
      </w:r>
    </w:p>
    <w:p w:rsidR="00106EE3" w:rsidRPr="00C8774D" w:rsidRDefault="00106EE3" w:rsidP="00C8774D">
      <w:pPr>
        <w:tabs>
          <w:tab w:val="left" w:pos="1080"/>
        </w:tabs>
        <w:spacing w:line="360" w:lineRule="auto"/>
        <w:ind w:firstLine="709"/>
        <w:jc w:val="both"/>
        <w:rPr>
          <w:sz w:val="28"/>
          <w:szCs w:val="28"/>
          <w:lang w:val="uk-UA"/>
        </w:rPr>
      </w:pPr>
      <w:r w:rsidRPr="00C8774D">
        <w:rPr>
          <w:sz w:val="28"/>
          <w:szCs w:val="28"/>
          <w:lang w:val="uk-UA"/>
        </w:rPr>
        <w:t>19.2 Продуктивність праці у вартісному вираженні:</w:t>
      </w:r>
    </w:p>
    <w:p w:rsidR="00106EE3" w:rsidRPr="00C8774D" w:rsidRDefault="000915E5" w:rsidP="00C8774D">
      <w:pPr>
        <w:tabs>
          <w:tab w:val="left" w:pos="1080"/>
        </w:tabs>
        <w:spacing w:line="360" w:lineRule="auto"/>
        <w:ind w:firstLine="709"/>
        <w:jc w:val="both"/>
        <w:rPr>
          <w:sz w:val="28"/>
          <w:szCs w:val="28"/>
          <w:lang w:val="uk-UA"/>
        </w:rPr>
      </w:pPr>
      <w:r w:rsidRPr="00C8774D">
        <w:rPr>
          <w:sz w:val="28"/>
          <w:szCs w:val="28"/>
          <w:lang w:val="uk-UA"/>
        </w:rPr>
        <w:t>ВТП</w:t>
      </w:r>
      <w:r w:rsidR="00106EE3" w:rsidRPr="00C8774D">
        <w:rPr>
          <w:sz w:val="28"/>
          <w:szCs w:val="28"/>
          <w:lang w:val="uk-UA"/>
        </w:rPr>
        <w:t>/ кількість працівників=15146128/256=59164.56 грн.</w:t>
      </w:r>
    </w:p>
    <w:p w:rsidR="00106EE3" w:rsidRPr="00C8774D" w:rsidRDefault="00141067" w:rsidP="00C8774D">
      <w:pPr>
        <w:tabs>
          <w:tab w:val="left" w:pos="1080"/>
        </w:tabs>
        <w:spacing w:line="360" w:lineRule="auto"/>
        <w:ind w:firstLine="709"/>
        <w:jc w:val="both"/>
        <w:rPr>
          <w:sz w:val="28"/>
          <w:szCs w:val="28"/>
          <w:lang w:val="uk-UA"/>
        </w:rPr>
      </w:pPr>
      <w:r w:rsidRPr="00C8774D">
        <w:rPr>
          <w:sz w:val="28"/>
          <w:szCs w:val="28"/>
          <w:lang w:val="uk-UA"/>
        </w:rPr>
        <w:t>Визнач</w:t>
      </w:r>
      <w:r w:rsidR="00C8774D">
        <w:rPr>
          <w:sz w:val="28"/>
          <w:szCs w:val="28"/>
          <w:lang w:val="uk-UA"/>
        </w:rPr>
        <w:t>и</w:t>
      </w:r>
      <w:r w:rsidRPr="00C8774D">
        <w:rPr>
          <w:sz w:val="28"/>
          <w:szCs w:val="28"/>
          <w:lang w:val="uk-UA"/>
        </w:rPr>
        <w:t>мо фінансовий результат діяльності підприємства:</w:t>
      </w:r>
    </w:p>
    <w:p w:rsidR="00106EE3" w:rsidRPr="00C8774D" w:rsidRDefault="00106EE3" w:rsidP="00C8774D">
      <w:pPr>
        <w:tabs>
          <w:tab w:val="left" w:pos="1080"/>
        </w:tabs>
        <w:spacing w:line="360" w:lineRule="auto"/>
        <w:ind w:firstLine="709"/>
        <w:jc w:val="both"/>
        <w:rPr>
          <w:sz w:val="28"/>
          <w:szCs w:val="28"/>
          <w:lang w:val="uk-UA"/>
        </w:rPr>
      </w:pPr>
      <w:r w:rsidRPr="00C8774D">
        <w:rPr>
          <w:sz w:val="28"/>
          <w:szCs w:val="28"/>
          <w:lang w:val="uk-UA"/>
        </w:rPr>
        <w:t>20. Розраховуємо валовий дохід-виручка від реалізації продукції з ПДВ:</w:t>
      </w:r>
    </w:p>
    <w:p w:rsidR="00141067" w:rsidRPr="00C8774D" w:rsidRDefault="00106EE3" w:rsidP="00C8774D">
      <w:pPr>
        <w:tabs>
          <w:tab w:val="left" w:pos="1080"/>
        </w:tabs>
        <w:spacing w:line="360" w:lineRule="auto"/>
        <w:ind w:firstLine="709"/>
        <w:jc w:val="both"/>
        <w:rPr>
          <w:sz w:val="28"/>
          <w:szCs w:val="28"/>
          <w:lang w:val="uk-UA"/>
        </w:rPr>
      </w:pPr>
      <w:r w:rsidRPr="00C8774D">
        <w:rPr>
          <w:sz w:val="28"/>
          <w:szCs w:val="28"/>
          <w:lang w:val="uk-UA"/>
        </w:rPr>
        <w:t>Валовий дохід</w:t>
      </w:r>
      <w:r w:rsidR="003F2179" w:rsidRPr="00C8774D">
        <w:rPr>
          <w:sz w:val="28"/>
          <w:szCs w:val="28"/>
          <w:lang w:val="uk-UA"/>
        </w:rPr>
        <w:t>(ВД)</w:t>
      </w:r>
      <w:r w:rsidRPr="00C8774D">
        <w:rPr>
          <w:sz w:val="28"/>
          <w:szCs w:val="28"/>
          <w:lang w:val="uk-UA"/>
        </w:rPr>
        <w:t xml:space="preserve"> =</w:t>
      </w:r>
      <w:r w:rsidR="00141067" w:rsidRPr="00C8774D">
        <w:rPr>
          <w:sz w:val="28"/>
          <w:szCs w:val="28"/>
          <w:lang w:val="uk-UA"/>
        </w:rPr>
        <w:t xml:space="preserve"> відпускна ціна 1 виробу</w:t>
      </w:r>
      <w:r w:rsidR="003F2179" w:rsidRPr="00C8774D">
        <w:rPr>
          <w:sz w:val="28"/>
          <w:szCs w:val="28"/>
          <w:lang w:val="uk-UA"/>
        </w:rPr>
        <w:t>* к-сть виробів</w:t>
      </w:r>
    </w:p>
    <w:p w:rsidR="00106EE3" w:rsidRPr="00C8774D" w:rsidRDefault="003F2179" w:rsidP="00C8774D">
      <w:pPr>
        <w:tabs>
          <w:tab w:val="left" w:pos="1080"/>
        </w:tabs>
        <w:spacing w:line="360" w:lineRule="auto"/>
        <w:ind w:firstLine="709"/>
        <w:jc w:val="both"/>
        <w:rPr>
          <w:sz w:val="28"/>
          <w:szCs w:val="28"/>
          <w:lang w:val="uk-UA"/>
        </w:rPr>
      </w:pPr>
      <w:r w:rsidRPr="00C8774D">
        <w:rPr>
          <w:sz w:val="28"/>
          <w:szCs w:val="28"/>
          <w:lang w:val="uk-UA"/>
        </w:rPr>
        <w:t>ВД=</w:t>
      </w:r>
      <w:r w:rsidR="00106EE3" w:rsidRPr="00C8774D">
        <w:rPr>
          <w:sz w:val="28"/>
          <w:szCs w:val="28"/>
          <w:lang w:val="uk-UA"/>
        </w:rPr>
        <w:t>605.77</w:t>
      </w:r>
      <w:r w:rsidRPr="00C8774D">
        <w:rPr>
          <w:sz w:val="28"/>
          <w:szCs w:val="28"/>
          <w:lang w:val="uk-UA"/>
        </w:rPr>
        <w:t>*30006</w:t>
      </w:r>
      <w:r w:rsidR="00106EE3" w:rsidRPr="00C8774D">
        <w:rPr>
          <w:sz w:val="28"/>
          <w:szCs w:val="28"/>
          <w:lang w:val="uk-UA"/>
        </w:rPr>
        <w:t>=</w:t>
      </w:r>
      <w:r w:rsidRPr="00C8774D">
        <w:rPr>
          <w:sz w:val="28"/>
          <w:szCs w:val="28"/>
          <w:lang w:val="uk-UA"/>
        </w:rPr>
        <w:t xml:space="preserve">18176734.62грн. </w:t>
      </w:r>
    </w:p>
    <w:p w:rsidR="00106EE3" w:rsidRPr="00C8774D" w:rsidRDefault="00106EE3" w:rsidP="00C8774D">
      <w:pPr>
        <w:tabs>
          <w:tab w:val="left" w:pos="1080"/>
        </w:tabs>
        <w:spacing w:line="360" w:lineRule="auto"/>
        <w:ind w:firstLine="709"/>
        <w:jc w:val="both"/>
        <w:rPr>
          <w:sz w:val="28"/>
          <w:szCs w:val="28"/>
          <w:lang w:val="uk-UA"/>
        </w:rPr>
      </w:pPr>
      <w:r w:rsidRPr="00C8774D">
        <w:rPr>
          <w:sz w:val="28"/>
          <w:szCs w:val="28"/>
          <w:lang w:val="uk-UA"/>
        </w:rPr>
        <w:t xml:space="preserve">21. Розраховуємо чистий дохід </w:t>
      </w:r>
      <w:r w:rsidR="000915E5" w:rsidRPr="00C8774D">
        <w:rPr>
          <w:sz w:val="28"/>
          <w:szCs w:val="28"/>
          <w:lang w:val="uk-UA"/>
        </w:rPr>
        <w:t>(ЧД)</w:t>
      </w:r>
      <w:r w:rsidRPr="00C8774D">
        <w:rPr>
          <w:sz w:val="28"/>
          <w:szCs w:val="28"/>
          <w:lang w:val="uk-UA"/>
        </w:rPr>
        <w:t>–валовий дохід без ПДВ:</w:t>
      </w:r>
    </w:p>
    <w:p w:rsidR="00106EE3" w:rsidRPr="00C8774D" w:rsidRDefault="000915E5" w:rsidP="00C8774D">
      <w:pPr>
        <w:tabs>
          <w:tab w:val="left" w:pos="1080"/>
        </w:tabs>
        <w:spacing w:line="360" w:lineRule="auto"/>
        <w:ind w:firstLine="709"/>
        <w:jc w:val="both"/>
        <w:rPr>
          <w:sz w:val="28"/>
          <w:szCs w:val="28"/>
          <w:lang w:val="uk-UA"/>
        </w:rPr>
      </w:pPr>
      <w:r w:rsidRPr="00C8774D">
        <w:rPr>
          <w:sz w:val="28"/>
          <w:szCs w:val="28"/>
          <w:lang w:val="uk-UA"/>
        </w:rPr>
        <w:t>ЧД</w:t>
      </w:r>
      <w:r w:rsidR="00106EE3" w:rsidRPr="00C8774D">
        <w:rPr>
          <w:sz w:val="28"/>
          <w:szCs w:val="28"/>
          <w:lang w:val="uk-UA"/>
        </w:rPr>
        <w:t>=(</w:t>
      </w:r>
      <w:r w:rsidR="003F2179" w:rsidRPr="00C8774D">
        <w:rPr>
          <w:sz w:val="28"/>
          <w:szCs w:val="28"/>
          <w:lang w:val="uk-UA"/>
        </w:rPr>
        <w:t>18176734.62</w:t>
      </w:r>
      <w:r w:rsidR="00106EE3" w:rsidRPr="00C8774D">
        <w:rPr>
          <w:sz w:val="28"/>
          <w:szCs w:val="28"/>
          <w:lang w:val="uk-UA"/>
        </w:rPr>
        <w:t>*100)/120=</w:t>
      </w:r>
      <w:r w:rsidR="003F2179" w:rsidRPr="00C8774D">
        <w:rPr>
          <w:sz w:val="28"/>
          <w:szCs w:val="28"/>
          <w:lang w:val="uk-UA"/>
        </w:rPr>
        <w:t>15147278.85грн.</w:t>
      </w:r>
    </w:p>
    <w:p w:rsidR="00106EE3" w:rsidRPr="00C8774D" w:rsidRDefault="00106EE3" w:rsidP="00C8774D">
      <w:pPr>
        <w:tabs>
          <w:tab w:val="left" w:pos="1080"/>
        </w:tabs>
        <w:spacing w:line="360" w:lineRule="auto"/>
        <w:ind w:firstLine="709"/>
        <w:jc w:val="both"/>
        <w:rPr>
          <w:sz w:val="28"/>
          <w:szCs w:val="28"/>
          <w:lang w:val="uk-UA"/>
        </w:rPr>
      </w:pPr>
      <w:r w:rsidRPr="00C8774D">
        <w:rPr>
          <w:sz w:val="28"/>
          <w:szCs w:val="28"/>
          <w:lang w:val="uk-UA"/>
        </w:rPr>
        <w:t>22. Розраховуємо валовий (балансовий )прибуток</w:t>
      </w:r>
      <w:r w:rsidR="000915E5" w:rsidRPr="00C8774D">
        <w:rPr>
          <w:sz w:val="28"/>
          <w:szCs w:val="28"/>
          <w:lang w:val="uk-UA"/>
        </w:rPr>
        <w:t>(Пвал.)</w:t>
      </w:r>
      <w:r w:rsidRPr="00C8774D">
        <w:rPr>
          <w:sz w:val="28"/>
          <w:szCs w:val="28"/>
          <w:lang w:val="uk-UA"/>
        </w:rPr>
        <w:t>-чистий дохід без собівартості</w:t>
      </w:r>
      <w:r w:rsidR="003F2179" w:rsidRPr="00C8774D">
        <w:rPr>
          <w:sz w:val="28"/>
          <w:szCs w:val="28"/>
          <w:lang w:val="uk-UA"/>
        </w:rPr>
        <w:t>.</w:t>
      </w:r>
      <w:r w:rsidR="00237CEC" w:rsidRPr="00C8774D">
        <w:rPr>
          <w:sz w:val="28"/>
          <w:szCs w:val="28"/>
          <w:lang w:val="uk-UA"/>
        </w:rPr>
        <w:t xml:space="preserve"> </w:t>
      </w:r>
      <w:r w:rsidR="003F2179" w:rsidRPr="00C8774D">
        <w:rPr>
          <w:sz w:val="28"/>
          <w:szCs w:val="28"/>
          <w:lang w:val="uk-UA"/>
        </w:rPr>
        <w:t>За</w:t>
      </w:r>
      <w:r w:rsidR="00194C34" w:rsidRPr="00C8774D">
        <w:rPr>
          <w:sz w:val="28"/>
          <w:szCs w:val="28"/>
          <w:lang w:val="uk-UA"/>
        </w:rPr>
        <w:t xml:space="preserve"> новими стандартами бухгалтерського обліку до собівартості не </w:t>
      </w:r>
      <w:r w:rsidR="00C8774D" w:rsidRPr="00C8774D">
        <w:rPr>
          <w:sz w:val="28"/>
          <w:szCs w:val="28"/>
          <w:lang w:val="uk-UA"/>
        </w:rPr>
        <w:t>включаються</w:t>
      </w:r>
      <w:r w:rsidR="00194C34" w:rsidRPr="00C8774D">
        <w:rPr>
          <w:sz w:val="28"/>
          <w:szCs w:val="28"/>
          <w:lang w:val="uk-UA"/>
        </w:rPr>
        <w:t xml:space="preserve"> адміністративні витрати і витрати на збут.</w:t>
      </w:r>
    </w:p>
    <w:p w:rsidR="003F2179" w:rsidRPr="00C8774D" w:rsidRDefault="003F2179" w:rsidP="00C8774D">
      <w:pPr>
        <w:tabs>
          <w:tab w:val="left" w:pos="1080"/>
        </w:tabs>
        <w:spacing w:line="360" w:lineRule="auto"/>
        <w:ind w:firstLine="709"/>
        <w:jc w:val="both"/>
        <w:rPr>
          <w:sz w:val="28"/>
          <w:szCs w:val="28"/>
          <w:lang w:val="uk-UA"/>
        </w:rPr>
      </w:pPr>
      <w:r w:rsidRPr="00C8774D">
        <w:rPr>
          <w:sz w:val="28"/>
          <w:szCs w:val="28"/>
          <w:lang w:val="uk-UA"/>
        </w:rPr>
        <w:t>Собівартість РП=собівартість 1виробу*річний випуск виробів</w:t>
      </w:r>
    </w:p>
    <w:p w:rsidR="003F2179" w:rsidRPr="00C8774D" w:rsidRDefault="003F2179" w:rsidP="00C8774D">
      <w:pPr>
        <w:tabs>
          <w:tab w:val="left" w:pos="1080"/>
        </w:tabs>
        <w:spacing w:line="360" w:lineRule="auto"/>
        <w:ind w:firstLine="709"/>
        <w:jc w:val="both"/>
        <w:rPr>
          <w:sz w:val="28"/>
          <w:szCs w:val="28"/>
          <w:lang w:val="uk-UA"/>
        </w:rPr>
      </w:pPr>
      <w:r w:rsidRPr="00C8774D">
        <w:rPr>
          <w:sz w:val="28"/>
          <w:szCs w:val="28"/>
          <w:lang w:val="uk-UA"/>
        </w:rPr>
        <w:t>Собівартість 1 виробу= повна собівартість 1 виробу-адміністративні витрати-витрати на збут=427.765-40.8</w:t>
      </w:r>
      <w:r w:rsidR="004272E9" w:rsidRPr="00C8774D">
        <w:rPr>
          <w:sz w:val="28"/>
          <w:szCs w:val="28"/>
          <w:lang w:val="uk-UA"/>
        </w:rPr>
        <w:t>-24=362.965грн.</w:t>
      </w:r>
    </w:p>
    <w:p w:rsidR="00106EE3" w:rsidRPr="00C8774D" w:rsidRDefault="000915E5" w:rsidP="00C8774D">
      <w:pPr>
        <w:tabs>
          <w:tab w:val="left" w:pos="1080"/>
        </w:tabs>
        <w:spacing w:line="360" w:lineRule="auto"/>
        <w:ind w:firstLine="709"/>
        <w:jc w:val="both"/>
        <w:rPr>
          <w:sz w:val="28"/>
          <w:szCs w:val="28"/>
          <w:lang w:val="uk-UA"/>
        </w:rPr>
      </w:pPr>
      <w:r w:rsidRPr="00C8774D">
        <w:rPr>
          <w:sz w:val="28"/>
          <w:szCs w:val="28"/>
          <w:lang w:val="uk-UA"/>
        </w:rPr>
        <w:t>Пвал</w:t>
      </w:r>
      <w:r w:rsidR="00106EE3" w:rsidRPr="00C8774D">
        <w:rPr>
          <w:sz w:val="28"/>
          <w:szCs w:val="28"/>
          <w:lang w:val="uk-UA"/>
        </w:rPr>
        <w:t>=</w:t>
      </w:r>
      <w:r w:rsidR="004272E9" w:rsidRPr="00C8774D">
        <w:rPr>
          <w:sz w:val="28"/>
          <w:szCs w:val="28"/>
          <w:lang w:val="uk-UA"/>
        </w:rPr>
        <w:t>15147278.85</w:t>
      </w:r>
      <w:r w:rsidR="00106EE3" w:rsidRPr="00C8774D">
        <w:rPr>
          <w:sz w:val="28"/>
          <w:szCs w:val="28"/>
          <w:lang w:val="uk-UA"/>
        </w:rPr>
        <w:t>-(30006*</w:t>
      </w:r>
      <w:r w:rsidR="004272E9" w:rsidRPr="00C8774D">
        <w:rPr>
          <w:sz w:val="28"/>
          <w:szCs w:val="28"/>
          <w:lang w:val="uk-UA"/>
        </w:rPr>
        <w:t>362.965</w:t>
      </w:r>
      <w:r w:rsidR="00106EE3" w:rsidRPr="00C8774D">
        <w:rPr>
          <w:sz w:val="28"/>
          <w:szCs w:val="28"/>
          <w:lang w:val="uk-UA"/>
        </w:rPr>
        <w:t>)=</w:t>
      </w:r>
      <w:r w:rsidR="004272E9" w:rsidRPr="00C8774D">
        <w:rPr>
          <w:sz w:val="28"/>
          <w:szCs w:val="28"/>
          <w:lang w:val="uk-UA"/>
        </w:rPr>
        <w:t>4256151.06грн.</w:t>
      </w:r>
    </w:p>
    <w:p w:rsidR="00103337" w:rsidRPr="00C8774D" w:rsidRDefault="009E633A" w:rsidP="00C8774D">
      <w:pPr>
        <w:tabs>
          <w:tab w:val="left" w:pos="1080"/>
        </w:tabs>
        <w:spacing w:line="360" w:lineRule="auto"/>
        <w:ind w:firstLine="709"/>
        <w:jc w:val="both"/>
        <w:rPr>
          <w:sz w:val="28"/>
          <w:szCs w:val="28"/>
          <w:lang w:val="uk-UA"/>
        </w:rPr>
      </w:pPr>
      <w:r w:rsidRPr="00C8774D">
        <w:rPr>
          <w:sz w:val="28"/>
          <w:szCs w:val="28"/>
          <w:lang w:val="uk-UA"/>
        </w:rPr>
        <w:t>23. Розраховуємо операційний прибуток</w:t>
      </w:r>
      <w:r w:rsidR="004272E9" w:rsidRPr="00C8774D">
        <w:rPr>
          <w:sz w:val="28"/>
          <w:szCs w:val="28"/>
          <w:lang w:val="uk-UA"/>
        </w:rPr>
        <w:t>(ОП)</w:t>
      </w:r>
      <w:r w:rsidRPr="00C8774D">
        <w:rPr>
          <w:sz w:val="28"/>
          <w:szCs w:val="28"/>
          <w:lang w:val="uk-UA"/>
        </w:rPr>
        <w:t xml:space="preserve"> –валовий дохід без операційних витрат із врахуванням операційних</w:t>
      </w:r>
      <w:r w:rsidR="004272E9" w:rsidRPr="00C8774D">
        <w:rPr>
          <w:sz w:val="28"/>
          <w:szCs w:val="28"/>
          <w:lang w:val="uk-UA"/>
        </w:rPr>
        <w:t xml:space="preserve"> </w:t>
      </w:r>
      <w:r w:rsidRPr="00C8774D">
        <w:rPr>
          <w:sz w:val="28"/>
          <w:szCs w:val="28"/>
          <w:lang w:val="uk-UA"/>
        </w:rPr>
        <w:t>доходів.</w:t>
      </w:r>
    </w:p>
    <w:p w:rsidR="004272E9" w:rsidRPr="00C8774D" w:rsidRDefault="004272E9" w:rsidP="00C8774D">
      <w:pPr>
        <w:tabs>
          <w:tab w:val="left" w:pos="1080"/>
        </w:tabs>
        <w:spacing w:line="360" w:lineRule="auto"/>
        <w:ind w:firstLine="709"/>
        <w:jc w:val="both"/>
        <w:rPr>
          <w:sz w:val="28"/>
          <w:szCs w:val="28"/>
          <w:lang w:val="uk-UA"/>
        </w:rPr>
      </w:pPr>
      <w:r w:rsidRPr="00C8774D">
        <w:rPr>
          <w:sz w:val="28"/>
          <w:szCs w:val="28"/>
          <w:lang w:val="uk-UA"/>
        </w:rPr>
        <w:t>Операційні доходи –відображають суми від операційної діяльності підприємства, крім виручки від реалізації продукції, у даному випадку до них належать:</w:t>
      </w:r>
      <w:r w:rsidR="00237CEC" w:rsidRPr="00C8774D">
        <w:rPr>
          <w:sz w:val="28"/>
          <w:szCs w:val="28"/>
          <w:lang w:val="uk-UA"/>
        </w:rPr>
        <w:t xml:space="preserve"> </w:t>
      </w:r>
      <w:r w:rsidRPr="00C8774D">
        <w:rPr>
          <w:sz w:val="28"/>
          <w:szCs w:val="28"/>
          <w:lang w:val="uk-UA"/>
        </w:rPr>
        <w:t>доходи від оренди майна -116006грн.,інші операційні доходи-36006грн.</w:t>
      </w:r>
    </w:p>
    <w:p w:rsidR="004272E9" w:rsidRPr="00C8774D" w:rsidRDefault="004272E9" w:rsidP="00C8774D">
      <w:pPr>
        <w:tabs>
          <w:tab w:val="left" w:pos="1080"/>
        </w:tabs>
        <w:spacing w:line="360" w:lineRule="auto"/>
        <w:ind w:firstLine="709"/>
        <w:jc w:val="both"/>
        <w:rPr>
          <w:sz w:val="28"/>
          <w:szCs w:val="28"/>
          <w:lang w:val="uk-UA"/>
        </w:rPr>
      </w:pPr>
      <w:r w:rsidRPr="00C8774D">
        <w:rPr>
          <w:sz w:val="28"/>
          <w:szCs w:val="28"/>
          <w:lang w:val="uk-UA"/>
        </w:rPr>
        <w:t>Операційні доходи</w:t>
      </w:r>
      <w:r w:rsidR="00A20BC6" w:rsidRPr="00C8774D">
        <w:rPr>
          <w:sz w:val="28"/>
          <w:szCs w:val="28"/>
          <w:lang w:val="uk-UA"/>
        </w:rPr>
        <w:t>=доходи від оренди майна+інші операційні доходи=116006+36006=152012грн.</w:t>
      </w:r>
    </w:p>
    <w:p w:rsidR="00A20BC6" w:rsidRPr="00C8774D" w:rsidRDefault="00A20BC6" w:rsidP="00C8774D">
      <w:pPr>
        <w:tabs>
          <w:tab w:val="left" w:pos="1080"/>
        </w:tabs>
        <w:spacing w:line="360" w:lineRule="auto"/>
        <w:ind w:firstLine="709"/>
        <w:jc w:val="both"/>
        <w:rPr>
          <w:sz w:val="28"/>
          <w:szCs w:val="28"/>
          <w:lang w:val="uk-UA"/>
        </w:rPr>
      </w:pPr>
      <w:r w:rsidRPr="00C8774D">
        <w:rPr>
          <w:sz w:val="28"/>
          <w:szCs w:val="28"/>
          <w:lang w:val="uk-UA"/>
        </w:rPr>
        <w:t>Операційні витрати включають : адміністратив</w:t>
      </w:r>
      <w:r w:rsidR="00EE5109" w:rsidRPr="00C8774D">
        <w:rPr>
          <w:sz w:val="28"/>
          <w:szCs w:val="28"/>
          <w:lang w:val="uk-UA"/>
        </w:rPr>
        <w:t>ні витрати до основної зарплати=</w:t>
      </w:r>
      <w:r w:rsidRPr="00C8774D">
        <w:rPr>
          <w:sz w:val="28"/>
          <w:szCs w:val="28"/>
          <w:lang w:val="uk-UA"/>
        </w:rPr>
        <w:t>40.8грн.</w:t>
      </w:r>
    </w:p>
    <w:p w:rsidR="00A20BC6" w:rsidRPr="00C8774D" w:rsidRDefault="00A20BC6" w:rsidP="00C8774D">
      <w:pPr>
        <w:tabs>
          <w:tab w:val="left" w:pos="1080"/>
        </w:tabs>
        <w:spacing w:line="360" w:lineRule="auto"/>
        <w:ind w:firstLine="709"/>
        <w:jc w:val="both"/>
        <w:rPr>
          <w:sz w:val="28"/>
          <w:szCs w:val="28"/>
          <w:lang w:val="uk-UA"/>
        </w:rPr>
      </w:pPr>
      <w:r w:rsidRPr="00C8774D">
        <w:rPr>
          <w:sz w:val="28"/>
          <w:szCs w:val="28"/>
          <w:lang w:val="uk-UA"/>
        </w:rPr>
        <w:t>Адміністративні</w:t>
      </w:r>
      <w:r w:rsidR="00AF2713" w:rsidRPr="00C8774D">
        <w:rPr>
          <w:sz w:val="28"/>
          <w:szCs w:val="28"/>
          <w:lang w:val="uk-UA"/>
        </w:rPr>
        <w:t xml:space="preserve"> витрати= 40.8*30006=122424</w:t>
      </w:r>
      <w:r w:rsidRPr="00C8774D">
        <w:rPr>
          <w:sz w:val="28"/>
          <w:szCs w:val="28"/>
          <w:lang w:val="uk-UA"/>
        </w:rPr>
        <w:t>4.8грн.</w:t>
      </w:r>
    </w:p>
    <w:p w:rsidR="00EE5109" w:rsidRPr="00C8774D" w:rsidRDefault="00EE5109" w:rsidP="00C8774D">
      <w:pPr>
        <w:tabs>
          <w:tab w:val="left" w:pos="1080"/>
        </w:tabs>
        <w:spacing w:line="360" w:lineRule="auto"/>
        <w:ind w:firstLine="709"/>
        <w:jc w:val="both"/>
        <w:rPr>
          <w:sz w:val="28"/>
          <w:szCs w:val="28"/>
          <w:lang w:val="uk-UA"/>
        </w:rPr>
      </w:pPr>
      <w:r w:rsidRPr="00C8774D">
        <w:rPr>
          <w:sz w:val="28"/>
          <w:szCs w:val="28"/>
          <w:lang w:val="uk-UA"/>
        </w:rPr>
        <w:t>Витрати на знецінення запасів=7994грн.</w:t>
      </w:r>
    </w:p>
    <w:p w:rsidR="00EE5109" w:rsidRPr="00C8774D" w:rsidRDefault="00EE5109" w:rsidP="00C8774D">
      <w:pPr>
        <w:tabs>
          <w:tab w:val="left" w:pos="1080"/>
        </w:tabs>
        <w:spacing w:line="360" w:lineRule="auto"/>
        <w:ind w:firstLine="709"/>
        <w:jc w:val="both"/>
        <w:rPr>
          <w:sz w:val="28"/>
          <w:szCs w:val="28"/>
          <w:lang w:val="uk-UA"/>
        </w:rPr>
      </w:pPr>
      <w:r w:rsidRPr="00C8774D">
        <w:rPr>
          <w:sz w:val="28"/>
          <w:szCs w:val="28"/>
          <w:lang w:val="uk-UA"/>
        </w:rPr>
        <w:t>Витрати на збут річного випуску продукції =витрати на збут одиниці продукції*річний випуск продукції =24*30006=</w:t>
      </w:r>
      <w:r w:rsidR="00AF2713" w:rsidRPr="00C8774D">
        <w:rPr>
          <w:sz w:val="28"/>
          <w:szCs w:val="28"/>
          <w:lang w:val="uk-UA"/>
        </w:rPr>
        <w:t>720144грн.</w:t>
      </w:r>
    </w:p>
    <w:p w:rsidR="00AF2713" w:rsidRPr="00C8774D" w:rsidRDefault="00AF2713" w:rsidP="00C8774D">
      <w:pPr>
        <w:tabs>
          <w:tab w:val="left" w:pos="1080"/>
        </w:tabs>
        <w:spacing w:line="360" w:lineRule="auto"/>
        <w:ind w:firstLine="709"/>
        <w:jc w:val="both"/>
        <w:rPr>
          <w:sz w:val="28"/>
          <w:szCs w:val="28"/>
          <w:lang w:val="uk-UA"/>
        </w:rPr>
      </w:pPr>
      <w:r w:rsidRPr="00C8774D">
        <w:rPr>
          <w:sz w:val="28"/>
          <w:szCs w:val="28"/>
          <w:lang w:val="uk-UA"/>
        </w:rPr>
        <w:t>Операційні витрати=1224244.8+7994+720144=1952382.8грн.</w:t>
      </w:r>
    </w:p>
    <w:p w:rsidR="009E633A" w:rsidRPr="00C8774D" w:rsidRDefault="00AF2713" w:rsidP="00C8774D">
      <w:pPr>
        <w:tabs>
          <w:tab w:val="left" w:pos="1080"/>
        </w:tabs>
        <w:spacing w:line="360" w:lineRule="auto"/>
        <w:ind w:firstLine="709"/>
        <w:jc w:val="both"/>
        <w:rPr>
          <w:sz w:val="28"/>
          <w:szCs w:val="28"/>
          <w:lang w:val="uk-UA"/>
        </w:rPr>
      </w:pPr>
      <w:r w:rsidRPr="00C8774D">
        <w:rPr>
          <w:sz w:val="28"/>
          <w:szCs w:val="28"/>
          <w:lang w:val="uk-UA"/>
        </w:rPr>
        <w:t>ОП=4256151.06 +152012-1952382.8=2455780.26грн</w:t>
      </w:r>
      <w:r w:rsidR="000915E5" w:rsidRPr="00C8774D">
        <w:rPr>
          <w:sz w:val="28"/>
          <w:szCs w:val="28"/>
          <w:lang w:val="uk-UA"/>
        </w:rPr>
        <w:t>.</w:t>
      </w:r>
    </w:p>
    <w:p w:rsidR="009E633A" w:rsidRPr="00C8774D" w:rsidRDefault="009E633A" w:rsidP="00C8774D">
      <w:pPr>
        <w:tabs>
          <w:tab w:val="left" w:pos="1080"/>
        </w:tabs>
        <w:spacing w:line="360" w:lineRule="auto"/>
        <w:ind w:firstLine="709"/>
        <w:jc w:val="both"/>
        <w:rPr>
          <w:sz w:val="28"/>
          <w:szCs w:val="28"/>
          <w:lang w:val="uk-UA"/>
        </w:rPr>
      </w:pPr>
      <w:r w:rsidRPr="00C8774D">
        <w:rPr>
          <w:sz w:val="28"/>
          <w:szCs w:val="28"/>
          <w:lang w:val="uk-UA"/>
        </w:rPr>
        <w:t>24. Розраховуємо прибуток від звичайної діяльності</w:t>
      </w:r>
      <w:r w:rsidR="00454B85" w:rsidRPr="00C8774D">
        <w:rPr>
          <w:sz w:val="28"/>
          <w:szCs w:val="28"/>
          <w:lang w:val="uk-UA"/>
        </w:rPr>
        <w:t>(ЗП)</w:t>
      </w:r>
      <w:r w:rsidR="00CD0347" w:rsidRPr="00C8774D">
        <w:rPr>
          <w:sz w:val="28"/>
          <w:szCs w:val="28"/>
          <w:lang w:val="uk-UA"/>
        </w:rPr>
        <w:t>- операційний прибуток</w:t>
      </w:r>
      <w:r w:rsidRPr="00C8774D">
        <w:rPr>
          <w:sz w:val="28"/>
          <w:szCs w:val="28"/>
          <w:lang w:val="uk-UA"/>
        </w:rPr>
        <w:t>,</w:t>
      </w:r>
      <w:r w:rsidR="0063725E" w:rsidRPr="00C8774D">
        <w:rPr>
          <w:sz w:val="28"/>
          <w:szCs w:val="28"/>
          <w:lang w:val="uk-UA"/>
        </w:rPr>
        <w:t xml:space="preserve"> </w:t>
      </w:r>
      <w:r w:rsidRPr="00C8774D">
        <w:rPr>
          <w:sz w:val="28"/>
          <w:szCs w:val="28"/>
          <w:lang w:val="uk-UA"/>
        </w:rPr>
        <w:t xml:space="preserve">скоригований на величину фінансових та інших доходів і фінансових та інших витрат. </w:t>
      </w:r>
    </w:p>
    <w:p w:rsidR="00AF2713" w:rsidRPr="00C8774D" w:rsidRDefault="00AF2713" w:rsidP="00C8774D">
      <w:pPr>
        <w:tabs>
          <w:tab w:val="left" w:pos="1080"/>
        </w:tabs>
        <w:spacing w:line="360" w:lineRule="auto"/>
        <w:ind w:firstLine="709"/>
        <w:jc w:val="both"/>
        <w:rPr>
          <w:sz w:val="28"/>
          <w:szCs w:val="28"/>
          <w:lang w:val="uk-UA"/>
        </w:rPr>
      </w:pPr>
      <w:r w:rsidRPr="00C8774D">
        <w:rPr>
          <w:sz w:val="28"/>
          <w:szCs w:val="28"/>
          <w:lang w:val="uk-UA"/>
        </w:rPr>
        <w:t xml:space="preserve">У даному випадку до фінансових та інших доходів </w:t>
      </w:r>
      <w:r w:rsidR="00237CEC" w:rsidRPr="00C8774D">
        <w:rPr>
          <w:sz w:val="28"/>
          <w:szCs w:val="28"/>
          <w:lang w:val="uk-UA"/>
        </w:rPr>
        <w:t>відносимо</w:t>
      </w:r>
      <w:r w:rsidRPr="00C8774D">
        <w:rPr>
          <w:sz w:val="28"/>
          <w:szCs w:val="28"/>
          <w:lang w:val="uk-UA"/>
        </w:rPr>
        <w:t>:</w:t>
      </w:r>
    </w:p>
    <w:p w:rsidR="00AF2713" w:rsidRPr="00C8774D" w:rsidRDefault="00237CEC" w:rsidP="00C8774D">
      <w:pPr>
        <w:tabs>
          <w:tab w:val="left" w:pos="1080"/>
        </w:tabs>
        <w:spacing w:line="360" w:lineRule="auto"/>
        <w:ind w:firstLine="709"/>
        <w:jc w:val="both"/>
        <w:rPr>
          <w:sz w:val="28"/>
          <w:szCs w:val="28"/>
          <w:lang w:val="uk-UA"/>
        </w:rPr>
      </w:pPr>
      <w:r w:rsidRPr="00C8774D">
        <w:rPr>
          <w:sz w:val="28"/>
          <w:szCs w:val="28"/>
          <w:lang w:val="uk-UA"/>
        </w:rPr>
        <w:t xml:space="preserve">Одержані </w:t>
      </w:r>
      <w:r w:rsidR="00AF2713" w:rsidRPr="00C8774D">
        <w:rPr>
          <w:sz w:val="28"/>
          <w:szCs w:val="28"/>
          <w:lang w:val="uk-UA"/>
        </w:rPr>
        <w:t>дивід</w:t>
      </w:r>
      <w:r w:rsidR="00454B85" w:rsidRPr="00C8774D">
        <w:rPr>
          <w:sz w:val="28"/>
          <w:szCs w:val="28"/>
          <w:lang w:val="uk-UA"/>
        </w:rPr>
        <w:t>енди від ЦП=114994грн.</w:t>
      </w:r>
    </w:p>
    <w:p w:rsidR="00454B85" w:rsidRPr="00C8774D" w:rsidRDefault="00454B85" w:rsidP="00C8774D">
      <w:pPr>
        <w:tabs>
          <w:tab w:val="left" w:pos="1080"/>
        </w:tabs>
        <w:spacing w:line="360" w:lineRule="auto"/>
        <w:ind w:firstLine="709"/>
        <w:jc w:val="both"/>
        <w:rPr>
          <w:sz w:val="28"/>
          <w:szCs w:val="28"/>
          <w:lang w:val="uk-UA"/>
        </w:rPr>
      </w:pPr>
      <w:r w:rsidRPr="00C8774D">
        <w:rPr>
          <w:sz w:val="28"/>
          <w:szCs w:val="28"/>
          <w:lang w:val="uk-UA"/>
        </w:rPr>
        <w:t>Дохід від інвестицій в інші підприємства=13394грн.</w:t>
      </w:r>
    </w:p>
    <w:p w:rsidR="00454B85" w:rsidRPr="00C8774D" w:rsidRDefault="00454B85" w:rsidP="00C8774D">
      <w:pPr>
        <w:tabs>
          <w:tab w:val="left" w:pos="1080"/>
        </w:tabs>
        <w:spacing w:line="360" w:lineRule="auto"/>
        <w:ind w:firstLine="709"/>
        <w:jc w:val="both"/>
        <w:rPr>
          <w:sz w:val="28"/>
          <w:szCs w:val="28"/>
          <w:lang w:val="uk-UA"/>
        </w:rPr>
      </w:pPr>
      <w:r w:rsidRPr="00C8774D">
        <w:rPr>
          <w:sz w:val="28"/>
          <w:szCs w:val="28"/>
          <w:lang w:val="uk-UA"/>
        </w:rPr>
        <w:t>До фінансових та інших витрат належать плата за користування довгостроковим кредитом =18206грн.</w:t>
      </w:r>
    </w:p>
    <w:p w:rsidR="009E633A" w:rsidRPr="00C8774D" w:rsidRDefault="00454B85" w:rsidP="00C8774D">
      <w:pPr>
        <w:tabs>
          <w:tab w:val="left" w:pos="1080"/>
        </w:tabs>
        <w:spacing w:line="360" w:lineRule="auto"/>
        <w:ind w:firstLine="709"/>
        <w:jc w:val="both"/>
        <w:rPr>
          <w:sz w:val="28"/>
          <w:szCs w:val="28"/>
          <w:lang w:val="uk-UA"/>
        </w:rPr>
      </w:pPr>
      <w:r w:rsidRPr="00C8774D">
        <w:rPr>
          <w:sz w:val="28"/>
          <w:szCs w:val="28"/>
          <w:lang w:val="uk-UA"/>
        </w:rPr>
        <w:t>ЗП=2455780.26+114994+13394-18206=2565962.26грн.</w:t>
      </w:r>
    </w:p>
    <w:p w:rsidR="009E633A" w:rsidRPr="00C8774D" w:rsidRDefault="009E633A" w:rsidP="00C8774D">
      <w:pPr>
        <w:tabs>
          <w:tab w:val="left" w:pos="1080"/>
        </w:tabs>
        <w:spacing w:line="360" w:lineRule="auto"/>
        <w:ind w:firstLine="709"/>
        <w:jc w:val="both"/>
        <w:rPr>
          <w:sz w:val="28"/>
          <w:szCs w:val="28"/>
          <w:lang w:val="uk-UA"/>
        </w:rPr>
      </w:pPr>
      <w:r w:rsidRPr="00C8774D">
        <w:rPr>
          <w:sz w:val="28"/>
          <w:szCs w:val="28"/>
          <w:lang w:val="uk-UA"/>
        </w:rPr>
        <w:t>25. Розраховуємо чистий прибуток</w:t>
      </w:r>
      <w:r w:rsidR="000915E5" w:rsidRPr="00C8774D">
        <w:rPr>
          <w:sz w:val="28"/>
          <w:szCs w:val="28"/>
          <w:lang w:val="uk-UA"/>
        </w:rPr>
        <w:t>(Пчист.)</w:t>
      </w:r>
      <w:r w:rsidRPr="00C8774D">
        <w:rPr>
          <w:sz w:val="28"/>
          <w:szCs w:val="28"/>
          <w:lang w:val="uk-UA"/>
        </w:rPr>
        <w:t>- це прибуток ,що надходить у розпорядження підприємства після сплати податку на прибуток.</w:t>
      </w:r>
    </w:p>
    <w:p w:rsidR="009E633A" w:rsidRPr="00C8774D" w:rsidRDefault="000915E5" w:rsidP="00C8774D">
      <w:pPr>
        <w:tabs>
          <w:tab w:val="left" w:pos="1080"/>
        </w:tabs>
        <w:spacing w:line="360" w:lineRule="auto"/>
        <w:ind w:firstLine="709"/>
        <w:jc w:val="both"/>
        <w:rPr>
          <w:sz w:val="28"/>
          <w:szCs w:val="28"/>
          <w:lang w:val="uk-UA"/>
        </w:rPr>
      </w:pPr>
      <w:r w:rsidRPr="00C8774D">
        <w:rPr>
          <w:sz w:val="28"/>
          <w:szCs w:val="28"/>
          <w:lang w:val="uk-UA"/>
        </w:rPr>
        <w:t>Пчист.</w:t>
      </w:r>
      <w:r w:rsidR="009E633A" w:rsidRPr="00C8774D">
        <w:rPr>
          <w:sz w:val="28"/>
          <w:szCs w:val="28"/>
          <w:lang w:val="uk-UA"/>
        </w:rPr>
        <w:t>=(</w:t>
      </w:r>
      <w:r w:rsidR="00454B85" w:rsidRPr="00C8774D">
        <w:rPr>
          <w:sz w:val="28"/>
          <w:szCs w:val="28"/>
          <w:lang w:val="uk-UA"/>
        </w:rPr>
        <w:t>2565962.26</w:t>
      </w:r>
      <w:r w:rsidR="009E633A" w:rsidRPr="00C8774D">
        <w:rPr>
          <w:sz w:val="28"/>
          <w:szCs w:val="28"/>
          <w:lang w:val="uk-UA"/>
        </w:rPr>
        <w:t>*100)/125=</w:t>
      </w:r>
      <w:r w:rsidR="00F50BC6" w:rsidRPr="00C8774D">
        <w:rPr>
          <w:sz w:val="28"/>
          <w:szCs w:val="28"/>
          <w:lang w:val="uk-UA"/>
        </w:rPr>
        <w:t>2052769.808грн.</w:t>
      </w:r>
    </w:p>
    <w:p w:rsidR="009E633A" w:rsidRPr="00C8774D" w:rsidRDefault="009E633A" w:rsidP="00C8774D">
      <w:pPr>
        <w:tabs>
          <w:tab w:val="left" w:pos="1080"/>
        </w:tabs>
        <w:spacing w:line="360" w:lineRule="auto"/>
        <w:ind w:firstLine="709"/>
        <w:jc w:val="both"/>
        <w:rPr>
          <w:sz w:val="28"/>
          <w:szCs w:val="28"/>
          <w:lang w:val="uk-UA"/>
        </w:rPr>
      </w:pPr>
      <w:r w:rsidRPr="00C8774D">
        <w:rPr>
          <w:sz w:val="28"/>
          <w:szCs w:val="28"/>
          <w:lang w:val="uk-UA"/>
        </w:rPr>
        <w:t>26. Розраховуємо рентабельність-відносний показник ,що характеризує рівень ефективності роботи підприємства</w:t>
      </w:r>
      <w:r w:rsidR="00AC10CC" w:rsidRPr="00C8774D">
        <w:rPr>
          <w:sz w:val="28"/>
          <w:szCs w:val="28"/>
          <w:lang w:val="uk-UA"/>
        </w:rPr>
        <w:t>.</w:t>
      </w:r>
    </w:p>
    <w:p w:rsidR="00AC10CC" w:rsidRPr="00C8774D" w:rsidRDefault="00AC10CC" w:rsidP="00C8774D">
      <w:pPr>
        <w:tabs>
          <w:tab w:val="left" w:pos="1080"/>
        </w:tabs>
        <w:spacing w:line="360" w:lineRule="auto"/>
        <w:ind w:firstLine="709"/>
        <w:jc w:val="both"/>
        <w:rPr>
          <w:sz w:val="28"/>
          <w:szCs w:val="28"/>
          <w:lang w:val="uk-UA"/>
        </w:rPr>
      </w:pPr>
      <w:r w:rsidRPr="00C8774D">
        <w:rPr>
          <w:sz w:val="28"/>
          <w:szCs w:val="28"/>
          <w:lang w:val="uk-UA"/>
        </w:rPr>
        <w:t>26.1 Розраховуємо загальну рентабельність:</w:t>
      </w:r>
    </w:p>
    <w:p w:rsidR="00AC10CC" w:rsidRPr="00C8774D" w:rsidRDefault="00AC10CC" w:rsidP="00C8774D">
      <w:pPr>
        <w:tabs>
          <w:tab w:val="left" w:pos="1080"/>
        </w:tabs>
        <w:spacing w:line="360" w:lineRule="auto"/>
        <w:ind w:firstLine="709"/>
        <w:jc w:val="both"/>
        <w:rPr>
          <w:sz w:val="28"/>
          <w:szCs w:val="28"/>
          <w:lang w:val="uk-UA"/>
        </w:rPr>
      </w:pPr>
      <w:r w:rsidRPr="00C8774D">
        <w:rPr>
          <w:sz w:val="28"/>
          <w:szCs w:val="28"/>
          <w:lang w:val="uk-UA"/>
        </w:rPr>
        <w:t>Загальна рентабельність=Пвал./(Возсер.+Возн.)*100%</w:t>
      </w:r>
    </w:p>
    <w:p w:rsidR="00AC10CC" w:rsidRPr="00C8774D" w:rsidRDefault="000915E5" w:rsidP="00C8774D">
      <w:pPr>
        <w:tabs>
          <w:tab w:val="left" w:pos="1080"/>
        </w:tabs>
        <w:spacing w:line="360" w:lineRule="auto"/>
        <w:ind w:firstLine="709"/>
        <w:jc w:val="both"/>
        <w:rPr>
          <w:sz w:val="28"/>
          <w:szCs w:val="28"/>
          <w:lang w:val="uk-UA"/>
        </w:rPr>
      </w:pPr>
      <w:r w:rsidRPr="00C8774D">
        <w:rPr>
          <w:sz w:val="28"/>
          <w:szCs w:val="28"/>
          <w:lang w:val="uk-UA"/>
        </w:rPr>
        <w:t xml:space="preserve">Загальна </w:t>
      </w:r>
      <w:r w:rsidR="00AC10CC" w:rsidRPr="00C8774D">
        <w:rPr>
          <w:sz w:val="28"/>
          <w:szCs w:val="28"/>
          <w:lang w:val="uk-UA"/>
        </w:rPr>
        <w:t>рентабельність</w:t>
      </w:r>
      <w:r w:rsidRPr="00C8774D">
        <w:rPr>
          <w:sz w:val="28"/>
          <w:szCs w:val="28"/>
          <w:lang w:val="uk-UA"/>
        </w:rPr>
        <w:t xml:space="preserve"> </w:t>
      </w:r>
      <w:r w:rsidR="00AC10CC" w:rsidRPr="00C8774D">
        <w:rPr>
          <w:sz w:val="28"/>
          <w:szCs w:val="28"/>
          <w:lang w:val="uk-UA"/>
        </w:rPr>
        <w:t>=</w:t>
      </w:r>
      <w:r w:rsidRPr="00C8774D">
        <w:rPr>
          <w:sz w:val="28"/>
          <w:szCs w:val="28"/>
          <w:lang w:val="uk-UA"/>
        </w:rPr>
        <w:t xml:space="preserve"> </w:t>
      </w:r>
      <w:r w:rsidR="00F50BC6" w:rsidRPr="00C8774D">
        <w:rPr>
          <w:sz w:val="28"/>
          <w:szCs w:val="28"/>
          <w:lang w:val="uk-UA"/>
        </w:rPr>
        <w:t>4256151.06</w:t>
      </w:r>
      <w:r w:rsidRPr="00C8774D">
        <w:rPr>
          <w:sz w:val="28"/>
          <w:szCs w:val="28"/>
          <w:lang w:val="uk-UA"/>
        </w:rPr>
        <w:t xml:space="preserve"> </w:t>
      </w:r>
      <w:r w:rsidR="00AC10CC" w:rsidRPr="00C8774D">
        <w:rPr>
          <w:sz w:val="28"/>
          <w:szCs w:val="28"/>
          <w:lang w:val="uk-UA"/>
        </w:rPr>
        <w:t>/</w:t>
      </w:r>
      <w:r w:rsidRPr="00C8774D">
        <w:rPr>
          <w:sz w:val="28"/>
          <w:szCs w:val="28"/>
          <w:lang w:val="uk-UA"/>
        </w:rPr>
        <w:t xml:space="preserve"> </w:t>
      </w:r>
      <w:r w:rsidR="00AC10CC" w:rsidRPr="00C8774D">
        <w:rPr>
          <w:sz w:val="28"/>
          <w:szCs w:val="28"/>
          <w:lang w:val="uk-UA"/>
        </w:rPr>
        <w:t>(18000000+2550006)</w:t>
      </w:r>
      <w:r w:rsidRPr="00C8774D">
        <w:rPr>
          <w:sz w:val="28"/>
          <w:szCs w:val="28"/>
          <w:lang w:val="uk-UA"/>
        </w:rPr>
        <w:t xml:space="preserve"> </w:t>
      </w:r>
      <w:r w:rsidR="00AC10CC" w:rsidRPr="00C8774D">
        <w:rPr>
          <w:sz w:val="28"/>
          <w:szCs w:val="28"/>
          <w:lang w:val="uk-UA"/>
        </w:rPr>
        <w:t>*100%</w:t>
      </w:r>
      <w:r w:rsidRPr="00C8774D">
        <w:rPr>
          <w:sz w:val="28"/>
          <w:szCs w:val="28"/>
          <w:lang w:val="uk-UA"/>
        </w:rPr>
        <w:t xml:space="preserve"> </w:t>
      </w:r>
      <w:r w:rsidR="00AC10CC" w:rsidRPr="00C8774D">
        <w:rPr>
          <w:sz w:val="28"/>
          <w:szCs w:val="28"/>
          <w:lang w:val="uk-UA"/>
        </w:rPr>
        <w:t>=</w:t>
      </w:r>
      <w:r w:rsidRPr="00C8774D">
        <w:rPr>
          <w:sz w:val="28"/>
          <w:szCs w:val="28"/>
          <w:lang w:val="uk-UA"/>
        </w:rPr>
        <w:t xml:space="preserve"> </w:t>
      </w:r>
      <w:r w:rsidR="00F50BC6" w:rsidRPr="00C8774D">
        <w:rPr>
          <w:sz w:val="28"/>
          <w:szCs w:val="28"/>
          <w:lang w:val="uk-UA"/>
        </w:rPr>
        <w:t>20.7%</w:t>
      </w:r>
    </w:p>
    <w:p w:rsidR="00AC10CC" w:rsidRPr="00C8774D" w:rsidRDefault="00AC10CC" w:rsidP="00C8774D">
      <w:pPr>
        <w:tabs>
          <w:tab w:val="left" w:pos="1080"/>
        </w:tabs>
        <w:spacing w:line="360" w:lineRule="auto"/>
        <w:ind w:firstLine="709"/>
        <w:jc w:val="both"/>
        <w:rPr>
          <w:sz w:val="28"/>
          <w:szCs w:val="28"/>
          <w:lang w:val="uk-UA"/>
        </w:rPr>
      </w:pPr>
      <w:r w:rsidRPr="00C8774D">
        <w:rPr>
          <w:sz w:val="28"/>
          <w:szCs w:val="28"/>
          <w:lang w:val="uk-UA"/>
        </w:rPr>
        <w:t>26.2 Розраховуємо розрахункову рентабельність:</w:t>
      </w:r>
    </w:p>
    <w:p w:rsidR="00AC10CC" w:rsidRPr="00C8774D" w:rsidRDefault="00AC10CC" w:rsidP="00C8774D">
      <w:pPr>
        <w:tabs>
          <w:tab w:val="left" w:pos="1080"/>
        </w:tabs>
        <w:spacing w:line="360" w:lineRule="auto"/>
        <w:ind w:firstLine="709"/>
        <w:jc w:val="both"/>
        <w:rPr>
          <w:sz w:val="28"/>
          <w:szCs w:val="28"/>
          <w:lang w:val="uk-UA"/>
        </w:rPr>
      </w:pPr>
      <w:r w:rsidRPr="00C8774D">
        <w:rPr>
          <w:sz w:val="28"/>
          <w:szCs w:val="28"/>
          <w:lang w:val="uk-UA"/>
        </w:rPr>
        <w:t>роз</w:t>
      </w:r>
      <w:r w:rsidR="000915E5" w:rsidRPr="00C8774D">
        <w:rPr>
          <w:sz w:val="28"/>
          <w:szCs w:val="28"/>
          <w:lang w:val="uk-UA"/>
        </w:rPr>
        <w:t>рахункова рентабельність= Пчист</w:t>
      </w:r>
      <w:r w:rsidRPr="00C8774D">
        <w:rPr>
          <w:sz w:val="28"/>
          <w:szCs w:val="28"/>
          <w:lang w:val="uk-UA"/>
        </w:rPr>
        <w:t>./(Возсер.+Возн.)*100%</w:t>
      </w:r>
    </w:p>
    <w:p w:rsidR="00AC10CC" w:rsidRPr="00C8774D" w:rsidRDefault="00F50BC6" w:rsidP="00C8774D">
      <w:pPr>
        <w:tabs>
          <w:tab w:val="left" w:pos="1080"/>
        </w:tabs>
        <w:spacing w:line="360" w:lineRule="auto"/>
        <w:ind w:firstLine="709"/>
        <w:jc w:val="both"/>
        <w:rPr>
          <w:sz w:val="28"/>
          <w:szCs w:val="28"/>
          <w:lang w:val="uk-UA"/>
        </w:rPr>
      </w:pPr>
      <w:r w:rsidRPr="00C8774D">
        <w:rPr>
          <w:sz w:val="28"/>
          <w:szCs w:val="28"/>
          <w:lang w:val="uk-UA"/>
        </w:rPr>
        <w:t xml:space="preserve">розрахункова </w:t>
      </w:r>
      <w:r w:rsidR="00AC10CC" w:rsidRPr="00C8774D">
        <w:rPr>
          <w:sz w:val="28"/>
          <w:szCs w:val="28"/>
          <w:lang w:val="uk-UA"/>
        </w:rPr>
        <w:t>рентабельність</w:t>
      </w:r>
      <w:r w:rsidR="000915E5" w:rsidRPr="00C8774D">
        <w:rPr>
          <w:sz w:val="28"/>
          <w:szCs w:val="28"/>
          <w:lang w:val="uk-UA"/>
        </w:rPr>
        <w:t xml:space="preserve"> </w:t>
      </w:r>
      <w:r w:rsidR="00AC10CC" w:rsidRPr="00C8774D">
        <w:rPr>
          <w:sz w:val="28"/>
          <w:szCs w:val="28"/>
          <w:lang w:val="uk-UA"/>
        </w:rPr>
        <w:t>=</w:t>
      </w:r>
      <w:r w:rsidR="000915E5" w:rsidRPr="00C8774D">
        <w:rPr>
          <w:sz w:val="28"/>
          <w:szCs w:val="28"/>
          <w:lang w:val="uk-UA"/>
        </w:rPr>
        <w:t xml:space="preserve"> </w:t>
      </w:r>
      <w:r w:rsidRPr="00C8774D">
        <w:rPr>
          <w:sz w:val="28"/>
          <w:szCs w:val="28"/>
          <w:lang w:val="uk-UA"/>
        </w:rPr>
        <w:t>2052769.808</w:t>
      </w:r>
      <w:r w:rsidR="00AC10CC" w:rsidRPr="00C8774D">
        <w:rPr>
          <w:sz w:val="28"/>
          <w:szCs w:val="28"/>
          <w:lang w:val="uk-UA"/>
        </w:rPr>
        <w:t>/(18000000+2550006) *100%=</w:t>
      </w:r>
      <w:r w:rsidR="000915E5" w:rsidRPr="00C8774D">
        <w:rPr>
          <w:sz w:val="28"/>
          <w:szCs w:val="28"/>
          <w:lang w:val="uk-UA"/>
        </w:rPr>
        <w:t>10</w:t>
      </w:r>
      <w:r w:rsidRPr="00C8774D">
        <w:rPr>
          <w:sz w:val="28"/>
          <w:szCs w:val="28"/>
          <w:lang w:val="uk-UA"/>
        </w:rPr>
        <w:t>%</w:t>
      </w:r>
    </w:p>
    <w:p w:rsidR="00F50BC6" w:rsidRPr="00C8774D" w:rsidRDefault="00F50BC6" w:rsidP="00C8774D">
      <w:pPr>
        <w:tabs>
          <w:tab w:val="left" w:pos="1080"/>
        </w:tabs>
        <w:spacing w:line="360" w:lineRule="auto"/>
        <w:ind w:firstLine="709"/>
        <w:jc w:val="both"/>
        <w:rPr>
          <w:sz w:val="28"/>
          <w:szCs w:val="28"/>
          <w:lang w:val="uk-UA"/>
        </w:rPr>
      </w:pPr>
      <w:r w:rsidRPr="00C8774D">
        <w:rPr>
          <w:sz w:val="28"/>
          <w:szCs w:val="28"/>
          <w:lang w:val="uk-UA"/>
        </w:rPr>
        <w:t xml:space="preserve">Відповіді: </w:t>
      </w:r>
    </w:p>
    <w:p w:rsidR="00313E10" w:rsidRPr="00C8774D" w:rsidRDefault="00313E10" w:rsidP="00C8774D">
      <w:pPr>
        <w:tabs>
          <w:tab w:val="left" w:pos="1080"/>
          <w:tab w:val="num" w:pos="1437"/>
        </w:tabs>
        <w:spacing w:line="360" w:lineRule="auto"/>
        <w:ind w:firstLine="709"/>
        <w:jc w:val="both"/>
        <w:rPr>
          <w:sz w:val="28"/>
          <w:szCs w:val="28"/>
          <w:lang w:val="uk-UA"/>
        </w:rPr>
      </w:pPr>
      <w:r w:rsidRPr="00C8774D">
        <w:rPr>
          <w:sz w:val="28"/>
          <w:szCs w:val="28"/>
          <w:lang w:val="uk-UA"/>
        </w:rPr>
        <w:t>1. Гуртова</w:t>
      </w:r>
      <w:r w:rsidR="00F50BC6" w:rsidRPr="00C8774D">
        <w:rPr>
          <w:sz w:val="28"/>
          <w:szCs w:val="28"/>
          <w:lang w:val="uk-UA"/>
        </w:rPr>
        <w:t xml:space="preserve"> </w:t>
      </w:r>
      <w:r w:rsidRPr="00C8774D">
        <w:rPr>
          <w:sz w:val="28"/>
          <w:szCs w:val="28"/>
          <w:lang w:val="uk-UA"/>
        </w:rPr>
        <w:t>ціна одного виробу = 504.77грн</w:t>
      </w:r>
    </w:p>
    <w:p w:rsidR="00F50BC6" w:rsidRPr="00C8774D" w:rsidRDefault="00313E10" w:rsidP="00C8774D">
      <w:pPr>
        <w:tabs>
          <w:tab w:val="left" w:pos="1080"/>
          <w:tab w:val="num" w:pos="1437"/>
        </w:tabs>
        <w:spacing w:line="360" w:lineRule="auto"/>
        <w:ind w:firstLine="709"/>
        <w:jc w:val="both"/>
        <w:rPr>
          <w:sz w:val="28"/>
          <w:szCs w:val="28"/>
          <w:lang w:val="uk-UA"/>
        </w:rPr>
      </w:pPr>
      <w:r w:rsidRPr="00C8774D">
        <w:rPr>
          <w:sz w:val="28"/>
          <w:szCs w:val="28"/>
          <w:lang w:val="uk-UA"/>
        </w:rPr>
        <w:t>відпускна ціна одного виробу =605.77грн.</w:t>
      </w:r>
    </w:p>
    <w:p w:rsidR="00F50BC6" w:rsidRPr="00C8774D" w:rsidRDefault="00F50BC6" w:rsidP="00C8774D">
      <w:pPr>
        <w:tabs>
          <w:tab w:val="left" w:pos="1080"/>
        </w:tabs>
        <w:spacing w:line="360" w:lineRule="auto"/>
        <w:ind w:firstLine="709"/>
        <w:jc w:val="both"/>
        <w:rPr>
          <w:b/>
          <w:bCs/>
          <w:sz w:val="28"/>
          <w:szCs w:val="28"/>
          <w:lang w:val="uk-UA"/>
        </w:rPr>
      </w:pPr>
      <w:r w:rsidRPr="00C8774D">
        <w:rPr>
          <w:sz w:val="28"/>
          <w:szCs w:val="28"/>
          <w:lang w:val="uk-UA"/>
        </w:rPr>
        <w:t>2. Вартість товарної продукції</w:t>
      </w:r>
      <w:r w:rsidR="00313E10" w:rsidRPr="00C8774D">
        <w:rPr>
          <w:sz w:val="28"/>
          <w:szCs w:val="28"/>
          <w:lang w:val="uk-UA"/>
        </w:rPr>
        <w:t>=15146128грн.</w:t>
      </w:r>
    </w:p>
    <w:p w:rsidR="00313E10" w:rsidRPr="00C8774D" w:rsidRDefault="00313E10" w:rsidP="00C8774D">
      <w:pPr>
        <w:tabs>
          <w:tab w:val="left" w:pos="1080"/>
          <w:tab w:val="num" w:pos="1437"/>
        </w:tabs>
        <w:spacing w:line="360" w:lineRule="auto"/>
        <w:ind w:firstLine="709"/>
        <w:jc w:val="both"/>
        <w:rPr>
          <w:sz w:val="28"/>
          <w:szCs w:val="28"/>
          <w:lang w:val="uk-UA"/>
        </w:rPr>
      </w:pPr>
      <w:r w:rsidRPr="00C8774D">
        <w:rPr>
          <w:sz w:val="28"/>
          <w:szCs w:val="28"/>
          <w:lang w:val="uk-UA"/>
        </w:rPr>
        <w:t>3. Фондовіддача=0.84грн.</w:t>
      </w:r>
    </w:p>
    <w:p w:rsidR="00313E10" w:rsidRPr="00C8774D" w:rsidRDefault="00F50BC6" w:rsidP="00C8774D">
      <w:pPr>
        <w:tabs>
          <w:tab w:val="left" w:pos="1080"/>
          <w:tab w:val="num" w:pos="1437"/>
        </w:tabs>
        <w:spacing w:line="360" w:lineRule="auto"/>
        <w:ind w:firstLine="709"/>
        <w:jc w:val="both"/>
        <w:rPr>
          <w:sz w:val="28"/>
          <w:szCs w:val="28"/>
          <w:lang w:val="uk-UA"/>
        </w:rPr>
      </w:pPr>
      <w:r w:rsidRPr="00C8774D">
        <w:rPr>
          <w:sz w:val="28"/>
          <w:szCs w:val="28"/>
          <w:lang w:val="uk-UA"/>
        </w:rPr>
        <w:t xml:space="preserve"> </w:t>
      </w:r>
      <w:r w:rsidR="00313E10" w:rsidRPr="00C8774D">
        <w:rPr>
          <w:sz w:val="28"/>
          <w:szCs w:val="28"/>
          <w:lang w:val="uk-UA"/>
        </w:rPr>
        <w:t>Ф</w:t>
      </w:r>
      <w:r w:rsidRPr="00C8774D">
        <w:rPr>
          <w:sz w:val="28"/>
          <w:szCs w:val="28"/>
          <w:lang w:val="uk-UA"/>
        </w:rPr>
        <w:t>ондомісткість</w:t>
      </w:r>
      <w:r w:rsidR="009B753E" w:rsidRPr="00C8774D">
        <w:rPr>
          <w:sz w:val="28"/>
          <w:szCs w:val="28"/>
          <w:lang w:val="uk-UA"/>
        </w:rPr>
        <w:t>=1.19</w:t>
      </w:r>
      <w:r w:rsidR="00313E10" w:rsidRPr="00C8774D">
        <w:rPr>
          <w:sz w:val="28"/>
          <w:szCs w:val="28"/>
          <w:lang w:val="uk-UA"/>
        </w:rPr>
        <w:t>грн.</w:t>
      </w:r>
    </w:p>
    <w:p w:rsidR="00F50BC6" w:rsidRPr="00C8774D" w:rsidRDefault="00313E10" w:rsidP="00C8774D">
      <w:pPr>
        <w:tabs>
          <w:tab w:val="left" w:pos="1080"/>
          <w:tab w:val="num" w:pos="1437"/>
        </w:tabs>
        <w:spacing w:line="360" w:lineRule="auto"/>
        <w:ind w:firstLine="709"/>
        <w:jc w:val="both"/>
        <w:rPr>
          <w:sz w:val="28"/>
          <w:szCs w:val="28"/>
          <w:lang w:val="uk-UA"/>
        </w:rPr>
      </w:pPr>
      <w:r w:rsidRPr="00C8774D">
        <w:rPr>
          <w:sz w:val="28"/>
          <w:szCs w:val="28"/>
          <w:lang w:val="uk-UA"/>
        </w:rPr>
        <w:t xml:space="preserve"> </w:t>
      </w:r>
      <w:r w:rsidR="00F50BC6" w:rsidRPr="00C8774D">
        <w:rPr>
          <w:sz w:val="28"/>
          <w:szCs w:val="28"/>
          <w:lang w:val="uk-UA"/>
        </w:rPr>
        <w:t xml:space="preserve">фондоозброєність </w:t>
      </w:r>
      <w:r w:rsidRPr="00C8774D">
        <w:rPr>
          <w:sz w:val="28"/>
          <w:szCs w:val="28"/>
          <w:lang w:val="uk-UA"/>
        </w:rPr>
        <w:t>=70312.5грн./чол.</w:t>
      </w:r>
    </w:p>
    <w:p w:rsidR="00F50BC6" w:rsidRPr="00C8774D" w:rsidRDefault="00F50BC6" w:rsidP="00C8774D">
      <w:pPr>
        <w:tabs>
          <w:tab w:val="left" w:pos="1080"/>
          <w:tab w:val="num" w:pos="1437"/>
        </w:tabs>
        <w:spacing w:line="360" w:lineRule="auto"/>
        <w:ind w:firstLine="709"/>
        <w:jc w:val="both"/>
        <w:rPr>
          <w:sz w:val="28"/>
          <w:szCs w:val="28"/>
          <w:lang w:val="uk-UA"/>
        </w:rPr>
      </w:pPr>
      <w:r w:rsidRPr="00C8774D">
        <w:rPr>
          <w:sz w:val="28"/>
          <w:szCs w:val="28"/>
          <w:lang w:val="uk-UA"/>
        </w:rPr>
        <w:t>4.Показники оборотності оборотних засобів</w:t>
      </w:r>
      <w:r w:rsidR="002E1719" w:rsidRPr="00C8774D">
        <w:rPr>
          <w:sz w:val="28"/>
          <w:szCs w:val="28"/>
          <w:lang w:val="uk-UA"/>
        </w:rPr>
        <w:t xml:space="preserve"> підприємства:</w:t>
      </w:r>
    </w:p>
    <w:p w:rsidR="002E1719" w:rsidRPr="00C8774D" w:rsidRDefault="002E1719" w:rsidP="00C8774D">
      <w:pPr>
        <w:tabs>
          <w:tab w:val="left" w:pos="1080"/>
          <w:tab w:val="num" w:pos="1437"/>
        </w:tabs>
        <w:spacing w:line="360" w:lineRule="auto"/>
        <w:ind w:firstLine="709"/>
        <w:jc w:val="both"/>
        <w:rPr>
          <w:sz w:val="28"/>
          <w:szCs w:val="28"/>
          <w:lang w:val="uk-UA"/>
        </w:rPr>
      </w:pPr>
      <w:r w:rsidRPr="00C8774D">
        <w:rPr>
          <w:sz w:val="28"/>
          <w:szCs w:val="28"/>
          <w:lang w:val="uk-UA"/>
        </w:rPr>
        <w:t>Коефіцієнт оборотності=5.94</w:t>
      </w:r>
    </w:p>
    <w:p w:rsidR="002E1719" w:rsidRPr="00C8774D" w:rsidRDefault="002E1719" w:rsidP="00C8774D">
      <w:pPr>
        <w:tabs>
          <w:tab w:val="left" w:pos="1080"/>
          <w:tab w:val="num" w:pos="1437"/>
        </w:tabs>
        <w:spacing w:line="360" w:lineRule="auto"/>
        <w:ind w:firstLine="709"/>
        <w:jc w:val="both"/>
        <w:rPr>
          <w:sz w:val="28"/>
          <w:szCs w:val="28"/>
          <w:lang w:val="uk-UA"/>
        </w:rPr>
      </w:pPr>
      <w:r w:rsidRPr="00C8774D">
        <w:rPr>
          <w:sz w:val="28"/>
          <w:szCs w:val="28"/>
          <w:lang w:val="uk-UA"/>
        </w:rPr>
        <w:t>Тривалість 1обороту=61.45 днів</w:t>
      </w:r>
    </w:p>
    <w:p w:rsidR="00313E10" w:rsidRPr="00C8774D" w:rsidRDefault="00F50BC6" w:rsidP="00C8774D">
      <w:pPr>
        <w:tabs>
          <w:tab w:val="left" w:pos="1080"/>
          <w:tab w:val="num" w:pos="1437"/>
        </w:tabs>
        <w:spacing w:line="360" w:lineRule="auto"/>
        <w:ind w:firstLine="709"/>
        <w:jc w:val="both"/>
        <w:rPr>
          <w:sz w:val="28"/>
          <w:szCs w:val="28"/>
          <w:lang w:val="uk-UA"/>
        </w:rPr>
      </w:pPr>
      <w:r w:rsidRPr="00C8774D">
        <w:rPr>
          <w:sz w:val="28"/>
          <w:szCs w:val="28"/>
          <w:lang w:val="uk-UA"/>
        </w:rPr>
        <w:t>5. Продуктивність праці в натуральних</w:t>
      </w:r>
      <w:r w:rsidR="00313E10" w:rsidRPr="00C8774D">
        <w:rPr>
          <w:sz w:val="28"/>
          <w:szCs w:val="28"/>
          <w:lang w:val="uk-UA"/>
        </w:rPr>
        <w:t xml:space="preserve"> показниках=117.21шт.</w:t>
      </w:r>
    </w:p>
    <w:p w:rsidR="00F50BC6" w:rsidRPr="00C8774D" w:rsidRDefault="00313E10" w:rsidP="00C8774D">
      <w:pPr>
        <w:tabs>
          <w:tab w:val="left" w:pos="1080"/>
          <w:tab w:val="num" w:pos="1437"/>
        </w:tabs>
        <w:spacing w:line="360" w:lineRule="auto"/>
        <w:ind w:firstLine="709"/>
        <w:jc w:val="both"/>
        <w:rPr>
          <w:sz w:val="28"/>
          <w:szCs w:val="28"/>
          <w:lang w:val="uk-UA"/>
        </w:rPr>
      </w:pPr>
      <w:r w:rsidRPr="00C8774D">
        <w:rPr>
          <w:sz w:val="28"/>
          <w:szCs w:val="28"/>
          <w:lang w:val="uk-UA"/>
        </w:rPr>
        <w:t>В</w:t>
      </w:r>
      <w:r w:rsidR="0063725E" w:rsidRPr="00C8774D">
        <w:rPr>
          <w:sz w:val="28"/>
          <w:szCs w:val="28"/>
          <w:lang w:val="uk-UA"/>
        </w:rPr>
        <w:t xml:space="preserve"> </w:t>
      </w:r>
      <w:r w:rsidRPr="00C8774D">
        <w:rPr>
          <w:sz w:val="28"/>
          <w:szCs w:val="28"/>
          <w:lang w:val="uk-UA"/>
        </w:rPr>
        <w:t>вартісних показниках=59164.56грн.</w:t>
      </w:r>
    </w:p>
    <w:p w:rsidR="00F50BC6" w:rsidRPr="00C8774D" w:rsidRDefault="00F50BC6" w:rsidP="00C8774D">
      <w:pPr>
        <w:tabs>
          <w:tab w:val="left" w:pos="1080"/>
          <w:tab w:val="num" w:pos="1437"/>
        </w:tabs>
        <w:spacing w:line="360" w:lineRule="auto"/>
        <w:ind w:firstLine="709"/>
        <w:jc w:val="both"/>
        <w:rPr>
          <w:sz w:val="28"/>
          <w:szCs w:val="28"/>
          <w:lang w:val="uk-UA"/>
        </w:rPr>
      </w:pPr>
      <w:r w:rsidRPr="00C8774D">
        <w:rPr>
          <w:sz w:val="28"/>
          <w:szCs w:val="28"/>
          <w:lang w:val="uk-UA"/>
        </w:rPr>
        <w:t>6. Собі</w:t>
      </w:r>
      <w:r w:rsidR="00313E10" w:rsidRPr="00C8774D">
        <w:rPr>
          <w:sz w:val="28"/>
          <w:szCs w:val="28"/>
          <w:lang w:val="uk-UA"/>
        </w:rPr>
        <w:t>вартість реалізованої продукції=362.965грн.</w:t>
      </w:r>
    </w:p>
    <w:p w:rsidR="002E1719" w:rsidRPr="00C8774D" w:rsidRDefault="00F50BC6" w:rsidP="00C8774D">
      <w:pPr>
        <w:tabs>
          <w:tab w:val="left" w:pos="1080"/>
          <w:tab w:val="num" w:pos="1437"/>
        </w:tabs>
        <w:spacing w:line="360" w:lineRule="auto"/>
        <w:ind w:firstLine="709"/>
        <w:jc w:val="both"/>
        <w:rPr>
          <w:sz w:val="28"/>
          <w:szCs w:val="28"/>
          <w:lang w:val="uk-UA"/>
        </w:rPr>
      </w:pPr>
      <w:r w:rsidRPr="00C8774D">
        <w:rPr>
          <w:sz w:val="28"/>
          <w:szCs w:val="28"/>
          <w:lang w:val="uk-UA"/>
        </w:rPr>
        <w:t>7. Фінансовий результат діяльності підприємства</w:t>
      </w:r>
      <w:r w:rsidR="00313E10" w:rsidRPr="00C8774D">
        <w:rPr>
          <w:sz w:val="28"/>
          <w:szCs w:val="28"/>
          <w:lang w:val="uk-UA"/>
        </w:rPr>
        <w:t>:</w:t>
      </w:r>
    </w:p>
    <w:p w:rsidR="00313E10" w:rsidRPr="00C8774D" w:rsidRDefault="00313E10" w:rsidP="00C8774D">
      <w:pPr>
        <w:tabs>
          <w:tab w:val="left" w:pos="1080"/>
          <w:tab w:val="num" w:pos="1437"/>
        </w:tabs>
        <w:spacing w:line="360" w:lineRule="auto"/>
        <w:ind w:firstLine="709"/>
        <w:jc w:val="both"/>
        <w:rPr>
          <w:sz w:val="28"/>
          <w:szCs w:val="28"/>
          <w:lang w:val="uk-UA"/>
        </w:rPr>
      </w:pPr>
      <w:r w:rsidRPr="00C8774D">
        <w:rPr>
          <w:sz w:val="28"/>
          <w:szCs w:val="28"/>
          <w:lang w:val="uk-UA"/>
        </w:rPr>
        <w:t>валовий дохід=</w:t>
      </w:r>
      <w:r w:rsidR="002E1719" w:rsidRPr="00C8774D">
        <w:rPr>
          <w:sz w:val="28"/>
          <w:szCs w:val="28"/>
          <w:lang w:val="uk-UA"/>
        </w:rPr>
        <w:t>18176734.62грн.</w:t>
      </w:r>
    </w:p>
    <w:p w:rsidR="00313E10" w:rsidRPr="00C8774D" w:rsidRDefault="00313E10" w:rsidP="00C8774D">
      <w:pPr>
        <w:tabs>
          <w:tab w:val="left" w:pos="1080"/>
          <w:tab w:val="num" w:pos="1437"/>
        </w:tabs>
        <w:spacing w:line="360" w:lineRule="auto"/>
        <w:ind w:firstLine="709"/>
        <w:jc w:val="both"/>
        <w:rPr>
          <w:sz w:val="28"/>
          <w:szCs w:val="28"/>
          <w:lang w:val="uk-UA"/>
        </w:rPr>
      </w:pPr>
      <w:r w:rsidRPr="00C8774D">
        <w:rPr>
          <w:sz w:val="28"/>
          <w:szCs w:val="28"/>
          <w:lang w:val="uk-UA"/>
        </w:rPr>
        <w:t>чистий дохід=</w:t>
      </w:r>
      <w:r w:rsidR="002E1719" w:rsidRPr="00C8774D">
        <w:rPr>
          <w:sz w:val="28"/>
          <w:szCs w:val="28"/>
          <w:lang w:val="uk-UA"/>
        </w:rPr>
        <w:t>15147278.85грн.</w:t>
      </w:r>
    </w:p>
    <w:p w:rsidR="002E1719" w:rsidRPr="00C8774D" w:rsidRDefault="00F50BC6" w:rsidP="00C8774D">
      <w:pPr>
        <w:tabs>
          <w:tab w:val="left" w:pos="1080"/>
          <w:tab w:val="num" w:pos="1437"/>
        </w:tabs>
        <w:spacing w:line="360" w:lineRule="auto"/>
        <w:ind w:firstLine="709"/>
        <w:jc w:val="both"/>
        <w:rPr>
          <w:sz w:val="28"/>
          <w:szCs w:val="28"/>
          <w:lang w:val="uk-UA"/>
        </w:rPr>
      </w:pPr>
      <w:r w:rsidRPr="00C8774D">
        <w:rPr>
          <w:sz w:val="28"/>
          <w:szCs w:val="28"/>
          <w:lang w:val="uk-UA"/>
        </w:rPr>
        <w:t>валовий прибуто</w:t>
      </w:r>
      <w:r w:rsidR="00313E10" w:rsidRPr="00C8774D">
        <w:rPr>
          <w:sz w:val="28"/>
          <w:szCs w:val="28"/>
          <w:lang w:val="uk-UA"/>
        </w:rPr>
        <w:t>к=</w:t>
      </w:r>
      <w:r w:rsidR="002E1719" w:rsidRPr="00C8774D">
        <w:rPr>
          <w:sz w:val="28"/>
          <w:szCs w:val="28"/>
          <w:lang w:val="uk-UA"/>
        </w:rPr>
        <w:t>4256151.06грн.</w:t>
      </w:r>
    </w:p>
    <w:p w:rsidR="002E1719" w:rsidRPr="00C8774D" w:rsidRDefault="00313E10" w:rsidP="00C8774D">
      <w:pPr>
        <w:tabs>
          <w:tab w:val="left" w:pos="1080"/>
          <w:tab w:val="num" w:pos="1437"/>
        </w:tabs>
        <w:spacing w:line="360" w:lineRule="auto"/>
        <w:ind w:firstLine="709"/>
        <w:jc w:val="both"/>
        <w:rPr>
          <w:sz w:val="28"/>
          <w:szCs w:val="28"/>
          <w:lang w:val="uk-UA"/>
        </w:rPr>
      </w:pPr>
      <w:r w:rsidRPr="00C8774D">
        <w:rPr>
          <w:sz w:val="28"/>
          <w:szCs w:val="28"/>
          <w:lang w:val="uk-UA"/>
        </w:rPr>
        <w:t>операційний прибуток=</w:t>
      </w:r>
      <w:r w:rsidR="002E1719" w:rsidRPr="00C8774D">
        <w:rPr>
          <w:sz w:val="28"/>
          <w:szCs w:val="28"/>
          <w:lang w:val="uk-UA"/>
        </w:rPr>
        <w:t>2455780.26грн.</w:t>
      </w:r>
    </w:p>
    <w:p w:rsidR="002E1719" w:rsidRPr="00C8774D" w:rsidRDefault="00F50BC6" w:rsidP="00C8774D">
      <w:pPr>
        <w:tabs>
          <w:tab w:val="left" w:pos="1080"/>
          <w:tab w:val="num" w:pos="1437"/>
        </w:tabs>
        <w:spacing w:line="360" w:lineRule="auto"/>
        <w:ind w:firstLine="709"/>
        <w:jc w:val="both"/>
        <w:rPr>
          <w:sz w:val="28"/>
          <w:szCs w:val="28"/>
          <w:lang w:val="uk-UA"/>
        </w:rPr>
      </w:pPr>
      <w:r w:rsidRPr="00C8774D">
        <w:rPr>
          <w:sz w:val="28"/>
          <w:szCs w:val="28"/>
          <w:lang w:val="uk-UA"/>
        </w:rPr>
        <w:t>прибуток від звичайної діяльності до оп</w:t>
      </w:r>
      <w:r w:rsidR="002E1719" w:rsidRPr="00C8774D">
        <w:rPr>
          <w:sz w:val="28"/>
          <w:szCs w:val="28"/>
          <w:lang w:val="uk-UA"/>
        </w:rPr>
        <w:t>одаткування= 2565962.26грн.</w:t>
      </w:r>
    </w:p>
    <w:p w:rsidR="00F50BC6" w:rsidRPr="00C8774D" w:rsidRDefault="00313E10" w:rsidP="00C8774D">
      <w:pPr>
        <w:tabs>
          <w:tab w:val="left" w:pos="1080"/>
          <w:tab w:val="num" w:pos="1437"/>
        </w:tabs>
        <w:spacing w:line="360" w:lineRule="auto"/>
        <w:ind w:firstLine="709"/>
        <w:jc w:val="both"/>
        <w:rPr>
          <w:sz w:val="28"/>
          <w:szCs w:val="28"/>
          <w:lang w:val="uk-UA"/>
        </w:rPr>
      </w:pPr>
      <w:r w:rsidRPr="00C8774D">
        <w:rPr>
          <w:sz w:val="28"/>
          <w:szCs w:val="28"/>
          <w:lang w:val="uk-UA"/>
        </w:rPr>
        <w:t>чистий прибуток</w:t>
      </w:r>
      <w:r w:rsidR="002E1719" w:rsidRPr="00C8774D">
        <w:rPr>
          <w:sz w:val="28"/>
          <w:szCs w:val="28"/>
          <w:lang w:val="uk-UA"/>
        </w:rPr>
        <w:t>=2052769.808грн.</w:t>
      </w:r>
    </w:p>
    <w:p w:rsidR="00F50BC6" w:rsidRPr="00C8774D" w:rsidRDefault="00F50BC6" w:rsidP="00C8774D">
      <w:pPr>
        <w:tabs>
          <w:tab w:val="left" w:pos="1080"/>
          <w:tab w:val="num" w:pos="1437"/>
        </w:tabs>
        <w:spacing w:line="360" w:lineRule="auto"/>
        <w:ind w:firstLine="709"/>
        <w:jc w:val="both"/>
        <w:rPr>
          <w:sz w:val="28"/>
          <w:szCs w:val="28"/>
          <w:lang w:val="uk-UA"/>
        </w:rPr>
      </w:pPr>
      <w:r w:rsidRPr="00C8774D">
        <w:rPr>
          <w:sz w:val="28"/>
          <w:szCs w:val="28"/>
          <w:lang w:val="uk-UA"/>
        </w:rPr>
        <w:t>8. Загальна рентабельність</w:t>
      </w:r>
      <w:r w:rsidR="00313E10" w:rsidRPr="00C8774D">
        <w:rPr>
          <w:sz w:val="28"/>
          <w:szCs w:val="28"/>
          <w:lang w:val="uk-UA"/>
        </w:rPr>
        <w:t>=20.7% розрахункова</w:t>
      </w:r>
      <w:r w:rsidRPr="00C8774D">
        <w:rPr>
          <w:sz w:val="28"/>
          <w:szCs w:val="28"/>
          <w:lang w:val="uk-UA"/>
        </w:rPr>
        <w:t xml:space="preserve"> рентабельність</w:t>
      </w:r>
      <w:r w:rsidR="00313E10" w:rsidRPr="00C8774D">
        <w:rPr>
          <w:sz w:val="28"/>
          <w:szCs w:val="28"/>
          <w:lang w:val="uk-UA"/>
        </w:rPr>
        <w:t>=9.9%</w:t>
      </w:r>
    </w:p>
    <w:p w:rsidR="002E1719" w:rsidRPr="00C8774D" w:rsidRDefault="002E1719" w:rsidP="00C8774D">
      <w:pPr>
        <w:tabs>
          <w:tab w:val="left" w:pos="1080"/>
          <w:tab w:val="num" w:pos="1437"/>
        </w:tabs>
        <w:spacing w:line="360" w:lineRule="auto"/>
        <w:ind w:firstLine="709"/>
        <w:jc w:val="both"/>
        <w:rPr>
          <w:b/>
          <w:bCs/>
          <w:sz w:val="28"/>
          <w:szCs w:val="28"/>
          <w:lang w:val="uk-UA"/>
        </w:rPr>
      </w:pPr>
      <w:r w:rsidRPr="00C8774D">
        <w:rPr>
          <w:b/>
          <w:bCs/>
          <w:sz w:val="28"/>
          <w:szCs w:val="28"/>
          <w:lang w:val="uk-UA"/>
        </w:rPr>
        <w:t>ІІ частина (після змін)</w:t>
      </w:r>
    </w:p>
    <w:p w:rsidR="002E1719" w:rsidRPr="00C8774D" w:rsidRDefault="009D53C8" w:rsidP="00C8774D">
      <w:pPr>
        <w:tabs>
          <w:tab w:val="left" w:pos="1080"/>
          <w:tab w:val="num" w:pos="1437"/>
        </w:tabs>
        <w:spacing w:line="360" w:lineRule="auto"/>
        <w:ind w:firstLine="709"/>
        <w:jc w:val="both"/>
        <w:rPr>
          <w:sz w:val="28"/>
          <w:szCs w:val="28"/>
          <w:lang w:val="uk-UA"/>
        </w:rPr>
      </w:pPr>
      <w:r w:rsidRPr="00C8774D">
        <w:rPr>
          <w:sz w:val="28"/>
          <w:szCs w:val="28"/>
          <w:lang w:val="uk-UA"/>
        </w:rPr>
        <w:t>Як вплине з</w:t>
      </w:r>
      <w:r w:rsidR="002E1719" w:rsidRPr="00C8774D">
        <w:rPr>
          <w:sz w:val="28"/>
          <w:szCs w:val="28"/>
          <w:lang w:val="uk-UA"/>
        </w:rPr>
        <w:t>меншення витрат н</w:t>
      </w:r>
      <w:r w:rsidRPr="00C8774D">
        <w:rPr>
          <w:sz w:val="28"/>
          <w:szCs w:val="28"/>
          <w:lang w:val="uk-UA"/>
        </w:rPr>
        <w:t>а збут продукції в розмірі 1.5%?</w:t>
      </w:r>
    </w:p>
    <w:p w:rsidR="009D53C8" w:rsidRPr="00C8774D" w:rsidRDefault="009D53C8" w:rsidP="00C8774D">
      <w:pPr>
        <w:tabs>
          <w:tab w:val="left" w:pos="1080"/>
          <w:tab w:val="num" w:pos="1437"/>
        </w:tabs>
        <w:spacing w:line="360" w:lineRule="auto"/>
        <w:ind w:firstLine="709"/>
        <w:jc w:val="both"/>
        <w:rPr>
          <w:b/>
          <w:bCs/>
          <w:sz w:val="28"/>
          <w:szCs w:val="28"/>
          <w:lang w:val="uk-UA"/>
        </w:rPr>
      </w:pPr>
      <w:r w:rsidRPr="00C8774D">
        <w:rPr>
          <w:sz w:val="28"/>
          <w:szCs w:val="28"/>
          <w:lang w:val="uk-UA"/>
        </w:rPr>
        <w:t>Щоб дати відповідь на це запитання, спочатку визначимо показники на які вплине зміна витрат на збут.</w:t>
      </w:r>
    </w:p>
    <w:p w:rsidR="00AC10CC" w:rsidRPr="00C8774D" w:rsidRDefault="009D53C8" w:rsidP="00C8774D">
      <w:pPr>
        <w:tabs>
          <w:tab w:val="left" w:pos="1080"/>
        </w:tabs>
        <w:spacing w:line="360" w:lineRule="auto"/>
        <w:ind w:firstLine="709"/>
        <w:jc w:val="both"/>
        <w:rPr>
          <w:sz w:val="28"/>
          <w:szCs w:val="28"/>
          <w:lang w:val="uk-UA"/>
        </w:rPr>
      </w:pPr>
      <w:r w:rsidRPr="00C8774D">
        <w:rPr>
          <w:sz w:val="28"/>
          <w:szCs w:val="28"/>
          <w:lang w:val="uk-UA"/>
        </w:rPr>
        <w:t>Від витрат на збут залежить собівартість 1 виробу,</w:t>
      </w:r>
      <w:r w:rsidR="002844D7" w:rsidRPr="00C8774D">
        <w:rPr>
          <w:sz w:val="28"/>
          <w:szCs w:val="28"/>
          <w:lang w:val="uk-UA"/>
        </w:rPr>
        <w:t xml:space="preserve"> </w:t>
      </w:r>
      <w:r w:rsidRPr="00C8774D">
        <w:rPr>
          <w:sz w:val="28"/>
          <w:szCs w:val="28"/>
          <w:lang w:val="uk-UA"/>
        </w:rPr>
        <w:t>гуртова ціна,</w:t>
      </w:r>
      <w:r w:rsidR="002844D7" w:rsidRPr="00C8774D">
        <w:rPr>
          <w:sz w:val="28"/>
          <w:szCs w:val="28"/>
          <w:lang w:val="uk-UA"/>
        </w:rPr>
        <w:t xml:space="preserve"> </w:t>
      </w:r>
      <w:r w:rsidRPr="00C8774D">
        <w:rPr>
          <w:sz w:val="28"/>
          <w:szCs w:val="28"/>
          <w:lang w:val="uk-UA"/>
        </w:rPr>
        <w:t>відпускна ціна</w:t>
      </w:r>
      <w:r w:rsidR="00DC7D4F" w:rsidRPr="00C8774D">
        <w:rPr>
          <w:sz w:val="28"/>
          <w:szCs w:val="28"/>
          <w:lang w:val="uk-UA"/>
        </w:rPr>
        <w:t xml:space="preserve">, вартість товарної продукції, фондовіддача, фондомісткість, </w:t>
      </w:r>
      <w:r w:rsidR="00C8774D" w:rsidRPr="00C8774D">
        <w:rPr>
          <w:sz w:val="28"/>
          <w:szCs w:val="28"/>
          <w:lang w:val="uk-UA"/>
        </w:rPr>
        <w:t>коефіцієнт</w:t>
      </w:r>
      <w:r w:rsidR="00DC7D4F" w:rsidRPr="00C8774D">
        <w:rPr>
          <w:sz w:val="28"/>
          <w:szCs w:val="28"/>
          <w:lang w:val="uk-UA"/>
        </w:rPr>
        <w:t xml:space="preserve"> оборотності оборотних засобів, тривалість 1 обороту,</w:t>
      </w:r>
      <w:r w:rsidR="00207CBD" w:rsidRPr="00C8774D">
        <w:rPr>
          <w:sz w:val="28"/>
          <w:szCs w:val="28"/>
          <w:lang w:val="uk-UA"/>
        </w:rPr>
        <w:t xml:space="preserve"> продуктивність праці у вартісному вираженні, валовий дохід, чистий дохід, валовий прибуток, операційний прибуток, прибуток від звичайної діяльності, чистий прибуток, </w:t>
      </w:r>
      <w:r w:rsidR="004F5F82" w:rsidRPr="00C8774D">
        <w:rPr>
          <w:sz w:val="28"/>
          <w:szCs w:val="28"/>
          <w:lang w:val="uk-UA"/>
        </w:rPr>
        <w:t>загальна</w:t>
      </w:r>
      <w:r w:rsidR="00207CBD" w:rsidRPr="00C8774D">
        <w:rPr>
          <w:sz w:val="28"/>
          <w:szCs w:val="28"/>
          <w:lang w:val="uk-UA"/>
        </w:rPr>
        <w:t xml:space="preserve"> рентабельність, </w:t>
      </w:r>
      <w:r w:rsidR="004F5F82" w:rsidRPr="00C8774D">
        <w:rPr>
          <w:sz w:val="28"/>
          <w:szCs w:val="28"/>
          <w:lang w:val="uk-UA"/>
        </w:rPr>
        <w:t>розрахункова</w:t>
      </w:r>
      <w:r w:rsidR="00207CBD" w:rsidRPr="00C8774D">
        <w:rPr>
          <w:sz w:val="28"/>
          <w:szCs w:val="28"/>
          <w:lang w:val="uk-UA"/>
        </w:rPr>
        <w:t xml:space="preserve"> рентабельність.</w:t>
      </w:r>
    </w:p>
    <w:p w:rsidR="009D53C8" w:rsidRPr="00C8774D" w:rsidRDefault="009D53C8" w:rsidP="00C8774D">
      <w:pPr>
        <w:tabs>
          <w:tab w:val="left" w:pos="1080"/>
        </w:tabs>
        <w:spacing w:line="360" w:lineRule="auto"/>
        <w:ind w:firstLine="709"/>
        <w:jc w:val="both"/>
        <w:rPr>
          <w:sz w:val="28"/>
          <w:szCs w:val="28"/>
          <w:lang w:val="uk-UA"/>
        </w:rPr>
      </w:pPr>
      <w:r w:rsidRPr="00C8774D">
        <w:rPr>
          <w:sz w:val="28"/>
          <w:szCs w:val="28"/>
          <w:lang w:val="uk-UA"/>
        </w:rPr>
        <w:t>витрати на збут=24грн.(до змін)</w:t>
      </w:r>
    </w:p>
    <w:p w:rsidR="009D53C8" w:rsidRPr="00C8774D" w:rsidRDefault="009D53C8" w:rsidP="00C8774D">
      <w:pPr>
        <w:tabs>
          <w:tab w:val="left" w:pos="1080"/>
        </w:tabs>
        <w:spacing w:line="360" w:lineRule="auto"/>
        <w:ind w:firstLine="709"/>
        <w:jc w:val="both"/>
        <w:rPr>
          <w:sz w:val="28"/>
          <w:szCs w:val="28"/>
          <w:lang w:val="uk-UA"/>
        </w:rPr>
      </w:pPr>
      <w:r w:rsidRPr="00C8774D">
        <w:rPr>
          <w:sz w:val="28"/>
          <w:szCs w:val="28"/>
          <w:lang w:val="uk-UA"/>
        </w:rPr>
        <w:t>витрати на збут =24-(24*0.015)=23.64грн.(після змін)</w:t>
      </w:r>
    </w:p>
    <w:p w:rsidR="00C8774D" w:rsidRDefault="00C8774D" w:rsidP="00C8774D">
      <w:pPr>
        <w:tabs>
          <w:tab w:val="left" w:pos="1080"/>
        </w:tabs>
        <w:spacing w:line="360" w:lineRule="auto"/>
        <w:ind w:firstLine="709"/>
        <w:jc w:val="both"/>
        <w:rPr>
          <w:sz w:val="28"/>
          <w:szCs w:val="28"/>
          <w:lang w:val="uk-UA"/>
        </w:rPr>
      </w:pPr>
    </w:p>
    <w:p w:rsidR="00C8774D" w:rsidRDefault="00C8774D" w:rsidP="00C8774D">
      <w:pPr>
        <w:tabs>
          <w:tab w:val="left" w:pos="1080"/>
        </w:tabs>
        <w:spacing w:line="360" w:lineRule="auto"/>
        <w:ind w:firstLine="709"/>
        <w:jc w:val="both"/>
        <w:rPr>
          <w:sz w:val="28"/>
          <w:szCs w:val="28"/>
          <w:lang w:val="uk-UA"/>
        </w:rPr>
        <w:sectPr w:rsidR="00C8774D" w:rsidSect="002F335C">
          <w:pgSz w:w="11906" w:h="16838"/>
          <w:pgMar w:top="1134" w:right="851" w:bottom="1134" w:left="1701" w:header="709" w:footer="709" w:gutter="0"/>
          <w:pgNumType w:start="3"/>
          <w:cols w:space="708"/>
          <w:titlePg/>
          <w:docGrid w:linePitch="360"/>
        </w:sect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35"/>
        <w:gridCol w:w="1678"/>
        <w:gridCol w:w="1919"/>
      </w:tblGrid>
      <w:tr w:rsidR="00BA06F7" w:rsidRPr="00C8774D">
        <w:trPr>
          <w:trHeight w:val="70"/>
        </w:trPr>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Назва показника</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Значення до змін</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Значення після змін</w:t>
            </w:r>
          </w:p>
        </w:tc>
      </w:tr>
      <w:tr w:rsidR="00BA06F7" w:rsidRPr="00C8774D">
        <w:trPr>
          <w:trHeight w:val="70"/>
        </w:trPr>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Витрати на збут</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24грн.</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23.64грн.</w:t>
            </w:r>
          </w:p>
        </w:tc>
      </w:tr>
      <w:tr w:rsidR="00BA06F7" w:rsidRPr="00C8774D">
        <w:trPr>
          <w:trHeight w:val="70"/>
        </w:trPr>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Собівартість 1 виробу</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427.765грн.</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427.405грн.</w:t>
            </w:r>
          </w:p>
        </w:tc>
      </w:tr>
      <w:tr w:rsidR="00BA06F7" w:rsidRPr="00C8774D">
        <w:trPr>
          <w:trHeight w:val="511"/>
        </w:trPr>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гуртова ціна</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504.77грн</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504.335грн.</w:t>
            </w:r>
          </w:p>
        </w:tc>
      </w:tr>
      <w:tr w:rsidR="00BA06F7" w:rsidRPr="00C8774D">
        <w:trPr>
          <w:trHeight w:val="367"/>
        </w:trPr>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відпускна ціна</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605.77грн.</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605.202грн.</w:t>
            </w:r>
          </w:p>
        </w:tc>
      </w:tr>
      <w:tr w:rsidR="00BA06F7" w:rsidRPr="00C8774D">
        <w:trPr>
          <w:trHeight w:val="70"/>
        </w:trPr>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вартість товарної продукції</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15146128грн.</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15133076.01грн.</w:t>
            </w:r>
          </w:p>
        </w:tc>
      </w:tr>
      <w:tr w:rsidR="00BA06F7" w:rsidRPr="00C8774D">
        <w:trPr>
          <w:trHeight w:val="337"/>
        </w:trPr>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фондовіддача</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0.84грн.</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0.84грн.</w:t>
            </w:r>
          </w:p>
        </w:tc>
      </w:tr>
      <w:tr w:rsidR="00BA06F7" w:rsidRPr="00C8774D">
        <w:trPr>
          <w:trHeight w:val="347"/>
        </w:trPr>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фондомісткість</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1.19грн.</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1.19грн.</w:t>
            </w:r>
          </w:p>
        </w:tc>
      </w:tr>
      <w:tr w:rsidR="00BA06F7" w:rsidRPr="00C8774D">
        <w:trPr>
          <w:trHeight w:val="70"/>
        </w:trPr>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коефіціент оборотності оборотних засобів</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5.94</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5.93</w:t>
            </w:r>
          </w:p>
        </w:tc>
      </w:tr>
      <w:tr w:rsidR="00BA06F7" w:rsidRPr="00C8774D">
        <w:trPr>
          <w:trHeight w:val="70"/>
        </w:trPr>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тривалість 1 обороту</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61.45днів</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61.55днів</w:t>
            </w:r>
          </w:p>
        </w:tc>
      </w:tr>
      <w:tr w:rsidR="00BA06F7" w:rsidRPr="00C8774D">
        <w:trPr>
          <w:trHeight w:val="70"/>
        </w:trPr>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продуктивність праці у вартісному вираженні</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59164.56грн.</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59113.58грн.</w:t>
            </w:r>
          </w:p>
        </w:tc>
      </w:tr>
      <w:tr w:rsidR="00BA06F7" w:rsidRPr="00C8774D">
        <w:trPr>
          <w:trHeight w:val="487"/>
        </w:trPr>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валовий дохід</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18176734.62грн.</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18159691.212грн.</w:t>
            </w:r>
          </w:p>
        </w:tc>
      </w:tr>
      <w:tr w:rsidR="00BA06F7" w:rsidRPr="00C8774D">
        <w:trPr>
          <w:trHeight w:val="403"/>
        </w:trPr>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чистий дохід</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15147278.85грн.</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15133076.01грн.</w:t>
            </w:r>
          </w:p>
        </w:tc>
      </w:tr>
      <w:tr w:rsidR="00BA06F7" w:rsidRPr="00C8774D">
        <w:trPr>
          <w:trHeight w:val="70"/>
        </w:trPr>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валовий прибуток</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4256151.06</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4252750.38грн.</w:t>
            </w:r>
          </w:p>
        </w:tc>
      </w:tr>
      <w:tr w:rsidR="00BA06F7" w:rsidRPr="00C8774D">
        <w:trPr>
          <w:trHeight w:val="70"/>
        </w:trPr>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операційний прибуток</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2455780.26грн.</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2452379.58грн.</w:t>
            </w:r>
          </w:p>
        </w:tc>
      </w:tr>
      <w:tr w:rsidR="00BA06F7" w:rsidRPr="00C8774D">
        <w:trPr>
          <w:trHeight w:val="70"/>
        </w:trPr>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прибуток від звичайної діяльності</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2565962.26грн.</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2562561.58грн.</w:t>
            </w:r>
          </w:p>
        </w:tc>
      </w:tr>
      <w:tr w:rsidR="00BA06F7" w:rsidRPr="00C8774D">
        <w:trPr>
          <w:trHeight w:val="70"/>
        </w:trPr>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чистий прибуток</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2052769.808грн.</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2050049.264грн</w:t>
            </w:r>
          </w:p>
        </w:tc>
      </w:tr>
      <w:tr w:rsidR="00BA06F7" w:rsidRPr="00C8774D">
        <w:trPr>
          <w:trHeight w:val="70"/>
        </w:trPr>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загальна рентабельність</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20.7%</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20.6%</w:t>
            </w:r>
          </w:p>
        </w:tc>
      </w:tr>
      <w:tr w:rsidR="00BA06F7" w:rsidRPr="00C8774D">
        <w:trPr>
          <w:trHeight w:val="70"/>
        </w:trPr>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Розрахункова рентабельність</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10%</w:t>
            </w:r>
          </w:p>
        </w:tc>
        <w:tc>
          <w:tcPr>
            <w:tcW w:w="0" w:type="auto"/>
          </w:tcPr>
          <w:p w:rsidR="00BA06F7" w:rsidRPr="00C8774D" w:rsidRDefault="00BA06F7" w:rsidP="00BA06F7">
            <w:pPr>
              <w:tabs>
                <w:tab w:val="left" w:pos="1080"/>
              </w:tabs>
              <w:spacing w:line="360" w:lineRule="auto"/>
              <w:rPr>
                <w:sz w:val="20"/>
                <w:szCs w:val="20"/>
                <w:lang w:val="uk-UA"/>
              </w:rPr>
            </w:pPr>
            <w:r w:rsidRPr="00C8774D">
              <w:rPr>
                <w:sz w:val="20"/>
                <w:szCs w:val="20"/>
                <w:lang w:val="uk-UA"/>
              </w:rPr>
              <w:t>10%</w:t>
            </w:r>
          </w:p>
        </w:tc>
      </w:tr>
    </w:tbl>
    <w:p w:rsidR="009F1796" w:rsidRPr="00C8774D" w:rsidRDefault="009F1796" w:rsidP="00C8774D">
      <w:pPr>
        <w:tabs>
          <w:tab w:val="left" w:pos="1080"/>
        </w:tabs>
        <w:spacing w:line="360" w:lineRule="auto"/>
        <w:ind w:firstLine="709"/>
        <w:jc w:val="both"/>
        <w:rPr>
          <w:sz w:val="28"/>
          <w:szCs w:val="28"/>
          <w:lang w:val="uk-UA"/>
        </w:rPr>
      </w:pPr>
    </w:p>
    <w:p w:rsidR="00266968" w:rsidRPr="00C8774D" w:rsidRDefault="00266968" w:rsidP="00C8774D">
      <w:pPr>
        <w:tabs>
          <w:tab w:val="left" w:pos="1080"/>
        </w:tabs>
        <w:spacing w:line="360" w:lineRule="auto"/>
        <w:ind w:firstLine="709"/>
        <w:jc w:val="both"/>
        <w:rPr>
          <w:sz w:val="28"/>
          <w:szCs w:val="28"/>
          <w:lang w:val="uk-UA"/>
        </w:rPr>
      </w:pPr>
      <w:r w:rsidRPr="00C8774D">
        <w:rPr>
          <w:sz w:val="28"/>
          <w:szCs w:val="28"/>
          <w:lang w:val="uk-UA"/>
        </w:rPr>
        <w:t>Проаналізувавши дані таблиці можна зробити висновок, що зниження витрат на збут на 1.5% впливає на: собівартість 1 виробу,</w:t>
      </w:r>
      <w:r w:rsidR="00237CEC" w:rsidRPr="00C8774D">
        <w:rPr>
          <w:sz w:val="28"/>
          <w:szCs w:val="28"/>
          <w:lang w:val="uk-UA"/>
        </w:rPr>
        <w:t xml:space="preserve"> </w:t>
      </w:r>
      <w:r w:rsidRPr="00C8774D">
        <w:rPr>
          <w:sz w:val="28"/>
          <w:szCs w:val="28"/>
          <w:lang w:val="uk-UA"/>
        </w:rPr>
        <w:t>гуртову ціну,</w:t>
      </w:r>
      <w:r w:rsidR="00237CEC" w:rsidRPr="00C8774D">
        <w:rPr>
          <w:sz w:val="28"/>
          <w:szCs w:val="28"/>
          <w:lang w:val="uk-UA"/>
        </w:rPr>
        <w:t xml:space="preserve"> </w:t>
      </w:r>
      <w:r w:rsidRPr="00C8774D">
        <w:rPr>
          <w:sz w:val="28"/>
          <w:szCs w:val="28"/>
          <w:lang w:val="uk-UA"/>
        </w:rPr>
        <w:t>відпускну ціну, вартість товарної продукції, ф</w:t>
      </w:r>
      <w:r w:rsidR="00713DF8" w:rsidRPr="00C8774D">
        <w:rPr>
          <w:sz w:val="28"/>
          <w:szCs w:val="28"/>
          <w:lang w:val="uk-UA"/>
        </w:rPr>
        <w:t>ондовіддачу</w:t>
      </w:r>
      <w:r w:rsidRPr="00C8774D">
        <w:rPr>
          <w:sz w:val="28"/>
          <w:szCs w:val="28"/>
          <w:lang w:val="uk-UA"/>
        </w:rPr>
        <w:t xml:space="preserve">, фондомісткість, </w:t>
      </w:r>
      <w:r w:rsidR="00237CEC" w:rsidRPr="00C8774D">
        <w:rPr>
          <w:sz w:val="28"/>
          <w:szCs w:val="28"/>
          <w:lang w:val="uk-UA"/>
        </w:rPr>
        <w:t>коефіцієнт</w:t>
      </w:r>
      <w:r w:rsidRPr="00C8774D">
        <w:rPr>
          <w:sz w:val="28"/>
          <w:szCs w:val="28"/>
          <w:lang w:val="uk-UA"/>
        </w:rPr>
        <w:t xml:space="preserve"> оборотності оборотних засобів, тривалість 1 обороту, продуктивність праці у вартісному вираженні, валовий дохід, чистий дохід, валовий прибуток, операційний прибуток, прибуток від звичайної діяльності, чистий прибуток, </w:t>
      </w:r>
      <w:r w:rsidR="00713DF8" w:rsidRPr="00C8774D">
        <w:rPr>
          <w:sz w:val="28"/>
          <w:szCs w:val="28"/>
          <w:lang w:val="uk-UA"/>
        </w:rPr>
        <w:t>загальну</w:t>
      </w:r>
      <w:r w:rsidRPr="00C8774D">
        <w:rPr>
          <w:sz w:val="28"/>
          <w:szCs w:val="28"/>
          <w:lang w:val="uk-UA"/>
        </w:rPr>
        <w:t xml:space="preserve"> рентабельність, </w:t>
      </w:r>
      <w:r w:rsidR="00713DF8" w:rsidRPr="00C8774D">
        <w:rPr>
          <w:sz w:val="28"/>
          <w:szCs w:val="28"/>
          <w:lang w:val="uk-UA"/>
        </w:rPr>
        <w:t>розрахункову</w:t>
      </w:r>
      <w:r w:rsidRPr="00C8774D">
        <w:rPr>
          <w:sz w:val="28"/>
          <w:szCs w:val="28"/>
          <w:lang w:val="uk-UA"/>
        </w:rPr>
        <w:t xml:space="preserve"> рентабельність.</w:t>
      </w:r>
      <w:r w:rsidR="00237CEC" w:rsidRPr="00C8774D">
        <w:rPr>
          <w:sz w:val="28"/>
          <w:szCs w:val="28"/>
          <w:lang w:val="uk-UA"/>
        </w:rPr>
        <w:t xml:space="preserve"> </w:t>
      </w:r>
      <w:r w:rsidR="00713DF8" w:rsidRPr="00C8774D">
        <w:rPr>
          <w:sz w:val="28"/>
          <w:szCs w:val="28"/>
          <w:lang w:val="uk-UA"/>
        </w:rPr>
        <w:t xml:space="preserve">Зі зменшенням витрат на збут на 1.5% усі вище перелічені показники </w:t>
      </w:r>
      <w:r w:rsidR="00237CEC" w:rsidRPr="00C8774D">
        <w:rPr>
          <w:sz w:val="28"/>
          <w:szCs w:val="28"/>
          <w:lang w:val="uk-UA"/>
        </w:rPr>
        <w:t>зменшуються</w:t>
      </w:r>
      <w:r w:rsidR="00713DF8" w:rsidRPr="00C8774D">
        <w:rPr>
          <w:sz w:val="28"/>
          <w:szCs w:val="28"/>
          <w:lang w:val="uk-UA"/>
        </w:rPr>
        <w:t>,</w:t>
      </w:r>
      <w:r w:rsidR="00237CEC" w:rsidRPr="00C8774D">
        <w:rPr>
          <w:sz w:val="28"/>
          <w:szCs w:val="28"/>
          <w:lang w:val="uk-UA"/>
        </w:rPr>
        <w:t xml:space="preserve"> </w:t>
      </w:r>
      <w:r w:rsidR="00713DF8" w:rsidRPr="00C8774D">
        <w:rPr>
          <w:sz w:val="28"/>
          <w:szCs w:val="28"/>
          <w:lang w:val="uk-UA"/>
        </w:rPr>
        <w:t xml:space="preserve">окрім </w:t>
      </w:r>
      <w:r w:rsidR="00237CEC" w:rsidRPr="00C8774D">
        <w:rPr>
          <w:sz w:val="28"/>
          <w:szCs w:val="28"/>
          <w:lang w:val="uk-UA"/>
        </w:rPr>
        <w:t>фондомісткості</w:t>
      </w:r>
      <w:r w:rsidR="00713DF8" w:rsidRPr="00C8774D">
        <w:rPr>
          <w:sz w:val="28"/>
          <w:szCs w:val="28"/>
          <w:lang w:val="uk-UA"/>
        </w:rPr>
        <w:t xml:space="preserve"> і розрахункової рентабельності вони залишаються незмінними.</w:t>
      </w:r>
      <w:r w:rsidR="00237CEC" w:rsidRPr="00C8774D">
        <w:rPr>
          <w:sz w:val="28"/>
          <w:szCs w:val="28"/>
          <w:lang w:val="uk-UA"/>
        </w:rPr>
        <w:t xml:space="preserve"> </w:t>
      </w:r>
      <w:r w:rsidR="00713DF8" w:rsidRPr="00C8774D">
        <w:rPr>
          <w:sz w:val="28"/>
          <w:szCs w:val="28"/>
          <w:lang w:val="uk-UA"/>
        </w:rPr>
        <w:t>Отже, при зниженні витрат на збут підприємство знизить ціну власної продукції, а також і власний прибуток.</w:t>
      </w:r>
    </w:p>
    <w:p w:rsidR="00266968" w:rsidRPr="00C8774D" w:rsidRDefault="00266968" w:rsidP="00C8774D">
      <w:pPr>
        <w:tabs>
          <w:tab w:val="left" w:pos="1080"/>
        </w:tabs>
        <w:spacing w:line="360" w:lineRule="auto"/>
        <w:ind w:firstLine="709"/>
        <w:jc w:val="both"/>
        <w:rPr>
          <w:sz w:val="28"/>
          <w:szCs w:val="28"/>
          <w:lang w:val="uk-UA"/>
        </w:rPr>
      </w:pPr>
    </w:p>
    <w:p w:rsidR="00FD32E2" w:rsidRPr="00C8774D" w:rsidRDefault="00237CEC" w:rsidP="00C8774D">
      <w:pPr>
        <w:tabs>
          <w:tab w:val="left" w:pos="1080"/>
        </w:tabs>
        <w:spacing w:line="360" w:lineRule="auto"/>
        <w:ind w:firstLine="709"/>
        <w:jc w:val="center"/>
        <w:rPr>
          <w:b/>
          <w:bCs/>
          <w:sz w:val="28"/>
          <w:szCs w:val="28"/>
          <w:lang w:val="uk-UA"/>
        </w:rPr>
      </w:pPr>
      <w:r w:rsidRPr="00C8774D">
        <w:rPr>
          <w:sz w:val="28"/>
          <w:szCs w:val="28"/>
          <w:lang w:val="uk-UA"/>
        </w:rPr>
        <w:br w:type="page"/>
      </w:r>
      <w:r w:rsidR="00DE190E" w:rsidRPr="00C8774D">
        <w:rPr>
          <w:b/>
          <w:bCs/>
          <w:sz w:val="28"/>
          <w:szCs w:val="28"/>
          <w:lang w:val="uk-UA"/>
        </w:rPr>
        <w:t xml:space="preserve">3. </w:t>
      </w:r>
      <w:r w:rsidR="002844D7" w:rsidRPr="00C8774D">
        <w:rPr>
          <w:b/>
          <w:bCs/>
          <w:sz w:val="28"/>
          <w:szCs w:val="28"/>
          <w:lang w:val="uk-UA"/>
        </w:rPr>
        <w:t>ОСНОВНІ НАПРЯМКИ РОЗВИТКУ ГОСПОДАРСЬКИХ ТОВАРИСТВ В УКРАЇНІ</w:t>
      </w:r>
    </w:p>
    <w:p w:rsidR="002844D7" w:rsidRPr="00C8774D" w:rsidRDefault="002844D7" w:rsidP="00C8774D">
      <w:pPr>
        <w:tabs>
          <w:tab w:val="left" w:pos="1080"/>
        </w:tabs>
        <w:spacing w:line="360" w:lineRule="auto"/>
        <w:ind w:firstLine="709"/>
        <w:jc w:val="center"/>
        <w:rPr>
          <w:b/>
          <w:bCs/>
          <w:sz w:val="28"/>
          <w:szCs w:val="28"/>
          <w:lang w:val="uk-UA"/>
        </w:rPr>
      </w:pPr>
    </w:p>
    <w:p w:rsidR="00B84F0D" w:rsidRPr="00C8774D" w:rsidRDefault="00B84F0D" w:rsidP="00C8774D">
      <w:pPr>
        <w:tabs>
          <w:tab w:val="left" w:pos="1080"/>
        </w:tabs>
        <w:spacing w:line="360" w:lineRule="auto"/>
        <w:ind w:firstLine="709"/>
        <w:jc w:val="center"/>
        <w:rPr>
          <w:b/>
          <w:bCs/>
          <w:sz w:val="28"/>
          <w:szCs w:val="28"/>
          <w:lang w:val="uk-UA"/>
        </w:rPr>
      </w:pPr>
      <w:r w:rsidRPr="00C8774D">
        <w:rPr>
          <w:b/>
          <w:bCs/>
          <w:sz w:val="28"/>
          <w:szCs w:val="28"/>
          <w:lang w:val="uk-UA"/>
        </w:rPr>
        <w:t>3.1 Розвиток законодавчої бази господарських товариств</w:t>
      </w:r>
    </w:p>
    <w:p w:rsidR="00B84F0D" w:rsidRPr="00C8774D" w:rsidRDefault="00B84F0D" w:rsidP="00C8774D">
      <w:pPr>
        <w:tabs>
          <w:tab w:val="left" w:pos="1080"/>
        </w:tabs>
        <w:spacing w:line="360" w:lineRule="auto"/>
        <w:ind w:firstLine="709"/>
        <w:jc w:val="both"/>
        <w:rPr>
          <w:b/>
          <w:bCs/>
          <w:sz w:val="28"/>
          <w:szCs w:val="28"/>
          <w:lang w:val="uk-UA"/>
        </w:rPr>
      </w:pP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Як відомо, на сьогодні господарські т</w:t>
      </w:r>
      <w:r w:rsidR="002D7298" w:rsidRPr="00C8774D">
        <w:rPr>
          <w:sz w:val="28"/>
          <w:szCs w:val="28"/>
          <w:lang w:val="uk-UA"/>
        </w:rPr>
        <w:t xml:space="preserve">овариства є найбільш популярною </w:t>
      </w:r>
      <w:r w:rsidRPr="00C8774D">
        <w:rPr>
          <w:sz w:val="28"/>
          <w:szCs w:val="28"/>
          <w:lang w:val="uk-UA"/>
        </w:rPr>
        <w:t>формою організації підприємницької діяльності як за кордоном, так і в Україні.</w:t>
      </w:r>
    </w:p>
    <w:p w:rsidR="002D7298"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Законодавство ж України про господарські товариства останнім часом суттєво еволюціонувало та зазнало позити</w:t>
      </w:r>
      <w:r w:rsidR="002D7298" w:rsidRPr="00C8774D">
        <w:rPr>
          <w:sz w:val="28"/>
          <w:szCs w:val="28"/>
          <w:lang w:val="uk-UA"/>
        </w:rPr>
        <w:t>вних змін.</w:t>
      </w:r>
    </w:p>
    <w:p w:rsidR="00B84F0D" w:rsidRPr="00C8774D" w:rsidRDefault="002D7298" w:rsidP="00C8774D">
      <w:pPr>
        <w:tabs>
          <w:tab w:val="left" w:pos="1080"/>
        </w:tabs>
        <w:spacing w:line="360" w:lineRule="auto"/>
        <w:ind w:firstLine="709"/>
        <w:jc w:val="both"/>
        <w:rPr>
          <w:sz w:val="28"/>
          <w:szCs w:val="28"/>
          <w:lang w:val="uk-UA"/>
        </w:rPr>
      </w:pPr>
      <w:r w:rsidRPr="00C8774D">
        <w:rPr>
          <w:sz w:val="28"/>
          <w:szCs w:val="28"/>
          <w:lang w:val="uk-UA"/>
        </w:rPr>
        <w:t>Основним законодавчим актом, що регулює діяльність господарських товариств в Україні є Закон України «Про господарські товариства»</w:t>
      </w:r>
      <w:r w:rsidR="00B84F0D" w:rsidRPr="00C8774D">
        <w:rPr>
          <w:sz w:val="28"/>
          <w:szCs w:val="28"/>
          <w:lang w:val="uk-UA"/>
        </w:rPr>
        <w:t>Основним законодавчим актом, що регулює діяльність господарських товариств в Україні є Закон України «Про господарські товариства». Відповідні норми щодо діяльності господарських товариств з’явились також і в новому Цивільному та Господарському кодексах України, які набули чинності на початку 2004 р.</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Існує також низка спеціальних законодавчих актів, що регулюють діяльність та особливості правового статусу акціонерних товариств – закони України «Про цінні папери та фондову біржу», «Про національну депозитарну систему та особливості електронного обігу цінних паперів» тощо.</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Оскільки багато питань, врегульованих спеціальним законом, знайшли регулювання також і в нових кодексах, це призвело до конфлікту відповідних норм та виникнення пита</w:t>
      </w:r>
      <w:r w:rsidR="002D7298" w:rsidRPr="00C8774D">
        <w:rPr>
          <w:sz w:val="28"/>
          <w:szCs w:val="28"/>
          <w:lang w:val="uk-UA"/>
        </w:rPr>
        <w:t xml:space="preserve">нь щодо порядку їх застосування. </w:t>
      </w:r>
      <w:r w:rsidRPr="00C8774D">
        <w:rPr>
          <w:sz w:val="28"/>
          <w:szCs w:val="28"/>
          <w:lang w:val="uk-UA"/>
        </w:rPr>
        <w:t>Так, деякі з юристів дотримуються думки про те, що пріоритет мають норми спеціального закону, яким є Закон України «Про господарські товариства».</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Основна група практикуючих юристів все ж таки притримується позиції щодо</w:t>
      </w:r>
      <w:r w:rsidR="00237CEC" w:rsidRPr="00C8774D">
        <w:rPr>
          <w:sz w:val="28"/>
          <w:szCs w:val="28"/>
          <w:lang w:val="uk-UA"/>
        </w:rPr>
        <w:t xml:space="preserve"> </w:t>
      </w:r>
      <w:r w:rsidRPr="00C8774D">
        <w:rPr>
          <w:sz w:val="28"/>
          <w:szCs w:val="28"/>
          <w:lang w:val="uk-UA"/>
        </w:rPr>
        <w:t>пріоритету норм більш пізнього закону, якими фактично є нові кодекси.</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Спеціальний закон знаходить застосування лише стосовно питань, не врегульованих кодексами, або у випадках, якщо бланкетні норми останніх від</w:t>
      </w:r>
      <w:r w:rsidR="002844D7" w:rsidRPr="00C8774D">
        <w:rPr>
          <w:sz w:val="28"/>
          <w:szCs w:val="28"/>
          <w:lang w:val="uk-UA"/>
        </w:rPr>
        <w:t>силають до спеціального закону (</w:t>
      </w:r>
      <w:r w:rsidRPr="00C8774D">
        <w:rPr>
          <w:sz w:val="28"/>
          <w:szCs w:val="28"/>
          <w:lang w:val="uk-UA"/>
        </w:rPr>
        <w:t>якщо</w:t>
      </w:r>
      <w:r w:rsidR="002844D7" w:rsidRPr="00C8774D">
        <w:rPr>
          <w:sz w:val="28"/>
          <w:szCs w:val="28"/>
          <w:lang w:val="uk-UA"/>
        </w:rPr>
        <w:t xml:space="preserve"> інше не врегульовано законом</w:t>
      </w:r>
      <w:r w:rsidRPr="00C8774D">
        <w:rPr>
          <w:sz w:val="28"/>
          <w:szCs w:val="28"/>
          <w:lang w:val="uk-UA"/>
        </w:rPr>
        <w:t>).</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Організаційно-правові форми господарських товариств</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Основними видами господарських товариств є повне товариство, командитне товариство, товариство з обмеженою а</w:t>
      </w:r>
      <w:r w:rsidR="002D7298" w:rsidRPr="00C8774D">
        <w:rPr>
          <w:sz w:val="28"/>
          <w:szCs w:val="28"/>
          <w:lang w:val="uk-UA"/>
        </w:rPr>
        <w:t xml:space="preserve">бо додатковою відповідальністю, </w:t>
      </w:r>
      <w:r w:rsidRPr="00C8774D">
        <w:rPr>
          <w:sz w:val="28"/>
          <w:szCs w:val="28"/>
          <w:lang w:val="uk-UA"/>
        </w:rPr>
        <w:t>акціонерне товариство.</w:t>
      </w:r>
      <w:r w:rsidR="002844D7" w:rsidRPr="00C8774D">
        <w:rPr>
          <w:sz w:val="28"/>
          <w:szCs w:val="28"/>
          <w:lang w:val="uk-UA"/>
        </w:rPr>
        <w:t xml:space="preserve"> </w:t>
      </w:r>
      <w:r w:rsidRPr="00C8774D">
        <w:rPr>
          <w:sz w:val="28"/>
          <w:szCs w:val="28"/>
          <w:lang w:val="uk-UA"/>
        </w:rPr>
        <w:t>Слід визнати, що поряд із господарськими товариствами в нашій країні завжди існувала певна кількість інших видів (організаційно-правових форм) підприємств, як, наприклад, приватне підприємство, орендне підприємство тощо.</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Дані організаційно-правові форми не завжди відповідали світовим стандартам, й відповідно, не були повністю зрозумілими іноземним контрагентам, що також ставало стримувальним чинником для розвитку господарських відносин на міжнародному рівні. Так, наприклад, зазначені організаційно-правові форми підприємств, на відміну від господарських товариств, не мали мінімального статутного фонду, а також чітко встановленої єдиної структури.</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Із набуттям чинності новим ЦК України це питання врегулювалося законодавчим шляхом. Стаття 84 нового ЦК України прямо встановлює, що товариства, які здійснюють підприємницьку діяльність з метою одержання прибутку та наступного його розподілу між учасниками, можуть бути створені виключно як господарські товариства або виробничі кооперативи.</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Це обмеження має також і негативний бік. Так, до набрання чинності новим ЦК України будь-який підприємець мав можливість зареєструвати суб’єкт</w:t>
      </w:r>
      <w:r w:rsidR="00237CEC" w:rsidRPr="00C8774D">
        <w:rPr>
          <w:sz w:val="28"/>
          <w:szCs w:val="28"/>
          <w:lang w:val="uk-UA"/>
        </w:rPr>
        <w:t xml:space="preserve"> </w:t>
      </w:r>
      <w:r w:rsidRPr="00C8774D">
        <w:rPr>
          <w:sz w:val="28"/>
          <w:szCs w:val="28"/>
          <w:lang w:val="uk-UA"/>
        </w:rPr>
        <w:t>підприємницької діяльності – юридичну особу у формі приватного підприємства, навіть не маючи у своєму розпорядженні великих грошових коштів, обмежившись лише мінімальною, необхідною для початку бізнесу сумою.</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На сьогодні для створення товариства з обмеженою відповідальністю засновник повинен мати у своєму розпорядженні кошти для мінімального статутного капіталу, який наразі становить 23 700 грн. Така сума досить велика для підприємців – початківців, та є одним із стримувальних чинників для розвитку малого підприємництва.</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До найбільш поширених організаційно-правових форм слід віднести товариства з обмеженою відповідальністю та акціон</w:t>
      </w:r>
      <w:r w:rsidR="00A67DF0" w:rsidRPr="00C8774D">
        <w:rPr>
          <w:sz w:val="28"/>
          <w:szCs w:val="28"/>
          <w:lang w:val="uk-UA"/>
        </w:rPr>
        <w:t>ерні товариства,</w:t>
      </w:r>
      <w:r w:rsidR="00237CEC" w:rsidRPr="00C8774D">
        <w:rPr>
          <w:sz w:val="28"/>
          <w:szCs w:val="28"/>
          <w:lang w:val="uk-UA"/>
        </w:rPr>
        <w:t xml:space="preserve"> </w:t>
      </w:r>
      <w:r w:rsidR="00A67DF0" w:rsidRPr="00C8774D">
        <w:rPr>
          <w:sz w:val="28"/>
          <w:szCs w:val="28"/>
          <w:lang w:val="uk-UA"/>
        </w:rPr>
        <w:t>т</w:t>
      </w:r>
      <w:r w:rsidRPr="00C8774D">
        <w:rPr>
          <w:sz w:val="28"/>
          <w:szCs w:val="28"/>
          <w:lang w:val="uk-UA"/>
        </w:rPr>
        <w:t>овариства з обмеженою відповідальністю</w:t>
      </w:r>
      <w:r w:rsidR="00A67DF0" w:rsidRPr="00C8774D">
        <w:rPr>
          <w:sz w:val="28"/>
          <w:szCs w:val="28"/>
          <w:lang w:val="uk-UA"/>
        </w:rPr>
        <w:t>.</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Суттєвою новелою нового законодавства є те, що з 1 січня 2004 р. законодавство дозволяє створювати господарські товариства з одним учасником. Відповідна норма міститься у п. 2 ст. 114 ЦК України. Водночас, законодавець встановив певні обмеження щодо застосування даної норми,</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та встановив, що господарське товариство не може мати єдиним учасником інше підприємницьке товариство, учасником якого є одна особа (п. 2 ч. 1 ст. 141, п. 4 ч. 2 ст. 153 ЦК України). Особа може бути учасником лише одного товариства з обмеженою відповідальністю, яке має одного учасника (п. 2 ч. 2 ст. 141 ЦК України). Дану новелу досить позитивно сприйняли як українські підприємці, так і іноземні інвестори, котрі при інвестуванні в Україну були змушені підшукувати іншого формального засновника для створення в Україні підприємства, й відповідно, враховувати інтереси цього другого засновника (акціонера) під час прийняття стратегічних рішень.</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Суттєвим внеском нового законодавства є те, що господарські товариства дозволено створювати на основі статуту без обов’язкового підписання установчого договору. Таким чином законодавець вирішив тривалий спір щодо призначення та статусу установчого договору: чи є цей договір установчим документом, або лише внутрішнім документом засновників, яким урегульовано їх взаємні права та обов’язки стосовно товариства.</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Змінений також порядок формування статутного фонду – на момент реєстрації товариства учасники повинні зробити внески у розмірі не менш ніж 50% загальної суми їх внесків. За нормами Закону України «Про господарські товариства» учасники мали внести на момент реєстрації не менш ніж 30% їх внесків.</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Останні зміни суттєво вплинули також і на питання компетенції органів управління господарських товариств, а також на порядок прийняття рішень даними органами.</w:t>
      </w:r>
      <w:r w:rsidR="00237CEC" w:rsidRPr="00C8774D">
        <w:rPr>
          <w:sz w:val="28"/>
          <w:szCs w:val="28"/>
          <w:lang w:val="uk-UA"/>
        </w:rPr>
        <w:t xml:space="preserve"> </w:t>
      </w:r>
      <w:r w:rsidRPr="00C8774D">
        <w:rPr>
          <w:sz w:val="28"/>
          <w:szCs w:val="28"/>
          <w:lang w:val="uk-UA"/>
        </w:rPr>
        <w:t>Так, згідно із абзацом 1 п. 2 ст. 98 ЦК України рішення загальних зборів приймаються простою більшістю від числа присутніх учасників, якщо інше не встановлено установчими документами або законом. Таким чином, законодавець надав можливість зацікавленим особам самостійно встановлювати кворум товариства та визначати питання, стосовно яких рішення має прийматися певною кількістю голосів.</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Змінений перелік питань, щодо яких рішення має прийматися кваліфікованою більшістю голосів: абзац 2 п. 2 ст. 98 ЦК України встановлює, що рішення про внесення змін до статуту, відчуження майна товариства на суму, що становить 50 і більше відсотків майна товариства, про ліквідацію товариства приймаються більшістю не менш як у ¾ голосів, якщо інше не встановлено законом.</w:t>
      </w:r>
      <w:r w:rsidR="00237CEC" w:rsidRPr="00C8774D">
        <w:rPr>
          <w:sz w:val="28"/>
          <w:szCs w:val="28"/>
          <w:lang w:val="uk-UA"/>
        </w:rPr>
        <w:t xml:space="preserve"> </w:t>
      </w:r>
      <w:r w:rsidRPr="00C8774D">
        <w:rPr>
          <w:sz w:val="28"/>
          <w:szCs w:val="28"/>
          <w:lang w:val="uk-UA"/>
        </w:rPr>
        <w:t xml:space="preserve">Новою нормою є те, що учасник товариства не має права голосу при вирішенні загальними зборами питання вчинення з ним </w:t>
      </w:r>
      <w:r w:rsidR="00237CEC" w:rsidRPr="00C8774D">
        <w:rPr>
          <w:sz w:val="28"/>
          <w:szCs w:val="28"/>
          <w:lang w:val="uk-UA"/>
        </w:rPr>
        <w:t>правочинну</w:t>
      </w:r>
      <w:r w:rsidRPr="00C8774D">
        <w:rPr>
          <w:sz w:val="28"/>
          <w:szCs w:val="28"/>
          <w:lang w:val="uk-UA"/>
        </w:rPr>
        <w:t xml:space="preserve"> та щодо спору між ним і товариством.</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На особливу увагу заслуговують положення ст. 144 ЦК України, які стосуються питання формування статутного фонду товариства з обмеженою відповідальністю. Так, до набуття чинності ЦК України питання збереження розміру статутного фонду господарського товариства взагалі не було врегульовано законодавством України, що фактично не давало можливості кредиторам товариства реалізувати свої вимоги до товариства.</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Так, законодавство України містило та містить норми щодо порядку формування статутного фонду при первинному розміщенні, які зобов’язують учасників здійснити формування статутного фонду протягом року з моменту створення товариства.</w:t>
      </w:r>
      <w:r w:rsidR="00237CEC" w:rsidRPr="00C8774D">
        <w:rPr>
          <w:sz w:val="28"/>
          <w:szCs w:val="28"/>
          <w:lang w:val="uk-UA"/>
        </w:rPr>
        <w:t xml:space="preserve"> </w:t>
      </w:r>
      <w:r w:rsidRPr="00C8774D">
        <w:rPr>
          <w:sz w:val="28"/>
          <w:szCs w:val="28"/>
          <w:lang w:val="uk-UA"/>
        </w:rPr>
        <w:t>Однак норми законодавства України не містили зобов’язань товариства щодо збереження розміру статутного фонду, а також не встановлювали строк, протягом якого має здійснюватися формування статутного фонду товариства у випадку прийняття рішення про його збільшення.</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Стаття 144 ЦК України вирішила це питання. Так, згідно п. 3 ст. 144 ЦК України у випадку, якщо учасник протягом першого року діяльності товариства не сплатить повністю суму своїх вкладів, товариство має оголосити про зменшення статутного капіталу або прийняти рішення про ліквідацію товариства. Якщо після закінчення другого чи кожного наступного фінансового року вартість чистих активів товариства з обмеженою відповідальністю виявиться меншою від статутного капіталу, товариство зобов’язане оголосити про зменшення свого статутного капіталу, якщо учасники не прийняли рішення про внесення додаткових вкладів. Якщо вартість чистих активів товариства стає меншою від визначеного законом мінімального розміру статутного капіталу, товариство підлягає ліквідації. Аналогічні положення встановлені і щодо акціонерних товариств (п. 3 ст. 155 ЦК України). Таким чином, законодавець вжив відповідних заходів щодо забезпечення вимог кредиторів.</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Слід звернути увагу читача також на новий підхід до контролюючого органу</w:t>
      </w:r>
      <w:r w:rsidR="00237CEC" w:rsidRPr="00C8774D">
        <w:rPr>
          <w:sz w:val="28"/>
          <w:szCs w:val="28"/>
          <w:lang w:val="uk-UA"/>
        </w:rPr>
        <w:t xml:space="preserve"> </w:t>
      </w:r>
      <w:r w:rsidRPr="00C8774D">
        <w:rPr>
          <w:sz w:val="28"/>
          <w:szCs w:val="28"/>
          <w:lang w:val="uk-UA"/>
        </w:rPr>
        <w:t>товариства з обмеженою відповідальністю.</w:t>
      </w:r>
      <w:r w:rsidR="00237CEC" w:rsidRPr="00C8774D">
        <w:rPr>
          <w:sz w:val="28"/>
          <w:szCs w:val="28"/>
          <w:lang w:val="uk-UA"/>
        </w:rPr>
        <w:t xml:space="preserve"> </w:t>
      </w:r>
      <w:r w:rsidRPr="00C8774D">
        <w:rPr>
          <w:sz w:val="28"/>
          <w:szCs w:val="28"/>
          <w:lang w:val="uk-UA"/>
        </w:rPr>
        <w:t>Стаття 146 ЦК України передбачає створення органу, що здійснює постійний контроль за фінансово-господарською діяльністю виконавчого органу. При цьому, виходячи із змісту статті, створення такого органу не є обов’язковим.</w:t>
      </w:r>
      <w:r w:rsidR="00237CEC" w:rsidRPr="00C8774D">
        <w:rPr>
          <w:sz w:val="28"/>
          <w:szCs w:val="28"/>
          <w:lang w:val="uk-UA"/>
        </w:rPr>
        <w:t xml:space="preserve"> </w:t>
      </w:r>
      <w:r w:rsidRPr="00C8774D">
        <w:rPr>
          <w:sz w:val="28"/>
          <w:szCs w:val="28"/>
          <w:lang w:val="uk-UA"/>
        </w:rPr>
        <w:t>Таким чином, законодавець надав можливість учасникам товариства вільно обирати засіб контролю за діяльністю товариства та його виконавчого органу. Так, якщо Закон про господарські товариства в існуючій редакції передбачає обов’язкове створення контрольно-ревізійної комісії, яка на практиці дуже рідко створювалась, ЦК надав можливість учасникам товариства самостійно обирати засіб контролю за діяльністю товариства, – або шляхом залучення сторонніх експертів (аудиторських</w:t>
      </w:r>
      <w:r w:rsidR="00435B84" w:rsidRPr="00C8774D">
        <w:rPr>
          <w:sz w:val="28"/>
          <w:szCs w:val="28"/>
          <w:lang w:val="uk-UA"/>
        </w:rPr>
        <w:t xml:space="preserve"> </w:t>
      </w:r>
      <w:r w:rsidRPr="00C8774D">
        <w:rPr>
          <w:sz w:val="28"/>
          <w:szCs w:val="28"/>
          <w:lang w:val="uk-UA"/>
        </w:rPr>
        <w:t>компаній) або шляхом створення постійного органу товариства, який виконував би відповідні контрольні функції.</w:t>
      </w:r>
      <w:r w:rsidR="000A33D5" w:rsidRPr="00C8774D">
        <w:rPr>
          <w:sz w:val="28"/>
          <w:szCs w:val="28"/>
          <w:lang w:val="uk-UA"/>
        </w:rPr>
        <w:t>[10. c.12]</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Суттєві зміни торкнулись також й питання відчуження учасником ТОВ належної йому частки у статутному фонді товариства.</w:t>
      </w:r>
      <w:r w:rsidR="00237CEC" w:rsidRPr="00C8774D">
        <w:rPr>
          <w:sz w:val="28"/>
          <w:szCs w:val="28"/>
          <w:lang w:val="uk-UA"/>
        </w:rPr>
        <w:t xml:space="preserve"> </w:t>
      </w:r>
      <w:r w:rsidRPr="00C8774D">
        <w:rPr>
          <w:sz w:val="28"/>
          <w:szCs w:val="28"/>
          <w:lang w:val="uk-UA"/>
        </w:rPr>
        <w:t>Так, на відміну від норм Закону України «Про господарські товариства», новий ЦК встановив чіткий строк (1 місяць), впродовж якого учасники товариства мають право реалізувати своє право на приоритетне придбання частки, що відчужується учасником товариства. При цьому законодавець надає можливість змінити цей строк</w:t>
      </w:r>
      <w:r w:rsidR="00237CEC" w:rsidRPr="00C8774D">
        <w:rPr>
          <w:sz w:val="28"/>
          <w:szCs w:val="28"/>
          <w:lang w:val="uk-UA"/>
        </w:rPr>
        <w:t xml:space="preserve"> </w:t>
      </w:r>
      <w:r w:rsidRPr="00C8774D">
        <w:rPr>
          <w:sz w:val="28"/>
          <w:szCs w:val="28"/>
          <w:lang w:val="uk-UA"/>
        </w:rPr>
        <w:t>за домовленістю сторін.</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Відповідних змін зазнали положення законодавства України щодо виходу учасника із товариства – п. 1 ст. 148 ЦК встановив, що учасник має право вийти з товариства за умови повідомлення товариства про свій вихід не пізніше ніж за три місяці до виходу, якщо інший строк не встановлений статутом.</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Акціонерні товариства</w:t>
      </w:r>
      <w:r w:rsidR="00435B84" w:rsidRPr="00C8774D">
        <w:rPr>
          <w:sz w:val="28"/>
          <w:szCs w:val="28"/>
          <w:lang w:val="uk-UA"/>
        </w:rPr>
        <w:t xml:space="preserve">. </w:t>
      </w:r>
      <w:r w:rsidRPr="00C8774D">
        <w:rPr>
          <w:sz w:val="28"/>
          <w:szCs w:val="28"/>
          <w:lang w:val="uk-UA"/>
        </w:rPr>
        <w:t>Суттєвих змін зазнало також і законодавство України про акціонерні товариства. Так, остаточно вирішено спір щодо статусу закритих акціонерних товариств та порядку обігу їх акцій. Як відомо, на сьогодні існувала досить суперечлива судова практика з питання статусу акцій закритого акціонерного товариства. Як приклад тут можна навести відомий спір на пивному ринку України.</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Пункт 3 ст. 81 ГК України прямо визначив, що акції закритого акціонерного</w:t>
      </w:r>
      <w:r w:rsidR="00237CEC" w:rsidRPr="00C8774D">
        <w:rPr>
          <w:sz w:val="28"/>
          <w:szCs w:val="28"/>
          <w:lang w:val="uk-UA"/>
        </w:rPr>
        <w:t xml:space="preserve"> </w:t>
      </w:r>
      <w:r w:rsidRPr="00C8774D">
        <w:rPr>
          <w:sz w:val="28"/>
          <w:szCs w:val="28"/>
          <w:lang w:val="uk-UA"/>
        </w:rPr>
        <w:t>товариства розподіляються між засновниками або з-поміж заздалегідь визначеного кола осіб і не можуть розповсюджуватись шляхом підписки, купуватися та продаватися на біржі. Акціонери закритого товариства мають переважне право на придбання акцій, що продаються іншими акціонерами.</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Суттєво змінений порядок управління та компетенція органів акціонерного</w:t>
      </w:r>
      <w:r w:rsidR="00237CEC" w:rsidRPr="00C8774D">
        <w:rPr>
          <w:sz w:val="28"/>
          <w:szCs w:val="28"/>
          <w:lang w:val="uk-UA"/>
        </w:rPr>
        <w:t xml:space="preserve"> </w:t>
      </w:r>
      <w:r w:rsidRPr="00C8774D">
        <w:rPr>
          <w:sz w:val="28"/>
          <w:szCs w:val="28"/>
          <w:lang w:val="uk-UA"/>
        </w:rPr>
        <w:t>товариства. Насамперед, це стосується питання розподілення повноважень між</w:t>
      </w:r>
      <w:r w:rsidR="00237CEC" w:rsidRPr="00C8774D">
        <w:rPr>
          <w:sz w:val="28"/>
          <w:szCs w:val="28"/>
          <w:lang w:val="uk-UA"/>
        </w:rPr>
        <w:t xml:space="preserve"> </w:t>
      </w:r>
      <w:r w:rsidRPr="00C8774D">
        <w:rPr>
          <w:sz w:val="28"/>
          <w:szCs w:val="28"/>
          <w:lang w:val="uk-UA"/>
        </w:rPr>
        <w:t>органами акціонерного товариства.</w:t>
      </w:r>
      <w:r w:rsidR="00237CEC" w:rsidRPr="00C8774D">
        <w:rPr>
          <w:sz w:val="28"/>
          <w:szCs w:val="28"/>
          <w:lang w:val="uk-UA"/>
        </w:rPr>
        <w:t xml:space="preserve"> </w:t>
      </w:r>
      <w:r w:rsidRPr="00C8774D">
        <w:rPr>
          <w:sz w:val="28"/>
          <w:szCs w:val="28"/>
          <w:lang w:val="uk-UA"/>
        </w:rPr>
        <w:t>Так, як відомо, чинна редакція Закону України «Про господарські товариства» надає досить великі можливості акціонерам товариства вільно встановлювати компетенцію органів управління, зокрема спостережної ради, за винятком питань, віднесених до виключної компетенції зборів акціонерів. Пункт 2 ст. 159 ЦК України значно розширив коло питань, що належать до виняткової компетенції загальних зборів акціонерів, встановивши, зокрема, що до цього кола питань належить питання утворення і відкликання виконавчого та інших органів товариства.</w:t>
      </w:r>
    </w:p>
    <w:p w:rsidR="00B84F0D" w:rsidRPr="00C8774D" w:rsidRDefault="00B84F0D" w:rsidP="00C8774D">
      <w:pPr>
        <w:tabs>
          <w:tab w:val="left" w:pos="1080"/>
        </w:tabs>
        <w:spacing w:line="360" w:lineRule="auto"/>
        <w:ind w:firstLine="709"/>
        <w:jc w:val="both"/>
        <w:rPr>
          <w:sz w:val="28"/>
          <w:szCs w:val="28"/>
          <w:lang w:val="uk-UA"/>
        </w:rPr>
      </w:pPr>
      <w:r w:rsidRPr="00C8774D">
        <w:rPr>
          <w:sz w:val="28"/>
          <w:szCs w:val="28"/>
          <w:lang w:val="uk-UA"/>
        </w:rPr>
        <w:t>Раніше дане питання не належало до кола виняткових питань загальних зборів, що дозволяло передавати його до повноважень спостережної ради.</w:t>
      </w:r>
      <w:r w:rsidR="00237CEC" w:rsidRPr="00C8774D">
        <w:rPr>
          <w:sz w:val="28"/>
          <w:szCs w:val="28"/>
          <w:lang w:val="uk-UA"/>
        </w:rPr>
        <w:t xml:space="preserve"> </w:t>
      </w:r>
      <w:r w:rsidRPr="00C8774D">
        <w:rPr>
          <w:sz w:val="28"/>
          <w:szCs w:val="28"/>
          <w:lang w:val="uk-UA"/>
        </w:rPr>
        <w:t>Таким чином, у випадку виникнення необхідності швидкої зміни виконавчого органу,</w:t>
      </w:r>
      <w:r w:rsidR="00237CEC" w:rsidRPr="00C8774D">
        <w:rPr>
          <w:sz w:val="28"/>
          <w:szCs w:val="28"/>
          <w:lang w:val="uk-UA"/>
        </w:rPr>
        <w:t xml:space="preserve"> </w:t>
      </w:r>
      <w:r w:rsidRPr="00C8774D">
        <w:rPr>
          <w:sz w:val="28"/>
          <w:szCs w:val="28"/>
          <w:lang w:val="uk-UA"/>
        </w:rPr>
        <w:t>слід чекати чергових або поза чергових зборів акціонерів, що не завжди</w:t>
      </w:r>
      <w:r w:rsidR="00237CEC" w:rsidRPr="00C8774D">
        <w:rPr>
          <w:sz w:val="28"/>
          <w:szCs w:val="28"/>
          <w:lang w:val="uk-UA"/>
        </w:rPr>
        <w:t xml:space="preserve"> </w:t>
      </w:r>
      <w:r w:rsidRPr="00C8774D">
        <w:rPr>
          <w:sz w:val="28"/>
          <w:szCs w:val="28"/>
          <w:lang w:val="uk-UA"/>
        </w:rPr>
        <w:t>відповідає інтересам акціонерів.</w:t>
      </w:r>
      <w:r w:rsidR="00237CEC" w:rsidRPr="00C8774D">
        <w:rPr>
          <w:sz w:val="28"/>
          <w:szCs w:val="28"/>
          <w:lang w:val="uk-UA"/>
        </w:rPr>
        <w:t xml:space="preserve"> </w:t>
      </w:r>
      <w:r w:rsidRPr="00C8774D">
        <w:rPr>
          <w:sz w:val="28"/>
          <w:szCs w:val="28"/>
          <w:lang w:val="uk-UA"/>
        </w:rPr>
        <w:t>Пункт 2 ст. 160 ЦК України також надав право законодавцеві встановлювати виняткову компетенцію спостережної ради.</w:t>
      </w:r>
      <w:r w:rsidR="002844D7" w:rsidRPr="00C8774D">
        <w:rPr>
          <w:sz w:val="28"/>
          <w:szCs w:val="28"/>
          <w:lang w:val="uk-UA"/>
        </w:rPr>
        <w:t xml:space="preserve"> </w:t>
      </w:r>
      <w:r w:rsidRPr="00C8774D">
        <w:rPr>
          <w:sz w:val="28"/>
          <w:szCs w:val="28"/>
          <w:lang w:val="uk-UA"/>
        </w:rPr>
        <w:t>Сподіваємося, що після прийняття спеціальних законів або адаптації чинних до нових кодексів, ситуація буде виправлена.</w:t>
      </w:r>
    </w:p>
    <w:p w:rsidR="002844D7" w:rsidRPr="00C8774D" w:rsidRDefault="002844D7" w:rsidP="00C8774D">
      <w:pPr>
        <w:tabs>
          <w:tab w:val="left" w:pos="1080"/>
        </w:tabs>
        <w:spacing w:line="360" w:lineRule="auto"/>
        <w:ind w:firstLine="709"/>
        <w:jc w:val="both"/>
        <w:rPr>
          <w:sz w:val="28"/>
          <w:szCs w:val="28"/>
          <w:lang w:val="uk-UA"/>
        </w:rPr>
      </w:pPr>
    </w:p>
    <w:p w:rsidR="00FB12B3" w:rsidRPr="00C8774D" w:rsidRDefault="00FB12B3" w:rsidP="00C8774D">
      <w:pPr>
        <w:tabs>
          <w:tab w:val="left" w:pos="1080"/>
        </w:tabs>
        <w:spacing w:line="360" w:lineRule="auto"/>
        <w:ind w:firstLine="709"/>
        <w:jc w:val="center"/>
        <w:rPr>
          <w:b/>
          <w:bCs/>
          <w:sz w:val="28"/>
          <w:szCs w:val="28"/>
          <w:lang w:val="uk-UA"/>
        </w:rPr>
      </w:pPr>
      <w:r w:rsidRPr="00C8774D">
        <w:rPr>
          <w:b/>
          <w:bCs/>
          <w:sz w:val="28"/>
          <w:szCs w:val="28"/>
          <w:lang w:val="uk-UA"/>
        </w:rPr>
        <w:t>3.2 Інновації у розвитку господарських товариств</w:t>
      </w:r>
    </w:p>
    <w:p w:rsidR="00014701" w:rsidRPr="00C8774D" w:rsidRDefault="00014701" w:rsidP="00C8774D">
      <w:pPr>
        <w:tabs>
          <w:tab w:val="left" w:pos="1080"/>
        </w:tabs>
        <w:spacing w:line="360" w:lineRule="auto"/>
        <w:ind w:firstLine="709"/>
        <w:jc w:val="both"/>
        <w:rPr>
          <w:b/>
          <w:bCs/>
          <w:sz w:val="28"/>
          <w:szCs w:val="28"/>
          <w:lang w:val="uk-UA"/>
        </w:rPr>
      </w:pPr>
    </w:p>
    <w:p w:rsidR="00FB12B3" w:rsidRPr="00C8774D" w:rsidRDefault="00E2685D" w:rsidP="00C8774D">
      <w:pPr>
        <w:tabs>
          <w:tab w:val="left" w:pos="1080"/>
        </w:tabs>
        <w:spacing w:line="360" w:lineRule="auto"/>
        <w:ind w:firstLine="709"/>
        <w:jc w:val="both"/>
        <w:rPr>
          <w:sz w:val="28"/>
          <w:szCs w:val="28"/>
          <w:lang w:val="uk-UA"/>
        </w:rPr>
      </w:pPr>
      <w:r w:rsidRPr="00C8774D">
        <w:rPr>
          <w:sz w:val="28"/>
          <w:szCs w:val="28"/>
          <w:lang w:val="uk-UA"/>
        </w:rPr>
        <w:t>Світова практика свідчить про існування багатьох видів господарських товариств ,які знайшли місце і в Україні.</w:t>
      </w:r>
      <w:r w:rsidR="00014701" w:rsidRPr="00C8774D">
        <w:rPr>
          <w:sz w:val="28"/>
          <w:szCs w:val="28"/>
          <w:lang w:val="uk-UA"/>
        </w:rPr>
        <w:t xml:space="preserve"> На</w:t>
      </w:r>
      <w:r w:rsidRPr="00C8774D">
        <w:rPr>
          <w:sz w:val="28"/>
          <w:szCs w:val="28"/>
          <w:lang w:val="uk-UA"/>
        </w:rPr>
        <w:t>йбільшого пошире</w:t>
      </w:r>
      <w:r w:rsidR="00172716" w:rsidRPr="00C8774D">
        <w:rPr>
          <w:sz w:val="28"/>
          <w:szCs w:val="28"/>
          <w:lang w:val="uk-UA"/>
        </w:rPr>
        <w:t>ння набули акціонерні товариства і товарист</w:t>
      </w:r>
      <w:r w:rsidR="00014701" w:rsidRPr="00C8774D">
        <w:rPr>
          <w:sz w:val="28"/>
          <w:szCs w:val="28"/>
          <w:lang w:val="uk-UA"/>
        </w:rPr>
        <w:t xml:space="preserve">ва з обмеженою відповідальністю. </w:t>
      </w:r>
      <w:r w:rsidR="00172716" w:rsidRPr="00C8774D">
        <w:rPr>
          <w:sz w:val="28"/>
          <w:szCs w:val="28"/>
          <w:lang w:val="uk-UA"/>
        </w:rPr>
        <w:t>Менш поширеними в Україні є товариства з додатковою відповідальністю,</w:t>
      </w:r>
      <w:r w:rsidR="00014701" w:rsidRPr="00C8774D">
        <w:rPr>
          <w:sz w:val="28"/>
          <w:szCs w:val="28"/>
          <w:lang w:val="uk-UA"/>
        </w:rPr>
        <w:t xml:space="preserve"> </w:t>
      </w:r>
      <w:r w:rsidR="00237CEC" w:rsidRPr="00C8774D">
        <w:rPr>
          <w:sz w:val="28"/>
          <w:szCs w:val="28"/>
          <w:lang w:val="uk-UA"/>
        </w:rPr>
        <w:t>виникнення</w:t>
      </w:r>
      <w:r w:rsidR="00172716" w:rsidRPr="00C8774D">
        <w:rPr>
          <w:sz w:val="28"/>
          <w:szCs w:val="28"/>
          <w:lang w:val="uk-UA"/>
        </w:rPr>
        <w:t xml:space="preserve"> яких передусім викликане формуванням</w:t>
      </w:r>
      <w:r w:rsidR="00D06F23" w:rsidRPr="00C8774D">
        <w:rPr>
          <w:sz w:val="28"/>
          <w:szCs w:val="28"/>
          <w:lang w:val="uk-UA"/>
        </w:rPr>
        <w:t xml:space="preserve"> довірчих товариств,</w:t>
      </w:r>
      <w:r w:rsidR="00D00320" w:rsidRPr="00C8774D">
        <w:rPr>
          <w:sz w:val="28"/>
          <w:szCs w:val="28"/>
          <w:lang w:val="uk-UA"/>
        </w:rPr>
        <w:t xml:space="preserve"> </w:t>
      </w:r>
      <w:r w:rsidR="00D06F23" w:rsidRPr="00C8774D">
        <w:rPr>
          <w:sz w:val="28"/>
          <w:szCs w:val="28"/>
          <w:lang w:val="uk-UA"/>
        </w:rPr>
        <w:t>мало в Україні товариств з повною відповідальністю та командних .</w:t>
      </w:r>
    </w:p>
    <w:p w:rsidR="00D00320" w:rsidRPr="00C8774D" w:rsidRDefault="00D00320" w:rsidP="00C8774D">
      <w:pPr>
        <w:tabs>
          <w:tab w:val="left" w:pos="1080"/>
        </w:tabs>
        <w:spacing w:line="360" w:lineRule="auto"/>
        <w:ind w:firstLine="709"/>
        <w:jc w:val="both"/>
        <w:rPr>
          <w:sz w:val="28"/>
          <w:szCs w:val="28"/>
          <w:lang w:val="uk-UA"/>
        </w:rPr>
      </w:pPr>
      <w:r w:rsidRPr="00C8774D">
        <w:rPr>
          <w:sz w:val="28"/>
          <w:szCs w:val="28"/>
          <w:lang w:val="uk-UA"/>
        </w:rPr>
        <w:t>З розвитком ринко</w:t>
      </w:r>
      <w:r w:rsidR="00237CEC" w:rsidRPr="00C8774D">
        <w:rPr>
          <w:sz w:val="28"/>
          <w:szCs w:val="28"/>
          <w:lang w:val="uk-UA"/>
        </w:rPr>
        <w:t>в</w:t>
      </w:r>
      <w:r w:rsidRPr="00C8774D">
        <w:rPr>
          <w:sz w:val="28"/>
          <w:szCs w:val="28"/>
          <w:lang w:val="uk-UA"/>
        </w:rPr>
        <w:t>их відносин в Україні господарські товариства почали розділяти на дві групи: корпоративного і некорпоративного типу.</w:t>
      </w:r>
    </w:p>
    <w:p w:rsidR="00B3359A" w:rsidRPr="00C8774D" w:rsidRDefault="00D06F23" w:rsidP="00C8774D">
      <w:pPr>
        <w:tabs>
          <w:tab w:val="left" w:pos="1080"/>
        </w:tabs>
        <w:spacing w:line="360" w:lineRule="auto"/>
        <w:ind w:firstLine="709"/>
        <w:jc w:val="both"/>
        <w:rPr>
          <w:sz w:val="28"/>
          <w:szCs w:val="28"/>
          <w:lang w:val="uk-UA"/>
        </w:rPr>
      </w:pPr>
      <w:r w:rsidRPr="00C8774D">
        <w:rPr>
          <w:sz w:val="28"/>
          <w:szCs w:val="28"/>
          <w:lang w:val="uk-UA"/>
        </w:rPr>
        <w:t xml:space="preserve">Для вивчення корпоративного управління слід чітко зрозуміти суть господарських товариств корпоративних типу ,визначити їх </w:t>
      </w:r>
      <w:r w:rsidR="00237CEC" w:rsidRPr="00C8774D">
        <w:rPr>
          <w:sz w:val="28"/>
          <w:szCs w:val="28"/>
          <w:lang w:val="uk-UA"/>
        </w:rPr>
        <w:t>специфічні</w:t>
      </w:r>
      <w:r w:rsidRPr="00C8774D">
        <w:rPr>
          <w:sz w:val="28"/>
          <w:szCs w:val="28"/>
          <w:lang w:val="uk-UA"/>
        </w:rPr>
        <w:t xml:space="preserve"> риси і відмінності .Оскільки систему управління в основному залежить від орга</w:t>
      </w:r>
      <w:r w:rsidR="00B80882" w:rsidRPr="00C8774D">
        <w:rPr>
          <w:sz w:val="28"/>
          <w:szCs w:val="28"/>
          <w:lang w:val="uk-UA"/>
        </w:rPr>
        <w:t>нізаційно-економічних форм господарських товариств ,то їх безпосередньо організаційні структури і є основою для побудови тих чи інших управлінських відносин і прямо впливають на них.</w:t>
      </w:r>
      <w:r w:rsidR="00237CEC" w:rsidRPr="00C8774D">
        <w:rPr>
          <w:sz w:val="28"/>
          <w:szCs w:val="28"/>
          <w:lang w:val="uk-UA"/>
        </w:rPr>
        <w:t xml:space="preserve"> </w:t>
      </w:r>
      <w:r w:rsidR="00B80882" w:rsidRPr="00C8774D">
        <w:rPr>
          <w:sz w:val="28"/>
          <w:szCs w:val="28"/>
          <w:lang w:val="uk-UA"/>
        </w:rPr>
        <w:t xml:space="preserve">У першій темі ми </w:t>
      </w:r>
      <w:r w:rsidR="00237CEC" w:rsidRPr="00C8774D">
        <w:rPr>
          <w:sz w:val="28"/>
          <w:szCs w:val="28"/>
          <w:lang w:val="uk-UA"/>
        </w:rPr>
        <w:t>визначили</w:t>
      </w:r>
      <w:r w:rsidR="00B80882" w:rsidRPr="00C8774D">
        <w:rPr>
          <w:sz w:val="28"/>
          <w:szCs w:val="28"/>
          <w:lang w:val="uk-UA"/>
        </w:rPr>
        <w:t xml:space="preserve">, що </w:t>
      </w:r>
      <w:r w:rsidR="00237CEC" w:rsidRPr="00C8774D">
        <w:rPr>
          <w:sz w:val="28"/>
          <w:szCs w:val="28"/>
          <w:lang w:val="uk-UA"/>
        </w:rPr>
        <w:t>корпоративні</w:t>
      </w:r>
      <w:r w:rsidR="00B80882" w:rsidRPr="00C8774D">
        <w:rPr>
          <w:sz w:val="28"/>
          <w:szCs w:val="28"/>
          <w:lang w:val="uk-UA"/>
        </w:rPr>
        <w:t xml:space="preserve"> риси мають акціонерні товариства та товариства з додатковою</w:t>
      </w:r>
      <w:r w:rsidR="00B3359A" w:rsidRPr="00C8774D">
        <w:rPr>
          <w:sz w:val="28"/>
          <w:szCs w:val="28"/>
          <w:lang w:val="uk-UA"/>
        </w:rPr>
        <w:t xml:space="preserve"> </w:t>
      </w:r>
      <w:r w:rsidR="00237CEC" w:rsidRPr="00C8774D">
        <w:rPr>
          <w:sz w:val="28"/>
          <w:szCs w:val="28"/>
          <w:lang w:val="uk-UA"/>
        </w:rPr>
        <w:t>відповідальністю, в</w:t>
      </w:r>
      <w:r w:rsidR="00B3359A" w:rsidRPr="00C8774D">
        <w:rPr>
          <w:sz w:val="28"/>
          <w:szCs w:val="28"/>
          <w:lang w:val="uk-UA"/>
        </w:rPr>
        <w:t xml:space="preserve"> яких управління відокремлене від власності.</w:t>
      </w:r>
      <w:r w:rsidR="00BB4BBA" w:rsidRPr="00C8774D">
        <w:rPr>
          <w:sz w:val="28"/>
          <w:szCs w:val="28"/>
          <w:lang w:val="uk-UA"/>
        </w:rPr>
        <w:t>[6.ст.49]</w:t>
      </w:r>
    </w:p>
    <w:p w:rsidR="00B84F0D" w:rsidRPr="00C8774D" w:rsidRDefault="00B3359A" w:rsidP="00C8774D">
      <w:pPr>
        <w:tabs>
          <w:tab w:val="left" w:pos="1080"/>
        </w:tabs>
        <w:spacing w:line="360" w:lineRule="auto"/>
        <w:ind w:firstLine="709"/>
        <w:jc w:val="both"/>
        <w:rPr>
          <w:sz w:val="28"/>
          <w:szCs w:val="28"/>
          <w:lang w:val="uk-UA"/>
        </w:rPr>
      </w:pPr>
      <w:r w:rsidRPr="00C8774D">
        <w:rPr>
          <w:sz w:val="28"/>
          <w:szCs w:val="28"/>
          <w:lang w:val="uk-UA"/>
        </w:rPr>
        <w:t>Оскільки акціонерні товариства в усьому світі мають найбільше поширення,</w:t>
      </w:r>
      <w:r w:rsidR="00C8774D">
        <w:rPr>
          <w:sz w:val="28"/>
          <w:szCs w:val="28"/>
          <w:lang w:val="uk-UA"/>
        </w:rPr>
        <w:t xml:space="preserve"> </w:t>
      </w:r>
      <w:r w:rsidRPr="00C8774D">
        <w:rPr>
          <w:sz w:val="28"/>
          <w:szCs w:val="28"/>
          <w:lang w:val="uk-UA"/>
        </w:rPr>
        <w:t xml:space="preserve">то їм як </w:t>
      </w:r>
      <w:r w:rsidR="00237CEC" w:rsidRPr="00C8774D">
        <w:rPr>
          <w:sz w:val="28"/>
          <w:szCs w:val="28"/>
          <w:lang w:val="uk-UA"/>
        </w:rPr>
        <w:t>об’єкту</w:t>
      </w:r>
      <w:r w:rsidRPr="00C8774D">
        <w:rPr>
          <w:sz w:val="28"/>
          <w:szCs w:val="28"/>
          <w:lang w:val="uk-UA"/>
        </w:rPr>
        <w:t xml:space="preserve"> управління.</w:t>
      </w:r>
    </w:p>
    <w:p w:rsidR="00B84F0D" w:rsidRPr="00C8774D" w:rsidRDefault="00BC7FE1" w:rsidP="00C8774D">
      <w:pPr>
        <w:tabs>
          <w:tab w:val="left" w:pos="1080"/>
        </w:tabs>
        <w:spacing w:line="360" w:lineRule="auto"/>
        <w:ind w:firstLine="709"/>
        <w:jc w:val="both"/>
        <w:rPr>
          <w:sz w:val="28"/>
          <w:szCs w:val="28"/>
          <w:lang w:val="uk-UA"/>
        </w:rPr>
      </w:pPr>
      <w:r w:rsidRPr="00C8774D">
        <w:rPr>
          <w:sz w:val="28"/>
          <w:szCs w:val="28"/>
          <w:lang w:val="uk-UA"/>
        </w:rPr>
        <w:t xml:space="preserve">Однією з форм об’єднання капіталів та господарювання є створення і функціонування підприємств у вигляді товариств з обмеженою відповідальністю </w:t>
      </w:r>
      <w:r w:rsidR="000A03EA" w:rsidRPr="00C8774D">
        <w:rPr>
          <w:sz w:val="28"/>
          <w:szCs w:val="28"/>
          <w:lang w:val="uk-UA"/>
        </w:rPr>
        <w:t>(ТОВ).</w:t>
      </w:r>
    </w:p>
    <w:p w:rsidR="002C7B76" w:rsidRPr="00C8774D" w:rsidRDefault="00E64CB0" w:rsidP="00C8774D">
      <w:pPr>
        <w:tabs>
          <w:tab w:val="left" w:pos="1080"/>
        </w:tabs>
        <w:spacing w:line="360" w:lineRule="auto"/>
        <w:ind w:firstLine="709"/>
        <w:jc w:val="both"/>
        <w:rPr>
          <w:sz w:val="28"/>
          <w:szCs w:val="28"/>
          <w:lang w:val="uk-UA"/>
        </w:rPr>
      </w:pPr>
      <w:r w:rsidRPr="00C8774D">
        <w:rPr>
          <w:sz w:val="28"/>
          <w:szCs w:val="28"/>
          <w:lang w:val="uk-UA"/>
        </w:rPr>
        <w:t>В Україні та за кордоном такі товариства набули великого поширення.</w:t>
      </w:r>
      <w:r w:rsidR="00237CEC" w:rsidRPr="00C8774D">
        <w:rPr>
          <w:sz w:val="28"/>
          <w:szCs w:val="28"/>
          <w:lang w:val="uk-UA"/>
        </w:rPr>
        <w:t xml:space="preserve"> </w:t>
      </w:r>
      <w:r w:rsidRPr="00C8774D">
        <w:rPr>
          <w:sz w:val="28"/>
          <w:szCs w:val="28"/>
          <w:lang w:val="uk-UA"/>
        </w:rPr>
        <w:t>Окрім того ,</w:t>
      </w:r>
      <w:r w:rsidR="00D00320" w:rsidRPr="00C8774D">
        <w:rPr>
          <w:sz w:val="28"/>
          <w:szCs w:val="28"/>
          <w:lang w:val="uk-UA"/>
        </w:rPr>
        <w:t xml:space="preserve"> </w:t>
      </w:r>
      <w:r w:rsidRPr="00C8774D">
        <w:rPr>
          <w:sz w:val="28"/>
          <w:szCs w:val="28"/>
          <w:lang w:val="uk-UA"/>
        </w:rPr>
        <w:t>в регуляторних системах багатьох країн існує організаційно-</w:t>
      </w:r>
      <w:r w:rsidR="00576F35" w:rsidRPr="00C8774D">
        <w:rPr>
          <w:sz w:val="28"/>
          <w:szCs w:val="28"/>
          <w:lang w:val="uk-UA"/>
        </w:rPr>
        <w:t>правова норма компанія з обмеженою відповідальністю,</w:t>
      </w:r>
      <w:r w:rsidR="00237CEC" w:rsidRPr="00C8774D">
        <w:rPr>
          <w:sz w:val="28"/>
          <w:szCs w:val="28"/>
          <w:lang w:val="uk-UA"/>
        </w:rPr>
        <w:t xml:space="preserve"> </w:t>
      </w:r>
      <w:r w:rsidR="00576F35" w:rsidRPr="00C8774D">
        <w:rPr>
          <w:sz w:val="28"/>
          <w:szCs w:val="28"/>
          <w:lang w:val="uk-UA"/>
        </w:rPr>
        <w:t>яка має риси,</w:t>
      </w:r>
      <w:r w:rsidR="00D00320" w:rsidRPr="00C8774D">
        <w:rPr>
          <w:sz w:val="28"/>
          <w:szCs w:val="28"/>
          <w:lang w:val="uk-UA"/>
        </w:rPr>
        <w:t xml:space="preserve"> </w:t>
      </w:r>
      <w:r w:rsidR="00576F35" w:rsidRPr="00C8774D">
        <w:rPr>
          <w:sz w:val="28"/>
          <w:szCs w:val="28"/>
          <w:lang w:val="uk-UA"/>
        </w:rPr>
        <w:t xml:space="preserve">спільні з українським закритим акціонерним товариством </w:t>
      </w:r>
      <w:r w:rsidR="002C7B76" w:rsidRPr="00C8774D">
        <w:rPr>
          <w:sz w:val="28"/>
          <w:szCs w:val="28"/>
          <w:lang w:val="uk-UA"/>
        </w:rPr>
        <w:t xml:space="preserve">та товариством та товариством з </w:t>
      </w:r>
      <w:r w:rsidR="00237CEC" w:rsidRPr="00C8774D">
        <w:rPr>
          <w:sz w:val="28"/>
          <w:szCs w:val="28"/>
          <w:lang w:val="uk-UA"/>
        </w:rPr>
        <w:t>обмеженою</w:t>
      </w:r>
      <w:r w:rsidR="002C7B76" w:rsidRPr="00C8774D">
        <w:rPr>
          <w:sz w:val="28"/>
          <w:szCs w:val="28"/>
          <w:lang w:val="uk-UA"/>
        </w:rPr>
        <w:t xml:space="preserve"> відповідальністю.</w:t>
      </w:r>
    </w:p>
    <w:p w:rsidR="00934FD0" w:rsidRPr="00C8774D" w:rsidRDefault="00D00320" w:rsidP="00C8774D">
      <w:pPr>
        <w:tabs>
          <w:tab w:val="left" w:pos="1080"/>
        </w:tabs>
        <w:spacing w:line="360" w:lineRule="auto"/>
        <w:ind w:firstLine="709"/>
        <w:jc w:val="both"/>
        <w:rPr>
          <w:sz w:val="28"/>
          <w:szCs w:val="28"/>
          <w:lang w:val="uk-UA"/>
        </w:rPr>
      </w:pPr>
      <w:r w:rsidRPr="00C8774D">
        <w:rPr>
          <w:sz w:val="28"/>
          <w:szCs w:val="28"/>
          <w:lang w:val="uk-UA"/>
        </w:rPr>
        <w:t>Некорпоративні товариства, це товариства які не можна вважати корпоративними або корпоративними воно є лише за окремими ознаками.</w:t>
      </w:r>
      <w:r w:rsidR="00934FD0" w:rsidRPr="00C8774D">
        <w:rPr>
          <w:sz w:val="28"/>
          <w:szCs w:val="28"/>
          <w:lang w:val="uk-UA"/>
        </w:rPr>
        <w:t xml:space="preserve"> Найяскравішим прикладом товариств некорпоративного типу є товариства з додатковою відповідальністю.</w:t>
      </w:r>
    </w:p>
    <w:p w:rsidR="00B070A5" w:rsidRPr="00C8774D" w:rsidRDefault="00D00320" w:rsidP="00C8774D">
      <w:pPr>
        <w:tabs>
          <w:tab w:val="left" w:pos="1080"/>
        </w:tabs>
        <w:spacing w:line="360" w:lineRule="auto"/>
        <w:ind w:firstLine="709"/>
        <w:jc w:val="both"/>
        <w:rPr>
          <w:sz w:val="28"/>
          <w:szCs w:val="28"/>
          <w:lang w:val="uk-UA"/>
        </w:rPr>
      </w:pPr>
      <w:r w:rsidRPr="00C8774D">
        <w:rPr>
          <w:sz w:val="28"/>
          <w:szCs w:val="28"/>
          <w:lang w:val="uk-UA"/>
        </w:rPr>
        <w:t>До таких форм товариств спостерігається неоднозначність</w:t>
      </w:r>
      <w:r w:rsidR="00934FD0" w:rsidRPr="00C8774D">
        <w:rPr>
          <w:sz w:val="28"/>
          <w:szCs w:val="28"/>
          <w:lang w:val="uk-UA"/>
        </w:rPr>
        <w:t xml:space="preserve"> підходів в аспекті визнання їх корпораціями або </w:t>
      </w:r>
      <w:r w:rsidR="00237CEC" w:rsidRPr="00C8774D">
        <w:rPr>
          <w:sz w:val="28"/>
          <w:szCs w:val="28"/>
          <w:lang w:val="uk-UA"/>
        </w:rPr>
        <w:t>не корпораціями</w:t>
      </w:r>
      <w:r w:rsidR="00934FD0" w:rsidRPr="00C8774D">
        <w:rPr>
          <w:sz w:val="28"/>
          <w:szCs w:val="28"/>
          <w:lang w:val="uk-UA"/>
        </w:rPr>
        <w:t xml:space="preserve">. Така риса корпоративного управління, як відокремленість функцій управління, як відокремленість функцій управління від </w:t>
      </w:r>
      <w:r w:rsidR="00237CEC" w:rsidRPr="00C8774D">
        <w:rPr>
          <w:sz w:val="28"/>
          <w:szCs w:val="28"/>
          <w:lang w:val="uk-UA"/>
        </w:rPr>
        <w:t>власності</w:t>
      </w:r>
      <w:r w:rsidR="00934FD0" w:rsidRPr="00C8774D">
        <w:rPr>
          <w:sz w:val="28"/>
          <w:szCs w:val="28"/>
          <w:lang w:val="uk-UA"/>
        </w:rPr>
        <w:t>, тут простежується, існує поділ майна на частки. Проте порівняно з акціонерним товариством і товариством з обмеженою відповідальністю вони є специфічними і мають відмінні риси.</w:t>
      </w:r>
    </w:p>
    <w:p w:rsidR="00361653" w:rsidRPr="00C8774D" w:rsidRDefault="00B070A5" w:rsidP="00C8774D">
      <w:pPr>
        <w:tabs>
          <w:tab w:val="left" w:pos="1080"/>
        </w:tabs>
        <w:spacing w:line="360" w:lineRule="auto"/>
        <w:ind w:firstLine="709"/>
        <w:jc w:val="both"/>
        <w:rPr>
          <w:sz w:val="28"/>
          <w:szCs w:val="28"/>
          <w:lang w:val="uk-UA"/>
        </w:rPr>
      </w:pPr>
      <w:r w:rsidRPr="00C8774D">
        <w:rPr>
          <w:sz w:val="28"/>
          <w:szCs w:val="28"/>
          <w:lang w:val="uk-UA"/>
        </w:rPr>
        <w:t>Уряд Украї</w:t>
      </w:r>
      <w:r w:rsidR="00361653" w:rsidRPr="00C8774D">
        <w:rPr>
          <w:sz w:val="28"/>
          <w:szCs w:val="28"/>
          <w:lang w:val="uk-UA"/>
        </w:rPr>
        <w:t>ни у 2009 році плану</w:t>
      </w:r>
      <w:r w:rsidRPr="00C8774D">
        <w:rPr>
          <w:sz w:val="28"/>
          <w:szCs w:val="28"/>
          <w:lang w:val="uk-UA"/>
        </w:rPr>
        <w:t xml:space="preserve">є збільшити кількість господарських </w:t>
      </w:r>
      <w:r w:rsidR="00237CEC" w:rsidRPr="00C8774D">
        <w:rPr>
          <w:sz w:val="28"/>
          <w:szCs w:val="28"/>
          <w:lang w:val="uk-UA"/>
        </w:rPr>
        <w:t>товариств</w:t>
      </w:r>
      <w:r w:rsidRPr="00C8774D">
        <w:rPr>
          <w:sz w:val="28"/>
          <w:szCs w:val="28"/>
          <w:lang w:val="uk-UA"/>
        </w:rPr>
        <w:t xml:space="preserve"> в Україні, а також збільшити їхню ефективність виробництва.</w:t>
      </w:r>
    </w:p>
    <w:p w:rsidR="002844D7" w:rsidRPr="00C8774D" w:rsidRDefault="00361653" w:rsidP="00C8774D">
      <w:pPr>
        <w:tabs>
          <w:tab w:val="left" w:pos="1080"/>
        </w:tabs>
        <w:spacing w:line="360" w:lineRule="auto"/>
        <w:ind w:firstLine="709"/>
        <w:jc w:val="both"/>
        <w:rPr>
          <w:sz w:val="28"/>
          <w:szCs w:val="28"/>
          <w:lang w:val="uk-UA"/>
        </w:rPr>
      </w:pPr>
      <w:r w:rsidRPr="00C8774D">
        <w:rPr>
          <w:sz w:val="28"/>
          <w:szCs w:val="28"/>
          <w:lang w:val="uk-UA"/>
        </w:rPr>
        <w:t>Перед господарськими товариствами України у 2009 році стоять такі завдання:</w:t>
      </w:r>
      <w:r w:rsidR="0063725E" w:rsidRPr="00C8774D">
        <w:rPr>
          <w:sz w:val="28"/>
          <w:szCs w:val="28"/>
          <w:lang w:val="uk-UA"/>
        </w:rPr>
        <w:t xml:space="preserve"> </w:t>
      </w:r>
      <w:r w:rsidRPr="00C8774D">
        <w:rPr>
          <w:sz w:val="28"/>
          <w:szCs w:val="28"/>
          <w:lang w:val="uk-UA"/>
        </w:rPr>
        <w:t xml:space="preserve">підвищення технологічного рівня виробництва (розвиток нових форм взаємодії </w:t>
      </w:r>
      <w:r w:rsidR="00D00320" w:rsidRPr="00C8774D">
        <w:rPr>
          <w:sz w:val="28"/>
          <w:szCs w:val="28"/>
          <w:lang w:val="uk-UA"/>
        </w:rPr>
        <w:t>підприємств – зі створенням численних інноваційних та екоінноваційних кластерів; розвиток експортного потенціалу кластерів; розвиток експортного потенціалу та імпортозаміщення, запровадження європейських принципів державного ринкового нагляду за додержанням вимог щодо безпеки продукції та послуг);</w:t>
      </w:r>
      <w:r w:rsidR="0063725E" w:rsidRPr="00C8774D">
        <w:rPr>
          <w:sz w:val="28"/>
          <w:szCs w:val="28"/>
          <w:lang w:val="uk-UA"/>
        </w:rPr>
        <w:t xml:space="preserve"> </w:t>
      </w:r>
      <w:r w:rsidR="00D00320" w:rsidRPr="00C8774D">
        <w:rPr>
          <w:sz w:val="28"/>
          <w:szCs w:val="28"/>
          <w:lang w:val="uk-UA"/>
        </w:rPr>
        <w:t>прискорений розвиток машинобудування з метою техніко-технологічного оновлення підприємств галузей економіки, випереджаючий розвиток легкої і харчової промисловостей, переробки металургійної, сільськогосподарської, хімічної та іншої продукції з високою часткою доданої вартості; удосконалення нормативно-правової бази з питань акціонування підприємств; удосконалення механізму контролю за ефективністю використання підприємствами матеріальних, фінансових і трудових ресурсів, зменшення обсягів непродуктивних витрат і втрат ресурсів під час виробництва послуг, забезпечення цільового використання амортизаційних відрахувань, що входять до складу собівартості послуг;</w:t>
      </w:r>
      <w:r w:rsidR="0063725E" w:rsidRPr="00C8774D">
        <w:rPr>
          <w:sz w:val="28"/>
          <w:szCs w:val="28"/>
          <w:lang w:val="uk-UA"/>
        </w:rPr>
        <w:t xml:space="preserve"> </w:t>
      </w:r>
      <w:r w:rsidR="00D00320" w:rsidRPr="00C8774D">
        <w:rPr>
          <w:sz w:val="28"/>
          <w:szCs w:val="28"/>
          <w:lang w:val="uk-UA"/>
        </w:rPr>
        <w:t>забезпечення фінансової підтримки створення системи державного регулювання діяльності у сфері трансферу технологій;</w:t>
      </w:r>
      <w:r w:rsidR="0063725E" w:rsidRPr="00C8774D">
        <w:rPr>
          <w:sz w:val="28"/>
          <w:szCs w:val="28"/>
          <w:lang w:val="uk-UA"/>
        </w:rPr>
        <w:t xml:space="preserve"> </w:t>
      </w:r>
      <w:r w:rsidR="00D00320" w:rsidRPr="00C8774D">
        <w:rPr>
          <w:sz w:val="28"/>
          <w:szCs w:val="28"/>
          <w:lang w:val="uk-UA"/>
        </w:rPr>
        <w:t>сприяння збільшенню ємності внутрішнього ринку продовольства та підвищенню ефективності виробництва продукції сільського господарства, зокрема створення та модернізація великотоварних ферм; створення виробничих потужностей по виробництву біопалива.</w:t>
      </w:r>
      <w:r w:rsidR="0063725E" w:rsidRPr="00C8774D">
        <w:rPr>
          <w:sz w:val="28"/>
          <w:szCs w:val="28"/>
          <w:lang w:val="uk-UA"/>
        </w:rPr>
        <w:t xml:space="preserve"> </w:t>
      </w:r>
      <w:r w:rsidR="00D00320" w:rsidRPr="00C8774D">
        <w:rPr>
          <w:sz w:val="28"/>
          <w:szCs w:val="28"/>
          <w:lang w:val="uk-UA"/>
        </w:rPr>
        <w:t>Інноваційний розвиток економіки та подолання технічного відставання. застосування механізмів державної підтримки інноваційної та інвестиційної діяльності, в тому числі шляхом пільгового кредитування за рахунок коштів державного бюджету та компенсації відсотків з</w:t>
      </w:r>
      <w:r w:rsidRPr="00C8774D">
        <w:rPr>
          <w:sz w:val="28"/>
          <w:szCs w:val="28"/>
          <w:lang w:val="uk-UA"/>
        </w:rPr>
        <w:t>а кредитами комерційних банків.</w:t>
      </w:r>
    </w:p>
    <w:p w:rsidR="00237CEC" w:rsidRPr="00C8774D" w:rsidRDefault="00237CEC" w:rsidP="00C8774D">
      <w:pPr>
        <w:tabs>
          <w:tab w:val="left" w:pos="1080"/>
        </w:tabs>
        <w:spacing w:line="360" w:lineRule="auto"/>
        <w:ind w:firstLine="709"/>
        <w:jc w:val="both"/>
        <w:rPr>
          <w:b/>
          <w:bCs/>
          <w:sz w:val="28"/>
          <w:szCs w:val="28"/>
          <w:lang w:val="uk-UA"/>
        </w:rPr>
      </w:pPr>
    </w:p>
    <w:p w:rsidR="00DE190E" w:rsidRPr="00C8774D" w:rsidRDefault="00DE190E" w:rsidP="00C8774D">
      <w:pPr>
        <w:tabs>
          <w:tab w:val="left" w:pos="1080"/>
        </w:tabs>
        <w:spacing w:line="360" w:lineRule="auto"/>
        <w:ind w:firstLine="709"/>
        <w:jc w:val="center"/>
        <w:rPr>
          <w:b/>
          <w:bCs/>
          <w:sz w:val="28"/>
          <w:szCs w:val="28"/>
          <w:lang w:val="uk-UA"/>
        </w:rPr>
      </w:pPr>
      <w:r w:rsidRPr="00C8774D">
        <w:rPr>
          <w:b/>
          <w:bCs/>
          <w:sz w:val="28"/>
          <w:szCs w:val="28"/>
          <w:lang w:val="uk-UA"/>
        </w:rPr>
        <w:t>3.3 Зарубіжний досвід розвитку господарських товариств і його застосування</w:t>
      </w:r>
      <w:r w:rsidR="00237CEC" w:rsidRPr="00C8774D">
        <w:rPr>
          <w:b/>
          <w:bCs/>
          <w:sz w:val="28"/>
          <w:szCs w:val="28"/>
          <w:lang w:val="uk-UA"/>
        </w:rPr>
        <w:t xml:space="preserve"> </w:t>
      </w:r>
      <w:r w:rsidR="002844D7" w:rsidRPr="00C8774D">
        <w:rPr>
          <w:b/>
          <w:bCs/>
          <w:sz w:val="28"/>
          <w:szCs w:val="28"/>
          <w:lang w:val="uk-UA"/>
        </w:rPr>
        <w:t>в Україні</w:t>
      </w:r>
    </w:p>
    <w:p w:rsidR="00DD2315" w:rsidRPr="00C8774D" w:rsidRDefault="00DD2315" w:rsidP="00C8774D">
      <w:pPr>
        <w:tabs>
          <w:tab w:val="left" w:pos="1080"/>
        </w:tabs>
        <w:spacing w:line="360" w:lineRule="auto"/>
        <w:ind w:firstLine="709"/>
        <w:jc w:val="both"/>
        <w:rPr>
          <w:b/>
          <w:bCs/>
          <w:sz w:val="28"/>
          <w:szCs w:val="28"/>
          <w:lang w:val="uk-UA"/>
        </w:rPr>
      </w:pPr>
    </w:p>
    <w:p w:rsidR="00E66331" w:rsidRPr="00C8774D" w:rsidRDefault="00DD2315" w:rsidP="00C8774D">
      <w:pPr>
        <w:tabs>
          <w:tab w:val="left" w:pos="1080"/>
        </w:tabs>
        <w:spacing w:line="360" w:lineRule="auto"/>
        <w:ind w:firstLine="709"/>
        <w:jc w:val="both"/>
        <w:rPr>
          <w:sz w:val="28"/>
          <w:szCs w:val="28"/>
          <w:lang w:val="uk-UA"/>
        </w:rPr>
      </w:pPr>
      <w:r w:rsidRPr="00C8774D">
        <w:rPr>
          <w:sz w:val="28"/>
          <w:szCs w:val="28"/>
          <w:lang w:val="uk-UA"/>
        </w:rPr>
        <w:t>Виникнення господарських товариств у сучасному вигляді закордоном припадає на кінець на кінець 16-17століття ,коли у Голландії була заснована Нідерланська об’єднана Ост-Індська компанія для індійської торгівлі з основним капіталом 6.5 млн. Флоринів.</w:t>
      </w:r>
      <w:r w:rsidR="00C8774D">
        <w:rPr>
          <w:sz w:val="28"/>
          <w:szCs w:val="28"/>
          <w:lang w:val="uk-UA"/>
        </w:rPr>
        <w:t xml:space="preserve"> </w:t>
      </w:r>
      <w:r w:rsidRPr="00C8774D">
        <w:rPr>
          <w:sz w:val="28"/>
          <w:szCs w:val="28"/>
          <w:lang w:val="uk-UA"/>
        </w:rPr>
        <w:t>На існування акціонерних товариств вказує те, що у Франції в 17столітті зустрічаються акції на пред’явника . Протягом 16-17 століття у Франції,</w:t>
      </w:r>
      <w:r w:rsidR="009F1796" w:rsidRPr="00C8774D">
        <w:rPr>
          <w:sz w:val="28"/>
          <w:szCs w:val="28"/>
          <w:lang w:val="uk-UA"/>
        </w:rPr>
        <w:t xml:space="preserve"> </w:t>
      </w:r>
      <w:r w:rsidRPr="00C8774D">
        <w:rPr>
          <w:sz w:val="28"/>
          <w:szCs w:val="28"/>
          <w:lang w:val="uk-UA"/>
        </w:rPr>
        <w:t>Англії,</w:t>
      </w:r>
      <w:r w:rsidR="009F1796" w:rsidRPr="00C8774D">
        <w:rPr>
          <w:sz w:val="28"/>
          <w:szCs w:val="28"/>
          <w:lang w:val="uk-UA"/>
        </w:rPr>
        <w:t xml:space="preserve"> </w:t>
      </w:r>
      <w:r w:rsidRPr="00C8774D">
        <w:rPr>
          <w:sz w:val="28"/>
          <w:szCs w:val="28"/>
          <w:lang w:val="uk-UA"/>
        </w:rPr>
        <w:t>Німечч</w:t>
      </w:r>
      <w:r w:rsidR="00E66331" w:rsidRPr="00C8774D">
        <w:rPr>
          <w:sz w:val="28"/>
          <w:szCs w:val="28"/>
          <w:lang w:val="uk-UA"/>
        </w:rPr>
        <w:t>ині,</w:t>
      </w:r>
      <w:r w:rsidR="009F1796" w:rsidRPr="00C8774D">
        <w:rPr>
          <w:sz w:val="28"/>
          <w:szCs w:val="28"/>
          <w:lang w:val="uk-UA"/>
        </w:rPr>
        <w:t xml:space="preserve"> </w:t>
      </w:r>
      <w:r w:rsidR="00E66331" w:rsidRPr="00C8774D">
        <w:rPr>
          <w:sz w:val="28"/>
          <w:szCs w:val="28"/>
          <w:lang w:val="uk-UA"/>
        </w:rPr>
        <w:t>Данії,</w:t>
      </w:r>
      <w:r w:rsidR="009F1796" w:rsidRPr="00C8774D">
        <w:rPr>
          <w:sz w:val="28"/>
          <w:szCs w:val="28"/>
          <w:lang w:val="uk-UA"/>
        </w:rPr>
        <w:t xml:space="preserve"> </w:t>
      </w:r>
      <w:r w:rsidR="00E66331" w:rsidRPr="00C8774D">
        <w:rPr>
          <w:sz w:val="28"/>
          <w:szCs w:val="28"/>
          <w:lang w:val="uk-UA"/>
        </w:rPr>
        <w:t>Португалії ,</w:t>
      </w:r>
      <w:r w:rsidR="002844D7" w:rsidRPr="00C8774D">
        <w:rPr>
          <w:sz w:val="28"/>
          <w:szCs w:val="28"/>
          <w:lang w:val="uk-UA"/>
        </w:rPr>
        <w:t xml:space="preserve"> </w:t>
      </w:r>
      <w:r w:rsidR="00E66331" w:rsidRPr="00C8774D">
        <w:rPr>
          <w:sz w:val="28"/>
          <w:szCs w:val="28"/>
          <w:lang w:val="uk-UA"/>
        </w:rPr>
        <w:t>Швеції виникають господарські товариства у формі акціонерних компаній.</w:t>
      </w:r>
    </w:p>
    <w:p w:rsidR="00DD2315" w:rsidRPr="00C8774D" w:rsidRDefault="00E66331" w:rsidP="00C8774D">
      <w:pPr>
        <w:tabs>
          <w:tab w:val="left" w:pos="1080"/>
        </w:tabs>
        <w:spacing w:line="360" w:lineRule="auto"/>
        <w:ind w:firstLine="709"/>
        <w:jc w:val="both"/>
        <w:rPr>
          <w:sz w:val="28"/>
          <w:szCs w:val="28"/>
          <w:lang w:val="uk-UA"/>
        </w:rPr>
      </w:pPr>
      <w:r w:rsidRPr="00C8774D">
        <w:rPr>
          <w:sz w:val="28"/>
          <w:szCs w:val="28"/>
          <w:lang w:val="uk-UA"/>
        </w:rPr>
        <w:t>Щодо України , то формування акціонерного капіталу відбулося у рамках Російської імперії ,де його розвиток був започаткований заснуванням у 1757р. “Російської у Константинополі торговельної компанії”. До речі , розвиток господарських товариств відбувався досить повільно ,оскільки більш ніж через сто років після заснування першого акціонерного товариства</w:t>
      </w:r>
      <w:r w:rsidR="009F1796" w:rsidRPr="00C8774D">
        <w:rPr>
          <w:sz w:val="28"/>
          <w:szCs w:val="28"/>
          <w:lang w:val="uk-UA"/>
        </w:rPr>
        <w:t xml:space="preserve"> відбувався досить повільно , оскільки більш ніж через сто років після заснування першого акціонерного</w:t>
      </w:r>
      <w:r w:rsidR="0063725E" w:rsidRPr="00C8774D">
        <w:rPr>
          <w:sz w:val="28"/>
          <w:szCs w:val="28"/>
          <w:lang w:val="uk-UA"/>
        </w:rPr>
        <w:t xml:space="preserve"> </w:t>
      </w:r>
      <w:r w:rsidR="009F1796" w:rsidRPr="00C8774D">
        <w:rPr>
          <w:sz w:val="28"/>
          <w:szCs w:val="28"/>
          <w:lang w:val="uk-UA"/>
        </w:rPr>
        <w:t>товариства, у 1860році, їх налічувалось лише 100 з капіталом близько 350 млн. Рублів.</w:t>
      </w:r>
      <w:r w:rsidR="000A33D5" w:rsidRPr="00C8774D">
        <w:rPr>
          <w:sz w:val="28"/>
          <w:szCs w:val="28"/>
          <w:lang w:val="uk-UA"/>
        </w:rPr>
        <w:t>[8.ст.157]</w:t>
      </w:r>
    </w:p>
    <w:p w:rsidR="009F1796" w:rsidRPr="00C8774D" w:rsidRDefault="009F1796" w:rsidP="00C8774D">
      <w:pPr>
        <w:tabs>
          <w:tab w:val="left" w:pos="1080"/>
        </w:tabs>
        <w:spacing w:line="360" w:lineRule="auto"/>
        <w:ind w:firstLine="709"/>
        <w:jc w:val="both"/>
        <w:rPr>
          <w:sz w:val="28"/>
          <w:szCs w:val="28"/>
          <w:lang w:val="uk-UA"/>
        </w:rPr>
      </w:pPr>
      <w:r w:rsidRPr="00C8774D">
        <w:rPr>
          <w:sz w:val="28"/>
          <w:szCs w:val="28"/>
          <w:lang w:val="uk-UA"/>
        </w:rPr>
        <w:t xml:space="preserve">В наш час товариства з обмеженою відповідальністю та акціонерні товариства </w:t>
      </w:r>
      <w:r w:rsidR="007D0357" w:rsidRPr="00C8774D">
        <w:rPr>
          <w:sz w:val="28"/>
          <w:szCs w:val="28"/>
          <w:lang w:val="uk-UA"/>
        </w:rPr>
        <w:t xml:space="preserve">виступають двома найбільш вагомими організаційно-правовими формами підприємництва як у нас ,так і за кордоном . Акціонерні товариства –це переважно форма організації великого капіталу , а товариства з обмеженою відповідальністю </w:t>
      </w:r>
      <w:r w:rsidR="00237CEC" w:rsidRPr="00C8774D">
        <w:rPr>
          <w:sz w:val="28"/>
          <w:szCs w:val="28"/>
          <w:lang w:val="uk-UA"/>
        </w:rPr>
        <w:t>характерні</w:t>
      </w:r>
      <w:r w:rsidR="007D0357" w:rsidRPr="00C8774D">
        <w:rPr>
          <w:sz w:val="28"/>
          <w:szCs w:val="28"/>
          <w:lang w:val="uk-UA"/>
        </w:rPr>
        <w:t xml:space="preserve"> для малого та середнього бізнесу.</w:t>
      </w:r>
    </w:p>
    <w:p w:rsidR="007D0357" w:rsidRPr="00C8774D" w:rsidRDefault="007D0357" w:rsidP="00C8774D">
      <w:pPr>
        <w:tabs>
          <w:tab w:val="left" w:pos="1080"/>
        </w:tabs>
        <w:spacing w:line="360" w:lineRule="auto"/>
        <w:ind w:firstLine="709"/>
        <w:jc w:val="both"/>
        <w:rPr>
          <w:sz w:val="28"/>
          <w:szCs w:val="28"/>
          <w:lang w:val="uk-UA"/>
        </w:rPr>
      </w:pPr>
      <w:r w:rsidRPr="00C8774D">
        <w:rPr>
          <w:sz w:val="28"/>
          <w:szCs w:val="28"/>
          <w:lang w:val="uk-UA"/>
        </w:rPr>
        <w:t>Наприкінці 80-х років у ФРН нараховувалось близько 400 тисяч товариств з обмеженою відповідальністю, але приблизно 80% з них володіли капіталом менше 100 тисяч марок і тільки 4% мали капітал понад 1млн марок. Середній розмір капіталу акціонерного товариства в цей період перевищував 50 млн. Марок.</w:t>
      </w:r>
    </w:p>
    <w:p w:rsidR="007D0357" w:rsidRPr="00C8774D" w:rsidRDefault="007D0357" w:rsidP="00C8774D">
      <w:pPr>
        <w:tabs>
          <w:tab w:val="left" w:pos="1080"/>
        </w:tabs>
        <w:spacing w:line="360" w:lineRule="auto"/>
        <w:ind w:firstLine="709"/>
        <w:jc w:val="both"/>
        <w:rPr>
          <w:sz w:val="28"/>
          <w:szCs w:val="28"/>
          <w:lang w:val="uk-UA"/>
        </w:rPr>
      </w:pPr>
      <w:r w:rsidRPr="00C8774D">
        <w:rPr>
          <w:sz w:val="28"/>
          <w:szCs w:val="28"/>
          <w:lang w:val="uk-UA"/>
        </w:rPr>
        <w:t xml:space="preserve">У Франції кількість товариств з обмеженою відповідальністю на той час </w:t>
      </w:r>
      <w:r w:rsidR="00E2271F" w:rsidRPr="00C8774D">
        <w:rPr>
          <w:sz w:val="28"/>
          <w:szCs w:val="28"/>
          <w:lang w:val="uk-UA"/>
        </w:rPr>
        <w:t>була теж майже 400 тисяч.</w:t>
      </w:r>
    </w:p>
    <w:p w:rsidR="00E2271F" w:rsidRPr="00C8774D" w:rsidRDefault="00E2271F" w:rsidP="00C8774D">
      <w:pPr>
        <w:tabs>
          <w:tab w:val="left" w:pos="1080"/>
        </w:tabs>
        <w:spacing w:line="360" w:lineRule="auto"/>
        <w:ind w:firstLine="709"/>
        <w:jc w:val="both"/>
        <w:rPr>
          <w:sz w:val="28"/>
          <w:szCs w:val="28"/>
          <w:lang w:val="uk-UA"/>
        </w:rPr>
      </w:pPr>
      <w:r w:rsidRPr="00C8774D">
        <w:rPr>
          <w:sz w:val="28"/>
          <w:szCs w:val="28"/>
          <w:lang w:val="uk-UA"/>
        </w:rPr>
        <w:t>Важливу роль і місце цих двох видів товариств в економічному житті викликали особливу увагу до них законодавців , що знайшло відображення в особливій повноті та деталізації правових аспектів їхньої діяльності.</w:t>
      </w:r>
    </w:p>
    <w:p w:rsidR="00E2271F" w:rsidRPr="00C8774D" w:rsidRDefault="00E2271F" w:rsidP="00C8774D">
      <w:pPr>
        <w:tabs>
          <w:tab w:val="left" w:pos="1080"/>
        </w:tabs>
        <w:spacing w:line="360" w:lineRule="auto"/>
        <w:ind w:firstLine="709"/>
        <w:jc w:val="both"/>
        <w:rPr>
          <w:sz w:val="28"/>
          <w:szCs w:val="28"/>
          <w:lang w:val="uk-UA"/>
        </w:rPr>
      </w:pPr>
      <w:r w:rsidRPr="00C8774D">
        <w:rPr>
          <w:sz w:val="28"/>
          <w:szCs w:val="28"/>
          <w:lang w:val="uk-UA"/>
        </w:rPr>
        <w:t>В Європі досить чітко проводиться межа між акціонерним товариством і товариством з обмеженою відповідальністю.</w:t>
      </w:r>
    </w:p>
    <w:p w:rsidR="00E2271F" w:rsidRPr="00C8774D" w:rsidRDefault="00E2271F" w:rsidP="00C8774D">
      <w:pPr>
        <w:tabs>
          <w:tab w:val="left" w:pos="1080"/>
        </w:tabs>
        <w:spacing w:line="360" w:lineRule="auto"/>
        <w:ind w:firstLine="709"/>
        <w:jc w:val="both"/>
        <w:rPr>
          <w:sz w:val="28"/>
          <w:szCs w:val="28"/>
          <w:lang w:val="uk-UA"/>
        </w:rPr>
      </w:pPr>
      <w:r w:rsidRPr="00C8774D">
        <w:rPr>
          <w:sz w:val="28"/>
          <w:szCs w:val="28"/>
          <w:lang w:val="uk-UA"/>
        </w:rPr>
        <w:t>Товариство з обмеженою відповідальністю</w:t>
      </w:r>
      <w:r w:rsidR="00237CEC" w:rsidRPr="00C8774D">
        <w:rPr>
          <w:sz w:val="28"/>
          <w:szCs w:val="28"/>
          <w:lang w:val="uk-UA"/>
        </w:rPr>
        <w:t xml:space="preserve"> </w:t>
      </w:r>
      <w:r w:rsidRPr="00C8774D">
        <w:rPr>
          <w:sz w:val="28"/>
          <w:szCs w:val="28"/>
          <w:lang w:val="uk-UA"/>
        </w:rPr>
        <w:t>- це не тільки об’єднання капіталу ,але також і об’єднання невеликої кількості осіб , які добре знають один одного і несуть солідарну відповідальність за результати підприємницької діяльності.</w:t>
      </w:r>
    </w:p>
    <w:p w:rsidR="00F66056" w:rsidRPr="00C8774D" w:rsidRDefault="00E2271F" w:rsidP="00C8774D">
      <w:pPr>
        <w:tabs>
          <w:tab w:val="left" w:pos="1080"/>
        </w:tabs>
        <w:spacing w:line="360" w:lineRule="auto"/>
        <w:ind w:firstLine="709"/>
        <w:jc w:val="both"/>
        <w:rPr>
          <w:sz w:val="28"/>
          <w:szCs w:val="28"/>
          <w:lang w:val="uk-UA"/>
        </w:rPr>
      </w:pPr>
      <w:r w:rsidRPr="00C8774D">
        <w:rPr>
          <w:sz w:val="28"/>
          <w:szCs w:val="28"/>
          <w:lang w:val="uk-UA"/>
        </w:rPr>
        <w:t xml:space="preserve">Акціонерні товариства – це товариства , де акумулюються кошти </w:t>
      </w:r>
      <w:r w:rsidR="00F66056" w:rsidRPr="00C8774D">
        <w:rPr>
          <w:sz w:val="28"/>
          <w:szCs w:val="28"/>
          <w:lang w:val="uk-UA"/>
        </w:rPr>
        <w:t>великої кількості як фізичних так і юридичних осіб.</w:t>
      </w:r>
    </w:p>
    <w:p w:rsidR="00F66056" w:rsidRPr="00C8774D" w:rsidRDefault="00F66056" w:rsidP="00C8774D">
      <w:pPr>
        <w:tabs>
          <w:tab w:val="left" w:pos="1080"/>
        </w:tabs>
        <w:spacing w:line="360" w:lineRule="auto"/>
        <w:ind w:firstLine="709"/>
        <w:jc w:val="both"/>
        <w:rPr>
          <w:sz w:val="28"/>
          <w:szCs w:val="28"/>
          <w:lang w:val="uk-UA"/>
        </w:rPr>
      </w:pPr>
      <w:r w:rsidRPr="00C8774D">
        <w:rPr>
          <w:sz w:val="28"/>
          <w:szCs w:val="28"/>
          <w:lang w:val="uk-UA"/>
        </w:rPr>
        <w:t>Участь у акціонерному товаристві такої кількості осіб вимагає більш деталізованої його правової регламентації , на відміну від товариств з обмеженою відповідальністю.</w:t>
      </w:r>
    </w:p>
    <w:p w:rsidR="009F1796" w:rsidRPr="00C8774D" w:rsidRDefault="00F66056" w:rsidP="00C8774D">
      <w:pPr>
        <w:tabs>
          <w:tab w:val="left" w:pos="1080"/>
        </w:tabs>
        <w:spacing w:line="360" w:lineRule="auto"/>
        <w:ind w:firstLine="709"/>
        <w:jc w:val="both"/>
        <w:rPr>
          <w:sz w:val="28"/>
          <w:szCs w:val="28"/>
          <w:lang w:val="uk-UA"/>
        </w:rPr>
      </w:pPr>
      <w:r w:rsidRPr="00C8774D">
        <w:rPr>
          <w:sz w:val="28"/>
          <w:szCs w:val="28"/>
          <w:lang w:val="uk-UA"/>
        </w:rPr>
        <w:t>В Європейських країнах нагромаджено достатній досвід у розвитку акціонерної справи , в організації і діяльності</w:t>
      </w:r>
      <w:r w:rsidR="0063725E" w:rsidRPr="00C8774D">
        <w:rPr>
          <w:sz w:val="28"/>
          <w:szCs w:val="28"/>
          <w:lang w:val="uk-UA"/>
        </w:rPr>
        <w:t xml:space="preserve"> </w:t>
      </w:r>
      <w:r w:rsidRPr="00C8774D">
        <w:rPr>
          <w:sz w:val="28"/>
          <w:szCs w:val="28"/>
          <w:lang w:val="uk-UA"/>
        </w:rPr>
        <w:t>товариств з обмеженою відповідальністю, який можна було б використати в Україні. Такі країни можна умовно розподілити на дві групи.</w:t>
      </w:r>
    </w:p>
    <w:p w:rsidR="00F66056" w:rsidRPr="00C8774D" w:rsidRDefault="00F66056" w:rsidP="00C8774D">
      <w:pPr>
        <w:tabs>
          <w:tab w:val="left" w:pos="1080"/>
        </w:tabs>
        <w:spacing w:line="360" w:lineRule="auto"/>
        <w:ind w:firstLine="709"/>
        <w:jc w:val="both"/>
        <w:rPr>
          <w:sz w:val="28"/>
          <w:szCs w:val="28"/>
          <w:lang w:val="uk-UA"/>
        </w:rPr>
      </w:pPr>
      <w:r w:rsidRPr="00C8774D">
        <w:rPr>
          <w:sz w:val="28"/>
          <w:szCs w:val="28"/>
          <w:lang w:val="uk-UA"/>
        </w:rPr>
        <w:t xml:space="preserve">До першої групи належать Франція і Німеччина, де </w:t>
      </w:r>
      <w:r w:rsidR="00EA6B2B" w:rsidRPr="00C8774D">
        <w:rPr>
          <w:sz w:val="28"/>
          <w:szCs w:val="28"/>
          <w:lang w:val="uk-UA"/>
        </w:rPr>
        <w:t>відповідне законодавство склалось давно , воно деталізоване і досить стабільне .</w:t>
      </w:r>
    </w:p>
    <w:p w:rsidR="00EA6B2B" w:rsidRPr="00C8774D" w:rsidRDefault="00EA6B2B" w:rsidP="00C8774D">
      <w:pPr>
        <w:tabs>
          <w:tab w:val="left" w:pos="1080"/>
        </w:tabs>
        <w:spacing w:line="360" w:lineRule="auto"/>
        <w:ind w:firstLine="709"/>
        <w:jc w:val="both"/>
        <w:rPr>
          <w:sz w:val="28"/>
          <w:szCs w:val="28"/>
          <w:lang w:val="uk-UA"/>
        </w:rPr>
      </w:pPr>
      <w:r w:rsidRPr="00C8774D">
        <w:rPr>
          <w:sz w:val="28"/>
          <w:szCs w:val="28"/>
          <w:lang w:val="uk-UA"/>
        </w:rPr>
        <w:t>Друга група – це Чехія ,Угорщина ,Болгарія, які ще недавно входили в соціалістичну систему , а тепер досить успішно переходять до ринкової економіки і мають певні успіхи в розвитку і становленні підприємницького права .</w:t>
      </w:r>
    </w:p>
    <w:p w:rsidR="00EA6B2B" w:rsidRPr="00C8774D" w:rsidRDefault="00EA6B2B" w:rsidP="00C8774D">
      <w:pPr>
        <w:tabs>
          <w:tab w:val="left" w:pos="1080"/>
        </w:tabs>
        <w:spacing w:line="360" w:lineRule="auto"/>
        <w:ind w:firstLine="709"/>
        <w:jc w:val="both"/>
        <w:rPr>
          <w:sz w:val="28"/>
          <w:szCs w:val="28"/>
          <w:lang w:val="uk-UA"/>
        </w:rPr>
      </w:pPr>
      <w:r w:rsidRPr="00C8774D">
        <w:rPr>
          <w:sz w:val="28"/>
          <w:szCs w:val="28"/>
          <w:lang w:val="uk-UA"/>
        </w:rPr>
        <w:t xml:space="preserve">Перша група країн може зацікавити нас стабільним деталізованим законодавством ,яке висвітлює і </w:t>
      </w:r>
      <w:r w:rsidR="003430BA" w:rsidRPr="00C8774D">
        <w:rPr>
          <w:sz w:val="28"/>
          <w:szCs w:val="28"/>
          <w:lang w:val="uk-UA"/>
        </w:rPr>
        <w:t>характеризує</w:t>
      </w:r>
      <w:r w:rsidRPr="00C8774D">
        <w:rPr>
          <w:sz w:val="28"/>
          <w:szCs w:val="28"/>
          <w:lang w:val="uk-UA"/>
        </w:rPr>
        <w:t xml:space="preserve"> організаційно-правові форми підприємництва. Досвід цих країн – це також результат і немалої кількості помилок , особливо на початку практики акціонування .</w:t>
      </w:r>
    </w:p>
    <w:p w:rsidR="009023A7" w:rsidRPr="00C8774D" w:rsidRDefault="00EA6B2B" w:rsidP="00C8774D">
      <w:pPr>
        <w:tabs>
          <w:tab w:val="left" w:pos="1080"/>
        </w:tabs>
        <w:spacing w:line="360" w:lineRule="auto"/>
        <w:ind w:firstLine="709"/>
        <w:jc w:val="both"/>
        <w:rPr>
          <w:sz w:val="28"/>
          <w:szCs w:val="28"/>
          <w:lang w:val="uk-UA"/>
        </w:rPr>
      </w:pPr>
      <w:r w:rsidRPr="00C8774D">
        <w:rPr>
          <w:sz w:val="28"/>
          <w:szCs w:val="28"/>
          <w:lang w:val="uk-UA"/>
        </w:rPr>
        <w:t xml:space="preserve">Законодавство другої групи країн </w:t>
      </w:r>
      <w:r w:rsidR="009023A7" w:rsidRPr="00C8774D">
        <w:rPr>
          <w:sz w:val="28"/>
          <w:szCs w:val="28"/>
          <w:lang w:val="uk-UA"/>
        </w:rPr>
        <w:t>може бути корисним тим , що воно відображає не стільки те, що є,</w:t>
      </w:r>
      <w:r w:rsidR="003430BA" w:rsidRPr="00C8774D">
        <w:rPr>
          <w:sz w:val="28"/>
          <w:szCs w:val="28"/>
          <w:lang w:val="uk-UA"/>
        </w:rPr>
        <w:t xml:space="preserve"> </w:t>
      </w:r>
      <w:r w:rsidR="009023A7" w:rsidRPr="00C8774D">
        <w:rPr>
          <w:sz w:val="28"/>
          <w:szCs w:val="28"/>
          <w:lang w:val="uk-UA"/>
        </w:rPr>
        <w:t>скільки те, що повинно розвиватись або знаходиться на стадії становлення .</w:t>
      </w:r>
    </w:p>
    <w:p w:rsidR="009023A7" w:rsidRPr="00C8774D" w:rsidRDefault="009023A7" w:rsidP="00C8774D">
      <w:pPr>
        <w:tabs>
          <w:tab w:val="left" w:pos="1080"/>
        </w:tabs>
        <w:spacing w:line="360" w:lineRule="auto"/>
        <w:ind w:firstLine="709"/>
        <w:jc w:val="both"/>
        <w:rPr>
          <w:sz w:val="28"/>
          <w:szCs w:val="28"/>
          <w:lang w:val="uk-UA"/>
        </w:rPr>
      </w:pPr>
      <w:r w:rsidRPr="00C8774D">
        <w:rPr>
          <w:sz w:val="28"/>
          <w:szCs w:val="28"/>
          <w:lang w:val="uk-UA"/>
        </w:rPr>
        <w:t>Акціонерне право і право товариств з обмеженою відповідальністю у названих країнах виступає у різних законодавчих формах:</w:t>
      </w:r>
    </w:p>
    <w:p w:rsidR="00EA6B2B" w:rsidRPr="00C8774D" w:rsidRDefault="009023A7" w:rsidP="00C8774D">
      <w:pPr>
        <w:numPr>
          <w:ilvl w:val="0"/>
          <w:numId w:val="13"/>
        </w:numPr>
        <w:tabs>
          <w:tab w:val="left" w:pos="1080"/>
        </w:tabs>
        <w:spacing w:line="360" w:lineRule="auto"/>
        <w:ind w:left="0" w:firstLine="709"/>
        <w:jc w:val="both"/>
        <w:rPr>
          <w:sz w:val="28"/>
          <w:szCs w:val="28"/>
          <w:lang w:val="uk-UA"/>
        </w:rPr>
      </w:pPr>
      <w:r w:rsidRPr="00C8774D">
        <w:rPr>
          <w:sz w:val="28"/>
          <w:szCs w:val="28"/>
          <w:lang w:val="uk-UA"/>
        </w:rPr>
        <w:t>розділи в торгових кодексах;</w:t>
      </w:r>
    </w:p>
    <w:p w:rsidR="009023A7" w:rsidRPr="00C8774D" w:rsidRDefault="009023A7" w:rsidP="00C8774D">
      <w:pPr>
        <w:numPr>
          <w:ilvl w:val="0"/>
          <w:numId w:val="13"/>
        </w:numPr>
        <w:tabs>
          <w:tab w:val="left" w:pos="1080"/>
        </w:tabs>
        <w:spacing w:line="360" w:lineRule="auto"/>
        <w:ind w:left="0" w:firstLine="709"/>
        <w:jc w:val="both"/>
        <w:rPr>
          <w:sz w:val="28"/>
          <w:szCs w:val="28"/>
          <w:lang w:val="uk-UA"/>
        </w:rPr>
      </w:pPr>
      <w:r w:rsidRPr="00C8774D">
        <w:rPr>
          <w:sz w:val="28"/>
          <w:szCs w:val="28"/>
          <w:lang w:val="uk-UA"/>
        </w:rPr>
        <w:t>розділи в зведеному законі про торгівельні компанії;</w:t>
      </w:r>
    </w:p>
    <w:p w:rsidR="009023A7" w:rsidRPr="00C8774D" w:rsidRDefault="009023A7" w:rsidP="00C8774D">
      <w:pPr>
        <w:numPr>
          <w:ilvl w:val="0"/>
          <w:numId w:val="13"/>
        </w:numPr>
        <w:tabs>
          <w:tab w:val="clear" w:pos="360"/>
          <w:tab w:val="num" w:pos="180"/>
          <w:tab w:val="left" w:pos="1080"/>
        </w:tabs>
        <w:spacing w:line="360" w:lineRule="auto"/>
        <w:ind w:left="0" w:firstLine="709"/>
        <w:jc w:val="both"/>
        <w:rPr>
          <w:sz w:val="28"/>
          <w:szCs w:val="28"/>
          <w:lang w:val="uk-UA"/>
        </w:rPr>
      </w:pPr>
      <w:r w:rsidRPr="00C8774D">
        <w:rPr>
          <w:sz w:val="28"/>
          <w:szCs w:val="28"/>
          <w:lang w:val="uk-UA"/>
        </w:rPr>
        <w:t>у вигляді окремого закону про акціонерні товариства</w:t>
      </w:r>
      <w:r w:rsidR="0063725E" w:rsidRPr="00C8774D">
        <w:rPr>
          <w:sz w:val="28"/>
          <w:szCs w:val="28"/>
          <w:lang w:val="uk-UA"/>
        </w:rPr>
        <w:t xml:space="preserve"> </w:t>
      </w:r>
      <w:r w:rsidRPr="00C8774D">
        <w:rPr>
          <w:sz w:val="28"/>
          <w:szCs w:val="28"/>
          <w:lang w:val="uk-UA"/>
        </w:rPr>
        <w:t>і закону про товариства з обмеженою відповідальністю.</w:t>
      </w:r>
    </w:p>
    <w:p w:rsidR="009023A7" w:rsidRPr="00C8774D" w:rsidRDefault="009023A7" w:rsidP="00C8774D">
      <w:pPr>
        <w:tabs>
          <w:tab w:val="left" w:pos="1080"/>
        </w:tabs>
        <w:spacing w:line="360" w:lineRule="auto"/>
        <w:ind w:firstLine="709"/>
        <w:jc w:val="both"/>
        <w:rPr>
          <w:sz w:val="28"/>
          <w:szCs w:val="28"/>
          <w:lang w:val="uk-UA"/>
        </w:rPr>
      </w:pPr>
      <w:r w:rsidRPr="00C8774D">
        <w:rPr>
          <w:sz w:val="28"/>
          <w:szCs w:val="28"/>
          <w:lang w:val="uk-UA"/>
        </w:rPr>
        <w:t xml:space="preserve">Історично склалось так ,що в торговельних кодексах Франції та Німеччини відповідних розділів немає. Акціонерне право </w:t>
      </w:r>
      <w:r w:rsidR="00827050" w:rsidRPr="00C8774D">
        <w:rPr>
          <w:sz w:val="28"/>
          <w:szCs w:val="28"/>
          <w:lang w:val="uk-UA"/>
        </w:rPr>
        <w:t>вже давно виділилось з них, а регламентування товариств з обмеженою відповідальністю закріплено законодавчо пізніше інших видів торговельних компаній і в свій час в кодекси не ввійшло.</w:t>
      </w:r>
    </w:p>
    <w:p w:rsidR="00827050" w:rsidRPr="00C8774D" w:rsidRDefault="00827050" w:rsidP="00C8774D">
      <w:pPr>
        <w:tabs>
          <w:tab w:val="left" w:pos="1080"/>
        </w:tabs>
        <w:spacing w:line="360" w:lineRule="auto"/>
        <w:ind w:firstLine="709"/>
        <w:jc w:val="both"/>
        <w:rPr>
          <w:sz w:val="28"/>
          <w:szCs w:val="28"/>
          <w:lang w:val="uk-UA"/>
        </w:rPr>
      </w:pPr>
      <w:r w:rsidRPr="00C8774D">
        <w:rPr>
          <w:sz w:val="28"/>
          <w:szCs w:val="28"/>
          <w:lang w:val="uk-UA"/>
        </w:rPr>
        <w:t>Сьогодні в Німеччині Торговельний кодекс регламентує три види товариств :</w:t>
      </w:r>
    </w:p>
    <w:p w:rsidR="00827050" w:rsidRPr="00C8774D" w:rsidRDefault="00827050" w:rsidP="00C8774D">
      <w:pPr>
        <w:numPr>
          <w:ilvl w:val="0"/>
          <w:numId w:val="12"/>
        </w:numPr>
        <w:tabs>
          <w:tab w:val="left" w:pos="1080"/>
        </w:tabs>
        <w:spacing w:line="360" w:lineRule="auto"/>
        <w:ind w:left="0" w:firstLine="709"/>
        <w:jc w:val="both"/>
        <w:rPr>
          <w:sz w:val="28"/>
          <w:szCs w:val="28"/>
          <w:lang w:val="uk-UA"/>
        </w:rPr>
      </w:pPr>
      <w:r w:rsidRPr="00C8774D">
        <w:rPr>
          <w:sz w:val="28"/>
          <w:szCs w:val="28"/>
          <w:lang w:val="uk-UA"/>
        </w:rPr>
        <w:t>повне;</w:t>
      </w:r>
    </w:p>
    <w:p w:rsidR="00827050" w:rsidRPr="00C8774D" w:rsidRDefault="00827050" w:rsidP="00C8774D">
      <w:pPr>
        <w:numPr>
          <w:ilvl w:val="0"/>
          <w:numId w:val="12"/>
        </w:numPr>
        <w:tabs>
          <w:tab w:val="left" w:pos="1080"/>
        </w:tabs>
        <w:spacing w:line="360" w:lineRule="auto"/>
        <w:ind w:left="0" w:firstLine="709"/>
        <w:jc w:val="both"/>
        <w:rPr>
          <w:sz w:val="28"/>
          <w:szCs w:val="28"/>
          <w:lang w:val="uk-UA"/>
        </w:rPr>
      </w:pPr>
      <w:r w:rsidRPr="00C8774D">
        <w:rPr>
          <w:sz w:val="28"/>
          <w:szCs w:val="28"/>
          <w:lang w:val="uk-UA"/>
        </w:rPr>
        <w:t>командитне;</w:t>
      </w:r>
    </w:p>
    <w:p w:rsidR="00827050" w:rsidRPr="00C8774D" w:rsidRDefault="00827050" w:rsidP="00C8774D">
      <w:pPr>
        <w:numPr>
          <w:ilvl w:val="0"/>
          <w:numId w:val="12"/>
        </w:numPr>
        <w:tabs>
          <w:tab w:val="left" w:pos="1080"/>
        </w:tabs>
        <w:spacing w:line="360" w:lineRule="auto"/>
        <w:ind w:left="0" w:firstLine="709"/>
        <w:jc w:val="both"/>
        <w:rPr>
          <w:sz w:val="28"/>
          <w:szCs w:val="28"/>
          <w:lang w:val="uk-UA"/>
        </w:rPr>
      </w:pPr>
      <w:r w:rsidRPr="00C8774D">
        <w:rPr>
          <w:sz w:val="28"/>
          <w:szCs w:val="28"/>
          <w:lang w:val="uk-UA"/>
        </w:rPr>
        <w:t>тихе.</w:t>
      </w:r>
    </w:p>
    <w:p w:rsidR="00827050" w:rsidRPr="00C8774D" w:rsidRDefault="00827050" w:rsidP="00C8774D">
      <w:pPr>
        <w:tabs>
          <w:tab w:val="left" w:pos="1080"/>
        </w:tabs>
        <w:spacing w:line="360" w:lineRule="auto"/>
        <w:ind w:firstLine="709"/>
        <w:jc w:val="both"/>
        <w:rPr>
          <w:sz w:val="28"/>
          <w:szCs w:val="28"/>
          <w:lang w:val="uk-UA"/>
        </w:rPr>
      </w:pPr>
      <w:r w:rsidRPr="00C8774D">
        <w:rPr>
          <w:sz w:val="28"/>
          <w:szCs w:val="28"/>
          <w:lang w:val="uk-UA"/>
        </w:rPr>
        <w:t>У країні діє закон про товариства з обмеженою відповідальністю,</w:t>
      </w:r>
      <w:r w:rsidR="003430BA" w:rsidRPr="00C8774D">
        <w:rPr>
          <w:sz w:val="28"/>
          <w:szCs w:val="28"/>
          <w:lang w:val="uk-UA"/>
        </w:rPr>
        <w:t xml:space="preserve"> </w:t>
      </w:r>
      <w:r w:rsidRPr="00C8774D">
        <w:rPr>
          <w:sz w:val="28"/>
          <w:szCs w:val="28"/>
          <w:lang w:val="uk-UA"/>
        </w:rPr>
        <w:t>який було прийнято ще в 1892р. З того часу він постійно змінювався і доповнювався.</w:t>
      </w:r>
      <w:r w:rsidR="003430BA" w:rsidRPr="00C8774D">
        <w:rPr>
          <w:sz w:val="28"/>
          <w:szCs w:val="28"/>
          <w:lang w:val="uk-UA"/>
        </w:rPr>
        <w:t xml:space="preserve"> </w:t>
      </w:r>
      <w:r w:rsidRPr="00C8774D">
        <w:rPr>
          <w:sz w:val="28"/>
          <w:szCs w:val="28"/>
          <w:lang w:val="uk-UA"/>
        </w:rPr>
        <w:t>Останні доповнення було зроблено в 1980 році.</w:t>
      </w:r>
      <w:r w:rsidR="003430BA" w:rsidRPr="00C8774D">
        <w:rPr>
          <w:sz w:val="28"/>
          <w:szCs w:val="28"/>
          <w:lang w:val="uk-UA"/>
        </w:rPr>
        <w:t xml:space="preserve"> </w:t>
      </w:r>
      <w:r w:rsidRPr="00C8774D">
        <w:rPr>
          <w:sz w:val="28"/>
          <w:szCs w:val="28"/>
          <w:lang w:val="uk-UA"/>
        </w:rPr>
        <w:t>Акціонерний закон прийнято в 1965 році .У цьому законі 410 статей ,розділених на 5 книг (</w:t>
      </w:r>
      <w:r w:rsidR="001A68D5" w:rsidRPr="00C8774D">
        <w:rPr>
          <w:sz w:val="28"/>
          <w:szCs w:val="28"/>
          <w:lang w:val="uk-UA"/>
        </w:rPr>
        <w:t>у Законі України 26статей</w:t>
      </w:r>
      <w:r w:rsidRPr="00C8774D">
        <w:rPr>
          <w:sz w:val="28"/>
          <w:szCs w:val="28"/>
          <w:lang w:val="uk-UA"/>
        </w:rPr>
        <w:t>)</w:t>
      </w:r>
      <w:r w:rsidR="001A68D5" w:rsidRPr="00C8774D">
        <w:rPr>
          <w:sz w:val="28"/>
          <w:szCs w:val="28"/>
          <w:lang w:val="uk-UA"/>
        </w:rPr>
        <w:t>.</w:t>
      </w:r>
    </w:p>
    <w:p w:rsidR="00803208" w:rsidRPr="00C8774D" w:rsidRDefault="001A68D5" w:rsidP="00C8774D">
      <w:pPr>
        <w:tabs>
          <w:tab w:val="left" w:pos="1080"/>
        </w:tabs>
        <w:spacing w:line="360" w:lineRule="auto"/>
        <w:ind w:firstLine="709"/>
        <w:jc w:val="both"/>
        <w:rPr>
          <w:sz w:val="28"/>
          <w:szCs w:val="28"/>
          <w:lang w:val="uk-UA"/>
        </w:rPr>
      </w:pPr>
      <w:r w:rsidRPr="00C8774D">
        <w:rPr>
          <w:sz w:val="28"/>
          <w:szCs w:val="28"/>
          <w:lang w:val="uk-UA"/>
        </w:rPr>
        <w:t xml:space="preserve">Протягом досить довгого часу французька система права щодо діяльності товариств була подібна до німецької . Поряд з Торговельним кодексом </w:t>
      </w:r>
      <w:r w:rsidR="00803208" w:rsidRPr="00C8774D">
        <w:rPr>
          <w:sz w:val="28"/>
          <w:szCs w:val="28"/>
          <w:lang w:val="uk-UA"/>
        </w:rPr>
        <w:t>діяв закон про акціонерні товариства 1867року і Закон про товариства з обмеженою відповідальністю 1925</w:t>
      </w:r>
      <w:r w:rsidR="006A386C" w:rsidRPr="00C8774D">
        <w:rPr>
          <w:sz w:val="28"/>
          <w:szCs w:val="28"/>
          <w:lang w:val="uk-UA"/>
        </w:rPr>
        <w:t xml:space="preserve"> </w:t>
      </w:r>
      <w:r w:rsidR="00803208" w:rsidRPr="00C8774D">
        <w:rPr>
          <w:sz w:val="28"/>
          <w:szCs w:val="28"/>
          <w:lang w:val="uk-UA"/>
        </w:rPr>
        <w:t>року.</w:t>
      </w:r>
    </w:p>
    <w:p w:rsidR="006A386C" w:rsidRPr="00C8774D" w:rsidRDefault="00803208" w:rsidP="00C8774D">
      <w:pPr>
        <w:tabs>
          <w:tab w:val="left" w:pos="1080"/>
        </w:tabs>
        <w:spacing w:line="360" w:lineRule="auto"/>
        <w:ind w:firstLine="709"/>
        <w:jc w:val="both"/>
        <w:rPr>
          <w:sz w:val="28"/>
          <w:szCs w:val="28"/>
          <w:lang w:val="uk-UA"/>
        </w:rPr>
      </w:pPr>
      <w:r w:rsidRPr="00C8774D">
        <w:rPr>
          <w:sz w:val="28"/>
          <w:szCs w:val="28"/>
          <w:lang w:val="uk-UA"/>
        </w:rPr>
        <w:t>У 1966 році цю систему було принципово змінено:</w:t>
      </w:r>
      <w:r w:rsidR="003430BA" w:rsidRPr="00C8774D">
        <w:rPr>
          <w:sz w:val="28"/>
          <w:szCs w:val="28"/>
          <w:lang w:val="uk-UA"/>
        </w:rPr>
        <w:t xml:space="preserve"> </w:t>
      </w:r>
      <w:r w:rsidRPr="00C8774D">
        <w:rPr>
          <w:sz w:val="28"/>
          <w:szCs w:val="28"/>
          <w:lang w:val="uk-UA"/>
        </w:rPr>
        <w:t>почав діяти єдиний Закон про торговельні товариства ,який деталізує деякі положення Закону</w:t>
      </w:r>
      <w:r w:rsidR="006A386C" w:rsidRPr="00C8774D">
        <w:rPr>
          <w:sz w:val="28"/>
          <w:szCs w:val="28"/>
          <w:lang w:val="uk-UA"/>
        </w:rPr>
        <w:t>.</w:t>
      </w:r>
    </w:p>
    <w:p w:rsidR="006A386C" w:rsidRPr="00C8774D" w:rsidRDefault="006A386C" w:rsidP="00C8774D">
      <w:pPr>
        <w:tabs>
          <w:tab w:val="left" w:pos="1080"/>
        </w:tabs>
        <w:spacing w:line="360" w:lineRule="auto"/>
        <w:ind w:firstLine="709"/>
        <w:jc w:val="both"/>
        <w:rPr>
          <w:sz w:val="28"/>
          <w:szCs w:val="28"/>
          <w:lang w:val="uk-UA"/>
        </w:rPr>
      </w:pPr>
      <w:r w:rsidRPr="00C8774D">
        <w:rPr>
          <w:sz w:val="28"/>
          <w:szCs w:val="28"/>
          <w:lang w:val="uk-UA"/>
        </w:rPr>
        <w:t>Правова система Європейського співтовариства теж має значний вплив на формування правової системи Німеччини і Франції. Європейське співтовариство видало кілька директив ,які стосуються діяльності АТ, ТОВ та інших типів компаній.</w:t>
      </w:r>
    </w:p>
    <w:p w:rsidR="007D23C3" w:rsidRPr="00C8774D" w:rsidRDefault="006A386C" w:rsidP="00C8774D">
      <w:pPr>
        <w:tabs>
          <w:tab w:val="left" w:pos="1080"/>
        </w:tabs>
        <w:spacing w:line="360" w:lineRule="auto"/>
        <w:ind w:firstLine="709"/>
        <w:jc w:val="both"/>
        <w:rPr>
          <w:sz w:val="28"/>
          <w:szCs w:val="28"/>
          <w:lang w:val="uk-UA"/>
        </w:rPr>
      </w:pPr>
      <w:r w:rsidRPr="00C8774D">
        <w:rPr>
          <w:sz w:val="28"/>
          <w:szCs w:val="28"/>
          <w:lang w:val="uk-UA"/>
        </w:rPr>
        <w:t xml:space="preserve">Угорщина має багато спільного з французьким законодавством щодо створення і господарювання господарських товариств. У 1988 році було прийнято Закон про господарські товариства , до якого в 1991 року внесли доповнення та зміни. У законі понад 300 </w:t>
      </w:r>
      <w:r w:rsidR="003430BA" w:rsidRPr="00C8774D">
        <w:rPr>
          <w:sz w:val="28"/>
          <w:szCs w:val="28"/>
          <w:lang w:val="uk-UA"/>
        </w:rPr>
        <w:t>статтею</w:t>
      </w:r>
      <w:r w:rsidRPr="00C8774D">
        <w:rPr>
          <w:sz w:val="28"/>
          <w:szCs w:val="28"/>
          <w:lang w:val="uk-UA"/>
        </w:rPr>
        <w:t xml:space="preserve">. Крім ТОВ та АТ, Закон регламентує </w:t>
      </w:r>
      <w:r w:rsidR="007D23C3" w:rsidRPr="00C8774D">
        <w:rPr>
          <w:sz w:val="28"/>
          <w:szCs w:val="28"/>
          <w:lang w:val="uk-UA"/>
        </w:rPr>
        <w:t>також діяльність також повного і командитного товариств.</w:t>
      </w:r>
    </w:p>
    <w:p w:rsidR="00487D15" w:rsidRPr="00C8774D" w:rsidRDefault="007D23C3" w:rsidP="00C8774D">
      <w:pPr>
        <w:tabs>
          <w:tab w:val="left" w:pos="1080"/>
        </w:tabs>
        <w:spacing w:line="360" w:lineRule="auto"/>
        <w:ind w:firstLine="709"/>
        <w:jc w:val="both"/>
        <w:rPr>
          <w:sz w:val="28"/>
          <w:szCs w:val="28"/>
          <w:lang w:val="uk-UA"/>
        </w:rPr>
      </w:pPr>
      <w:r w:rsidRPr="00C8774D">
        <w:rPr>
          <w:sz w:val="28"/>
          <w:szCs w:val="28"/>
          <w:lang w:val="uk-UA"/>
        </w:rPr>
        <w:t>Чехословаччина пішла іншим шляхом. Так, наприкінці 1991 року було прийнято Торговельний кодекс,</w:t>
      </w:r>
      <w:r w:rsidR="003430BA" w:rsidRPr="00C8774D">
        <w:rPr>
          <w:sz w:val="28"/>
          <w:szCs w:val="28"/>
          <w:lang w:val="uk-UA"/>
        </w:rPr>
        <w:t xml:space="preserve"> </w:t>
      </w:r>
      <w:r w:rsidRPr="00C8774D">
        <w:rPr>
          <w:sz w:val="28"/>
          <w:szCs w:val="28"/>
          <w:lang w:val="uk-UA"/>
        </w:rPr>
        <w:t>який містить широке коло питань стосовно торговельного права.</w:t>
      </w:r>
      <w:r w:rsidR="003430BA" w:rsidRPr="00C8774D">
        <w:rPr>
          <w:sz w:val="28"/>
          <w:szCs w:val="28"/>
          <w:lang w:val="uk-UA"/>
        </w:rPr>
        <w:t xml:space="preserve"> </w:t>
      </w:r>
      <w:r w:rsidRPr="00C8774D">
        <w:rPr>
          <w:sz w:val="28"/>
          <w:szCs w:val="28"/>
          <w:lang w:val="uk-UA"/>
        </w:rPr>
        <w:t xml:space="preserve">Регламентування діяльності товариств займає в ньому значне місце ,але не таке домінуюче , як в угорському законодавстві. Кодекс регламентує також діяльність кооперативів , договірні зобов’язання та їх забезпечення , окремі види торговельних зобов’язань, конкуренцію, </w:t>
      </w:r>
      <w:r w:rsidR="00487D15" w:rsidRPr="00C8774D">
        <w:rPr>
          <w:sz w:val="28"/>
          <w:szCs w:val="28"/>
          <w:lang w:val="uk-UA"/>
        </w:rPr>
        <w:t>порядок ведення торговельних реєстрів та бухгалтерської звітності.</w:t>
      </w:r>
      <w:r w:rsidR="003430BA" w:rsidRPr="00C8774D">
        <w:rPr>
          <w:sz w:val="28"/>
          <w:szCs w:val="28"/>
          <w:lang w:val="uk-UA"/>
        </w:rPr>
        <w:t xml:space="preserve"> </w:t>
      </w:r>
      <w:r w:rsidR="00487D15" w:rsidRPr="00C8774D">
        <w:rPr>
          <w:sz w:val="28"/>
          <w:szCs w:val="28"/>
          <w:lang w:val="uk-UA"/>
        </w:rPr>
        <w:t>Окремий розділ присвячено підприємницькій діяльності іноземних громадян.</w:t>
      </w:r>
      <w:r w:rsidR="008E464F" w:rsidRPr="00C8774D">
        <w:rPr>
          <w:sz w:val="28"/>
          <w:szCs w:val="28"/>
          <w:lang w:val="uk-UA"/>
        </w:rPr>
        <w:t xml:space="preserve"> [</w:t>
      </w:r>
      <w:r w:rsidR="002844D7" w:rsidRPr="00C8774D">
        <w:rPr>
          <w:sz w:val="28"/>
          <w:szCs w:val="28"/>
          <w:lang w:val="uk-UA"/>
        </w:rPr>
        <w:t>8.</w:t>
      </w:r>
      <w:r w:rsidR="008E464F" w:rsidRPr="00C8774D">
        <w:rPr>
          <w:sz w:val="28"/>
          <w:szCs w:val="28"/>
          <w:lang w:val="uk-UA"/>
        </w:rPr>
        <w:t>с.161]</w:t>
      </w:r>
    </w:p>
    <w:p w:rsidR="00BA740D" w:rsidRPr="00C8774D" w:rsidRDefault="00487D15" w:rsidP="00C8774D">
      <w:pPr>
        <w:tabs>
          <w:tab w:val="left" w:pos="1080"/>
        </w:tabs>
        <w:spacing w:line="360" w:lineRule="auto"/>
        <w:ind w:firstLine="709"/>
        <w:jc w:val="both"/>
        <w:rPr>
          <w:sz w:val="28"/>
          <w:szCs w:val="28"/>
          <w:lang w:val="uk-UA"/>
        </w:rPr>
      </w:pPr>
      <w:r w:rsidRPr="00C8774D">
        <w:rPr>
          <w:sz w:val="28"/>
          <w:szCs w:val="28"/>
          <w:lang w:val="uk-UA"/>
        </w:rPr>
        <w:t>Регламентування діяльності товариств у межах торговельних кодексів трохи менше, ніж у спеціальних законах. Я</w:t>
      </w:r>
      <w:r w:rsidR="00BA740D" w:rsidRPr="00C8774D">
        <w:rPr>
          <w:sz w:val="28"/>
          <w:szCs w:val="28"/>
          <w:lang w:val="uk-UA"/>
        </w:rPr>
        <w:t>к по</w:t>
      </w:r>
      <w:r w:rsidRPr="00C8774D">
        <w:rPr>
          <w:sz w:val="28"/>
          <w:szCs w:val="28"/>
          <w:lang w:val="uk-UA"/>
        </w:rPr>
        <w:t>казує практика ,в тому числі досвід Франції та Німеччини, воно характерне для початкового етапу розвитку акціонерного права. Далі слідує етап, який потребує більшої деталізації. Це важливо також і тому,</w:t>
      </w:r>
      <w:r w:rsidR="003430BA" w:rsidRPr="00C8774D">
        <w:rPr>
          <w:sz w:val="28"/>
          <w:szCs w:val="28"/>
          <w:lang w:val="uk-UA"/>
        </w:rPr>
        <w:t xml:space="preserve"> </w:t>
      </w:r>
      <w:r w:rsidRPr="00C8774D">
        <w:rPr>
          <w:sz w:val="28"/>
          <w:szCs w:val="28"/>
          <w:lang w:val="uk-UA"/>
        </w:rPr>
        <w:t>що в цих питаннях небажаним є регламентування п</w:t>
      </w:r>
      <w:r w:rsidR="00BA740D" w:rsidRPr="00C8774D">
        <w:rPr>
          <w:sz w:val="28"/>
          <w:szCs w:val="28"/>
          <w:lang w:val="uk-UA"/>
        </w:rPr>
        <w:t>ідзаконними нормативними актами,</w:t>
      </w:r>
      <w:r w:rsidR="003430BA" w:rsidRPr="00C8774D">
        <w:rPr>
          <w:sz w:val="28"/>
          <w:szCs w:val="28"/>
          <w:lang w:val="uk-UA"/>
        </w:rPr>
        <w:t xml:space="preserve"> </w:t>
      </w:r>
      <w:r w:rsidR="00BA740D" w:rsidRPr="00C8774D">
        <w:rPr>
          <w:sz w:val="28"/>
          <w:szCs w:val="28"/>
          <w:lang w:val="uk-UA"/>
        </w:rPr>
        <w:t>інструкціями різних відомств, тобто тим, що характерне правовій системі України.</w:t>
      </w:r>
    </w:p>
    <w:p w:rsidR="00BA740D" w:rsidRPr="00C8774D" w:rsidRDefault="00BA740D" w:rsidP="00C8774D">
      <w:pPr>
        <w:tabs>
          <w:tab w:val="left" w:pos="1080"/>
        </w:tabs>
        <w:spacing w:line="360" w:lineRule="auto"/>
        <w:ind w:firstLine="709"/>
        <w:jc w:val="both"/>
        <w:rPr>
          <w:sz w:val="28"/>
          <w:szCs w:val="28"/>
          <w:lang w:val="uk-UA"/>
        </w:rPr>
      </w:pPr>
      <w:r w:rsidRPr="00C8774D">
        <w:rPr>
          <w:sz w:val="28"/>
          <w:szCs w:val="28"/>
          <w:lang w:val="uk-UA"/>
        </w:rPr>
        <w:t>Таким чином, основними тенденціями в розвитку сучасного акціонерного права є:</w:t>
      </w:r>
    </w:p>
    <w:p w:rsidR="007D23C3" w:rsidRPr="00C8774D" w:rsidRDefault="00BA740D" w:rsidP="00C8774D">
      <w:pPr>
        <w:numPr>
          <w:ilvl w:val="0"/>
          <w:numId w:val="11"/>
        </w:numPr>
        <w:tabs>
          <w:tab w:val="left" w:pos="1080"/>
        </w:tabs>
        <w:spacing w:line="360" w:lineRule="auto"/>
        <w:ind w:left="0" w:firstLine="709"/>
        <w:jc w:val="both"/>
        <w:rPr>
          <w:sz w:val="28"/>
          <w:szCs w:val="28"/>
          <w:lang w:val="uk-UA"/>
        </w:rPr>
      </w:pPr>
      <w:r w:rsidRPr="00C8774D">
        <w:rPr>
          <w:sz w:val="28"/>
          <w:szCs w:val="28"/>
          <w:lang w:val="uk-UA"/>
        </w:rPr>
        <w:t>удосконалення заходів щодо захисту інтересів і рядових акціонерів;</w:t>
      </w:r>
    </w:p>
    <w:p w:rsidR="00BA740D" w:rsidRPr="00C8774D" w:rsidRDefault="00BA740D" w:rsidP="00C8774D">
      <w:pPr>
        <w:numPr>
          <w:ilvl w:val="0"/>
          <w:numId w:val="11"/>
        </w:numPr>
        <w:tabs>
          <w:tab w:val="left" w:pos="1080"/>
        </w:tabs>
        <w:spacing w:line="360" w:lineRule="auto"/>
        <w:ind w:left="0" w:firstLine="709"/>
        <w:jc w:val="both"/>
        <w:rPr>
          <w:sz w:val="28"/>
          <w:szCs w:val="28"/>
          <w:lang w:val="uk-UA"/>
        </w:rPr>
      </w:pPr>
      <w:r w:rsidRPr="00C8774D">
        <w:rPr>
          <w:sz w:val="28"/>
          <w:szCs w:val="28"/>
          <w:lang w:val="uk-UA"/>
        </w:rPr>
        <w:t>збільшення правомочності органів управління АТ;</w:t>
      </w:r>
    </w:p>
    <w:p w:rsidR="00BA740D" w:rsidRPr="00C8774D" w:rsidRDefault="009C1CA3" w:rsidP="00C8774D">
      <w:pPr>
        <w:numPr>
          <w:ilvl w:val="0"/>
          <w:numId w:val="11"/>
        </w:numPr>
        <w:tabs>
          <w:tab w:val="left" w:pos="1080"/>
        </w:tabs>
        <w:spacing w:line="360" w:lineRule="auto"/>
        <w:ind w:left="0" w:firstLine="709"/>
        <w:jc w:val="both"/>
        <w:rPr>
          <w:sz w:val="28"/>
          <w:szCs w:val="28"/>
          <w:lang w:val="uk-UA"/>
        </w:rPr>
      </w:pPr>
      <w:r w:rsidRPr="00C8774D">
        <w:rPr>
          <w:sz w:val="28"/>
          <w:szCs w:val="28"/>
          <w:lang w:val="uk-UA"/>
        </w:rPr>
        <w:t>посилення судового контролю за створенням та діяльністю АТ;</w:t>
      </w:r>
    </w:p>
    <w:p w:rsidR="009C1CA3" w:rsidRPr="00C8774D" w:rsidRDefault="009C1CA3" w:rsidP="00C8774D">
      <w:pPr>
        <w:numPr>
          <w:ilvl w:val="0"/>
          <w:numId w:val="11"/>
        </w:numPr>
        <w:tabs>
          <w:tab w:val="left" w:pos="1080"/>
        </w:tabs>
        <w:spacing w:line="360" w:lineRule="auto"/>
        <w:ind w:left="0" w:firstLine="709"/>
        <w:jc w:val="both"/>
        <w:rPr>
          <w:sz w:val="28"/>
          <w:szCs w:val="28"/>
          <w:lang w:val="uk-UA"/>
        </w:rPr>
      </w:pPr>
      <w:r w:rsidRPr="00C8774D">
        <w:rPr>
          <w:sz w:val="28"/>
          <w:szCs w:val="28"/>
          <w:lang w:val="uk-UA"/>
        </w:rPr>
        <w:t>розширення прав працівників АТ щодо участі в управлінні АТ;</w:t>
      </w:r>
    </w:p>
    <w:p w:rsidR="009C1CA3" w:rsidRPr="00C8774D" w:rsidRDefault="009C1CA3" w:rsidP="00C8774D">
      <w:pPr>
        <w:numPr>
          <w:ilvl w:val="0"/>
          <w:numId w:val="11"/>
        </w:numPr>
        <w:tabs>
          <w:tab w:val="left" w:pos="1080"/>
        </w:tabs>
        <w:spacing w:line="360" w:lineRule="auto"/>
        <w:ind w:left="0" w:firstLine="709"/>
        <w:jc w:val="both"/>
        <w:rPr>
          <w:sz w:val="28"/>
          <w:szCs w:val="28"/>
          <w:lang w:val="uk-UA"/>
        </w:rPr>
      </w:pPr>
      <w:r w:rsidRPr="00C8774D">
        <w:rPr>
          <w:sz w:val="28"/>
          <w:szCs w:val="28"/>
          <w:lang w:val="uk-UA"/>
        </w:rPr>
        <w:t>регламентування порядку випуску акцій, збільшення та зменшення основного капіталу, неможливість збільшення прибутку за рахунок основного капіталу;</w:t>
      </w:r>
    </w:p>
    <w:p w:rsidR="009C1CA3" w:rsidRPr="00C8774D" w:rsidRDefault="009C1CA3" w:rsidP="00C8774D">
      <w:pPr>
        <w:numPr>
          <w:ilvl w:val="0"/>
          <w:numId w:val="11"/>
        </w:numPr>
        <w:tabs>
          <w:tab w:val="left" w:pos="1080"/>
        </w:tabs>
        <w:spacing w:line="360" w:lineRule="auto"/>
        <w:ind w:left="0" w:firstLine="709"/>
        <w:jc w:val="both"/>
        <w:rPr>
          <w:sz w:val="28"/>
          <w:szCs w:val="28"/>
          <w:lang w:val="uk-UA"/>
        </w:rPr>
      </w:pPr>
      <w:r w:rsidRPr="00C8774D">
        <w:rPr>
          <w:sz w:val="28"/>
          <w:szCs w:val="28"/>
          <w:lang w:val="uk-UA"/>
        </w:rPr>
        <w:t>особлива увага до процесів реорганізації АТ, перетворення їх в інші види товариств,</w:t>
      </w:r>
      <w:r w:rsidR="003430BA" w:rsidRPr="00C8774D">
        <w:rPr>
          <w:sz w:val="28"/>
          <w:szCs w:val="28"/>
          <w:lang w:val="uk-UA"/>
        </w:rPr>
        <w:t xml:space="preserve"> </w:t>
      </w:r>
      <w:r w:rsidRPr="00C8774D">
        <w:rPr>
          <w:sz w:val="28"/>
          <w:szCs w:val="28"/>
          <w:lang w:val="uk-UA"/>
        </w:rPr>
        <w:t xml:space="preserve">і навпаки, а також до відносин між різними, але економічно </w:t>
      </w:r>
      <w:r w:rsidR="003430BA" w:rsidRPr="00C8774D">
        <w:rPr>
          <w:sz w:val="28"/>
          <w:szCs w:val="28"/>
          <w:lang w:val="uk-UA"/>
        </w:rPr>
        <w:t>взаємопов’язаними</w:t>
      </w:r>
      <w:r w:rsidRPr="00C8774D">
        <w:rPr>
          <w:sz w:val="28"/>
          <w:szCs w:val="28"/>
          <w:lang w:val="uk-UA"/>
        </w:rPr>
        <w:t xml:space="preserve"> АТ.</w:t>
      </w:r>
    </w:p>
    <w:p w:rsidR="000A46DB" w:rsidRPr="00C8774D" w:rsidRDefault="009C1CA3" w:rsidP="00C8774D">
      <w:pPr>
        <w:tabs>
          <w:tab w:val="left" w:pos="1080"/>
        </w:tabs>
        <w:spacing w:line="360" w:lineRule="auto"/>
        <w:ind w:firstLine="709"/>
        <w:jc w:val="both"/>
        <w:rPr>
          <w:sz w:val="28"/>
          <w:szCs w:val="28"/>
          <w:lang w:val="uk-UA"/>
        </w:rPr>
      </w:pPr>
      <w:r w:rsidRPr="00C8774D">
        <w:rPr>
          <w:sz w:val="28"/>
          <w:szCs w:val="28"/>
          <w:lang w:val="uk-UA"/>
        </w:rPr>
        <w:t xml:space="preserve">Деякі види господарських товариств </w:t>
      </w:r>
      <w:r w:rsidR="000A46DB" w:rsidRPr="00C8774D">
        <w:rPr>
          <w:sz w:val="28"/>
          <w:szCs w:val="28"/>
          <w:lang w:val="uk-UA"/>
        </w:rPr>
        <w:t>поки що не знайшли в Україні достатнього поширення. Наприклад, поєднання АТ з командитним товариством.</w:t>
      </w:r>
      <w:r w:rsidR="003430BA" w:rsidRPr="00C8774D">
        <w:rPr>
          <w:sz w:val="28"/>
          <w:szCs w:val="28"/>
          <w:lang w:val="uk-UA"/>
        </w:rPr>
        <w:t xml:space="preserve"> </w:t>
      </w:r>
      <w:r w:rsidR="000A46DB" w:rsidRPr="00C8774D">
        <w:rPr>
          <w:sz w:val="28"/>
          <w:szCs w:val="28"/>
          <w:lang w:val="uk-UA"/>
        </w:rPr>
        <w:t>Таке поєднання дістало назву акціонерної командити. Її економічне значення невелике і використовується вона переважно тоді,</w:t>
      </w:r>
      <w:r w:rsidR="003430BA" w:rsidRPr="00C8774D">
        <w:rPr>
          <w:sz w:val="28"/>
          <w:szCs w:val="28"/>
          <w:lang w:val="uk-UA"/>
        </w:rPr>
        <w:t xml:space="preserve"> </w:t>
      </w:r>
      <w:r w:rsidR="000A46DB" w:rsidRPr="00C8774D">
        <w:rPr>
          <w:sz w:val="28"/>
          <w:szCs w:val="28"/>
          <w:lang w:val="uk-UA"/>
        </w:rPr>
        <w:t>коли командитне товариство намагається</w:t>
      </w:r>
      <w:r w:rsidR="0063725E" w:rsidRPr="00C8774D">
        <w:rPr>
          <w:sz w:val="28"/>
          <w:szCs w:val="28"/>
          <w:lang w:val="uk-UA"/>
        </w:rPr>
        <w:t xml:space="preserve"> </w:t>
      </w:r>
      <w:r w:rsidR="000A46DB" w:rsidRPr="00C8774D">
        <w:rPr>
          <w:sz w:val="28"/>
          <w:szCs w:val="28"/>
          <w:lang w:val="uk-UA"/>
        </w:rPr>
        <w:t>збільшити свій капітал на акціонерній основі.</w:t>
      </w:r>
    </w:p>
    <w:p w:rsidR="00496F6A" w:rsidRPr="00C8774D" w:rsidRDefault="000A46DB" w:rsidP="00C8774D">
      <w:pPr>
        <w:tabs>
          <w:tab w:val="left" w:pos="1080"/>
        </w:tabs>
        <w:spacing w:line="360" w:lineRule="auto"/>
        <w:ind w:firstLine="709"/>
        <w:jc w:val="both"/>
        <w:rPr>
          <w:sz w:val="28"/>
          <w:szCs w:val="28"/>
          <w:lang w:val="uk-UA"/>
        </w:rPr>
      </w:pPr>
      <w:r w:rsidRPr="00C8774D">
        <w:rPr>
          <w:sz w:val="28"/>
          <w:szCs w:val="28"/>
          <w:lang w:val="uk-UA"/>
        </w:rPr>
        <w:t>Можливе поєднання ТОВ і командитного товариства навіть у такій формі, коли відповід</w:t>
      </w:r>
      <w:r w:rsidR="00496F6A" w:rsidRPr="00C8774D">
        <w:rPr>
          <w:sz w:val="28"/>
          <w:szCs w:val="28"/>
          <w:lang w:val="uk-UA"/>
        </w:rPr>
        <w:t>альним у межах свого майна</w:t>
      </w:r>
      <w:r w:rsidR="0063725E" w:rsidRPr="00C8774D">
        <w:rPr>
          <w:sz w:val="28"/>
          <w:szCs w:val="28"/>
          <w:lang w:val="uk-UA"/>
        </w:rPr>
        <w:t xml:space="preserve"> </w:t>
      </w:r>
      <w:r w:rsidRPr="00C8774D">
        <w:rPr>
          <w:sz w:val="28"/>
          <w:szCs w:val="28"/>
          <w:lang w:val="uk-UA"/>
        </w:rPr>
        <w:t>виступає</w:t>
      </w:r>
      <w:r w:rsidR="008E7C23" w:rsidRPr="00C8774D">
        <w:rPr>
          <w:sz w:val="28"/>
          <w:szCs w:val="28"/>
          <w:lang w:val="uk-UA"/>
        </w:rPr>
        <w:t xml:space="preserve"> ТОВ</w:t>
      </w:r>
      <w:r w:rsidR="00496F6A" w:rsidRPr="00C8774D">
        <w:rPr>
          <w:sz w:val="28"/>
          <w:szCs w:val="28"/>
          <w:lang w:val="uk-UA"/>
        </w:rPr>
        <w:t xml:space="preserve"> а командитними –учасники цього ж товариства.</w:t>
      </w:r>
    </w:p>
    <w:p w:rsidR="00496F6A" w:rsidRPr="00C8774D" w:rsidRDefault="00496F6A" w:rsidP="00C8774D">
      <w:pPr>
        <w:tabs>
          <w:tab w:val="left" w:pos="1080"/>
        </w:tabs>
        <w:spacing w:line="360" w:lineRule="auto"/>
        <w:ind w:firstLine="709"/>
        <w:jc w:val="both"/>
        <w:rPr>
          <w:sz w:val="28"/>
          <w:szCs w:val="28"/>
          <w:lang w:val="uk-UA"/>
        </w:rPr>
      </w:pPr>
      <w:r w:rsidRPr="00C8774D">
        <w:rPr>
          <w:sz w:val="28"/>
          <w:szCs w:val="28"/>
          <w:lang w:val="uk-UA"/>
        </w:rPr>
        <w:t>Також великий інтерес являють ТОВ</w:t>
      </w:r>
      <w:r w:rsidR="0063725E" w:rsidRPr="00C8774D">
        <w:rPr>
          <w:sz w:val="28"/>
          <w:szCs w:val="28"/>
          <w:lang w:val="uk-UA"/>
        </w:rPr>
        <w:t xml:space="preserve"> </w:t>
      </w:r>
      <w:r w:rsidRPr="00C8774D">
        <w:rPr>
          <w:sz w:val="28"/>
          <w:szCs w:val="28"/>
          <w:lang w:val="uk-UA"/>
        </w:rPr>
        <w:t>однієї особи. Воно стало досить поширеним, особливо після того, як з’явилась можливість створення такого товариства, а не тільки його формування в результаті зосередження всіх паїв учасників в одних руках.</w:t>
      </w:r>
    </w:p>
    <w:p w:rsidR="008E464F" w:rsidRPr="00C8774D" w:rsidRDefault="008E464F" w:rsidP="00C8774D">
      <w:pPr>
        <w:tabs>
          <w:tab w:val="left" w:pos="1080"/>
        </w:tabs>
        <w:spacing w:line="360" w:lineRule="auto"/>
        <w:ind w:firstLine="709"/>
        <w:jc w:val="both"/>
        <w:rPr>
          <w:sz w:val="28"/>
          <w:szCs w:val="28"/>
          <w:lang w:val="uk-UA"/>
        </w:rPr>
      </w:pPr>
      <w:r w:rsidRPr="00C8774D">
        <w:rPr>
          <w:sz w:val="28"/>
          <w:szCs w:val="28"/>
          <w:lang w:val="uk-UA"/>
        </w:rPr>
        <w:t>Товариство однієї особи – це дуже зручна форма обмеження ризику і відповідальності певного підприємця, із засобів і майна якого юридично відокремлюється частина, яка складає статутний капітал товариства.</w:t>
      </w:r>
    </w:p>
    <w:p w:rsidR="00496F6A" w:rsidRPr="00C8774D" w:rsidRDefault="008E464F" w:rsidP="00C8774D">
      <w:pPr>
        <w:tabs>
          <w:tab w:val="left" w:pos="1080"/>
        </w:tabs>
        <w:spacing w:line="360" w:lineRule="auto"/>
        <w:ind w:firstLine="709"/>
        <w:jc w:val="both"/>
        <w:rPr>
          <w:sz w:val="28"/>
          <w:szCs w:val="28"/>
          <w:lang w:val="uk-UA"/>
        </w:rPr>
      </w:pPr>
      <w:r w:rsidRPr="00C8774D">
        <w:rPr>
          <w:sz w:val="28"/>
          <w:szCs w:val="28"/>
          <w:lang w:val="uk-UA"/>
        </w:rPr>
        <w:t>Поява товариства однієї особи викликала значні зміни в традиційній концепції торговельного товариства. Раніше вважалось, що товариство являється договором двох або кількох осіб.</w:t>
      </w:r>
    </w:p>
    <w:p w:rsidR="008E464F" w:rsidRPr="00C8774D" w:rsidRDefault="008E464F" w:rsidP="00C8774D">
      <w:pPr>
        <w:tabs>
          <w:tab w:val="left" w:pos="1080"/>
        </w:tabs>
        <w:spacing w:line="360" w:lineRule="auto"/>
        <w:ind w:firstLine="709"/>
        <w:jc w:val="both"/>
        <w:rPr>
          <w:sz w:val="28"/>
          <w:szCs w:val="28"/>
          <w:lang w:val="uk-UA"/>
        </w:rPr>
      </w:pPr>
      <w:r w:rsidRPr="00C8774D">
        <w:rPr>
          <w:sz w:val="28"/>
          <w:szCs w:val="28"/>
          <w:lang w:val="uk-UA"/>
        </w:rPr>
        <w:t xml:space="preserve">У 1985 році названій </w:t>
      </w:r>
      <w:r w:rsidR="00651E8C" w:rsidRPr="00C8774D">
        <w:rPr>
          <w:sz w:val="28"/>
          <w:szCs w:val="28"/>
          <w:lang w:val="uk-UA"/>
        </w:rPr>
        <w:t>статті цивільного кодексу Франції з’явилось доповнення:</w:t>
      </w:r>
      <w:r w:rsidR="003430BA" w:rsidRPr="00C8774D">
        <w:rPr>
          <w:sz w:val="28"/>
          <w:szCs w:val="28"/>
          <w:lang w:val="uk-UA"/>
        </w:rPr>
        <w:t xml:space="preserve"> «Товариство</w:t>
      </w:r>
      <w:r w:rsidR="00651E8C" w:rsidRPr="00C8774D">
        <w:rPr>
          <w:sz w:val="28"/>
          <w:szCs w:val="28"/>
          <w:lang w:val="uk-UA"/>
        </w:rPr>
        <w:t xml:space="preserve"> у випадках,</w:t>
      </w:r>
      <w:r w:rsidR="003430BA" w:rsidRPr="00C8774D">
        <w:rPr>
          <w:sz w:val="28"/>
          <w:szCs w:val="28"/>
          <w:lang w:val="uk-UA"/>
        </w:rPr>
        <w:t xml:space="preserve"> </w:t>
      </w:r>
      <w:r w:rsidR="00651E8C" w:rsidRPr="00C8774D">
        <w:rPr>
          <w:sz w:val="28"/>
          <w:szCs w:val="28"/>
          <w:lang w:val="uk-UA"/>
        </w:rPr>
        <w:t>передбач</w:t>
      </w:r>
      <w:r w:rsidR="000F1BEC" w:rsidRPr="00C8774D">
        <w:rPr>
          <w:sz w:val="28"/>
          <w:szCs w:val="28"/>
          <w:lang w:val="uk-UA"/>
        </w:rPr>
        <w:t xml:space="preserve">ених законом, </w:t>
      </w:r>
      <w:r w:rsidR="008E3FB5" w:rsidRPr="00C8774D">
        <w:rPr>
          <w:sz w:val="28"/>
          <w:szCs w:val="28"/>
          <w:lang w:val="uk-UA"/>
        </w:rPr>
        <w:t xml:space="preserve">може бути створене за волевиявленням однієї </w:t>
      </w:r>
      <w:r w:rsidR="003430BA" w:rsidRPr="00C8774D">
        <w:rPr>
          <w:sz w:val="28"/>
          <w:szCs w:val="28"/>
          <w:lang w:val="uk-UA"/>
        </w:rPr>
        <w:t>особи»</w:t>
      </w:r>
      <w:r w:rsidR="002E21CD" w:rsidRPr="00C8774D">
        <w:rPr>
          <w:sz w:val="28"/>
          <w:szCs w:val="28"/>
          <w:lang w:val="uk-UA"/>
        </w:rPr>
        <w:t>.</w:t>
      </w:r>
    </w:p>
    <w:p w:rsidR="008E3FB5" w:rsidRPr="00C8774D" w:rsidRDefault="008E3FB5" w:rsidP="00C8774D">
      <w:pPr>
        <w:tabs>
          <w:tab w:val="left" w:pos="1080"/>
        </w:tabs>
        <w:spacing w:line="360" w:lineRule="auto"/>
        <w:ind w:firstLine="709"/>
        <w:jc w:val="both"/>
        <w:rPr>
          <w:sz w:val="28"/>
          <w:szCs w:val="28"/>
          <w:lang w:val="uk-UA"/>
        </w:rPr>
      </w:pPr>
      <w:r w:rsidRPr="00C8774D">
        <w:rPr>
          <w:sz w:val="28"/>
          <w:szCs w:val="28"/>
          <w:lang w:val="uk-UA"/>
        </w:rPr>
        <w:t>Слід підкреслити, що в економічно розвинутих країнах більшість малих підприємств. У Франції протягом 1986 року зареєстрували свої підприємства 142 тисячі чоловік.</w:t>
      </w:r>
      <w:r w:rsidR="003430BA" w:rsidRPr="00C8774D">
        <w:rPr>
          <w:sz w:val="28"/>
          <w:szCs w:val="28"/>
          <w:lang w:val="uk-UA"/>
        </w:rPr>
        <w:t xml:space="preserve"> </w:t>
      </w:r>
      <w:r w:rsidR="00904EB9" w:rsidRPr="00C8774D">
        <w:rPr>
          <w:sz w:val="28"/>
          <w:szCs w:val="28"/>
          <w:lang w:val="uk-UA"/>
        </w:rPr>
        <w:t>У США, де ведення власного бізнесу вважається дуже престижним, 1989році кількість малих підприємств, що перебувають в індивідуальній власності,</w:t>
      </w:r>
      <w:r w:rsidR="003430BA" w:rsidRPr="00C8774D">
        <w:rPr>
          <w:sz w:val="28"/>
          <w:szCs w:val="28"/>
          <w:lang w:val="uk-UA"/>
        </w:rPr>
        <w:t xml:space="preserve"> </w:t>
      </w:r>
      <w:r w:rsidR="00904EB9" w:rsidRPr="00C8774D">
        <w:rPr>
          <w:sz w:val="28"/>
          <w:szCs w:val="28"/>
          <w:lang w:val="uk-UA"/>
        </w:rPr>
        <w:t>досягла 13 млн з 19млн об’єктів, що складають сектор малого бізнесу.</w:t>
      </w:r>
    </w:p>
    <w:p w:rsidR="00904EB9" w:rsidRPr="00C8774D" w:rsidRDefault="00904EB9" w:rsidP="00C8774D">
      <w:pPr>
        <w:tabs>
          <w:tab w:val="left" w:pos="1080"/>
        </w:tabs>
        <w:spacing w:line="360" w:lineRule="auto"/>
        <w:ind w:firstLine="709"/>
        <w:jc w:val="both"/>
        <w:rPr>
          <w:sz w:val="28"/>
          <w:szCs w:val="28"/>
          <w:lang w:val="uk-UA"/>
        </w:rPr>
      </w:pPr>
      <w:r w:rsidRPr="00C8774D">
        <w:rPr>
          <w:sz w:val="28"/>
          <w:szCs w:val="28"/>
          <w:lang w:val="uk-UA"/>
        </w:rPr>
        <w:t xml:space="preserve">На підтвердження слід зазначити, що досить поширеною формою організації малих фірм є товариства або партнерства, які об’єднують </w:t>
      </w:r>
      <w:r w:rsidR="009175C1" w:rsidRPr="00C8774D">
        <w:rPr>
          <w:sz w:val="28"/>
          <w:szCs w:val="28"/>
          <w:lang w:val="uk-UA"/>
        </w:rPr>
        <w:t>двох або більше співвласників на паях.</w:t>
      </w:r>
      <w:r w:rsidR="003430BA" w:rsidRPr="00C8774D">
        <w:rPr>
          <w:sz w:val="28"/>
          <w:szCs w:val="28"/>
          <w:lang w:val="uk-UA"/>
        </w:rPr>
        <w:t xml:space="preserve"> </w:t>
      </w:r>
      <w:r w:rsidR="009175C1" w:rsidRPr="00C8774D">
        <w:rPr>
          <w:sz w:val="28"/>
          <w:szCs w:val="28"/>
          <w:lang w:val="uk-UA"/>
        </w:rPr>
        <w:t>Кількість партнерів у США наблизилась до 1.8млн, що становить близько 10% від числа усіх фірм.</w:t>
      </w:r>
    </w:p>
    <w:p w:rsidR="009175C1" w:rsidRPr="00C8774D" w:rsidRDefault="009175C1" w:rsidP="00C8774D">
      <w:pPr>
        <w:tabs>
          <w:tab w:val="left" w:pos="1080"/>
        </w:tabs>
        <w:spacing w:line="360" w:lineRule="auto"/>
        <w:ind w:firstLine="709"/>
        <w:jc w:val="both"/>
        <w:rPr>
          <w:sz w:val="28"/>
          <w:szCs w:val="28"/>
          <w:lang w:val="uk-UA"/>
        </w:rPr>
      </w:pPr>
      <w:r w:rsidRPr="00C8774D">
        <w:rPr>
          <w:sz w:val="28"/>
          <w:szCs w:val="28"/>
          <w:lang w:val="uk-UA"/>
        </w:rPr>
        <w:t>Таким чином, характеризуючи малі підприємства, господарські товариства інших країн, не можна залишити поза увагою особливості їх формування щодо форми власності, правового статусу, організації взаємодії. Стосовно цього корисним було б ознайомлення і використання законодавства інших країн.</w:t>
      </w:r>
      <w:r w:rsidR="003430BA" w:rsidRPr="00C8774D">
        <w:rPr>
          <w:sz w:val="28"/>
          <w:szCs w:val="28"/>
          <w:lang w:val="uk-UA"/>
        </w:rPr>
        <w:t xml:space="preserve"> </w:t>
      </w:r>
      <w:r w:rsidRPr="00C8774D">
        <w:rPr>
          <w:sz w:val="28"/>
          <w:szCs w:val="28"/>
          <w:lang w:val="uk-UA"/>
        </w:rPr>
        <w:t xml:space="preserve">А також на основі багаторічного досвіду зарубіжних країн </w:t>
      </w:r>
      <w:r w:rsidR="003C4FF7" w:rsidRPr="00C8774D">
        <w:rPr>
          <w:sz w:val="28"/>
          <w:szCs w:val="28"/>
          <w:lang w:val="uk-UA"/>
        </w:rPr>
        <w:t>вдосконалювати законодавчу базу і функціонування господарських товариств в Україні.</w:t>
      </w:r>
    </w:p>
    <w:p w:rsidR="00FD32E2" w:rsidRPr="00C8774D" w:rsidRDefault="00FD32E2" w:rsidP="00C8774D">
      <w:pPr>
        <w:tabs>
          <w:tab w:val="left" w:pos="1080"/>
        </w:tabs>
        <w:spacing w:line="360" w:lineRule="auto"/>
        <w:ind w:firstLine="709"/>
        <w:jc w:val="both"/>
        <w:rPr>
          <w:sz w:val="28"/>
          <w:szCs w:val="28"/>
          <w:lang w:val="uk-UA"/>
        </w:rPr>
      </w:pPr>
    </w:p>
    <w:p w:rsidR="009175C1" w:rsidRPr="00C8774D" w:rsidRDefault="003430BA" w:rsidP="00C8774D">
      <w:pPr>
        <w:tabs>
          <w:tab w:val="left" w:pos="1080"/>
        </w:tabs>
        <w:spacing w:line="360" w:lineRule="auto"/>
        <w:ind w:firstLine="709"/>
        <w:jc w:val="center"/>
        <w:rPr>
          <w:b/>
          <w:bCs/>
          <w:sz w:val="28"/>
          <w:szCs w:val="28"/>
          <w:lang w:val="uk-UA"/>
        </w:rPr>
      </w:pPr>
      <w:r w:rsidRPr="00C8774D">
        <w:rPr>
          <w:sz w:val="28"/>
          <w:szCs w:val="28"/>
          <w:lang w:val="uk-UA"/>
        </w:rPr>
        <w:br w:type="page"/>
      </w:r>
      <w:r w:rsidR="002844D7" w:rsidRPr="00C8774D">
        <w:rPr>
          <w:b/>
          <w:bCs/>
          <w:sz w:val="28"/>
          <w:szCs w:val="28"/>
          <w:lang w:val="uk-UA"/>
        </w:rPr>
        <w:t>ВИСНОВКИ</w:t>
      </w:r>
    </w:p>
    <w:p w:rsidR="002844D7" w:rsidRPr="00C8774D" w:rsidRDefault="002844D7" w:rsidP="00C8774D">
      <w:pPr>
        <w:tabs>
          <w:tab w:val="left" w:pos="1080"/>
        </w:tabs>
        <w:spacing w:line="360" w:lineRule="auto"/>
        <w:ind w:firstLine="709"/>
        <w:jc w:val="both"/>
        <w:rPr>
          <w:b/>
          <w:bCs/>
          <w:sz w:val="28"/>
          <w:szCs w:val="28"/>
          <w:lang w:val="uk-UA"/>
        </w:rPr>
      </w:pPr>
    </w:p>
    <w:p w:rsidR="009A182E" w:rsidRPr="00C8774D" w:rsidRDefault="009A182E" w:rsidP="00C8774D">
      <w:pPr>
        <w:tabs>
          <w:tab w:val="left" w:pos="1080"/>
        </w:tabs>
        <w:spacing w:line="360" w:lineRule="auto"/>
        <w:ind w:firstLine="709"/>
        <w:jc w:val="both"/>
        <w:rPr>
          <w:sz w:val="28"/>
          <w:szCs w:val="28"/>
          <w:lang w:val="uk-UA"/>
        </w:rPr>
      </w:pPr>
      <w:r w:rsidRPr="00C8774D">
        <w:rPr>
          <w:sz w:val="28"/>
          <w:szCs w:val="28"/>
          <w:lang w:val="uk-UA"/>
        </w:rPr>
        <w:t>Як відомо, на сьогодні господарські товариства є найбільш популярною формою організації підприємницької діяльності як за кордоном, так і в Україні.</w:t>
      </w:r>
    </w:p>
    <w:p w:rsidR="009A182E" w:rsidRPr="00C8774D" w:rsidRDefault="00EE1027" w:rsidP="00C8774D">
      <w:pPr>
        <w:tabs>
          <w:tab w:val="left" w:pos="1080"/>
        </w:tabs>
        <w:spacing w:line="360" w:lineRule="auto"/>
        <w:ind w:firstLine="709"/>
        <w:jc w:val="both"/>
        <w:rPr>
          <w:sz w:val="28"/>
          <w:szCs w:val="28"/>
          <w:lang w:val="uk-UA"/>
        </w:rPr>
      </w:pPr>
      <w:r w:rsidRPr="00C8774D">
        <w:rPr>
          <w:sz w:val="28"/>
          <w:szCs w:val="28"/>
          <w:lang w:val="uk-UA"/>
        </w:rPr>
        <w:t>Але, нажаль в Україні розвиток господарських товариств гальмується в основному</w:t>
      </w:r>
      <w:r w:rsidR="009A182E" w:rsidRPr="00C8774D">
        <w:rPr>
          <w:sz w:val="28"/>
          <w:szCs w:val="28"/>
          <w:lang w:val="uk-UA"/>
        </w:rPr>
        <w:t xml:space="preserve"> </w:t>
      </w:r>
      <w:r w:rsidRPr="00C8774D">
        <w:rPr>
          <w:sz w:val="28"/>
          <w:szCs w:val="28"/>
          <w:lang w:val="uk-UA"/>
        </w:rPr>
        <w:t>через невідповідність нормативно – правової бази, до умов розвитку ринкової економіки і господарських товариств.</w:t>
      </w:r>
    </w:p>
    <w:p w:rsidR="00DB01F9" w:rsidRPr="00C8774D" w:rsidRDefault="001D7FA4" w:rsidP="00C8774D">
      <w:pPr>
        <w:tabs>
          <w:tab w:val="left" w:pos="1080"/>
        </w:tabs>
        <w:spacing w:line="360" w:lineRule="auto"/>
        <w:ind w:firstLine="709"/>
        <w:jc w:val="both"/>
        <w:rPr>
          <w:sz w:val="28"/>
          <w:szCs w:val="28"/>
          <w:lang w:val="uk-UA"/>
        </w:rPr>
      </w:pPr>
      <w:r w:rsidRPr="00C8774D">
        <w:rPr>
          <w:sz w:val="28"/>
          <w:szCs w:val="28"/>
          <w:lang w:val="uk-UA"/>
        </w:rPr>
        <w:t>Законодавство ж України про господарські товариства останнім часом суттєво</w:t>
      </w:r>
      <w:r w:rsidR="003430BA" w:rsidRPr="00C8774D">
        <w:rPr>
          <w:sz w:val="28"/>
          <w:szCs w:val="28"/>
          <w:lang w:val="uk-UA"/>
        </w:rPr>
        <w:t xml:space="preserve"> </w:t>
      </w:r>
      <w:r w:rsidRPr="00C8774D">
        <w:rPr>
          <w:sz w:val="28"/>
          <w:szCs w:val="28"/>
          <w:lang w:val="uk-UA"/>
        </w:rPr>
        <w:t>еволюціонувало та зазнало позитивних змін. Оскільки багато питань, врегульованих спеціальним законом, знайшли регулювання також і в нових кодексах, це призвело до конфлікту відповідних норм та виникнення питань щодо порядку їх застосування.</w:t>
      </w:r>
      <w:r w:rsidR="00DB01F9" w:rsidRPr="00C8774D">
        <w:rPr>
          <w:sz w:val="28"/>
          <w:szCs w:val="28"/>
          <w:lang w:val="uk-UA"/>
        </w:rPr>
        <w:t xml:space="preserve"> Одночасне набуття чинності Цивільним</w:t>
      </w:r>
      <w:r w:rsidR="003430BA" w:rsidRPr="00C8774D">
        <w:rPr>
          <w:sz w:val="28"/>
          <w:szCs w:val="28"/>
          <w:lang w:val="uk-UA"/>
        </w:rPr>
        <w:t xml:space="preserve"> </w:t>
      </w:r>
      <w:r w:rsidR="00DB01F9" w:rsidRPr="00C8774D">
        <w:rPr>
          <w:sz w:val="28"/>
          <w:szCs w:val="28"/>
          <w:lang w:val="uk-UA"/>
        </w:rPr>
        <w:t>і Господарським кодексами призвело не тільки до конфлікту норм із нормами інших законів, а й навіть до конфлікту між самими кодексами, позаяк їх норми досить суперечливі і по-різному регулюють однакові питання.</w:t>
      </w:r>
    </w:p>
    <w:p w:rsidR="00DB01F9" w:rsidRPr="00C8774D" w:rsidRDefault="00DB01F9" w:rsidP="00C8774D">
      <w:pPr>
        <w:tabs>
          <w:tab w:val="left" w:pos="1080"/>
        </w:tabs>
        <w:spacing w:line="360" w:lineRule="auto"/>
        <w:ind w:firstLine="709"/>
        <w:jc w:val="both"/>
        <w:rPr>
          <w:sz w:val="28"/>
          <w:szCs w:val="28"/>
          <w:lang w:val="uk-UA"/>
        </w:rPr>
      </w:pPr>
      <w:r w:rsidRPr="00C8774D">
        <w:rPr>
          <w:sz w:val="28"/>
          <w:szCs w:val="28"/>
          <w:lang w:val="uk-UA"/>
        </w:rPr>
        <w:t>Попри зміни, які відбулись у законодавстві протягом останнього часу, все</w:t>
      </w:r>
      <w:r w:rsidR="003430BA" w:rsidRPr="00C8774D">
        <w:rPr>
          <w:sz w:val="28"/>
          <w:szCs w:val="28"/>
          <w:lang w:val="uk-UA"/>
        </w:rPr>
        <w:t xml:space="preserve"> </w:t>
      </w:r>
      <w:r w:rsidRPr="00C8774D">
        <w:rPr>
          <w:sz w:val="28"/>
          <w:szCs w:val="28"/>
          <w:lang w:val="uk-UA"/>
        </w:rPr>
        <w:t>ж</w:t>
      </w:r>
      <w:r w:rsidR="004107E2" w:rsidRPr="00C8774D">
        <w:rPr>
          <w:sz w:val="28"/>
          <w:szCs w:val="28"/>
          <w:lang w:val="uk-UA"/>
        </w:rPr>
        <w:t xml:space="preserve"> </w:t>
      </w:r>
      <w:r w:rsidRPr="00C8774D">
        <w:rPr>
          <w:sz w:val="28"/>
          <w:szCs w:val="28"/>
          <w:lang w:val="uk-UA"/>
        </w:rPr>
        <w:t>таки залишається велика кількість невригульваних</w:t>
      </w:r>
      <w:r w:rsidR="004107E2" w:rsidRPr="00C8774D">
        <w:rPr>
          <w:sz w:val="28"/>
          <w:szCs w:val="28"/>
          <w:lang w:val="uk-UA"/>
        </w:rPr>
        <w:t>,</w:t>
      </w:r>
      <w:r w:rsidRPr="00C8774D">
        <w:rPr>
          <w:sz w:val="28"/>
          <w:szCs w:val="28"/>
          <w:lang w:val="uk-UA"/>
        </w:rPr>
        <w:t xml:space="preserve"> конфліктних питань</w:t>
      </w:r>
      <w:r w:rsidR="004107E2" w:rsidRPr="00C8774D">
        <w:rPr>
          <w:sz w:val="28"/>
          <w:szCs w:val="28"/>
          <w:lang w:val="uk-UA"/>
        </w:rPr>
        <w:t>. Але як свідчать статистичні дані останніх років господарські товариства в Україні набули широкого поширення , і далі спостерігається тенденції до їх розвитку.</w:t>
      </w:r>
    </w:p>
    <w:p w:rsidR="004107E2" w:rsidRPr="00C8774D" w:rsidRDefault="004107E2" w:rsidP="00C8774D">
      <w:pPr>
        <w:tabs>
          <w:tab w:val="left" w:pos="1080"/>
        </w:tabs>
        <w:spacing w:line="360" w:lineRule="auto"/>
        <w:ind w:firstLine="709"/>
        <w:jc w:val="both"/>
        <w:rPr>
          <w:sz w:val="28"/>
          <w:szCs w:val="28"/>
          <w:lang w:val="uk-UA"/>
        </w:rPr>
      </w:pPr>
      <w:r w:rsidRPr="00C8774D">
        <w:rPr>
          <w:sz w:val="28"/>
          <w:szCs w:val="28"/>
          <w:lang w:val="uk-UA"/>
        </w:rPr>
        <w:t>Уряд України поставив перед господарськими товариствами у 2009 ряд завдань серед, яких: підвищення технологічного рівня виробництва (розвиток нових форм взаємодії підприємств – зі створенням численних інноваційних та екоінноваційних кластерів; розвиток експортного потенціалу кластерів; розвиток експортного потенціалу та імпортозаміщення, запровадження європейських принципів державного ринкового нагляду за додержанням вимог щодо безпеки продукції та послуг);</w:t>
      </w:r>
      <w:r w:rsidR="0063725E" w:rsidRPr="00C8774D">
        <w:rPr>
          <w:sz w:val="28"/>
          <w:szCs w:val="28"/>
          <w:lang w:val="uk-UA"/>
        </w:rPr>
        <w:t xml:space="preserve"> </w:t>
      </w:r>
      <w:r w:rsidRPr="00C8774D">
        <w:rPr>
          <w:sz w:val="28"/>
          <w:szCs w:val="28"/>
          <w:lang w:val="uk-UA"/>
        </w:rPr>
        <w:t>прискорений розвиток машинобудування з метою техніко-технологічного оновлення підприємств галузей економіки, випереджаючий розвиток легкої і харчової промисловостей, переробки металургійної, сільськогосподарської, хімічної та іншої продукції з високою часткою доданої вартості; удосконалення нормативно-правової бази з питань акціонування підприємств; удосконалення механізму контролю за ефективністю використання підприємствами матеріальних, фінансових і трудових ресурсів, зменшення обсягів непродуктивних витрат і втрат ресурсів під час виробництва послуг, забезпечення цільового використання амортизаційних відрахувань, що входять до складу собівартості послуг;</w:t>
      </w:r>
      <w:r w:rsidR="0063725E" w:rsidRPr="00C8774D">
        <w:rPr>
          <w:sz w:val="28"/>
          <w:szCs w:val="28"/>
          <w:lang w:val="uk-UA"/>
        </w:rPr>
        <w:t xml:space="preserve"> </w:t>
      </w:r>
      <w:r w:rsidRPr="00C8774D">
        <w:rPr>
          <w:sz w:val="28"/>
          <w:szCs w:val="28"/>
          <w:lang w:val="uk-UA"/>
        </w:rPr>
        <w:t>забезпечення фінансової підтримки.</w:t>
      </w:r>
    </w:p>
    <w:p w:rsidR="003430BA" w:rsidRPr="00C8774D" w:rsidRDefault="004107E2" w:rsidP="00C8774D">
      <w:pPr>
        <w:tabs>
          <w:tab w:val="left" w:pos="1080"/>
        </w:tabs>
        <w:spacing w:line="360" w:lineRule="auto"/>
        <w:ind w:firstLine="709"/>
        <w:jc w:val="both"/>
        <w:rPr>
          <w:sz w:val="28"/>
          <w:szCs w:val="28"/>
          <w:lang w:val="uk-UA"/>
        </w:rPr>
      </w:pPr>
      <w:r w:rsidRPr="00C8774D">
        <w:rPr>
          <w:sz w:val="28"/>
          <w:szCs w:val="28"/>
          <w:lang w:val="uk-UA"/>
        </w:rPr>
        <w:t>Для досягнення цих цілей і завдань необхідне подальше реформування нормативно-правової бази України у сфері господарських товариств, а також підтримка уряду у сфері інвестування та нормування податкових ставок.</w:t>
      </w:r>
      <w:r w:rsidR="0063725E" w:rsidRPr="00C8774D">
        <w:rPr>
          <w:sz w:val="28"/>
          <w:szCs w:val="28"/>
          <w:lang w:val="uk-UA"/>
        </w:rPr>
        <w:t xml:space="preserve"> </w:t>
      </w:r>
    </w:p>
    <w:p w:rsidR="004107E2" w:rsidRPr="00C8774D" w:rsidRDefault="004107E2" w:rsidP="00C8774D">
      <w:pPr>
        <w:tabs>
          <w:tab w:val="left" w:pos="1080"/>
        </w:tabs>
        <w:spacing w:line="360" w:lineRule="auto"/>
        <w:ind w:firstLine="709"/>
        <w:jc w:val="both"/>
        <w:rPr>
          <w:sz w:val="28"/>
          <w:szCs w:val="28"/>
          <w:lang w:val="uk-UA"/>
        </w:rPr>
      </w:pPr>
      <w:r w:rsidRPr="00C8774D">
        <w:rPr>
          <w:sz w:val="28"/>
          <w:szCs w:val="28"/>
          <w:lang w:val="uk-UA"/>
        </w:rPr>
        <w:t>Оскільки, розвиток</w:t>
      </w:r>
      <w:r w:rsidR="0063725E" w:rsidRPr="00C8774D">
        <w:rPr>
          <w:sz w:val="28"/>
          <w:szCs w:val="28"/>
          <w:lang w:val="uk-UA"/>
        </w:rPr>
        <w:t xml:space="preserve"> </w:t>
      </w:r>
      <w:r w:rsidRPr="00C8774D">
        <w:rPr>
          <w:sz w:val="28"/>
          <w:szCs w:val="28"/>
          <w:lang w:val="uk-UA"/>
        </w:rPr>
        <w:t xml:space="preserve">господарських товариств </w:t>
      </w:r>
      <w:r w:rsidR="00A44F7F" w:rsidRPr="00C8774D">
        <w:rPr>
          <w:sz w:val="28"/>
          <w:szCs w:val="28"/>
          <w:lang w:val="uk-UA"/>
        </w:rPr>
        <w:t>свідчить про розвиток ринкової економіки в Україні ,що може означати приближення нашої країни до входу в Європейську спільноту.</w:t>
      </w:r>
    </w:p>
    <w:p w:rsidR="00DB01F9" w:rsidRPr="00C8774D" w:rsidRDefault="00DB01F9" w:rsidP="00C8774D">
      <w:pPr>
        <w:tabs>
          <w:tab w:val="left" w:pos="1080"/>
        </w:tabs>
        <w:spacing w:line="360" w:lineRule="auto"/>
        <w:ind w:firstLine="709"/>
        <w:jc w:val="both"/>
        <w:rPr>
          <w:sz w:val="28"/>
          <w:szCs w:val="28"/>
          <w:lang w:val="uk-UA"/>
        </w:rPr>
      </w:pPr>
    </w:p>
    <w:p w:rsidR="00AD375B" w:rsidRPr="00C8774D" w:rsidRDefault="003430BA" w:rsidP="00C8774D">
      <w:pPr>
        <w:tabs>
          <w:tab w:val="left" w:pos="1080"/>
        </w:tabs>
        <w:spacing w:line="360" w:lineRule="auto"/>
        <w:ind w:firstLine="709"/>
        <w:jc w:val="center"/>
        <w:rPr>
          <w:b/>
          <w:bCs/>
          <w:sz w:val="28"/>
          <w:szCs w:val="28"/>
          <w:lang w:val="uk-UA"/>
        </w:rPr>
      </w:pPr>
      <w:r w:rsidRPr="00C8774D">
        <w:rPr>
          <w:sz w:val="28"/>
          <w:szCs w:val="28"/>
          <w:lang w:val="uk-UA"/>
        </w:rPr>
        <w:br w:type="page"/>
      </w:r>
      <w:r w:rsidR="002844D7" w:rsidRPr="00C8774D">
        <w:rPr>
          <w:b/>
          <w:bCs/>
          <w:sz w:val="28"/>
          <w:szCs w:val="28"/>
          <w:lang w:val="uk-UA"/>
        </w:rPr>
        <w:t>ЛІТЕРАТУРА</w:t>
      </w:r>
    </w:p>
    <w:p w:rsidR="002844D7" w:rsidRPr="00C8774D" w:rsidRDefault="002844D7" w:rsidP="00C8774D">
      <w:pPr>
        <w:tabs>
          <w:tab w:val="left" w:pos="1080"/>
        </w:tabs>
        <w:spacing w:line="360" w:lineRule="auto"/>
        <w:ind w:firstLine="709"/>
        <w:jc w:val="both"/>
        <w:rPr>
          <w:b/>
          <w:bCs/>
          <w:sz w:val="28"/>
          <w:szCs w:val="28"/>
          <w:lang w:val="uk-UA"/>
        </w:rPr>
      </w:pPr>
    </w:p>
    <w:p w:rsidR="00AD375B" w:rsidRPr="00C8774D" w:rsidRDefault="00AD375B" w:rsidP="00C8774D">
      <w:pPr>
        <w:numPr>
          <w:ilvl w:val="0"/>
          <w:numId w:val="1"/>
        </w:numPr>
        <w:tabs>
          <w:tab w:val="clear" w:pos="1398"/>
          <w:tab w:val="num" w:pos="0"/>
          <w:tab w:val="left" w:pos="360"/>
          <w:tab w:val="left" w:pos="1080"/>
        </w:tabs>
        <w:suppressAutoHyphens/>
        <w:spacing w:line="360" w:lineRule="auto"/>
        <w:ind w:left="0" w:firstLine="0"/>
        <w:rPr>
          <w:sz w:val="28"/>
          <w:szCs w:val="28"/>
          <w:lang w:val="uk-UA"/>
        </w:rPr>
      </w:pPr>
      <w:r w:rsidRPr="00C8774D">
        <w:rPr>
          <w:sz w:val="28"/>
          <w:szCs w:val="28"/>
          <w:lang w:val="uk-UA"/>
        </w:rPr>
        <w:t xml:space="preserve"> Закон України „Про господарські товарист</w:t>
      </w:r>
      <w:r w:rsidR="002844D7" w:rsidRPr="00C8774D">
        <w:rPr>
          <w:sz w:val="28"/>
          <w:szCs w:val="28"/>
          <w:lang w:val="uk-UA"/>
        </w:rPr>
        <w:t>ва” /</w:t>
      </w:r>
      <w:r w:rsidRPr="00C8774D">
        <w:rPr>
          <w:sz w:val="28"/>
          <w:szCs w:val="28"/>
          <w:lang w:val="uk-UA"/>
        </w:rPr>
        <w:t xml:space="preserve"> Нове законодавство України. Випуск 3. – К., 1993.</w:t>
      </w:r>
    </w:p>
    <w:p w:rsidR="00AD375B" w:rsidRPr="00C8774D" w:rsidRDefault="00AD375B" w:rsidP="00C8774D">
      <w:pPr>
        <w:numPr>
          <w:ilvl w:val="0"/>
          <w:numId w:val="1"/>
        </w:numPr>
        <w:tabs>
          <w:tab w:val="clear" w:pos="1398"/>
          <w:tab w:val="num" w:pos="0"/>
          <w:tab w:val="left" w:pos="360"/>
          <w:tab w:val="left" w:pos="1080"/>
        </w:tabs>
        <w:suppressAutoHyphens/>
        <w:spacing w:line="360" w:lineRule="auto"/>
        <w:ind w:left="0" w:firstLine="0"/>
        <w:rPr>
          <w:sz w:val="28"/>
          <w:szCs w:val="28"/>
          <w:lang w:val="uk-UA"/>
        </w:rPr>
      </w:pPr>
      <w:r w:rsidRPr="00C8774D">
        <w:rPr>
          <w:sz w:val="28"/>
          <w:szCs w:val="28"/>
          <w:lang w:val="uk-UA"/>
        </w:rPr>
        <w:t>Господарський кодекс України.-К: Істина, 2003.-208 с.</w:t>
      </w:r>
    </w:p>
    <w:p w:rsidR="00AD375B" w:rsidRPr="00C8774D" w:rsidRDefault="00AD375B" w:rsidP="00C8774D">
      <w:pPr>
        <w:numPr>
          <w:ilvl w:val="0"/>
          <w:numId w:val="1"/>
        </w:numPr>
        <w:tabs>
          <w:tab w:val="clear" w:pos="1398"/>
          <w:tab w:val="num" w:pos="0"/>
          <w:tab w:val="left" w:pos="360"/>
          <w:tab w:val="left" w:pos="1080"/>
        </w:tabs>
        <w:suppressAutoHyphens/>
        <w:spacing w:line="360" w:lineRule="auto"/>
        <w:ind w:left="0" w:firstLine="0"/>
        <w:rPr>
          <w:sz w:val="28"/>
          <w:szCs w:val="28"/>
          <w:lang w:val="uk-UA"/>
        </w:rPr>
      </w:pPr>
      <w:r w:rsidRPr="00C8774D">
        <w:rPr>
          <w:sz w:val="28"/>
          <w:szCs w:val="28"/>
          <w:lang w:val="uk-UA"/>
        </w:rPr>
        <w:t xml:space="preserve">Господарське законодавство України : Збірник нормативних актів/ Щербина В.С. –К:Атіка ,2001-464 с. </w:t>
      </w:r>
    </w:p>
    <w:p w:rsidR="00AD375B" w:rsidRPr="00C8774D" w:rsidRDefault="00AD375B" w:rsidP="00C8774D">
      <w:pPr>
        <w:numPr>
          <w:ilvl w:val="0"/>
          <w:numId w:val="1"/>
        </w:numPr>
        <w:tabs>
          <w:tab w:val="clear" w:pos="1398"/>
          <w:tab w:val="num" w:pos="0"/>
          <w:tab w:val="left" w:pos="360"/>
          <w:tab w:val="left" w:pos="1080"/>
        </w:tabs>
        <w:suppressAutoHyphens/>
        <w:spacing w:line="360" w:lineRule="auto"/>
        <w:ind w:left="0" w:firstLine="0"/>
        <w:rPr>
          <w:sz w:val="28"/>
          <w:szCs w:val="28"/>
          <w:lang w:val="uk-UA"/>
        </w:rPr>
      </w:pPr>
      <w:r w:rsidRPr="00C8774D">
        <w:rPr>
          <w:sz w:val="28"/>
          <w:szCs w:val="28"/>
          <w:lang w:val="uk-UA"/>
        </w:rPr>
        <w:t>Цивільний кодекс України</w:t>
      </w:r>
    </w:p>
    <w:p w:rsidR="00AD375B" w:rsidRPr="00C8774D" w:rsidRDefault="00AD375B" w:rsidP="00C8774D">
      <w:pPr>
        <w:numPr>
          <w:ilvl w:val="0"/>
          <w:numId w:val="1"/>
        </w:numPr>
        <w:tabs>
          <w:tab w:val="clear" w:pos="1398"/>
          <w:tab w:val="num" w:pos="0"/>
          <w:tab w:val="left" w:pos="360"/>
          <w:tab w:val="left" w:pos="1080"/>
        </w:tabs>
        <w:suppressAutoHyphens/>
        <w:spacing w:line="360" w:lineRule="auto"/>
        <w:ind w:left="0" w:firstLine="0"/>
        <w:rPr>
          <w:sz w:val="28"/>
          <w:szCs w:val="28"/>
          <w:lang w:val="uk-UA"/>
        </w:rPr>
      </w:pPr>
      <w:r w:rsidRPr="00C8774D">
        <w:rPr>
          <w:sz w:val="28"/>
          <w:szCs w:val="28"/>
          <w:lang w:val="uk-UA"/>
        </w:rPr>
        <w:t>Вінник О.М.</w:t>
      </w:r>
      <w:r w:rsidR="0063725E" w:rsidRPr="00C8774D">
        <w:rPr>
          <w:sz w:val="28"/>
          <w:szCs w:val="28"/>
          <w:lang w:val="uk-UA"/>
        </w:rPr>
        <w:t xml:space="preserve"> </w:t>
      </w:r>
      <w:r w:rsidRPr="00C8774D">
        <w:rPr>
          <w:sz w:val="28"/>
          <w:szCs w:val="28"/>
          <w:lang w:val="uk-UA"/>
        </w:rPr>
        <w:t>Господарське право / Курс лекцій – К: Атіка, 2004.-624с.</w:t>
      </w:r>
    </w:p>
    <w:p w:rsidR="00AD375B" w:rsidRPr="00C8774D" w:rsidRDefault="00AD375B" w:rsidP="00C8774D">
      <w:pPr>
        <w:numPr>
          <w:ilvl w:val="0"/>
          <w:numId w:val="1"/>
        </w:numPr>
        <w:tabs>
          <w:tab w:val="clear" w:pos="1398"/>
          <w:tab w:val="num" w:pos="0"/>
          <w:tab w:val="left" w:pos="360"/>
          <w:tab w:val="left" w:pos="1080"/>
        </w:tabs>
        <w:suppressAutoHyphens/>
        <w:spacing w:line="360" w:lineRule="auto"/>
        <w:ind w:left="0" w:firstLine="0"/>
        <w:rPr>
          <w:sz w:val="28"/>
          <w:szCs w:val="28"/>
          <w:lang w:val="uk-UA"/>
        </w:rPr>
      </w:pPr>
      <w:r w:rsidRPr="00C8774D">
        <w:rPr>
          <w:sz w:val="28"/>
          <w:szCs w:val="28"/>
          <w:lang w:val="uk-UA"/>
        </w:rPr>
        <w:t>Євтушевський</w:t>
      </w:r>
      <w:r w:rsidR="0063725E" w:rsidRPr="00C8774D">
        <w:rPr>
          <w:sz w:val="28"/>
          <w:szCs w:val="28"/>
          <w:lang w:val="uk-UA"/>
        </w:rPr>
        <w:t xml:space="preserve"> </w:t>
      </w:r>
      <w:r w:rsidRPr="00C8774D">
        <w:rPr>
          <w:sz w:val="28"/>
          <w:szCs w:val="28"/>
          <w:lang w:val="uk-UA"/>
        </w:rPr>
        <w:t>В.А. Корпоративне управління : підручник / Євтушевський В.А ., 2006.-406 с.</w:t>
      </w:r>
    </w:p>
    <w:p w:rsidR="00AD375B" w:rsidRPr="00C8774D" w:rsidRDefault="00AD375B" w:rsidP="00C8774D">
      <w:pPr>
        <w:numPr>
          <w:ilvl w:val="0"/>
          <w:numId w:val="1"/>
        </w:numPr>
        <w:tabs>
          <w:tab w:val="clear" w:pos="1398"/>
          <w:tab w:val="num" w:pos="0"/>
          <w:tab w:val="left" w:pos="360"/>
          <w:tab w:val="left" w:pos="1080"/>
        </w:tabs>
        <w:suppressAutoHyphens/>
        <w:spacing w:line="360" w:lineRule="auto"/>
        <w:ind w:left="0" w:firstLine="0"/>
        <w:rPr>
          <w:sz w:val="28"/>
          <w:szCs w:val="28"/>
          <w:lang w:val="uk-UA"/>
        </w:rPr>
      </w:pPr>
      <w:r w:rsidRPr="00C8774D">
        <w:rPr>
          <w:sz w:val="28"/>
          <w:szCs w:val="28"/>
          <w:lang w:val="uk-UA"/>
        </w:rPr>
        <w:t>Захарчин Г.М. Основи підприємництва : навчальний посібник / Вища освіта XXI століття ,2008.-437 с.</w:t>
      </w:r>
    </w:p>
    <w:p w:rsidR="00AD375B" w:rsidRPr="00C8774D" w:rsidRDefault="00AD375B" w:rsidP="00C8774D">
      <w:pPr>
        <w:numPr>
          <w:ilvl w:val="0"/>
          <w:numId w:val="1"/>
        </w:numPr>
        <w:tabs>
          <w:tab w:val="clear" w:pos="1398"/>
          <w:tab w:val="num" w:pos="0"/>
          <w:tab w:val="left" w:pos="360"/>
          <w:tab w:val="left" w:pos="1080"/>
        </w:tabs>
        <w:suppressAutoHyphens/>
        <w:spacing w:line="360" w:lineRule="auto"/>
        <w:ind w:left="0" w:firstLine="0"/>
        <w:rPr>
          <w:sz w:val="28"/>
          <w:szCs w:val="28"/>
          <w:lang w:val="uk-UA"/>
        </w:rPr>
      </w:pPr>
      <w:r w:rsidRPr="00C8774D">
        <w:rPr>
          <w:sz w:val="28"/>
          <w:szCs w:val="28"/>
          <w:lang w:val="uk-UA"/>
        </w:rPr>
        <w:t>Малий бізнес та підприємництво в ринкових умовах господарювання : Навчальний посібник / за редакцією</w:t>
      </w:r>
      <w:r w:rsidR="0063725E" w:rsidRPr="00C8774D">
        <w:rPr>
          <w:sz w:val="28"/>
          <w:szCs w:val="28"/>
          <w:lang w:val="uk-UA"/>
        </w:rPr>
        <w:t xml:space="preserve"> </w:t>
      </w:r>
      <w:r w:rsidRPr="00C8774D">
        <w:rPr>
          <w:sz w:val="28"/>
          <w:szCs w:val="28"/>
          <w:lang w:val="uk-UA"/>
        </w:rPr>
        <w:t>професора Воротіної Л.І., 2002. -307с.</w:t>
      </w:r>
    </w:p>
    <w:p w:rsidR="00AD375B" w:rsidRPr="00C8774D" w:rsidRDefault="00AD375B" w:rsidP="00C8774D">
      <w:pPr>
        <w:numPr>
          <w:ilvl w:val="0"/>
          <w:numId w:val="1"/>
        </w:numPr>
        <w:tabs>
          <w:tab w:val="clear" w:pos="1398"/>
          <w:tab w:val="num" w:pos="0"/>
          <w:tab w:val="left" w:pos="360"/>
          <w:tab w:val="left" w:pos="1080"/>
        </w:tabs>
        <w:suppressAutoHyphens/>
        <w:spacing w:line="360" w:lineRule="auto"/>
        <w:ind w:left="0" w:firstLine="0"/>
        <w:rPr>
          <w:sz w:val="28"/>
          <w:szCs w:val="28"/>
          <w:lang w:val="uk-UA"/>
        </w:rPr>
      </w:pPr>
      <w:r w:rsidRPr="00C8774D">
        <w:rPr>
          <w:sz w:val="28"/>
          <w:szCs w:val="28"/>
          <w:lang w:val="uk-UA"/>
        </w:rPr>
        <w:t>Правові основи підприємницької діяльності /за редакцією Шакуна В.І., Мельника П.В. –К.-Правові джерела .-1997.-780 с.</w:t>
      </w:r>
    </w:p>
    <w:p w:rsidR="00F46D61" w:rsidRPr="00C8774D" w:rsidRDefault="0099130B" w:rsidP="00C8774D">
      <w:pPr>
        <w:tabs>
          <w:tab w:val="left" w:pos="360"/>
          <w:tab w:val="left" w:pos="1080"/>
        </w:tabs>
        <w:suppressAutoHyphens/>
        <w:spacing w:line="360" w:lineRule="auto"/>
        <w:rPr>
          <w:sz w:val="28"/>
          <w:szCs w:val="28"/>
          <w:lang w:val="uk-UA"/>
        </w:rPr>
      </w:pPr>
      <w:r w:rsidRPr="00C8774D">
        <w:rPr>
          <w:sz w:val="28"/>
          <w:szCs w:val="28"/>
          <w:lang w:val="uk-UA"/>
        </w:rPr>
        <w:t>10.</w:t>
      </w:r>
      <w:r w:rsidR="00F46D61" w:rsidRPr="00C8774D">
        <w:rPr>
          <w:sz w:val="28"/>
          <w:szCs w:val="28"/>
          <w:lang w:val="uk-UA"/>
        </w:rPr>
        <w:t xml:space="preserve">Юридична газета </w:t>
      </w:r>
      <w:r w:rsidR="00936519" w:rsidRPr="00C8774D">
        <w:rPr>
          <w:sz w:val="28"/>
          <w:szCs w:val="28"/>
          <w:lang w:val="uk-UA"/>
        </w:rPr>
        <w:t>// трансформація законодавства України про господарські товариства Бондарєв Тимур-№19(31) 20.10.2006р.</w:t>
      </w:r>
    </w:p>
    <w:p w:rsidR="00291132" w:rsidRPr="00C8774D" w:rsidRDefault="00291132" w:rsidP="00C8774D">
      <w:pPr>
        <w:tabs>
          <w:tab w:val="left" w:pos="360"/>
          <w:tab w:val="left" w:pos="1080"/>
        </w:tabs>
        <w:suppressAutoHyphens/>
        <w:spacing w:line="360" w:lineRule="auto"/>
        <w:rPr>
          <w:sz w:val="28"/>
          <w:szCs w:val="28"/>
          <w:lang w:val="uk-UA"/>
        </w:rPr>
      </w:pPr>
    </w:p>
    <w:p w:rsidR="000325A2" w:rsidRPr="00C8774D" w:rsidRDefault="003430BA" w:rsidP="00C8774D">
      <w:pPr>
        <w:tabs>
          <w:tab w:val="left" w:pos="1080"/>
        </w:tabs>
        <w:suppressAutoHyphens/>
        <w:spacing w:line="360" w:lineRule="auto"/>
        <w:ind w:firstLine="709"/>
        <w:jc w:val="center"/>
        <w:rPr>
          <w:b/>
          <w:bCs/>
          <w:sz w:val="28"/>
          <w:szCs w:val="28"/>
          <w:lang w:val="uk-UA"/>
        </w:rPr>
      </w:pPr>
      <w:r w:rsidRPr="00C8774D">
        <w:rPr>
          <w:sz w:val="28"/>
          <w:szCs w:val="28"/>
          <w:lang w:val="uk-UA"/>
        </w:rPr>
        <w:br w:type="page"/>
      </w:r>
      <w:r w:rsidR="00060762" w:rsidRPr="00C8774D">
        <w:rPr>
          <w:b/>
          <w:bCs/>
          <w:sz w:val="28"/>
          <w:szCs w:val="28"/>
          <w:lang w:val="uk-UA"/>
        </w:rPr>
        <w:t>Додаток А</w:t>
      </w:r>
    </w:p>
    <w:p w:rsidR="003430BA" w:rsidRPr="00C8774D" w:rsidRDefault="003430BA" w:rsidP="00C8774D">
      <w:pPr>
        <w:tabs>
          <w:tab w:val="left" w:pos="1080"/>
        </w:tabs>
        <w:suppressAutoHyphens/>
        <w:spacing w:line="360" w:lineRule="auto"/>
        <w:ind w:firstLine="709"/>
        <w:jc w:val="center"/>
        <w:rPr>
          <w:sz w:val="28"/>
          <w:szCs w:val="28"/>
          <w:lang w:val="uk-UA"/>
        </w:rPr>
      </w:pPr>
    </w:p>
    <w:p w:rsidR="00060762" w:rsidRPr="00C8774D" w:rsidRDefault="00060762" w:rsidP="00C8774D">
      <w:pPr>
        <w:tabs>
          <w:tab w:val="left" w:pos="1080"/>
        </w:tabs>
        <w:spacing w:line="360" w:lineRule="auto"/>
        <w:ind w:firstLine="709"/>
        <w:jc w:val="both"/>
        <w:rPr>
          <w:sz w:val="28"/>
          <w:szCs w:val="28"/>
          <w:lang w:val="uk-UA"/>
        </w:rPr>
      </w:pPr>
      <w:r w:rsidRPr="00C8774D">
        <w:rPr>
          <w:sz w:val="28"/>
          <w:szCs w:val="28"/>
          <w:lang w:val="uk-UA"/>
        </w:rPr>
        <w:t>Спільні риси господарських товариств</w:t>
      </w:r>
    </w:p>
    <w:tbl>
      <w:tblPr>
        <w:tblW w:w="0" w:type="auto"/>
        <w:tblInd w:w="2832" w:type="dxa"/>
        <w:tblLayout w:type="fixed"/>
        <w:tblCellMar>
          <w:left w:w="40" w:type="dxa"/>
          <w:right w:w="40" w:type="dxa"/>
        </w:tblCellMar>
        <w:tblLook w:val="0000" w:firstRow="0" w:lastRow="0" w:firstColumn="0" w:lastColumn="0" w:noHBand="0" w:noVBand="0"/>
      </w:tblPr>
      <w:tblGrid>
        <w:gridCol w:w="3701"/>
      </w:tblGrid>
      <w:tr w:rsidR="00060762" w:rsidRPr="00C8774D">
        <w:tc>
          <w:tcPr>
            <w:tcW w:w="3701" w:type="dxa"/>
            <w:tcBorders>
              <w:top w:val="single" w:sz="6" w:space="0" w:color="auto"/>
              <w:left w:val="single" w:sz="6" w:space="0" w:color="auto"/>
              <w:bottom w:val="single" w:sz="6" w:space="0" w:color="auto"/>
              <w:right w:val="single" w:sz="6" w:space="0" w:color="auto"/>
            </w:tcBorders>
          </w:tcPr>
          <w:p w:rsidR="00060762" w:rsidRPr="00C8774D" w:rsidRDefault="00060762" w:rsidP="00BA06F7">
            <w:pPr>
              <w:pStyle w:val="Style2"/>
              <w:widowControl/>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Спільні риси господарських товариств</w:t>
            </w:r>
          </w:p>
        </w:tc>
      </w:tr>
      <w:tr w:rsidR="00060762" w:rsidRPr="00C8774D">
        <w:trPr>
          <w:trHeight w:val="65"/>
        </w:trPr>
        <w:tc>
          <w:tcPr>
            <w:tcW w:w="3701" w:type="dxa"/>
            <w:tcBorders>
              <w:top w:val="single" w:sz="6" w:space="0" w:color="auto"/>
              <w:left w:val="nil"/>
              <w:bottom w:val="single" w:sz="6" w:space="0" w:color="auto"/>
              <w:right w:val="nil"/>
            </w:tcBorders>
          </w:tcPr>
          <w:p w:rsidR="00060762" w:rsidRPr="00C8774D" w:rsidRDefault="00060762" w:rsidP="00BA06F7">
            <w:pPr>
              <w:pStyle w:val="Style4"/>
              <w:widowControl/>
              <w:tabs>
                <w:tab w:val="left" w:pos="1080"/>
              </w:tabs>
              <w:spacing w:line="360" w:lineRule="auto"/>
              <w:rPr>
                <w:rFonts w:ascii="Times New Roman" w:hAnsi="Times New Roman" w:cs="Times New Roman"/>
                <w:sz w:val="20"/>
                <w:szCs w:val="20"/>
                <w:lang w:val="uk-UA"/>
              </w:rPr>
            </w:pPr>
          </w:p>
        </w:tc>
      </w:tr>
      <w:tr w:rsidR="00060762" w:rsidRPr="00C8774D">
        <w:tc>
          <w:tcPr>
            <w:tcW w:w="3701" w:type="dxa"/>
            <w:tcBorders>
              <w:top w:val="single" w:sz="6" w:space="0" w:color="auto"/>
              <w:left w:val="single" w:sz="6" w:space="0" w:color="auto"/>
              <w:bottom w:val="single" w:sz="6" w:space="0" w:color="auto"/>
              <w:right w:val="single" w:sz="6" w:space="0" w:color="auto"/>
            </w:tcBorders>
          </w:tcPr>
          <w:p w:rsidR="00060762" w:rsidRPr="00C8774D" w:rsidRDefault="00060762" w:rsidP="00BA06F7">
            <w:pPr>
              <w:pStyle w:val="Style2"/>
              <w:widowControl/>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Наявність права юридичної особи</w:t>
            </w:r>
          </w:p>
        </w:tc>
      </w:tr>
      <w:tr w:rsidR="00060762" w:rsidRPr="00C8774D">
        <w:tc>
          <w:tcPr>
            <w:tcW w:w="3701" w:type="dxa"/>
            <w:tcBorders>
              <w:top w:val="single" w:sz="6" w:space="0" w:color="auto"/>
              <w:left w:val="nil"/>
              <w:bottom w:val="single" w:sz="6" w:space="0" w:color="auto"/>
              <w:right w:val="nil"/>
            </w:tcBorders>
          </w:tcPr>
          <w:p w:rsidR="00060762" w:rsidRPr="00C8774D" w:rsidRDefault="00060762" w:rsidP="00BA06F7">
            <w:pPr>
              <w:pStyle w:val="Style4"/>
              <w:widowControl/>
              <w:tabs>
                <w:tab w:val="left" w:pos="1080"/>
              </w:tabs>
              <w:spacing w:line="360" w:lineRule="auto"/>
              <w:rPr>
                <w:rFonts w:ascii="Times New Roman" w:hAnsi="Times New Roman" w:cs="Times New Roman"/>
                <w:sz w:val="20"/>
                <w:szCs w:val="20"/>
                <w:lang w:val="uk-UA"/>
              </w:rPr>
            </w:pPr>
          </w:p>
        </w:tc>
      </w:tr>
      <w:tr w:rsidR="00060762" w:rsidRPr="00C8774D">
        <w:tc>
          <w:tcPr>
            <w:tcW w:w="3701" w:type="dxa"/>
            <w:tcBorders>
              <w:top w:val="single" w:sz="6" w:space="0" w:color="auto"/>
              <w:left w:val="single" w:sz="6" w:space="0" w:color="auto"/>
              <w:bottom w:val="single" w:sz="6" w:space="0" w:color="auto"/>
              <w:right w:val="single" w:sz="6" w:space="0" w:color="auto"/>
            </w:tcBorders>
          </w:tcPr>
          <w:p w:rsidR="00060762" w:rsidRPr="00C8774D" w:rsidRDefault="00060762" w:rsidP="00BA06F7">
            <w:pPr>
              <w:pStyle w:val="Style2"/>
              <w:widowControl/>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Зміст і порядок державної реєстрації</w:t>
            </w:r>
          </w:p>
        </w:tc>
      </w:tr>
      <w:tr w:rsidR="00060762" w:rsidRPr="00C8774D">
        <w:tc>
          <w:tcPr>
            <w:tcW w:w="3701" w:type="dxa"/>
            <w:tcBorders>
              <w:top w:val="single" w:sz="6" w:space="0" w:color="auto"/>
              <w:left w:val="nil"/>
              <w:bottom w:val="single" w:sz="6" w:space="0" w:color="auto"/>
              <w:right w:val="nil"/>
            </w:tcBorders>
          </w:tcPr>
          <w:p w:rsidR="00060762" w:rsidRPr="00C8774D" w:rsidRDefault="00060762" w:rsidP="00BA06F7">
            <w:pPr>
              <w:pStyle w:val="Style4"/>
              <w:widowControl/>
              <w:tabs>
                <w:tab w:val="left" w:pos="1080"/>
              </w:tabs>
              <w:spacing w:line="360" w:lineRule="auto"/>
              <w:rPr>
                <w:rFonts w:ascii="Times New Roman" w:hAnsi="Times New Roman" w:cs="Times New Roman"/>
                <w:sz w:val="20"/>
                <w:szCs w:val="20"/>
                <w:lang w:val="uk-UA"/>
              </w:rPr>
            </w:pPr>
          </w:p>
        </w:tc>
      </w:tr>
      <w:tr w:rsidR="00060762" w:rsidRPr="00C8774D">
        <w:tc>
          <w:tcPr>
            <w:tcW w:w="3701" w:type="dxa"/>
            <w:tcBorders>
              <w:top w:val="single" w:sz="6" w:space="0" w:color="auto"/>
              <w:left w:val="single" w:sz="6" w:space="0" w:color="auto"/>
              <w:bottom w:val="single" w:sz="6" w:space="0" w:color="auto"/>
              <w:right w:val="single" w:sz="6" w:space="0" w:color="auto"/>
            </w:tcBorders>
          </w:tcPr>
          <w:p w:rsidR="00060762" w:rsidRPr="00C8774D" w:rsidRDefault="00060762" w:rsidP="00BA06F7">
            <w:pPr>
              <w:pStyle w:val="Style2"/>
              <w:widowControl/>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Джерело формування права власності</w:t>
            </w:r>
          </w:p>
        </w:tc>
      </w:tr>
      <w:tr w:rsidR="00060762" w:rsidRPr="00C8774D">
        <w:tc>
          <w:tcPr>
            <w:tcW w:w="3701" w:type="dxa"/>
            <w:tcBorders>
              <w:top w:val="single" w:sz="6" w:space="0" w:color="auto"/>
              <w:left w:val="nil"/>
              <w:bottom w:val="single" w:sz="6" w:space="0" w:color="auto"/>
              <w:right w:val="nil"/>
            </w:tcBorders>
          </w:tcPr>
          <w:p w:rsidR="00060762" w:rsidRPr="00C8774D" w:rsidRDefault="00060762" w:rsidP="00BA06F7">
            <w:pPr>
              <w:pStyle w:val="Style4"/>
              <w:widowControl/>
              <w:tabs>
                <w:tab w:val="left" w:pos="1080"/>
              </w:tabs>
              <w:spacing w:line="360" w:lineRule="auto"/>
              <w:rPr>
                <w:rFonts w:ascii="Times New Roman" w:hAnsi="Times New Roman" w:cs="Times New Roman"/>
                <w:sz w:val="20"/>
                <w:szCs w:val="20"/>
                <w:lang w:val="uk-UA"/>
              </w:rPr>
            </w:pPr>
          </w:p>
        </w:tc>
      </w:tr>
      <w:tr w:rsidR="00060762" w:rsidRPr="00C8774D">
        <w:tc>
          <w:tcPr>
            <w:tcW w:w="3701" w:type="dxa"/>
            <w:tcBorders>
              <w:top w:val="single" w:sz="6" w:space="0" w:color="auto"/>
              <w:left w:val="single" w:sz="6" w:space="0" w:color="auto"/>
              <w:bottom w:val="single" w:sz="6" w:space="0" w:color="auto"/>
              <w:right w:val="single" w:sz="6" w:space="0" w:color="auto"/>
            </w:tcBorders>
          </w:tcPr>
          <w:p w:rsidR="00060762" w:rsidRPr="00C8774D" w:rsidRDefault="00060762" w:rsidP="00BA06F7">
            <w:pPr>
              <w:pStyle w:val="Style2"/>
              <w:widowControl/>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Ризик випадкової втрати або пошкодження власного майна</w:t>
            </w:r>
          </w:p>
        </w:tc>
      </w:tr>
      <w:tr w:rsidR="00060762" w:rsidRPr="00C8774D">
        <w:tc>
          <w:tcPr>
            <w:tcW w:w="3701" w:type="dxa"/>
            <w:tcBorders>
              <w:top w:val="single" w:sz="6" w:space="0" w:color="auto"/>
              <w:left w:val="nil"/>
              <w:bottom w:val="single" w:sz="6" w:space="0" w:color="auto"/>
              <w:right w:val="nil"/>
            </w:tcBorders>
          </w:tcPr>
          <w:p w:rsidR="00060762" w:rsidRPr="00C8774D" w:rsidRDefault="00060762" w:rsidP="00BA06F7">
            <w:pPr>
              <w:pStyle w:val="Style4"/>
              <w:widowControl/>
              <w:tabs>
                <w:tab w:val="left" w:pos="1080"/>
              </w:tabs>
              <w:spacing w:line="360" w:lineRule="auto"/>
              <w:rPr>
                <w:rFonts w:ascii="Times New Roman" w:hAnsi="Times New Roman" w:cs="Times New Roman"/>
                <w:sz w:val="20"/>
                <w:szCs w:val="20"/>
                <w:lang w:val="uk-UA"/>
              </w:rPr>
            </w:pPr>
          </w:p>
        </w:tc>
      </w:tr>
      <w:tr w:rsidR="00060762" w:rsidRPr="00C8774D">
        <w:tc>
          <w:tcPr>
            <w:tcW w:w="3701" w:type="dxa"/>
            <w:tcBorders>
              <w:top w:val="single" w:sz="6" w:space="0" w:color="auto"/>
              <w:left w:val="single" w:sz="6" w:space="0" w:color="auto"/>
              <w:bottom w:val="single" w:sz="6" w:space="0" w:color="auto"/>
              <w:right w:val="single" w:sz="6" w:space="0" w:color="auto"/>
            </w:tcBorders>
          </w:tcPr>
          <w:p w:rsidR="00060762" w:rsidRPr="00C8774D" w:rsidRDefault="00060762" w:rsidP="00BA06F7">
            <w:pPr>
              <w:pStyle w:val="Style2"/>
              <w:widowControl/>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Система оподаткування</w:t>
            </w:r>
          </w:p>
        </w:tc>
      </w:tr>
      <w:tr w:rsidR="00060762" w:rsidRPr="00C8774D">
        <w:tc>
          <w:tcPr>
            <w:tcW w:w="3701" w:type="dxa"/>
            <w:tcBorders>
              <w:top w:val="single" w:sz="6" w:space="0" w:color="auto"/>
              <w:left w:val="nil"/>
              <w:bottom w:val="single" w:sz="6" w:space="0" w:color="auto"/>
              <w:right w:val="nil"/>
            </w:tcBorders>
          </w:tcPr>
          <w:p w:rsidR="00060762" w:rsidRPr="00C8774D" w:rsidRDefault="00060762" w:rsidP="00BA06F7">
            <w:pPr>
              <w:pStyle w:val="Style4"/>
              <w:widowControl/>
              <w:tabs>
                <w:tab w:val="left" w:pos="1080"/>
              </w:tabs>
              <w:spacing w:line="360" w:lineRule="auto"/>
              <w:rPr>
                <w:rFonts w:ascii="Times New Roman" w:hAnsi="Times New Roman" w:cs="Times New Roman"/>
                <w:sz w:val="20"/>
                <w:szCs w:val="20"/>
                <w:lang w:val="uk-UA"/>
              </w:rPr>
            </w:pPr>
          </w:p>
        </w:tc>
      </w:tr>
      <w:tr w:rsidR="00060762" w:rsidRPr="00C8774D">
        <w:tc>
          <w:tcPr>
            <w:tcW w:w="3701" w:type="dxa"/>
            <w:tcBorders>
              <w:top w:val="single" w:sz="6" w:space="0" w:color="auto"/>
              <w:left w:val="single" w:sz="6" w:space="0" w:color="auto"/>
              <w:bottom w:val="single" w:sz="6" w:space="0" w:color="auto"/>
              <w:right w:val="single" w:sz="6" w:space="0" w:color="auto"/>
            </w:tcBorders>
          </w:tcPr>
          <w:p w:rsidR="00060762" w:rsidRPr="00C8774D" w:rsidRDefault="00060762" w:rsidP="00BA06F7">
            <w:pPr>
              <w:pStyle w:val="Style2"/>
              <w:widowControl/>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Порядок використання чистого прибутку</w:t>
            </w:r>
          </w:p>
        </w:tc>
      </w:tr>
      <w:tr w:rsidR="00060762" w:rsidRPr="00C8774D">
        <w:tc>
          <w:tcPr>
            <w:tcW w:w="3701" w:type="dxa"/>
            <w:tcBorders>
              <w:top w:val="single" w:sz="6" w:space="0" w:color="auto"/>
              <w:left w:val="nil"/>
              <w:bottom w:val="single" w:sz="6" w:space="0" w:color="auto"/>
              <w:right w:val="nil"/>
            </w:tcBorders>
          </w:tcPr>
          <w:p w:rsidR="00060762" w:rsidRPr="00C8774D" w:rsidRDefault="00060762" w:rsidP="00BA06F7">
            <w:pPr>
              <w:pStyle w:val="Style4"/>
              <w:widowControl/>
              <w:tabs>
                <w:tab w:val="left" w:pos="1080"/>
              </w:tabs>
              <w:spacing w:line="360" w:lineRule="auto"/>
              <w:rPr>
                <w:rFonts w:ascii="Times New Roman" w:hAnsi="Times New Roman" w:cs="Times New Roman"/>
                <w:sz w:val="20"/>
                <w:szCs w:val="20"/>
                <w:lang w:val="uk-UA"/>
              </w:rPr>
            </w:pPr>
          </w:p>
        </w:tc>
      </w:tr>
      <w:tr w:rsidR="00060762" w:rsidRPr="00C8774D">
        <w:tc>
          <w:tcPr>
            <w:tcW w:w="3701" w:type="dxa"/>
            <w:tcBorders>
              <w:top w:val="single" w:sz="6" w:space="0" w:color="auto"/>
              <w:left w:val="single" w:sz="6" w:space="0" w:color="auto"/>
              <w:bottom w:val="single" w:sz="6" w:space="0" w:color="auto"/>
              <w:right w:val="single" w:sz="6" w:space="0" w:color="auto"/>
            </w:tcBorders>
          </w:tcPr>
          <w:p w:rsidR="00060762" w:rsidRPr="00C8774D" w:rsidRDefault="00060762" w:rsidP="00BA06F7">
            <w:pPr>
              <w:pStyle w:val="Style2"/>
              <w:widowControl/>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Порядок припинення діяльності товариства</w:t>
            </w:r>
          </w:p>
        </w:tc>
      </w:tr>
    </w:tbl>
    <w:p w:rsidR="00060762" w:rsidRPr="00C8774D" w:rsidRDefault="00060762" w:rsidP="00C8774D">
      <w:pPr>
        <w:tabs>
          <w:tab w:val="left" w:pos="1080"/>
        </w:tabs>
        <w:spacing w:line="360" w:lineRule="auto"/>
        <w:ind w:firstLine="709"/>
        <w:jc w:val="both"/>
        <w:rPr>
          <w:sz w:val="28"/>
          <w:szCs w:val="28"/>
          <w:lang w:val="uk-UA"/>
        </w:rPr>
      </w:pPr>
    </w:p>
    <w:p w:rsidR="00060762" w:rsidRPr="00C8774D" w:rsidRDefault="003430BA" w:rsidP="00C8774D">
      <w:pPr>
        <w:tabs>
          <w:tab w:val="left" w:pos="1080"/>
        </w:tabs>
        <w:spacing w:line="360" w:lineRule="auto"/>
        <w:ind w:firstLine="709"/>
        <w:jc w:val="center"/>
        <w:rPr>
          <w:b/>
          <w:bCs/>
          <w:sz w:val="28"/>
          <w:szCs w:val="28"/>
          <w:lang w:val="uk-UA"/>
        </w:rPr>
      </w:pPr>
      <w:r w:rsidRPr="00C8774D">
        <w:rPr>
          <w:sz w:val="28"/>
          <w:szCs w:val="28"/>
          <w:lang w:val="uk-UA"/>
        </w:rPr>
        <w:br w:type="page"/>
      </w:r>
      <w:r w:rsidR="00060762" w:rsidRPr="00C8774D">
        <w:rPr>
          <w:b/>
          <w:bCs/>
          <w:sz w:val="28"/>
          <w:szCs w:val="28"/>
          <w:lang w:val="uk-UA"/>
        </w:rPr>
        <w:t>Додаток Б</w:t>
      </w:r>
    </w:p>
    <w:p w:rsidR="003430BA" w:rsidRPr="00C8774D" w:rsidRDefault="003430BA" w:rsidP="00C8774D">
      <w:pPr>
        <w:tabs>
          <w:tab w:val="left" w:pos="1080"/>
        </w:tabs>
        <w:spacing w:line="360" w:lineRule="auto"/>
        <w:ind w:firstLine="709"/>
        <w:jc w:val="both"/>
        <w:rPr>
          <w:sz w:val="28"/>
          <w:szCs w:val="28"/>
          <w:lang w:val="uk-UA"/>
        </w:rPr>
      </w:pPr>
    </w:p>
    <w:p w:rsidR="00060762" w:rsidRPr="00C8774D" w:rsidRDefault="00060762" w:rsidP="00BA06F7">
      <w:pPr>
        <w:tabs>
          <w:tab w:val="left" w:pos="1080"/>
        </w:tabs>
        <w:spacing w:line="360" w:lineRule="auto"/>
        <w:ind w:firstLine="709"/>
        <w:rPr>
          <w:sz w:val="28"/>
          <w:szCs w:val="28"/>
          <w:lang w:val="uk-UA"/>
        </w:rPr>
      </w:pPr>
      <w:r w:rsidRPr="00C8774D">
        <w:rPr>
          <w:sz w:val="28"/>
          <w:szCs w:val="28"/>
          <w:lang w:val="uk-UA"/>
        </w:rPr>
        <w:t>Відмінності між поняттями “виключення” і</w:t>
      </w:r>
      <w:r w:rsidR="0063725E" w:rsidRPr="00C8774D">
        <w:rPr>
          <w:sz w:val="28"/>
          <w:szCs w:val="28"/>
          <w:lang w:val="uk-UA"/>
        </w:rPr>
        <w:t xml:space="preserve"> </w:t>
      </w:r>
      <w:r w:rsidRPr="00C8774D">
        <w:rPr>
          <w:sz w:val="28"/>
          <w:szCs w:val="28"/>
          <w:lang w:val="uk-UA"/>
        </w:rPr>
        <w:t>“вихід”</w:t>
      </w:r>
      <w:r w:rsidR="003430BA" w:rsidRPr="00C8774D">
        <w:rPr>
          <w:sz w:val="28"/>
          <w:szCs w:val="28"/>
          <w:lang w:val="uk-UA"/>
        </w:rPr>
        <w:t xml:space="preserve"> </w:t>
      </w:r>
      <w:r w:rsidRPr="00C8774D">
        <w:rPr>
          <w:sz w:val="28"/>
          <w:szCs w:val="28"/>
          <w:lang w:val="uk-UA"/>
        </w:rPr>
        <w:t>учасника з ТзОВ</w:t>
      </w:r>
    </w:p>
    <w:tbl>
      <w:tblPr>
        <w:tblW w:w="0" w:type="auto"/>
        <w:tblInd w:w="-40" w:type="dxa"/>
        <w:tblCellMar>
          <w:left w:w="40" w:type="dxa"/>
          <w:right w:w="40" w:type="dxa"/>
        </w:tblCellMar>
        <w:tblLook w:val="0000" w:firstRow="0" w:lastRow="0" w:firstColumn="0" w:lastColumn="0" w:noHBand="0" w:noVBand="0"/>
      </w:tblPr>
      <w:tblGrid>
        <w:gridCol w:w="1163"/>
        <w:gridCol w:w="8271"/>
      </w:tblGrid>
      <w:tr w:rsidR="00060762" w:rsidRPr="00C8774D">
        <w:tc>
          <w:tcPr>
            <w:tcW w:w="0" w:type="auto"/>
            <w:tcBorders>
              <w:top w:val="single" w:sz="6" w:space="0" w:color="auto"/>
              <w:left w:val="nil"/>
              <w:bottom w:val="single" w:sz="6" w:space="0" w:color="auto"/>
              <w:right w:val="single" w:sz="6" w:space="0" w:color="auto"/>
            </w:tcBorders>
          </w:tcPr>
          <w:p w:rsidR="00060762" w:rsidRPr="00C8774D" w:rsidRDefault="00060762" w:rsidP="00BA06F7">
            <w:pPr>
              <w:pStyle w:val="Style2"/>
              <w:widowControl/>
              <w:tabs>
                <w:tab w:val="left" w:pos="1080"/>
              </w:tabs>
              <w:spacing w:line="360" w:lineRule="auto"/>
              <w:jc w:val="left"/>
              <w:rPr>
                <w:rStyle w:val="FontStyle13"/>
                <w:rFonts w:ascii="Times New Roman" w:hAnsi="Times New Roman" w:cs="Times New Roman"/>
                <w:sz w:val="20"/>
                <w:szCs w:val="20"/>
                <w:lang w:val="uk-UA" w:eastAsia="uk-UA"/>
              </w:rPr>
            </w:pPr>
            <w:r w:rsidRPr="00C8774D">
              <w:rPr>
                <w:rStyle w:val="FontStyle11"/>
                <w:rFonts w:ascii="Times New Roman" w:hAnsi="Times New Roman" w:cs="Times New Roman"/>
                <w:spacing w:val="0"/>
                <w:sz w:val="20"/>
                <w:szCs w:val="20"/>
                <w:lang w:val="uk-UA" w:eastAsia="uk-UA"/>
              </w:rPr>
              <w:t xml:space="preserve">.і </w:t>
            </w:r>
            <w:r w:rsidRPr="00C8774D">
              <w:rPr>
                <w:rStyle w:val="FontStyle13"/>
                <w:rFonts w:ascii="Times New Roman" w:hAnsi="Times New Roman" w:cs="Times New Roman"/>
                <w:sz w:val="20"/>
                <w:szCs w:val="20"/>
                <w:lang w:val="uk-UA" w:eastAsia="uk-UA"/>
              </w:rPr>
              <w:t>Поняття</w:t>
            </w:r>
          </w:p>
        </w:tc>
        <w:tc>
          <w:tcPr>
            <w:tcW w:w="0" w:type="auto"/>
            <w:tcBorders>
              <w:top w:val="single" w:sz="6" w:space="0" w:color="auto"/>
              <w:left w:val="single" w:sz="6" w:space="0" w:color="auto"/>
              <w:bottom w:val="single" w:sz="6" w:space="0" w:color="auto"/>
              <w:right w:val="single" w:sz="6" w:space="0" w:color="auto"/>
            </w:tcBorders>
          </w:tcPr>
          <w:p w:rsidR="00060762" w:rsidRPr="00C8774D" w:rsidRDefault="00060762" w:rsidP="00BA06F7">
            <w:pPr>
              <w:pStyle w:val="Style2"/>
              <w:widowControl/>
              <w:tabs>
                <w:tab w:val="left" w:pos="1080"/>
              </w:tabs>
              <w:spacing w:line="360" w:lineRule="auto"/>
              <w:jc w:val="left"/>
              <w:rPr>
                <w:rStyle w:val="FontStyle13"/>
                <w:rFonts w:ascii="Times New Roman" w:hAnsi="Times New Roman" w:cs="Times New Roman"/>
                <w:sz w:val="20"/>
                <w:szCs w:val="20"/>
                <w:lang w:val="uk-UA" w:eastAsia="uk-UA"/>
              </w:rPr>
            </w:pPr>
            <w:r w:rsidRPr="00C8774D">
              <w:rPr>
                <w:rStyle w:val="FontStyle13"/>
                <w:rFonts w:ascii="Times New Roman" w:hAnsi="Times New Roman" w:cs="Times New Roman"/>
                <w:sz w:val="20"/>
                <w:szCs w:val="20"/>
                <w:lang w:val="uk-UA" w:eastAsia="uk-UA"/>
              </w:rPr>
              <w:t>Зміст поняття</w:t>
            </w:r>
          </w:p>
        </w:tc>
      </w:tr>
      <w:tr w:rsidR="00060762" w:rsidRPr="00C8774D">
        <w:tc>
          <w:tcPr>
            <w:tcW w:w="0" w:type="auto"/>
            <w:tcBorders>
              <w:top w:val="single" w:sz="6" w:space="0" w:color="auto"/>
              <w:left w:val="nil"/>
              <w:bottom w:val="single" w:sz="6" w:space="0" w:color="auto"/>
              <w:right w:val="single" w:sz="6" w:space="0" w:color="auto"/>
            </w:tcBorders>
          </w:tcPr>
          <w:p w:rsidR="00060762" w:rsidRPr="00C8774D" w:rsidRDefault="00060762" w:rsidP="00BA06F7">
            <w:pPr>
              <w:pStyle w:val="Style3"/>
              <w:widowControl/>
              <w:tabs>
                <w:tab w:val="left" w:pos="1080"/>
              </w:tabs>
              <w:spacing w:line="360" w:lineRule="auto"/>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Виключення</w:t>
            </w:r>
          </w:p>
        </w:tc>
        <w:tc>
          <w:tcPr>
            <w:tcW w:w="0" w:type="auto"/>
            <w:tcBorders>
              <w:top w:val="single" w:sz="6" w:space="0" w:color="auto"/>
              <w:left w:val="single" w:sz="6" w:space="0" w:color="auto"/>
              <w:bottom w:val="single" w:sz="6" w:space="0" w:color="auto"/>
              <w:right w:val="single" w:sz="6" w:space="0" w:color="auto"/>
            </w:tcBorders>
          </w:tcPr>
          <w:p w:rsidR="00060762" w:rsidRPr="00C8774D" w:rsidRDefault="00060762" w:rsidP="00BA06F7">
            <w:pPr>
              <w:pStyle w:val="Style1"/>
              <w:widowControl/>
              <w:tabs>
                <w:tab w:val="left" w:pos="418"/>
                <w:tab w:val="left" w:pos="1080"/>
              </w:tabs>
              <w:spacing w:line="360" w:lineRule="auto"/>
              <w:rPr>
                <w:rStyle w:val="FontStyle13"/>
                <w:rFonts w:ascii="Times New Roman" w:hAnsi="Times New Roman" w:cs="Times New Roman"/>
                <w:sz w:val="20"/>
                <w:szCs w:val="20"/>
                <w:lang w:val="uk-UA" w:eastAsia="uk-UA"/>
              </w:rPr>
            </w:pPr>
            <w:r w:rsidRPr="00C8774D">
              <w:rPr>
                <w:rStyle w:val="FontStyle13"/>
                <w:rFonts w:ascii="Times New Roman" w:hAnsi="Times New Roman" w:cs="Times New Roman"/>
                <w:sz w:val="20"/>
                <w:szCs w:val="20"/>
                <w:lang w:val="uk-UA" w:eastAsia="uk-UA"/>
              </w:rPr>
              <w:t>1.</w:t>
            </w:r>
            <w:r w:rsidRPr="00C8774D">
              <w:rPr>
                <w:rStyle w:val="FontStyle13"/>
                <w:rFonts w:ascii="Times New Roman" w:hAnsi="Times New Roman" w:cs="Times New Roman"/>
                <w:sz w:val="20"/>
                <w:szCs w:val="20"/>
                <w:lang w:val="uk-UA" w:eastAsia="uk-UA"/>
              </w:rPr>
              <w:tab/>
              <w:t>Примусове припинення участі у товаристві,</w:t>
            </w:r>
            <w:r w:rsidR="003430BA" w:rsidRPr="00C8774D">
              <w:rPr>
                <w:rStyle w:val="FontStyle13"/>
                <w:rFonts w:ascii="Times New Roman" w:hAnsi="Times New Roman" w:cs="Times New Roman"/>
                <w:sz w:val="20"/>
                <w:szCs w:val="20"/>
                <w:lang w:val="uk-UA" w:eastAsia="uk-UA"/>
              </w:rPr>
              <w:t xml:space="preserve"> </w:t>
            </w:r>
            <w:r w:rsidRPr="00C8774D">
              <w:rPr>
                <w:rStyle w:val="FontStyle13"/>
                <w:rFonts w:ascii="Times New Roman" w:hAnsi="Times New Roman" w:cs="Times New Roman"/>
                <w:sz w:val="20"/>
                <w:szCs w:val="20"/>
                <w:lang w:val="uk-UA" w:eastAsia="uk-UA"/>
              </w:rPr>
              <w:t>ініціатива виходить від інших чинників.</w:t>
            </w:r>
          </w:p>
          <w:p w:rsidR="00060762" w:rsidRPr="00C8774D" w:rsidRDefault="00060762" w:rsidP="00BA06F7">
            <w:pPr>
              <w:pStyle w:val="Style1"/>
              <w:widowControl/>
              <w:tabs>
                <w:tab w:val="left" w:pos="418"/>
                <w:tab w:val="left" w:pos="1080"/>
              </w:tabs>
              <w:spacing w:line="360" w:lineRule="auto"/>
              <w:rPr>
                <w:rStyle w:val="FontStyle13"/>
                <w:rFonts w:ascii="Times New Roman" w:hAnsi="Times New Roman" w:cs="Times New Roman"/>
                <w:sz w:val="20"/>
                <w:szCs w:val="20"/>
                <w:lang w:val="uk-UA" w:eastAsia="uk-UA"/>
              </w:rPr>
            </w:pPr>
            <w:r w:rsidRPr="00C8774D">
              <w:rPr>
                <w:rStyle w:val="FontStyle13"/>
                <w:rFonts w:ascii="Times New Roman" w:hAnsi="Times New Roman" w:cs="Times New Roman"/>
                <w:sz w:val="20"/>
                <w:szCs w:val="20"/>
                <w:lang w:val="uk-UA" w:eastAsia="uk-UA"/>
              </w:rPr>
              <w:t>2.</w:t>
            </w:r>
            <w:r w:rsidRPr="00C8774D">
              <w:rPr>
                <w:rStyle w:val="FontStyle13"/>
                <w:rFonts w:ascii="Times New Roman" w:hAnsi="Times New Roman" w:cs="Times New Roman"/>
                <w:sz w:val="20"/>
                <w:szCs w:val="20"/>
                <w:lang w:val="uk-UA" w:eastAsia="uk-UA"/>
              </w:rPr>
              <w:tab/>
              <w:t>Можливе лише за підстав, передбачених ст. 56</w:t>
            </w:r>
            <w:r w:rsidR="003430BA" w:rsidRPr="00C8774D">
              <w:rPr>
                <w:rStyle w:val="FontStyle13"/>
                <w:rFonts w:ascii="Times New Roman" w:hAnsi="Times New Roman" w:cs="Times New Roman"/>
                <w:sz w:val="20"/>
                <w:szCs w:val="20"/>
                <w:lang w:val="uk-UA" w:eastAsia="uk-UA"/>
              </w:rPr>
              <w:t xml:space="preserve"> </w:t>
            </w:r>
            <w:r w:rsidRPr="00C8774D">
              <w:rPr>
                <w:rStyle w:val="FontStyle13"/>
                <w:rFonts w:ascii="Times New Roman" w:hAnsi="Times New Roman" w:cs="Times New Roman"/>
                <w:sz w:val="20"/>
                <w:szCs w:val="20"/>
                <w:lang w:val="uk-UA" w:eastAsia="uk-UA"/>
              </w:rPr>
              <w:t>Закону України "Про господарські товариства".</w:t>
            </w:r>
          </w:p>
          <w:p w:rsidR="00060762" w:rsidRPr="00C8774D" w:rsidRDefault="00060762" w:rsidP="00BA06F7">
            <w:pPr>
              <w:pStyle w:val="Style1"/>
              <w:widowControl/>
              <w:tabs>
                <w:tab w:val="left" w:pos="418"/>
                <w:tab w:val="left" w:pos="1080"/>
              </w:tabs>
              <w:spacing w:line="360" w:lineRule="auto"/>
              <w:rPr>
                <w:rStyle w:val="FontStyle13"/>
                <w:rFonts w:ascii="Times New Roman" w:hAnsi="Times New Roman" w:cs="Times New Roman"/>
                <w:sz w:val="20"/>
                <w:szCs w:val="20"/>
                <w:lang w:val="uk-UA" w:eastAsia="uk-UA"/>
              </w:rPr>
            </w:pPr>
            <w:r w:rsidRPr="00C8774D">
              <w:rPr>
                <w:rStyle w:val="FontStyle13"/>
                <w:rFonts w:ascii="Times New Roman" w:hAnsi="Times New Roman" w:cs="Times New Roman"/>
                <w:sz w:val="20"/>
                <w:szCs w:val="20"/>
                <w:lang w:val="uk-UA" w:eastAsia="uk-UA"/>
              </w:rPr>
              <w:t>3.</w:t>
            </w:r>
            <w:r w:rsidRPr="00C8774D">
              <w:rPr>
                <w:rStyle w:val="FontStyle13"/>
                <w:rFonts w:ascii="Times New Roman" w:hAnsi="Times New Roman" w:cs="Times New Roman"/>
                <w:sz w:val="20"/>
                <w:szCs w:val="20"/>
                <w:lang w:val="uk-UA" w:eastAsia="uk-UA"/>
              </w:rPr>
              <w:tab/>
              <w:t>Здійснюється за рішенням вищого органу.</w:t>
            </w:r>
          </w:p>
          <w:p w:rsidR="00060762" w:rsidRPr="00C8774D" w:rsidRDefault="00060762" w:rsidP="00BA06F7">
            <w:pPr>
              <w:pStyle w:val="Style1"/>
              <w:widowControl/>
              <w:tabs>
                <w:tab w:val="left" w:pos="418"/>
                <w:tab w:val="left" w:pos="1080"/>
              </w:tabs>
              <w:spacing w:line="360" w:lineRule="auto"/>
              <w:rPr>
                <w:rStyle w:val="FontStyle13"/>
                <w:rFonts w:ascii="Times New Roman" w:hAnsi="Times New Roman" w:cs="Times New Roman"/>
                <w:sz w:val="20"/>
                <w:szCs w:val="20"/>
                <w:lang w:val="uk-UA" w:eastAsia="uk-UA"/>
              </w:rPr>
            </w:pPr>
            <w:r w:rsidRPr="00C8774D">
              <w:rPr>
                <w:rStyle w:val="FontStyle13"/>
                <w:rFonts w:ascii="Times New Roman" w:hAnsi="Times New Roman" w:cs="Times New Roman"/>
                <w:sz w:val="20"/>
                <w:szCs w:val="20"/>
                <w:lang w:val="uk-UA" w:eastAsia="uk-UA"/>
              </w:rPr>
              <w:t>4.</w:t>
            </w:r>
            <w:r w:rsidRPr="00C8774D">
              <w:rPr>
                <w:rStyle w:val="FontStyle13"/>
                <w:rFonts w:ascii="Times New Roman" w:hAnsi="Times New Roman" w:cs="Times New Roman"/>
                <w:sz w:val="20"/>
                <w:szCs w:val="20"/>
                <w:lang w:val="uk-UA" w:eastAsia="uk-UA"/>
              </w:rPr>
              <w:tab/>
              <w:t>Породжує суб'єктивний обов'язок учасника</w:t>
            </w:r>
            <w:r w:rsidR="003430BA" w:rsidRPr="00C8774D">
              <w:rPr>
                <w:rStyle w:val="FontStyle13"/>
                <w:rFonts w:ascii="Times New Roman" w:hAnsi="Times New Roman" w:cs="Times New Roman"/>
                <w:sz w:val="20"/>
                <w:szCs w:val="20"/>
                <w:lang w:val="uk-UA" w:eastAsia="uk-UA"/>
              </w:rPr>
              <w:t xml:space="preserve"> </w:t>
            </w:r>
            <w:r w:rsidRPr="00C8774D">
              <w:rPr>
                <w:rStyle w:val="FontStyle13"/>
                <w:rFonts w:ascii="Times New Roman" w:hAnsi="Times New Roman" w:cs="Times New Roman"/>
                <w:sz w:val="20"/>
                <w:szCs w:val="20"/>
                <w:lang w:val="uk-UA" w:eastAsia="uk-UA"/>
              </w:rPr>
              <w:t>припинити корпоративні відносини з товариством</w:t>
            </w:r>
            <w:r w:rsidR="003430BA" w:rsidRPr="00C8774D">
              <w:rPr>
                <w:rStyle w:val="FontStyle13"/>
                <w:rFonts w:ascii="Times New Roman" w:hAnsi="Times New Roman" w:cs="Times New Roman"/>
                <w:sz w:val="20"/>
                <w:szCs w:val="20"/>
                <w:lang w:val="uk-UA" w:eastAsia="uk-UA"/>
              </w:rPr>
              <w:t xml:space="preserve"> </w:t>
            </w:r>
            <w:r w:rsidRPr="00C8774D">
              <w:rPr>
                <w:rStyle w:val="FontStyle13"/>
                <w:rFonts w:ascii="Times New Roman" w:hAnsi="Times New Roman" w:cs="Times New Roman"/>
                <w:sz w:val="20"/>
                <w:szCs w:val="20"/>
                <w:lang w:val="uk-UA" w:eastAsia="uk-UA"/>
              </w:rPr>
              <w:t>внаслідок прийняття такого рішення загальними</w:t>
            </w:r>
            <w:r w:rsidR="003430BA" w:rsidRPr="00C8774D">
              <w:rPr>
                <w:rStyle w:val="FontStyle13"/>
                <w:rFonts w:ascii="Times New Roman" w:hAnsi="Times New Roman" w:cs="Times New Roman"/>
                <w:sz w:val="20"/>
                <w:szCs w:val="20"/>
                <w:lang w:val="uk-UA" w:eastAsia="uk-UA"/>
              </w:rPr>
              <w:t xml:space="preserve"> </w:t>
            </w:r>
            <w:r w:rsidRPr="00C8774D">
              <w:rPr>
                <w:rStyle w:val="FontStyle13"/>
                <w:rFonts w:ascii="Times New Roman" w:hAnsi="Times New Roman" w:cs="Times New Roman"/>
                <w:sz w:val="20"/>
                <w:szCs w:val="20"/>
                <w:lang w:val="uk-UA" w:eastAsia="uk-UA"/>
              </w:rPr>
              <w:t>зборами учасників товариства</w:t>
            </w:r>
          </w:p>
        </w:tc>
      </w:tr>
      <w:tr w:rsidR="00060762" w:rsidRPr="00C8774D">
        <w:tc>
          <w:tcPr>
            <w:tcW w:w="0" w:type="auto"/>
            <w:tcBorders>
              <w:top w:val="single" w:sz="6" w:space="0" w:color="auto"/>
              <w:left w:val="nil"/>
              <w:bottom w:val="single" w:sz="6" w:space="0" w:color="auto"/>
              <w:right w:val="single" w:sz="6" w:space="0" w:color="auto"/>
            </w:tcBorders>
          </w:tcPr>
          <w:p w:rsidR="00060762" w:rsidRPr="00C8774D" w:rsidRDefault="00060762" w:rsidP="00BA06F7">
            <w:pPr>
              <w:pStyle w:val="Style2"/>
              <w:widowControl/>
              <w:tabs>
                <w:tab w:val="left" w:pos="1080"/>
              </w:tabs>
              <w:spacing w:line="360" w:lineRule="auto"/>
              <w:jc w:val="left"/>
              <w:rPr>
                <w:rStyle w:val="FontStyle13"/>
                <w:rFonts w:ascii="Times New Roman" w:hAnsi="Times New Roman" w:cs="Times New Roman"/>
                <w:sz w:val="20"/>
                <w:szCs w:val="20"/>
                <w:lang w:val="uk-UA" w:eastAsia="uk-UA"/>
              </w:rPr>
            </w:pPr>
            <w:r w:rsidRPr="00C8774D">
              <w:rPr>
                <w:rStyle w:val="FontStyle13"/>
                <w:rFonts w:ascii="Times New Roman" w:hAnsi="Times New Roman" w:cs="Times New Roman"/>
                <w:sz w:val="20"/>
                <w:szCs w:val="20"/>
                <w:lang w:val="uk-UA" w:eastAsia="uk-UA"/>
              </w:rPr>
              <w:t>Вихід</w:t>
            </w:r>
          </w:p>
        </w:tc>
        <w:tc>
          <w:tcPr>
            <w:tcW w:w="0" w:type="auto"/>
            <w:tcBorders>
              <w:top w:val="single" w:sz="6" w:space="0" w:color="auto"/>
              <w:left w:val="single" w:sz="6" w:space="0" w:color="auto"/>
              <w:bottom w:val="single" w:sz="6" w:space="0" w:color="auto"/>
              <w:right w:val="single" w:sz="6" w:space="0" w:color="auto"/>
            </w:tcBorders>
          </w:tcPr>
          <w:p w:rsidR="00060762" w:rsidRPr="00C8774D" w:rsidRDefault="00060762" w:rsidP="00BA06F7">
            <w:pPr>
              <w:pStyle w:val="Style1"/>
              <w:widowControl/>
              <w:tabs>
                <w:tab w:val="left" w:pos="413"/>
                <w:tab w:val="left" w:pos="1080"/>
              </w:tabs>
              <w:spacing w:line="360" w:lineRule="auto"/>
              <w:rPr>
                <w:rStyle w:val="FontStyle13"/>
                <w:rFonts w:ascii="Times New Roman" w:hAnsi="Times New Roman" w:cs="Times New Roman"/>
                <w:sz w:val="20"/>
                <w:szCs w:val="20"/>
                <w:lang w:val="uk-UA" w:eastAsia="uk-UA"/>
              </w:rPr>
            </w:pPr>
            <w:r w:rsidRPr="00C8774D">
              <w:rPr>
                <w:rStyle w:val="FontStyle13"/>
                <w:rFonts w:ascii="Times New Roman" w:hAnsi="Times New Roman" w:cs="Times New Roman"/>
                <w:sz w:val="20"/>
                <w:szCs w:val="20"/>
                <w:lang w:val="uk-UA" w:eastAsia="uk-UA"/>
              </w:rPr>
              <w:t>1.</w:t>
            </w:r>
            <w:r w:rsidRPr="00C8774D">
              <w:rPr>
                <w:rStyle w:val="FontStyle13"/>
                <w:rFonts w:ascii="Times New Roman" w:hAnsi="Times New Roman" w:cs="Times New Roman"/>
                <w:sz w:val="20"/>
                <w:szCs w:val="20"/>
                <w:lang w:val="uk-UA" w:eastAsia="uk-UA"/>
              </w:rPr>
              <w:tab/>
              <w:t>Добровільне волевиявлення учасника.</w:t>
            </w:r>
          </w:p>
          <w:p w:rsidR="00060762" w:rsidRPr="00C8774D" w:rsidRDefault="00060762" w:rsidP="00BA06F7">
            <w:pPr>
              <w:pStyle w:val="Style1"/>
              <w:widowControl/>
              <w:tabs>
                <w:tab w:val="left" w:pos="413"/>
                <w:tab w:val="left" w:pos="1080"/>
              </w:tabs>
              <w:spacing w:line="360" w:lineRule="auto"/>
              <w:rPr>
                <w:rStyle w:val="FontStyle13"/>
                <w:rFonts w:ascii="Times New Roman" w:hAnsi="Times New Roman" w:cs="Times New Roman"/>
                <w:sz w:val="20"/>
                <w:szCs w:val="20"/>
                <w:lang w:val="uk-UA" w:eastAsia="uk-UA"/>
              </w:rPr>
            </w:pPr>
            <w:r w:rsidRPr="00C8774D">
              <w:rPr>
                <w:rStyle w:val="FontStyle13"/>
                <w:rFonts w:ascii="Times New Roman" w:hAnsi="Times New Roman" w:cs="Times New Roman"/>
                <w:sz w:val="20"/>
                <w:szCs w:val="20"/>
                <w:lang w:val="uk-UA" w:eastAsia="uk-UA"/>
              </w:rPr>
              <w:t>2.</w:t>
            </w:r>
            <w:r w:rsidRPr="00C8774D">
              <w:rPr>
                <w:rStyle w:val="FontStyle13"/>
                <w:rFonts w:ascii="Times New Roman" w:hAnsi="Times New Roman" w:cs="Times New Roman"/>
                <w:sz w:val="20"/>
                <w:szCs w:val="20"/>
                <w:lang w:val="uk-UA" w:eastAsia="uk-UA"/>
              </w:rPr>
              <w:tab/>
              <w:t>Підстави не мають значення.</w:t>
            </w:r>
          </w:p>
          <w:p w:rsidR="00060762" w:rsidRPr="00C8774D" w:rsidRDefault="00060762" w:rsidP="00BA06F7">
            <w:pPr>
              <w:pStyle w:val="Style1"/>
              <w:widowControl/>
              <w:tabs>
                <w:tab w:val="left" w:pos="413"/>
                <w:tab w:val="left" w:pos="1080"/>
              </w:tabs>
              <w:spacing w:line="360" w:lineRule="auto"/>
              <w:rPr>
                <w:rStyle w:val="FontStyle13"/>
                <w:rFonts w:ascii="Times New Roman" w:hAnsi="Times New Roman" w:cs="Times New Roman"/>
                <w:sz w:val="20"/>
                <w:szCs w:val="20"/>
                <w:lang w:val="uk-UA" w:eastAsia="uk-UA"/>
              </w:rPr>
            </w:pPr>
            <w:r w:rsidRPr="00C8774D">
              <w:rPr>
                <w:rStyle w:val="FontStyle13"/>
                <w:rFonts w:ascii="Times New Roman" w:hAnsi="Times New Roman" w:cs="Times New Roman"/>
                <w:sz w:val="20"/>
                <w:szCs w:val="20"/>
                <w:lang w:val="uk-UA" w:eastAsia="uk-UA"/>
              </w:rPr>
              <w:t>3.</w:t>
            </w:r>
            <w:r w:rsidRPr="00C8774D">
              <w:rPr>
                <w:rStyle w:val="FontStyle13"/>
                <w:rFonts w:ascii="Times New Roman" w:hAnsi="Times New Roman" w:cs="Times New Roman"/>
                <w:sz w:val="20"/>
                <w:szCs w:val="20"/>
                <w:lang w:val="uk-UA" w:eastAsia="uk-UA"/>
              </w:rPr>
              <w:tab/>
              <w:t>Здійснюється за рішенням самого учасника.</w:t>
            </w:r>
          </w:p>
          <w:p w:rsidR="003430BA" w:rsidRPr="00C8774D" w:rsidRDefault="00060762" w:rsidP="00BA06F7">
            <w:pPr>
              <w:pStyle w:val="Style1"/>
              <w:widowControl/>
              <w:tabs>
                <w:tab w:val="left" w:pos="413"/>
                <w:tab w:val="left" w:pos="1080"/>
              </w:tabs>
              <w:spacing w:line="360" w:lineRule="auto"/>
              <w:rPr>
                <w:rStyle w:val="FontStyle13"/>
                <w:rFonts w:ascii="Times New Roman" w:hAnsi="Times New Roman" w:cs="Times New Roman"/>
                <w:sz w:val="20"/>
                <w:szCs w:val="20"/>
                <w:lang w:val="uk-UA" w:eastAsia="uk-UA"/>
              </w:rPr>
            </w:pPr>
            <w:r w:rsidRPr="00C8774D">
              <w:rPr>
                <w:rStyle w:val="FontStyle13"/>
                <w:rFonts w:ascii="Times New Roman" w:hAnsi="Times New Roman" w:cs="Times New Roman"/>
                <w:sz w:val="20"/>
                <w:szCs w:val="20"/>
                <w:lang w:val="uk-UA" w:eastAsia="uk-UA"/>
              </w:rPr>
              <w:t>4.</w:t>
            </w:r>
            <w:r w:rsidRPr="00C8774D">
              <w:rPr>
                <w:rStyle w:val="FontStyle13"/>
                <w:rFonts w:ascii="Times New Roman" w:hAnsi="Times New Roman" w:cs="Times New Roman"/>
                <w:sz w:val="20"/>
                <w:szCs w:val="20"/>
                <w:lang w:val="uk-UA" w:eastAsia="uk-UA"/>
              </w:rPr>
              <w:tab/>
              <w:t>Є безумовним суб'єктивним правом учасника.</w:t>
            </w:r>
          </w:p>
          <w:p w:rsidR="00060762" w:rsidRPr="00C8774D" w:rsidRDefault="00060762" w:rsidP="00BA06F7">
            <w:pPr>
              <w:pStyle w:val="Style1"/>
              <w:widowControl/>
              <w:tabs>
                <w:tab w:val="left" w:pos="413"/>
                <w:tab w:val="left" w:pos="1080"/>
              </w:tabs>
              <w:spacing w:line="360" w:lineRule="auto"/>
              <w:rPr>
                <w:rStyle w:val="FontStyle13"/>
                <w:rFonts w:ascii="Times New Roman" w:hAnsi="Times New Roman" w:cs="Times New Roman"/>
                <w:sz w:val="20"/>
                <w:szCs w:val="20"/>
                <w:lang w:val="uk-UA" w:eastAsia="uk-UA"/>
              </w:rPr>
            </w:pPr>
            <w:r w:rsidRPr="00C8774D">
              <w:rPr>
                <w:rStyle w:val="FontStyle13"/>
                <w:rFonts w:ascii="Times New Roman" w:hAnsi="Times New Roman" w:cs="Times New Roman"/>
                <w:sz w:val="20"/>
                <w:szCs w:val="20"/>
                <w:lang w:val="uk-UA" w:eastAsia="uk-UA"/>
              </w:rPr>
              <w:t>Товариство є суб'єктом лише пасивного обов'язку</w:t>
            </w:r>
            <w:r w:rsidR="00C8774D">
              <w:rPr>
                <w:rStyle w:val="FontStyle13"/>
                <w:rFonts w:ascii="Times New Roman" w:hAnsi="Times New Roman" w:cs="Times New Roman"/>
                <w:sz w:val="20"/>
                <w:szCs w:val="20"/>
                <w:lang w:val="uk-UA" w:eastAsia="uk-UA"/>
              </w:rPr>
              <w:t xml:space="preserve"> </w:t>
            </w:r>
            <w:r w:rsidRPr="00C8774D">
              <w:rPr>
                <w:rStyle w:val="FontStyle13"/>
                <w:rFonts w:ascii="Times New Roman" w:hAnsi="Times New Roman" w:cs="Times New Roman"/>
                <w:sz w:val="20"/>
                <w:szCs w:val="20"/>
                <w:lang w:val="uk-UA" w:eastAsia="uk-UA"/>
              </w:rPr>
              <w:t>— не перешкоджати. Це право не може бути обмежене установчими документами чи рішенням</w:t>
            </w:r>
            <w:r w:rsidR="00C8774D">
              <w:rPr>
                <w:rStyle w:val="FontStyle13"/>
                <w:rFonts w:ascii="Times New Roman" w:hAnsi="Times New Roman" w:cs="Times New Roman"/>
                <w:sz w:val="20"/>
                <w:szCs w:val="20"/>
                <w:lang w:val="uk-UA" w:eastAsia="uk-UA"/>
              </w:rPr>
              <w:t xml:space="preserve"> </w:t>
            </w:r>
            <w:r w:rsidRPr="00C8774D">
              <w:rPr>
                <w:rStyle w:val="FontStyle13"/>
                <w:rFonts w:ascii="Times New Roman" w:hAnsi="Times New Roman" w:cs="Times New Roman"/>
                <w:sz w:val="20"/>
                <w:szCs w:val="20"/>
                <w:lang w:val="uk-UA" w:eastAsia="uk-UA"/>
              </w:rPr>
              <w:t>органів товариства</w:t>
            </w:r>
          </w:p>
        </w:tc>
      </w:tr>
    </w:tbl>
    <w:p w:rsidR="00060762" w:rsidRPr="00C8774D" w:rsidRDefault="00060762" w:rsidP="00C8774D">
      <w:pPr>
        <w:tabs>
          <w:tab w:val="left" w:pos="1080"/>
        </w:tabs>
        <w:spacing w:line="360" w:lineRule="auto"/>
        <w:ind w:firstLine="709"/>
        <w:jc w:val="both"/>
        <w:rPr>
          <w:sz w:val="28"/>
          <w:szCs w:val="28"/>
          <w:lang w:val="uk-UA"/>
        </w:rPr>
      </w:pPr>
    </w:p>
    <w:p w:rsidR="00060762" w:rsidRPr="00C8774D" w:rsidRDefault="003430BA" w:rsidP="00C8774D">
      <w:pPr>
        <w:tabs>
          <w:tab w:val="left" w:pos="1080"/>
        </w:tabs>
        <w:spacing w:line="360" w:lineRule="auto"/>
        <w:ind w:firstLine="709"/>
        <w:jc w:val="center"/>
        <w:rPr>
          <w:b/>
          <w:bCs/>
          <w:sz w:val="28"/>
          <w:szCs w:val="28"/>
          <w:lang w:val="uk-UA"/>
        </w:rPr>
      </w:pPr>
      <w:r w:rsidRPr="00C8774D">
        <w:rPr>
          <w:sz w:val="28"/>
          <w:szCs w:val="28"/>
          <w:lang w:val="uk-UA"/>
        </w:rPr>
        <w:br w:type="page"/>
      </w:r>
      <w:r w:rsidR="00060762" w:rsidRPr="00C8774D">
        <w:rPr>
          <w:b/>
          <w:bCs/>
          <w:sz w:val="28"/>
          <w:szCs w:val="28"/>
          <w:lang w:val="uk-UA"/>
        </w:rPr>
        <w:t>Додаток В</w:t>
      </w:r>
    </w:p>
    <w:p w:rsidR="003430BA" w:rsidRPr="00C8774D" w:rsidRDefault="003430BA" w:rsidP="00C8774D">
      <w:pPr>
        <w:tabs>
          <w:tab w:val="left" w:pos="1080"/>
        </w:tabs>
        <w:spacing w:line="360" w:lineRule="auto"/>
        <w:ind w:firstLine="709"/>
        <w:jc w:val="both"/>
        <w:rPr>
          <w:sz w:val="28"/>
          <w:szCs w:val="28"/>
          <w:lang w:val="uk-UA"/>
        </w:rPr>
      </w:pPr>
    </w:p>
    <w:p w:rsidR="00060762" w:rsidRPr="00C8774D" w:rsidRDefault="00060762" w:rsidP="00C8774D">
      <w:pPr>
        <w:tabs>
          <w:tab w:val="left" w:pos="1080"/>
        </w:tabs>
        <w:spacing w:line="360" w:lineRule="auto"/>
        <w:ind w:firstLine="709"/>
        <w:jc w:val="both"/>
        <w:rPr>
          <w:sz w:val="28"/>
          <w:szCs w:val="28"/>
          <w:lang w:val="uk-UA"/>
        </w:rPr>
      </w:pPr>
      <w:r w:rsidRPr="00C8774D">
        <w:rPr>
          <w:sz w:val="28"/>
          <w:szCs w:val="28"/>
          <w:lang w:val="uk-UA"/>
        </w:rPr>
        <w:t>Переваги і недоліки господарських товариств</w:t>
      </w:r>
    </w:p>
    <w:tbl>
      <w:tblPr>
        <w:tblW w:w="0" w:type="auto"/>
        <w:tblInd w:w="-48" w:type="dxa"/>
        <w:tblCellMar>
          <w:left w:w="40" w:type="dxa"/>
          <w:right w:w="40" w:type="dxa"/>
        </w:tblCellMar>
        <w:tblLook w:val="0000" w:firstRow="0" w:lastRow="0" w:firstColumn="0" w:lastColumn="0" w:noHBand="0" w:noVBand="0"/>
      </w:tblPr>
      <w:tblGrid>
        <w:gridCol w:w="4327"/>
        <w:gridCol w:w="5107"/>
      </w:tblGrid>
      <w:tr w:rsidR="00060762" w:rsidRPr="00C8774D">
        <w:tc>
          <w:tcPr>
            <w:tcW w:w="0" w:type="auto"/>
            <w:tcBorders>
              <w:top w:val="single" w:sz="6" w:space="0" w:color="auto"/>
              <w:left w:val="single" w:sz="6" w:space="0" w:color="auto"/>
              <w:bottom w:val="single" w:sz="6" w:space="0" w:color="auto"/>
              <w:right w:val="single" w:sz="6" w:space="0" w:color="auto"/>
            </w:tcBorders>
          </w:tcPr>
          <w:p w:rsidR="00060762" w:rsidRPr="00C8774D" w:rsidRDefault="00060762" w:rsidP="00C8774D">
            <w:pPr>
              <w:pStyle w:val="Style1"/>
              <w:widowControl/>
              <w:tabs>
                <w:tab w:val="left" w:pos="1080"/>
              </w:tabs>
              <w:spacing w:line="360" w:lineRule="auto"/>
              <w:jc w:val="both"/>
              <w:rPr>
                <w:rStyle w:val="FontStyle11"/>
                <w:rFonts w:ascii="Times New Roman" w:hAnsi="Times New Roman" w:cs="Times New Roman"/>
                <w:spacing w:val="0"/>
                <w:sz w:val="20"/>
                <w:szCs w:val="20"/>
                <w:lang w:val="uk-UA" w:eastAsia="uk-UA"/>
              </w:rPr>
            </w:pPr>
            <w:r w:rsidRPr="00C8774D">
              <w:rPr>
                <w:rStyle w:val="FontStyle11"/>
                <w:rFonts w:ascii="Times New Roman" w:hAnsi="Times New Roman" w:cs="Times New Roman"/>
                <w:spacing w:val="0"/>
                <w:sz w:val="20"/>
                <w:szCs w:val="20"/>
                <w:lang w:val="uk-UA" w:eastAsia="uk-UA"/>
              </w:rPr>
              <w:t>Переваги ГТ</w:t>
            </w:r>
          </w:p>
        </w:tc>
        <w:tc>
          <w:tcPr>
            <w:tcW w:w="0" w:type="auto"/>
            <w:tcBorders>
              <w:top w:val="single" w:sz="6" w:space="0" w:color="auto"/>
              <w:left w:val="single" w:sz="6" w:space="0" w:color="auto"/>
              <w:bottom w:val="single" w:sz="6" w:space="0" w:color="auto"/>
              <w:right w:val="single" w:sz="6" w:space="0" w:color="auto"/>
            </w:tcBorders>
          </w:tcPr>
          <w:p w:rsidR="00060762" w:rsidRPr="00C8774D" w:rsidRDefault="00060762" w:rsidP="00C8774D">
            <w:pPr>
              <w:pStyle w:val="Style3"/>
              <w:widowControl/>
              <w:tabs>
                <w:tab w:val="left" w:pos="1080"/>
              </w:tabs>
              <w:spacing w:line="360" w:lineRule="auto"/>
              <w:jc w:val="both"/>
              <w:rPr>
                <w:rStyle w:val="FontStyle11"/>
                <w:rFonts w:ascii="Times New Roman" w:hAnsi="Times New Roman" w:cs="Times New Roman"/>
                <w:spacing w:val="0"/>
                <w:sz w:val="20"/>
                <w:szCs w:val="20"/>
                <w:lang w:val="uk-UA" w:eastAsia="uk-UA"/>
              </w:rPr>
            </w:pPr>
            <w:r w:rsidRPr="00C8774D">
              <w:rPr>
                <w:rStyle w:val="FontStyle12"/>
                <w:rFonts w:ascii="Times New Roman" w:hAnsi="Times New Roman" w:cs="Times New Roman"/>
                <w:sz w:val="20"/>
                <w:szCs w:val="20"/>
                <w:lang w:val="uk-UA" w:eastAsia="uk-UA"/>
              </w:rPr>
              <w:t xml:space="preserve">Недоліки </w:t>
            </w:r>
            <w:r w:rsidRPr="00C8774D">
              <w:rPr>
                <w:rStyle w:val="FontStyle11"/>
                <w:rFonts w:ascii="Times New Roman" w:hAnsi="Times New Roman" w:cs="Times New Roman"/>
                <w:spacing w:val="0"/>
                <w:sz w:val="20"/>
                <w:szCs w:val="20"/>
                <w:lang w:val="uk-UA" w:eastAsia="uk-UA"/>
              </w:rPr>
              <w:t>ГТ</w:t>
            </w:r>
          </w:p>
        </w:tc>
      </w:tr>
      <w:tr w:rsidR="00060762" w:rsidRPr="00C8774D">
        <w:tc>
          <w:tcPr>
            <w:tcW w:w="0" w:type="auto"/>
            <w:tcBorders>
              <w:top w:val="single" w:sz="6" w:space="0" w:color="auto"/>
              <w:left w:val="single" w:sz="6" w:space="0" w:color="auto"/>
              <w:bottom w:val="single" w:sz="6" w:space="0" w:color="auto"/>
              <w:right w:val="single" w:sz="6" w:space="0" w:color="auto"/>
            </w:tcBorders>
          </w:tcPr>
          <w:p w:rsidR="00060762" w:rsidRPr="00C8774D" w:rsidRDefault="00060762" w:rsidP="00BA06F7">
            <w:pPr>
              <w:pStyle w:val="Style3"/>
              <w:widowControl/>
              <w:tabs>
                <w:tab w:val="left" w:pos="1080"/>
              </w:tabs>
              <w:spacing w:line="360" w:lineRule="auto"/>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Кращі можливості для розвитку і розширення своєї діяльності</w:t>
            </w:r>
          </w:p>
        </w:tc>
        <w:tc>
          <w:tcPr>
            <w:tcW w:w="0" w:type="auto"/>
            <w:tcBorders>
              <w:top w:val="single" w:sz="6" w:space="0" w:color="auto"/>
              <w:left w:val="single" w:sz="6" w:space="0" w:color="auto"/>
              <w:bottom w:val="single" w:sz="6" w:space="0" w:color="auto"/>
              <w:right w:val="single" w:sz="6" w:space="0" w:color="auto"/>
            </w:tcBorders>
          </w:tcPr>
          <w:p w:rsidR="00060762" w:rsidRPr="00C8774D" w:rsidRDefault="00060762" w:rsidP="00C8774D">
            <w:pPr>
              <w:pStyle w:val="Style3"/>
              <w:widowControl/>
              <w:tabs>
                <w:tab w:val="left" w:pos="1080"/>
              </w:tabs>
              <w:spacing w:line="360" w:lineRule="auto"/>
              <w:jc w:val="both"/>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Невисока оперативність у прийнятті рішення</w:t>
            </w:r>
          </w:p>
        </w:tc>
      </w:tr>
      <w:tr w:rsidR="00060762" w:rsidRPr="00C8774D">
        <w:tc>
          <w:tcPr>
            <w:tcW w:w="0" w:type="auto"/>
            <w:tcBorders>
              <w:top w:val="single" w:sz="6" w:space="0" w:color="auto"/>
              <w:left w:val="single" w:sz="6" w:space="0" w:color="auto"/>
              <w:bottom w:val="single" w:sz="6" w:space="0" w:color="auto"/>
              <w:right w:val="single" w:sz="6" w:space="0" w:color="auto"/>
            </w:tcBorders>
          </w:tcPr>
          <w:p w:rsidR="00060762" w:rsidRPr="00C8774D" w:rsidRDefault="00060762" w:rsidP="00BA06F7">
            <w:pPr>
              <w:pStyle w:val="Style3"/>
              <w:widowControl/>
              <w:tabs>
                <w:tab w:val="left" w:pos="1080"/>
              </w:tabs>
              <w:spacing w:line="360" w:lineRule="auto"/>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Кращі можливості матеріально-фінансового забезпечення</w:t>
            </w:r>
          </w:p>
        </w:tc>
        <w:tc>
          <w:tcPr>
            <w:tcW w:w="0" w:type="auto"/>
            <w:tcBorders>
              <w:top w:val="single" w:sz="6" w:space="0" w:color="auto"/>
              <w:left w:val="single" w:sz="6" w:space="0" w:color="auto"/>
              <w:bottom w:val="single" w:sz="6" w:space="0" w:color="auto"/>
              <w:right w:val="single" w:sz="6" w:space="0" w:color="auto"/>
            </w:tcBorders>
          </w:tcPr>
          <w:p w:rsidR="00060762" w:rsidRPr="00C8774D" w:rsidRDefault="00060762" w:rsidP="00BA06F7">
            <w:pPr>
              <w:pStyle w:val="Style3"/>
              <w:widowControl/>
              <w:tabs>
                <w:tab w:val="left" w:pos="1080"/>
              </w:tabs>
              <w:spacing w:line="360" w:lineRule="auto"/>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Повна особиста відповідальність (для повного і командитного товариств)</w:t>
            </w:r>
          </w:p>
        </w:tc>
      </w:tr>
      <w:tr w:rsidR="00060762" w:rsidRPr="00C8774D">
        <w:tc>
          <w:tcPr>
            <w:tcW w:w="0" w:type="auto"/>
            <w:tcBorders>
              <w:top w:val="single" w:sz="6" w:space="0" w:color="auto"/>
              <w:left w:val="single" w:sz="6" w:space="0" w:color="auto"/>
              <w:bottom w:val="single" w:sz="6" w:space="0" w:color="auto"/>
              <w:right w:val="single" w:sz="6" w:space="0" w:color="auto"/>
            </w:tcBorders>
          </w:tcPr>
          <w:p w:rsidR="00060762" w:rsidRPr="00C8774D" w:rsidRDefault="00060762" w:rsidP="00BA06F7">
            <w:pPr>
              <w:pStyle w:val="Style3"/>
              <w:widowControl/>
              <w:tabs>
                <w:tab w:val="left" w:pos="1080"/>
              </w:tabs>
              <w:spacing w:line="360" w:lineRule="auto"/>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Безперервність діяльності</w:t>
            </w:r>
          </w:p>
        </w:tc>
        <w:tc>
          <w:tcPr>
            <w:tcW w:w="0" w:type="auto"/>
            <w:tcBorders>
              <w:top w:val="single" w:sz="6" w:space="0" w:color="auto"/>
              <w:left w:val="single" w:sz="6" w:space="0" w:color="auto"/>
              <w:bottom w:val="single" w:sz="6" w:space="0" w:color="auto"/>
              <w:right w:val="single" w:sz="6" w:space="0" w:color="auto"/>
            </w:tcBorders>
          </w:tcPr>
          <w:p w:rsidR="00060762" w:rsidRPr="00C8774D" w:rsidRDefault="00060762" w:rsidP="00BA06F7">
            <w:pPr>
              <w:pStyle w:val="Style3"/>
              <w:widowControl/>
              <w:tabs>
                <w:tab w:val="left" w:pos="1080"/>
              </w:tabs>
              <w:spacing w:line="360" w:lineRule="auto"/>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Більша регламентованість із боку держави (для акціонерного товариства)</w:t>
            </w:r>
          </w:p>
        </w:tc>
      </w:tr>
      <w:tr w:rsidR="00060762" w:rsidRPr="00C8774D">
        <w:tc>
          <w:tcPr>
            <w:tcW w:w="0" w:type="auto"/>
            <w:tcBorders>
              <w:top w:val="single" w:sz="6" w:space="0" w:color="auto"/>
              <w:left w:val="single" w:sz="6" w:space="0" w:color="auto"/>
              <w:bottom w:val="single" w:sz="6" w:space="0" w:color="auto"/>
              <w:right w:val="single" w:sz="6" w:space="0" w:color="auto"/>
            </w:tcBorders>
          </w:tcPr>
          <w:p w:rsidR="00060762" w:rsidRPr="00C8774D" w:rsidRDefault="00060762" w:rsidP="00BA06F7">
            <w:pPr>
              <w:pStyle w:val="Style3"/>
              <w:widowControl/>
              <w:tabs>
                <w:tab w:val="left" w:pos="1080"/>
              </w:tabs>
              <w:spacing w:line="360" w:lineRule="auto"/>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Менше психологічне навантаження на кожного учасника</w:t>
            </w:r>
          </w:p>
        </w:tc>
        <w:tc>
          <w:tcPr>
            <w:tcW w:w="0" w:type="auto"/>
            <w:vMerge w:val="restart"/>
            <w:tcBorders>
              <w:top w:val="single" w:sz="6" w:space="0" w:color="auto"/>
              <w:left w:val="single" w:sz="6" w:space="0" w:color="auto"/>
              <w:bottom w:val="nil"/>
              <w:right w:val="single" w:sz="6" w:space="0" w:color="auto"/>
            </w:tcBorders>
          </w:tcPr>
          <w:p w:rsidR="00060762" w:rsidRPr="00C8774D" w:rsidRDefault="00060762" w:rsidP="00C8774D">
            <w:pPr>
              <w:pStyle w:val="Style2"/>
              <w:widowControl/>
              <w:tabs>
                <w:tab w:val="left" w:pos="1080"/>
              </w:tabs>
              <w:spacing w:line="360" w:lineRule="auto"/>
              <w:jc w:val="both"/>
              <w:rPr>
                <w:rFonts w:ascii="Times New Roman" w:hAnsi="Times New Roman" w:cs="Times New Roman"/>
                <w:sz w:val="20"/>
                <w:szCs w:val="20"/>
                <w:lang w:val="uk-UA"/>
              </w:rPr>
            </w:pPr>
          </w:p>
        </w:tc>
      </w:tr>
      <w:tr w:rsidR="00060762" w:rsidRPr="00C8774D">
        <w:tc>
          <w:tcPr>
            <w:tcW w:w="0" w:type="auto"/>
            <w:tcBorders>
              <w:top w:val="single" w:sz="6" w:space="0" w:color="auto"/>
              <w:left w:val="single" w:sz="6" w:space="0" w:color="auto"/>
              <w:bottom w:val="single" w:sz="6" w:space="0" w:color="auto"/>
              <w:right w:val="single" w:sz="6" w:space="0" w:color="auto"/>
            </w:tcBorders>
          </w:tcPr>
          <w:p w:rsidR="00060762" w:rsidRPr="00C8774D" w:rsidRDefault="00060762" w:rsidP="00BA06F7">
            <w:pPr>
              <w:pStyle w:val="Style3"/>
              <w:widowControl/>
              <w:tabs>
                <w:tab w:val="left" w:pos="1080"/>
              </w:tabs>
              <w:spacing w:line="360" w:lineRule="auto"/>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Спеціалізація учасників за напрямами діяльності</w:t>
            </w:r>
          </w:p>
        </w:tc>
        <w:tc>
          <w:tcPr>
            <w:tcW w:w="0" w:type="auto"/>
            <w:vMerge/>
            <w:tcBorders>
              <w:top w:val="nil"/>
              <w:left w:val="single" w:sz="6" w:space="0" w:color="auto"/>
              <w:bottom w:val="nil"/>
              <w:right w:val="single" w:sz="6" w:space="0" w:color="auto"/>
            </w:tcBorders>
          </w:tcPr>
          <w:p w:rsidR="00060762" w:rsidRPr="00C8774D" w:rsidRDefault="00060762" w:rsidP="00C8774D">
            <w:pPr>
              <w:pStyle w:val="Style3"/>
              <w:widowControl/>
              <w:tabs>
                <w:tab w:val="left" w:pos="1080"/>
              </w:tabs>
              <w:spacing w:line="360" w:lineRule="auto"/>
              <w:jc w:val="both"/>
              <w:rPr>
                <w:rStyle w:val="FontStyle12"/>
                <w:rFonts w:ascii="Times New Roman" w:hAnsi="Times New Roman" w:cs="Times New Roman"/>
                <w:sz w:val="20"/>
                <w:szCs w:val="20"/>
                <w:lang w:val="uk-UA" w:eastAsia="uk-UA"/>
              </w:rPr>
            </w:pPr>
          </w:p>
          <w:p w:rsidR="00060762" w:rsidRPr="00C8774D" w:rsidRDefault="00060762" w:rsidP="00C8774D">
            <w:pPr>
              <w:pStyle w:val="Style3"/>
              <w:widowControl/>
              <w:tabs>
                <w:tab w:val="left" w:pos="1080"/>
              </w:tabs>
              <w:spacing w:line="360" w:lineRule="auto"/>
              <w:jc w:val="both"/>
              <w:rPr>
                <w:rStyle w:val="FontStyle12"/>
                <w:rFonts w:ascii="Times New Roman" w:hAnsi="Times New Roman" w:cs="Times New Roman"/>
                <w:sz w:val="20"/>
                <w:szCs w:val="20"/>
                <w:lang w:val="uk-UA" w:eastAsia="uk-UA"/>
              </w:rPr>
            </w:pPr>
          </w:p>
        </w:tc>
      </w:tr>
      <w:tr w:rsidR="00060762" w:rsidRPr="00C8774D" w:rsidTr="00BA06F7">
        <w:trPr>
          <w:trHeight w:val="65"/>
        </w:trPr>
        <w:tc>
          <w:tcPr>
            <w:tcW w:w="0" w:type="auto"/>
            <w:tcBorders>
              <w:top w:val="single" w:sz="6" w:space="0" w:color="auto"/>
              <w:left w:val="single" w:sz="6" w:space="0" w:color="auto"/>
              <w:bottom w:val="single" w:sz="6" w:space="0" w:color="auto"/>
              <w:right w:val="single" w:sz="6" w:space="0" w:color="auto"/>
            </w:tcBorders>
          </w:tcPr>
          <w:p w:rsidR="00060762" w:rsidRPr="00C8774D" w:rsidRDefault="00060762" w:rsidP="00BA06F7">
            <w:pPr>
              <w:pStyle w:val="Style3"/>
              <w:widowControl/>
              <w:tabs>
                <w:tab w:val="left" w:pos="1080"/>
              </w:tabs>
              <w:spacing w:line="360" w:lineRule="auto"/>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Додаткове джерело доходу (для АТ)</w:t>
            </w:r>
          </w:p>
        </w:tc>
        <w:tc>
          <w:tcPr>
            <w:tcW w:w="0" w:type="auto"/>
            <w:vMerge/>
            <w:tcBorders>
              <w:top w:val="nil"/>
              <w:left w:val="single" w:sz="6" w:space="0" w:color="auto"/>
              <w:bottom w:val="single" w:sz="6" w:space="0" w:color="auto"/>
              <w:right w:val="single" w:sz="6" w:space="0" w:color="auto"/>
            </w:tcBorders>
          </w:tcPr>
          <w:p w:rsidR="00060762" w:rsidRPr="00C8774D" w:rsidRDefault="00060762" w:rsidP="00C8774D">
            <w:pPr>
              <w:pStyle w:val="Style3"/>
              <w:widowControl/>
              <w:tabs>
                <w:tab w:val="left" w:pos="1080"/>
              </w:tabs>
              <w:spacing w:line="360" w:lineRule="auto"/>
              <w:jc w:val="both"/>
              <w:rPr>
                <w:rStyle w:val="FontStyle12"/>
                <w:rFonts w:ascii="Times New Roman" w:hAnsi="Times New Roman" w:cs="Times New Roman"/>
                <w:sz w:val="20"/>
                <w:szCs w:val="20"/>
                <w:lang w:val="uk-UA" w:eastAsia="uk-UA"/>
              </w:rPr>
            </w:pPr>
          </w:p>
          <w:p w:rsidR="00060762" w:rsidRPr="00C8774D" w:rsidRDefault="00060762" w:rsidP="00C8774D">
            <w:pPr>
              <w:pStyle w:val="Style3"/>
              <w:widowControl/>
              <w:tabs>
                <w:tab w:val="left" w:pos="1080"/>
              </w:tabs>
              <w:spacing w:line="360" w:lineRule="auto"/>
              <w:jc w:val="both"/>
              <w:rPr>
                <w:rStyle w:val="FontStyle12"/>
                <w:rFonts w:ascii="Times New Roman" w:hAnsi="Times New Roman" w:cs="Times New Roman"/>
                <w:sz w:val="20"/>
                <w:szCs w:val="20"/>
                <w:lang w:val="uk-UA" w:eastAsia="uk-UA"/>
              </w:rPr>
            </w:pPr>
          </w:p>
        </w:tc>
      </w:tr>
    </w:tbl>
    <w:p w:rsidR="00060762" w:rsidRPr="00C8774D" w:rsidRDefault="00060762" w:rsidP="00C8774D">
      <w:pPr>
        <w:tabs>
          <w:tab w:val="left" w:pos="1080"/>
        </w:tabs>
        <w:spacing w:line="360" w:lineRule="auto"/>
        <w:ind w:firstLine="709"/>
        <w:jc w:val="both"/>
        <w:rPr>
          <w:sz w:val="28"/>
          <w:szCs w:val="28"/>
          <w:lang w:val="uk-UA"/>
        </w:rPr>
      </w:pPr>
    </w:p>
    <w:p w:rsidR="002844D7" w:rsidRPr="00C8774D" w:rsidRDefault="003430BA" w:rsidP="00C8774D">
      <w:pPr>
        <w:tabs>
          <w:tab w:val="left" w:pos="1080"/>
        </w:tabs>
        <w:spacing w:line="360" w:lineRule="auto"/>
        <w:ind w:firstLine="709"/>
        <w:jc w:val="center"/>
        <w:rPr>
          <w:b/>
          <w:bCs/>
          <w:sz w:val="28"/>
          <w:szCs w:val="28"/>
          <w:lang w:val="uk-UA"/>
        </w:rPr>
      </w:pPr>
      <w:r w:rsidRPr="00C8774D">
        <w:rPr>
          <w:sz w:val="28"/>
          <w:szCs w:val="28"/>
          <w:lang w:val="uk-UA"/>
        </w:rPr>
        <w:br w:type="page"/>
      </w:r>
      <w:r w:rsidR="002844D7" w:rsidRPr="00C8774D">
        <w:rPr>
          <w:b/>
          <w:bCs/>
          <w:sz w:val="28"/>
          <w:szCs w:val="28"/>
          <w:lang w:val="uk-UA"/>
        </w:rPr>
        <w:t xml:space="preserve">Додаток </w:t>
      </w:r>
      <w:r w:rsidRPr="00C8774D">
        <w:rPr>
          <w:b/>
          <w:bCs/>
          <w:sz w:val="28"/>
          <w:szCs w:val="28"/>
          <w:lang w:val="uk-UA"/>
        </w:rPr>
        <w:t>Г</w:t>
      </w:r>
    </w:p>
    <w:p w:rsidR="003430BA" w:rsidRPr="00C8774D" w:rsidRDefault="003430BA" w:rsidP="00BA06F7">
      <w:pPr>
        <w:tabs>
          <w:tab w:val="left" w:pos="1080"/>
        </w:tabs>
        <w:spacing w:line="360" w:lineRule="auto"/>
        <w:ind w:firstLine="709"/>
        <w:rPr>
          <w:sz w:val="28"/>
          <w:szCs w:val="28"/>
          <w:lang w:val="uk-UA"/>
        </w:rPr>
      </w:pPr>
    </w:p>
    <w:p w:rsidR="00CF437F" w:rsidRPr="00C8774D" w:rsidRDefault="00CF437F" w:rsidP="00BA06F7">
      <w:pPr>
        <w:tabs>
          <w:tab w:val="left" w:pos="1080"/>
        </w:tabs>
        <w:spacing w:line="360" w:lineRule="auto"/>
        <w:ind w:firstLine="709"/>
        <w:rPr>
          <w:sz w:val="28"/>
          <w:szCs w:val="28"/>
          <w:lang w:val="uk-UA"/>
        </w:rPr>
      </w:pPr>
      <w:r w:rsidRPr="00C8774D">
        <w:rPr>
          <w:sz w:val="28"/>
          <w:szCs w:val="28"/>
          <w:lang w:val="uk-UA"/>
        </w:rPr>
        <w:t>Порівняльна характеристика господарських товариств</w:t>
      </w:r>
    </w:p>
    <w:tbl>
      <w:tblPr>
        <w:tblW w:w="0" w:type="auto"/>
        <w:tblInd w:w="-48" w:type="dxa"/>
        <w:tblCellMar>
          <w:left w:w="40" w:type="dxa"/>
          <w:right w:w="40" w:type="dxa"/>
        </w:tblCellMar>
        <w:tblLook w:val="0000" w:firstRow="0" w:lastRow="0" w:firstColumn="0" w:lastColumn="0" w:noHBand="0" w:noVBand="0"/>
      </w:tblPr>
      <w:tblGrid>
        <w:gridCol w:w="1516"/>
        <w:gridCol w:w="1557"/>
        <w:gridCol w:w="1576"/>
        <w:gridCol w:w="1588"/>
        <w:gridCol w:w="1599"/>
        <w:gridCol w:w="1598"/>
      </w:tblGrid>
      <w:tr w:rsidR="00BC7A14" w:rsidRPr="00C8774D">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Основні ознаки і характеристики</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3"/>
              <w:widowControl/>
              <w:tabs>
                <w:tab w:val="left" w:pos="1080"/>
              </w:tabs>
              <w:spacing w:line="360" w:lineRule="auto"/>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Акціонерне товариство (АТ)</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3"/>
              <w:widowControl/>
              <w:tabs>
                <w:tab w:val="left" w:pos="1080"/>
              </w:tabs>
              <w:spacing w:line="360" w:lineRule="auto"/>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Товариство з обмеженою відповідальністю (ТзОВ)</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Товариство з повною відповідальністю (ТзПВ)</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Товариство з додатковою відповідальністю (ТзДВ)</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Товариство зі змішаною відповідальністю (командитне)</w:t>
            </w:r>
          </w:p>
        </w:tc>
      </w:tr>
      <w:tr w:rsidR="00BC7A14" w:rsidRPr="00C8774D">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rPr>
            </w:pPr>
            <w:r w:rsidRPr="00C8774D">
              <w:rPr>
                <w:rStyle w:val="FontStyle14"/>
                <w:rFonts w:ascii="Times New Roman" w:hAnsi="Times New Roman" w:cs="Times New Roman"/>
                <w:sz w:val="20"/>
                <w:szCs w:val="20"/>
                <w:lang w:val="uk-UA"/>
              </w:rPr>
              <w:t>1</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2</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3</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4</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5</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6</w:t>
            </w:r>
          </w:p>
        </w:tc>
      </w:tr>
      <w:tr w:rsidR="00BC7A14" w:rsidRPr="00C8774D">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Засновницькі документи</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Установчий договір, статут</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Установчий договір, статут</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Установчий договір</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Установчий договір, статут</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Установчий договір</w:t>
            </w:r>
          </w:p>
        </w:tc>
      </w:tr>
      <w:tr w:rsidR="00BC7A14" w:rsidRPr="00C8774D">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Ступінь відповідальності</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Обмежена в межах своїх часток акцій</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Обмежена в межах вкладів у майно</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Солідарна (необмежена) всім своїм майном</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В межах вкладів і додатково належним майном в однаковому для всіх учасників кратному розмірі до внеску кожного учасника</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Солідарна для дійсних членів і обмежена вкладом у майно для членів-вкладників</w:t>
            </w:r>
          </w:p>
        </w:tc>
      </w:tr>
      <w:tr w:rsidR="00BC7A14" w:rsidRPr="00C8774D">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Система управління</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Загальні збори акціонерів — вищий орган; рада акціонерів, правління — виконавчий</w:t>
            </w:r>
          </w:p>
          <w:p w:rsidR="00BC7A14" w:rsidRPr="00C8774D" w:rsidRDefault="00BC7A14" w:rsidP="00BA06F7">
            <w:pPr>
              <w:pStyle w:val="Style5"/>
              <w:widowControl/>
              <w:tabs>
                <w:tab w:val="left" w:pos="1080"/>
              </w:tabs>
              <w:spacing w:line="360" w:lineRule="auto"/>
              <w:rPr>
                <w:rStyle w:val="FontStyle13"/>
                <w:rFonts w:ascii="Times New Roman" w:hAnsi="Times New Roman" w:cs="Times New Roman"/>
                <w:sz w:val="20"/>
                <w:szCs w:val="20"/>
                <w:lang w:val="uk-UA" w:eastAsia="uk-UA"/>
              </w:rPr>
            </w:pPr>
            <w:r w:rsidRPr="00C8774D">
              <w:rPr>
                <w:rStyle w:val="FontStyle13"/>
                <w:rFonts w:ascii="Times New Roman" w:hAnsi="Times New Roman" w:cs="Times New Roman"/>
                <w:sz w:val="20"/>
                <w:szCs w:val="20"/>
                <w:lang w:val="uk-UA" w:eastAsia="uk-UA"/>
              </w:rPr>
              <w:t>ППРЯТТ</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Збори учасників — вищий орган; дирекція — виконавчий</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Органи управління не створюються; справи товариства ведуться за загальною згодою учасників</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Збори учасників — вищий орган; дирекція — орган виконавчий</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Органи управління не створюються, діє договір доручення, який поширюється для дійсних членів</w:t>
            </w:r>
          </w:p>
        </w:tc>
      </w:tr>
      <w:tr w:rsidR="00BC7A14" w:rsidRPr="00C8774D">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Статутний фонд</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Встановлюється у розмірі суми 1250 мінімальних заробітних плат</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Встановлюється у розмірі суми 100 мінімальних заробітних плат</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Самостійно встановлюють розмір СФ у засновницьких документах</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Встановлюється у розмірі суми 100 мінімальних заробітних плат</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Законодавчо не встановлюється розмір СФ, але обмежується розмір частки вкладників (не більше 50 % майна товариства)</w:t>
            </w:r>
          </w:p>
        </w:tc>
      </w:tr>
      <w:tr w:rsidR="00BC7A14" w:rsidRPr="00C8774D">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Контроль учасників</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Незалежне від своїх учасників; взаємовідносини на договірній основі</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Незалежне від своїх учасників</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Великий контроль учасників товариства</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Незалежне від своїх учасників</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Великий контроль учасників товариства</w:t>
            </w:r>
          </w:p>
        </w:tc>
      </w:tr>
      <w:tr w:rsidR="00BC7A14" w:rsidRPr="00C8774D">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Період функціонування</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Необмежений; найбільш стабільне — смерть чи вихід одного із акціонерів не впливає на існування фірми</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Необмежений, створюється на невизначений термін</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1. Обмежений (смерть чи вихід одного із партнерів означає припинення існування ТзПВ)</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widowControl/>
              <w:tabs>
                <w:tab w:val="left" w:pos="1080"/>
              </w:tabs>
              <w:spacing w:line="360" w:lineRule="auto"/>
              <w:jc w:val="left"/>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Обмежений — створюється на певний термін або для досягнення певної мети</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4"/>
              <w:widowControl/>
              <w:tabs>
                <w:tab w:val="left" w:pos="269"/>
                <w:tab w:val="left" w:pos="1080"/>
              </w:tabs>
              <w:spacing w:line="360" w:lineRule="auto"/>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1.</w:t>
            </w:r>
            <w:r w:rsidRPr="00C8774D">
              <w:rPr>
                <w:rStyle w:val="FontStyle14"/>
                <w:rFonts w:ascii="Times New Roman" w:hAnsi="Times New Roman" w:cs="Times New Roman"/>
                <w:sz w:val="20"/>
                <w:szCs w:val="20"/>
                <w:lang w:val="uk-UA" w:eastAsia="uk-UA"/>
              </w:rPr>
              <w:tab/>
              <w:t>Необмежений, у</w:t>
            </w:r>
            <w:r w:rsidR="003430BA" w:rsidRPr="00C8774D">
              <w:rPr>
                <w:rStyle w:val="FontStyle14"/>
                <w:rFonts w:ascii="Times New Roman" w:hAnsi="Times New Roman" w:cs="Times New Roman"/>
                <w:sz w:val="20"/>
                <w:szCs w:val="20"/>
                <w:lang w:val="uk-UA" w:eastAsia="uk-UA"/>
              </w:rPr>
              <w:t xml:space="preserve"> </w:t>
            </w:r>
            <w:r w:rsidRPr="00C8774D">
              <w:rPr>
                <w:rStyle w:val="FontStyle14"/>
                <w:rFonts w:ascii="Times New Roman" w:hAnsi="Times New Roman" w:cs="Times New Roman"/>
                <w:sz w:val="20"/>
                <w:szCs w:val="20"/>
                <w:lang w:val="uk-UA" w:eastAsia="uk-UA"/>
              </w:rPr>
              <w:t>випадку смерті чи</w:t>
            </w:r>
            <w:r w:rsidR="003430BA" w:rsidRPr="00C8774D">
              <w:rPr>
                <w:rStyle w:val="FontStyle14"/>
                <w:rFonts w:ascii="Times New Roman" w:hAnsi="Times New Roman" w:cs="Times New Roman"/>
                <w:sz w:val="20"/>
                <w:szCs w:val="20"/>
                <w:lang w:val="uk-UA" w:eastAsia="uk-UA"/>
              </w:rPr>
              <w:t xml:space="preserve"> </w:t>
            </w:r>
            <w:r w:rsidRPr="00C8774D">
              <w:rPr>
                <w:rStyle w:val="FontStyle14"/>
                <w:rFonts w:ascii="Times New Roman" w:hAnsi="Times New Roman" w:cs="Times New Roman"/>
                <w:sz w:val="20"/>
                <w:szCs w:val="20"/>
                <w:lang w:val="uk-UA" w:eastAsia="uk-UA"/>
              </w:rPr>
              <w:t>виходу одного із</w:t>
            </w:r>
            <w:r w:rsidR="003430BA" w:rsidRPr="00C8774D">
              <w:rPr>
                <w:rStyle w:val="FontStyle14"/>
                <w:rFonts w:ascii="Times New Roman" w:hAnsi="Times New Roman" w:cs="Times New Roman"/>
                <w:sz w:val="20"/>
                <w:szCs w:val="20"/>
                <w:lang w:val="uk-UA" w:eastAsia="uk-UA"/>
              </w:rPr>
              <w:t xml:space="preserve"> </w:t>
            </w:r>
            <w:r w:rsidRPr="00C8774D">
              <w:rPr>
                <w:rStyle w:val="FontStyle14"/>
                <w:rFonts w:ascii="Times New Roman" w:hAnsi="Times New Roman" w:cs="Times New Roman"/>
                <w:sz w:val="20"/>
                <w:szCs w:val="20"/>
                <w:lang w:val="uk-UA" w:eastAsia="uk-UA"/>
              </w:rPr>
              <w:t>членів-вкладників.</w:t>
            </w:r>
          </w:p>
          <w:p w:rsidR="00BC7A14" w:rsidRPr="00C8774D" w:rsidRDefault="00BC7A14" w:rsidP="00BA06F7">
            <w:pPr>
              <w:pStyle w:val="Style4"/>
              <w:widowControl/>
              <w:tabs>
                <w:tab w:val="left" w:pos="269"/>
                <w:tab w:val="left" w:pos="1080"/>
              </w:tabs>
              <w:spacing w:line="360" w:lineRule="auto"/>
              <w:rPr>
                <w:rStyle w:val="FontStyle14"/>
                <w:rFonts w:ascii="Times New Roman" w:hAnsi="Times New Roman" w:cs="Times New Roman"/>
                <w:sz w:val="20"/>
                <w:szCs w:val="20"/>
                <w:lang w:val="uk-UA" w:eastAsia="uk-UA"/>
              </w:rPr>
            </w:pPr>
            <w:r w:rsidRPr="00C8774D">
              <w:rPr>
                <w:rStyle w:val="FontStyle14"/>
                <w:rFonts w:ascii="Times New Roman" w:hAnsi="Times New Roman" w:cs="Times New Roman"/>
                <w:sz w:val="20"/>
                <w:szCs w:val="20"/>
                <w:lang w:val="uk-UA" w:eastAsia="uk-UA"/>
              </w:rPr>
              <w:t>2.</w:t>
            </w:r>
            <w:r w:rsidRPr="00C8774D">
              <w:rPr>
                <w:rStyle w:val="FontStyle14"/>
                <w:rFonts w:ascii="Times New Roman" w:hAnsi="Times New Roman" w:cs="Times New Roman"/>
                <w:sz w:val="20"/>
                <w:szCs w:val="20"/>
                <w:lang w:val="uk-UA" w:eastAsia="uk-UA"/>
              </w:rPr>
              <w:tab/>
              <w:t>Обмежений в</w:t>
            </w:r>
            <w:r w:rsidR="003430BA" w:rsidRPr="00C8774D">
              <w:rPr>
                <w:rStyle w:val="FontStyle14"/>
                <w:rFonts w:ascii="Times New Roman" w:hAnsi="Times New Roman" w:cs="Times New Roman"/>
                <w:sz w:val="20"/>
                <w:szCs w:val="20"/>
                <w:lang w:val="uk-UA" w:eastAsia="uk-UA"/>
              </w:rPr>
              <w:t xml:space="preserve"> аналогічних випадках з дійсними членами, якщо догово</w:t>
            </w:r>
            <w:r w:rsidRPr="00C8774D">
              <w:rPr>
                <w:rStyle w:val="FontStyle14"/>
                <w:rFonts w:ascii="Times New Roman" w:hAnsi="Times New Roman" w:cs="Times New Roman"/>
                <w:sz w:val="20"/>
                <w:szCs w:val="20"/>
                <w:lang w:val="uk-UA" w:eastAsia="uk-UA"/>
              </w:rPr>
              <w:t>ром не обумовлено</w:t>
            </w:r>
            <w:r w:rsidR="003430BA" w:rsidRPr="00C8774D">
              <w:rPr>
                <w:rStyle w:val="FontStyle14"/>
                <w:rFonts w:ascii="Times New Roman" w:hAnsi="Times New Roman" w:cs="Times New Roman"/>
                <w:sz w:val="20"/>
                <w:szCs w:val="20"/>
                <w:lang w:val="uk-UA" w:eastAsia="uk-UA"/>
              </w:rPr>
              <w:t xml:space="preserve"> </w:t>
            </w:r>
            <w:r w:rsidRPr="00C8774D">
              <w:rPr>
                <w:rStyle w:val="FontStyle14"/>
                <w:rFonts w:ascii="Times New Roman" w:hAnsi="Times New Roman" w:cs="Times New Roman"/>
                <w:sz w:val="20"/>
                <w:szCs w:val="20"/>
                <w:lang w:val="uk-UA" w:eastAsia="uk-UA"/>
              </w:rPr>
              <w:t>інше</w:t>
            </w:r>
          </w:p>
        </w:tc>
      </w:tr>
      <w:tr w:rsidR="00BC7A14" w:rsidRPr="00C8774D">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 xml:space="preserve">Основні ознаки </w:t>
            </w:r>
            <w:r w:rsidRPr="00C8774D">
              <w:rPr>
                <w:rStyle w:val="FontStyle11"/>
                <w:rFonts w:ascii="Times New Roman" w:hAnsi="Times New Roman" w:cs="Times New Roman"/>
                <w:spacing w:val="0"/>
                <w:sz w:val="20"/>
                <w:szCs w:val="20"/>
                <w:lang w:val="uk-UA" w:eastAsia="uk-UA"/>
              </w:rPr>
              <w:t xml:space="preserve">і </w:t>
            </w:r>
            <w:r w:rsidRPr="00C8774D">
              <w:rPr>
                <w:rStyle w:val="FontStyle12"/>
                <w:rFonts w:ascii="Times New Roman" w:hAnsi="Times New Roman" w:cs="Times New Roman"/>
                <w:sz w:val="20"/>
                <w:szCs w:val="20"/>
                <w:lang w:val="uk-UA" w:eastAsia="uk-UA"/>
              </w:rPr>
              <w:t>характеристики</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tabs>
                <w:tab w:val="left" w:pos="1080"/>
              </w:tabs>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 xml:space="preserve">Акціонерне </w:t>
            </w:r>
            <w:r w:rsidRPr="00C8774D">
              <w:rPr>
                <w:rStyle w:val="FontStyle11"/>
                <w:rFonts w:ascii="Times New Roman" w:hAnsi="Times New Roman" w:cs="Times New Roman"/>
                <w:spacing w:val="0"/>
                <w:sz w:val="20"/>
                <w:szCs w:val="20"/>
                <w:lang w:val="uk-UA" w:eastAsia="uk-UA"/>
              </w:rPr>
              <w:t xml:space="preserve">товариство </w:t>
            </w:r>
            <w:r w:rsidRPr="00C8774D">
              <w:rPr>
                <w:rStyle w:val="FontStyle12"/>
                <w:rFonts w:ascii="Times New Roman" w:hAnsi="Times New Roman" w:cs="Times New Roman"/>
                <w:sz w:val="20"/>
                <w:szCs w:val="20"/>
                <w:lang w:val="uk-UA" w:eastAsia="uk-UA"/>
              </w:rPr>
              <w:t>(АТ)</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tabs>
                <w:tab w:val="left" w:pos="1080"/>
              </w:tabs>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 xml:space="preserve">Товариство з </w:t>
            </w:r>
            <w:r w:rsidRPr="00C8774D">
              <w:rPr>
                <w:rStyle w:val="FontStyle11"/>
                <w:rFonts w:ascii="Times New Roman" w:hAnsi="Times New Roman" w:cs="Times New Roman"/>
                <w:spacing w:val="0"/>
                <w:sz w:val="20"/>
                <w:szCs w:val="20"/>
                <w:lang w:val="uk-UA" w:eastAsia="uk-UA"/>
              </w:rPr>
              <w:t xml:space="preserve">обмеженою </w:t>
            </w:r>
            <w:r w:rsidR="003430BA" w:rsidRPr="00C8774D">
              <w:rPr>
                <w:sz w:val="20"/>
                <w:szCs w:val="20"/>
                <w:lang w:val="uk-UA"/>
              </w:rPr>
              <w:t>відповідал</w:t>
            </w:r>
            <w:r w:rsidR="003430BA" w:rsidRPr="00C8774D">
              <w:rPr>
                <w:rStyle w:val="FontStyle12"/>
                <w:rFonts w:ascii="Times New Roman" w:hAnsi="Times New Roman" w:cs="Times New Roman"/>
                <w:sz w:val="20"/>
                <w:szCs w:val="20"/>
                <w:lang w:val="uk-UA" w:eastAsia="uk-UA"/>
              </w:rPr>
              <w:t>ьністю</w:t>
            </w:r>
            <w:r w:rsidRPr="00C8774D">
              <w:rPr>
                <w:rStyle w:val="FontStyle12"/>
                <w:rFonts w:ascii="Times New Roman" w:hAnsi="Times New Roman" w:cs="Times New Roman"/>
                <w:sz w:val="20"/>
                <w:szCs w:val="20"/>
                <w:lang w:val="uk-UA" w:eastAsia="uk-UA"/>
              </w:rPr>
              <w:t xml:space="preserve"> (ТзОВ)</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Товариство з повною відповідальністю (ТзПВ)</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 xml:space="preserve">Товариство з </w:t>
            </w:r>
            <w:r w:rsidRPr="00C8774D">
              <w:rPr>
                <w:rStyle w:val="FontStyle11"/>
                <w:rFonts w:ascii="Times New Roman" w:hAnsi="Times New Roman" w:cs="Times New Roman"/>
                <w:spacing w:val="0"/>
                <w:sz w:val="20"/>
                <w:szCs w:val="20"/>
                <w:lang w:val="uk-UA" w:eastAsia="uk-UA"/>
              </w:rPr>
              <w:t xml:space="preserve">додатковою </w:t>
            </w:r>
            <w:r w:rsidRPr="00C8774D">
              <w:rPr>
                <w:rStyle w:val="FontStyle12"/>
                <w:rFonts w:ascii="Times New Roman" w:hAnsi="Times New Roman" w:cs="Times New Roman"/>
                <w:sz w:val="20"/>
                <w:szCs w:val="20"/>
                <w:lang w:val="uk-UA" w:eastAsia="uk-UA"/>
              </w:rPr>
              <w:t>відповідальністю (ТзДВ)</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4"/>
              <w:tabs>
                <w:tab w:val="left" w:pos="269"/>
                <w:tab w:val="left" w:pos="1080"/>
              </w:tabs>
              <w:spacing w:line="360" w:lineRule="auto"/>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Товариство зі зміша</w:t>
            </w:r>
            <w:r w:rsidRPr="00C8774D">
              <w:rPr>
                <w:rStyle w:val="FontStyle11"/>
                <w:rFonts w:ascii="Times New Roman" w:hAnsi="Times New Roman" w:cs="Times New Roman"/>
                <w:spacing w:val="0"/>
                <w:sz w:val="20"/>
                <w:szCs w:val="20"/>
                <w:lang w:val="uk-UA" w:eastAsia="uk-UA"/>
              </w:rPr>
              <w:t xml:space="preserve">ного </w:t>
            </w:r>
            <w:r w:rsidRPr="00C8774D">
              <w:rPr>
                <w:rStyle w:val="FontStyle12"/>
                <w:rFonts w:ascii="Times New Roman" w:hAnsi="Times New Roman" w:cs="Times New Roman"/>
                <w:sz w:val="20"/>
                <w:szCs w:val="20"/>
                <w:lang w:val="uk-UA" w:eastAsia="uk-UA"/>
              </w:rPr>
              <w:t>відповідальністю (командитне)</w:t>
            </w:r>
          </w:p>
        </w:tc>
      </w:tr>
      <w:tr w:rsidR="00BC7A14" w:rsidRPr="00C8774D">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Засновницькі документи</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Установчий договір, статут</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Установчий договір, статут</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Установчий договір</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Установчий договір, статут</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4"/>
              <w:tabs>
                <w:tab w:val="left" w:pos="269"/>
                <w:tab w:val="left" w:pos="1080"/>
              </w:tabs>
              <w:spacing w:line="360" w:lineRule="auto"/>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Установчий договір</w:t>
            </w:r>
          </w:p>
        </w:tc>
      </w:tr>
      <w:tr w:rsidR="00BC7A14" w:rsidRPr="00C8774D">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Ступінь відповідальності</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Обмежена в межах своїх часток акцій</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Обмежена в межах вкладів у майно</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Солідарна (необмежена) всім своїм майном</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В межах вкладів і додатково належним майном в однаковому для всіх учасників кратному розмірі до внеску кожного учасника</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4"/>
              <w:tabs>
                <w:tab w:val="left" w:pos="269"/>
                <w:tab w:val="left" w:pos="1080"/>
              </w:tabs>
              <w:spacing w:line="360" w:lineRule="auto"/>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Солідарна для дійсних членів і обмежена вкладом у майно для членів-вкладників</w:t>
            </w:r>
          </w:p>
        </w:tc>
      </w:tr>
      <w:tr w:rsidR="00BC7A14" w:rsidRPr="00C8774D">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Система управління</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Загальні збори акціонерів — вищий орган; рада акціонерів, правління — виконавчий орган '_</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Збори учасників — вищий орган; дирекція — виконавчий</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Органи управління не створюються; справи товариства ведуться за загальною згодою учасників</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2"/>
              <w:tabs>
                <w:tab w:val="left" w:pos="1080"/>
              </w:tabs>
              <w:spacing w:line="360" w:lineRule="auto"/>
              <w:jc w:val="left"/>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Збори учасників — вищий орган; дирекція — орган виконавчий</w:t>
            </w:r>
          </w:p>
        </w:tc>
        <w:tc>
          <w:tcPr>
            <w:tcW w:w="0" w:type="auto"/>
            <w:tcBorders>
              <w:top w:val="single" w:sz="6" w:space="0" w:color="auto"/>
              <w:left w:val="single" w:sz="6" w:space="0" w:color="auto"/>
              <w:bottom w:val="single" w:sz="6" w:space="0" w:color="auto"/>
              <w:right w:val="single" w:sz="6" w:space="0" w:color="auto"/>
            </w:tcBorders>
          </w:tcPr>
          <w:p w:rsidR="00BC7A14" w:rsidRPr="00C8774D" w:rsidRDefault="00BC7A14" w:rsidP="00BA06F7">
            <w:pPr>
              <w:pStyle w:val="Style4"/>
              <w:tabs>
                <w:tab w:val="left" w:pos="269"/>
                <w:tab w:val="left" w:pos="1080"/>
              </w:tabs>
              <w:spacing w:line="360" w:lineRule="auto"/>
              <w:rPr>
                <w:rStyle w:val="FontStyle12"/>
                <w:rFonts w:ascii="Times New Roman" w:hAnsi="Times New Roman" w:cs="Times New Roman"/>
                <w:sz w:val="20"/>
                <w:szCs w:val="20"/>
                <w:lang w:val="uk-UA" w:eastAsia="uk-UA"/>
              </w:rPr>
            </w:pPr>
            <w:r w:rsidRPr="00C8774D">
              <w:rPr>
                <w:rStyle w:val="FontStyle12"/>
                <w:rFonts w:ascii="Times New Roman" w:hAnsi="Times New Roman" w:cs="Times New Roman"/>
                <w:sz w:val="20"/>
                <w:szCs w:val="20"/>
                <w:lang w:val="uk-UA" w:eastAsia="uk-UA"/>
              </w:rPr>
              <w:t>Органи управління не створюються, діє договір доручення, який поширюється для дійсних членів</w:t>
            </w:r>
          </w:p>
        </w:tc>
      </w:tr>
    </w:tbl>
    <w:p w:rsidR="00BC7A14" w:rsidRPr="00C8774D" w:rsidRDefault="00BC7A14" w:rsidP="00C8774D">
      <w:pPr>
        <w:tabs>
          <w:tab w:val="left" w:pos="1080"/>
        </w:tabs>
        <w:spacing w:line="360" w:lineRule="auto"/>
        <w:ind w:firstLine="709"/>
        <w:jc w:val="both"/>
        <w:rPr>
          <w:sz w:val="28"/>
          <w:szCs w:val="28"/>
          <w:lang w:val="uk-UA"/>
        </w:rPr>
      </w:pPr>
      <w:bookmarkStart w:id="0" w:name="_GoBack"/>
      <w:bookmarkEnd w:id="0"/>
    </w:p>
    <w:sectPr w:rsidR="00BC7A14" w:rsidRPr="00C8774D" w:rsidSect="002F335C">
      <w:pgSz w:w="11906" w:h="16838"/>
      <w:pgMar w:top="1134" w:right="851"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0CF" w:rsidRDefault="000D10CF">
      <w:r>
        <w:separator/>
      </w:r>
    </w:p>
  </w:endnote>
  <w:endnote w:type="continuationSeparator" w:id="0">
    <w:p w:rsidR="000D10CF" w:rsidRDefault="000D1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entury Schoolbook">
    <w:panose1 w:val="00000000000000000000"/>
    <w:charset w:val="CC"/>
    <w:family w:val="roman"/>
    <w:notTrueType/>
    <w:pitch w:val="variable"/>
    <w:sig w:usb0="00000203" w:usb1="00000000" w:usb2="00000000" w:usb3="00000000" w:csb0="00000005" w:csb1="00000000"/>
  </w:font>
  <w:font w:name="Franklin Gothic Heavy">
    <w:panose1 w:val="00000000000000000000"/>
    <w:charset w:val="CC"/>
    <w:family w:val="swiss"/>
    <w:notTrueType/>
    <w:pitch w:val="variable"/>
    <w:sig w:usb0="00000203" w:usb1="00000000" w:usb2="00000000" w:usb3="00000000" w:csb0="00000005" w:csb1="00000000"/>
  </w:font>
  <w:font w:name="Adobe Caslon Pro CE">
    <w:altName w:val="Times New Roman"/>
    <w:panose1 w:val="00000000000000000000"/>
    <w:charset w:val="EE"/>
    <w:family w:val="roman"/>
    <w:notTrueType/>
    <w:pitch w:val="variable"/>
    <w:sig w:usb0="00000005" w:usb1="00000000" w:usb2="00000000" w:usb3="00000000" w:csb0="00000002"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0CF" w:rsidRDefault="000D10CF">
      <w:r>
        <w:separator/>
      </w:r>
    </w:p>
  </w:footnote>
  <w:footnote w:type="continuationSeparator" w:id="0">
    <w:p w:rsidR="000D10CF" w:rsidRDefault="000D10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67846"/>
    <w:multiLevelType w:val="hybridMultilevel"/>
    <w:tmpl w:val="BF581FE8"/>
    <w:lvl w:ilvl="0" w:tplc="04190001">
      <w:start w:val="1"/>
      <w:numFmt w:val="bullet"/>
      <w:lvlText w:val=""/>
      <w:lvlJc w:val="left"/>
      <w:pPr>
        <w:tabs>
          <w:tab w:val="num" w:pos="810"/>
        </w:tabs>
        <w:ind w:left="810" w:hanging="360"/>
      </w:pPr>
      <w:rPr>
        <w:rFonts w:ascii="Symbol" w:hAnsi="Symbol" w:cs="Symbol" w:hint="default"/>
      </w:rPr>
    </w:lvl>
    <w:lvl w:ilvl="1" w:tplc="04190003">
      <w:start w:val="1"/>
      <w:numFmt w:val="bullet"/>
      <w:lvlText w:val="o"/>
      <w:lvlJc w:val="left"/>
      <w:pPr>
        <w:tabs>
          <w:tab w:val="num" w:pos="1530"/>
        </w:tabs>
        <w:ind w:left="1530" w:hanging="360"/>
      </w:pPr>
      <w:rPr>
        <w:rFonts w:ascii="Courier New" w:hAnsi="Courier New" w:cs="Courier New" w:hint="default"/>
      </w:rPr>
    </w:lvl>
    <w:lvl w:ilvl="2" w:tplc="04190005">
      <w:start w:val="1"/>
      <w:numFmt w:val="bullet"/>
      <w:lvlText w:val=""/>
      <w:lvlJc w:val="left"/>
      <w:pPr>
        <w:tabs>
          <w:tab w:val="num" w:pos="2250"/>
        </w:tabs>
        <w:ind w:left="2250" w:hanging="360"/>
      </w:pPr>
      <w:rPr>
        <w:rFonts w:ascii="Wingdings" w:hAnsi="Wingdings" w:cs="Wingdings" w:hint="default"/>
      </w:rPr>
    </w:lvl>
    <w:lvl w:ilvl="3" w:tplc="04190001">
      <w:start w:val="1"/>
      <w:numFmt w:val="bullet"/>
      <w:lvlText w:val=""/>
      <w:lvlJc w:val="left"/>
      <w:pPr>
        <w:tabs>
          <w:tab w:val="num" w:pos="2970"/>
        </w:tabs>
        <w:ind w:left="2970" w:hanging="360"/>
      </w:pPr>
      <w:rPr>
        <w:rFonts w:ascii="Symbol" w:hAnsi="Symbol" w:cs="Symbol" w:hint="default"/>
      </w:rPr>
    </w:lvl>
    <w:lvl w:ilvl="4" w:tplc="04190003">
      <w:start w:val="1"/>
      <w:numFmt w:val="bullet"/>
      <w:lvlText w:val="o"/>
      <w:lvlJc w:val="left"/>
      <w:pPr>
        <w:tabs>
          <w:tab w:val="num" w:pos="3690"/>
        </w:tabs>
        <w:ind w:left="3690" w:hanging="360"/>
      </w:pPr>
      <w:rPr>
        <w:rFonts w:ascii="Courier New" w:hAnsi="Courier New" w:cs="Courier New" w:hint="default"/>
      </w:rPr>
    </w:lvl>
    <w:lvl w:ilvl="5" w:tplc="04190005">
      <w:start w:val="1"/>
      <w:numFmt w:val="bullet"/>
      <w:lvlText w:val=""/>
      <w:lvlJc w:val="left"/>
      <w:pPr>
        <w:tabs>
          <w:tab w:val="num" w:pos="4410"/>
        </w:tabs>
        <w:ind w:left="4410" w:hanging="360"/>
      </w:pPr>
      <w:rPr>
        <w:rFonts w:ascii="Wingdings" w:hAnsi="Wingdings" w:cs="Wingdings" w:hint="default"/>
      </w:rPr>
    </w:lvl>
    <w:lvl w:ilvl="6" w:tplc="04190001">
      <w:start w:val="1"/>
      <w:numFmt w:val="bullet"/>
      <w:lvlText w:val=""/>
      <w:lvlJc w:val="left"/>
      <w:pPr>
        <w:tabs>
          <w:tab w:val="num" w:pos="5130"/>
        </w:tabs>
        <w:ind w:left="5130" w:hanging="360"/>
      </w:pPr>
      <w:rPr>
        <w:rFonts w:ascii="Symbol" w:hAnsi="Symbol" w:cs="Symbol" w:hint="default"/>
      </w:rPr>
    </w:lvl>
    <w:lvl w:ilvl="7" w:tplc="04190003">
      <w:start w:val="1"/>
      <w:numFmt w:val="bullet"/>
      <w:lvlText w:val="o"/>
      <w:lvlJc w:val="left"/>
      <w:pPr>
        <w:tabs>
          <w:tab w:val="num" w:pos="5850"/>
        </w:tabs>
        <w:ind w:left="5850" w:hanging="360"/>
      </w:pPr>
      <w:rPr>
        <w:rFonts w:ascii="Courier New" w:hAnsi="Courier New" w:cs="Courier New" w:hint="default"/>
      </w:rPr>
    </w:lvl>
    <w:lvl w:ilvl="8" w:tplc="04190005">
      <w:start w:val="1"/>
      <w:numFmt w:val="bullet"/>
      <w:lvlText w:val=""/>
      <w:lvlJc w:val="left"/>
      <w:pPr>
        <w:tabs>
          <w:tab w:val="num" w:pos="6570"/>
        </w:tabs>
        <w:ind w:left="6570" w:hanging="360"/>
      </w:pPr>
      <w:rPr>
        <w:rFonts w:ascii="Wingdings" w:hAnsi="Wingdings" w:cs="Wingdings" w:hint="default"/>
      </w:rPr>
    </w:lvl>
  </w:abstractNum>
  <w:abstractNum w:abstractNumId="1">
    <w:nsid w:val="01C91E3F"/>
    <w:multiLevelType w:val="hybridMultilevel"/>
    <w:tmpl w:val="2E609E4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2675D7B"/>
    <w:multiLevelType w:val="hybridMultilevel"/>
    <w:tmpl w:val="F628227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06CF6091"/>
    <w:multiLevelType w:val="hybridMultilevel"/>
    <w:tmpl w:val="E036110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E8776A5"/>
    <w:multiLevelType w:val="hybridMultilevel"/>
    <w:tmpl w:val="0BD40858"/>
    <w:lvl w:ilvl="0" w:tplc="04190001">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5">
    <w:nsid w:val="11701EB9"/>
    <w:multiLevelType w:val="hybridMultilevel"/>
    <w:tmpl w:val="9EC8DF74"/>
    <w:lvl w:ilvl="0" w:tplc="BBB8FED0">
      <w:start w:val="1"/>
      <w:numFmt w:val="decimal"/>
      <w:lvlText w:val="%1."/>
      <w:lvlJc w:val="left"/>
      <w:pPr>
        <w:tabs>
          <w:tab w:val="num" w:pos="1398"/>
        </w:tabs>
        <w:ind w:left="1398" w:hanging="405"/>
      </w:pPr>
      <w:rPr>
        <w:rFonts w:hint="default"/>
      </w:rPr>
    </w:lvl>
    <w:lvl w:ilvl="1" w:tplc="04220019">
      <w:start w:val="1"/>
      <w:numFmt w:val="lowerLetter"/>
      <w:lvlText w:val="%2."/>
      <w:lvlJc w:val="left"/>
      <w:pPr>
        <w:tabs>
          <w:tab w:val="num" w:pos="1800"/>
        </w:tabs>
        <w:ind w:left="1800" w:hanging="360"/>
      </w:pPr>
    </w:lvl>
    <w:lvl w:ilvl="2" w:tplc="0422001B">
      <w:start w:val="1"/>
      <w:numFmt w:val="lowerRoman"/>
      <w:lvlText w:val="%3."/>
      <w:lvlJc w:val="right"/>
      <w:pPr>
        <w:tabs>
          <w:tab w:val="num" w:pos="2520"/>
        </w:tabs>
        <w:ind w:left="2520" w:hanging="180"/>
      </w:pPr>
    </w:lvl>
    <w:lvl w:ilvl="3" w:tplc="0422000F">
      <w:start w:val="1"/>
      <w:numFmt w:val="decimal"/>
      <w:lvlText w:val="%4."/>
      <w:lvlJc w:val="left"/>
      <w:pPr>
        <w:tabs>
          <w:tab w:val="num" w:pos="3240"/>
        </w:tabs>
        <w:ind w:left="3240" w:hanging="360"/>
      </w:pPr>
    </w:lvl>
    <w:lvl w:ilvl="4" w:tplc="04220019">
      <w:start w:val="1"/>
      <w:numFmt w:val="lowerLetter"/>
      <w:lvlText w:val="%5."/>
      <w:lvlJc w:val="left"/>
      <w:pPr>
        <w:tabs>
          <w:tab w:val="num" w:pos="3960"/>
        </w:tabs>
        <w:ind w:left="3960" w:hanging="360"/>
      </w:pPr>
    </w:lvl>
    <w:lvl w:ilvl="5" w:tplc="0422001B">
      <w:start w:val="1"/>
      <w:numFmt w:val="lowerRoman"/>
      <w:lvlText w:val="%6."/>
      <w:lvlJc w:val="right"/>
      <w:pPr>
        <w:tabs>
          <w:tab w:val="num" w:pos="4680"/>
        </w:tabs>
        <w:ind w:left="4680" w:hanging="180"/>
      </w:pPr>
    </w:lvl>
    <w:lvl w:ilvl="6" w:tplc="0422000F">
      <w:start w:val="1"/>
      <w:numFmt w:val="decimal"/>
      <w:lvlText w:val="%7."/>
      <w:lvlJc w:val="left"/>
      <w:pPr>
        <w:tabs>
          <w:tab w:val="num" w:pos="5400"/>
        </w:tabs>
        <w:ind w:left="5400" w:hanging="360"/>
      </w:pPr>
    </w:lvl>
    <w:lvl w:ilvl="7" w:tplc="04220019">
      <w:start w:val="1"/>
      <w:numFmt w:val="lowerLetter"/>
      <w:lvlText w:val="%8."/>
      <w:lvlJc w:val="left"/>
      <w:pPr>
        <w:tabs>
          <w:tab w:val="num" w:pos="6120"/>
        </w:tabs>
        <w:ind w:left="6120" w:hanging="360"/>
      </w:pPr>
    </w:lvl>
    <w:lvl w:ilvl="8" w:tplc="0422001B">
      <w:start w:val="1"/>
      <w:numFmt w:val="lowerRoman"/>
      <w:lvlText w:val="%9."/>
      <w:lvlJc w:val="right"/>
      <w:pPr>
        <w:tabs>
          <w:tab w:val="num" w:pos="6840"/>
        </w:tabs>
        <w:ind w:left="6840" w:hanging="180"/>
      </w:pPr>
    </w:lvl>
  </w:abstractNum>
  <w:abstractNum w:abstractNumId="6">
    <w:nsid w:val="12770E08"/>
    <w:multiLevelType w:val="hybridMultilevel"/>
    <w:tmpl w:val="F68E3650"/>
    <w:lvl w:ilvl="0" w:tplc="04190001">
      <w:start w:val="1"/>
      <w:numFmt w:val="bullet"/>
      <w:lvlText w:val=""/>
      <w:lvlJc w:val="left"/>
      <w:pPr>
        <w:tabs>
          <w:tab w:val="num" w:pos="1350"/>
        </w:tabs>
        <w:ind w:left="1350" w:hanging="360"/>
      </w:pPr>
      <w:rPr>
        <w:rFonts w:ascii="Symbol" w:hAnsi="Symbol" w:cs="Symbol" w:hint="default"/>
      </w:rPr>
    </w:lvl>
    <w:lvl w:ilvl="1" w:tplc="04190003">
      <w:start w:val="1"/>
      <w:numFmt w:val="bullet"/>
      <w:lvlText w:val="o"/>
      <w:lvlJc w:val="left"/>
      <w:pPr>
        <w:tabs>
          <w:tab w:val="num" w:pos="2070"/>
        </w:tabs>
        <w:ind w:left="2070" w:hanging="360"/>
      </w:pPr>
      <w:rPr>
        <w:rFonts w:ascii="Courier New" w:hAnsi="Courier New" w:cs="Courier New" w:hint="default"/>
      </w:rPr>
    </w:lvl>
    <w:lvl w:ilvl="2" w:tplc="04190005">
      <w:start w:val="1"/>
      <w:numFmt w:val="bullet"/>
      <w:lvlText w:val=""/>
      <w:lvlJc w:val="left"/>
      <w:pPr>
        <w:tabs>
          <w:tab w:val="num" w:pos="2790"/>
        </w:tabs>
        <w:ind w:left="2790" w:hanging="360"/>
      </w:pPr>
      <w:rPr>
        <w:rFonts w:ascii="Wingdings" w:hAnsi="Wingdings" w:cs="Wingdings" w:hint="default"/>
      </w:rPr>
    </w:lvl>
    <w:lvl w:ilvl="3" w:tplc="04190001">
      <w:start w:val="1"/>
      <w:numFmt w:val="bullet"/>
      <w:lvlText w:val=""/>
      <w:lvlJc w:val="left"/>
      <w:pPr>
        <w:tabs>
          <w:tab w:val="num" w:pos="3510"/>
        </w:tabs>
        <w:ind w:left="3510" w:hanging="360"/>
      </w:pPr>
      <w:rPr>
        <w:rFonts w:ascii="Symbol" w:hAnsi="Symbol" w:cs="Symbol" w:hint="default"/>
      </w:rPr>
    </w:lvl>
    <w:lvl w:ilvl="4" w:tplc="04190003">
      <w:start w:val="1"/>
      <w:numFmt w:val="bullet"/>
      <w:lvlText w:val="o"/>
      <w:lvlJc w:val="left"/>
      <w:pPr>
        <w:tabs>
          <w:tab w:val="num" w:pos="4230"/>
        </w:tabs>
        <w:ind w:left="4230" w:hanging="360"/>
      </w:pPr>
      <w:rPr>
        <w:rFonts w:ascii="Courier New" w:hAnsi="Courier New" w:cs="Courier New" w:hint="default"/>
      </w:rPr>
    </w:lvl>
    <w:lvl w:ilvl="5" w:tplc="04190005">
      <w:start w:val="1"/>
      <w:numFmt w:val="bullet"/>
      <w:lvlText w:val=""/>
      <w:lvlJc w:val="left"/>
      <w:pPr>
        <w:tabs>
          <w:tab w:val="num" w:pos="4950"/>
        </w:tabs>
        <w:ind w:left="4950" w:hanging="360"/>
      </w:pPr>
      <w:rPr>
        <w:rFonts w:ascii="Wingdings" w:hAnsi="Wingdings" w:cs="Wingdings" w:hint="default"/>
      </w:rPr>
    </w:lvl>
    <w:lvl w:ilvl="6" w:tplc="04190001">
      <w:start w:val="1"/>
      <w:numFmt w:val="bullet"/>
      <w:lvlText w:val=""/>
      <w:lvlJc w:val="left"/>
      <w:pPr>
        <w:tabs>
          <w:tab w:val="num" w:pos="5670"/>
        </w:tabs>
        <w:ind w:left="5670" w:hanging="360"/>
      </w:pPr>
      <w:rPr>
        <w:rFonts w:ascii="Symbol" w:hAnsi="Symbol" w:cs="Symbol" w:hint="default"/>
      </w:rPr>
    </w:lvl>
    <w:lvl w:ilvl="7" w:tplc="04190003">
      <w:start w:val="1"/>
      <w:numFmt w:val="bullet"/>
      <w:lvlText w:val="o"/>
      <w:lvlJc w:val="left"/>
      <w:pPr>
        <w:tabs>
          <w:tab w:val="num" w:pos="6390"/>
        </w:tabs>
        <w:ind w:left="6390" w:hanging="360"/>
      </w:pPr>
      <w:rPr>
        <w:rFonts w:ascii="Courier New" w:hAnsi="Courier New" w:cs="Courier New" w:hint="default"/>
      </w:rPr>
    </w:lvl>
    <w:lvl w:ilvl="8" w:tplc="04190005">
      <w:start w:val="1"/>
      <w:numFmt w:val="bullet"/>
      <w:lvlText w:val=""/>
      <w:lvlJc w:val="left"/>
      <w:pPr>
        <w:tabs>
          <w:tab w:val="num" w:pos="7110"/>
        </w:tabs>
        <w:ind w:left="7110" w:hanging="360"/>
      </w:pPr>
      <w:rPr>
        <w:rFonts w:ascii="Wingdings" w:hAnsi="Wingdings" w:cs="Wingdings" w:hint="default"/>
      </w:rPr>
    </w:lvl>
  </w:abstractNum>
  <w:abstractNum w:abstractNumId="7">
    <w:nsid w:val="18605C68"/>
    <w:multiLevelType w:val="hybridMultilevel"/>
    <w:tmpl w:val="7C240DCA"/>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8">
    <w:nsid w:val="19B44D2E"/>
    <w:multiLevelType w:val="hybridMultilevel"/>
    <w:tmpl w:val="61547088"/>
    <w:lvl w:ilvl="0" w:tplc="04190001">
      <w:start w:val="1"/>
      <w:numFmt w:val="bullet"/>
      <w:lvlText w:val=""/>
      <w:lvlJc w:val="left"/>
      <w:pPr>
        <w:tabs>
          <w:tab w:val="num" w:pos="810"/>
        </w:tabs>
        <w:ind w:left="810" w:hanging="360"/>
      </w:pPr>
      <w:rPr>
        <w:rFonts w:ascii="Symbol" w:hAnsi="Symbol" w:cs="Symbol" w:hint="default"/>
      </w:rPr>
    </w:lvl>
    <w:lvl w:ilvl="1" w:tplc="04190003">
      <w:start w:val="1"/>
      <w:numFmt w:val="bullet"/>
      <w:lvlText w:val="o"/>
      <w:lvlJc w:val="left"/>
      <w:pPr>
        <w:tabs>
          <w:tab w:val="num" w:pos="1530"/>
        </w:tabs>
        <w:ind w:left="1530" w:hanging="360"/>
      </w:pPr>
      <w:rPr>
        <w:rFonts w:ascii="Courier New" w:hAnsi="Courier New" w:cs="Courier New" w:hint="default"/>
      </w:rPr>
    </w:lvl>
    <w:lvl w:ilvl="2" w:tplc="04190005">
      <w:start w:val="1"/>
      <w:numFmt w:val="bullet"/>
      <w:lvlText w:val=""/>
      <w:lvlJc w:val="left"/>
      <w:pPr>
        <w:tabs>
          <w:tab w:val="num" w:pos="2250"/>
        </w:tabs>
        <w:ind w:left="2250" w:hanging="360"/>
      </w:pPr>
      <w:rPr>
        <w:rFonts w:ascii="Wingdings" w:hAnsi="Wingdings" w:cs="Wingdings" w:hint="default"/>
      </w:rPr>
    </w:lvl>
    <w:lvl w:ilvl="3" w:tplc="04190001">
      <w:start w:val="1"/>
      <w:numFmt w:val="bullet"/>
      <w:lvlText w:val=""/>
      <w:lvlJc w:val="left"/>
      <w:pPr>
        <w:tabs>
          <w:tab w:val="num" w:pos="2970"/>
        </w:tabs>
        <w:ind w:left="2970" w:hanging="360"/>
      </w:pPr>
      <w:rPr>
        <w:rFonts w:ascii="Symbol" w:hAnsi="Symbol" w:cs="Symbol" w:hint="default"/>
      </w:rPr>
    </w:lvl>
    <w:lvl w:ilvl="4" w:tplc="04190003">
      <w:start w:val="1"/>
      <w:numFmt w:val="bullet"/>
      <w:lvlText w:val="o"/>
      <w:lvlJc w:val="left"/>
      <w:pPr>
        <w:tabs>
          <w:tab w:val="num" w:pos="3690"/>
        </w:tabs>
        <w:ind w:left="3690" w:hanging="360"/>
      </w:pPr>
      <w:rPr>
        <w:rFonts w:ascii="Courier New" w:hAnsi="Courier New" w:cs="Courier New" w:hint="default"/>
      </w:rPr>
    </w:lvl>
    <w:lvl w:ilvl="5" w:tplc="04190005">
      <w:start w:val="1"/>
      <w:numFmt w:val="bullet"/>
      <w:lvlText w:val=""/>
      <w:lvlJc w:val="left"/>
      <w:pPr>
        <w:tabs>
          <w:tab w:val="num" w:pos="4410"/>
        </w:tabs>
        <w:ind w:left="4410" w:hanging="360"/>
      </w:pPr>
      <w:rPr>
        <w:rFonts w:ascii="Wingdings" w:hAnsi="Wingdings" w:cs="Wingdings" w:hint="default"/>
      </w:rPr>
    </w:lvl>
    <w:lvl w:ilvl="6" w:tplc="04190001">
      <w:start w:val="1"/>
      <w:numFmt w:val="bullet"/>
      <w:lvlText w:val=""/>
      <w:lvlJc w:val="left"/>
      <w:pPr>
        <w:tabs>
          <w:tab w:val="num" w:pos="5130"/>
        </w:tabs>
        <w:ind w:left="5130" w:hanging="360"/>
      </w:pPr>
      <w:rPr>
        <w:rFonts w:ascii="Symbol" w:hAnsi="Symbol" w:cs="Symbol" w:hint="default"/>
      </w:rPr>
    </w:lvl>
    <w:lvl w:ilvl="7" w:tplc="04190003">
      <w:start w:val="1"/>
      <w:numFmt w:val="bullet"/>
      <w:lvlText w:val="o"/>
      <w:lvlJc w:val="left"/>
      <w:pPr>
        <w:tabs>
          <w:tab w:val="num" w:pos="5850"/>
        </w:tabs>
        <w:ind w:left="5850" w:hanging="360"/>
      </w:pPr>
      <w:rPr>
        <w:rFonts w:ascii="Courier New" w:hAnsi="Courier New" w:cs="Courier New" w:hint="default"/>
      </w:rPr>
    </w:lvl>
    <w:lvl w:ilvl="8" w:tplc="04190005">
      <w:start w:val="1"/>
      <w:numFmt w:val="bullet"/>
      <w:lvlText w:val=""/>
      <w:lvlJc w:val="left"/>
      <w:pPr>
        <w:tabs>
          <w:tab w:val="num" w:pos="6570"/>
        </w:tabs>
        <w:ind w:left="6570" w:hanging="360"/>
      </w:pPr>
      <w:rPr>
        <w:rFonts w:ascii="Wingdings" w:hAnsi="Wingdings" w:cs="Wingdings" w:hint="default"/>
      </w:rPr>
    </w:lvl>
  </w:abstractNum>
  <w:abstractNum w:abstractNumId="9">
    <w:nsid w:val="27F514A7"/>
    <w:multiLevelType w:val="hybridMultilevel"/>
    <w:tmpl w:val="C874BEDA"/>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0">
    <w:nsid w:val="34253E81"/>
    <w:multiLevelType w:val="hybridMultilevel"/>
    <w:tmpl w:val="20023472"/>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1">
    <w:nsid w:val="381B18AA"/>
    <w:multiLevelType w:val="hybridMultilevel"/>
    <w:tmpl w:val="0AD4BA6A"/>
    <w:lvl w:ilvl="0" w:tplc="04190001">
      <w:start w:val="1"/>
      <w:numFmt w:val="bullet"/>
      <w:lvlText w:val=""/>
      <w:lvlJc w:val="left"/>
      <w:pPr>
        <w:tabs>
          <w:tab w:val="num" w:pos="630"/>
        </w:tabs>
        <w:ind w:left="630" w:hanging="360"/>
      </w:pPr>
      <w:rPr>
        <w:rFonts w:ascii="Symbol" w:hAnsi="Symbol" w:cs="Symbol" w:hint="default"/>
      </w:rPr>
    </w:lvl>
    <w:lvl w:ilvl="1" w:tplc="04190003">
      <w:start w:val="1"/>
      <w:numFmt w:val="bullet"/>
      <w:lvlText w:val="o"/>
      <w:lvlJc w:val="left"/>
      <w:pPr>
        <w:tabs>
          <w:tab w:val="num" w:pos="1350"/>
        </w:tabs>
        <w:ind w:left="1350" w:hanging="360"/>
      </w:pPr>
      <w:rPr>
        <w:rFonts w:ascii="Courier New" w:hAnsi="Courier New" w:cs="Courier New" w:hint="default"/>
      </w:rPr>
    </w:lvl>
    <w:lvl w:ilvl="2" w:tplc="04190005">
      <w:start w:val="1"/>
      <w:numFmt w:val="bullet"/>
      <w:lvlText w:val=""/>
      <w:lvlJc w:val="left"/>
      <w:pPr>
        <w:tabs>
          <w:tab w:val="num" w:pos="2070"/>
        </w:tabs>
        <w:ind w:left="2070" w:hanging="360"/>
      </w:pPr>
      <w:rPr>
        <w:rFonts w:ascii="Wingdings" w:hAnsi="Wingdings" w:cs="Wingdings" w:hint="default"/>
      </w:rPr>
    </w:lvl>
    <w:lvl w:ilvl="3" w:tplc="04190001">
      <w:start w:val="1"/>
      <w:numFmt w:val="bullet"/>
      <w:lvlText w:val=""/>
      <w:lvlJc w:val="left"/>
      <w:pPr>
        <w:tabs>
          <w:tab w:val="num" w:pos="2790"/>
        </w:tabs>
        <w:ind w:left="2790" w:hanging="360"/>
      </w:pPr>
      <w:rPr>
        <w:rFonts w:ascii="Symbol" w:hAnsi="Symbol" w:cs="Symbol" w:hint="default"/>
      </w:rPr>
    </w:lvl>
    <w:lvl w:ilvl="4" w:tplc="04190003">
      <w:start w:val="1"/>
      <w:numFmt w:val="bullet"/>
      <w:lvlText w:val="o"/>
      <w:lvlJc w:val="left"/>
      <w:pPr>
        <w:tabs>
          <w:tab w:val="num" w:pos="3510"/>
        </w:tabs>
        <w:ind w:left="3510" w:hanging="360"/>
      </w:pPr>
      <w:rPr>
        <w:rFonts w:ascii="Courier New" w:hAnsi="Courier New" w:cs="Courier New" w:hint="default"/>
      </w:rPr>
    </w:lvl>
    <w:lvl w:ilvl="5" w:tplc="04190005">
      <w:start w:val="1"/>
      <w:numFmt w:val="bullet"/>
      <w:lvlText w:val=""/>
      <w:lvlJc w:val="left"/>
      <w:pPr>
        <w:tabs>
          <w:tab w:val="num" w:pos="4230"/>
        </w:tabs>
        <w:ind w:left="4230" w:hanging="360"/>
      </w:pPr>
      <w:rPr>
        <w:rFonts w:ascii="Wingdings" w:hAnsi="Wingdings" w:cs="Wingdings" w:hint="default"/>
      </w:rPr>
    </w:lvl>
    <w:lvl w:ilvl="6" w:tplc="04190001">
      <w:start w:val="1"/>
      <w:numFmt w:val="bullet"/>
      <w:lvlText w:val=""/>
      <w:lvlJc w:val="left"/>
      <w:pPr>
        <w:tabs>
          <w:tab w:val="num" w:pos="4950"/>
        </w:tabs>
        <w:ind w:left="4950" w:hanging="360"/>
      </w:pPr>
      <w:rPr>
        <w:rFonts w:ascii="Symbol" w:hAnsi="Symbol" w:cs="Symbol" w:hint="default"/>
      </w:rPr>
    </w:lvl>
    <w:lvl w:ilvl="7" w:tplc="04190003">
      <w:start w:val="1"/>
      <w:numFmt w:val="bullet"/>
      <w:lvlText w:val="o"/>
      <w:lvlJc w:val="left"/>
      <w:pPr>
        <w:tabs>
          <w:tab w:val="num" w:pos="5670"/>
        </w:tabs>
        <w:ind w:left="5670" w:hanging="360"/>
      </w:pPr>
      <w:rPr>
        <w:rFonts w:ascii="Courier New" w:hAnsi="Courier New" w:cs="Courier New" w:hint="default"/>
      </w:rPr>
    </w:lvl>
    <w:lvl w:ilvl="8" w:tplc="04190005">
      <w:start w:val="1"/>
      <w:numFmt w:val="bullet"/>
      <w:lvlText w:val=""/>
      <w:lvlJc w:val="left"/>
      <w:pPr>
        <w:tabs>
          <w:tab w:val="num" w:pos="6390"/>
        </w:tabs>
        <w:ind w:left="6390" w:hanging="360"/>
      </w:pPr>
      <w:rPr>
        <w:rFonts w:ascii="Wingdings" w:hAnsi="Wingdings" w:cs="Wingdings" w:hint="default"/>
      </w:rPr>
    </w:lvl>
  </w:abstractNum>
  <w:abstractNum w:abstractNumId="12">
    <w:nsid w:val="47990AA2"/>
    <w:multiLevelType w:val="hybridMultilevel"/>
    <w:tmpl w:val="21FAF76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4CF10F23"/>
    <w:multiLevelType w:val="hybridMultilevel"/>
    <w:tmpl w:val="21681306"/>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4">
    <w:nsid w:val="4D213970"/>
    <w:multiLevelType w:val="hybridMultilevel"/>
    <w:tmpl w:val="6F765A44"/>
    <w:lvl w:ilvl="0" w:tplc="04190001">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15">
    <w:nsid w:val="50D65C42"/>
    <w:multiLevelType w:val="hybridMultilevel"/>
    <w:tmpl w:val="29B21B4E"/>
    <w:lvl w:ilvl="0" w:tplc="04190001">
      <w:start w:val="1"/>
      <w:numFmt w:val="bullet"/>
      <w:lvlText w:val=""/>
      <w:lvlJc w:val="left"/>
      <w:pPr>
        <w:tabs>
          <w:tab w:val="num" w:pos="360"/>
        </w:tabs>
        <w:ind w:left="360" w:hanging="360"/>
      </w:pPr>
      <w:rPr>
        <w:rFonts w:ascii="Symbol" w:hAnsi="Symbol" w:cs="Symbol" w:hint="default"/>
      </w:rPr>
    </w:lvl>
    <w:lvl w:ilvl="1" w:tplc="0419000F">
      <w:start w:val="1"/>
      <w:numFmt w:val="decimal"/>
      <w:lvlText w:val="%2."/>
      <w:lvlJc w:val="left"/>
      <w:pPr>
        <w:tabs>
          <w:tab w:val="num" w:pos="360"/>
        </w:tabs>
        <w:ind w:left="360" w:hanging="360"/>
      </w:pPr>
      <w:rPr>
        <w:rFonts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6">
    <w:nsid w:val="532F7C6B"/>
    <w:multiLevelType w:val="hybridMultilevel"/>
    <w:tmpl w:val="0A083C40"/>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7">
    <w:nsid w:val="58BF6A4E"/>
    <w:multiLevelType w:val="hybridMultilevel"/>
    <w:tmpl w:val="8EEEBE5A"/>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8">
    <w:nsid w:val="5B4A6971"/>
    <w:multiLevelType w:val="hybridMultilevel"/>
    <w:tmpl w:val="B798EDBA"/>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9">
    <w:nsid w:val="5C97568A"/>
    <w:multiLevelType w:val="singleLevel"/>
    <w:tmpl w:val="4CC6BE6E"/>
    <w:lvl w:ilvl="0">
      <w:start w:val="1"/>
      <w:numFmt w:val="decimal"/>
      <w:lvlText w:val="%1."/>
      <w:lvlJc w:val="left"/>
      <w:pPr>
        <w:tabs>
          <w:tab w:val="num" w:pos="1437"/>
        </w:tabs>
        <w:ind w:left="1437" w:hanging="870"/>
      </w:pPr>
      <w:rPr>
        <w:rFonts w:hint="default"/>
      </w:rPr>
    </w:lvl>
  </w:abstractNum>
  <w:abstractNum w:abstractNumId="20">
    <w:nsid w:val="5DF42F6B"/>
    <w:multiLevelType w:val="multilevel"/>
    <w:tmpl w:val="8A740A8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F3E69FF"/>
    <w:multiLevelType w:val="hybridMultilevel"/>
    <w:tmpl w:val="A1C80318"/>
    <w:lvl w:ilvl="0" w:tplc="04190001">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22">
    <w:nsid w:val="712C6804"/>
    <w:multiLevelType w:val="hybridMultilevel"/>
    <w:tmpl w:val="6C4C1F2C"/>
    <w:lvl w:ilvl="0" w:tplc="04190001">
      <w:start w:val="1"/>
      <w:numFmt w:val="bullet"/>
      <w:lvlText w:val=""/>
      <w:lvlJc w:val="left"/>
      <w:pPr>
        <w:tabs>
          <w:tab w:val="num" w:pos="810"/>
        </w:tabs>
        <w:ind w:left="810" w:hanging="360"/>
      </w:pPr>
      <w:rPr>
        <w:rFonts w:ascii="Symbol" w:hAnsi="Symbol" w:cs="Symbol" w:hint="default"/>
      </w:rPr>
    </w:lvl>
    <w:lvl w:ilvl="1" w:tplc="04190003">
      <w:start w:val="1"/>
      <w:numFmt w:val="bullet"/>
      <w:lvlText w:val="o"/>
      <w:lvlJc w:val="left"/>
      <w:pPr>
        <w:tabs>
          <w:tab w:val="num" w:pos="1530"/>
        </w:tabs>
        <w:ind w:left="1530" w:hanging="360"/>
      </w:pPr>
      <w:rPr>
        <w:rFonts w:ascii="Courier New" w:hAnsi="Courier New" w:cs="Courier New" w:hint="default"/>
      </w:rPr>
    </w:lvl>
    <w:lvl w:ilvl="2" w:tplc="04190005">
      <w:start w:val="1"/>
      <w:numFmt w:val="bullet"/>
      <w:lvlText w:val=""/>
      <w:lvlJc w:val="left"/>
      <w:pPr>
        <w:tabs>
          <w:tab w:val="num" w:pos="2250"/>
        </w:tabs>
        <w:ind w:left="2250" w:hanging="360"/>
      </w:pPr>
      <w:rPr>
        <w:rFonts w:ascii="Wingdings" w:hAnsi="Wingdings" w:cs="Wingdings" w:hint="default"/>
      </w:rPr>
    </w:lvl>
    <w:lvl w:ilvl="3" w:tplc="04190001">
      <w:start w:val="1"/>
      <w:numFmt w:val="bullet"/>
      <w:lvlText w:val=""/>
      <w:lvlJc w:val="left"/>
      <w:pPr>
        <w:tabs>
          <w:tab w:val="num" w:pos="2970"/>
        </w:tabs>
        <w:ind w:left="2970" w:hanging="360"/>
      </w:pPr>
      <w:rPr>
        <w:rFonts w:ascii="Symbol" w:hAnsi="Symbol" w:cs="Symbol" w:hint="default"/>
      </w:rPr>
    </w:lvl>
    <w:lvl w:ilvl="4" w:tplc="04190003">
      <w:start w:val="1"/>
      <w:numFmt w:val="bullet"/>
      <w:lvlText w:val="o"/>
      <w:lvlJc w:val="left"/>
      <w:pPr>
        <w:tabs>
          <w:tab w:val="num" w:pos="3690"/>
        </w:tabs>
        <w:ind w:left="3690" w:hanging="360"/>
      </w:pPr>
      <w:rPr>
        <w:rFonts w:ascii="Courier New" w:hAnsi="Courier New" w:cs="Courier New" w:hint="default"/>
      </w:rPr>
    </w:lvl>
    <w:lvl w:ilvl="5" w:tplc="04190005">
      <w:start w:val="1"/>
      <w:numFmt w:val="bullet"/>
      <w:lvlText w:val=""/>
      <w:lvlJc w:val="left"/>
      <w:pPr>
        <w:tabs>
          <w:tab w:val="num" w:pos="4410"/>
        </w:tabs>
        <w:ind w:left="4410" w:hanging="360"/>
      </w:pPr>
      <w:rPr>
        <w:rFonts w:ascii="Wingdings" w:hAnsi="Wingdings" w:cs="Wingdings" w:hint="default"/>
      </w:rPr>
    </w:lvl>
    <w:lvl w:ilvl="6" w:tplc="04190001">
      <w:start w:val="1"/>
      <w:numFmt w:val="bullet"/>
      <w:lvlText w:val=""/>
      <w:lvlJc w:val="left"/>
      <w:pPr>
        <w:tabs>
          <w:tab w:val="num" w:pos="5130"/>
        </w:tabs>
        <w:ind w:left="5130" w:hanging="360"/>
      </w:pPr>
      <w:rPr>
        <w:rFonts w:ascii="Symbol" w:hAnsi="Symbol" w:cs="Symbol" w:hint="default"/>
      </w:rPr>
    </w:lvl>
    <w:lvl w:ilvl="7" w:tplc="04190003">
      <w:start w:val="1"/>
      <w:numFmt w:val="bullet"/>
      <w:lvlText w:val="o"/>
      <w:lvlJc w:val="left"/>
      <w:pPr>
        <w:tabs>
          <w:tab w:val="num" w:pos="5850"/>
        </w:tabs>
        <w:ind w:left="5850" w:hanging="360"/>
      </w:pPr>
      <w:rPr>
        <w:rFonts w:ascii="Courier New" w:hAnsi="Courier New" w:cs="Courier New" w:hint="default"/>
      </w:rPr>
    </w:lvl>
    <w:lvl w:ilvl="8" w:tplc="04190005">
      <w:start w:val="1"/>
      <w:numFmt w:val="bullet"/>
      <w:lvlText w:val=""/>
      <w:lvlJc w:val="left"/>
      <w:pPr>
        <w:tabs>
          <w:tab w:val="num" w:pos="6570"/>
        </w:tabs>
        <w:ind w:left="6570" w:hanging="360"/>
      </w:pPr>
      <w:rPr>
        <w:rFonts w:ascii="Wingdings" w:hAnsi="Wingdings" w:cs="Wingdings" w:hint="default"/>
      </w:rPr>
    </w:lvl>
  </w:abstractNum>
  <w:abstractNum w:abstractNumId="23">
    <w:nsid w:val="72713263"/>
    <w:multiLevelType w:val="hybridMultilevel"/>
    <w:tmpl w:val="7AF22786"/>
    <w:lvl w:ilvl="0" w:tplc="04190001">
      <w:start w:val="1"/>
      <w:numFmt w:val="bullet"/>
      <w:lvlText w:val=""/>
      <w:lvlJc w:val="left"/>
      <w:pPr>
        <w:tabs>
          <w:tab w:val="num" w:pos="1530"/>
        </w:tabs>
        <w:ind w:left="1530" w:hanging="360"/>
      </w:pPr>
      <w:rPr>
        <w:rFonts w:ascii="Symbol" w:hAnsi="Symbol" w:cs="Symbol" w:hint="default"/>
      </w:rPr>
    </w:lvl>
    <w:lvl w:ilvl="1" w:tplc="04190003">
      <w:start w:val="1"/>
      <w:numFmt w:val="bullet"/>
      <w:lvlText w:val="o"/>
      <w:lvlJc w:val="left"/>
      <w:pPr>
        <w:tabs>
          <w:tab w:val="num" w:pos="2250"/>
        </w:tabs>
        <w:ind w:left="2250" w:hanging="360"/>
      </w:pPr>
      <w:rPr>
        <w:rFonts w:ascii="Courier New" w:hAnsi="Courier New" w:cs="Courier New" w:hint="default"/>
      </w:rPr>
    </w:lvl>
    <w:lvl w:ilvl="2" w:tplc="04190005">
      <w:start w:val="1"/>
      <w:numFmt w:val="bullet"/>
      <w:lvlText w:val=""/>
      <w:lvlJc w:val="left"/>
      <w:pPr>
        <w:tabs>
          <w:tab w:val="num" w:pos="2970"/>
        </w:tabs>
        <w:ind w:left="2970" w:hanging="360"/>
      </w:pPr>
      <w:rPr>
        <w:rFonts w:ascii="Wingdings" w:hAnsi="Wingdings" w:cs="Wingdings" w:hint="default"/>
      </w:rPr>
    </w:lvl>
    <w:lvl w:ilvl="3" w:tplc="04190001">
      <w:start w:val="1"/>
      <w:numFmt w:val="bullet"/>
      <w:lvlText w:val=""/>
      <w:lvlJc w:val="left"/>
      <w:pPr>
        <w:tabs>
          <w:tab w:val="num" w:pos="3690"/>
        </w:tabs>
        <w:ind w:left="3690" w:hanging="360"/>
      </w:pPr>
      <w:rPr>
        <w:rFonts w:ascii="Symbol" w:hAnsi="Symbol" w:cs="Symbol" w:hint="default"/>
      </w:rPr>
    </w:lvl>
    <w:lvl w:ilvl="4" w:tplc="04190003">
      <w:start w:val="1"/>
      <w:numFmt w:val="bullet"/>
      <w:lvlText w:val="o"/>
      <w:lvlJc w:val="left"/>
      <w:pPr>
        <w:tabs>
          <w:tab w:val="num" w:pos="4410"/>
        </w:tabs>
        <w:ind w:left="4410" w:hanging="360"/>
      </w:pPr>
      <w:rPr>
        <w:rFonts w:ascii="Courier New" w:hAnsi="Courier New" w:cs="Courier New" w:hint="default"/>
      </w:rPr>
    </w:lvl>
    <w:lvl w:ilvl="5" w:tplc="04190005">
      <w:start w:val="1"/>
      <w:numFmt w:val="bullet"/>
      <w:lvlText w:val=""/>
      <w:lvlJc w:val="left"/>
      <w:pPr>
        <w:tabs>
          <w:tab w:val="num" w:pos="5130"/>
        </w:tabs>
        <w:ind w:left="5130" w:hanging="360"/>
      </w:pPr>
      <w:rPr>
        <w:rFonts w:ascii="Wingdings" w:hAnsi="Wingdings" w:cs="Wingdings" w:hint="default"/>
      </w:rPr>
    </w:lvl>
    <w:lvl w:ilvl="6" w:tplc="04190001">
      <w:start w:val="1"/>
      <w:numFmt w:val="bullet"/>
      <w:lvlText w:val=""/>
      <w:lvlJc w:val="left"/>
      <w:pPr>
        <w:tabs>
          <w:tab w:val="num" w:pos="5850"/>
        </w:tabs>
        <w:ind w:left="5850" w:hanging="360"/>
      </w:pPr>
      <w:rPr>
        <w:rFonts w:ascii="Symbol" w:hAnsi="Symbol" w:cs="Symbol" w:hint="default"/>
      </w:rPr>
    </w:lvl>
    <w:lvl w:ilvl="7" w:tplc="04190003">
      <w:start w:val="1"/>
      <w:numFmt w:val="bullet"/>
      <w:lvlText w:val="o"/>
      <w:lvlJc w:val="left"/>
      <w:pPr>
        <w:tabs>
          <w:tab w:val="num" w:pos="6570"/>
        </w:tabs>
        <w:ind w:left="6570" w:hanging="360"/>
      </w:pPr>
      <w:rPr>
        <w:rFonts w:ascii="Courier New" w:hAnsi="Courier New" w:cs="Courier New" w:hint="default"/>
      </w:rPr>
    </w:lvl>
    <w:lvl w:ilvl="8" w:tplc="04190005">
      <w:start w:val="1"/>
      <w:numFmt w:val="bullet"/>
      <w:lvlText w:val=""/>
      <w:lvlJc w:val="left"/>
      <w:pPr>
        <w:tabs>
          <w:tab w:val="num" w:pos="7290"/>
        </w:tabs>
        <w:ind w:left="7290" w:hanging="360"/>
      </w:pPr>
      <w:rPr>
        <w:rFonts w:ascii="Wingdings" w:hAnsi="Wingdings" w:cs="Wingdings" w:hint="default"/>
      </w:rPr>
    </w:lvl>
  </w:abstractNum>
  <w:abstractNum w:abstractNumId="24">
    <w:nsid w:val="7E670B11"/>
    <w:multiLevelType w:val="hybridMultilevel"/>
    <w:tmpl w:val="93DAB99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5"/>
  </w:num>
  <w:num w:numId="2">
    <w:abstractNumId w:val="2"/>
  </w:num>
  <w:num w:numId="3">
    <w:abstractNumId w:val="24"/>
  </w:num>
  <w:num w:numId="4">
    <w:abstractNumId w:val="11"/>
  </w:num>
  <w:num w:numId="5">
    <w:abstractNumId w:val="19"/>
  </w:num>
  <w:num w:numId="6">
    <w:abstractNumId w:val="20"/>
  </w:num>
  <w:num w:numId="7">
    <w:abstractNumId w:val="21"/>
  </w:num>
  <w:num w:numId="8">
    <w:abstractNumId w:val="4"/>
  </w:num>
  <w:num w:numId="9">
    <w:abstractNumId w:val="6"/>
  </w:num>
  <w:num w:numId="10">
    <w:abstractNumId w:val="23"/>
  </w:num>
  <w:num w:numId="11">
    <w:abstractNumId w:val="17"/>
  </w:num>
  <w:num w:numId="12">
    <w:abstractNumId w:val="9"/>
  </w:num>
  <w:num w:numId="13">
    <w:abstractNumId w:val="10"/>
  </w:num>
  <w:num w:numId="14">
    <w:abstractNumId w:val="7"/>
  </w:num>
  <w:num w:numId="15">
    <w:abstractNumId w:val="13"/>
  </w:num>
  <w:num w:numId="16">
    <w:abstractNumId w:val="0"/>
  </w:num>
  <w:num w:numId="17">
    <w:abstractNumId w:val="18"/>
  </w:num>
  <w:num w:numId="18">
    <w:abstractNumId w:val="12"/>
  </w:num>
  <w:num w:numId="19">
    <w:abstractNumId w:val="16"/>
  </w:num>
  <w:num w:numId="20">
    <w:abstractNumId w:val="15"/>
  </w:num>
  <w:num w:numId="21">
    <w:abstractNumId w:val="3"/>
  </w:num>
  <w:num w:numId="22">
    <w:abstractNumId w:val="1"/>
  </w:num>
  <w:num w:numId="23">
    <w:abstractNumId w:val="22"/>
  </w:num>
  <w:num w:numId="24">
    <w:abstractNumId w:val="8"/>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2FEB"/>
    <w:rsid w:val="00014701"/>
    <w:rsid w:val="000325A2"/>
    <w:rsid w:val="00060762"/>
    <w:rsid w:val="00076C56"/>
    <w:rsid w:val="000915E5"/>
    <w:rsid w:val="000A03EA"/>
    <w:rsid w:val="000A33D5"/>
    <w:rsid w:val="000A46DB"/>
    <w:rsid w:val="000B6A4C"/>
    <w:rsid w:val="000C4D7B"/>
    <w:rsid w:val="000D10CF"/>
    <w:rsid w:val="000D2337"/>
    <w:rsid w:val="000D38A4"/>
    <w:rsid w:val="000E774B"/>
    <w:rsid w:val="000F1BEC"/>
    <w:rsid w:val="00100193"/>
    <w:rsid w:val="0010256C"/>
    <w:rsid w:val="00102716"/>
    <w:rsid w:val="00103337"/>
    <w:rsid w:val="00103745"/>
    <w:rsid w:val="00106EE3"/>
    <w:rsid w:val="0011302D"/>
    <w:rsid w:val="00141067"/>
    <w:rsid w:val="0014197D"/>
    <w:rsid w:val="001663FD"/>
    <w:rsid w:val="00166C15"/>
    <w:rsid w:val="00172716"/>
    <w:rsid w:val="00186C69"/>
    <w:rsid w:val="00194C34"/>
    <w:rsid w:val="001A68D5"/>
    <w:rsid w:val="001A7552"/>
    <w:rsid w:val="001D7FA4"/>
    <w:rsid w:val="001F4E66"/>
    <w:rsid w:val="00207CBD"/>
    <w:rsid w:val="00223C80"/>
    <w:rsid w:val="00237CEC"/>
    <w:rsid w:val="00242354"/>
    <w:rsid w:val="00266968"/>
    <w:rsid w:val="00271AC9"/>
    <w:rsid w:val="002760AC"/>
    <w:rsid w:val="00283091"/>
    <w:rsid w:val="002844D7"/>
    <w:rsid w:val="00290B39"/>
    <w:rsid w:val="00291132"/>
    <w:rsid w:val="002C6797"/>
    <w:rsid w:val="002C7B76"/>
    <w:rsid w:val="002D7298"/>
    <w:rsid w:val="002D7D42"/>
    <w:rsid w:val="002E1719"/>
    <w:rsid w:val="002E21CD"/>
    <w:rsid w:val="002E7830"/>
    <w:rsid w:val="002F2EA6"/>
    <w:rsid w:val="002F335C"/>
    <w:rsid w:val="002F49C1"/>
    <w:rsid w:val="002F4E30"/>
    <w:rsid w:val="00310AB4"/>
    <w:rsid w:val="00310CB7"/>
    <w:rsid w:val="00313E10"/>
    <w:rsid w:val="0032681F"/>
    <w:rsid w:val="00337CE4"/>
    <w:rsid w:val="00342712"/>
    <w:rsid w:val="003430BA"/>
    <w:rsid w:val="003519B0"/>
    <w:rsid w:val="00361653"/>
    <w:rsid w:val="00395B31"/>
    <w:rsid w:val="003A3986"/>
    <w:rsid w:val="003C4FF7"/>
    <w:rsid w:val="003D4F88"/>
    <w:rsid w:val="003D673B"/>
    <w:rsid w:val="003F2179"/>
    <w:rsid w:val="003F3D7B"/>
    <w:rsid w:val="003F6ACD"/>
    <w:rsid w:val="003F7C84"/>
    <w:rsid w:val="00402FEB"/>
    <w:rsid w:val="004107E2"/>
    <w:rsid w:val="00420348"/>
    <w:rsid w:val="004272E9"/>
    <w:rsid w:val="00435B84"/>
    <w:rsid w:val="00436EA8"/>
    <w:rsid w:val="004416E1"/>
    <w:rsid w:val="00442A11"/>
    <w:rsid w:val="00454B85"/>
    <w:rsid w:val="00455B07"/>
    <w:rsid w:val="004564F9"/>
    <w:rsid w:val="00457FD7"/>
    <w:rsid w:val="00461F85"/>
    <w:rsid w:val="00471620"/>
    <w:rsid w:val="00487D15"/>
    <w:rsid w:val="00491B53"/>
    <w:rsid w:val="00495D67"/>
    <w:rsid w:val="00496F6A"/>
    <w:rsid w:val="004E68B4"/>
    <w:rsid w:val="004F5F82"/>
    <w:rsid w:val="00506A6C"/>
    <w:rsid w:val="00506B5A"/>
    <w:rsid w:val="00514472"/>
    <w:rsid w:val="00535300"/>
    <w:rsid w:val="005479C4"/>
    <w:rsid w:val="005533C5"/>
    <w:rsid w:val="00561D27"/>
    <w:rsid w:val="00566B04"/>
    <w:rsid w:val="00576F35"/>
    <w:rsid w:val="00577A3E"/>
    <w:rsid w:val="005858E2"/>
    <w:rsid w:val="00593BE1"/>
    <w:rsid w:val="005A39D2"/>
    <w:rsid w:val="005A7585"/>
    <w:rsid w:val="005B2ED5"/>
    <w:rsid w:val="005D4566"/>
    <w:rsid w:val="005E0E6E"/>
    <w:rsid w:val="005F7C4C"/>
    <w:rsid w:val="0060477F"/>
    <w:rsid w:val="00630D01"/>
    <w:rsid w:val="006342DA"/>
    <w:rsid w:val="0063725E"/>
    <w:rsid w:val="00651E8C"/>
    <w:rsid w:val="006523D3"/>
    <w:rsid w:val="00670AC6"/>
    <w:rsid w:val="00673E1E"/>
    <w:rsid w:val="00674BE4"/>
    <w:rsid w:val="00676C05"/>
    <w:rsid w:val="006A0675"/>
    <w:rsid w:val="006A2404"/>
    <w:rsid w:val="006A386C"/>
    <w:rsid w:val="006C6E0D"/>
    <w:rsid w:val="006D23C8"/>
    <w:rsid w:val="00703BA8"/>
    <w:rsid w:val="00713DF8"/>
    <w:rsid w:val="00715376"/>
    <w:rsid w:val="00717EB5"/>
    <w:rsid w:val="00747E6A"/>
    <w:rsid w:val="007635E0"/>
    <w:rsid w:val="007662D7"/>
    <w:rsid w:val="00781EAA"/>
    <w:rsid w:val="0078593C"/>
    <w:rsid w:val="00793148"/>
    <w:rsid w:val="00794E94"/>
    <w:rsid w:val="007A54EB"/>
    <w:rsid w:val="007B6D22"/>
    <w:rsid w:val="007C1AA0"/>
    <w:rsid w:val="007C218F"/>
    <w:rsid w:val="007C43AF"/>
    <w:rsid w:val="007C5D05"/>
    <w:rsid w:val="007C6F33"/>
    <w:rsid w:val="007D0357"/>
    <w:rsid w:val="007D23C3"/>
    <w:rsid w:val="007E4C5C"/>
    <w:rsid w:val="007E7096"/>
    <w:rsid w:val="007F21CE"/>
    <w:rsid w:val="00803208"/>
    <w:rsid w:val="00803DCE"/>
    <w:rsid w:val="00827050"/>
    <w:rsid w:val="00843D11"/>
    <w:rsid w:val="00855821"/>
    <w:rsid w:val="00881250"/>
    <w:rsid w:val="00881D96"/>
    <w:rsid w:val="008E1D86"/>
    <w:rsid w:val="008E2CB1"/>
    <w:rsid w:val="008E3FB5"/>
    <w:rsid w:val="008E464F"/>
    <w:rsid w:val="008E7C23"/>
    <w:rsid w:val="008F0800"/>
    <w:rsid w:val="008F5461"/>
    <w:rsid w:val="009023A7"/>
    <w:rsid w:val="00904EB9"/>
    <w:rsid w:val="00913849"/>
    <w:rsid w:val="009175C1"/>
    <w:rsid w:val="00934FD0"/>
    <w:rsid w:val="00936519"/>
    <w:rsid w:val="00960561"/>
    <w:rsid w:val="00973A32"/>
    <w:rsid w:val="00985C8F"/>
    <w:rsid w:val="00986B92"/>
    <w:rsid w:val="0099130B"/>
    <w:rsid w:val="00993F6F"/>
    <w:rsid w:val="00994BD2"/>
    <w:rsid w:val="009A182E"/>
    <w:rsid w:val="009A63E8"/>
    <w:rsid w:val="009A6837"/>
    <w:rsid w:val="009B753E"/>
    <w:rsid w:val="009C1CA3"/>
    <w:rsid w:val="009D41B2"/>
    <w:rsid w:val="009D4596"/>
    <w:rsid w:val="009D53C8"/>
    <w:rsid w:val="009E633A"/>
    <w:rsid w:val="009F1796"/>
    <w:rsid w:val="00A20BC6"/>
    <w:rsid w:val="00A44F7F"/>
    <w:rsid w:val="00A52D8E"/>
    <w:rsid w:val="00A631C5"/>
    <w:rsid w:val="00A67DF0"/>
    <w:rsid w:val="00AC10CC"/>
    <w:rsid w:val="00AD375B"/>
    <w:rsid w:val="00AE4B5B"/>
    <w:rsid w:val="00AE6B44"/>
    <w:rsid w:val="00AF2713"/>
    <w:rsid w:val="00B070A5"/>
    <w:rsid w:val="00B2389C"/>
    <w:rsid w:val="00B3359A"/>
    <w:rsid w:val="00B50A02"/>
    <w:rsid w:val="00B80882"/>
    <w:rsid w:val="00B84F0D"/>
    <w:rsid w:val="00B90591"/>
    <w:rsid w:val="00B958C4"/>
    <w:rsid w:val="00BA06F7"/>
    <w:rsid w:val="00BA740D"/>
    <w:rsid w:val="00BB4BBA"/>
    <w:rsid w:val="00BC7A14"/>
    <w:rsid w:val="00BC7FE1"/>
    <w:rsid w:val="00BE65EF"/>
    <w:rsid w:val="00BF49EA"/>
    <w:rsid w:val="00C14C05"/>
    <w:rsid w:val="00C1656B"/>
    <w:rsid w:val="00C23FA6"/>
    <w:rsid w:val="00C40C97"/>
    <w:rsid w:val="00C51612"/>
    <w:rsid w:val="00C55B07"/>
    <w:rsid w:val="00C67590"/>
    <w:rsid w:val="00C73455"/>
    <w:rsid w:val="00C817A3"/>
    <w:rsid w:val="00C8774D"/>
    <w:rsid w:val="00C914AB"/>
    <w:rsid w:val="00C9213A"/>
    <w:rsid w:val="00C9280E"/>
    <w:rsid w:val="00C92EF0"/>
    <w:rsid w:val="00CB0767"/>
    <w:rsid w:val="00CC452F"/>
    <w:rsid w:val="00CD0347"/>
    <w:rsid w:val="00CF437F"/>
    <w:rsid w:val="00D00320"/>
    <w:rsid w:val="00D06D9D"/>
    <w:rsid w:val="00D06F23"/>
    <w:rsid w:val="00D122F1"/>
    <w:rsid w:val="00D4452B"/>
    <w:rsid w:val="00D46C92"/>
    <w:rsid w:val="00D56626"/>
    <w:rsid w:val="00D610A3"/>
    <w:rsid w:val="00D66298"/>
    <w:rsid w:val="00D66670"/>
    <w:rsid w:val="00D8208F"/>
    <w:rsid w:val="00DA65B9"/>
    <w:rsid w:val="00DB01F9"/>
    <w:rsid w:val="00DC7D4F"/>
    <w:rsid w:val="00DD2315"/>
    <w:rsid w:val="00DE190E"/>
    <w:rsid w:val="00E04468"/>
    <w:rsid w:val="00E2271F"/>
    <w:rsid w:val="00E263A3"/>
    <w:rsid w:val="00E2685D"/>
    <w:rsid w:val="00E269C7"/>
    <w:rsid w:val="00E62138"/>
    <w:rsid w:val="00E64CB0"/>
    <w:rsid w:val="00E66331"/>
    <w:rsid w:val="00E80CF7"/>
    <w:rsid w:val="00E90549"/>
    <w:rsid w:val="00EA6B2B"/>
    <w:rsid w:val="00EB1D76"/>
    <w:rsid w:val="00EB2D75"/>
    <w:rsid w:val="00EB43F6"/>
    <w:rsid w:val="00EC4A1B"/>
    <w:rsid w:val="00EC4DBD"/>
    <w:rsid w:val="00EC7171"/>
    <w:rsid w:val="00EE1027"/>
    <w:rsid w:val="00EE5109"/>
    <w:rsid w:val="00EF52CA"/>
    <w:rsid w:val="00F106A0"/>
    <w:rsid w:val="00F2013D"/>
    <w:rsid w:val="00F3347F"/>
    <w:rsid w:val="00F4604C"/>
    <w:rsid w:val="00F46D61"/>
    <w:rsid w:val="00F50BC6"/>
    <w:rsid w:val="00F53772"/>
    <w:rsid w:val="00F66056"/>
    <w:rsid w:val="00F72D11"/>
    <w:rsid w:val="00F82FFF"/>
    <w:rsid w:val="00FA058C"/>
    <w:rsid w:val="00FA51E3"/>
    <w:rsid w:val="00FB12B3"/>
    <w:rsid w:val="00FB3B31"/>
    <w:rsid w:val="00FC49B7"/>
    <w:rsid w:val="00FD32E2"/>
    <w:rsid w:val="00FD7E93"/>
    <w:rsid w:val="00FF13A3"/>
    <w:rsid w:val="00FF1C5E"/>
    <w:rsid w:val="00FF54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5CB580-6C8F-474B-8CF2-CE7827AA4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881D96"/>
    <w:pPr>
      <w:keepNext/>
      <w:jc w:val="center"/>
      <w:outlineLvl w:val="0"/>
    </w:pPr>
    <w:rPr>
      <w:sz w:val="28"/>
      <w:szCs w:val="28"/>
    </w:rPr>
  </w:style>
  <w:style w:type="paragraph" w:styleId="2">
    <w:name w:val="heading 2"/>
    <w:basedOn w:val="a"/>
    <w:next w:val="a"/>
    <w:link w:val="20"/>
    <w:uiPriority w:val="99"/>
    <w:qFormat/>
    <w:rsid w:val="00881D96"/>
    <w:pPr>
      <w:keepNext/>
      <w:tabs>
        <w:tab w:val="left" w:pos="142"/>
      </w:tabs>
      <w:ind w:left="567"/>
      <w:jc w:val="both"/>
      <w:outlineLvl w:val="1"/>
    </w:pPr>
    <w:rPr>
      <w:sz w:val="28"/>
      <w:szCs w:val="28"/>
      <w:lang w:val="uk-UA"/>
    </w:rPr>
  </w:style>
  <w:style w:type="paragraph" w:styleId="5">
    <w:name w:val="heading 5"/>
    <w:basedOn w:val="a"/>
    <w:next w:val="a"/>
    <w:link w:val="50"/>
    <w:uiPriority w:val="99"/>
    <w:qFormat/>
    <w:rsid w:val="00881D96"/>
    <w:pPr>
      <w:keepNext/>
      <w:jc w:val="center"/>
      <w:outlineLvl w:val="4"/>
    </w:pPr>
    <w:rPr>
      <w:i/>
      <w:iCs/>
      <w:sz w:val="28"/>
      <w:szCs w:val="28"/>
      <w:lang w:val="uk-UA"/>
    </w:rPr>
  </w:style>
  <w:style w:type="paragraph" w:styleId="7">
    <w:name w:val="heading 7"/>
    <w:basedOn w:val="a"/>
    <w:next w:val="a"/>
    <w:link w:val="70"/>
    <w:uiPriority w:val="99"/>
    <w:qFormat/>
    <w:rsid w:val="00881D96"/>
    <w:pPr>
      <w:keepNext/>
      <w:tabs>
        <w:tab w:val="left" w:pos="-817"/>
      </w:tabs>
      <w:ind w:left="-675" w:firstLine="675"/>
      <w:jc w:val="both"/>
      <w:outlineLvl w:val="6"/>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21">
    <w:name w:val="Body Text 2"/>
    <w:basedOn w:val="a"/>
    <w:link w:val="22"/>
    <w:uiPriority w:val="99"/>
    <w:rsid w:val="00402FEB"/>
    <w:rPr>
      <w:sz w:val="28"/>
      <w:szCs w:val="28"/>
      <w:lang w:val="uk-UA"/>
    </w:rPr>
  </w:style>
  <w:style w:type="character" w:customStyle="1" w:styleId="22">
    <w:name w:val="Основний текст 2 Знак"/>
    <w:link w:val="21"/>
    <w:uiPriority w:val="99"/>
    <w:semiHidden/>
    <w:rPr>
      <w:sz w:val="24"/>
      <w:szCs w:val="24"/>
    </w:rPr>
  </w:style>
  <w:style w:type="paragraph" w:styleId="a3">
    <w:name w:val="Body Text Indent"/>
    <w:basedOn w:val="a"/>
    <w:link w:val="a4"/>
    <w:uiPriority w:val="99"/>
    <w:rsid w:val="00100193"/>
    <w:pPr>
      <w:spacing w:after="120"/>
      <w:ind w:left="283"/>
    </w:pPr>
  </w:style>
  <w:style w:type="character" w:customStyle="1" w:styleId="a4">
    <w:name w:val="Основний текст з відступом Знак"/>
    <w:link w:val="a3"/>
    <w:uiPriority w:val="99"/>
    <w:semiHidden/>
    <w:rPr>
      <w:sz w:val="24"/>
      <w:szCs w:val="24"/>
    </w:rPr>
  </w:style>
  <w:style w:type="paragraph" w:styleId="a5">
    <w:name w:val="header"/>
    <w:basedOn w:val="a"/>
    <w:link w:val="a6"/>
    <w:uiPriority w:val="99"/>
    <w:rsid w:val="008E464F"/>
    <w:pPr>
      <w:tabs>
        <w:tab w:val="center" w:pos="4677"/>
        <w:tab w:val="right" w:pos="9355"/>
      </w:tabs>
    </w:pPr>
  </w:style>
  <w:style w:type="character" w:customStyle="1" w:styleId="a6">
    <w:name w:val="Верхній колонтитул Знак"/>
    <w:link w:val="a5"/>
    <w:uiPriority w:val="99"/>
    <w:semiHidden/>
    <w:rPr>
      <w:sz w:val="24"/>
      <w:szCs w:val="24"/>
    </w:rPr>
  </w:style>
  <w:style w:type="character" w:styleId="a7">
    <w:name w:val="page number"/>
    <w:uiPriority w:val="99"/>
    <w:rsid w:val="008E464F"/>
  </w:style>
  <w:style w:type="paragraph" w:styleId="a8">
    <w:name w:val="footer"/>
    <w:basedOn w:val="a"/>
    <w:link w:val="a9"/>
    <w:uiPriority w:val="99"/>
    <w:rsid w:val="002E21CD"/>
    <w:pPr>
      <w:tabs>
        <w:tab w:val="center" w:pos="4677"/>
        <w:tab w:val="right" w:pos="9355"/>
      </w:tabs>
    </w:pPr>
  </w:style>
  <w:style w:type="character" w:customStyle="1" w:styleId="a9">
    <w:name w:val="Нижній колонтитул Знак"/>
    <w:link w:val="a8"/>
    <w:uiPriority w:val="99"/>
    <w:semiHidden/>
    <w:rPr>
      <w:sz w:val="24"/>
      <w:szCs w:val="24"/>
    </w:rPr>
  </w:style>
  <w:style w:type="paragraph" w:customStyle="1" w:styleId="Style2">
    <w:name w:val="Style2"/>
    <w:basedOn w:val="a"/>
    <w:uiPriority w:val="99"/>
    <w:rsid w:val="00060762"/>
    <w:pPr>
      <w:widowControl w:val="0"/>
      <w:autoSpaceDE w:val="0"/>
      <w:autoSpaceDN w:val="0"/>
      <w:adjustRightInd w:val="0"/>
      <w:spacing w:line="226" w:lineRule="exact"/>
      <w:jc w:val="center"/>
    </w:pPr>
    <w:rPr>
      <w:rFonts w:ascii="Century Schoolbook" w:hAnsi="Century Schoolbook" w:cs="Century Schoolbook"/>
    </w:rPr>
  </w:style>
  <w:style w:type="paragraph" w:customStyle="1" w:styleId="Style4">
    <w:name w:val="Style4"/>
    <w:basedOn w:val="a"/>
    <w:uiPriority w:val="99"/>
    <w:rsid w:val="00060762"/>
    <w:pPr>
      <w:widowControl w:val="0"/>
      <w:autoSpaceDE w:val="0"/>
      <w:autoSpaceDN w:val="0"/>
      <w:adjustRightInd w:val="0"/>
    </w:pPr>
    <w:rPr>
      <w:rFonts w:ascii="Century Schoolbook" w:hAnsi="Century Schoolbook" w:cs="Century Schoolbook"/>
    </w:rPr>
  </w:style>
  <w:style w:type="character" w:customStyle="1" w:styleId="FontStyle12">
    <w:name w:val="Font Style12"/>
    <w:uiPriority w:val="99"/>
    <w:rsid w:val="00060762"/>
    <w:rPr>
      <w:rFonts w:ascii="Century Schoolbook" w:hAnsi="Century Schoolbook" w:cs="Century Schoolbook"/>
      <w:sz w:val="18"/>
      <w:szCs w:val="18"/>
    </w:rPr>
  </w:style>
  <w:style w:type="paragraph" w:customStyle="1" w:styleId="Style1">
    <w:name w:val="Style1"/>
    <w:basedOn w:val="a"/>
    <w:uiPriority w:val="99"/>
    <w:rsid w:val="00060762"/>
    <w:pPr>
      <w:widowControl w:val="0"/>
      <w:autoSpaceDE w:val="0"/>
      <w:autoSpaceDN w:val="0"/>
      <w:adjustRightInd w:val="0"/>
      <w:spacing w:line="226" w:lineRule="exact"/>
    </w:pPr>
    <w:rPr>
      <w:rFonts w:ascii="Franklin Gothic Heavy" w:hAnsi="Franklin Gothic Heavy" w:cs="Franklin Gothic Heavy"/>
    </w:rPr>
  </w:style>
  <w:style w:type="paragraph" w:customStyle="1" w:styleId="Style3">
    <w:name w:val="Style3"/>
    <w:basedOn w:val="a"/>
    <w:uiPriority w:val="99"/>
    <w:rsid w:val="00060762"/>
    <w:pPr>
      <w:widowControl w:val="0"/>
      <w:autoSpaceDE w:val="0"/>
      <w:autoSpaceDN w:val="0"/>
      <w:adjustRightInd w:val="0"/>
    </w:pPr>
    <w:rPr>
      <w:rFonts w:ascii="Franklin Gothic Heavy" w:hAnsi="Franklin Gothic Heavy" w:cs="Franklin Gothic Heavy"/>
    </w:rPr>
  </w:style>
  <w:style w:type="character" w:customStyle="1" w:styleId="FontStyle11">
    <w:name w:val="Font Style11"/>
    <w:uiPriority w:val="99"/>
    <w:rsid w:val="00060762"/>
    <w:rPr>
      <w:rFonts w:ascii="Franklin Gothic Heavy" w:hAnsi="Franklin Gothic Heavy" w:cs="Franklin Gothic Heavy"/>
      <w:smallCaps/>
      <w:spacing w:val="20"/>
      <w:sz w:val="8"/>
      <w:szCs w:val="8"/>
    </w:rPr>
  </w:style>
  <w:style w:type="character" w:customStyle="1" w:styleId="FontStyle13">
    <w:name w:val="Font Style13"/>
    <w:uiPriority w:val="99"/>
    <w:rsid w:val="00060762"/>
    <w:rPr>
      <w:rFonts w:ascii="Century Schoolbook" w:hAnsi="Century Schoolbook" w:cs="Century Schoolbook"/>
      <w:sz w:val="18"/>
      <w:szCs w:val="18"/>
    </w:rPr>
  </w:style>
  <w:style w:type="paragraph" w:customStyle="1" w:styleId="Style5">
    <w:name w:val="Style5"/>
    <w:basedOn w:val="a"/>
    <w:uiPriority w:val="99"/>
    <w:rsid w:val="00BC7A14"/>
    <w:pPr>
      <w:widowControl w:val="0"/>
      <w:autoSpaceDE w:val="0"/>
      <w:autoSpaceDN w:val="0"/>
      <w:adjustRightInd w:val="0"/>
    </w:pPr>
    <w:rPr>
      <w:rFonts w:ascii="Century Schoolbook" w:hAnsi="Century Schoolbook" w:cs="Century Schoolbook"/>
    </w:rPr>
  </w:style>
  <w:style w:type="character" w:customStyle="1" w:styleId="FontStyle14">
    <w:name w:val="Font Style14"/>
    <w:uiPriority w:val="99"/>
    <w:rsid w:val="00BC7A14"/>
    <w:rPr>
      <w:rFonts w:ascii="Century Schoolbook" w:hAnsi="Century Schoolbook" w:cs="Century Schoolbook"/>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18181">
      <w:marLeft w:val="0"/>
      <w:marRight w:val="0"/>
      <w:marTop w:val="0"/>
      <w:marBottom w:val="0"/>
      <w:divBdr>
        <w:top w:val="none" w:sz="0" w:space="0" w:color="auto"/>
        <w:left w:val="none" w:sz="0" w:space="0" w:color="auto"/>
        <w:bottom w:val="none" w:sz="0" w:space="0" w:color="auto"/>
        <w:right w:val="none" w:sz="0" w:space="0" w:color="auto"/>
      </w:divBdr>
      <w:divsChild>
        <w:div w:id="61218179">
          <w:marLeft w:val="0"/>
          <w:marRight w:val="0"/>
          <w:marTop w:val="0"/>
          <w:marBottom w:val="0"/>
          <w:divBdr>
            <w:top w:val="none" w:sz="0" w:space="0" w:color="auto"/>
            <w:left w:val="none" w:sz="0" w:space="0" w:color="auto"/>
            <w:bottom w:val="none" w:sz="0" w:space="0" w:color="auto"/>
            <w:right w:val="none" w:sz="0" w:space="0" w:color="auto"/>
          </w:divBdr>
          <w:divsChild>
            <w:div w:id="61218182">
              <w:marLeft w:val="0"/>
              <w:marRight w:val="0"/>
              <w:marTop w:val="0"/>
              <w:marBottom w:val="0"/>
              <w:divBdr>
                <w:top w:val="none" w:sz="0" w:space="0" w:color="auto"/>
                <w:left w:val="none" w:sz="0" w:space="0" w:color="auto"/>
                <w:bottom w:val="none" w:sz="0" w:space="0" w:color="auto"/>
                <w:right w:val="none" w:sz="0" w:space="0" w:color="auto"/>
              </w:divBdr>
              <w:divsChild>
                <w:div w:id="612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18184">
      <w:marLeft w:val="0"/>
      <w:marRight w:val="0"/>
      <w:marTop w:val="0"/>
      <w:marBottom w:val="0"/>
      <w:divBdr>
        <w:top w:val="none" w:sz="0" w:space="0" w:color="auto"/>
        <w:left w:val="none" w:sz="0" w:space="0" w:color="auto"/>
        <w:bottom w:val="none" w:sz="0" w:space="0" w:color="auto"/>
        <w:right w:val="none" w:sz="0" w:space="0" w:color="auto"/>
      </w:divBdr>
      <w:divsChild>
        <w:div w:id="61218185">
          <w:marLeft w:val="0"/>
          <w:marRight w:val="0"/>
          <w:marTop w:val="0"/>
          <w:marBottom w:val="0"/>
          <w:divBdr>
            <w:top w:val="none" w:sz="0" w:space="0" w:color="auto"/>
            <w:left w:val="none" w:sz="0" w:space="0" w:color="auto"/>
            <w:bottom w:val="none" w:sz="0" w:space="0" w:color="auto"/>
            <w:right w:val="none" w:sz="0" w:space="0" w:color="auto"/>
          </w:divBdr>
          <w:divsChild>
            <w:div w:id="61218180">
              <w:marLeft w:val="0"/>
              <w:marRight w:val="0"/>
              <w:marTop w:val="0"/>
              <w:marBottom w:val="0"/>
              <w:divBdr>
                <w:top w:val="none" w:sz="0" w:space="0" w:color="auto"/>
                <w:left w:val="none" w:sz="0" w:space="0" w:color="auto"/>
                <w:bottom w:val="none" w:sz="0" w:space="0" w:color="auto"/>
                <w:right w:val="none" w:sz="0" w:space="0" w:color="auto"/>
              </w:divBdr>
              <w:divsChild>
                <w:div w:id="6121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11527</Words>
  <Characters>65705</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Львівський інститут банківської справи</vt:lpstr>
    </vt:vector>
  </TitlesOfParts>
  <Company>Home</Company>
  <LinksUpToDate>false</LinksUpToDate>
  <CharactersWithSpaces>77078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Львівський інститут банківської справи</dc:title>
  <dc:subject/>
  <dc:creator>Ira</dc:creator>
  <cp:keywords/>
  <dc:description/>
  <cp:lastModifiedBy>Irina</cp:lastModifiedBy>
  <cp:revision>2</cp:revision>
  <dcterms:created xsi:type="dcterms:W3CDTF">2014-08-10T18:11:00Z</dcterms:created>
  <dcterms:modified xsi:type="dcterms:W3CDTF">2014-08-10T18:11:00Z</dcterms:modified>
</cp:coreProperties>
</file>