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888" w:rsidRPr="00A62DAE" w:rsidRDefault="009D0888" w:rsidP="00A62DAE">
      <w:pPr>
        <w:pStyle w:val="3"/>
        <w:tabs>
          <w:tab w:val="left" w:pos="720"/>
        </w:tabs>
        <w:spacing w:before="0" w:after="0" w:line="360" w:lineRule="auto"/>
        <w:ind w:firstLine="720"/>
        <w:jc w:val="both"/>
        <w:rPr>
          <w:rFonts w:ascii="Times New Roman" w:hAnsi="Times New Roman"/>
          <w:sz w:val="28"/>
          <w:szCs w:val="28"/>
          <w:lang w:val="uk-UA"/>
        </w:rPr>
      </w:pPr>
      <w:r w:rsidRPr="00A62DAE">
        <w:rPr>
          <w:rFonts w:ascii="Times New Roman" w:hAnsi="Times New Roman"/>
          <w:sz w:val="28"/>
          <w:szCs w:val="28"/>
          <w:lang w:val="uk-UA"/>
        </w:rPr>
        <w:t>Зміст</w:t>
      </w:r>
    </w:p>
    <w:p w:rsidR="00A62DAE" w:rsidRPr="00A62DAE" w:rsidRDefault="00A62DAE" w:rsidP="00A62DAE">
      <w:pPr>
        <w:spacing w:line="360" w:lineRule="auto"/>
        <w:ind w:firstLine="720"/>
        <w:jc w:val="both"/>
        <w:rPr>
          <w:b/>
          <w:sz w:val="28"/>
          <w:szCs w:val="28"/>
        </w:rPr>
      </w:pPr>
    </w:p>
    <w:p w:rsidR="009D0888" w:rsidRPr="00A62DAE" w:rsidRDefault="009D0888" w:rsidP="00A62DAE">
      <w:pPr>
        <w:spacing w:line="360" w:lineRule="auto"/>
        <w:jc w:val="both"/>
        <w:rPr>
          <w:sz w:val="28"/>
          <w:szCs w:val="28"/>
          <w:lang w:val="uk-UA"/>
        </w:rPr>
      </w:pPr>
      <w:r w:rsidRPr="00A62DAE">
        <w:rPr>
          <w:sz w:val="28"/>
          <w:szCs w:val="28"/>
          <w:lang w:val="uk-UA"/>
        </w:rPr>
        <w:t>Вступ</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1. </w:t>
      </w:r>
      <w:r w:rsidR="009D0888" w:rsidRPr="00A62DAE">
        <w:rPr>
          <w:rFonts w:ascii="Times New Roman" w:hAnsi="Times New Roman"/>
          <w:b w:val="0"/>
          <w:sz w:val="28"/>
          <w:szCs w:val="28"/>
          <w:lang w:val="uk-UA"/>
        </w:rPr>
        <w:t>Загальна ха</w:t>
      </w:r>
      <w:r w:rsidR="00CC6604">
        <w:rPr>
          <w:rFonts w:ascii="Times New Roman" w:hAnsi="Times New Roman"/>
          <w:b w:val="0"/>
          <w:sz w:val="28"/>
          <w:szCs w:val="28"/>
          <w:lang w:val="uk-UA"/>
        </w:rPr>
        <w:t>рактеристика СГ ТзОВ “Горуцьке”</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2. </w:t>
      </w:r>
      <w:r w:rsidR="009D0888" w:rsidRPr="00A62DAE">
        <w:rPr>
          <w:rFonts w:ascii="Times New Roman" w:hAnsi="Times New Roman"/>
          <w:b w:val="0"/>
          <w:sz w:val="28"/>
          <w:szCs w:val="28"/>
          <w:lang w:val="uk-UA"/>
        </w:rPr>
        <w:t>Правове забезп</w:t>
      </w:r>
      <w:r w:rsidR="00CC6604">
        <w:rPr>
          <w:rFonts w:ascii="Times New Roman" w:hAnsi="Times New Roman"/>
          <w:b w:val="0"/>
          <w:sz w:val="28"/>
          <w:szCs w:val="28"/>
          <w:lang w:val="uk-UA"/>
        </w:rPr>
        <w:t>ечення господарської діяльності</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3. </w:t>
      </w:r>
      <w:r w:rsidR="009D0888" w:rsidRPr="00A62DAE">
        <w:rPr>
          <w:rFonts w:ascii="Times New Roman" w:hAnsi="Times New Roman"/>
          <w:b w:val="0"/>
          <w:sz w:val="28"/>
          <w:szCs w:val="28"/>
          <w:lang w:val="uk-UA"/>
        </w:rPr>
        <w:t>Маркетингова ді</w:t>
      </w:r>
      <w:r w:rsidR="00CC6604">
        <w:rPr>
          <w:rFonts w:ascii="Times New Roman" w:hAnsi="Times New Roman"/>
          <w:b w:val="0"/>
          <w:sz w:val="28"/>
          <w:szCs w:val="28"/>
          <w:lang w:val="uk-UA"/>
        </w:rPr>
        <w:t>яльність підприємства</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sidRPr="00A62DAE">
        <w:rPr>
          <w:rFonts w:ascii="Times New Roman" w:hAnsi="Times New Roman"/>
          <w:b w:val="0"/>
          <w:sz w:val="28"/>
          <w:szCs w:val="28"/>
          <w:lang w:val="uk-UA"/>
        </w:rPr>
        <w:t xml:space="preserve">3.1 </w:t>
      </w:r>
      <w:r w:rsidR="009D0888" w:rsidRPr="00A62DAE">
        <w:rPr>
          <w:rFonts w:ascii="Times New Roman" w:hAnsi="Times New Roman"/>
          <w:b w:val="0"/>
          <w:sz w:val="28"/>
          <w:szCs w:val="28"/>
          <w:lang w:val="uk-UA"/>
        </w:rPr>
        <w:t>Аналіз марке</w:t>
      </w:r>
      <w:r w:rsidR="00CC6604">
        <w:rPr>
          <w:rFonts w:ascii="Times New Roman" w:hAnsi="Times New Roman"/>
          <w:b w:val="0"/>
          <w:sz w:val="28"/>
          <w:szCs w:val="28"/>
          <w:lang w:val="uk-UA"/>
        </w:rPr>
        <w:t>тингового середовища товариства</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3.2 </w:t>
      </w:r>
      <w:r w:rsidR="00CC6604">
        <w:rPr>
          <w:rFonts w:ascii="Times New Roman" w:hAnsi="Times New Roman"/>
          <w:b w:val="0"/>
          <w:sz w:val="28"/>
          <w:szCs w:val="28"/>
          <w:lang w:val="uk-UA"/>
        </w:rPr>
        <w:t>Товарна політика</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3.3 </w:t>
      </w:r>
      <w:r w:rsidR="00CC6604">
        <w:rPr>
          <w:rFonts w:ascii="Times New Roman" w:hAnsi="Times New Roman"/>
          <w:b w:val="0"/>
          <w:sz w:val="28"/>
          <w:szCs w:val="28"/>
          <w:lang w:val="uk-UA"/>
        </w:rPr>
        <w:t>Збутова політика товариства</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3.4 </w:t>
      </w:r>
      <w:r w:rsidR="009D0888" w:rsidRPr="00A62DAE">
        <w:rPr>
          <w:rFonts w:ascii="Times New Roman" w:hAnsi="Times New Roman"/>
          <w:b w:val="0"/>
          <w:sz w:val="28"/>
          <w:szCs w:val="28"/>
          <w:lang w:val="uk-UA"/>
        </w:rPr>
        <w:t>Марк</w:t>
      </w:r>
      <w:r w:rsidR="00CC6604">
        <w:rPr>
          <w:rFonts w:ascii="Times New Roman" w:hAnsi="Times New Roman"/>
          <w:b w:val="0"/>
          <w:sz w:val="28"/>
          <w:szCs w:val="28"/>
          <w:lang w:val="uk-UA"/>
        </w:rPr>
        <w:t>етингова комунікаційна політика</w:t>
      </w:r>
    </w:p>
    <w:p w:rsidR="009D0888" w:rsidRPr="00A62DAE" w:rsidRDefault="00A62DAE" w:rsidP="00A62DAE">
      <w:pPr>
        <w:pStyle w:val="3"/>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 xml:space="preserve">3.5 </w:t>
      </w:r>
      <w:r w:rsidR="00CC6604">
        <w:rPr>
          <w:rFonts w:ascii="Times New Roman" w:hAnsi="Times New Roman"/>
          <w:b w:val="0"/>
          <w:sz w:val="28"/>
          <w:szCs w:val="28"/>
          <w:lang w:val="uk-UA"/>
        </w:rPr>
        <w:t>Цінова політика підприємства</w:t>
      </w:r>
    </w:p>
    <w:p w:rsidR="00A745F0" w:rsidRPr="00A62DAE" w:rsidRDefault="00A745F0" w:rsidP="00A62DAE">
      <w:pPr>
        <w:pStyle w:val="3"/>
        <w:tabs>
          <w:tab w:val="left" w:pos="720"/>
        </w:tabs>
        <w:spacing w:before="0" w:after="0" w:line="360" w:lineRule="auto"/>
        <w:jc w:val="both"/>
        <w:rPr>
          <w:rFonts w:ascii="Times New Roman" w:hAnsi="Times New Roman"/>
          <w:b w:val="0"/>
          <w:sz w:val="28"/>
          <w:szCs w:val="28"/>
          <w:lang w:val="uk-UA"/>
        </w:rPr>
      </w:pPr>
      <w:r w:rsidRPr="00A62DAE">
        <w:rPr>
          <w:rFonts w:ascii="Times New Roman" w:hAnsi="Times New Roman"/>
          <w:b w:val="0"/>
          <w:sz w:val="28"/>
          <w:szCs w:val="28"/>
          <w:lang w:val="uk-UA"/>
        </w:rPr>
        <w:t>Висновки і пропозиції</w:t>
      </w:r>
    </w:p>
    <w:p w:rsidR="00A62DAE" w:rsidRPr="00A62DAE" w:rsidRDefault="00CC6604" w:rsidP="00A62DAE">
      <w:pPr>
        <w:pStyle w:val="3"/>
        <w:tabs>
          <w:tab w:val="left" w:pos="720"/>
        </w:tabs>
        <w:spacing w:before="0" w:after="0" w:line="360" w:lineRule="auto"/>
        <w:jc w:val="both"/>
        <w:rPr>
          <w:rFonts w:ascii="Times New Roman" w:hAnsi="Times New Roman"/>
          <w:b w:val="0"/>
          <w:sz w:val="28"/>
          <w:szCs w:val="28"/>
          <w:lang w:val="uk-UA"/>
        </w:rPr>
      </w:pPr>
      <w:r>
        <w:rPr>
          <w:rFonts w:ascii="Times New Roman" w:hAnsi="Times New Roman"/>
          <w:b w:val="0"/>
          <w:sz w:val="28"/>
          <w:szCs w:val="28"/>
          <w:lang w:val="uk-UA"/>
        </w:rPr>
        <w:t>Список використаної літератури</w:t>
      </w:r>
    </w:p>
    <w:p w:rsidR="00F2724C" w:rsidRPr="00A62DAE" w:rsidRDefault="009D0888" w:rsidP="00A62DAE">
      <w:pPr>
        <w:pStyle w:val="3"/>
        <w:tabs>
          <w:tab w:val="left" w:pos="720"/>
        </w:tabs>
        <w:spacing w:before="0" w:after="0" w:line="360" w:lineRule="auto"/>
        <w:ind w:firstLine="720"/>
        <w:jc w:val="center"/>
        <w:rPr>
          <w:rFonts w:ascii="Times New Roman" w:hAnsi="Times New Roman"/>
          <w:sz w:val="28"/>
          <w:szCs w:val="28"/>
          <w:lang w:val="uk-UA"/>
        </w:rPr>
      </w:pPr>
      <w:r w:rsidRPr="00A62DAE">
        <w:rPr>
          <w:rFonts w:ascii="Times New Roman" w:hAnsi="Times New Roman"/>
          <w:sz w:val="28"/>
          <w:szCs w:val="28"/>
          <w:lang w:val="uk-UA"/>
        </w:rPr>
        <w:br w:type="page"/>
      </w:r>
      <w:r w:rsidR="00F2724C" w:rsidRPr="00A62DAE">
        <w:rPr>
          <w:rFonts w:ascii="Times New Roman" w:hAnsi="Times New Roman"/>
          <w:sz w:val="28"/>
          <w:szCs w:val="28"/>
          <w:lang w:val="uk-UA"/>
        </w:rPr>
        <w:lastRenderedPageBreak/>
        <w:t>Вступ</w:t>
      </w:r>
    </w:p>
    <w:p w:rsidR="00F2724C" w:rsidRPr="00A62DAE" w:rsidRDefault="00F2724C" w:rsidP="00A62DAE">
      <w:pPr>
        <w:spacing w:line="360" w:lineRule="auto"/>
        <w:ind w:firstLine="720"/>
        <w:jc w:val="both"/>
        <w:rPr>
          <w:sz w:val="28"/>
          <w:szCs w:val="28"/>
          <w:lang w:val="uk-UA"/>
        </w:rPr>
      </w:pPr>
    </w:p>
    <w:p w:rsidR="00F2724C" w:rsidRPr="00A62DAE" w:rsidRDefault="00F2724C" w:rsidP="00A62DAE">
      <w:pPr>
        <w:pStyle w:val="a3"/>
        <w:spacing w:after="0" w:line="360" w:lineRule="auto"/>
        <w:ind w:firstLine="720"/>
        <w:jc w:val="both"/>
        <w:rPr>
          <w:rFonts w:ascii="Times New Roman" w:hAnsi="Times New Roman"/>
          <w:sz w:val="28"/>
          <w:szCs w:val="28"/>
          <w:lang w:val="uk-UA"/>
        </w:rPr>
      </w:pPr>
      <w:r w:rsidRPr="00A62DAE">
        <w:rPr>
          <w:rFonts w:ascii="Times New Roman" w:hAnsi="Times New Roman"/>
          <w:sz w:val="28"/>
          <w:szCs w:val="28"/>
          <w:lang w:val="uk-UA"/>
        </w:rPr>
        <w:t>Згідно з законом України “Про освіту ” та галузевою складовою державного стандарту України з вищої освіти за напрямком підготовки “Маркетинг ”, обов’язковою складовою освітньо-професійної підготовки студентів вищих навчальних закладів освіти є практична підготовка.</w:t>
      </w:r>
    </w:p>
    <w:p w:rsidR="00F2724C" w:rsidRPr="00A62DAE" w:rsidRDefault="00F2724C" w:rsidP="00A62DAE">
      <w:pPr>
        <w:pStyle w:val="a3"/>
        <w:spacing w:after="0" w:line="360" w:lineRule="auto"/>
        <w:ind w:firstLine="720"/>
        <w:jc w:val="both"/>
        <w:rPr>
          <w:rFonts w:ascii="Times New Roman" w:hAnsi="Times New Roman"/>
          <w:sz w:val="28"/>
          <w:szCs w:val="28"/>
          <w:lang w:val="uk-UA"/>
        </w:rPr>
      </w:pPr>
      <w:r w:rsidRPr="00A62DAE">
        <w:rPr>
          <w:rFonts w:ascii="Times New Roman" w:hAnsi="Times New Roman"/>
          <w:sz w:val="28"/>
          <w:szCs w:val="28"/>
          <w:lang w:val="uk-UA"/>
        </w:rPr>
        <w:t>Відповідно виробнича практика є невід’ємною складовою практичної підготовки фахівця з менеджменту в митній справі.</w:t>
      </w:r>
    </w:p>
    <w:p w:rsidR="00F2724C" w:rsidRPr="00A62DAE" w:rsidRDefault="00F2724C" w:rsidP="00A62DAE">
      <w:pPr>
        <w:pStyle w:val="a3"/>
        <w:spacing w:after="0" w:line="360" w:lineRule="auto"/>
        <w:ind w:firstLine="720"/>
        <w:jc w:val="both"/>
        <w:rPr>
          <w:rFonts w:ascii="Times New Roman" w:hAnsi="Times New Roman"/>
          <w:sz w:val="28"/>
          <w:szCs w:val="28"/>
          <w:lang w:val="uk-UA"/>
        </w:rPr>
      </w:pPr>
      <w:r w:rsidRPr="00A62DAE">
        <w:rPr>
          <w:rFonts w:ascii="Times New Roman" w:hAnsi="Times New Roman"/>
          <w:sz w:val="28"/>
          <w:szCs w:val="28"/>
          <w:lang w:val="uk-UA"/>
        </w:rPr>
        <w:t>Метою проходження практики на підприємстві є формування у студентів професійних знань і навичок щодо прийняття самостійних рішень під час професійної діяльності в реальних ринкових умовах ,на базі знань набутих під час навчання. Також поглиблення та закріплення в студентів теоретичних знань з таких предметів, як: економіка підприємства, менеджмент, маркетинг, управління персоналом, з основ зовнішньоекономічної діяльності, опанування студентами сучасними прийомами , методами та знаряддями праці в галузі їх майбутньої професії; виховання потреби систематично поповнювати свої знання та творчо їх застосовувати у практичній діяльності.</w:t>
      </w:r>
    </w:p>
    <w:p w:rsidR="00F2724C" w:rsidRPr="00A62DAE" w:rsidRDefault="00F2724C" w:rsidP="00A62DAE">
      <w:pPr>
        <w:pStyle w:val="21"/>
        <w:spacing w:after="0" w:line="360" w:lineRule="auto"/>
        <w:ind w:firstLine="720"/>
        <w:jc w:val="center"/>
        <w:rPr>
          <w:b/>
          <w:sz w:val="28"/>
          <w:szCs w:val="28"/>
          <w:lang w:val="uk-UA"/>
        </w:rPr>
      </w:pPr>
      <w:r w:rsidRPr="00A62DAE">
        <w:rPr>
          <w:b/>
          <w:sz w:val="28"/>
          <w:szCs w:val="28"/>
          <w:lang w:val="uk-UA"/>
        </w:rPr>
        <w:br w:type="page"/>
        <w:t>1. Загальна характеристика підприємства</w:t>
      </w:r>
    </w:p>
    <w:p w:rsidR="00A62DAE" w:rsidRDefault="00A62DAE" w:rsidP="00A62DAE">
      <w:pPr>
        <w:spacing w:line="360" w:lineRule="auto"/>
        <w:ind w:firstLine="720"/>
        <w:jc w:val="both"/>
        <w:rPr>
          <w:sz w:val="28"/>
          <w:szCs w:val="28"/>
          <w:lang w:val="uk-UA"/>
        </w:rPr>
      </w:pPr>
    </w:p>
    <w:p w:rsidR="00F2724C" w:rsidRPr="00A62DAE" w:rsidRDefault="00F2724C" w:rsidP="00A62DAE">
      <w:pPr>
        <w:spacing w:line="360" w:lineRule="auto"/>
        <w:ind w:firstLine="720"/>
        <w:jc w:val="both"/>
        <w:rPr>
          <w:sz w:val="28"/>
          <w:szCs w:val="28"/>
          <w:lang w:val="uk-UA"/>
        </w:rPr>
      </w:pPr>
      <w:r w:rsidRPr="00A62DAE">
        <w:rPr>
          <w:sz w:val="28"/>
          <w:szCs w:val="28"/>
          <w:lang w:val="uk-UA"/>
        </w:rPr>
        <w:t>Сільськогосподарське товариство з обмеженою відповідальністю “Горуцьке” (СГ ТзОВ “Горуцьке”) утворене на базі майнових і земельних паїв працівників колишнього виробничого сільськогосподарського кооперативу “Горуцький” 29 січня 2000 року.</w:t>
      </w:r>
    </w:p>
    <w:p w:rsidR="00F2724C" w:rsidRPr="00A62DAE" w:rsidRDefault="00F2724C" w:rsidP="00A62DAE">
      <w:pPr>
        <w:spacing w:line="360" w:lineRule="auto"/>
        <w:ind w:firstLine="720"/>
        <w:jc w:val="both"/>
        <w:rPr>
          <w:sz w:val="28"/>
          <w:szCs w:val="28"/>
          <w:lang w:val="uk-UA"/>
        </w:rPr>
      </w:pPr>
      <w:r w:rsidRPr="00A62DAE">
        <w:rPr>
          <w:sz w:val="28"/>
          <w:szCs w:val="28"/>
          <w:lang w:val="uk-UA"/>
        </w:rPr>
        <w:t xml:space="preserve">Господарство знаходиться в південно-західній частині Миколаївського району в зоні Передкарпаття в межах Наддністрянського </w:t>
      </w:r>
      <w:r w:rsidR="007D2EAA" w:rsidRPr="00A62DAE">
        <w:rPr>
          <w:sz w:val="28"/>
          <w:szCs w:val="28"/>
          <w:lang w:val="uk-UA"/>
        </w:rPr>
        <w:t>агрогрунтового</w:t>
      </w:r>
      <w:r w:rsidRPr="00A62DAE">
        <w:rPr>
          <w:sz w:val="28"/>
          <w:szCs w:val="28"/>
          <w:lang w:val="uk-UA"/>
        </w:rPr>
        <w:t xml:space="preserve"> району</w:t>
      </w:r>
      <w:r w:rsidRPr="00A62DAE">
        <w:rPr>
          <w:sz w:val="28"/>
          <w:szCs w:val="28"/>
        </w:rPr>
        <w:t>.</w:t>
      </w:r>
    </w:p>
    <w:p w:rsidR="00F2724C" w:rsidRPr="00A62DAE" w:rsidRDefault="00F2724C" w:rsidP="00A62DAE">
      <w:pPr>
        <w:spacing w:line="360" w:lineRule="auto"/>
        <w:ind w:firstLine="720"/>
        <w:jc w:val="both"/>
        <w:rPr>
          <w:sz w:val="28"/>
          <w:szCs w:val="28"/>
          <w:lang w:val="uk-UA"/>
        </w:rPr>
      </w:pPr>
      <w:r w:rsidRPr="00A62DAE">
        <w:rPr>
          <w:sz w:val="28"/>
          <w:szCs w:val="28"/>
          <w:lang w:val="uk-UA"/>
        </w:rPr>
        <w:t>Господарство розташоване за 25км від районного центру (Миколаїв)</w:t>
      </w:r>
      <w:r w:rsidRPr="00A62DAE">
        <w:rPr>
          <w:sz w:val="28"/>
          <w:szCs w:val="28"/>
        </w:rPr>
        <w:t>,</w:t>
      </w:r>
      <w:r w:rsidRPr="00A62DAE">
        <w:rPr>
          <w:sz w:val="28"/>
          <w:szCs w:val="28"/>
          <w:lang w:val="uk-UA"/>
        </w:rPr>
        <w:t xml:space="preserve"> </w:t>
      </w:r>
      <w:smartTag w:uri="urn:schemas-microsoft-com:office:smarttags" w:element="metricconverter">
        <w:smartTagPr>
          <w:attr w:name="ProductID" w:val="70 км"/>
        </w:smartTagPr>
        <w:r w:rsidRPr="00A62DAE">
          <w:rPr>
            <w:sz w:val="28"/>
            <w:szCs w:val="28"/>
            <w:lang w:val="uk-UA"/>
          </w:rPr>
          <w:t>70 км</w:t>
        </w:r>
      </w:smartTag>
      <w:r w:rsidRPr="00A62DAE">
        <w:rPr>
          <w:sz w:val="28"/>
          <w:szCs w:val="28"/>
          <w:lang w:val="uk-UA"/>
        </w:rPr>
        <w:t xml:space="preserve"> від обласного центру (Львів)</w:t>
      </w:r>
      <w:r w:rsidRPr="00A62DAE">
        <w:rPr>
          <w:sz w:val="28"/>
          <w:szCs w:val="28"/>
        </w:rPr>
        <w:t>,</w:t>
      </w:r>
      <w:r w:rsidRPr="00A62DAE">
        <w:rPr>
          <w:sz w:val="28"/>
          <w:szCs w:val="28"/>
          <w:lang w:val="uk-UA"/>
        </w:rPr>
        <w:t xml:space="preserve"> 12км до залізно дорожньої станції (Пісочна)</w:t>
      </w:r>
      <w:r w:rsidRPr="00A62DAE">
        <w:rPr>
          <w:sz w:val="28"/>
          <w:szCs w:val="28"/>
        </w:rPr>
        <w:t>.</w:t>
      </w:r>
    </w:p>
    <w:p w:rsidR="00F2724C" w:rsidRPr="00A62DAE" w:rsidRDefault="00F2724C" w:rsidP="00A62DAE">
      <w:pPr>
        <w:spacing w:line="360" w:lineRule="auto"/>
        <w:ind w:firstLine="720"/>
        <w:jc w:val="both"/>
        <w:rPr>
          <w:sz w:val="28"/>
          <w:szCs w:val="28"/>
          <w:lang w:val="uk-UA"/>
        </w:rPr>
      </w:pPr>
      <w:r w:rsidRPr="00A62DAE">
        <w:rPr>
          <w:sz w:val="28"/>
          <w:szCs w:val="28"/>
          <w:lang w:val="uk-UA"/>
        </w:rPr>
        <w:t>За рельєфом територія господарства ділиться на дві частини: північну та центрально-південну</w:t>
      </w:r>
      <w:r w:rsidRPr="00A62DAE">
        <w:rPr>
          <w:sz w:val="28"/>
          <w:szCs w:val="28"/>
        </w:rPr>
        <w:t>.</w:t>
      </w:r>
      <w:r w:rsidRPr="00A62DAE">
        <w:rPr>
          <w:sz w:val="28"/>
          <w:szCs w:val="28"/>
          <w:lang w:val="uk-UA"/>
        </w:rPr>
        <w:t xml:space="preserve"> Північна частина господарства являє собою заплаву річки Дністер</w:t>
      </w:r>
      <w:r w:rsidRPr="00A62DAE">
        <w:rPr>
          <w:sz w:val="28"/>
          <w:szCs w:val="28"/>
        </w:rPr>
        <w:t>.</w:t>
      </w:r>
      <w:r w:rsidRPr="00A62DAE">
        <w:rPr>
          <w:sz w:val="28"/>
          <w:szCs w:val="28"/>
          <w:lang w:val="uk-UA"/>
        </w:rPr>
        <w:t xml:space="preserve"> Мікрорельєф тут виражений у вигляді блюдце подібних знижень</w:t>
      </w:r>
      <w:r w:rsidRPr="00A62DAE">
        <w:rPr>
          <w:sz w:val="28"/>
          <w:szCs w:val="28"/>
        </w:rPr>
        <w:t>,</w:t>
      </w:r>
      <w:r w:rsidRPr="00A62DAE">
        <w:rPr>
          <w:sz w:val="28"/>
          <w:szCs w:val="28"/>
          <w:lang w:val="uk-UA"/>
        </w:rPr>
        <w:t xml:space="preserve"> калюжних старорічищ та висохлих струмків</w:t>
      </w:r>
      <w:r w:rsidRPr="00A62DAE">
        <w:rPr>
          <w:sz w:val="28"/>
          <w:szCs w:val="28"/>
        </w:rPr>
        <w:t>.</w:t>
      </w:r>
      <w:r w:rsidRPr="00A62DAE">
        <w:rPr>
          <w:sz w:val="28"/>
          <w:szCs w:val="28"/>
          <w:lang w:val="uk-UA"/>
        </w:rPr>
        <w:t xml:space="preserve"> Центрально-південна частина території-вододільне плато</w:t>
      </w:r>
      <w:r w:rsidRPr="00A62DAE">
        <w:rPr>
          <w:sz w:val="28"/>
          <w:szCs w:val="28"/>
        </w:rPr>
        <w:t>.</w:t>
      </w:r>
      <w:r w:rsidRPr="00A62DAE">
        <w:rPr>
          <w:sz w:val="28"/>
          <w:szCs w:val="28"/>
          <w:lang w:val="uk-UA"/>
        </w:rPr>
        <w:t xml:space="preserve"> Рельєф цієї частини плоско-рівнинний з переходом у північній частині до рівнинного пониження</w:t>
      </w:r>
      <w:r w:rsidRPr="00A62DAE">
        <w:rPr>
          <w:sz w:val="28"/>
          <w:szCs w:val="28"/>
        </w:rPr>
        <w:t>.</w:t>
      </w:r>
      <w:r w:rsidRPr="00A62DAE">
        <w:rPr>
          <w:sz w:val="28"/>
          <w:szCs w:val="28"/>
          <w:lang w:val="uk-UA"/>
        </w:rPr>
        <w:t xml:space="preserve"> Мікрорельєф цієї території виражений у вигляді замкнутих понижень</w:t>
      </w:r>
      <w:r w:rsidRPr="00A62DAE">
        <w:rPr>
          <w:sz w:val="28"/>
          <w:szCs w:val="28"/>
        </w:rPr>
        <w:t>.</w:t>
      </w:r>
    </w:p>
    <w:p w:rsidR="00F2724C" w:rsidRPr="00A62DAE" w:rsidRDefault="00F2724C" w:rsidP="00A62DAE">
      <w:pPr>
        <w:spacing w:line="360" w:lineRule="auto"/>
        <w:ind w:firstLine="720"/>
        <w:jc w:val="both"/>
        <w:rPr>
          <w:sz w:val="28"/>
          <w:szCs w:val="28"/>
          <w:lang w:val="uk-UA"/>
        </w:rPr>
      </w:pPr>
      <w:r w:rsidRPr="00A62DAE">
        <w:rPr>
          <w:sz w:val="28"/>
          <w:szCs w:val="28"/>
          <w:lang w:val="uk-UA"/>
        </w:rPr>
        <w:t>Господарство розташоване у зоні помірно-теплого і вологого клімату</w:t>
      </w:r>
      <w:r w:rsidRPr="00A62DAE">
        <w:rPr>
          <w:sz w:val="28"/>
          <w:szCs w:val="28"/>
        </w:rPr>
        <w:t>.</w:t>
      </w:r>
      <w:r w:rsidRPr="00A62DAE">
        <w:rPr>
          <w:sz w:val="28"/>
          <w:szCs w:val="28"/>
          <w:lang w:val="uk-UA"/>
        </w:rPr>
        <w:t xml:space="preserve"> Середньорічна температура повітря становить 17</w:t>
      </w:r>
      <w:r w:rsidRPr="00A62DAE">
        <w:rPr>
          <w:sz w:val="28"/>
          <w:szCs w:val="28"/>
        </w:rPr>
        <w:t>,</w:t>
      </w:r>
      <w:r w:rsidRPr="00A62DAE">
        <w:rPr>
          <w:sz w:val="28"/>
          <w:szCs w:val="28"/>
          <w:lang w:val="uk-UA"/>
        </w:rPr>
        <w:t>5</w:t>
      </w:r>
      <w:r w:rsidRPr="00A62DAE">
        <w:rPr>
          <w:sz w:val="28"/>
          <w:szCs w:val="28"/>
        </w:rPr>
        <w:t>.</w:t>
      </w:r>
      <w:r w:rsidRPr="00A62DAE">
        <w:rPr>
          <w:sz w:val="28"/>
          <w:szCs w:val="28"/>
          <w:lang w:val="uk-UA"/>
        </w:rPr>
        <w:t xml:space="preserve"> Тривалість періоду з середньодобовими температурами вище +5 становить 200-210 днів</w:t>
      </w:r>
      <w:r w:rsidRPr="00A62DAE">
        <w:rPr>
          <w:sz w:val="28"/>
          <w:szCs w:val="28"/>
        </w:rPr>
        <w:t>,</w:t>
      </w:r>
      <w:r w:rsidRPr="00A62DAE">
        <w:rPr>
          <w:sz w:val="28"/>
          <w:szCs w:val="28"/>
          <w:lang w:val="uk-UA"/>
        </w:rPr>
        <w:t xml:space="preserve"> а період активної вегетації сільськогосподарських культур з середньодобовими температурами вище 10 тривалістю 150-160 днів</w:t>
      </w:r>
      <w:r w:rsidRPr="00A62DAE">
        <w:rPr>
          <w:sz w:val="28"/>
          <w:szCs w:val="28"/>
        </w:rPr>
        <w:t>.</w:t>
      </w:r>
      <w:r w:rsidRPr="00A62DAE">
        <w:rPr>
          <w:sz w:val="28"/>
          <w:szCs w:val="28"/>
          <w:lang w:val="uk-UA"/>
        </w:rPr>
        <w:t xml:space="preserve"> За багаторічними даними середньорічна сума опадів становить </w:t>
      </w:r>
      <w:smartTag w:uri="urn:schemas-microsoft-com:office:smarttags" w:element="metricconverter">
        <w:smartTagPr>
          <w:attr w:name="ProductID" w:val="100 га"/>
        </w:smartTagPr>
        <w:r w:rsidRPr="00A62DAE">
          <w:rPr>
            <w:sz w:val="28"/>
            <w:szCs w:val="28"/>
            <w:lang w:val="uk-UA"/>
          </w:rPr>
          <w:t>679 мм</w:t>
        </w:r>
      </w:smartTag>
      <w:r w:rsidRPr="00A62DAE">
        <w:rPr>
          <w:sz w:val="28"/>
          <w:szCs w:val="28"/>
        </w:rPr>
        <w:t>.</w:t>
      </w:r>
      <w:r w:rsidRPr="00A62DAE">
        <w:rPr>
          <w:sz w:val="28"/>
          <w:szCs w:val="28"/>
          <w:lang w:val="uk-UA"/>
        </w:rPr>
        <w:t xml:space="preserve"> Пануючими вітрами є західні та північно-західні</w:t>
      </w:r>
      <w:r w:rsidRPr="00A62DAE">
        <w:rPr>
          <w:sz w:val="28"/>
          <w:szCs w:val="28"/>
        </w:rPr>
        <w:t>.</w:t>
      </w:r>
    </w:p>
    <w:p w:rsidR="00F2724C" w:rsidRPr="00A62DAE" w:rsidRDefault="00A62DAE" w:rsidP="00A62DAE">
      <w:pPr>
        <w:pStyle w:val="21"/>
        <w:spacing w:after="0" w:line="360" w:lineRule="auto"/>
        <w:ind w:firstLine="720"/>
        <w:jc w:val="both"/>
        <w:rPr>
          <w:sz w:val="28"/>
          <w:szCs w:val="28"/>
        </w:rPr>
      </w:pPr>
      <w:r>
        <w:rPr>
          <w:sz w:val="28"/>
          <w:szCs w:val="28"/>
          <w:lang w:val="uk-UA"/>
        </w:rPr>
        <w:br w:type="page"/>
      </w:r>
      <w:r w:rsidR="004F70B8">
        <w:rPr>
          <w:noProof/>
        </w:rPr>
        <w:pict>
          <v:rect id="_x0000_s1026" style="position:absolute;left:0;text-align:left;margin-left:171.4pt;margin-top:.35pt;width:142.4pt;height:32.35pt;z-index:251653120">
            <v:textbox>
              <w:txbxContent>
                <w:p w:rsidR="00F2724C" w:rsidRDefault="00F2724C" w:rsidP="00F2724C">
                  <w:pPr>
                    <w:jc w:val="center"/>
                  </w:pPr>
                  <w:r>
                    <w:t>Директор</w:t>
                  </w:r>
                </w:p>
              </w:txbxContent>
            </v:textbox>
          </v:rect>
        </w:pict>
      </w:r>
      <w:r w:rsidR="004F70B8">
        <w:rPr>
          <w:noProof/>
        </w:rPr>
        <w:pict>
          <v:shapetype id="_x0000_t32" coordsize="21600,21600" o:spt="32" o:oned="t" path="m,l21600,21600e" filled="f">
            <v:path arrowok="t" fillok="f" o:connecttype="none"/>
            <o:lock v:ext="edit" shapetype="t"/>
          </v:shapetype>
          <v:shape id="_x0000_s1027" type="#_x0000_t32" style="position:absolute;left:0;text-align:left;margin-left:241.05pt;margin-top:32.55pt;width:0;height:82.5pt;z-index:251654144" o:connectortype="straight">
            <v:stroke endarrow="block"/>
          </v:shape>
        </w:pict>
      </w:r>
      <w:r w:rsidR="004F70B8">
        <w:rPr>
          <w:noProof/>
        </w:rPr>
        <w:pict>
          <v:shape id="_x0000_s1028" type="#_x0000_t32" style="position:absolute;left:0;text-align:left;margin-left:153.9pt;margin-top:59.1pt;width:87.05pt;height:1.6pt;flip:x;z-index:251655168" o:connectortype="straight">
            <v:stroke endarrow="block"/>
          </v:shape>
        </w:pict>
      </w:r>
      <w:r w:rsidR="004F70B8">
        <w:rPr>
          <w:noProof/>
        </w:rPr>
        <w:pict>
          <v:roundrect id="_x0000_s1029" style="position:absolute;left:0;text-align:left;margin-left:43.3pt;margin-top:38.2pt;width:110.6pt;height:38pt;flip:x y;z-index:251656192" arcsize="10923f">
            <v:textbox>
              <w:txbxContent>
                <w:p w:rsidR="00F2724C" w:rsidRDefault="00F2724C" w:rsidP="00F2724C">
                  <w:r w:rsidRPr="00732A14">
                    <w:rPr>
                      <w:lang w:val="uk-UA"/>
                    </w:rPr>
                    <w:t>Установчі</w:t>
                  </w:r>
                  <w:r>
                    <w:t xml:space="preserve"> </w:t>
                  </w:r>
                  <w:r w:rsidRPr="00732A14">
                    <w:rPr>
                      <w:lang w:val="uk-UA"/>
                    </w:rPr>
                    <w:t>збори</w:t>
                  </w:r>
                </w:p>
              </w:txbxContent>
            </v:textbox>
          </v:roundrect>
        </w:pict>
      </w:r>
      <w:r w:rsidR="004F70B8">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0" type="#_x0000_t7" style="position:absolute;left:0;text-align:left;margin-left:182.3pt;margin-top:114.6pt;width:119.45pt;height:30.75pt;z-index:251657216" adj="5398">
            <v:textbox>
              <w:txbxContent>
                <w:p w:rsidR="00F2724C" w:rsidRDefault="00F2724C" w:rsidP="00F2724C">
                  <w:r>
                    <w:t>Бухгалтер</w:t>
                  </w:r>
                </w:p>
              </w:txbxContent>
            </v:textbox>
          </v:shape>
        </w:pict>
      </w:r>
      <w:r w:rsidR="004F70B8">
        <w:rPr>
          <w:noProof/>
        </w:rPr>
        <w:pict>
          <v:rect id="_x0000_s1031" style="position:absolute;left:0;text-align:left;margin-left:365.55pt;margin-top:104.1pt;width:96.3pt;height:37.2pt;z-index:251659264">
            <v:textbox>
              <w:txbxContent>
                <w:p w:rsidR="00F2724C" w:rsidRDefault="00F2724C" w:rsidP="00F2724C">
                  <w:r>
                    <w:t>Секретарь</w:t>
                  </w:r>
                </w:p>
              </w:txbxContent>
            </v:textbox>
          </v:rect>
        </w:pict>
      </w:r>
      <w:r w:rsidR="004F70B8">
        <w:rPr>
          <w:noProof/>
        </w:rPr>
        <w:pict>
          <v:shape id="_x0000_s1032" type="#_x0000_t32" style="position:absolute;left:0;text-align:left;margin-left:96.95pt;margin-top:87.25pt;width:293.7pt;height:1.6pt;flip:y;z-index:251660288" o:connectortype="straight"/>
        </w:pict>
      </w:r>
      <w:r w:rsidR="004F70B8">
        <w:rPr>
          <w:noProof/>
        </w:rPr>
        <w:pict>
          <v:shape id="_x0000_s1033" type="#_x0000_t32" style="position:absolute;left:0;text-align:left;margin-left:96.95pt;margin-top:87.25pt;width:0;height:15.35pt;z-index:251661312" o:connectortype="straight">
            <v:stroke endarrow="block"/>
          </v:shape>
        </w:pict>
      </w:r>
      <w:r w:rsidR="004F70B8">
        <w:rPr>
          <w:noProof/>
        </w:rPr>
        <w:pict>
          <v:shape id="_x0000_s1034" type="#_x0000_t32" style="position:absolute;left:0;text-align:left;margin-left:390.65pt;margin-top:87.25pt;width:0;height:21.05pt;z-index:251662336" o:connectortype="straight">
            <v:stroke endarrow="block"/>
          </v:shape>
        </w:pict>
      </w:r>
    </w:p>
    <w:p w:rsidR="00F2724C" w:rsidRPr="00A62DAE" w:rsidRDefault="00F2724C" w:rsidP="00A62DAE">
      <w:pPr>
        <w:pStyle w:val="21"/>
        <w:spacing w:after="0" w:line="360" w:lineRule="auto"/>
        <w:ind w:firstLine="720"/>
        <w:jc w:val="both"/>
        <w:rPr>
          <w:sz w:val="28"/>
          <w:szCs w:val="28"/>
        </w:rPr>
      </w:pPr>
    </w:p>
    <w:p w:rsidR="00F2724C" w:rsidRPr="00A62DAE" w:rsidRDefault="00F2724C" w:rsidP="00A62DAE">
      <w:pPr>
        <w:pStyle w:val="21"/>
        <w:spacing w:after="0" w:line="360" w:lineRule="auto"/>
        <w:ind w:firstLine="720"/>
        <w:jc w:val="both"/>
        <w:rPr>
          <w:sz w:val="28"/>
          <w:szCs w:val="28"/>
        </w:rPr>
      </w:pPr>
    </w:p>
    <w:p w:rsidR="00F2724C" w:rsidRPr="00A62DAE" w:rsidRDefault="00F2724C" w:rsidP="00A62DAE">
      <w:pPr>
        <w:pStyle w:val="21"/>
        <w:spacing w:after="0" w:line="360" w:lineRule="auto"/>
        <w:ind w:firstLine="720"/>
        <w:jc w:val="both"/>
        <w:rPr>
          <w:sz w:val="28"/>
          <w:szCs w:val="28"/>
        </w:rPr>
      </w:pPr>
    </w:p>
    <w:p w:rsidR="00F2724C" w:rsidRPr="00A62DAE" w:rsidRDefault="004F70B8" w:rsidP="00A62DAE">
      <w:pPr>
        <w:pStyle w:val="21"/>
        <w:tabs>
          <w:tab w:val="left" w:pos="7459"/>
        </w:tabs>
        <w:spacing w:after="0" w:line="360" w:lineRule="auto"/>
        <w:ind w:firstLine="720"/>
        <w:jc w:val="both"/>
        <w:rPr>
          <w:sz w:val="28"/>
          <w:szCs w:val="28"/>
          <w:lang w:val="uk-UA"/>
        </w:rPr>
      </w:pPr>
      <w:r>
        <w:rPr>
          <w:noProof/>
        </w:rPr>
        <w:pict>
          <v:rect id="_x0000_s1035" style="position:absolute;left:0;text-align:left;margin-left:52.75pt;margin-top:6pt;width:124.6pt;height:38.85pt;z-index:251658240">
            <v:textbox>
              <w:txbxContent>
                <w:p w:rsidR="00F2724C" w:rsidRDefault="00F2724C" w:rsidP="00F2724C">
                  <w:r w:rsidRPr="00732A14">
                    <w:rPr>
                      <w:lang w:val="uk-UA"/>
                    </w:rPr>
                    <w:t>Замісник</w:t>
                  </w:r>
                  <w:r>
                    <w:t xml:space="preserve"> директора</w:t>
                  </w:r>
                </w:p>
              </w:txbxContent>
            </v:textbox>
          </v:rect>
        </w:pict>
      </w:r>
      <w:r w:rsidR="00F2724C" w:rsidRPr="00A62DAE">
        <w:rPr>
          <w:sz w:val="28"/>
          <w:szCs w:val="28"/>
          <w:lang w:val="uk-UA"/>
        </w:rPr>
        <w:tab/>
      </w:r>
    </w:p>
    <w:p w:rsidR="00A62DAE" w:rsidRDefault="00A62DAE" w:rsidP="00A62DAE">
      <w:pPr>
        <w:pStyle w:val="21"/>
        <w:spacing w:after="0" w:line="360" w:lineRule="auto"/>
        <w:ind w:firstLine="720"/>
        <w:jc w:val="both"/>
        <w:rPr>
          <w:b/>
          <w:sz w:val="28"/>
          <w:szCs w:val="28"/>
          <w:lang w:val="uk-UA"/>
        </w:rPr>
      </w:pPr>
    </w:p>
    <w:p w:rsidR="00F2724C" w:rsidRPr="00A62DAE" w:rsidRDefault="00F2724C" w:rsidP="00A62DAE">
      <w:pPr>
        <w:pStyle w:val="21"/>
        <w:spacing w:after="0" w:line="360" w:lineRule="auto"/>
        <w:ind w:firstLine="720"/>
        <w:jc w:val="both"/>
        <w:rPr>
          <w:b/>
          <w:sz w:val="28"/>
          <w:szCs w:val="28"/>
          <w:lang w:val="uk-UA"/>
        </w:rPr>
      </w:pPr>
      <w:r w:rsidRPr="00A62DAE">
        <w:rPr>
          <w:b/>
          <w:sz w:val="28"/>
          <w:szCs w:val="28"/>
          <w:lang w:val="uk-UA"/>
        </w:rPr>
        <w:t>Рис 1.</w:t>
      </w:r>
      <w:r w:rsidR="00A62DAE">
        <w:rPr>
          <w:b/>
          <w:sz w:val="28"/>
          <w:szCs w:val="28"/>
          <w:lang w:val="uk-UA"/>
        </w:rPr>
        <w:t xml:space="preserve"> </w:t>
      </w:r>
      <w:r w:rsidRPr="00A62DAE">
        <w:rPr>
          <w:b/>
          <w:sz w:val="28"/>
          <w:szCs w:val="28"/>
          <w:lang w:val="uk-UA"/>
        </w:rPr>
        <w:t>Внутрішня організаційна структура Товариства має такий вигляд</w:t>
      </w:r>
      <w:r w:rsidRPr="00A62DAE">
        <w:rPr>
          <w:b/>
          <w:sz w:val="28"/>
          <w:szCs w:val="28"/>
        </w:rPr>
        <w:t>:</w:t>
      </w:r>
    </w:p>
    <w:p w:rsidR="00A62DAE" w:rsidRDefault="00A62DAE" w:rsidP="00A62DAE">
      <w:pPr>
        <w:pStyle w:val="21"/>
        <w:spacing w:after="0" w:line="360" w:lineRule="auto"/>
        <w:ind w:firstLine="720"/>
        <w:jc w:val="both"/>
        <w:rPr>
          <w:sz w:val="28"/>
          <w:szCs w:val="28"/>
          <w:lang w:val="uk-UA"/>
        </w:rPr>
      </w:pP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Діяльність Товариства здійснюється у відповідності до Закону України “Про господарські товариства ”, інших законодавчих актів України, установчого договору про створення і діяльність Товариства і Статуту. Воно є юридичною особою, здійснює господарську та іншу діяльність від свого імені на принципах повного господарського розрахунку, має самостійний баланс, розрахунковий та інші рахунки в установах банків, печатку з своїм найменуванням, необхідні штампи і власні бланки.</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Товариство може набувати майнових та особистих немайнових прав, вступати в зобов’язання, виступати в суді, арбітражному суді та третейському суді від свого імені. Має право створювати на території України та за її межами філії, представництва, а також дочірні підприємства відповідно до чинного законодавства України, самостійно здійснювати зовнішньоекономічну діяльність у відповідності з чинним законодавством України.</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Товариство не відповідає по зобов’язаннях держави і учасників. Держава не відповідає по зобов’язаннях Товариства. Учасники несуть відповідальність по зобов’язаннях Товариства в межах їх вкладів.</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Метою Товариства є отримання прибутків від фінансово-господарської діяльності і задоволення на їх основі інтересів засновників, а також економічних і соціальних інтересів працівників, від здійснення виробничої діяльності та надання послуг населенню.</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Товариство має право змінювати (збільшувати або зменшувати) розмір статутного фонду. Збільшення статутного фонду може бути здійснено лише після внесення повністю всіма учасниками своїх вкладів.</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Зменшення статутного фонду при наявності заперечень кредиторів товариства не допускається.</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Рішення Товариства про збільшення розміру статутного фонду набирає чинності з дня внесення цих змін до державного реєстру, а при зменшенні розміру статутного фонду – не раніш як через три місяці після державної реєстрації і публікації про це в установленому порядку.</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Додаткові внески учасників не впливають на розмір їх частки у статутному фонді, вказаному в цьому статуті і в установчому договорі.</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Учасник Товариства може за згодою решти учасників відступити свою частку (її частину) одному, чи кільком учасникам цього Товариства або третім особам. Учасники Товариства користуються переважним правом придбання частки (її частини). Учасник, який її відступив, пропорційно їх часткам в статутному фонді або в іншому погодженому між ними розмірі. Передача частки (її частини) третім особам можлива тільки після повного внесення вкладу Учасником, який її відступає. Частка учасника товариства після повного внесення ним вкладу може бути придбана самим Товариством. У цьому разі воно зобов’язане передати її іншим Учасникам або третім особам в строк, що не перевищує 1-го року.</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По одностайному рішенню зборів всіх учасників, Товариство має право здати в оренду, продати або подарувати набуте майно товариства як основних, так і обігових коштів другим юридичним, або фізичним особам.</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При виході учасника з Товариства йому виплачується вартість частини майна Товариства, пропорційна його частці в статутному фонді.</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Джерелами формування майна Товариства є:</w:t>
      </w:r>
    </w:p>
    <w:p w:rsidR="00F2724C" w:rsidRPr="00A62DAE" w:rsidRDefault="00F2724C" w:rsidP="00A62DAE">
      <w:pPr>
        <w:pStyle w:val="21"/>
        <w:spacing w:after="0" w:line="360" w:lineRule="auto"/>
        <w:ind w:firstLine="720"/>
        <w:jc w:val="both"/>
        <w:rPr>
          <w:sz w:val="28"/>
          <w:szCs w:val="28"/>
          <w:lang w:val="uk-UA"/>
        </w:rPr>
      </w:pPr>
      <w:r w:rsidRPr="00A62DAE">
        <w:rPr>
          <w:sz w:val="28"/>
          <w:szCs w:val="28"/>
        </w:rPr>
        <w:t>•</w:t>
      </w:r>
      <w:r w:rsidRPr="00A62DAE">
        <w:rPr>
          <w:sz w:val="28"/>
          <w:szCs w:val="28"/>
        </w:rPr>
        <w:tab/>
      </w:r>
      <w:r w:rsidRPr="00A62DAE">
        <w:rPr>
          <w:sz w:val="28"/>
          <w:szCs w:val="28"/>
          <w:lang w:val="uk-UA"/>
        </w:rPr>
        <w:t>вклади Учасників в Статутний фонд;</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w:t>
      </w:r>
      <w:r w:rsidRPr="00A62DAE">
        <w:rPr>
          <w:sz w:val="28"/>
          <w:szCs w:val="28"/>
          <w:lang w:val="uk-UA"/>
        </w:rPr>
        <w:tab/>
        <w:t>прибуток, одержаний від реалізації власної продукції, робіт і послуг та інших видів господарської діяльності;</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w:t>
      </w:r>
      <w:r w:rsidRPr="00A62DAE">
        <w:rPr>
          <w:sz w:val="28"/>
          <w:szCs w:val="28"/>
          <w:lang w:val="uk-UA"/>
        </w:rPr>
        <w:tab/>
        <w:t>прибутки від реалізації цінних паперів, випущених в установленому порядку;</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w:t>
      </w:r>
      <w:r w:rsidRPr="00A62DAE">
        <w:rPr>
          <w:sz w:val="28"/>
          <w:szCs w:val="28"/>
          <w:lang w:val="uk-UA"/>
        </w:rPr>
        <w:tab/>
        <w:t>цільових та інвестиційних безповоротних грошових і майнових внесків, добровільних пожертвувань, спонсорських внесків, які надходять від українських та іноземних організацій і громадян;</w:t>
      </w:r>
    </w:p>
    <w:p w:rsidR="00F2724C" w:rsidRPr="00A62DAE" w:rsidRDefault="00F2724C" w:rsidP="00A62DAE">
      <w:pPr>
        <w:pStyle w:val="21"/>
        <w:spacing w:after="0" w:line="360" w:lineRule="auto"/>
        <w:ind w:firstLine="720"/>
        <w:jc w:val="both"/>
        <w:rPr>
          <w:sz w:val="28"/>
          <w:szCs w:val="28"/>
        </w:rPr>
      </w:pPr>
      <w:r w:rsidRPr="00A62DAE">
        <w:rPr>
          <w:sz w:val="28"/>
          <w:szCs w:val="28"/>
          <w:lang w:val="uk-UA"/>
        </w:rPr>
        <w:t>•</w:t>
      </w:r>
      <w:r w:rsidRPr="00A62DAE">
        <w:rPr>
          <w:sz w:val="28"/>
          <w:szCs w:val="28"/>
          <w:lang w:val="uk-UA"/>
        </w:rPr>
        <w:tab/>
        <w:t>інші джерела, не заборонені чинним законодавством України.</w:t>
      </w:r>
    </w:p>
    <w:p w:rsidR="00F2724C" w:rsidRPr="00A62DAE" w:rsidRDefault="00F2724C" w:rsidP="00A62DAE">
      <w:pPr>
        <w:pStyle w:val="21"/>
        <w:spacing w:after="0" w:line="360" w:lineRule="auto"/>
        <w:ind w:firstLine="720"/>
        <w:jc w:val="both"/>
        <w:rPr>
          <w:sz w:val="28"/>
          <w:szCs w:val="28"/>
        </w:rPr>
      </w:pPr>
      <w:r w:rsidRPr="00A62DAE">
        <w:rPr>
          <w:sz w:val="28"/>
          <w:szCs w:val="28"/>
          <w:lang w:val="uk-UA"/>
        </w:rPr>
        <w:t>Учасники Товариства є власниками</w:t>
      </w:r>
      <w:r w:rsidRPr="00A62DAE">
        <w:rPr>
          <w:sz w:val="28"/>
          <w:szCs w:val="28"/>
        </w:rPr>
        <w:t xml:space="preserve"> </w:t>
      </w:r>
      <w:r w:rsidRPr="00A62DAE">
        <w:rPr>
          <w:sz w:val="28"/>
          <w:szCs w:val="28"/>
          <w:lang w:val="uk-UA"/>
        </w:rPr>
        <w:t>майна, внесеного ними в Товариство</w:t>
      </w:r>
      <w:r w:rsidRPr="00A62DAE">
        <w:rPr>
          <w:sz w:val="28"/>
          <w:szCs w:val="28"/>
        </w:rPr>
        <w:t xml:space="preserve">, </w:t>
      </w:r>
      <w:r w:rsidRPr="00A62DAE">
        <w:rPr>
          <w:sz w:val="28"/>
          <w:szCs w:val="28"/>
          <w:lang w:val="uk-UA"/>
        </w:rPr>
        <w:t>отриманих прибутків, а також іншого майна, одержаного або придбаного Товариством за іншими підставами, не забороненими чинним законодавством України.</w:t>
      </w:r>
    </w:p>
    <w:p w:rsidR="00F2724C" w:rsidRPr="00A62DAE" w:rsidRDefault="00F2724C" w:rsidP="00A62DAE">
      <w:pPr>
        <w:pStyle w:val="21"/>
        <w:spacing w:after="0" w:line="360" w:lineRule="auto"/>
        <w:ind w:firstLine="720"/>
        <w:jc w:val="both"/>
        <w:rPr>
          <w:sz w:val="28"/>
          <w:szCs w:val="28"/>
          <w:lang w:val="uk-UA"/>
        </w:rPr>
      </w:pPr>
      <w:r w:rsidRPr="00A62DAE">
        <w:rPr>
          <w:sz w:val="28"/>
          <w:szCs w:val="28"/>
          <w:lang w:val="uk-UA"/>
        </w:rPr>
        <w:t>Порядок розподілу прибутків визначається Договором про створення і діяльність Товариства.</w:t>
      </w:r>
    </w:p>
    <w:p w:rsidR="00F2724C" w:rsidRPr="00A62DAE" w:rsidRDefault="00F2724C" w:rsidP="00A62DAE">
      <w:pPr>
        <w:spacing w:line="360" w:lineRule="auto"/>
        <w:ind w:firstLine="720"/>
        <w:jc w:val="both"/>
        <w:rPr>
          <w:sz w:val="28"/>
          <w:szCs w:val="28"/>
          <w:lang w:val="uk-UA"/>
        </w:rPr>
      </w:pPr>
      <w:r w:rsidRPr="00A62DAE">
        <w:rPr>
          <w:sz w:val="28"/>
          <w:szCs w:val="28"/>
          <w:lang w:val="uk-UA"/>
        </w:rPr>
        <w:t>Динамічні зміни господарської діяльності сільськогосподарського підприємства визначають, аналізую його господарську діяльність за останні 3-5 років, за допомогою розрахунку основних економічних показників.</w:t>
      </w:r>
    </w:p>
    <w:p w:rsidR="00A62DAE" w:rsidRDefault="00A62DAE" w:rsidP="00A62DAE">
      <w:pPr>
        <w:spacing w:line="360" w:lineRule="auto"/>
        <w:ind w:firstLine="720"/>
        <w:jc w:val="both"/>
        <w:rPr>
          <w:sz w:val="28"/>
          <w:szCs w:val="28"/>
          <w:lang w:val="uk-UA"/>
        </w:rPr>
      </w:pPr>
    </w:p>
    <w:p w:rsidR="007D2EAA" w:rsidRPr="00A62DAE" w:rsidRDefault="003B1B51" w:rsidP="00A62DAE">
      <w:pPr>
        <w:spacing w:line="360" w:lineRule="auto"/>
        <w:ind w:firstLine="720"/>
        <w:jc w:val="both"/>
        <w:rPr>
          <w:sz w:val="28"/>
          <w:szCs w:val="28"/>
          <w:lang w:val="uk-UA"/>
        </w:rPr>
      </w:pPr>
      <w:r w:rsidRPr="00A62DAE">
        <w:rPr>
          <w:sz w:val="28"/>
          <w:szCs w:val="28"/>
          <w:lang w:val="uk-UA"/>
        </w:rPr>
        <w:t>Таблиця</w:t>
      </w:r>
      <w:r w:rsidR="00C9464B" w:rsidRPr="00A62DAE">
        <w:rPr>
          <w:sz w:val="28"/>
          <w:szCs w:val="28"/>
          <w:lang w:val="uk-UA"/>
        </w:rPr>
        <w:t xml:space="preserve"> 1</w:t>
      </w:r>
      <w:r w:rsidRPr="00A62DAE">
        <w:rPr>
          <w:sz w:val="28"/>
          <w:szCs w:val="28"/>
          <w:lang w:val="uk-UA"/>
        </w:rPr>
        <w:t>.</w:t>
      </w:r>
    </w:p>
    <w:p w:rsidR="00C9464B" w:rsidRPr="001B58AD" w:rsidRDefault="00C9464B" w:rsidP="00A62DAE">
      <w:pPr>
        <w:spacing w:line="360" w:lineRule="auto"/>
        <w:ind w:firstLine="720"/>
        <w:jc w:val="both"/>
        <w:rPr>
          <w:b/>
          <w:sz w:val="28"/>
          <w:szCs w:val="28"/>
          <w:lang w:val="uk-UA"/>
        </w:rPr>
      </w:pPr>
      <w:r w:rsidRPr="001B58AD">
        <w:rPr>
          <w:b/>
          <w:sz w:val="28"/>
          <w:szCs w:val="28"/>
        </w:rPr>
        <w:t>Склад і структура земельних угідь у СГ ТОВ „Горуцьке”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942"/>
        <w:gridCol w:w="1102"/>
        <w:gridCol w:w="1055"/>
        <w:gridCol w:w="1406"/>
        <w:gridCol w:w="1435"/>
        <w:gridCol w:w="1199"/>
      </w:tblGrid>
      <w:tr w:rsidR="00C9464B" w:rsidRPr="00A62DAE" w:rsidTr="00A62DAE">
        <w:trPr>
          <w:cantSplit/>
          <w:trHeight w:val="548"/>
          <w:jc w:val="center"/>
        </w:trPr>
        <w:tc>
          <w:tcPr>
            <w:tcW w:w="1605" w:type="dxa"/>
            <w:vMerge w:val="restart"/>
          </w:tcPr>
          <w:p w:rsidR="00C9464B" w:rsidRPr="00A62DAE" w:rsidRDefault="00C9464B" w:rsidP="00A62DAE">
            <w:pPr>
              <w:spacing w:line="360" w:lineRule="auto"/>
              <w:rPr>
                <w:sz w:val="20"/>
                <w:lang w:val="uk-UA"/>
              </w:rPr>
            </w:pPr>
          </w:p>
          <w:p w:rsidR="00C9464B" w:rsidRPr="00A62DAE" w:rsidRDefault="00C9464B" w:rsidP="00A62DAE">
            <w:pPr>
              <w:spacing w:line="360" w:lineRule="auto"/>
              <w:rPr>
                <w:sz w:val="20"/>
                <w:lang w:val="uk-UA"/>
              </w:rPr>
            </w:pPr>
            <w:r w:rsidRPr="00A62DAE">
              <w:rPr>
                <w:sz w:val="20"/>
                <w:lang w:val="uk-UA"/>
              </w:rPr>
              <w:t>Угіддя</w:t>
            </w:r>
          </w:p>
        </w:tc>
        <w:tc>
          <w:tcPr>
            <w:tcW w:w="2044" w:type="dxa"/>
            <w:gridSpan w:val="2"/>
            <w:vAlign w:val="center"/>
          </w:tcPr>
          <w:p w:rsidR="00C9464B" w:rsidRPr="00A62DAE" w:rsidRDefault="00C9464B" w:rsidP="00A62DAE">
            <w:pPr>
              <w:spacing w:line="360" w:lineRule="auto"/>
              <w:rPr>
                <w:sz w:val="20"/>
                <w:lang w:val="uk-UA"/>
              </w:rPr>
            </w:pPr>
            <w:r w:rsidRPr="00A62DAE">
              <w:rPr>
                <w:sz w:val="20"/>
                <w:lang w:val="uk-UA"/>
              </w:rPr>
              <w:t>Площа, га</w:t>
            </w:r>
          </w:p>
        </w:tc>
        <w:tc>
          <w:tcPr>
            <w:tcW w:w="2461" w:type="dxa"/>
            <w:gridSpan w:val="2"/>
          </w:tcPr>
          <w:p w:rsidR="00C9464B" w:rsidRPr="00A62DAE" w:rsidRDefault="00C9464B" w:rsidP="00A62DAE">
            <w:pPr>
              <w:spacing w:line="360" w:lineRule="auto"/>
              <w:rPr>
                <w:sz w:val="20"/>
                <w:lang w:val="uk-UA"/>
              </w:rPr>
            </w:pPr>
            <w:r w:rsidRPr="00A62DAE">
              <w:rPr>
                <w:sz w:val="20"/>
                <w:lang w:val="uk-UA"/>
              </w:rPr>
              <w:t>2008 рік</w:t>
            </w:r>
          </w:p>
        </w:tc>
        <w:tc>
          <w:tcPr>
            <w:tcW w:w="2634" w:type="dxa"/>
            <w:gridSpan w:val="2"/>
          </w:tcPr>
          <w:p w:rsidR="00C9464B" w:rsidRPr="00A62DAE" w:rsidRDefault="00C9464B" w:rsidP="00A62DAE">
            <w:pPr>
              <w:spacing w:line="360" w:lineRule="auto"/>
              <w:rPr>
                <w:sz w:val="20"/>
                <w:lang w:val="uk-UA"/>
              </w:rPr>
            </w:pPr>
            <w:r w:rsidRPr="00A62DAE">
              <w:rPr>
                <w:sz w:val="20"/>
                <w:lang w:val="uk-UA"/>
              </w:rPr>
              <w:t>Відхилення 2008 р. до 2006р.</w:t>
            </w:r>
          </w:p>
        </w:tc>
      </w:tr>
      <w:tr w:rsidR="00C9464B" w:rsidRPr="00A62DAE" w:rsidTr="00A62DAE">
        <w:trPr>
          <w:cantSplit/>
          <w:trHeight w:val="542"/>
          <w:jc w:val="center"/>
        </w:trPr>
        <w:tc>
          <w:tcPr>
            <w:tcW w:w="1605" w:type="dxa"/>
            <w:vMerge/>
          </w:tcPr>
          <w:p w:rsidR="00C9464B" w:rsidRPr="00A62DAE" w:rsidRDefault="00C9464B" w:rsidP="00A62DAE">
            <w:pPr>
              <w:spacing w:line="360" w:lineRule="auto"/>
              <w:rPr>
                <w:sz w:val="20"/>
                <w:lang w:val="uk-UA"/>
              </w:rPr>
            </w:pPr>
          </w:p>
        </w:tc>
        <w:tc>
          <w:tcPr>
            <w:tcW w:w="942" w:type="dxa"/>
          </w:tcPr>
          <w:p w:rsidR="00C9464B" w:rsidRPr="00A62DAE" w:rsidRDefault="00C9464B" w:rsidP="00A62DAE">
            <w:pPr>
              <w:spacing w:line="360" w:lineRule="auto"/>
              <w:rPr>
                <w:sz w:val="20"/>
                <w:lang w:val="uk-UA"/>
              </w:rPr>
            </w:pPr>
            <w:r w:rsidRPr="00A62DAE">
              <w:rPr>
                <w:sz w:val="20"/>
                <w:lang w:val="uk-UA"/>
              </w:rPr>
              <w:t>2006 р.</w:t>
            </w:r>
          </w:p>
        </w:tc>
        <w:tc>
          <w:tcPr>
            <w:tcW w:w="1102" w:type="dxa"/>
          </w:tcPr>
          <w:p w:rsidR="00C9464B" w:rsidRPr="00A62DAE" w:rsidRDefault="00C9464B" w:rsidP="00A62DAE">
            <w:pPr>
              <w:spacing w:line="360" w:lineRule="auto"/>
              <w:rPr>
                <w:sz w:val="20"/>
                <w:lang w:val="uk-UA"/>
              </w:rPr>
            </w:pPr>
            <w:r w:rsidRPr="00A62DAE">
              <w:rPr>
                <w:sz w:val="20"/>
                <w:lang w:val="uk-UA"/>
              </w:rPr>
              <w:t>2008 р.</w:t>
            </w:r>
          </w:p>
        </w:tc>
        <w:tc>
          <w:tcPr>
            <w:tcW w:w="1055" w:type="dxa"/>
          </w:tcPr>
          <w:p w:rsidR="00C9464B" w:rsidRPr="00A62DAE" w:rsidRDefault="00C9464B" w:rsidP="00A62DAE">
            <w:pPr>
              <w:spacing w:line="360" w:lineRule="auto"/>
              <w:rPr>
                <w:sz w:val="20"/>
                <w:lang w:val="uk-UA"/>
              </w:rPr>
            </w:pPr>
            <w:r w:rsidRPr="00A62DAE">
              <w:rPr>
                <w:sz w:val="20"/>
                <w:lang w:val="uk-UA"/>
              </w:rPr>
              <w:t>площа,</w:t>
            </w:r>
            <w:r w:rsidR="00713877" w:rsidRPr="00A62DAE">
              <w:rPr>
                <w:sz w:val="20"/>
                <w:lang w:val="uk-UA"/>
              </w:rPr>
              <w:t xml:space="preserve"> </w:t>
            </w:r>
            <w:r w:rsidRPr="00A62DAE">
              <w:rPr>
                <w:sz w:val="20"/>
                <w:lang w:val="uk-UA"/>
              </w:rPr>
              <w:t>га</w:t>
            </w:r>
          </w:p>
        </w:tc>
        <w:tc>
          <w:tcPr>
            <w:tcW w:w="1405" w:type="dxa"/>
          </w:tcPr>
          <w:p w:rsidR="00C9464B" w:rsidRPr="00A62DAE" w:rsidRDefault="00C9464B" w:rsidP="00A62DAE">
            <w:pPr>
              <w:spacing w:line="360" w:lineRule="auto"/>
              <w:rPr>
                <w:sz w:val="20"/>
                <w:lang w:val="uk-UA"/>
              </w:rPr>
            </w:pPr>
            <w:r w:rsidRPr="00A62DAE">
              <w:rPr>
                <w:sz w:val="20"/>
                <w:lang w:val="uk-UA"/>
              </w:rPr>
              <w:t>Структура,</w:t>
            </w:r>
            <w:r w:rsidR="00A62DAE" w:rsidRPr="00A62DAE">
              <w:rPr>
                <w:sz w:val="20"/>
                <w:lang w:val="uk-UA"/>
              </w:rPr>
              <w:t xml:space="preserve"> </w:t>
            </w:r>
            <w:r w:rsidRPr="00A62DAE">
              <w:rPr>
                <w:sz w:val="20"/>
                <w:lang w:val="uk-UA"/>
              </w:rPr>
              <w:t>%</w:t>
            </w:r>
          </w:p>
        </w:tc>
        <w:tc>
          <w:tcPr>
            <w:tcW w:w="1435" w:type="dxa"/>
          </w:tcPr>
          <w:p w:rsidR="00C9464B" w:rsidRPr="00A62DAE" w:rsidRDefault="00C9464B" w:rsidP="00A62DAE">
            <w:pPr>
              <w:spacing w:line="360" w:lineRule="auto"/>
              <w:rPr>
                <w:sz w:val="20"/>
                <w:lang w:val="uk-UA"/>
              </w:rPr>
            </w:pPr>
            <w:r w:rsidRPr="00A62DAE">
              <w:rPr>
                <w:sz w:val="20"/>
                <w:lang w:val="uk-UA"/>
              </w:rPr>
              <w:t>Абсолютне</w:t>
            </w:r>
          </w:p>
        </w:tc>
        <w:tc>
          <w:tcPr>
            <w:tcW w:w="1199" w:type="dxa"/>
          </w:tcPr>
          <w:p w:rsidR="00C9464B" w:rsidRPr="00A62DAE" w:rsidRDefault="00C9464B" w:rsidP="00A62DAE">
            <w:pPr>
              <w:spacing w:line="360" w:lineRule="auto"/>
              <w:rPr>
                <w:sz w:val="20"/>
                <w:lang w:val="uk-UA"/>
              </w:rPr>
            </w:pPr>
            <w:r w:rsidRPr="00A62DAE">
              <w:rPr>
                <w:sz w:val="20"/>
                <w:lang w:val="uk-UA"/>
              </w:rPr>
              <w:t>Відносне</w:t>
            </w:r>
          </w:p>
        </w:tc>
      </w:tr>
      <w:tr w:rsidR="00C9464B" w:rsidRPr="00A62DAE" w:rsidTr="00A62DAE">
        <w:trPr>
          <w:trHeight w:val="337"/>
          <w:jc w:val="center"/>
        </w:trPr>
        <w:tc>
          <w:tcPr>
            <w:tcW w:w="1605" w:type="dxa"/>
          </w:tcPr>
          <w:p w:rsidR="00C9464B" w:rsidRPr="00A62DAE" w:rsidRDefault="00C9464B" w:rsidP="00A62DAE">
            <w:pPr>
              <w:spacing w:line="360" w:lineRule="auto"/>
              <w:rPr>
                <w:sz w:val="20"/>
                <w:lang w:val="uk-UA"/>
              </w:rPr>
            </w:pPr>
            <w:r w:rsidRPr="00A62DAE">
              <w:rPr>
                <w:sz w:val="20"/>
                <w:lang w:val="uk-UA"/>
              </w:rPr>
              <w:t>Рілля</w:t>
            </w:r>
          </w:p>
        </w:tc>
        <w:tc>
          <w:tcPr>
            <w:tcW w:w="942" w:type="dxa"/>
          </w:tcPr>
          <w:p w:rsidR="00C9464B" w:rsidRPr="00A62DAE" w:rsidRDefault="00C9464B" w:rsidP="00A62DAE">
            <w:pPr>
              <w:spacing w:line="360" w:lineRule="auto"/>
              <w:rPr>
                <w:sz w:val="20"/>
                <w:lang w:val="uk-UA"/>
              </w:rPr>
            </w:pPr>
            <w:r w:rsidRPr="00A62DAE">
              <w:rPr>
                <w:sz w:val="20"/>
                <w:lang w:val="uk-UA"/>
              </w:rPr>
              <w:t>1167,0</w:t>
            </w:r>
          </w:p>
        </w:tc>
        <w:tc>
          <w:tcPr>
            <w:tcW w:w="1102" w:type="dxa"/>
          </w:tcPr>
          <w:p w:rsidR="00C9464B" w:rsidRPr="00A62DAE" w:rsidRDefault="00C9464B" w:rsidP="00A62DAE">
            <w:pPr>
              <w:spacing w:line="360" w:lineRule="auto"/>
              <w:rPr>
                <w:sz w:val="20"/>
                <w:lang w:val="uk-UA"/>
              </w:rPr>
            </w:pPr>
            <w:r w:rsidRPr="00A62DAE">
              <w:rPr>
                <w:sz w:val="20"/>
                <w:lang w:val="uk-UA"/>
              </w:rPr>
              <w:t>704,0</w:t>
            </w:r>
          </w:p>
        </w:tc>
        <w:tc>
          <w:tcPr>
            <w:tcW w:w="1055" w:type="dxa"/>
          </w:tcPr>
          <w:p w:rsidR="00C9464B" w:rsidRPr="00A62DAE" w:rsidRDefault="00C9464B" w:rsidP="00A62DAE">
            <w:pPr>
              <w:spacing w:line="360" w:lineRule="auto"/>
              <w:rPr>
                <w:sz w:val="20"/>
                <w:lang w:val="uk-UA"/>
              </w:rPr>
            </w:pPr>
            <w:r w:rsidRPr="00A62DAE">
              <w:rPr>
                <w:sz w:val="20"/>
                <w:lang w:val="uk-UA"/>
              </w:rPr>
              <w:t>704,0</w:t>
            </w:r>
          </w:p>
        </w:tc>
        <w:tc>
          <w:tcPr>
            <w:tcW w:w="1405" w:type="dxa"/>
          </w:tcPr>
          <w:p w:rsidR="00C9464B" w:rsidRPr="00A62DAE" w:rsidRDefault="00C9464B" w:rsidP="00A62DAE">
            <w:pPr>
              <w:spacing w:line="360" w:lineRule="auto"/>
              <w:rPr>
                <w:sz w:val="20"/>
                <w:lang w:val="uk-UA"/>
              </w:rPr>
            </w:pPr>
            <w:r w:rsidRPr="00A62DAE">
              <w:rPr>
                <w:sz w:val="20"/>
                <w:lang w:val="uk-UA"/>
              </w:rPr>
              <w:t>47,9</w:t>
            </w:r>
          </w:p>
        </w:tc>
        <w:tc>
          <w:tcPr>
            <w:tcW w:w="1435" w:type="dxa"/>
          </w:tcPr>
          <w:p w:rsidR="00C9464B" w:rsidRPr="00A62DAE" w:rsidRDefault="00C9464B" w:rsidP="00A62DAE">
            <w:pPr>
              <w:spacing w:line="360" w:lineRule="auto"/>
              <w:rPr>
                <w:sz w:val="20"/>
                <w:lang w:val="uk-UA"/>
              </w:rPr>
            </w:pPr>
            <w:r w:rsidRPr="00A62DAE">
              <w:rPr>
                <w:sz w:val="20"/>
                <w:lang w:val="uk-UA"/>
              </w:rPr>
              <w:t>-463</w:t>
            </w:r>
          </w:p>
        </w:tc>
        <w:tc>
          <w:tcPr>
            <w:tcW w:w="1199" w:type="dxa"/>
          </w:tcPr>
          <w:p w:rsidR="00C9464B" w:rsidRPr="00A62DAE" w:rsidRDefault="00C9464B" w:rsidP="00A62DAE">
            <w:pPr>
              <w:spacing w:line="360" w:lineRule="auto"/>
              <w:rPr>
                <w:sz w:val="20"/>
                <w:lang w:val="uk-UA"/>
              </w:rPr>
            </w:pPr>
            <w:r w:rsidRPr="00A62DAE">
              <w:rPr>
                <w:sz w:val="20"/>
                <w:lang w:val="uk-UA"/>
              </w:rPr>
              <w:t>60,3</w:t>
            </w:r>
          </w:p>
        </w:tc>
      </w:tr>
      <w:tr w:rsidR="00C9464B" w:rsidRPr="00A62DAE" w:rsidTr="00A62DAE">
        <w:trPr>
          <w:trHeight w:val="352"/>
          <w:jc w:val="center"/>
        </w:trPr>
        <w:tc>
          <w:tcPr>
            <w:tcW w:w="1605" w:type="dxa"/>
          </w:tcPr>
          <w:p w:rsidR="00C9464B" w:rsidRPr="00A62DAE" w:rsidRDefault="00C9464B" w:rsidP="00A62DAE">
            <w:pPr>
              <w:spacing w:line="360" w:lineRule="auto"/>
              <w:rPr>
                <w:sz w:val="20"/>
                <w:lang w:val="uk-UA"/>
              </w:rPr>
            </w:pPr>
            <w:r w:rsidRPr="00A62DAE">
              <w:rPr>
                <w:sz w:val="20"/>
                <w:lang w:val="uk-UA"/>
              </w:rPr>
              <w:t>Сіножаті</w:t>
            </w:r>
          </w:p>
        </w:tc>
        <w:tc>
          <w:tcPr>
            <w:tcW w:w="942" w:type="dxa"/>
          </w:tcPr>
          <w:p w:rsidR="00C9464B" w:rsidRPr="00A62DAE" w:rsidRDefault="00C9464B" w:rsidP="00A62DAE">
            <w:pPr>
              <w:spacing w:line="360" w:lineRule="auto"/>
              <w:rPr>
                <w:sz w:val="20"/>
                <w:lang w:val="uk-UA"/>
              </w:rPr>
            </w:pPr>
            <w:r w:rsidRPr="00A62DAE">
              <w:rPr>
                <w:sz w:val="20"/>
                <w:lang w:val="uk-UA"/>
              </w:rPr>
              <w:t>491,6</w:t>
            </w:r>
          </w:p>
        </w:tc>
        <w:tc>
          <w:tcPr>
            <w:tcW w:w="1102" w:type="dxa"/>
          </w:tcPr>
          <w:p w:rsidR="00C9464B" w:rsidRPr="00A62DAE" w:rsidRDefault="00C9464B" w:rsidP="00A62DAE">
            <w:pPr>
              <w:spacing w:line="360" w:lineRule="auto"/>
              <w:rPr>
                <w:sz w:val="20"/>
                <w:lang w:val="uk-UA"/>
              </w:rPr>
            </w:pPr>
            <w:r w:rsidRPr="00A62DAE">
              <w:rPr>
                <w:sz w:val="20"/>
                <w:lang w:val="uk-UA"/>
              </w:rPr>
              <w:t>449,0</w:t>
            </w:r>
          </w:p>
        </w:tc>
        <w:tc>
          <w:tcPr>
            <w:tcW w:w="1055" w:type="dxa"/>
          </w:tcPr>
          <w:p w:rsidR="00C9464B" w:rsidRPr="00A62DAE" w:rsidRDefault="00C9464B" w:rsidP="00A62DAE">
            <w:pPr>
              <w:spacing w:line="360" w:lineRule="auto"/>
              <w:rPr>
                <w:sz w:val="20"/>
                <w:lang w:val="uk-UA"/>
              </w:rPr>
            </w:pPr>
            <w:r w:rsidRPr="00A62DAE">
              <w:rPr>
                <w:sz w:val="20"/>
                <w:lang w:val="uk-UA"/>
              </w:rPr>
              <w:t>449,0</w:t>
            </w:r>
          </w:p>
        </w:tc>
        <w:tc>
          <w:tcPr>
            <w:tcW w:w="1405" w:type="dxa"/>
          </w:tcPr>
          <w:p w:rsidR="00C9464B" w:rsidRPr="00A62DAE" w:rsidRDefault="00C9464B" w:rsidP="00A62DAE">
            <w:pPr>
              <w:spacing w:line="360" w:lineRule="auto"/>
              <w:rPr>
                <w:sz w:val="20"/>
                <w:lang w:val="uk-UA"/>
              </w:rPr>
            </w:pPr>
            <w:r w:rsidRPr="00A62DAE">
              <w:rPr>
                <w:sz w:val="20"/>
                <w:lang w:val="uk-UA"/>
              </w:rPr>
              <w:t>30,6</w:t>
            </w:r>
          </w:p>
        </w:tc>
        <w:tc>
          <w:tcPr>
            <w:tcW w:w="1435" w:type="dxa"/>
          </w:tcPr>
          <w:p w:rsidR="00C9464B" w:rsidRPr="00A62DAE" w:rsidRDefault="00C9464B" w:rsidP="00A62DAE">
            <w:pPr>
              <w:spacing w:line="360" w:lineRule="auto"/>
              <w:rPr>
                <w:sz w:val="20"/>
                <w:lang w:val="uk-UA"/>
              </w:rPr>
            </w:pPr>
            <w:r w:rsidRPr="00A62DAE">
              <w:rPr>
                <w:sz w:val="20"/>
                <w:lang w:val="uk-UA"/>
              </w:rPr>
              <w:t>-42,6</w:t>
            </w:r>
          </w:p>
        </w:tc>
        <w:tc>
          <w:tcPr>
            <w:tcW w:w="1199" w:type="dxa"/>
          </w:tcPr>
          <w:p w:rsidR="00C9464B" w:rsidRPr="00A62DAE" w:rsidRDefault="00C9464B" w:rsidP="00A62DAE">
            <w:pPr>
              <w:spacing w:line="360" w:lineRule="auto"/>
              <w:rPr>
                <w:sz w:val="20"/>
                <w:lang w:val="uk-UA"/>
              </w:rPr>
            </w:pPr>
            <w:r w:rsidRPr="00A62DAE">
              <w:rPr>
                <w:sz w:val="20"/>
                <w:lang w:val="uk-UA"/>
              </w:rPr>
              <w:t>91,3</w:t>
            </w:r>
          </w:p>
        </w:tc>
      </w:tr>
      <w:tr w:rsidR="00C9464B" w:rsidRPr="00A62DAE" w:rsidTr="00A62DAE">
        <w:trPr>
          <w:trHeight w:val="352"/>
          <w:jc w:val="center"/>
        </w:trPr>
        <w:tc>
          <w:tcPr>
            <w:tcW w:w="1605" w:type="dxa"/>
          </w:tcPr>
          <w:p w:rsidR="00C9464B" w:rsidRPr="00A62DAE" w:rsidRDefault="00C9464B" w:rsidP="00A62DAE">
            <w:pPr>
              <w:spacing w:line="360" w:lineRule="auto"/>
              <w:rPr>
                <w:sz w:val="20"/>
                <w:lang w:val="uk-UA"/>
              </w:rPr>
            </w:pPr>
            <w:r w:rsidRPr="00A62DAE">
              <w:rPr>
                <w:sz w:val="20"/>
                <w:lang w:val="uk-UA"/>
              </w:rPr>
              <w:t>Пасовища</w:t>
            </w:r>
          </w:p>
        </w:tc>
        <w:tc>
          <w:tcPr>
            <w:tcW w:w="942" w:type="dxa"/>
          </w:tcPr>
          <w:p w:rsidR="00C9464B" w:rsidRPr="00A62DAE" w:rsidRDefault="00C9464B" w:rsidP="00A62DAE">
            <w:pPr>
              <w:spacing w:line="360" w:lineRule="auto"/>
              <w:rPr>
                <w:sz w:val="20"/>
                <w:lang w:val="uk-UA"/>
              </w:rPr>
            </w:pPr>
            <w:r w:rsidRPr="00A62DAE">
              <w:rPr>
                <w:sz w:val="20"/>
                <w:lang w:val="uk-UA"/>
              </w:rPr>
              <w:t>246,7</w:t>
            </w:r>
          </w:p>
        </w:tc>
        <w:tc>
          <w:tcPr>
            <w:tcW w:w="1102" w:type="dxa"/>
          </w:tcPr>
          <w:p w:rsidR="00C9464B" w:rsidRPr="00A62DAE" w:rsidRDefault="00C9464B" w:rsidP="00A62DAE">
            <w:pPr>
              <w:spacing w:line="360" w:lineRule="auto"/>
              <w:rPr>
                <w:sz w:val="20"/>
                <w:lang w:val="uk-UA"/>
              </w:rPr>
            </w:pPr>
            <w:r w:rsidRPr="00A62DAE">
              <w:rPr>
                <w:sz w:val="20"/>
                <w:lang w:val="uk-UA"/>
              </w:rPr>
              <w:t>181,0</w:t>
            </w:r>
          </w:p>
        </w:tc>
        <w:tc>
          <w:tcPr>
            <w:tcW w:w="1055" w:type="dxa"/>
          </w:tcPr>
          <w:p w:rsidR="00C9464B" w:rsidRPr="00A62DAE" w:rsidRDefault="00C9464B" w:rsidP="00A62DAE">
            <w:pPr>
              <w:spacing w:line="360" w:lineRule="auto"/>
              <w:rPr>
                <w:sz w:val="20"/>
                <w:lang w:val="uk-UA"/>
              </w:rPr>
            </w:pPr>
            <w:r w:rsidRPr="00A62DAE">
              <w:rPr>
                <w:sz w:val="20"/>
                <w:lang w:val="uk-UA"/>
              </w:rPr>
              <w:t>181,0</w:t>
            </w:r>
          </w:p>
        </w:tc>
        <w:tc>
          <w:tcPr>
            <w:tcW w:w="1405" w:type="dxa"/>
          </w:tcPr>
          <w:p w:rsidR="00C9464B" w:rsidRPr="00A62DAE" w:rsidRDefault="00C9464B" w:rsidP="00A62DAE">
            <w:pPr>
              <w:spacing w:line="360" w:lineRule="auto"/>
              <w:rPr>
                <w:sz w:val="20"/>
                <w:lang w:val="uk-UA"/>
              </w:rPr>
            </w:pPr>
            <w:r w:rsidRPr="00A62DAE">
              <w:rPr>
                <w:sz w:val="20"/>
                <w:lang w:val="uk-UA"/>
              </w:rPr>
              <w:t>12,3</w:t>
            </w:r>
          </w:p>
        </w:tc>
        <w:tc>
          <w:tcPr>
            <w:tcW w:w="1435" w:type="dxa"/>
          </w:tcPr>
          <w:p w:rsidR="00C9464B" w:rsidRPr="00A62DAE" w:rsidRDefault="00C9464B" w:rsidP="00A62DAE">
            <w:pPr>
              <w:spacing w:line="360" w:lineRule="auto"/>
              <w:rPr>
                <w:sz w:val="20"/>
                <w:lang w:val="uk-UA"/>
              </w:rPr>
            </w:pPr>
            <w:r w:rsidRPr="00A62DAE">
              <w:rPr>
                <w:sz w:val="20"/>
                <w:lang w:val="uk-UA"/>
              </w:rPr>
              <w:t>-65,7</w:t>
            </w:r>
          </w:p>
        </w:tc>
        <w:tc>
          <w:tcPr>
            <w:tcW w:w="1199" w:type="dxa"/>
          </w:tcPr>
          <w:p w:rsidR="00C9464B" w:rsidRPr="00A62DAE" w:rsidRDefault="00C9464B" w:rsidP="00A62DAE">
            <w:pPr>
              <w:spacing w:line="360" w:lineRule="auto"/>
              <w:rPr>
                <w:sz w:val="20"/>
                <w:lang w:val="uk-UA"/>
              </w:rPr>
            </w:pPr>
            <w:r w:rsidRPr="00A62DAE">
              <w:rPr>
                <w:sz w:val="20"/>
                <w:lang w:val="uk-UA"/>
              </w:rPr>
              <w:t>73,5</w:t>
            </w:r>
          </w:p>
        </w:tc>
      </w:tr>
      <w:tr w:rsidR="00C9464B" w:rsidRPr="00A62DAE" w:rsidTr="00A62DAE">
        <w:trPr>
          <w:trHeight w:val="337"/>
          <w:jc w:val="center"/>
        </w:trPr>
        <w:tc>
          <w:tcPr>
            <w:tcW w:w="1605" w:type="dxa"/>
          </w:tcPr>
          <w:p w:rsidR="00C9464B" w:rsidRPr="00A62DAE" w:rsidRDefault="00C9464B" w:rsidP="00A62DAE">
            <w:pPr>
              <w:spacing w:line="360" w:lineRule="auto"/>
              <w:rPr>
                <w:sz w:val="20"/>
                <w:lang w:val="uk-UA"/>
              </w:rPr>
            </w:pPr>
            <w:r w:rsidRPr="00A62DAE">
              <w:rPr>
                <w:sz w:val="20"/>
                <w:lang w:val="uk-UA"/>
              </w:rPr>
              <w:t>Всього с.г. угідь</w:t>
            </w:r>
          </w:p>
        </w:tc>
        <w:tc>
          <w:tcPr>
            <w:tcW w:w="942" w:type="dxa"/>
          </w:tcPr>
          <w:p w:rsidR="00C9464B" w:rsidRPr="00A62DAE" w:rsidRDefault="00C9464B" w:rsidP="00A62DAE">
            <w:pPr>
              <w:spacing w:line="360" w:lineRule="auto"/>
              <w:rPr>
                <w:sz w:val="20"/>
                <w:lang w:val="uk-UA"/>
              </w:rPr>
            </w:pPr>
            <w:r w:rsidRPr="00A62DAE">
              <w:rPr>
                <w:sz w:val="20"/>
                <w:lang w:val="uk-UA"/>
              </w:rPr>
              <w:t>1905,3</w:t>
            </w:r>
          </w:p>
        </w:tc>
        <w:tc>
          <w:tcPr>
            <w:tcW w:w="1102" w:type="dxa"/>
          </w:tcPr>
          <w:p w:rsidR="00C9464B" w:rsidRPr="00A62DAE" w:rsidRDefault="00C9464B" w:rsidP="00A62DAE">
            <w:pPr>
              <w:spacing w:line="360" w:lineRule="auto"/>
              <w:rPr>
                <w:sz w:val="20"/>
                <w:lang w:val="uk-UA"/>
              </w:rPr>
            </w:pPr>
            <w:r w:rsidRPr="00A62DAE">
              <w:rPr>
                <w:sz w:val="20"/>
                <w:lang w:val="uk-UA"/>
              </w:rPr>
              <w:t>1334,0</w:t>
            </w:r>
          </w:p>
        </w:tc>
        <w:tc>
          <w:tcPr>
            <w:tcW w:w="1055" w:type="dxa"/>
          </w:tcPr>
          <w:p w:rsidR="00C9464B" w:rsidRPr="00A62DAE" w:rsidRDefault="00C9464B" w:rsidP="00A62DAE">
            <w:pPr>
              <w:spacing w:line="360" w:lineRule="auto"/>
              <w:rPr>
                <w:sz w:val="20"/>
                <w:lang w:val="uk-UA"/>
              </w:rPr>
            </w:pPr>
            <w:r w:rsidRPr="00A62DAE">
              <w:rPr>
                <w:sz w:val="20"/>
                <w:lang w:val="uk-UA"/>
              </w:rPr>
              <w:t>1334,0</w:t>
            </w:r>
          </w:p>
        </w:tc>
        <w:tc>
          <w:tcPr>
            <w:tcW w:w="1405" w:type="dxa"/>
          </w:tcPr>
          <w:p w:rsidR="00C9464B" w:rsidRPr="00A62DAE" w:rsidRDefault="00C9464B" w:rsidP="00A62DAE">
            <w:pPr>
              <w:spacing w:line="360" w:lineRule="auto"/>
              <w:rPr>
                <w:sz w:val="20"/>
                <w:lang w:val="uk-UA"/>
              </w:rPr>
            </w:pPr>
            <w:r w:rsidRPr="00A62DAE">
              <w:rPr>
                <w:sz w:val="20"/>
                <w:lang w:val="uk-UA"/>
              </w:rPr>
              <w:t>90,8</w:t>
            </w:r>
          </w:p>
        </w:tc>
        <w:tc>
          <w:tcPr>
            <w:tcW w:w="1435" w:type="dxa"/>
          </w:tcPr>
          <w:p w:rsidR="00C9464B" w:rsidRPr="00A62DAE" w:rsidRDefault="00C9464B" w:rsidP="00A62DAE">
            <w:pPr>
              <w:spacing w:line="360" w:lineRule="auto"/>
              <w:rPr>
                <w:sz w:val="20"/>
                <w:lang w:val="uk-UA"/>
              </w:rPr>
            </w:pPr>
            <w:r w:rsidRPr="00A62DAE">
              <w:rPr>
                <w:sz w:val="20"/>
                <w:lang w:val="uk-UA"/>
              </w:rPr>
              <w:t>-517,3</w:t>
            </w:r>
          </w:p>
        </w:tc>
        <w:tc>
          <w:tcPr>
            <w:tcW w:w="1199" w:type="dxa"/>
          </w:tcPr>
          <w:p w:rsidR="00C9464B" w:rsidRPr="00A62DAE" w:rsidRDefault="00C9464B" w:rsidP="00A62DAE">
            <w:pPr>
              <w:spacing w:line="360" w:lineRule="auto"/>
              <w:rPr>
                <w:sz w:val="20"/>
                <w:lang w:val="uk-UA"/>
              </w:rPr>
            </w:pPr>
            <w:r w:rsidRPr="00A62DAE">
              <w:rPr>
                <w:sz w:val="20"/>
                <w:lang w:val="uk-UA"/>
              </w:rPr>
              <w:t>70,0</w:t>
            </w:r>
          </w:p>
        </w:tc>
      </w:tr>
      <w:tr w:rsidR="00C9464B" w:rsidRPr="00A62DAE" w:rsidTr="00A62DAE">
        <w:trPr>
          <w:trHeight w:val="352"/>
          <w:jc w:val="center"/>
        </w:trPr>
        <w:tc>
          <w:tcPr>
            <w:tcW w:w="1605" w:type="dxa"/>
          </w:tcPr>
          <w:p w:rsidR="00C9464B" w:rsidRPr="00A62DAE" w:rsidRDefault="00C9464B" w:rsidP="00A62DAE">
            <w:pPr>
              <w:spacing w:line="360" w:lineRule="auto"/>
              <w:rPr>
                <w:sz w:val="20"/>
                <w:lang w:val="uk-UA"/>
              </w:rPr>
            </w:pPr>
            <w:r w:rsidRPr="00A62DAE">
              <w:rPr>
                <w:sz w:val="20"/>
                <w:lang w:val="uk-UA"/>
              </w:rPr>
              <w:t xml:space="preserve">Під дорогами </w:t>
            </w:r>
          </w:p>
        </w:tc>
        <w:tc>
          <w:tcPr>
            <w:tcW w:w="942" w:type="dxa"/>
          </w:tcPr>
          <w:p w:rsidR="00C9464B" w:rsidRPr="00A62DAE" w:rsidRDefault="00C9464B" w:rsidP="00A62DAE">
            <w:pPr>
              <w:spacing w:line="360" w:lineRule="auto"/>
              <w:rPr>
                <w:sz w:val="20"/>
                <w:lang w:val="uk-UA"/>
              </w:rPr>
            </w:pPr>
            <w:r w:rsidRPr="00A62DAE">
              <w:rPr>
                <w:sz w:val="20"/>
                <w:lang w:val="uk-UA"/>
              </w:rPr>
              <w:t>99,0</w:t>
            </w:r>
          </w:p>
        </w:tc>
        <w:tc>
          <w:tcPr>
            <w:tcW w:w="1102" w:type="dxa"/>
          </w:tcPr>
          <w:p w:rsidR="00C9464B" w:rsidRPr="00A62DAE" w:rsidRDefault="00C9464B" w:rsidP="00A62DAE">
            <w:pPr>
              <w:spacing w:line="360" w:lineRule="auto"/>
              <w:rPr>
                <w:sz w:val="20"/>
                <w:lang w:val="uk-UA"/>
              </w:rPr>
            </w:pPr>
            <w:r w:rsidRPr="00A62DAE">
              <w:rPr>
                <w:sz w:val="20"/>
                <w:lang w:val="uk-UA"/>
              </w:rPr>
              <w:t>99,0</w:t>
            </w:r>
          </w:p>
        </w:tc>
        <w:tc>
          <w:tcPr>
            <w:tcW w:w="1055" w:type="dxa"/>
          </w:tcPr>
          <w:p w:rsidR="00C9464B" w:rsidRPr="00A62DAE" w:rsidRDefault="00C9464B" w:rsidP="00A62DAE">
            <w:pPr>
              <w:spacing w:line="360" w:lineRule="auto"/>
              <w:rPr>
                <w:sz w:val="20"/>
                <w:lang w:val="uk-UA"/>
              </w:rPr>
            </w:pPr>
            <w:r w:rsidRPr="00A62DAE">
              <w:rPr>
                <w:sz w:val="20"/>
                <w:lang w:val="uk-UA"/>
              </w:rPr>
              <w:t>99,0</w:t>
            </w:r>
          </w:p>
        </w:tc>
        <w:tc>
          <w:tcPr>
            <w:tcW w:w="1405" w:type="dxa"/>
          </w:tcPr>
          <w:p w:rsidR="00C9464B" w:rsidRPr="00A62DAE" w:rsidRDefault="00C9464B" w:rsidP="00A62DAE">
            <w:pPr>
              <w:spacing w:line="360" w:lineRule="auto"/>
              <w:rPr>
                <w:sz w:val="20"/>
                <w:lang w:val="uk-UA"/>
              </w:rPr>
            </w:pPr>
            <w:r w:rsidRPr="00A62DAE">
              <w:rPr>
                <w:sz w:val="20"/>
                <w:lang w:val="uk-UA"/>
              </w:rPr>
              <w:t>6,7</w:t>
            </w:r>
          </w:p>
        </w:tc>
        <w:tc>
          <w:tcPr>
            <w:tcW w:w="1435" w:type="dxa"/>
          </w:tcPr>
          <w:p w:rsidR="00C9464B" w:rsidRPr="00A62DAE" w:rsidRDefault="00C9464B" w:rsidP="00A62DAE">
            <w:pPr>
              <w:spacing w:line="360" w:lineRule="auto"/>
              <w:rPr>
                <w:sz w:val="20"/>
                <w:lang w:val="uk-UA"/>
              </w:rPr>
            </w:pPr>
            <w:r w:rsidRPr="00A62DAE">
              <w:rPr>
                <w:sz w:val="20"/>
                <w:lang w:val="uk-UA"/>
              </w:rPr>
              <w:t>-</w:t>
            </w:r>
          </w:p>
        </w:tc>
        <w:tc>
          <w:tcPr>
            <w:tcW w:w="1199" w:type="dxa"/>
          </w:tcPr>
          <w:p w:rsidR="00C9464B" w:rsidRPr="00A62DAE" w:rsidRDefault="00C9464B" w:rsidP="00A62DAE">
            <w:pPr>
              <w:spacing w:line="360" w:lineRule="auto"/>
              <w:rPr>
                <w:sz w:val="20"/>
                <w:lang w:val="uk-UA"/>
              </w:rPr>
            </w:pPr>
            <w:r w:rsidRPr="00A62DAE">
              <w:rPr>
                <w:sz w:val="20"/>
                <w:lang w:val="uk-UA"/>
              </w:rPr>
              <w:t>-</w:t>
            </w:r>
          </w:p>
        </w:tc>
      </w:tr>
      <w:tr w:rsidR="00C9464B" w:rsidRPr="00A62DAE" w:rsidTr="00A62DAE">
        <w:trPr>
          <w:trHeight w:val="352"/>
          <w:jc w:val="center"/>
        </w:trPr>
        <w:tc>
          <w:tcPr>
            <w:tcW w:w="1605" w:type="dxa"/>
          </w:tcPr>
          <w:p w:rsidR="00C9464B" w:rsidRPr="00A62DAE" w:rsidRDefault="00C9464B" w:rsidP="00A62DAE">
            <w:pPr>
              <w:spacing w:line="360" w:lineRule="auto"/>
              <w:rPr>
                <w:sz w:val="20"/>
                <w:lang w:val="uk-UA"/>
              </w:rPr>
            </w:pPr>
            <w:r w:rsidRPr="00A62DAE">
              <w:rPr>
                <w:sz w:val="20"/>
                <w:lang w:val="uk-UA"/>
              </w:rPr>
              <w:t>Під будівлями</w:t>
            </w:r>
          </w:p>
        </w:tc>
        <w:tc>
          <w:tcPr>
            <w:tcW w:w="942" w:type="dxa"/>
          </w:tcPr>
          <w:p w:rsidR="00C9464B" w:rsidRPr="00A62DAE" w:rsidRDefault="00C9464B" w:rsidP="00A62DAE">
            <w:pPr>
              <w:spacing w:line="360" w:lineRule="auto"/>
              <w:rPr>
                <w:sz w:val="20"/>
                <w:lang w:val="uk-UA"/>
              </w:rPr>
            </w:pPr>
            <w:r w:rsidRPr="00A62DAE">
              <w:rPr>
                <w:sz w:val="20"/>
                <w:lang w:val="uk-UA"/>
              </w:rPr>
              <w:t>35,5</w:t>
            </w:r>
          </w:p>
        </w:tc>
        <w:tc>
          <w:tcPr>
            <w:tcW w:w="1102" w:type="dxa"/>
          </w:tcPr>
          <w:p w:rsidR="00C9464B" w:rsidRPr="00A62DAE" w:rsidRDefault="00C9464B" w:rsidP="00A62DAE">
            <w:pPr>
              <w:spacing w:line="360" w:lineRule="auto"/>
              <w:rPr>
                <w:sz w:val="20"/>
                <w:lang w:val="uk-UA"/>
              </w:rPr>
            </w:pPr>
            <w:r w:rsidRPr="00A62DAE">
              <w:rPr>
                <w:sz w:val="20"/>
                <w:lang w:val="uk-UA"/>
              </w:rPr>
              <w:t>35,5</w:t>
            </w:r>
          </w:p>
        </w:tc>
        <w:tc>
          <w:tcPr>
            <w:tcW w:w="1055" w:type="dxa"/>
          </w:tcPr>
          <w:p w:rsidR="00C9464B" w:rsidRPr="00A62DAE" w:rsidRDefault="00C9464B" w:rsidP="00A62DAE">
            <w:pPr>
              <w:spacing w:line="360" w:lineRule="auto"/>
              <w:rPr>
                <w:sz w:val="20"/>
                <w:lang w:val="uk-UA"/>
              </w:rPr>
            </w:pPr>
            <w:r w:rsidRPr="00A62DAE">
              <w:rPr>
                <w:sz w:val="20"/>
                <w:lang w:val="uk-UA"/>
              </w:rPr>
              <w:t>35,5</w:t>
            </w:r>
          </w:p>
        </w:tc>
        <w:tc>
          <w:tcPr>
            <w:tcW w:w="1405" w:type="dxa"/>
          </w:tcPr>
          <w:p w:rsidR="00C9464B" w:rsidRPr="00A62DAE" w:rsidRDefault="00C9464B" w:rsidP="00A62DAE">
            <w:pPr>
              <w:spacing w:line="360" w:lineRule="auto"/>
              <w:rPr>
                <w:sz w:val="20"/>
                <w:lang w:val="uk-UA"/>
              </w:rPr>
            </w:pPr>
            <w:r w:rsidRPr="00A62DAE">
              <w:rPr>
                <w:sz w:val="20"/>
                <w:lang w:val="uk-UA"/>
              </w:rPr>
              <w:t>2,5</w:t>
            </w:r>
          </w:p>
        </w:tc>
        <w:tc>
          <w:tcPr>
            <w:tcW w:w="1435" w:type="dxa"/>
          </w:tcPr>
          <w:p w:rsidR="00C9464B" w:rsidRPr="00A62DAE" w:rsidRDefault="00C9464B" w:rsidP="00A62DAE">
            <w:pPr>
              <w:spacing w:line="360" w:lineRule="auto"/>
              <w:rPr>
                <w:sz w:val="20"/>
                <w:lang w:val="uk-UA"/>
              </w:rPr>
            </w:pPr>
            <w:r w:rsidRPr="00A62DAE">
              <w:rPr>
                <w:sz w:val="20"/>
                <w:lang w:val="uk-UA"/>
              </w:rPr>
              <w:t>-</w:t>
            </w:r>
          </w:p>
        </w:tc>
        <w:tc>
          <w:tcPr>
            <w:tcW w:w="1199" w:type="dxa"/>
          </w:tcPr>
          <w:p w:rsidR="00C9464B" w:rsidRPr="00A62DAE" w:rsidRDefault="00C9464B" w:rsidP="00A62DAE">
            <w:pPr>
              <w:spacing w:line="360" w:lineRule="auto"/>
              <w:rPr>
                <w:sz w:val="20"/>
                <w:lang w:val="uk-UA"/>
              </w:rPr>
            </w:pPr>
            <w:r w:rsidRPr="00A62DAE">
              <w:rPr>
                <w:sz w:val="20"/>
                <w:lang w:val="uk-UA"/>
              </w:rPr>
              <w:t>-</w:t>
            </w:r>
          </w:p>
        </w:tc>
      </w:tr>
      <w:tr w:rsidR="00C9464B" w:rsidRPr="00A62DAE" w:rsidTr="00A62DAE">
        <w:trPr>
          <w:trHeight w:val="368"/>
          <w:jc w:val="center"/>
        </w:trPr>
        <w:tc>
          <w:tcPr>
            <w:tcW w:w="1605" w:type="dxa"/>
          </w:tcPr>
          <w:p w:rsidR="00C9464B" w:rsidRPr="00A62DAE" w:rsidRDefault="00C9464B" w:rsidP="00A62DAE">
            <w:pPr>
              <w:spacing w:line="360" w:lineRule="auto"/>
              <w:rPr>
                <w:b/>
                <w:sz w:val="20"/>
                <w:lang w:val="uk-UA"/>
              </w:rPr>
            </w:pPr>
            <w:r w:rsidRPr="00A62DAE">
              <w:rPr>
                <w:b/>
                <w:sz w:val="20"/>
                <w:lang w:val="uk-UA"/>
              </w:rPr>
              <w:t xml:space="preserve">Всього </w:t>
            </w:r>
          </w:p>
        </w:tc>
        <w:tc>
          <w:tcPr>
            <w:tcW w:w="942" w:type="dxa"/>
          </w:tcPr>
          <w:p w:rsidR="00C9464B" w:rsidRPr="00A62DAE" w:rsidRDefault="00C9464B" w:rsidP="00A62DAE">
            <w:pPr>
              <w:spacing w:line="360" w:lineRule="auto"/>
              <w:rPr>
                <w:sz w:val="20"/>
                <w:lang w:val="uk-UA"/>
              </w:rPr>
            </w:pPr>
            <w:r w:rsidRPr="00A62DAE">
              <w:rPr>
                <w:sz w:val="20"/>
                <w:lang w:val="uk-UA"/>
              </w:rPr>
              <w:t>2039,8</w:t>
            </w:r>
          </w:p>
        </w:tc>
        <w:tc>
          <w:tcPr>
            <w:tcW w:w="1102" w:type="dxa"/>
          </w:tcPr>
          <w:p w:rsidR="00C9464B" w:rsidRPr="00A62DAE" w:rsidRDefault="00C9464B" w:rsidP="00A62DAE">
            <w:pPr>
              <w:spacing w:line="360" w:lineRule="auto"/>
              <w:rPr>
                <w:sz w:val="20"/>
                <w:lang w:val="uk-UA"/>
              </w:rPr>
            </w:pPr>
            <w:r w:rsidRPr="00A62DAE">
              <w:rPr>
                <w:sz w:val="20"/>
                <w:lang w:val="uk-UA"/>
              </w:rPr>
              <w:t>1468,5</w:t>
            </w:r>
          </w:p>
        </w:tc>
        <w:tc>
          <w:tcPr>
            <w:tcW w:w="1055" w:type="dxa"/>
          </w:tcPr>
          <w:p w:rsidR="00C9464B" w:rsidRPr="00A62DAE" w:rsidRDefault="00C9464B" w:rsidP="00A62DAE">
            <w:pPr>
              <w:spacing w:line="360" w:lineRule="auto"/>
              <w:rPr>
                <w:sz w:val="20"/>
                <w:lang w:val="uk-UA"/>
              </w:rPr>
            </w:pPr>
            <w:r w:rsidRPr="00A62DAE">
              <w:rPr>
                <w:sz w:val="20"/>
                <w:lang w:val="uk-UA"/>
              </w:rPr>
              <w:t>1468,5</w:t>
            </w:r>
          </w:p>
        </w:tc>
        <w:tc>
          <w:tcPr>
            <w:tcW w:w="1405" w:type="dxa"/>
          </w:tcPr>
          <w:p w:rsidR="00C9464B" w:rsidRPr="00A62DAE" w:rsidRDefault="00C9464B" w:rsidP="00A62DAE">
            <w:pPr>
              <w:spacing w:line="360" w:lineRule="auto"/>
              <w:rPr>
                <w:sz w:val="20"/>
                <w:lang w:val="uk-UA"/>
              </w:rPr>
            </w:pPr>
            <w:r w:rsidRPr="00A62DAE">
              <w:rPr>
                <w:sz w:val="20"/>
                <w:lang w:val="uk-UA"/>
              </w:rPr>
              <w:t>100</w:t>
            </w:r>
          </w:p>
        </w:tc>
        <w:tc>
          <w:tcPr>
            <w:tcW w:w="1435" w:type="dxa"/>
          </w:tcPr>
          <w:p w:rsidR="00C9464B" w:rsidRPr="00A62DAE" w:rsidRDefault="00C9464B" w:rsidP="00A62DAE">
            <w:pPr>
              <w:spacing w:line="360" w:lineRule="auto"/>
              <w:rPr>
                <w:sz w:val="20"/>
                <w:lang w:val="uk-UA"/>
              </w:rPr>
            </w:pPr>
            <w:r w:rsidRPr="00A62DAE">
              <w:rPr>
                <w:sz w:val="20"/>
                <w:lang w:val="uk-UA"/>
              </w:rPr>
              <w:t>-571,3</w:t>
            </w:r>
          </w:p>
        </w:tc>
        <w:tc>
          <w:tcPr>
            <w:tcW w:w="1199" w:type="dxa"/>
          </w:tcPr>
          <w:p w:rsidR="00C9464B" w:rsidRPr="00A62DAE" w:rsidRDefault="00C9464B" w:rsidP="00A62DAE">
            <w:pPr>
              <w:spacing w:line="360" w:lineRule="auto"/>
              <w:rPr>
                <w:sz w:val="20"/>
                <w:lang w:val="uk-UA"/>
              </w:rPr>
            </w:pPr>
            <w:r w:rsidRPr="00A62DAE">
              <w:rPr>
                <w:sz w:val="20"/>
                <w:lang w:val="uk-UA"/>
              </w:rPr>
              <w:t>72,0</w:t>
            </w:r>
          </w:p>
        </w:tc>
      </w:tr>
    </w:tbl>
    <w:p w:rsidR="00C9464B" w:rsidRPr="00A62DAE" w:rsidRDefault="00C9464B" w:rsidP="00A62DAE">
      <w:pPr>
        <w:spacing w:line="360" w:lineRule="auto"/>
        <w:ind w:firstLine="720"/>
        <w:jc w:val="both"/>
        <w:rPr>
          <w:sz w:val="28"/>
          <w:szCs w:val="28"/>
          <w:lang w:val="uk-UA"/>
        </w:rPr>
      </w:pPr>
    </w:p>
    <w:p w:rsidR="00C9464B" w:rsidRPr="00A62DAE" w:rsidRDefault="00C9464B" w:rsidP="00A62DAE">
      <w:pPr>
        <w:spacing w:line="360" w:lineRule="auto"/>
        <w:ind w:firstLine="720"/>
        <w:jc w:val="both"/>
        <w:rPr>
          <w:sz w:val="28"/>
          <w:szCs w:val="28"/>
          <w:lang w:val="uk-UA"/>
        </w:rPr>
      </w:pPr>
      <w:r w:rsidRPr="00A62DAE">
        <w:rPr>
          <w:sz w:val="28"/>
          <w:szCs w:val="28"/>
          <w:lang w:val="uk-UA"/>
        </w:rPr>
        <w:t xml:space="preserve">Як бачимо з таблиці площа сільськогосподарських угідь у господарстві у 2008 році порівняно з 2006 роком зменшилась на </w:t>
      </w:r>
      <w:smartTag w:uri="urn:schemas-microsoft-com:office:smarttags" w:element="metricconverter">
        <w:smartTagPr>
          <w:attr w:name="ProductID" w:val="100 га"/>
        </w:smartTagPr>
        <w:r w:rsidRPr="00A62DAE">
          <w:rPr>
            <w:sz w:val="28"/>
            <w:szCs w:val="28"/>
            <w:lang w:val="uk-UA"/>
          </w:rPr>
          <w:t>517,3 га</w:t>
        </w:r>
      </w:smartTag>
      <w:r w:rsidRPr="00A62DAE">
        <w:rPr>
          <w:sz w:val="28"/>
          <w:szCs w:val="28"/>
          <w:lang w:val="uk-UA"/>
        </w:rPr>
        <w:t>, це пов’язано з тим, що у 2006 відбулося розпаювання земель і частина пайовиків забрали свої земельні і майнові паї з подальшою передачею їх у ПАФ „Горуцька”. Після 2006 року площа земельних угідь у господарстві не змінювалась.</w:t>
      </w:r>
    </w:p>
    <w:p w:rsidR="00C9464B" w:rsidRPr="00A62DAE" w:rsidRDefault="00C9464B" w:rsidP="00A62DAE">
      <w:pPr>
        <w:spacing w:line="360" w:lineRule="auto"/>
        <w:ind w:firstLine="720"/>
        <w:jc w:val="both"/>
        <w:outlineLvl w:val="0"/>
        <w:rPr>
          <w:sz w:val="28"/>
          <w:szCs w:val="28"/>
          <w:lang w:val="uk-UA"/>
        </w:rPr>
      </w:pPr>
    </w:p>
    <w:p w:rsidR="00C9464B" w:rsidRPr="00A62DAE" w:rsidRDefault="00C9464B" w:rsidP="00A62DAE">
      <w:pPr>
        <w:spacing w:line="360" w:lineRule="auto"/>
        <w:ind w:firstLine="720"/>
        <w:jc w:val="both"/>
        <w:outlineLvl w:val="0"/>
        <w:rPr>
          <w:sz w:val="28"/>
          <w:szCs w:val="28"/>
          <w:lang w:val="uk-UA"/>
        </w:rPr>
      </w:pPr>
      <w:r w:rsidRPr="00A62DAE">
        <w:rPr>
          <w:sz w:val="28"/>
          <w:szCs w:val="28"/>
          <w:lang w:val="uk-UA"/>
        </w:rPr>
        <w:t>Таблиця 2.</w:t>
      </w:r>
    </w:p>
    <w:p w:rsidR="00C9464B" w:rsidRPr="00A62DAE" w:rsidRDefault="00C9464B" w:rsidP="00A62DAE">
      <w:pPr>
        <w:pStyle w:val="1"/>
        <w:spacing w:line="360" w:lineRule="auto"/>
        <w:ind w:firstLine="720"/>
        <w:jc w:val="both"/>
        <w:rPr>
          <w:szCs w:val="28"/>
        </w:rPr>
      </w:pPr>
      <w:r w:rsidRPr="00A62DAE">
        <w:rPr>
          <w:szCs w:val="28"/>
        </w:rPr>
        <w:t>Динаміка посівних площ та їх структура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1204"/>
        <w:gridCol w:w="1093"/>
        <w:gridCol w:w="1093"/>
        <w:gridCol w:w="1095"/>
        <w:gridCol w:w="1094"/>
        <w:gridCol w:w="1094"/>
      </w:tblGrid>
      <w:tr w:rsidR="00C9464B" w:rsidRPr="001B58AD" w:rsidTr="001B58AD">
        <w:trPr>
          <w:cantSplit/>
          <w:trHeight w:val="567"/>
          <w:jc w:val="center"/>
        </w:trPr>
        <w:tc>
          <w:tcPr>
            <w:tcW w:w="2071" w:type="dxa"/>
            <w:vMerge w:val="restart"/>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Культура</w:t>
            </w:r>
          </w:p>
        </w:tc>
        <w:tc>
          <w:tcPr>
            <w:tcW w:w="3390" w:type="dxa"/>
            <w:gridSpan w:val="3"/>
          </w:tcPr>
          <w:p w:rsidR="00C9464B" w:rsidRPr="001B58AD" w:rsidRDefault="00C9464B" w:rsidP="001B58AD">
            <w:pPr>
              <w:spacing w:line="360" w:lineRule="auto"/>
              <w:rPr>
                <w:sz w:val="20"/>
                <w:lang w:val="uk-UA"/>
              </w:rPr>
            </w:pPr>
            <w:r w:rsidRPr="001B58AD">
              <w:rPr>
                <w:sz w:val="20"/>
                <w:lang w:val="uk-UA"/>
              </w:rPr>
              <w:t>Площа, га</w:t>
            </w:r>
          </w:p>
        </w:tc>
        <w:tc>
          <w:tcPr>
            <w:tcW w:w="3283" w:type="dxa"/>
            <w:gridSpan w:val="3"/>
          </w:tcPr>
          <w:p w:rsidR="00C9464B" w:rsidRPr="001B58AD" w:rsidRDefault="00C9464B" w:rsidP="001B58AD">
            <w:pPr>
              <w:spacing w:line="360" w:lineRule="auto"/>
              <w:rPr>
                <w:sz w:val="20"/>
                <w:lang w:val="uk-UA"/>
              </w:rPr>
            </w:pPr>
            <w:r w:rsidRPr="001B58AD">
              <w:rPr>
                <w:sz w:val="20"/>
                <w:lang w:val="uk-UA"/>
              </w:rPr>
              <w:t>Структура, %</w:t>
            </w:r>
          </w:p>
        </w:tc>
      </w:tr>
      <w:tr w:rsidR="00C9464B" w:rsidRPr="001B58AD" w:rsidTr="001B58AD">
        <w:trPr>
          <w:cantSplit/>
          <w:trHeight w:val="567"/>
          <w:jc w:val="center"/>
        </w:trPr>
        <w:tc>
          <w:tcPr>
            <w:tcW w:w="2071" w:type="dxa"/>
            <w:vMerge/>
          </w:tcPr>
          <w:p w:rsidR="00C9464B" w:rsidRPr="001B58AD" w:rsidRDefault="00C9464B" w:rsidP="001B58AD">
            <w:pPr>
              <w:spacing w:line="360" w:lineRule="auto"/>
              <w:rPr>
                <w:sz w:val="20"/>
                <w:lang w:val="uk-UA"/>
              </w:rPr>
            </w:pPr>
          </w:p>
        </w:tc>
        <w:tc>
          <w:tcPr>
            <w:tcW w:w="1204" w:type="dxa"/>
          </w:tcPr>
          <w:p w:rsidR="00C9464B" w:rsidRPr="001B58AD" w:rsidRDefault="00C9464B" w:rsidP="001B58AD">
            <w:pPr>
              <w:spacing w:line="360" w:lineRule="auto"/>
              <w:rPr>
                <w:sz w:val="20"/>
                <w:lang w:val="uk-UA"/>
              </w:rPr>
            </w:pPr>
            <w:r w:rsidRPr="001B58AD">
              <w:rPr>
                <w:sz w:val="20"/>
                <w:lang w:val="uk-UA"/>
              </w:rPr>
              <w:t>2006 р.</w:t>
            </w:r>
          </w:p>
        </w:tc>
        <w:tc>
          <w:tcPr>
            <w:tcW w:w="1093" w:type="dxa"/>
          </w:tcPr>
          <w:p w:rsidR="00C9464B" w:rsidRPr="001B58AD" w:rsidRDefault="00C9464B" w:rsidP="001B58AD">
            <w:pPr>
              <w:spacing w:line="360" w:lineRule="auto"/>
              <w:rPr>
                <w:sz w:val="20"/>
                <w:lang w:val="uk-UA"/>
              </w:rPr>
            </w:pPr>
            <w:r w:rsidRPr="001B58AD">
              <w:rPr>
                <w:sz w:val="20"/>
                <w:lang w:val="uk-UA"/>
              </w:rPr>
              <w:t>2007 р.</w:t>
            </w:r>
          </w:p>
        </w:tc>
        <w:tc>
          <w:tcPr>
            <w:tcW w:w="1093" w:type="dxa"/>
          </w:tcPr>
          <w:p w:rsidR="00C9464B" w:rsidRPr="001B58AD" w:rsidRDefault="00C9464B" w:rsidP="001B58AD">
            <w:pPr>
              <w:spacing w:line="360" w:lineRule="auto"/>
              <w:rPr>
                <w:sz w:val="20"/>
                <w:lang w:val="uk-UA"/>
              </w:rPr>
            </w:pPr>
            <w:r w:rsidRPr="001B58AD">
              <w:rPr>
                <w:sz w:val="20"/>
                <w:lang w:val="uk-UA"/>
              </w:rPr>
              <w:t>2008 р.</w:t>
            </w:r>
          </w:p>
        </w:tc>
        <w:tc>
          <w:tcPr>
            <w:tcW w:w="1095" w:type="dxa"/>
          </w:tcPr>
          <w:p w:rsidR="00C9464B" w:rsidRPr="001B58AD" w:rsidRDefault="00C9464B" w:rsidP="001B58AD">
            <w:pPr>
              <w:spacing w:line="360" w:lineRule="auto"/>
              <w:rPr>
                <w:sz w:val="20"/>
                <w:lang w:val="uk-UA"/>
              </w:rPr>
            </w:pPr>
            <w:r w:rsidRPr="001B58AD">
              <w:rPr>
                <w:sz w:val="20"/>
                <w:lang w:val="uk-UA"/>
              </w:rPr>
              <w:t>2006 р.</w:t>
            </w:r>
          </w:p>
        </w:tc>
        <w:tc>
          <w:tcPr>
            <w:tcW w:w="1094" w:type="dxa"/>
          </w:tcPr>
          <w:p w:rsidR="00C9464B" w:rsidRPr="001B58AD" w:rsidRDefault="00C9464B" w:rsidP="001B58AD">
            <w:pPr>
              <w:spacing w:line="360" w:lineRule="auto"/>
              <w:rPr>
                <w:sz w:val="20"/>
                <w:lang w:val="uk-UA"/>
              </w:rPr>
            </w:pPr>
            <w:r w:rsidRPr="001B58AD">
              <w:rPr>
                <w:sz w:val="20"/>
                <w:lang w:val="uk-UA"/>
              </w:rPr>
              <w:t>2007 р.</w:t>
            </w:r>
          </w:p>
        </w:tc>
        <w:tc>
          <w:tcPr>
            <w:tcW w:w="1094" w:type="dxa"/>
          </w:tcPr>
          <w:p w:rsidR="00C9464B" w:rsidRPr="001B58AD" w:rsidRDefault="00C9464B" w:rsidP="001B58AD">
            <w:pPr>
              <w:spacing w:line="360" w:lineRule="auto"/>
              <w:rPr>
                <w:sz w:val="20"/>
                <w:lang w:val="uk-UA"/>
              </w:rPr>
            </w:pPr>
            <w:r w:rsidRPr="001B58AD">
              <w:rPr>
                <w:sz w:val="20"/>
                <w:lang w:val="uk-UA"/>
              </w:rPr>
              <w:t>2008 р.</w:t>
            </w:r>
          </w:p>
        </w:tc>
      </w:tr>
      <w:tr w:rsidR="00C9464B" w:rsidRPr="001B58AD" w:rsidTr="001B58AD">
        <w:trPr>
          <w:trHeight w:val="673"/>
          <w:jc w:val="center"/>
        </w:trPr>
        <w:tc>
          <w:tcPr>
            <w:tcW w:w="2071" w:type="dxa"/>
          </w:tcPr>
          <w:p w:rsidR="00C9464B" w:rsidRPr="001B58AD" w:rsidRDefault="00C9464B" w:rsidP="001B58AD">
            <w:pPr>
              <w:spacing w:line="360" w:lineRule="auto"/>
              <w:rPr>
                <w:sz w:val="20"/>
                <w:lang w:val="uk-UA"/>
              </w:rPr>
            </w:pPr>
            <w:r w:rsidRPr="001B58AD">
              <w:rPr>
                <w:sz w:val="20"/>
                <w:lang w:val="uk-UA"/>
              </w:rPr>
              <w:t>Зернові і зернобо-бові разом</w:t>
            </w:r>
          </w:p>
        </w:tc>
        <w:tc>
          <w:tcPr>
            <w:tcW w:w="1204" w:type="dxa"/>
          </w:tcPr>
          <w:p w:rsidR="00C9464B" w:rsidRPr="001B58AD" w:rsidRDefault="00C9464B" w:rsidP="001B58AD">
            <w:pPr>
              <w:spacing w:line="360" w:lineRule="auto"/>
              <w:rPr>
                <w:sz w:val="20"/>
                <w:lang w:val="uk-UA"/>
              </w:rPr>
            </w:pPr>
            <w:r w:rsidRPr="001B58AD">
              <w:rPr>
                <w:sz w:val="20"/>
                <w:lang w:val="uk-UA"/>
              </w:rPr>
              <w:t>537</w:t>
            </w:r>
          </w:p>
        </w:tc>
        <w:tc>
          <w:tcPr>
            <w:tcW w:w="1093" w:type="dxa"/>
          </w:tcPr>
          <w:p w:rsidR="00C9464B" w:rsidRPr="001B58AD" w:rsidRDefault="00C9464B" w:rsidP="001B58AD">
            <w:pPr>
              <w:spacing w:line="360" w:lineRule="auto"/>
              <w:rPr>
                <w:sz w:val="20"/>
                <w:lang w:val="uk-UA"/>
              </w:rPr>
            </w:pPr>
            <w:r w:rsidRPr="001B58AD">
              <w:rPr>
                <w:sz w:val="20"/>
                <w:lang w:val="uk-UA"/>
              </w:rPr>
              <w:t>477</w:t>
            </w:r>
          </w:p>
        </w:tc>
        <w:tc>
          <w:tcPr>
            <w:tcW w:w="1093" w:type="dxa"/>
          </w:tcPr>
          <w:p w:rsidR="00C9464B" w:rsidRPr="001B58AD" w:rsidRDefault="00C9464B" w:rsidP="001B58AD">
            <w:pPr>
              <w:spacing w:line="360" w:lineRule="auto"/>
              <w:rPr>
                <w:sz w:val="20"/>
                <w:lang w:val="uk-UA"/>
              </w:rPr>
            </w:pPr>
            <w:r w:rsidRPr="001B58AD">
              <w:rPr>
                <w:sz w:val="20"/>
                <w:lang w:val="uk-UA"/>
              </w:rPr>
              <w:t>416</w:t>
            </w:r>
          </w:p>
        </w:tc>
        <w:tc>
          <w:tcPr>
            <w:tcW w:w="1095" w:type="dxa"/>
          </w:tcPr>
          <w:p w:rsidR="00C9464B" w:rsidRPr="001B58AD" w:rsidRDefault="00C9464B" w:rsidP="001B58AD">
            <w:pPr>
              <w:spacing w:line="360" w:lineRule="auto"/>
              <w:rPr>
                <w:sz w:val="20"/>
                <w:lang w:val="uk-UA"/>
              </w:rPr>
            </w:pPr>
            <w:r w:rsidRPr="001B58AD">
              <w:rPr>
                <w:sz w:val="20"/>
                <w:lang w:val="uk-UA"/>
              </w:rPr>
              <w:t>46,0</w:t>
            </w:r>
          </w:p>
        </w:tc>
        <w:tc>
          <w:tcPr>
            <w:tcW w:w="1094" w:type="dxa"/>
          </w:tcPr>
          <w:p w:rsidR="00C9464B" w:rsidRPr="001B58AD" w:rsidRDefault="00C9464B" w:rsidP="001B58AD">
            <w:pPr>
              <w:spacing w:line="360" w:lineRule="auto"/>
              <w:rPr>
                <w:sz w:val="20"/>
                <w:lang w:val="uk-UA"/>
              </w:rPr>
            </w:pPr>
            <w:r w:rsidRPr="001B58AD">
              <w:rPr>
                <w:sz w:val="20"/>
                <w:lang w:val="uk-UA"/>
              </w:rPr>
              <w:t>67,8</w:t>
            </w:r>
          </w:p>
        </w:tc>
        <w:tc>
          <w:tcPr>
            <w:tcW w:w="1094" w:type="dxa"/>
          </w:tcPr>
          <w:p w:rsidR="00C9464B" w:rsidRPr="001B58AD" w:rsidRDefault="00C9464B" w:rsidP="001B58AD">
            <w:pPr>
              <w:spacing w:line="360" w:lineRule="auto"/>
              <w:rPr>
                <w:sz w:val="20"/>
                <w:lang w:val="uk-UA"/>
              </w:rPr>
            </w:pPr>
            <w:r w:rsidRPr="001B58AD">
              <w:rPr>
                <w:sz w:val="20"/>
                <w:lang w:val="uk-UA"/>
              </w:rPr>
              <w:t>59,1</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Озимі зернові</w:t>
            </w:r>
          </w:p>
        </w:tc>
        <w:tc>
          <w:tcPr>
            <w:tcW w:w="1204" w:type="dxa"/>
          </w:tcPr>
          <w:p w:rsidR="00C9464B" w:rsidRPr="001B58AD" w:rsidRDefault="00C9464B" w:rsidP="001B58AD">
            <w:pPr>
              <w:spacing w:line="360" w:lineRule="auto"/>
              <w:rPr>
                <w:sz w:val="20"/>
                <w:lang w:val="uk-UA"/>
              </w:rPr>
            </w:pPr>
            <w:r w:rsidRPr="001B58AD">
              <w:rPr>
                <w:sz w:val="20"/>
                <w:lang w:val="uk-UA"/>
              </w:rPr>
              <w:t>380</w:t>
            </w:r>
          </w:p>
        </w:tc>
        <w:tc>
          <w:tcPr>
            <w:tcW w:w="1093" w:type="dxa"/>
          </w:tcPr>
          <w:p w:rsidR="00C9464B" w:rsidRPr="001B58AD" w:rsidRDefault="00C9464B" w:rsidP="001B58AD">
            <w:pPr>
              <w:spacing w:line="360" w:lineRule="auto"/>
              <w:rPr>
                <w:sz w:val="20"/>
                <w:lang w:val="uk-UA"/>
              </w:rPr>
            </w:pPr>
            <w:r w:rsidRPr="001B58AD">
              <w:rPr>
                <w:sz w:val="20"/>
                <w:lang w:val="uk-UA"/>
              </w:rPr>
              <w:t>360</w:t>
            </w:r>
          </w:p>
        </w:tc>
        <w:tc>
          <w:tcPr>
            <w:tcW w:w="1093" w:type="dxa"/>
          </w:tcPr>
          <w:p w:rsidR="00C9464B" w:rsidRPr="001B58AD" w:rsidRDefault="00C9464B" w:rsidP="001B58AD">
            <w:pPr>
              <w:spacing w:line="360" w:lineRule="auto"/>
              <w:rPr>
                <w:sz w:val="20"/>
                <w:lang w:val="uk-UA"/>
              </w:rPr>
            </w:pPr>
            <w:r w:rsidRPr="001B58AD">
              <w:rPr>
                <w:sz w:val="20"/>
                <w:lang w:val="uk-UA"/>
              </w:rPr>
              <w:t>205</w:t>
            </w:r>
          </w:p>
        </w:tc>
        <w:tc>
          <w:tcPr>
            <w:tcW w:w="1095" w:type="dxa"/>
          </w:tcPr>
          <w:p w:rsidR="00C9464B" w:rsidRPr="001B58AD" w:rsidRDefault="00C9464B" w:rsidP="001B58AD">
            <w:pPr>
              <w:spacing w:line="360" w:lineRule="auto"/>
              <w:rPr>
                <w:sz w:val="20"/>
                <w:lang w:val="uk-UA"/>
              </w:rPr>
            </w:pPr>
            <w:r w:rsidRPr="001B58AD">
              <w:rPr>
                <w:sz w:val="20"/>
                <w:lang w:val="uk-UA"/>
              </w:rPr>
              <w:t>32,6</w:t>
            </w:r>
          </w:p>
        </w:tc>
        <w:tc>
          <w:tcPr>
            <w:tcW w:w="1094" w:type="dxa"/>
          </w:tcPr>
          <w:p w:rsidR="00C9464B" w:rsidRPr="001B58AD" w:rsidRDefault="00C9464B" w:rsidP="001B58AD">
            <w:pPr>
              <w:spacing w:line="360" w:lineRule="auto"/>
              <w:rPr>
                <w:sz w:val="20"/>
                <w:lang w:val="uk-UA"/>
              </w:rPr>
            </w:pPr>
            <w:r w:rsidRPr="001B58AD">
              <w:rPr>
                <w:sz w:val="20"/>
                <w:lang w:val="uk-UA"/>
              </w:rPr>
              <w:t>51,1</w:t>
            </w:r>
          </w:p>
        </w:tc>
        <w:tc>
          <w:tcPr>
            <w:tcW w:w="1094" w:type="dxa"/>
          </w:tcPr>
          <w:p w:rsidR="00C9464B" w:rsidRPr="001B58AD" w:rsidRDefault="00C9464B" w:rsidP="001B58AD">
            <w:pPr>
              <w:spacing w:line="360" w:lineRule="auto"/>
              <w:rPr>
                <w:sz w:val="20"/>
                <w:lang w:val="uk-UA"/>
              </w:rPr>
            </w:pPr>
            <w:r w:rsidRPr="001B58AD">
              <w:rPr>
                <w:sz w:val="20"/>
                <w:lang w:val="uk-UA"/>
              </w:rPr>
              <w:t>29,1</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в т.ч. пшениця</w:t>
            </w:r>
          </w:p>
        </w:tc>
        <w:tc>
          <w:tcPr>
            <w:tcW w:w="1204" w:type="dxa"/>
          </w:tcPr>
          <w:p w:rsidR="00C9464B" w:rsidRPr="001B58AD" w:rsidRDefault="00C9464B" w:rsidP="001B58AD">
            <w:pPr>
              <w:spacing w:line="360" w:lineRule="auto"/>
              <w:rPr>
                <w:sz w:val="20"/>
                <w:lang w:val="uk-UA"/>
              </w:rPr>
            </w:pPr>
            <w:r w:rsidRPr="001B58AD">
              <w:rPr>
                <w:sz w:val="20"/>
                <w:lang w:val="uk-UA"/>
              </w:rPr>
              <w:t>300</w:t>
            </w:r>
          </w:p>
        </w:tc>
        <w:tc>
          <w:tcPr>
            <w:tcW w:w="1093" w:type="dxa"/>
          </w:tcPr>
          <w:p w:rsidR="00C9464B" w:rsidRPr="001B58AD" w:rsidRDefault="00C9464B" w:rsidP="001B58AD">
            <w:pPr>
              <w:spacing w:line="360" w:lineRule="auto"/>
              <w:rPr>
                <w:sz w:val="20"/>
                <w:lang w:val="uk-UA"/>
              </w:rPr>
            </w:pPr>
            <w:r w:rsidRPr="001B58AD">
              <w:rPr>
                <w:sz w:val="20"/>
                <w:lang w:val="uk-UA"/>
              </w:rPr>
              <w:t>286</w:t>
            </w:r>
          </w:p>
        </w:tc>
        <w:tc>
          <w:tcPr>
            <w:tcW w:w="1093" w:type="dxa"/>
          </w:tcPr>
          <w:p w:rsidR="00C9464B" w:rsidRPr="001B58AD" w:rsidRDefault="00C9464B" w:rsidP="001B58AD">
            <w:pPr>
              <w:spacing w:line="360" w:lineRule="auto"/>
              <w:rPr>
                <w:sz w:val="20"/>
                <w:lang w:val="uk-UA"/>
              </w:rPr>
            </w:pPr>
            <w:r w:rsidRPr="001B58AD">
              <w:rPr>
                <w:sz w:val="20"/>
                <w:lang w:val="uk-UA"/>
              </w:rPr>
              <w:t>132</w:t>
            </w:r>
          </w:p>
        </w:tc>
        <w:tc>
          <w:tcPr>
            <w:tcW w:w="1095" w:type="dxa"/>
          </w:tcPr>
          <w:p w:rsidR="00C9464B" w:rsidRPr="001B58AD" w:rsidRDefault="00C9464B" w:rsidP="001B58AD">
            <w:pPr>
              <w:spacing w:line="360" w:lineRule="auto"/>
              <w:rPr>
                <w:sz w:val="20"/>
                <w:lang w:val="uk-UA"/>
              </w:rPr>
            </w:pPr>
            <w:r w:rsidRPr="001B58AD">
              <w:rPr>
                <w:sz w:val="20"/>
                <w:lang w:val="uk-UA"/>
              </w:rPr>
              <w:t>25,7</w:t>
            </w:r>
          </w:p>
        </w:tc>
        <w:tc>
          <w:tcPr>
            <w:tcW w:w="1094" w:type="dxa"/>
          </w:tcPr>
          <w:p w:rsidR="00C9464B" w:rsidRPr="001B58AD" w:rsidRDefault="00C9464B" w:rsidP="001B58AD">
            <w:pPr>
              <w:spacing w:line="360" w:lineRule="auto"/>
              <w:rPr>
                <w:sz w:val="20"/>
                <w:lang w:val="uk-UA"/>
              </w:rPr>
            </w:pPr>
            <w:r w:rsidRPr="001B58AD">
              <w:rPr>
                <w:sz w:val="20"/>
                <w:lang w:val="uk-UA"/>
              </w:rPr>
              <w:t>40,6</w:t>
            </w:r>
          </w:p>
        </w:tc>
        <w:tc>
          <w:tcPr>
            <w:tcW w:w="1094" w:type="dxa"/>
          </w:tcPr>
          <w:p w:rsidR="00C9464B" w:rsidRPr="001B58AD" w:rsidRDefault="00C9464B" w:rsidP="001B58AD">
            <w:pPr>
              <w:spacing w:line="360" w:lineRule="auto"/>
              <w:rPr>
                <w:sz w:val="20"/>
                <w:lang w:val="uk-UA"/>
              </w:rPr>
            </w:pPr>
            <w:r w:rsidRPr="001B58AD">
              <w:rPr>
                <w:sz w:val="20"/>
                <w:lang w:val="uk-UA"/>
              </w:rPr>
              <w:t>18,8</w:t>
            </w:r>
          </w:p>
        </w:tc>
      </w:tr>
      <w:tr w:rsidR="00C9464B" w:rsidRPr="001B58AD" w:rsidTr="001B58AD">
        <w:trPr>
          <w:trHeight w:val="329"/>
          <w:jc w:val="center"/>
        </w:trPr>
        <w:tc>
          <w:tcPr>
            <w:tcW w:w="2071"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жито</w:t>
            </w:r>
          </w:p>
        </w:tc>
        <w:tc>
          <w:tcPr>
            <w:tcW w:w="1204" w:type="dxa"/>
          </w:tcPr>
          <w:p w:rsidR="00C9464B" w:rsidRPr="001B58AD" w:rsidRDefault="00C9464B" w:rsidP="001B58AD">
            <w:pPr>
              <w:spacing w:line="360" w:lineRule="auto"/>
              <w:rPr>
                <w:sz w:val="20"/>
                <w:lang w:val="uk-UA"/>
              </w:rPr>
            </w:pPr>
            <w:r w:rsidRPr="001B58AD">
              <w:rPr>
                <w:sz w:val="20"/>
                <w:lang w:val="uk-UA"/>
              </w:rPr>
              <w:t>80</w:t>
            </w:r>
          </w:p>
        </w:tc>
        <w:tc>
          <w:tcPr>
            <w:tcW w:w="1093" w:type="dxa"/>
          </w:tcPr>
          <w:p w:rsidR="00C9464B" w:rsidRPr="001B58AD" w:rsidRDefault="00C9464B" w:rsidP="001B58AD">
            <w:pPr>
              <w:spacing w:line="360" w:lineRule="auto"/>
              <w:rPr>
                <w:sz w:val="20"/>
                <w:lang w:val="uk-UA"/>
              </w:rPr>
            </w:pPr>
            <w:r w:rsidRPr="001B58AD">
              <w:rPr>
                <w:sz w:val="20"/>
                <w:lang w:val="uk-UA"/>
              </w:rPr>
              <w:t>74</w:t>
            </w:r>
          </w:p>
        </w:tc>
        <w:tc>
          <w:tcPr>
            <w:tcW w:w="1093" w:type="dxa"/>
          </w:tcPr>
          <w:p w:rsidR="00C9464B" w:rsidRPr="001B58AD" w:rsidRDefault="00C9464B" w:rsidP="001B58AD">
            <w:pPr>
              <w:spacing w:line="360" w:lineRule="auto"/>
              <w:rPr>
                <w:sz w:val="20"/>
                <w:lang w:val="uk-UA"/>
              </w:rPr>
            </w:pPr>
            <w:r w:rsidRPr="001B58AD">
              <w:rPr>
                <w:sz w:val="20"/>
                <w:lang w:val="uk-UA"/>
              </w:rPr>
              <w:t>73</w:t>
            </w:r>
          </w:p>
        </w:tc>
        <w:tc>
          <w:tcPr>
            <w:tcW w:w="1095" w:type="dxa"/>
          </w:tcPr>
          <w:p w:rsidR="00C9464B" w:rsidRPr="001B58AD" w:rsidRDefault="00C9464B" w:rsidP="001B58AD">
            <w:pPr>
              <w:spacing w:line="360" w:lineRule="auto"/>
              <w:rPr>
                <w:sz w:val="20"/>
                <w:lang w:val="uk-UA"/>
              </w:rPr>
            </w:pPr>
            <w:r w:rsidRPr="001B58AD">
              <w:rPr>
                <w:sz w:val="20"/>
                <w:lang w:val="uk-UA"/>
              </w:rPr>
              <w:t>6,9</w:t>
            </w:r>
          </w:p>
        </w:tc>
        <w:tc>
          <w:tcPr>
            <w:tcW w:w="1094" w:type="dxa"/>
          </w:tcPr>
          <w:p w:rsidR="00C9464B" w:rsidRPr="001B58AD" w:rsidRDefault="00C9464B" w:rsidP="001B58AD">
            <w:pPr>
              <w:spacing w:line="360" w:lineRule="auto"/>
              <w:rPr>
                <w:sz w:val="20"/>
                <w:lang w:val="uk-UA"/>
              </w:rPr>
            </w:pPr>
            <w:r w:rsidRPr="001B58AD">
              <w:rPr>
                <w:sz w:val="20"/>
                <w:lang w:val="uk-UA"/>
              </w:rPr>
              <w:t>10,5</w:t>
            </w:r>
          </w:p>
        </w:tc>
        <w:tc>
          <w:tcPr>
            <w:tcW w:w="1094" w:type="dxa"/>
          </w:tcPr>
          <w:p w:rsidR="00C9464B" w:rsidRPr="001B58AD" w:rsidRDefault="00C9464B" w:rsidP="001B58AD">
            <w:pPr>
              <w:spacing w:line="360" w:lineRule="auto"/>
              <w:rPr>
                <w:sz w:val="20"/>
                <w:lang w:val="uk-UA"/>
              </w:rPr>
            </w:pPr>
            <w:r w:rsidRPr="001B58AD">
              <w:rPr>
                <w:sz w:val="20"/>
                <w:lang w:val="uk-UA"/>
              </w:rPr>
              <w:t>10,3</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Ярі зернові</w:t>
            </w:r>
          </w:p>
        </w:tc>
        <w:tc>
          <w:tcPr>
            <w:tcW w:w="1204" w:type="dxa"/>
          </w:tcPr>
          <w:p w:rsidR="00C9464B" w:rsidRPr="001B58AD" w:rsidRDefault="00C9464B" w:rsidP="001B58AD">
            <w:pPr>
              <w:spacing w:line="360" w:lineRule="auto"/>
              <w:rPr>
                <w:sz w:val="20"/>
                <w:lang w:val="uk-UA"/>
              </w:rPr>
            </w:pPr>
            <w:r w:rsidRPr="001B58AD">
              <w:rPr>
                <w:sz w:val="20"/>
                <w:lang w:val="uk-UA"/>
              </w:rPr>
              <w:t>115</w:t>
            </w:r>
          </w:p>
        </w:tc>
        <w:tc>
          <w:tcPr>
            <w:tcW w:w="1093" w:type="dxa"/>
          </w:tcPr>
          <w:p w:rsidR="00C9464B" w:rsidRPr="001B58AD" w:rsidRDefault="00C9464B" w:rsidP="001B58AD">
            <w:pPr>
              <w:spacing w:line="360" w:lineRule="auto"/>
              <w:rPr>
                <w:sz w:val="20"/>
                <w:lang w:val="uk-UA"/>
              </w:rPr>
            </w:pPr>
            <w:r w:rsidRPr="001B58AD">
              <w:rPr>
                <w:sz w:val="20"/>
                <w:lang w:val="uk-UA"/>
              </w:rPr>
              <w:t>91</w:t>
            </w:r>
          </w:p>
        </w:tc>
        <w:tc>
          <w:tcPr>
            <w:tcW w:w="1093" w:type="dxa"/>
          </w:tcPr>
          <w:p w:rsidR="00C9464B" w:rsidRPr="001B58AD" w:rsidRDefault="00C9464B" w:rsidP="001B58AD">
            <w:pPr>
              <w:spacing w:line="360" w:lineRule="auto"/>
              <w:rPr>
                <w:sz w:val="20"/>
                <w:lang w:val="uk-UA"/>
              </w:rPr>
            </w:pPr>
            <w:r w:rsidRPr="001B58AD">
              <w:rPr>
                <w:sz w:val="20"/>
                <w:lang w:val="uk-UA"/>
              </w:rPr>
              <w:t>189</w:t>
            </w:r>
          </w:p>
        </w:tc>
        <w:tc>
          <w:tcPr>
            <w:tcW w:w="1095" w:type="dxa"/>
          </w:tcPr>
          <w:p w:rsidR="00C9464B" w:rsidRPr="001B58AD" w:rsidRDefault="00C9464B" w:rsidP="001B58AD">
            <w:pPr>
              <w:spacing w:line="360" w:lineRule="auto"/>
              <w:rPr>
                <w:sz w:val="20"/>
                <w:lang w:val="uk-UA"/>
              </w:rPr>
            </w:pPr>
            <w:r w:rsidRPr="001B58AD">
              <w:rPr>
                <w:sz w:val="20"/>
                <w:lang w:val="uk-UA"/>
              </w:rPr>
              <w:t>9,9</w:t>
            </w:r>
          </w:p>
        </w:tc>
        <w:tc>
          <w:tcPr>
            <w:tcW w:w="1094" w:type="dxa"/>
          </w:tcPr>
          <w:p w:rsidR="00C9464B" w:rsidRPr="001B58AD" w:rsidRDefault="00C9464B" w:rsidP="001B58AD">
            <w:pPr>
              <w:spacing w:line="360" w:lineRule="auto"/>
              <w:rPr>
                <w:sz w:val="20"/>
                <w:lang w:val="uk-UA"/>
              </w:rPr>
            </w:pPr>
            <w:r w:rsidRPr="001B58AD">
              <w:rPr>
                <w:sz w:val="20"/>
                <w:lang w:val="uk-UA"/>
              </w:rPr>
              <w:t>12,9</w:t>
            </w:r>
          </w:p>
        </w:tc>
        <w:tc>
          <w:tcPr>
            <w:tcW w:w="1094" w:type="dxa"/>
          </w:tcPr>
          <w:p w:rsidR="00C9464B" w:rsidRPr="001B58AD" w:rsidRDefault="00C9464B" w:rsidP="001B58AD">
            <w:pPr>
              <w:spacing w:line="360" w:lineRule="auto"/>
              <w:rPr>
                <w:sz w:val="20"/>
                <w:lang w:val="uk-UA"/>
              </w:rPr>
            </w:pPr>
            <w:r w:rsidRPr="001B58AD">
              <w:rPr>
                <w:sz w:val="20"/>
                <w:lang w:val="uk-UA"/>
              </w:rPr>
              <w:t>26,8</w:t>
            </w:r>
          </w:p>
        </w:tc>
      </w:tr>
      <w:tr w:rsidR="00C9464B" w:rsidRPr="001B58AD" w:rsidTr="001B58AD">
        <w:trPr>
          <w:trHeight w:val="343"/>
          <w:jc w:val="center"/>
        </w:trPr>
        <w:tc>
          <w:tcPr>
            <w:tcW w:w="2071" w:type="dxa"/>
          </w:tcPr>
          <w:p w:rsidR="00C9464B" w:rsidRPr="001B58AD" w:rsidRDefault="00C9464B" w:rsidP="001B58AD">
            <w:pPr>
              <w:spacing w:line="360" w:lineRule="auto"/>
              <w:rPr>
                <w:sz w:val="20"/>
                <w:lang w:val="uk-UA"/>
              </w:rPr>
            </w:pPr>
            <w:r w:rsidRPr="001B58AD">
              <w:rPr>
                <w:sz w:val="20"/>
                <w:lang w:val="uk-UA"/>
              </w:rPr>
              <w:t>в т.ч. ячмінь</w:t>
            </w:r>
          </w:p>
        </w:tc>
        <w:tc>
          <w:tcPr>
            <w:tcW w:w="1204" w:type="dxa"/>
          </w:tcPr>
          <w:p w:rsidR="00C9464B" w:rsidRPr="001B58AD" w:rsidRDefault="00C9464B" w:rsidP="001B58AD">
            <w:pPr>
              <w:spacing w:line="360" w:lineRule="auto"/>
              <w:rPr>
                <w:sz w:val="20"/>
                <w:lang w:val="uk-UA"/>
              </w:rPr>
            </w:pPr>
            <w:r w:rsidRPr="001B58AD">
              <w:rPr>
                <w:sz w:val="20"/>
                <w:lang w:val="uk-UA"/>
              </w:rPr>
              <w:t>22</w:t>
            </w:r>
          </w:p>
        </w:tc>
        <w:tc>
          <w:tcPr>
            <w:tcW w:w="1093" w:type="dxa"/>
          </w:tcPr>
          <w:p w:rsidR="00C9464B" w:rsidRPr="001B58AD" w:rsidRDefault="00C9464B" w:rsidP="001B58AD">
            <w:pPr>
              <w:spacing w:line="360" w:lineRule="auto"/>
              <w:rPr>
                <w:sz w:val="20"/>
                <w:lang w:val="uk-UA"/>
              </w:rPr>
            </w:pPr>
            <w:r w:rsidRPr="001B58AD">
              <w:rPr>
                <w:sz w:val="20"/>
                <w:lang w:val="uk-UA"/>
              </w:rPr>
              <w:t>17</w:t>
            </w:r>
          </w:p>
        </w:tc>
        <w:tc>
          <w:tcPr>
            <w:tcW w:w="1093" w:type="dxa"/>
          </w:tcPr>
          <w:p w:rsidR="00C9464B" w:rsidRPr="001B58AD" w:rsidRDefault="00C9464B" w:rsidP="001B58AD">
            <w:pPr>
              <w:spacing w:line="360" w:lineRule="auto"/>
              <w:rPr>
                <w:sz w:val="20"/>
                <w:lang w:val="uk-UA"/>
              </w:rPr>
            </w:pPr>
            <w:r w:rsidRPr="001B58AD">
              <w:rPr>
                <w:sz w:val="20"/>
                <w:lang w:val="uk-UA"/>
              </w:rPr>
              <w:t>101</w:t>
            </w:r>
          </w:p>
        </w:tc>
        <w:tc>
          <w:tcPr>
            <w:tcW w:w="1095" w:type="dxa"/>
          </w:tcPr>
          <w:p w:rsidR="00C9464B" w:rsidRPr="001B58AD" w:rsidRDefault="00C9464B" w:rsidP="001B58AD">
            <w:pPr>
              <w:spacing w:line="360" w:lineRule="auto"/>
              <w:rPr>
                <w:sz w:val="20"/>
                <w:lang w:val="uk-UA"/>
              </w:rPr>
            </w:pPr>
            <w:r w:rsidRPr="001B58AD">
              <w:rPr>
                <w:sz w:val="20"/>
                <w:lang w:val="uk-UA"/>
              </w:rPr>
              <w:t>1,9</w:t>
            </w:r>
          </w:p>
        </w:tc>
        <w:tc>
          <w:tcPr>
            <w:tcW w:w="1094" w:type="dxa"/>
          </w:tcPr>
          <w:p w:rsidR="00C9464B" w:rsidRPr="001B58AD" w:rsidRDefault="00C9464B" w:rsidP="001B58AD">
            <w:pPr>
              <w:spacing w:line="360" w:lineRule="auto"/>
              <w:rPr>
                <w:sz w:val="20"/>
                <w:lang w:val="uk-UA"/>
              </w:rPr>
            </w:pPr>
            <w:r w:rsidRPr="001B58AD">
              <w:rPr>
                <w:sz w:val="20"/>
                <w:lang w:val="uk-UA"/>
              </w:rPr>
              <w:t>2,4</w:t>
            </w:r>
          </w:p>
        </w:tc>
        <w:tc>
          <w:tcPr>
            <w:tcW w:w="1094" w:type="dxa"/>
          </w:tcPr>
          <w:p w:rsidR="00C9464B" w:rsidRPr="001B58AD" w:rsidRDefault="00C9464B" w:rsidP="001B58AD">
            <w:pPr>
              <w:spacing w:line="360" w:lineRule="auto"/>
              <w:rPr>
                <w:sz w:val="20"/>
                <w:lang w:val="uk-UA"/>
              </w:rPr>
            </w:pPr>
            <w:r w:rsidRPr="001B58AD">
              <w:rPr>
                <w:sz w:val="20"/>
                <w:lang w:val="uk-UA"/>
              </w:rPr>
              <w:t>14,4</w:t>
            </w:r>
          </w:p>
        </w:tc>
      </w:tr>
      <w:tr w:rsidR="00C9464B" w:rsidRPr="001B58AD" w:rsidTr="001B58AD">
        <w:trPr>
          <w:trHeight w:val="329"/>
          <w:jc w:val="center"/>
        </w:trPr>
        <w:tc>
          <w:tcPr>
            <w:tcW w:w="2071"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овес</w:t>
            </w:r>
          </w:p>
        </w:tc>
        <w:tc>
          <w:tcPr>
            <w:tcW w:w="1204" w:type="dxa"/>
          </w:tcPr>
          <w:p w:rsidR="00C9464B" w:rsidRPr="001B58AD" w:rsidRDefault="00C9464B" w:rsidP="001B58AD">
            <w:pPr>
              <w:spacing w:line="360" w:lineRule="auto"/>
              <w:rPr>
                <w:sz w:val="20"/>
                <w:lang w:val="uk-UA"/>
              </w:rPr>
            </w:pPr>
            <w:r w:rsidRPr="001B58AD">
              <w:rPr>
                <w:sz w:val="20"/>
                <w:lang w:val="uk-UA"/>
              </w:rPr>
              <w:t>60</w:t>
            </w:r>
          </w:p>
        </w:tc>
        <w:tc>
          <w:tcPr>
            <w:tcW w:w="1093" w:type="dxa"/>
          </w:tcPr>
          <w:p w:rsidR="00C9464B" w:rsidRPr="001B58AD" w:rsidRDefault="00C9464B" w:rsidP="001B58AD">
            <w:pPr>
              <w:spacing w:line="360" w:lineRule="auto"/>
              <w:rPr>
                <w:sz w:val="20"/>
                <w:lang w:val="uk-UA"/>
              </w:rPr>
            </w:pPr>
            <w:r w:rsidRPr="001B58AD">
              <w:rPr>
                <w:sz w:val="20"/>
                <w:lang w:val="uk-UA"/>
              </w:rPr>
              <w:t>61</w:t>
            </w:r>
          </w:p>
        </w:tc>
        <w:tc>
          <w:tcPr>
            <w:tcW w:w="1093" w:type="dxa"/>
          </w:tcPr>
          <w:p w:rsidR="00C9464B" w:rsidRPr="001B58AD" w:rsidRDefault="00C9464B" w:rsidP="001B58AD">
            <w:pPr>
              <w:spacing w:line="360" w:lineRule="auto"/>
              <w:rPr>
                <w:sz w:val="20"/>
                <w:lang w:val="uk-UA"/>
              </w:rPr>
            </w:pPr>
            <w:r w:rsidRPr="001B58AD">
              <w:rPr>
                <w:sz w:val="20"/>
                <w:lang w:val="uk-UA"/>
              </w:rPr>
              <w:t>53</w:t>
            </w:r>
          </w:p>
        </w:tc>
        <w:tc>
          <w:tcPr>
            <w:tcW w:w="1095" w:type="dxa"/>
          </w:tcPr>
          <w:p w:rsidR="00C9464B" w:rsidRPr="001B58AD" w:rsidRDefault="00C9464B" w:rsidP="001B58AD">
            <w:pPr>
              <w:spacing w:line="360" w:lineRule="auto"/>
              <w:rPr>
                <w:sz w:val="20"/>
                <w:lang w:val="uk-UA"/>
              </w:rPr>
            </w:pPr>
            <w:r w:rsidRPr="001B58AD">
              <w:rPr>
                <w:sz w:val="20"/>
                <w:lang w:val="uk-UA"/>
              </w:rPr>
              <w:t>5,1</w:t>
            </w:r>
          </w:p>
        </w:tc>
        <w:tc>
          <w:tcPr>
            <w:tcW w:w="1094" w:type="dxa"/>
          </w:tcPr>
          <w:p w:rsidR="00C9464B" w:rsidRPr="001B58AD" w:rsidRDefault="00C9464B" w:rsidP="001B58AD">
            <w:pPr>
              <w:spacing w:line="360" w:lineRule="auto"/>
              <w:rPr>
                <w:sz w:val="20"/>
                <w:lang w:val="uk-UA"/>
              </w:rPr>
            </w:pPr>
            <w:r w:rsidRPr="001B58AD">
              <w:rPr>
                <w:sz w:val="20"/>
                <w:lang w:val="uk-UA"/>
              </w:rPr>
              <w:t>8,7</w:t>
            </w:r>
          </w:p>
        </w:tc>
        <w:tc>
          <w:tcPr>
            <w:tcW w:w="1094" w:type="dxa"/>
          </w:tcPr>
          <w:p w:rsidR="00C9464B" w:rsidRPr="001B58AD" w:rsidRDefault="00C9464B" w:rsidP="001B58AD">
            <w:pPr>
              <w:spacing w:line="360" w:lineRule="auto"/>
              <w:rPr>
                <w:sz w:val="20"/>
                <w:lang w:val="uk-UA"/>
              </w:rPr>
            </w:pPr>
            <w:r w:rsidRPr="001B58AD">
              <w:rPr>
                <w:sz w:val="20"/>
                <w:lang w:val="uk-UA"/>
              </w:rPr>
              <w:t>7,5</w:t>
            </w:r>
          </w:p>
        </w:tc>
      </w:tr>
      <w:tr w:rsidR="00C9464B" w:rsidRPr="001B58AD" w:rsidTr="001B58AD">
        <w:trPr>
          <w:trHeight w:val="344"/>
          <w:jc w:val="center"/>
        </w:trPr>
        <w:tc>
          <w:tcPr>
            <w:tcW w:w="2071"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пшениця</w:t>
            </w:r>
          </w:p>
        </w:tc>
        <w:tc>
          <w:tcPr>
            <w:tcW w:w="1204" w:type="dxa"/>
          </w:tcPr>
          <w:p w:rsidR="00C9464B" w:rsidRPr="001B58AD" w:rsidRDefault="00C9464B" w:rsidP="001B58AD">
            <w:pPr>
              <w:spacing w:line="360" w:lineRule="auto"/>
              <w:rPr>
                <w:sz w:val="20"/>
                <w:lang w:val="uk-UA"/>
              </w:rPr>
            </w:pPr>
            <w:r w:rsidRPr="001B58AD">
              <w:rPr>
                <w:sz w:val="20"/>
                <w:lang w:val="uk-UA"/>
              </w:rPr>
              <w:t>33</w:t>
            </w:r>
          </w:p>
        </w:tc>
        <w:tc>
          <w:tcPr>
            <w:tcW w:w="1093" w:type="dxa"/>
          </w:tcPr>
          <w:p w:rsidR="00C9464B" w:rsidRPr="001B58AD" w:rsidRDefault="00C9464B" w:rsidP="001B58AD">
            <w:pPr>
              <w:spacing w:line="360" w:lineRule="auto"/>
              <w:rPr>
                <w:sz w:val="20"/>
                <w:lang w:val="uk-UA"/>
              </w:rPr>
            </w:pPr>
            <w:r w:rsidRPr="001B58AD">
              <w:rPr>
                <w:sz w:val="20"/>
                <w:lang w:val="uk-UA"/>
              </w:rPr>
              <w:t>13</w:t>
            </w:r>
          </w:p>
        </w:tc>
        <w:tc>
          <w:tcPr>
            <w:tcW w:w="1093" w:type="dxa"/>
          </w:tcPr>
          <w:p w:rsidR="00C9464B" w:rsidRPr="001B58AD" w:rsidRDefault="00C9464B" w:rsidP="001B58AD">
            <w:pPr>
              <w:spacing w:line="360" w:lineRule="auto"/>
              <w:rPr>
                <w:sz w:val="20"/>
                <w:lang w:val="uk-UA"/>
              </w:rPr>
            </w:pPr>
            <w:r w:rsidRPr="001B58AD">
              <w:rPr>
                <w:sz w:val="20"/>
                <w:lang w:val="uk-UA"/>
              </w:rPr>
              <w:t>35</w:t>
            </w:r>
          </w:p>
        </w:tc>
        <w:tc>
          <w:tcPr>
            <w:tcW w:w="1095" w:type="dxa"/>
          </w:tcPr>
          <w:p w:rsidR="00C9464B" w:rsidRPr="001B58AD" w:rsidRDefault="00C9464B" w:rsidP="001B58AD">
            <w:pPr>
              <w:spacing w:line="360" w:lineRule="auto"/>
              <w:rPr>
                <w:sz w:val="20"/>
                <w:lang w:val="uk-UA"/>
              </w:rPr>
            </w:pPr>
            <w:r w:rsidRPr="001B58AD">
              <w:rPr>
                <w:sz w:val="20"/>
                <w:lang w:val="uk-UA"/>
              </w:rPr>
              <w:t>2,9</w:t>
            </w:r>
          </w:p>
        </w:tc>
        <w:tc>
          <w:tcPr>
            <w:tcW w:w="1094" w:type="dxa"/>
          </w:tcPr>
          <w:p w:rsidR="00C9464B" w:rsidRPr="001B58AD" w:rsidRDefault="00C9464B" w:rsidP="001B58AD">
            <w:pPr>
              <w:spacing w:line="360" w:lineRule="auto"/>
              <w:rPr>
                <w:sz w:val="20"/>
                <w:lang w:val="uk-UA"/>
              </w:rPr>
            </w:pPr>
            <w:r w:rsidRPr="001B58AD">
              <w:rPr>
                <w:sz w:val="20"/>
                <w:lang w:val="uk-UA"/>
              </w:rPr>
              <w:t>1,8</w:t>
            </w:r>
          </w:p>
        </w:tc>
        <w:tc>
          <w:tcPr>
            <w:tcW w:w="1094" w:type="dxa"/>
          </w:tcPr>
          <w:p w:rsidR="00C9464B" w:rsidRPr="001B58AD" w:rsidRDefault="00C9464B" w:rsidP="001B58AD">
            <w:pPr>
              <w:spacing w:line="360" w:lineRule="auto"/>
              <w:rPr>
                <w:sz w:val="20"/>
                <w:lang w:val="uk-UA"/>
              </w:rPr>
            </w:pPr>
            <w:r w:rsidRPr="001B58AD">
              <w:rPr>
                <w:sz w:val="20"/>
                <w:lang w:val="uk-UA"/>
              </w:rPr>
              <w:t>4,9</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Зернобобові</w:t>
            </w:r>
          </w:p>
        </w:tc>
        <w:tc>
          <w:tcPr>
            <w:tcW w:w="1204" w:type="dxa"/>
          </w:tcPr>
          <w:p w:rsidR="00C9464B" w:rsidRPr="001B58AD" w:rsidRDefault="00C9464B" w:rsidP="001B58AD">
            <w:pPr>
              <w:spacing w:line="360" w:lineRule="auto"/>
              <w:rPr>
                <w:sz w:val="20"/>
                <w:lang w:val="uk-UA"/>
              </w:rPr>
            </w:pPr>
            <w:r w:rsidRPr="001B58AD">
              <w:rPr>
                <w:sz w:val="20"/>
                <w:lang w:val="uk-UA"/>
              </w:rPr>
              <w:t>42</w:t>
            </w:r>
          </w:p>
        </w:tc>
        <w:tc>
          <w:tcPr>
            <w:tcW w:w="1093" w:type="dxa"/>
          </w:tcPr>
          <w:p w:rsidR="00C9464B" w:rsidRPr="001B58AD" w:rsidRDefault="00C9464B" w:rsidP="001B58AD">
            <w:pPr>
              <w:spacing w:line="360" w:lineRule="auto"/>
              <w:rPr>
                <w:sz w:val="20"/>
                <w:lang w:val="uk-UA"/>
              </w:rPr>
            </w:pPr>
            <w:r w:rsidRPr="001B58AD">
              <w:rPr>
                <w:sz w:val="20"/>
                <w:lang w:val="uk-UA"/>
              </w:rPr>
              <w:t>26</w:t>
            </w:r>
          </w:p>
        </w:tc>
        <w:tc>
          <w:tcPr>
            <w:tcW w:w="1093" w:type="dxa"/>
          </w:tcPr>
          <w:p w:rsidR="00C9464B" w:rsidRPr="001B58AD" w:rsidRDefault="00C9464B" w:rsidP="001B58AD">
            <w:pPr>
              <w:spacing w:line="360" w:lineRule="auto"/>
              <w:rPr>
                <w:sz w:val="20"/>
                <w:lang w:val="uk-UA"/>
              </w:rPr>
            </w:pPr>
            <w:r w:rsidRPr="001B58AD">
              <w:rPr>
                <w:sz w:val="20"/>
                <w:lang w:val="uk-UA"/>
              </w:rPr>
              <w:t>22</w:t>
            </w:r>
          </w:p>
        </w:tc>
        <w:tc>
          <w:tcPr>
            <w:tcW w:w="1095" w:type="dxa"/>
          </w:tcPr>
          <w:p w:rsidR="00C9464B" w:rsidRPr="001B58AD" w:rsidRDefault="00C9464B" w:rsidP="001B58AD">
            <w:pPr>
              <w:spacing w:line="360" w:lineRule="auto"/>
              <w:rPr>
                <w:sz w:val="20"/>
                <w:lang w:val="uk-UA"/>
              </w:rPr>
            </w:pPr>
            <w:r w:rsidRPr="001B58AD">
              <w:rPr>
                <w:sz w:val="20"/>
                <w:lang w:val="uk-UA"/>
              </w:rPr>
              <w:t>3,5</w:t>
            </w:r>
          </w:p>
        </w:tc>
        <w:tc>
          <w:tcPr>
            <w:tcW w:w="1094" w:type="dxa"/>
          </w:tcPr>
          <w:p w:rsidR="00C9464B" w:rsidRPr="001B58AD" w:rsidRDefault="00C9464B" w:rsidP="001B58AD">
            <w:pPr>
              <w:spacing w:line="360" w:lineRule="auto"/>
              <w:rPr>
                <w:sz w:val="20"/>
                <w:lang w:val="uk-UA"/>
              </w:rPr>
            </w:pPr>
            <w:r w:rsidRPr="001B58AD">
              <w:rPr>
                <w:sz w:val="20"/>
                <w:lang w:val="uk-UA"/>
              </w:rPr>
              <w:t>3,8</w:t>
            </w:r>
          </w:p>
        </w:tc>
        <w:tc>
          <w:tcPr>
            <w:tcW w:w="1094" w:type="dxa"/>
          </w:tcPr>
          <w:p w:rsidR="00C9464B" w:rsidRPr="001B58AD" w:rsidRDefault="00C9464B" w:rsidP="001B58AD">
            <w:pPr>
              <w:spacing w:line="360" w:lineRule="auto"/>
              <w:rPr>
                <w:sz w:val="20"/>
                <w:lang w:val="uk-UA"/>
              </w:rPr>
            </w:pPr>
            <w:r w:rsidRPr="001B58AD">
              <w:rPr>
                <w:sz w:val="20"/>
                <w:lang w:val="uk-UA"/>
              </w:rPr>
              <w:t>3,2</w:t>
            </w:r>
          </w:p>
        </w:tc>
      </w:tr>
      <w:tr w:rsidR="00C9464B" w:rsidRPr="001B58AD" w:rsidTr="001B58AD">
        <w:trPr>
          <w:trHeight w:val="329"/>
          <w:jc w:val="center"/>
        </w:trPr>
        <w:tc>
          <w:tcPr>
            <w:tcW w:w="2071" w:type="dxa"/>
          </w:tcPr>
          <w:p w:rsidR="00C9464B" w:rsidRPr="001B58AD" w:rsidRDefault="00C9464B" w:rsidP="001B58AD">
            <w:pPr>
              <w:spacing w:line="360" w:lineRule="auto"/>
              <w:rPr>
                <w:sz w:val="20"/>
                <w:lang w:val="uk-UA"/>
              </w:rPr>
            </w:pPr>
            <w:r w:rsidRPr="001B58AD">
              <w:rPr>
                <w:sz w:val="20"/>
                <w:lang w:val="uk-UA"/>
              </w:rPr>
              <w:t xml:space="preserve">Цукрові буряки </w:t>
            </w:r>
          </w:p>
        </w:tc>
        <w:tc>
          <w:tcPr>
            <w:tcW w:w="1204" w:type="dxa"/>
          </w:tcPr>
          <w:p w:rsidR="00C9464B" w:rsidRPr="001B58AD" w:rsidRDefault="00C9464B" w:rsidP="001B58AD">
            <w:pPr>
              <w:spacing w:line="360" w:lineRule="auto"/>
              <w:rPr>
                <w:sz w:val="20"/>
                <w:lang w:val="uk-UA"/>
              </w:rPr>
            </w:pPr>
            <w:r w:rsidRPr="001B58AD">
              <w:rPr>
                <w:sz w:val="20"/>
                <w:lang w:val="uk-UA"/>
              </w:rPr>
              <w:t>62</w:t>
            </w:r>
          </w:p>
        </w:tc>
        <w:tc>
          <w:tcPr>
            <w:tcW w:w="1093" w:type="dxa"/>
          </w:tcPr>
          <w:p w:rsidR="00C9464B" w:rsidRPr="001B58AD" w:rsidRDefault="00C9464B" w:rsidP="001B58AD">
            <w:pPr>
              <w:spacing w:line="360" w:lineRule="auto"/>
              <w:rPr>
                <w:sz w:val="20"/>
                <w:lang w:val="uk-UA"/>
              </w:rPr>
            </w:pPr>
            <w:r w:rsidRPr="001B58AD">
              <w:rPr>
                <w:sz w:val="20"/>
                <w:lang w:val="uk-UA"/>
              </w:rPr>
              <w:t>60</w:t>
            </w:r>
          </w:p>
        </w:tc>
        <w:tc>
          <w:tcPr>
            <w:tcW w:w="1093" w:type="dxa"/>
          </w:tcPr>
          <w:p w:rsidR="00C9464B" w:rsidRPr="001B58AD" w:rsidRDefault="00C9464B" w:rsidP="001B58AD">
            <w:pPr>
              <w:spacing w:line="360" w:lineRule="auto"/>
              <w:rPr>
                <w:sz w:val="20"/>
                <w:lang w:val="uk-UA"/>
              </w:rPr>
            </w:pPr>
            <w:r w:rsidRPr="001B58AD">
              <w:rPr>
                <w:sz w:val="20"/>
                <w:lang w:val="uk-UA"/>
              </w:rPr>
              <w:t>60</w:t>
            </w:r>
          </w:p>
        </w:tc>
        <w:tc>
          <w:tcPr>
            <w:tcW w:w="1095" w:type="dxa"/>
          </w:tcPr>
          <w:p w:rsidR="00C9464B" w:rsidRPr="001B58AD" w:rsidRDefault="00C9464B" w:rsidP="001B58AD">
            <w:pPr>
              <w:spacing w:line="360" w:lineRule="auto"/>
              <w:rPr>
                <w:sz w:val="20"/>
                <w:lang w:val="uk-UA"/>
              </w:rPr>
            </w:pPr>
            <w:r w:rsidRPr="001B58AD">
              <w:rPr>
                <w:sz w:val="20"/>
                <w:lang w:val="uk-UA"/>
              </w:rPr>
              <w:t>5,3</w:t>
            </w:r>
          </w:p>
        </w:tc>
        <w:tc>
          <w:tcPr>
            <w:tcW w:w="1094" w:type="dxa"/>
          </w:tcPr>
          <w:p w:rsidR="00C9464B" w:rsidRPr="001B58AD" w:rsidRDefault="00C9464B" w:rsidP="001B58AD">
            <w:pPr>
              <w:spacing w:line="360" w:lineRule="auto"/>
              <w:rPr>
                <w:sz w:val="20"/>
                <w:lang w:val="uk-UA"/>
              </w:rPr>
            </w:pPr>
            <w:r w:rsidRPr="001B58AD">
              <w:rPr>
                <w:sz w:val="20"/>
                <w:lang w:val="uk-UA"/>
              </w:rPr>
              <w:t>8,5</w:t>
            </w:r>
          </w:p>
        </w:tc>
        <w:tc>
          <w:tcPr>
            <w:tcW w:w="1094" w:type="dxa"/>
          </w:tcPr>
          <w:p w:rsidR="00C9464B" w:rsidRPr="001B58AD" w:rsidRDefault="00C9464B" w:rsidP="001B58AD">
            <w:pPr>
              <w:spacing w:line="360" w:lineRule="auto"/>
              <w:rPr>
                <w:sz w:val="20"/>
                <w:lang w:val="uk-UA"/>
              </w:rPr>
            </w:pPr>
            <w:r w:rsidRPr="001B58AD">
              <w:rPr>
                <w:sz w:val="20"/>
                <w:lang w:val="uk-UA"/>
              </w:rPr>
              <w:t>8,5</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Льон-довгунець</w:t>
            </w:r>
          </w:p>
        </w:tc>
        <w:tc>
          <w:tcPr>
            <w:tcW w:w="1204" w:type="dxa"/>
          </w:tcPr>
          <w:p w:rsidR="00C9464B" w:rsidRPr="001B58AD" w:rsidRDefault="00C9464B" w:rsidP="001B58AD">
            <w:pPr>
              <w:spacing w:line="360" w:lineRule="auto"/>
              <w:rPr>
                <w:sz w:val="20"/>
                <w:lang w:val="uk-UA"/>
              </w:rPr>
            </w:pPr>
            <w:r w:rsidRPr="001B58AD">
              <w:rPr>
                <w:sz w:val="20"/>
                <w:lang w:val="uk-UA"/>
              </w:rPr>
              <w:t>10</w:t>
            </w:r>
          </w:p>
        </w:tc>
        <w:tc>
          <w:tcPr>
            <w:tcW w:w="1093" w:type="dxa"/>
          </w:tcPr>
          <w:p w:rsidR="00C9464B" w:rsidRPr="001B58AD" w:rsidRDefault="00C9464B" w:rsidP="001B58AD">
            <w:pPr>
              <w:spacing w:line="360" w:lineRule="auto"/>
              <w:rPr>
                <w:sz w:val="20"/>
                <w:lang w:val="uk-UA"/>
              </w:rPr>
            </w:pPr>
            <w:r w:rsidRPr="001B58AD">
              <w:rPr>
                <w:sz w:val="20"/>
                <w:lang w:val="uk-UA"/>
              </w:rPr>
              <w:t>2</w:t>
            </w:r>
          </w:p>
        </w:tc>
        <w:tc>
          <w:tcPr>
            <w:tcW w:w="1093" w:type="dxa"/>
          </w:tcPr>
          <w:p w:rsidR="00C9464B" w:rsidRPr="001B58AD" w:rsidRDefault="00C9464B" w:rsidP="001B58AD">
            <w:pPr>
              <w:spacing w:line="360" w:lineRule="auto"/>
              <w:rPr>
                <w:sz w:val="20"/>
                <w:lang w:val="uk-UA"/>
              </w:rPr>
            </w:pPr>
            <w:r w:rsidRPr="001B58AD">
              <w:rPr>
                <w:sz w:val="20"/>
                <w:lang w:val="uk-UA"/>
              </w:rPr>
              <w:t>3</w:t>
            </w:r>
          </w:p>
        </w:tc>
        <w:tc>
          <w:tcPr>
            <w:tcW w:w="1095" w:type="dxa"/>
          </w:tcPr>
          <w:p w:rsidR="00C9464B" w:rsidRPr="001B58AD" w:rsidRDefault="00C9464B" w:rsidP="001B58AD">
            <w:pPr>
              <w:spacing w:line="360" w:lineRule="auto"/>
              <w:rPr>
                <w:sz w:val="20"/>
                <w:lang w:val="uk-UA"/>
              </w:rPr>
            </w:pPr>
            <w:r w:rsidRPr="001B58AD">
              <w:rPr>
                <w:sz w:val="20"/>
                <w:lang w:val="uk-UA"/>
              </w:rPr>
              <w:t>0,9</w:t>
            </w:r>
          </w:p>
        </w:tc>
        <w:tc>
          <w:tcPr>
            <w:tcW w:w="1094" w:type="dxa"/>
          </w:tcPr>
          <w:p w:rsidR="00C9464B" w:rsidRPr="001B58AD" w:rsidRDefault="00C9464B" w:rsidP="001B58AD">
            <w:pPr>
              <w:spacing w:line="360" w:lineRule="auto"/>
              <w:rPr>
                <w:sz w:val="20"/>
                <w:lang w:val="uk-UA"/>
              </w:rPr>
            </w:pPr>
            <w:r w:rsidRPr="001B58AD">
              <w:rPr>
                <w:sz w:val="20"/>
                <w:lang w:val="uk-UA"/>
              </w:rPr>
              <w:t>0,3</w:t>
            </w:r>
          </w:p>
        </w:tc>
        <w:tc>
          <w:tcPr>
            <w:tcW w:w="1094" w:type="dxa"/>
          </w:tcPr>
          <w:p w:rsidR="00C9464B" w:rsidRPr="001B58AD" w:rsidRDefault="00C9464B" w:rsidP="001B58AD">
            <w:pPr>
              <w:spacing w:line="360" w:lineRule="auto"/>
              <w:rPr>
                <w:sz w:val="20"/>
                <w:lang w:val="uk-UA"/>
              </w:rPr>
            </w:pPr>
            <w:r w:rsidRPr="001B58AD">
              <w:rPr>
                <w:sz w:val="20"/>
                <w:lang w:val="uk-UA"/>
              </w:rPr>
              <w:t>0,4</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Картопля</w:t>
            </w:r>
          </w:p>
        </w:tc>
        <w:tc>
          <w:tcPr>
            <w:tcW w:w="1204" w:type="dxa"/>
          </w:tcPr>
          <w:p w:rsidR="00C9464B" w:rsidRPr="001B58AD" w:rsidRDefault="00C9464B" w:rsidP="001B58AD">
            <w:pPr>
              <w:spacing w:line="360" w:lineRule="auto"/>
              <w:rPr>
                <w:sz w:val="20"/>
                <w:lang w:val="uk-UA"/>
              </w:rPr>
            </w:pPr>
            <w:r w:rsidRPr="001B58AD">
              <w:rPr>
                <w:sz w:val="20"/>
                <w:lang w:val="uk-UA"/>
              </w:rPr>
              <w:t>20</w:t>
            </w:r>
          </w:p>
        </w:tc>
        <w:tc>
          <w:tcPr>
            <w:tcW w:w="1093" w:type="dxa"/>
          </w:tcPr>
          <w:p w:rsidR="00C9464B" w:rsidRPr="001B58AD" w:rsidRDefault="00C9464B" w:rsidP="001B58AD">
            <w:pPr>
              <w:spacing w:line="360" w:lineRule="auto"/>
              <w:rPr>
                <w:sz w:val="20"/>
                <w:lang w:val="uk-UA"/>
              </w:rPr>
            </w:pPr>
            <w:r w:rsidRPr="001B58AD">
              <w:rPr>
                <w:sz w:val="20"/>
                <w:lang w:val="uk-UA"/>
              </w:rPr>
              <w:t>9</w:t>
            </w:r>
          </w:p>
        </w:tc>
        <w:tc>
          <w:tcPr>
            <w:tcW w:w="1093" w:type="dxa"/>
          </w:tcPr>
          <w:p w:rsidR="00C9464B" w:rsidRPr="001B58AD" w:rsidRDefault="00C9464B" w:rsidP="001B58AD">
            <w:pPr>
              <w:spacing w:line="360" w:lineRule="auto"/>
              <w:rPr>
                <w:sz w:val="20"/>
                <w:lang w:val="uk-UA"/>
              </w:rPr>
            </w:pPr>
            <w:r w:rsidRPr="001B58AD">
              <w:rPr>
                <w:sz w:val="20"/>
                <w:lang w:val="uk-UA"/>
              </w:rPr>
              <w:t>15</w:t>
            </w:r>
          </w:p>
        </w:tc>
        <w:tc>
          <w:tcPr>
            <w:tcW w:w="1095" w:type="dxa"/>
          </w:tcPr>
          <w:p w:rsidR="00C9464B" w:rsidRPr="001B58AD" w:rsidRDefault="00C9464B" w:rsidP="001B58AD">
            <w:pPr>
              <w:spacing w:line="360" w:lineRule="auto"/>
              <w:rPr>
                <w:sz w:val="20"/>
                <w:lang w:val="uk-UA"/>
              </w:rPr>
            </w:pPr>
            <w:r w:rsidRPr="001B58AD">
              <w:rPr>
                <w:sz w:val="20"/>
                <w:lang w:val="uk-UA"/>
              </w:rPr>
              <w:t>1,8</w:t>
            </w:r>
          </w:p>
        </w:tc>
        <w:tc>
          <w:tcPr>
            <w:tcW w:w="1094" w:type="dxa"/>
          </w:tcPr>
          <w:p w:rsidR="00C9464B" w:rsidRPr="001B58AD" w:rsidRDefault="00C9464B" w:rsidP="001B58AD">
            <w:pPr>
              <w:spacing w:line="360" w:lineRule="auto"/>
              <w:rPr>
                <w:sz w:val="20"/>
                <w:lang w:val="uk-UA"/>
              </w:rPr>
            </w:pPr>
            <w:r w:rsidRPr="001B58AD">
              <w:rPr>
                <w:sz w:val="20"/>
                <w:lang w:val="uk-UA"/>
              </w:rPr>
              <w:t>1,2</w:t>
            </w:r>
          </w:p>
        </w:tc>
        <w:tc>
          <w:tcPr>
            <w:tcW w:w="1094" w:type="dxa"/>
          </w:tcPr>
          <w:p w:rsidR="00C9464B" w:rsidRPr="001B58AD" w:rsidRDefault="00C9464B" w:rsidP="001B58AD">
            <w:pPr>
              <w:spacing w:line="360" w:lineRule="auto"/>
              <w:rPr>
                <w:sz w:val="20"/>
                <w:lang w:val="uk-UA"/>
              </w:rPr>
            </w:pPr>
            <w:r w:rsidRPr="001B58AD">
              <w:rPr>
                <w:sz w:val="20"/>
                <w:lang w:val="uk-UA"/>
              </w:rPr>
              <w:t>2,1</w:t>
            </w:r>
          </w:p>
        </w:tc>
      </w:tr>
      <w:tr w:rsidR="00C9464B" w:rsidRPr="001B58AD" w:rsidTr="001B58AD">
        <w:trPr>
          <w:trHeight w:val="329"/>
          <w:jc w:val="center"/>
        </w:trPr>
        <w:tc>
          <w:tcPr>
            <w:tcW w:w="2071" w:type="dxa"/>
          </w:tcPr>
          <w:p w:rsidR="00C9464B" w:rsidRPr="001B58AD" w:rsidRDefault="00C9464B" w:rsidP="001B58AD">
            <w:pPr>
              <w:spacing w:line="360" w:lineRule="auto"/>
              <w:rPr>
                <w:sz w:val="20"/>
                <w:lang w:val="uk-UA"/>
              </w:rPr>
            </w:pPr>
            <w:r w:rsidRPr="001B58AD">
              <w:rPr>
                <w:sz w:val="20"/>
                <w:lang w:val="uk-UA"/>
              </w:rPr>
              <w:t>Овочі</w:t>
            </w:r>
          </w:p>
        </w:tc>
        <w:tc>
          <w:tcPr>
            <w:tcW w:w="1204" w:type="dxa"/>
          </w:tcPr>
          <w:p w:rsidR="00C9464B" w:rsidRPr="001B58AD" w:rsidRDefault="00C9464B" w:rsidP="001B58AD">
            <w:pPr>
              <w:spacing w:line="360" w:lineRule="auto"/>
              <w:rPr>
                <w:sz w:val="20"/>
                <w:lang w:val="uk-UA"/>
              </w:rPr>
            </w:pPr>
            <w:r w:rsidRPr="001B58AD">
              <w:rPr>
                <w:sz w:val="20"/>
                <w:lang w:val="uk-UA"/>
              </w:rPr>
              <w:t>28</w:t>
            </w:r>
          </w:p>
        </w:tc>
        <w:tc>
          <w:tcPr>
            <w:tcW w:w="1093" w:type="dxa"/>
          </w:tcPr>
          <w:p w:rsidR="00C9464B" w:rsidRPr="001B58AD" w:rsidRDefault="00C9464B" w:rsidP="001B58AD">
            <w:pPr>
              <w:spacing w:line="360" w:lineRule="auto"/>
              <w:rPr>
                <w:sz w:val="20"/>
                <w:lang w:val="uk-UA"/>
              </w:rPr>
            </w:pPr>
            <w:r w:rsidRPr="001B58AD">
              <w:rPr>
                <w:sz w:val="20"/>
                <w:lang w:val="uk-UA"/>
              </w:rPr>
              <w:t>24</w:t>
            </w:r>
          </w:p>
        </w:tc>
        <w:tc>
          <w:tcPr>
            <w:tcW w:w="1093" w:type="dxa"/>
          </w:tcPr>
          <w:p w:rsidR="00C9464B" w:rsidRPr="001B58AD" w:rsidRDefault="00C9464B" w:rsidP="001B58AD">
            <w:pPr>
              <w:spacing w:line="360" w:lineRule="auto"/>
              <w:rPr>
                <w:sz w:val="20"/>
                <w:lang w:val="uk-UA"/>
              </w:rPr>
            </w:pPr>
            <w:r w:rsidRPr="001B58AD">
              <w:rPr>
                <w:sz w:val="20"/>
                <w:lang w:val="uk-UA"/>
              </w:rPr>
              <w:t>40</w:t>
            </w:r>
          </w:p>
        </w:tc>
        <w:tc>
          <w:tcPr>
            <w:tcW w:w="1095" w:type="dxa"/>
          </w:tcPr>
          <w:p w:rsidR="00C9464B" w:rsidRPr="001B58AD" w:rsidRDefault="00C9464B" w:rsidP="001B58AD">
            <w:pPr>
              <w:spacing w:line="360" w:lineRule="auto"/>
              <w:rPr>
                <w:sz w:val="20"/>
                <w:lang w:val="uk-UA"/>
              </w:rPr>
            </w:pPr>
            <w:r w:rsidRPr="001B58AD">
              <w:rPr>
                <w:sz w:val="20"/>
                <w:lang w:val="uk-UA"/>
              </w:rPr>
              <w:t>2,4</w:t>
            </w:r>
          </w:p>
        </w:tc>
        <w:tc>
          <w:tcPr>
            <w:tcW w:w="1094" w:type="dxa"/>
          </w:tcPr>
          <w:p w:rsidR="00C9464B" w:rsidRPr="001B58AD" w:rsidRDefault="00C9464B" w:rsidP="001B58AD">
            <w:pPr>
              <w:spacing w:line="360" w:lineRule="auto"/>
              <w:rPr>
                <w:sz w:val="20"/>
                <w:lang w:val="uk-UA"/>
              </w:rPr>
            </w:pPr>
            <w:r w:rsidRPr="001B58AD">
              <w:rPr>
                <w:sz w:val="20"/>
                <w:lang w:val="uk-UA"/>
              </w:rPr>
              <w:t>3,4</w:t>
            </w:r>
          </w:p>
        </w:tc>
        <w:tc>
          <w:tcPr>
            <w:tcW w:w="1094" w:type="dxa"/>
          </w:tcPr>
          <w:p w:rsidR="00C9464B" w:rsidRPr="001B58AD" w:rsidRDefault="00C9464B" w:rsidP="001B58AD">
            <w:pPr>
              <w:spacing w:line="360" w:lineRule="auto"/>
              <w:rPr>
                <w:sz w:val="20"/>
                <w:lang w:val="uk-UA"/>
              </w:rPr>
            </w:pPr>
            <w:r w:rsidRPr="001B58AD">
              <w:rPr>
                <w:sz w:val="20"/>
                <w:lang w:val="uk-UA"/>
              </w:rPr>
              <w:t>5,7</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Кукурудза на силос</w:t>
            </w:r>
          </w:p>
        </w:tc>
        <w:tc>
          <w:tcPr>
            <w:tcW w:w="1204" w:type="dxa"/>
          </w:tcPr>
          <w:p w:rsidR="00C9464B" w:rsidRPr="001B58AD" w:rsidRDefault="00C9464B" w:rsidP="001B58AD">
            <w:pPr>
              <w:spacing w:line="360" w:lineRule="auto"/>
              <w:rPr>
                <w:sz w:val="20"/>
                <w:lang w:val="uk-UA"/>
              </w:rPr>
            </w:pPr>
            <w:r w:rsidRPr="001B58AD">
              <w:rPr>
                <w:sz w:val="20"/>
                <w:lang w:val="uk-UA"/>
              </w:rPr>
              <w:t>88</w:t>
            </w:r>
          </w:p>
        </w:tc>
        <w:tc>
          <w:tcPr>
            <w:tcW w:w="1093" w:type="dxa"/>
          </w:tcPr>
          <w:p w:rsidR="00C9464B" w:rsidRPr="001B58AD" w:rsidRDefault="00C9464B" w:rsidP="001B58AD">
            <w:pPr>
              <w:spacing w:line="360" w:lineRule="auto"/>
              <w:rPr>
                <w:sz w:val="20"/>
                <w:lang w:val="uk-UA"/>
              </w:rPr>
            </w:pPr>
            <w:r w:rsidRPr="001B58AD">
              <w:rPr>
                <w:sz w:val="20"/>
                <w:lang w:val="uk-UA"/>
              </w:rPr>
              <w:t>100</w:t>
            </w:r>
          </w:p>
        </w:tc>
        <w:tc>
          <w:tcPr>
            <w:tcW w:w="1093" w:type="dxa"/>
          </w:tcPr>
          <w:p w:rsidR="00C9464B" w:rsidRPr="001B58AD" w:rsidRDefault="00C9464B" w:rsidP="001B58AD">
            <w:pPr>
              <w:spacing w:line="360" w:lineRule="auto"/>
              <w:rPr>
                <w:sz w:val="20"/>
                <w:lang w:val="uk-UA"/>
              </w:rPr>
            </w:pPr>
            <w:r w:rsidRPr="001B58AD">
              <w:rPr>
                <w:sz w:val="20"/>
                <w:lang w:val="uk-UA"/>
              </w:rPr>
              <w:t>104</w:t>
            </w:r>
          </w:p>
        </w:tc>
        <w:tc>
          <w:tcPr>
            <w:tcW w:w="1095" w:type="dxa"/>
          </w:tcPr>
          <w:p w:rsidR="00C9464B" w:rsidRPr="001B58AD" w:rsidRDefault="00C9464B" w:rsidP="001B58AD">
            <w:pPr>
              <w:spacing w:line="360" w:lineRule="auto"/>
              <w:rPr>
                <w:sz w:val="20"/>
                <w:lang w:val="uk-UA"/>
              </w:rPr>
            </w:pPr>
            <w:r w:rsidRPr="001B58AD">
              <w:rPr>
                <w:sz w:val="20"/>
                <w:lang w:val="uk-UA"/>
              </w:rPr>
              <w:t>7,5</w:t>
            </w:r>
          </w:p>
        </w:tc>
        <w:tc>
          <w:tcPr>
            <w:tcW w:w="1094" w:type="dxa"/>
          </w:tcPr>
          <w:p w:rsidR="00C9464B" w:rsidRPr="001B58AD" w:rsidRDefault="00C9464B" w:rsidP="001B58AD">
            <w:pPr>
              <w:spacing w:line="360" w:lineRule="auto"/>
              <w:rPr>
                <w:sz w:val="20"/>
                <w:lang w:val="uk-UA"/>
              </w:rPr>
            </w:pPr>
            <w:r w:rsidRPr="001B58AD">
              <w:rPr>
                <w:sz w:val="20"/>
                <w:lang w:val="uk-UA"/>
              </w:rPr>
              <w:t>14,2</w:t>
            </w:r>
          </w:p>
        </w:tc>
        <w:tc>
          <w:tcPr>
            <w:tcW w:w="1094" w:type="dxa"/>
          </w:tcPr>
          <w:p w:rsidR="00C9464B" w:rsidRPr="001B58AD" w:rsidRDefault="00C9464B" w:rsidP="001B58AD">
            <w:pPr>
              <w:spacing w:line="360" w:lineRule="auto"/>
              <w:rPr>
                <w:sz w:val="20"/>
                <w:lang w:val="uk-UA"/>
              </w:rPr>
            </w:pPr>
            <w:r w:rsidRPr="001B58AD">
              <w:rPr>
                <w:sz w:val="20"/>
                <w:lang w:val="uk-UA"/>
              </w:rPr>
              <w:t>14,8</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Кормові коренеплоди</w:t>
            </w:r>
          </w:p>
        </w:tc>
        <w:tc>
          <w:tcPr>
            <w:tcW w:w="1204" w:type="dxa"/>
          </w:tcPr>
          <w:p w:rsidR="00C9464B" w:rsidRPr="001B58AD" w:rsidRDefault="00C9464B" w:rsidP="001B58AD">
            <w:pPr>
              <w:spacing w:line="360" w:lineRule="auto"/>
              <w:rPr>
                <w:sz w:val="20"/>
                <w:lang w:val="uk-UA"/>
              </w:rPr>
            </w:pPr>
            <w:r w:rsidRPr="001B58AD">
              <w:rPr>
                <w:sz w:val="20"/>
                <w:lang w:val="uk-UA"/>
              </w:rPr>
              <w:t>20</w:t>
            </w:r>
          </w:p>
        </w:tc>
        <w:tc>
          <w:tcPr>
            <w:tcW w:w="1093" w:type="dxa"/>
          </w:tcPr>
          <w:p w:rsidR="00C9464B" w:rsidRPr="001B58AD" w:rsidRDefault="00C9464B" w:rsidP="001B58AD">
            <w:pPr>
              <w:spacing w:line="360" w:lineRule="auto"/>
              <w:rPr>
                <w:sz w:val="20"/>
                <w:lang w:val="uk-UA"/>
              </w:rPr>
            </w:pPr>
            <w:r w:rsidRPr="001B58AD">
              <w:rPr>
                <w:sz w:val="20"/>
                <w:lang w:val="uk-UA"/>
              </w:rPr>
              <w:t>-</w:t>
            </w:r>
          </w:p>
        </w:tc>
        <w:tc>
          <w:tcPr>
            <w:tcW w:w="1093" w:type="dxa"/>
          </w:tcPr>
          <w:p w:rsidR="00C9464B" w:rsidRPr="001B58AD" w:rsidRDefault="00C9464B" w:rsidP="001B58AD">
            <w:pPr>
              <w:spacing w:line="360" w:lineRule="auto"/>
              <w:rPr>
                <w:sz w:val="20"/>
                <w:lang w:val="uk-UA"/>
              </w:rPr>
            </w:pPr>
          </w:p>
        </w:tc>
        <w:tc>
          <w:tcPr>
            <w:tcW w:w="1095" w:type="dxa"/>
          </w:tcPr>
          <w:p w:rsidR="00C9464B" w:rsidRPr="001B58AD" w:rsidRDefault="00C9464B" w:rsidP="001B58AD">
            <w:pPr>
              <w:spacing w:line="360" w:lineRule="auto"/>
              <w:rPr>
                <w:sz w:val="20"/>
                <w:lang w:val="uk-UA"/>
              </w:rPr>
            </w:pPr>
            <w:r w:rsidRPr="001B58AD">
              <w:rPr>
                <w:sz w:val="20"/>
                <w:lang w:val="uk-UA"/>
              </w:rPr>
              <w:t>1,7</w:t>
            </w:r>
          </w:p>
        </w:tc>
        <w:tc>
          <w:tcPr>
            <w:tcW w:w="1094" w:type="dxa"/>
          </w:tcPr>
          <w:p w:rsidR="00C9464B" w:rsidRPr="001B58AD" w:rsidRDefault="00C9464B" w:rsidP="001B58AD">
            <w:pPr>
              <w:spacing w:line="360" w:lineRule="auto"/>
              <w:rPr>
                <w:sz w:val="20"/>
                <w:lang w:val="uk-UA"/>
              </w:rPr>
            </w:pPr>
            <w:r w:rsidRPr="001B58AD">
              <w:rPr>
                <w:sz w:val="20"/>
                <w:lang w:val="uk-UA"/>
              </w:rPr>
              <w:t>-</w:t>
            </w:r>
          </w:p>
        </w:tc>
        <w:tc>
          <w:tcPr>
            <w:tcW w:w="1094" w:type="dxa"/>
          </w:tcPr>
          <w:p w:rsidR="00C9464B" w:rsidRPr="001B58AD" w:rsidRDefault="00C9464B" w:rsidP="001B58AD">
            <w:pPr>
              <w:spacing w:line="360" w:lineRule="auto"/>
              <w:rPr>
                <w:sz w:val="20"/>
                <w:lang w:val="uk-UA"/>
              </w:rPr>
            </w:pPr>
            <w:r w:rsidRPr="001B58AD">
              <w:rPr>
                <w:sz w:val="20"/>
                <w:lang w:val="uk-UA"/>
              </w:rPr>
              <w:t>9,4</w:t>
            </w:r>
          </w:p>
        </w:tc>
      </w:tr>
      <w:tr w:rsidR="00C9464B" w:rsidRPr="001B58AD" w:rsidTr="001B58AD">
        <w:trPr>
          <w:trHeight w:val="329"/>
          <w:jc w:val="center"/>
        </w:trPr>
        <w:tc>
          <w:tcPr>
            <w:tcW w:w="2071" w:type="dxa"/>
          </w:tcPr>
          <w:p w:rsidR="00C9464B" w:rsidRPr="001B58AD" w:rsidRDefault="00C9464B" w:rsidP="001B58AD">
            <w:pPr>
              <w:spacing w:line="360" w:lineRule="auto"/>
              <w:rPr>
                <w:sz w:val="20"/>
                <w:lang w:val="uk-UA"/>
              </w:rPr>
            </w:pPr>
            <w:r w:rsidRPr="001B58AD">
              <w:rPr>
                <w:sz w:val="20"/>
                <w:lang w:val="uk-UA"/>
              </w:rPr>
              <w:t>Багаторічні трави</w:t>
            </w:r>
          </w:p>
        </w:tc>
        <w:tc>
          <w:tcPr>
            <w:tcW w:w="1204" w:type="dxa"/>
          </w:tcPr>
          <w:p w:rsidR="00C9464B" w:rsidRPr="001B58AD" w:rsidRDefault="00C9464B" w:rsidP="001B58AD">
            <w:pPr>
              <w:spacing w:line="360" w:lineRule="auto"/>
              <w:rPr>
                <w:sz w:val="20"/>
                <w:lang w:val="uk-UA"/>
              </w:rPr>
            </w:pPr>
            <w:r w:rsidRPr="001B58AD">
              <w:rPr>
                <w:sz w:val="20"/>
                <w:lang w:val="uk-UA"/>
              </w:rPr>
              <w:t>322</w:t>
            </w:r>
          </w:p>
        </w:tc>
        <w:tc>
          <w:tcPr>
            <w:tcW w:w="1093" w:type="dxa"/>
          </w:tcPr>
          <w:p w:rsidR="00C9464B" w:rsidRPr="001B58AD" w:rsidRDefault="00C9464B" w:rsidP="001B58AD">
            <w:pPr>
              <w:spacing w:line="360" w:lineRule="auto"/>
              <w:rPr>
                <w:sz w:val="20"/>
                <w:lang w:val="uk-UA"/>
              </w:rPr>
            </w:pPr>
            <w:r w:rsidRPr="001B58AD">
              <w:rPr>
                <w:sz w:val="20"/>
                <w:lang w:val="uk-UA"/>
              </w:rPr>
              <w:t>32</w:t>
            </w:r>
          </w:p>
        </w:tc>
        <w:tc>
          <w:tcPr>
            <w:tcW w:w="1093" w:type="dxa"/>
          </w:tcPr>
          <w:p w:rsidR="00C9464B" w:rsidRPr="001B58AD" w:rsidRDefault="00C9464B" w:rsidP="001B58AD">
            <w:pPr>
              <w:spacing w:line="360" w:lineRule="auto"/>
              <w:rPr>
                <w:sz w:val="20"/>
                <w:lang w:val="uk-UA"/>
              </w:rPr>
            </w:pPr>
            <w:r w:rsidRPr="001B58AD">
              <w:rPr>
                <w:sz w:val="20"/>
                <w:lang w:val="uk-UA"/>
              </w:rPr>
              <w:t>66</w:t>
            </w:r>
          </w:p>
        </w:tc>
        <w:tc>
          <w:tcPr>
            <w:tcW w:w="1095" w:type="dxa"/>
          </w:tcPr>
          <w:p w:rsidR="00C9464B" w:rsidRPr="001B58AD" w:rsidRDefault="00C9464B" w:rsidP="001B58AD">
            <w:pPr>
              <w:spacing w:line="360" w:lineRule="auto"/>
              <w:rPr>
                <w:sz w:val="20"/>
                <w:lang w:val="uk-UA"/>
              </w:rPr>
            </w:pPr>
            <w:r w:rsidRPr="001B58AD">
              <w:rPr>
                <w:sz w:val="20"/>
                <w:lang w:val="uk-UA"/>
              </w:rPr>
              <w:t>27,6</w:t>
            </w:r>
          </w:p>
        </w:tc>
        <w:tc>
          <w:tcPr>
            <w:tcW w:w="1094" w:type="dxa"/>
          </w:tcPr>
          <w:p w:rsidR="00C9464B" w:rsidRPr="001B58AD" w:rsidRDefault="00C9464B" w:rsidP="001B58AD">
            <w:pPr>
              <w:spacing w:line="360" w:lineRule="auto"/>
              <w:rPr>
                <w:sz w:val="20"/>
                <w:lang w:val="uk-UA"/>
              </w:rPr>
            </w:pPr>
            <w:r w:rsidRPr="001B58AD">
              <w:rPr>
                <w:sz w:val="20"/>
                <w:lang w:val="uk-UA"/>
              </w:rPr>
              <w:t>4,6</w:t>
            </w:r>
          </w:p>
        </w:tc>
        <w:tc>
          <w:tcPr>
            <w:tcW w:w="1094" w:type="dxa"/>
          </w:tcPr>
          <w:p w:rsidR="00C9464B" w:rsidRPr="001B58AD" w:rsidRDefault="00C9464B" w:rsidP="001B58AD">
            <w:pPr>
              <w:spacing w:line="360" w:lineRule="auto"/>
              <w:rPr>
                <w:sz w:val="20"/>
                <w:lang w:val="uk-UA"/>
              </w:rPr>
            </w:pPr>
            <w:r w:rsidRPr="001B58AD">
              <w:rPr>
                <w:sz w:val="20"/>
                <w:lang w:val="uk-UA"/>
              </w:rPr>
              <w:t>-</w:t>
            </w:r>
          </w:p>
        </w:tc>
      </w:tr>
      <w:tr w:rsidR="00C9464B" w:rsidRPr="001B58AD" w:rsidTr="001B58AD">
        <w:trPr>
          <w:trHeight w:val="687"/>
          <w:jc w:val="center"/>
        </w:trPr>
        <w:tc>
          <w:tcPr>
            <w:tcW w:w="2071" w:type="dxa"/>
          </w:tcPr>
          <w:p w:rsidR="00C9464B" w:rsidRPr="001B58AD" w:rsidRDefault="00C9464B" w:rsidP="001B58AD">
            <w:pPr>
              <w:spacing w:line="360" w:lineRule="auto"/>
              <w:rPr>
                <w:sz w:val="20"/>
                <w:lang w:val="uk-UA"/>
              </w:rPr>
            </w:pPr>
            <w:r w:rsidRPr="001B58AD">
              <w:rPr>
                <w:sz w:val="20"/>
                <w:lang w:val="uk-UA"/>
              </w:rPr>
              <w:t>Проміжні і повторні посіви</w:t>
            </w:r>
          </w:p>
        </w:tc>
        <w:tc>
          <w:tcPr>
            <w:tcW w:w="1204" w:type="dxa"/>
          </w:tcPr>
          <w:p w:rsidR="00C9464B" w:rsidRPr="001B58AD" w:rsidRDefault="00C9464B" w:rsidP="001B58AD">
            <w:pPr>
              <w:spacing w:line="360" w:lineRule="auto"/>
              <w:rPr>
                <w:sz w:val="20"/>
                <w:lang w:val="uk-UA"/>
              </w:rPr>
            </w:pPr>
            <w:r w:rsidRPr="001B58AD">
              <w:rPr>
                <w:sz w:val="20"/>
                <w:lang w:val="uk-UA"/>
              </w:rPr>
              <w:t>80</w:t>
            </w:r>
          </w:p>
        </w:tc>
        <w:tc>
          <w:tcPr>
            <w:tcW w:w="1093" w:type="dxa"/>
          </w:tcPr>
          <w:p w:rsidR="00C9464B" w:rsidRPr="001B58AD" w:rsidRDefault="00C9464B" w:rsidP="001B58AD">
            <w:pPr>
              <w:spacing w:line="360" w:lineRule="auto"/>
              <w:rPr>
                <w:sz w:val="20"/>
                <w:lang w:val="uk-UA"/>
              </w:rPr>
            </w:pPr>
            <w:r w:rsidRPr="001B58AD">
              <w:rPr>
                <w:sz w:val="20"/>
                <w:lang w:val="uk-UA"/>
              </w:rPr>
              <w:t>-</w:t>
            </w:r>
          </w:p>
        </w:tc>
        <w:tc>
          <w:tcPr>
            <w:tcW w:w="1093" w:type="dxa"/>
          </w:tcPr>
          <w:p w:rsidR="00C9464B" w:rsidRPr="001B58AD" w:rsidRDefault="00C9464B" w:rsidP="001B58AD">
            <w:pPr>
              <w:spacing w:line="360" w:lineRule="auto"/>
              <w:rPr>
                <w:sz w:val="20"/>
                <w:lang w:val="uk-UA"/>
              </w:rPr>
            </w:pPr>
            <w:r w:rsidRPr="001B58AD">
              <w:rPr>
                <w:sz w:val="20"/>
                <w:lang w:val="uk-UA"/>
              </w:rPr>
              <w:t>-</w:t>
            </w:r>
          </w:p>
        </w:tc>
        <w:tc>
          <w:tcPr>
            <w:tcW w:w="1095" w:type="dxa"/>
          </w:tcPr>
          <w:p w:rsidR="00C9464B" w:rsidRPr="001B58AD" w:rsidRDefault="00C9464B" w:rsidP="001B58AD">
            <w:pPr>
              <w:spacing w:line="360" w:lineRule="auto"/>
              <w:rPr>
                <w:sz w:val="20"/>
                <w:lang w:val="uk-UA"/>
              </w:rPr>
            </w:pPr>
            <w:r w:rsidRPr="001B58AD">
              <w:rPr>
                <w:sz w:val="20"/>
                <w:lang w:val="uk-UA"/>
              </w:rPr>
              <w:t>6,8</w:t>
            </w:r>
          </w:p>
        </w:tc>
        <w:tc>
          <w:tcPr>
            <w:tcW w:w="1094" w:type="dxa"/>
          </w:tcPr>
          <w:p w:rsidR="00C9464B" w:rsidRPr="001B58AD" w:rsidRDefault="00C9464B" w:rsidP="001B58AD">
            <w:pPr>
              <w:spacing w:line="360" w:lineRule="auto"/>
              <w:rPr>
                <w:sz w:val="20"/>
                <w:lang w:val="uk-UA"/>
              </w:rPr>
            </w:pPr>
            <w:r w:rsidRPr="001B58AD">
              <w:rPr>
                <w:sz w:val="20"/>
                <w:lang w:val="uk-UA"/>
              </w:rPr>
              <w:t>-</w:t>
            </w:r>
          </w:p>
        </w:tc>
        <w:tc>
          <w:tcPr>
            <w:tcW w:w="1094" w:type="dxa"/>
          </w:tcPr>
          <w:p w:rsidR="00C9464B" w:rsidRPr="001B58AD" w:rsidRDefault="00C9464B" w:rsidP="001B58AD">
            <w:pPr>
              <w:spacing w:line="360" w:lineRule="auto"/>
              <w:rPr>
                <w:sz w:val="20"/>
                <w:lang w:val="uk-UA"/>
              </w:rPr>
            </w:pPr>
            <w:r w:rsidRPr="001B58AD">
              <w:rPr>
                <w:sz w:val="20"/>
                <w:lang w:val="uk-UA"/>
              </w:rPr>
              <w:t>-</w:t>
            </w:r>
          </w:p>
        </w:tc>
      </w:tr>
      <w:tr w:rsidR="00C9464B" w:rsidRPr="001B58AD" w:rsidTr="001B58AD">
        <w:trPr>
          <w:trHeight w:val="344"/>
          <w:jc w:val="center"/>
        </w:trPr>
        <w:tc>
          <w:tcPr>
            <w:tcW w:w="2071" w:type="dxa"/>
          </w:tcPr>
          <w:p w:rsidR="00C9464B" w:rsidRPr="001B58AD" w:rsidRDefault="00C9464B" w:rsidP="001B58AD">
            <w:pPr>
              <w:spacing w:line="360" w:lineRule="auto"/>
              <w:rPr>
                <w:sz w:val="20"/>
                <w:lang w:val="uk-UA"/>
              </w:rPr>
            </w:pPr>
            <w:r w:rsidRPr="001B58AD">
              <w:rPr>
                <w:sz w:val="20"/>
                <w:lang w:val="uk-UA"/>
              </w:rPr>
              <w:t>Всього</w:t>
            </w:r>
          </w:p>
        </w:tc>
        <w:tc>
          <w:tcPr>
            <w:tcW w:w="1204" w:type="dxa"/>
          </w:tcPr>
          <w:p w:rsidR="00C9464B" w:rsidRPr="001B58AD" w:rsidRDefault="00C9464B" w:rsidP="001B58AD">
            <w:pPr>
              <w:spacing w:line="360" w:lineRule="auto"/>
              <w:rPr>
                <w:sz w:val="20"/>
                <w:lang w:val="uk-UA"/>
              </w:rPr>
            </w:pPr>
            <w:r w:rsidRPr="001B58AD">
              <w:rPr>
                <w:sz w:val="20"/>
                <w:lang w:val="uk-UA"/>
              </w:rPr>
              <w:t>1167</w:t>
            </w:r>
          </w:p>
        </w:tc>
        <w:tc>
          <w:tcPr>
            <w:tcW w:w="1093" w:type="dxa"/>
          </w:tcPr>
          <w:p w:rsidR="00C9464B" w:rsidRPr="001B58AD" w:rsidRDefault="00C9464B" w:rsidP="001B58AD">
            <w:pPr>
              <w:spacing w:line="360" w:lineRule="auto"/>
              <w:rPr>
                <w:sz w:val="20"/>
                <w:lang w:val="uk-UA"/>
              </w:rPr>
            </w:pPr>
            <w:r w:rsidRPr="001B58AD">
              <w:rPr>
                <w:sz w:val="20"/>
                <w:lang w:val="uk-UA"/>
              </w:rPr>
              <w:t>704</w:t>
            </w:r>
          </w:p>
        </w:tc>
        <w:tc>
          <w:tcPr>
            <w:tcW w:w="1093" w:type="dxa"/>
          </w:tcPr>
          <w:p w:rsidR="00C9464B" w:rsidRPr="001B58AD" w:rsidRDefault="00C9464B" w:rsidP="001B58AD">
            <w:pPr>
              <w:spacing w:line="360" w:lineRule="auto"/>
              <w:rPr>
                <w:sz w:val="20"/>
                <w:lang w:val="uk-UA"/>
              </w:rPr>
            </w:pPr>
            <w:r w:rsidRPr="001B58AD">
              <w:rPr>
                <w:sz w:val="20"/>
                <w:lang w:val="uk-UA"/>
              </w:rPr>
              <w:t>704</w:t>
            </w:r>
          </w:p>
        </w:tc>
        <w:tc>
          <w:tcPr>
            <w:tcW w:w="1095" w:type="dxa"/>
          </w:tcPr>
          <w:p w:rsidR="00C9464B" w:rsidRPr="001B58AD" w:rsidRDefault="00C9464B" w:rsidP="001B58AD">
            <w:pPr>
              <w:spacing w:line="360" w:lineRule="auto"/>
              <w:rPr>
                <w:sz w:val="20"/>
                <w:lang w:val="uk-UA"/>
              </w:rPr>
            </w:pPr>
            <w:r w:rsidRPr="001B58AD">
              <w:rPr>
                <w:sz w:val="20"/>
                <w:lang w:val="uk-UA"/>
              </w:rPr>
              <w:t>100</w:t>
            </w:r>
          </w:p>
        </w:tc>
        <w:tc>
          <w:tcPr>
            <w:tcW w:w="1094" w:type="dxa"/>
          </w:tcPr>
          <w:p w:rsidR="00C9464B" w:rsidRPr="001B58AD" w:rsidRDefault="00C9464B" w:rsidP="001B58AD">
            <w:pPr>
              <w:spacing w:line="360" w:lineRule="auto"/>
              <w:rPr>
                <w:sz w:val="20"/>
                <w:lang w:val="uk-UA"/>
              </w:rPr>
            </w:pPr>
            <w:r w:rsidRPr="001B58AD">
              <w:rPr>
                <w:sz w:val="20"/>
                <w:lang w:val="uk-UA"/>
              </w:rPr>
              <w:t>100</w:t>
            </w:r>
          </w:p>
        </w:tc>
        <w:tc>
          <w:tcPr>
            <w:tcW w:w="1094" w:type="dxa"/>
          </w:tcPr>
          <w:p w:rsidR="00C9464B" w:rsidRPr="001B58AD" w:rsidRDefault="00C9464B" w:rsidP="001B58AD">
            <w:pPr>
              <w:spacing w:line="360" w:lineRule="auto"/>
              <w:rPr>
                <w:sz w:val="20"/>
                <w:lang w:val="uk-UA"/>
              </w:rPr>
            </w:pPr>
            <w:r w:rsidRPr="001B58AD">
              <w:rPr>
                <w:sz w:val="20"/>
                <w:lang w:val="uk-UA"/>
              </w:rPr>
              <w:t>100</w:t>
            </w:r>
          </w:p>
        </w:tc>
      </w:tr>
    </w:tbl>
    <w:p w:rsidR="00C9464B" w:rsidRPr="00A62DAE" w:rsidRDefault="00C9464B" w:rsidP="00A62DAE">
      <w:pPr>
        <w:spacing w:line="360" w:lineRule="auto"/>
        <w:ind w:firstLine="720"/>
        <w:jc w:val="both"/>
        <w:rPr>
          <w:sz w:val="28"/>
          <w:szCs w:val="28"/>
          <w:lang w:val="uk-UA"/>
        </w:rPr>
      </w:pPr>
    </w:p>
    <w:p w:rsidR="00C9464B" w:rsidRPr="00A62DAE" w:rsidRDefault="00C9464B" w:rsidP="00A62DAE">
      <w:pPr>
        <w:spacing w:line="360" w:lineRule="auto"/>
        <w:ind w:firstLine="720"/>
        <w:jc w:val="both"/>
        <w:rPr>
          <w:sz w:val="28"/>
          <w:szCs w:val="28"/>
          <w:lang w:val="uk-UA"/>
        </w:rPr>
      </w:pPr>
      <w:r w:rsidRPr="00A62DAE">
        <w:rPr>
          <w:sz w:val="28"/>
          <w:szCs w:val="28"/>
          <w:lang w:val="uk-UA"/>
        </w:rPr>
        <w:t xml:space="preserve">Найбільшу питому вагу у структурі сільськогосподарських угідь займає рілля (47,9%), незважаючи на те що її площа у 2008 році порівняно з 2006 роком зменшилась на 39,7%. Зменшилась також площа сінокосів на 8,7%, пасовищ на 26,5%. Всього сільськогосподарських угідь зменшилось на 30%, що становить </w:t>
      </w:r>
      <w:smartTag w:uri="urn:schemas-microsoft-com:office:smarttags" w:element="metricconverter">
        <w:smartTagPr>
          <w:attr w:name="ProductID" w:val="100 га"/>
        </w:smartTagPr>
        <w:r w:rsidRPr="00A62DAE">
          <w:rPr>
            <w:sz w:val="28"/>
            <w:szCs w:val="28"/>
            <w:lang w:val="uk-UA"/>
          </w:rPr>
          <w:t>517,3 га</w:t>
        </w:r>
      </w:smartTag>
      <w:r w:rsidRPr="00A62DAE">
        <w:rPr>
          <w:sz w:val="28"/>
          <w:szCs w:val="28"/>
          <w:lang w:val="uk-UA"/>
        </w:rPr>
        <w:t>.</w:t>
      </w:r>
    </w:p>
    <w:p w:rsidR="00C9464B" w:rsidRPr="00A62DAE" w:rsidRDefault="00C9464B" w:rsidP="00A62DAE">
      <w:pPr>
        <w:spacing w:line="360" w:lineRule="auto"/>
        <w:ind w:firstLine="720"/>
        <w:jc w:val="both"/>
        <w:rPr>
          <w:sz w:val="28"/>
          <w:szCs w:val="28"/>
          <w:lang w:val="uk-UA"/>
        </w:rPr>
      </w:pPr>
      <w:r w:rsidRPr="00A62DAE">
        <w:rPr>
          <w:sz w:val="28"/>
          <w:szCs w:val="28"/>
          <w:lang w:val="uk-UA"/>
        </w:rPr>
        <w:t>За останні роки трансформації земель у господарстві не було і не передбачається.</w:t>
      </w:r>
    </w:p>
    <w:p w:rsidR="00C9464B" w:rsidRPr="00A62DAE" w:rsidRDefault="00C9464B" w:rsidP="00A62DAE">
      <w:pPr>
        <w:spacing w:line="360" w:lineRule="auto"/>
        <w:ind w:firstLine="720"/>
        <w:jc w:val="both"/>
        <w:rPr>
          <w:sz w:val="28"/>
          <w:szCs w:val="28"/>
          <w:lang w:val="uk-UA"/>
        </w:rPr>
      </w:pPr>
      <w:r w:rsidRPr="00A62DAE">
        <w:rPr>
          <w:sz w:val="28"/>
          <w:szCs w:val="28"/>
          <w:lang w:val="uk-UA"/>
        </w:rPr>
        <w:t>У таблиці 2.2. проаналізовано динаміку і структуру посівних площ.</w:t>
      </w:r>
    </w:p>
    <w:p w:rsidR="00C9464B" w:rsidRPr="00A62DAE" w:rsidRDefault="00C9464B" w:rsidP="00A62DAE">
      <w:pPr>
        <w:spacing w:line="360" w:lineRule="auto"/>
        <w:ind w:firstLine="720"/>
        <w:jc w:val="both"/>
        <w:rPr>
          <w:sz w:val="28"/>
          <w:szCs w:val="28"/>
          <w:lang w:val="uk-UA"/>
        </w:rPr>
      </w:pPr>
      <w:r w:rsidRPr="00A62DAE">
        <w:rPr>
          <w:sz w:val="28"/>
          <w:szCs w:val="28"/>
          <w:lang w:val="uk-UA"/>
        </w:rPr>
        <w:t xml:space="preserve">За останні 3 роки структура посівних площ помітно змінилася. У зв’язку із зменшенням площ сільськогосподарських угідь зменшилися площі майже під всіма сільськогосподарськими культурами, зокрема на </w:t>
      </w:r>
      <w:smartTag w:uri="urn:schemas-microsoft-com:office:smarttags" w:element="metricconverter">
        <w:smartTagPr>
          <w:attr w:name="ProductID" w:val="100 га"/>
        </w:smartTagPr>
        <w:r w:rsidRPr="00A62DAE">
          <w:rPr>
            <w:sz w:val="28"/>
            <w:szCs w:val="28"/>
            <w:lang w:val="uk-UA"/>
          </w:rPr>
          <w:t>121 га</w:t>
        </w:r>
      </w:smartTag>
      <w:r w:rsidRPr="00A62DAE">
        <w:rPr>
          <w:sz w:val="28"/>
          <w:szCs w:val="28"/>
          <w:lang w:val="uk-UA"/>
        </w:rPr>
        <w:t xml:space="preserve"> зменшились площі під зерновими і зернобобовими. Площі під цукровими буряками у 2008 році порівняно з 2006 роком зменшились на </w:t>
      </w:r>
      <w:smartTag w:uri="urn:schemas-microsoft-com:office:smarttags" w:element="metricconverter">
        <w:smartTagPr>
          <w:attr w:name="ProductID" w:val="100 га"/>
        </w:smartTagPr>
        <w:r w:rsidRPr="00A62DAE">
          <w:rPr>
            <w:sz w:val="28"/>
            <w:szCs w:val="28"/>
            <w:lang w:val="uk-UA"/>
          </w:rPr>
          <w:t>2 га</w:t>
        </w:r>
      </w:smartTag>
      <w:r w:rsidRPr="00A62DAE">
        <w:rPr>
          <w:sz w:val="28"/>
          <w:szCs w:val="28"/>
          <w:lang w:val="uk-UA"/>
        </w:rPr>
        <w:t xml:space="preserve">. У 2008 році картоплею було засаджено на </w:t>
      </w:r>
      <w:smartTag w:uri="urn:schemas-microsoft-com:office:smarttags" w:element="metricconverter">
        <w:smartTagPr>
          <w:attr w:name="ProductID" w:val="100 га"/>
        </w:smartTagPr>
        <w:r w:rsidRPr="00A62DAE">
          <w:rPr>
            <w:sz w:val="28"/>
            <w:szCs w:val="28"/>
            <w:lang w:val="uk-UA"/>
          </w:rPr>
          <w:t>5 га</w:t>
        </w:r>
      </w:smartTag>
      <w:r w:rsidRPr="00A62DAE">
        <w:rPr>
          <w:sz w:val="28"/>
          <w:szCs w:val="28"/>
          <w:lang w:val="uk-UA"/>
        </w:rPr>
        <w:t xml:space="preserve"> менше порівняно з 2006 роком, і на </w:t>
      </w:r>
      <w:smartTag w:uri="urn:schemas-microsoft-com:office:smarttags" w:element="metricconverter">
        <w:smartTagPr>
          <w:attr w:name="ProductID" w:val="100 га"/>
        </w:smartTagPr>
        <w:r w:rsidRPr="00A62DAE">
          <w:rPr>
            <w:sz w:val="28"/>
            <w:szCs w:val="28"/>
            <w:lang w:val="uk-UA"/>
          </w:rPr>
          <w:t>6 га</w:t>
        </w:r>
      </w:smartTag>
      <w:r w:rsidRPr="00A62DAE">
        <w:rPr>
          <w:sz w:val="28"/>
          <w:szCs w:val="28"/>
          <w:lang w:val="uk-UA"/>
        </w:rPr>
        <w:t xml:space="preserve"> більше ніж у 2007 році.</w:t>
      </w:r>
    </w:p>
    <w:p w:rsidR="00C9464B" w:rsidRPr="00A62DAE" w:rsidRDefault="00C9464B" w:rsidP="00A62DAE">
      <w:pPr>
        <w:spacing w:line="360" w:lineRule="auto"/>
        <w:ind w:firstLine="720"/>
        <w:jc w:val="both"/>
        <w:rPr>
          <w:sz w:val="28"/>
          <w:szCs w:val="28"/>
          <w:lang w:val="uk-UA"/>
        </w:rPr>
      </w:pPr>
      <w:r w:rsidRPr="00A62DAE">
        <w:rPr>
          <w:sz w:val="28"/>
          <w:szCs w:val="28"/>
          <w:lang w:val="uk-UA"/>
        </w:rPr>
        <w:t>У зв’язку з тим що є попит на овочі у господарстві з кожним роком збільшуються площі під ними, незважаючи на те що це є досить трудомістка галузь рослинництва і потребує високих затрат.</w:t>
      </w:r>
    </w:p>
    <w:p w:rsidR="00C9464B" w:rsidRPr="00A62DAE" w:rsidRDefault="00C9464B" w:rsidP="00A62DAE">
      <w:pPr>
        <w:spacing w:line="360" w:lineRule="auto"/>
        <w:ind w:firstLine="720"/>
        <w:jc w:val="both"/>
        <w:rPr>
          <w:sz w:val="28"/>
          <w:szCs w:val="28"/>
          <w:lang w:val="uk-UA"/>
        </w:rPr>
      </w:pPr>
      <w:r w:rsidRPr="00A62DAE">
        <w:rPr>
          <w:sz w:val="28"/>
          <w:szCs w:val="28"/>
          <w:lang w:val="uk-UA"/>
        </w:rPr>
        <w:t>До проміжних і повторних посівів у господарстві відносять седерати. З 2007 року в господарстві не сіють кормових коренеплодів, це пов’язано з тим що дана культура є нерентабельною і потребує великих затрат праці.</w:t>
      </w:r>
    </w:p>
    <w:p w:rsidR="00C9464B" w:rsidRPr="00A62DAE" w:rsidRDefault="00C9464B" w:rsidP="00A62DAE">
      <w:pPr>
        <w:spacing w:line="360" w:lineRule="auto"/>
        <w:ind w:firstLine="720"/>
        <w:jc w:val="both"/>
        <w:rPr>
          <w:sz w:val="28"/>
          <w:szCs w:val="28"/>
          <w:lang w:val="uk-UA"/>
        </w:rPr>
      </w:pPr>
      <w:r w:rsidRPr="00A62DAE">
        <w:rPr>
          <w:sz w:val="28"/>
          <w:szCs w:val="28"/>
          <w:lang w:val="uk-UA"/>
        </w:rPr>
        <w:t>Дуже важливими є показники ефективності використання земельних угідь. Економічну ефективність використання земель визначають за допомогою натуральних і вартісних показників.</w:t>
      </w:r>
    </w:p>
    <w:p w:rsidR="00C9464B" w:rsidRPr="00A62DAE" w:rsidRDefault="00C9464B" w:rsidP="00A62DAE">
      <w:pPr>
        <w:spacing w:line="360" w:lineRule="auto"/>
        <w:ind w:firstLine="720"/>
        <w:jc w:val="both"/>
        <w:rPr>
          <w:sz w:val="28"/>
          <w:szCs w:val="28"/>
          <w:lang w:val="uk-UA"/>
        </w:rPr>
      </w:pPr>
      <w:r w:rsidRPr="00A62DAE">
        <w:rPr>
          <w:sz w:val="28"/>
          <w:szCs w:val="28"/>
          <w:lang w:val="uk-UA"/>
        </w:rPr>
        <w:t xml:space="preserve">До натуральних показників відносять: урожайність сільськогосподарських культур; виробництво окремих видів тваринницької продукції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відповідних земельних угідь ( продукцію скотарства і вівчарства розраховують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сільськогосподарських угідь, свинарства –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ріллі, птахівництва –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посіву зернових ).</w:t>
      </w:r>
    </w:p>
    <w:p w:rsidR="00C9464B" w:rsidRPr="00A62DAE" w:rsidRDefault="00C9464B" w:rsidP="00A62DAE">
      <w:pPr>
        <w:spacing w:line="360" w:lineRule="auto"/>
        <w:ind w:firstLine="720"/>
        <w:jc w:val="both"/>
        <w:rPr>
          <w:sz w:val="28"/>
          <w:szCs w:val="28"/>
          <w:lang w:val="uk-UA"/>
        </w:rPr>
      </w:pPr>
      <w:r w:rsidRPr="00A62DAE">
        <w:rPr>
          <w:sz w:val="28"/>
          <w:szCs w:val="28"/>
          <w:lang w:val="uk-UA"/>
        </w:rPr>
        <w:t>Натуральні показники, за допомогою яких аналізують рівень використання землі, незважаючи на свою об’єктивність і простоту в обчисленні все ж таки характеризуються обмеженістю застосування. Врожайність окремих культур не дає змоги повно судити про ступінь використання всієї ріллі, оскільки не одні і ті ж культури вирощуються в господарстві різної виробничої спеціалізації.</w:t>
      </w:r>
    </w:p>
    <w:p w:rsidR="00C9464B" w:rsidRPr="00A62DAE" w:rsidRDefault="00C9464B" w:rsidP="00A62DAE">
      <w:pPr>
        <w:spacing w:line="360" w:lineRule="auto"/>
        <w:ind w:firstLine="720"/>
        <w:jc w:val="both"/>
        <w:rPr>
          <w:sz w:val="28"/>
          <w:szCs w:val="28"/>
          <w:lang w:val="uk-UA"/>
        </w:rPr>
      </w:pPr>
      <w:r w:rsidRPr="00A62DAE">
        <w:rPr>
          <w:sz w:val="28"/>
          <w:szCs w:val="28"/>
          <w:lang w:val="uk-UA"/>
        </w:rPr>
        <w:t xml:space="preserve">До вартісних показників відносять: виробництво валової продукції в порівняльних цінах, товарної продукції в поточних цінах реалізації, валового доходу і прибутку в розрахунку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сільськогосподарських угідь; коефіцієнт віддачі, як відношення вартості валової продукції сільського господарства до витрат на її виробництво.</w:t>
      </w:r>
    </w:p>
    <w:p w:rsidR="00C9464B" w:rsidRPr="00A62DAE" w:rsidRDefault="00C9464B" w:rsidP="00A62DAE">
      <w:pPr>
        <w:spacing w:line="360" w:lineRule="auto"/>
        <w:ind w:firstLine="720"/>
        <w:jc w:val="both"/>
        <w:rPr>
          <w:sz w:val="28"/>
          <w:szCs w:val="28"/>
          <w:lang w:val="uk-UA"/>
        </w:rPr>
      </w:pPr>
      <w:r w:rsidRPr="00A62DAE">
        <w:rPr>
          <w:sz w:val="28"/>
          <w:szCs w:val="28"/>
          <w:lang w:val="uk-UA"/>
        </w:rPr>
        <w:t>У таблиці 2.3. проведено аналіз показників використання земельних угідь у СГ ТОВ „Горуцьке”.</w:t>
      </w:r>
    </w:p>
    <w:p w:rsidR="00C9464B" w:rsidRPr="00A62DAE" w:rsidRDefault="00C9464B" w:rsidP="00A62DAE">
      <w:pPr>
        <w:spacing w:line="360" w:lineRule="auto"/>
        <w:ind w:firstLine="720"/>
        <w:jc w:val="both"/>
        <w:rPr>
          <w:sz w:val="28"/>
          <w:szCs w:val="28"/>
          <w:lang w:val="uk-UA"/>
        </w:rPr>
      </w:pPr>
      <w:r w:rsidRPr="00A62DAE">
        <w:rPr>
          <w:sz w:val="28"/>
          <w:szCs w:val="28"/>
          <w:lang w:val="uk-UA"/>
        </w:rPr>
        <w:t>У зв’язку з тим, що площі сільськогосподарських угідь і ріллі у 2008 році порівняно з 2008 роком значно зменшились, а виробництво молока і м’яса,а також вирощування зернових, цукрових буряків і овочів суттєво не змінилося, то показники використання земельних угідь є досить високими, але це зовсім не свідчить про стрімке збільшення виробництва валової продукції.</w:t>
      </w:r>
    </w:p>
    <w:p w:rsidR="001B58AD" w:rsidRDefault="001B58AD" w:rsidP="00A62DAE">
      <w:pPr>
        <w:spacing w:line="360" w:lineRule="auto"/>
        <w:ind w:firstLine="720"/>
        <w:jc w:val="both"/>
        <w:outlineLvl w:val="0"/>
        <w:rPr>
          <w:sz w:val="28"/>
          <w:szCs w:val="28"/>
          <w:lang w:val="uk-UA"/>
        </w:rPr>
      </w:pPr>
    </w:p>
    <w:p w:rsidR="00C9464B" w:rsidRPr="00A62DAE" w:rsidRDefault="00C9464B" w:rsidP="00A62DAE">
      <w:pPr>
        <w:spacing w:line="360" w:lineRule="auto"/>
        <w:ind w:firstLine="720"/>
        <w:jc w:val="both"/>
        <w:outlineLvl w:val="0"/>
        <w:rPr>
          <w:sz w:val="28"/>
          <w:szCs w:val="28"/>
          <w:lang w:val="uk-UA"/>
        </w:rPr>
      </w:pPr>
      <w:r w:rsidRPr="00A62DAE">
        <w:rPr>
          <w:sz w:val="28"/>
          <w:szCs w:val="28"/>
          <w:lang w:val="uk-UA"/>
        </w:rPr>
        <w:t>Таблиця 3.</w:t>
      </w:r>
    </w:p>
    <w:p w:rsidR="00C9464B" w:rsidRPr="001B58AD" w:rsidRDefault="007D2EAA" w:rsidP="00A62DAE">
      <w:pPr>
        <w:pStyle w:val="5"/>
        <w:spacing w:before="0" w:after="0" w:line="360" w:lineRule="auto"/>
        <w:ind w:firstLine="720"/>
        <w:jc w:val="both"/>
        <w:rPr>
          <w:i w:val="0"/>
          <w:sz w:val="28"/>
          <w:szCs w:val="28"/>
        </w:rPr>
      </w:pPr>
      <w:r w:rsidRPr="001B58AD">
        <w:rPr>
          <w:i w:val="0"/>
          <w:sz w:val="28"/>
          <w:szCs w:val="28"/>
        </w:rPr>
        <w:t>Проказники</w:t>
      </w:r>
      <w:r w:rsidR="00C9464B" w:rsidRPr="001B58AD">
        <w:rPr>
          <w:i w:val="0"/>
          <w:sz w:val="28"/>
          <w:szCs w:val="28"/>
        </w:rPr>
        <w:t xml:space="preserve"> використання земельних угідь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1539"/>
        <w:gridCol w:w="1539"/>
        <w:gridCol w:w="1710"/>
        <w:gridCol w:w="1636"/>
      </w:tblGrid>
      <w:tr w:rsidR="00C9464B" w:rsidRPr="001B58AD" w:rsidTr="001B58AD">
        <w:trPr>
          <w:cantSplit/>
          <w:trHeight w:val="373"/>
          <w:jc w:val="center"/>
        </w:trPr>
        <w:tc>
          <w:tcPr>
            <w:tcW w:w="2666" w:type="dxa"/>
            <w:vMerge w:val="restart"/>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Показник</w:t>
            </w:r>
          </w:p>
        </w:tc>
        <w:tc>
          <w:tcPr>
            <w:tcW w:w="4787" w:type="dxa"/>
            <w:gridSpan w:val="3"/>
          </w:tcPr>
          <w:p w:rsidR="00C9464B" w:rsidRPr="001B58AD" w:rsidRDefault="00C9464B" w:rsidP="001B58AD">
            <w:pPr>
              <w:spacing w:line="360" w:lineRule="auto"/>
              <w:rPr>
                <w:sz w:val="20"/>
                <w:lang w:val="uk-UA"/>
              </w:rPr>
            </w:pPr>
            <w:r w:rsidRPr="001B58AD">
              <w:rPr>
                <w:sz w:val="20"/>
                <w:lang w:val="uk-UA"/>
              </w:rPr>
              <w:t>Рік</w:t>
            </w:r>
          </w:p>
        </w:tc>
        <w:tc>
          <w:tcPr>
            <w:tcW w:w="1636" w:type="dxa"/>
            <w:vMerge w:val="restart"/>
          </w:tcPr>
          <w:p w:rsidR="00C9464B" w:rsidRPr="001B58AD" w:rsidRDefault="00C9464B" w:rsidP="001B58AD">
            <w:pPr>
              <w:spacing w:line="360" w:lineRule="auto"/>
              <w:rPr>
                <w:sz w:val="20"/>
                <w:lang w:val="uk-UA"/>
              </w:rPr>
            </w:pPr>
            <w:r w:rsidRPr="001B58AD">
              <w:rPr>
                <w:sz w:val="20"/>
                <w:lang w:val="uk-UA"/>
              </w:rPr>
              <w:t>Звітний рік до базисного,</w:t>
            </w:r>
            <w:r w:rsidR="00A62DAE" w:rsidRPr="001B58AD">
              <w:rPr>
                <w:sz w:val="20"/>
                <w:lang w:val="uk-UA"/>
              </w:rPr>
              <w:t xml:space="preserve"> </w:t>
            </w:r>
            <w:r w:rsidRPr="001B58AD">
              <w:rPr>
                <w:sz w:val="20"/>
                <w:lang w:val="uk-UA"/>
              </w:rPr>
              <w:t>%</w:t>
            </w:r>
          </w:p>
        </w:tc>
      </w:tr>
      <w:tr w:rsidR="00C9464B" w:rsidRPr="001B58AD" w:rsidTr="001B58AD">
        <w:trPr>
          <w:cantSplit/>
          <w:trHeight w:val="393"/>
          <w:jc w:val="center"/>
        </w:trPr>
        <w:tc>
          <w:tcPr>
            <w:tcW w:w="2666" w:type="dxa"/>
            <w:vMerge/>
          </w:tcPr>
          <w:p w:rsidR="00C9464B" w:rsidRPr="001B58AD" w:rsidRDefault="00C9464B" w:rsidP="001B58AD">
            <w:pPr>
              <w:spacing w:line="360" w:lineRule="auto"/>
              <w:rPr>
                <w:sz w:val="20"/>
                <w:lang w:val="uk-UA"/>
              </w:rPr>
            </w:pPr>
          </w:p>
        </w:tc>
        <w:tc>
          <w:tcPr>
            <w:tcW w:w="1539" w:type="dxa"/>
          </w:tcPr>
          <w:p w:rsidR="00C9464B" w:rsidRPr="001B58AD" w:rsidRDefault="00C9464B" w:rsidP="001B58AD">
            <w:pPr>
              <w:spacing w:line="360" w:lineRule="auto"/>
              <w:rPr>
                <w:sz w:val="20"/>
                <w:lang w:val="uk-UA"/>
              </w:rPr>
            </w:pPr>
            <w:r w:rsidRPr="001B58AD">
              <w:rPr>
                <w:sz w:val="20"/>
                <w:lang w:val="uk-UA"/>
              </w:rPr>
              <w:t>2006</w:t>
            </w:r>
          </w:p>
        </w:tc>
        <w:tc>
          <w:tcPr>
            <w:tcW w:w="1539" w:type="dxa"/>
          </w:tcPr>
          <w:p w:rsidR="00C9464B" w:rsidRPr="001B58AD" w:rsidRDefault="00C9464B" w:rsidP="001B58AD">
            <w:pPr>
              <w:spacing w:line="360" w:lineRule="auto"/>
              <w:rPr>
                <w:sz w:val="20"/>
                <w:lang w:val="uk-UA"/>
              </w:rPr>
            </w:pPr>
            <w:r w:rsidRPr="001B58AD">
              <w:rPr>
                <w:sz w:val="20"/>
                <w:lang w:val="uk-UA"/>
              </w:rPr>
              <w:t>2007</w:t>
            </w:r>
          </w:p>
        </w:tc>
        <w:tc>
          <w:tcPr>
            <w:tcW w:w="1710" w:type="dxa"/>
          </w:tcPr>
          <w:p w:rsidR="00C9464B" w:rsidRPr="001B58AD" w:rsidRDefault="00C9464B" w:rsidP="001B58AD">
            <w:pPr>
              <w:spacing w:line="360" w:lineRule="auto"/>
              <w:rPr>
                <w:sz w:val="20"/>
                <w:lang w:val="uk-UA"/>
              </w:rPr>
            </w:pPr>
            <w:r w:rsidRPr="001B58AD">
              <w:rPr>
                <w:sz w:val="20"/>
                <w:lang w:val="uk-UA"/>
              </w:rPr>
              <w:t>2008</w:t>
            </w:r>
          </w:p>
        </w:tc>
        <w:tc>
          <w:tcPr>
            <w:tcW w:w="1636" w:type="dxa"/>
            <w:vMerge/>
          </w:tcPr>
          <w:p w:rsidR="00C9464B" w:rsidRPr="001B58AD" w:rsidRDefault="00C9464B" w:rsidP="001B58AD">
            <w:pPr>
              <w:spacing w:line="360" w:lineRule="auto"/>
              <w:rPr>
                <w:sz w:val="20"/>
                <w:lang w:val="uk-UA"/>
              </w:rPr>
            </w:pPr>
          </w:p>
        </w:tc>
      </w:tr>
      <w:tr w:rsidR="00C9464B" w:rsidRPr="001B58AD" w:rsidTr="001B58AD">
        <w:trPr>
          <w:trHeight w:val="898"/>
          <w:jc w:val="center"/>
        </w:trPr>
        <w:tc>
          <w:tcPr>
            <w:tcW w:w="2666" w:type="dxa"/>
          </w:tcPr>
          <w:p w:rsidR="00C9464B" w:rsidRPr="001B58AD" w:rsidRDefault="00C9464B" w:rsidP="001B58AD">
            <w:pPr>
              <w:spacing w:line="360" w:lineRule="auto"/>
              <w:rPr>
                <w:sz w:val="20"/>
                <w:lang w:val="uk-UA"/>
              </w:rPr>
            </w:pPr>
            <w:r w:rsidRPr="001B58AD">
              <w:rPr>
                <w:sz w:val="20"/>
                <w:lang w:val="uk-UA"/>
              </w:rPr>
              <w:t xml:space="preserve">Виробництво на </w:t>
            </w:r>
            <w:smartTag w:uri="urn:schemas-microsoft-com:office:smarttags" w:element="metricconverter">
              <w:smartTagPr>
                <w:attr w:name="ProductID" w:val="100 га"/>
              </w:smartTagPr>
              <w:r w:rsidRPr="001B58AD">
                <w:rPr>
                  <w:sz w:val="20"/>
                  <w:lang w:val="uk-UA"/>
                </w:rPr>
                <w:t>100 га</w:t>
              </w:r>
            </w:smartTag>
            <w:r w:rsidRPr="001B58AD">
              <w:rPr>
                <w:sz w:val="20"/>
                <w:lang w:val="uk-UA"/>
              </w:rPr>
              <w:t xml:space="preserve"> с.г. угідь:</w:t>
            </w:r>
          </w:p>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молока, ц</w:t>
            </w:r>
          </w:p>
        </w:tc>
        <w:tc>
          <w:tcPr>
            <w:tcW w:w="1539"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211,4</w:t>
            </w:r>
          </w:p>
        </w:tc>
        <w:tc>
          <w:tcPr>
            <w:tcW w:w="1539"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242,7</w:t>
            </w:r>
          </w:p>
        </w:tc>
        <w:tc>
          <w:tcPr>
            <w:tcW w:w="1710"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197,0</w:t>
            </w:r>
          </w:p>
        </w:tc>
        <w:tc>
          <w:tcPr>
            <w:tcW w:w="1636"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93,2</w:t>
            </w:r>
          </w:p>
        </w:tc>
      </w:tr>
      <w:tr w:rsidR="00C9464B" w:rsidRPr="001B58AD" w:rsidTr="001B58AD">
        <w:trPr>
          <w:trHeight w:val="378"/>
          <w:jc w:val="center"/>
        </w:trPr>
        <w:tc>
          <w:tcPr>
            <w:tcW w:w="2666" w:type="dxa"/>
          </w:tcPr>
          <w:p w:rsidR="00C9464B" w:rsidRPr="001B58AD" w:rsidRDefault="00C9464B" w:rsidP="001B58AD">
            <w:pPr>
              <w:spacing w:line="360" w:lineRule="auto"/>
              <w:rPr>
                <w:sz w:val="20"/>
                <w:lang w:val="uk-UA"/>
              </w:rPr>
            </w:pPr>
            <w:r w:rsidRPr="001B58AD">
              <w:rPr>
                <w:sz w:val="20"/>
                <w:lang w:val="uk-UA"/>
              </w:rPr>
              <w:t>м’яса ялови-</w:t>
            </w:r>
            <w:r w:rsidR="00A62DAE" w:rsidRPr="001B58AD">
              <w:rPr>
                <w:sz w:val="20"/>
                <w:lang w:val="uk-UA"/>
              </w:rPr>
              <w:t xml:space="preserve"> </w:t>
            </w:r>
            <w:r w:rsidRPr="001B58AD">
              <w:rPr>
                <w:sz w:val="20"/>
                <w:lang w:val="uk-UA"/>
              </w:rPr>
              <w:t>чини, ц</w:t>
            </w:r>
          </w:p>
        </w:tc>
        <w:tc>
          <w:tcPr>
            <w:tcW w:w="1539" w:type="dxa"/>
          </w:tcPr>
          <w:p w:rsidR="00C9464B" w:rsidRPr="001B58AD" w:rsidRDefault="00C9464B" w:rsidP="001B58AD">
            <w:pPr>
              <w:spacing w:line="360" w:lineRule="auto"/>
              <w:rPr>
                <w:sz w:val="20"/>
                <w:lang w:val="uk-UA"/>
              </w:rPr>
            </w:pPr>
            <w:r w:rsidRPr="001B58AD">
              <w:rPr>
                <w:sz w:val="20"/>
                <w:lang w:val="uk-UA"/>
              </w:rPr>
              <w:t>2,7</w:t>
            </w:r>
          </w:p>
        </w:tc>
        <w:tc>
          <w:tcPr>
            <w:tcW w:w="1539" w:type="dxa"/>
          </w:tcPr>
          <w:p w:rsidR="00C9464B" w:rsidRPr="001B58AD" w:rsidRDefault="00C9464B" w:rsidP="001B58AD">
            <w:pPr>
              <w:spacing w:line="360" w:lineRule="auto"/>
              <w:rPr>
                <w:sz w:val="20"/>
                <w:lang w:val="uk-UA"/>
              </w:rPr>
            </w:pPr>
            <w:r w:rsidRPr="001B58AD">
              <w:rPr>
                <w:sz w:val="20"/>
                <w:lang w:val="uk-UA"/>
              </w:rPr>
              <w:t>12,9</w:t>
            </w:r>
          </w:p>
        </w:tc>
        <w:tc>
          <w:tcPr>
            <w:tcW w:w="1710" w:type="dxa"/>
          </w:tcPr>
          <w:p w:rsidR="00C9464B" w:rsidRPr="001B58AD" w:rsidRDefault="00C9464B" w:rsidP="001B58AD">
            <w:pPr>
              <w:spacing w:line="360" w:lineRule="auto"/>
              <w:rPr>
                <w:sz w:val="20"/>
                <w:lang w:val="uk-UA"/>
              </w:rPr>
            </w:pPr>
            <w:r w:rsidRPr="001B58AD">
              <w:rPr>
                <w:sz w:val="20"/>
                <w:lang w:val="uk-UA"/>
              </w:rPr>
              <w:t>12,4</w:t>
            </w:r>
          </w:p>
        </w:tc>
        <w:tc>
          <w:tcPr>
            <w:tcW w:w="1636" w:type="dxa"/>
          </w:tcPr>
          <w:p w:rsidR="00C9464B" w:rsidRPr="001B58AD" w:rsidRDefault="00C9464B" w:rsidP="001B58AD">
            <w:pPr>
              <w:spacing w:line="360" w:lineRule="auto"/>
              <w:rPr>
                <w:sz w:val="20"/>
                <w:lang w:val="uk-UA"/>
              </w:rPr>
            </w:pPr>
            <w:r w:rsidRPr="001B58AD">
              <w:rPr>
                <w:sz w:val="20"/>
                <w:lang w:val="uk-UA"/>
              </w:rPr>
              <w:t>459,3</w:t>
            </w:r>
          </w:p>
        </w:tc>
      </w:tr>
      <w:tr w:rsidR="00C9464B" w:rsidRPr="001B58AD" w:rsidTr="001B58AD">
        <w:trPr>
          <w:trHeight w:val="954"/>
          <w:jc w:val="center"/>
        </w:trPr>
        <w:tc>
          <w:tcPr>
            <w:tcW w:w="2666" w:type="dxa"/>
          </w:tcPr>
          <w:p w:rsidR="00C9464B" w:rsidRPr="001B58AD" w:rsidRDefault="00C9464B" w:rsidP="001B58AD">
            <w:pPr>
              <w:spacing w:line="360" w:lineRule="auto"/>
              <w:rPr>
                <w:sz w:val="20"/>
                <w:lang w:val="uk-UA"/>
              </w:rPr>
            </w:pPr>
            <w:r w:rsidRPr="001B58AD">
              <w:rPr>
                <w:sz w:val="20"/>
                <w:lang w:val="uk-UA"/>
              </w:rPr>
              <w:t xml:space="preserve">Виробництво на </w:t>
            </w:r>
            <w:smartTag w:uri="urn:schemas-microsoft-com:office:smarttags" w:element="metricconverter">
              <w:smartTagPr>
                <w:attr w:name="ProductID" w:val="100 га"/>
              </w:smartTagPr>
              <w:r w:rsidRPr="001B58AD">
                <w:rPr>
                  <w:sz w:val="20"/>
                  <w:lang w:val="uk-UA"/>
                </w:rPr>
                <w:t>100 га</w:t>
              </w:r>
            </w:smartTag>
            <w:r w:rsidRPr="001B58AD">
              <w:rPr>
                <w:sz w:val="20"/>
                <w:lang w:val="uk-UA"/>
              </w:rPr>
              <w:t xml:space="preserve"> ріллі:</w:t>
            </w:r>
          </w:p>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зерна, ц</w:t>
            </w:r>
          </w:p>
        </w:tc>
        <w:tc>
          <w:tcPr>
            <w:tcW w:w="1539"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429,1</w:t>
            </w:r>
          </w:p>
        </w:tc>
        <w:tc>
          <w:tcPr>
            <w:tcW w:w="1539"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1342,7</w:t>
            </w:r>
          </w:p>
        </w:tc>
        <w:tc>
          <w:tcPr>
            <w:tcW w:w="1710"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1167,8</w:t>
            </w:r>
          </w:p>
        </w:tc>
        <w:tc>
          <w:tcPr>
            <w:tcW w:w="1636" w:type="dxa"/>
          </w:tcPr>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p>
          <w:p w:rsidR="00C9464B" w:rsidRPr="001B58AD" w:rsidRDefault="00C9464B" w:rsidP="001B58AD">
            <w:pPr>
              <w:spacing w:line="360" w:lineRule="auto"/>
              <w:rPr>
                <w:sz w:val="20"/>
                <w:lang w:val="uk-UA"/>
              </w:rPr>
            </w:pPr>
            <w:r w:rsidRPr="001B58AD">
              <w:rPr>
                <w:sz w:val="20"/>
                <w:lang w:val="uk-UA"/>
              </w:rPr>
              <w:t>272,2</w:t>
            </w:r>
          </w:p>
        </w:tc>
      </w:tr>
      <w:tr w:rsidR="00C9464B" w:rsidRPr="001B58AD" w:rsidTr="001B58AD">
        <w:trPr>
          <w:trHeight w:val="457"/>
          <w:jc w:val="center"/>
        </w:trPr>
        <w:tc>
          <w:tcPr>
            <w:tcW w:w="2666"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цукрових</w:t>
            </w:r>
            <w:r w:rsidRPr="001B58AD">
              <w:rPr>
                <w:sz w:val="20"/>
                <w:lang w:val="uk-UA"/>
              </w:rPr>
              <w:t xml:space="preserve"> </w:t>
            </w:r>
            <w:r w:rsidR="00C9464B" w:rsidRPr="001B58AD">
              <w:rPr>
                <w:sz w:val="20"/>
                <w:lang w:val="uk-UA"/>
              </w:rPr>
              <w:t>буряків, ц</w:t>
            </w:r>
          </w:p>
        </w:tc>
        <w:tc>
          <w:tcPr>
            <w:tcW w:w="1539" w:type="dxa"/>
          </w:tcPr>
          <w:p w:rsidR="00C9464B" w:rsidRPr="001B58AD" w:rsidRDefault="00C9464B" w:rsidP="001B58AD">
            <w:pPr>
              <w:spacing w:line="360" w:lineRule="auto"/>
              <w:rPr>
                <w:sz w:val="20"/>
                <w:lang w:val="uk-UA"/>
              </w:rPr>
            </w:pPr>
            <w:r w:rsidRPr="001B58AD">
              <w:rPr>
                <w:sz w:val="20"/>
                <w:lang w:val="uk-UA"/>
              </w:rPr>
              <w:t>927,8</w:t>
            </w:r>
          </w:p>
        </w:tc>
        <w:tc>
          <w:tcPr>
            <w:tcW w:w="1539" w:type="dxa"/>
          </w:tcPr>
          <w:p w:rsidR="00C9464B" w:rsidRPr="001B58AD" w:rsidRDefault="00C9464B" w:rsidP="001B58AD">
            <w:pPr>
              <w:spacing w:line="360" w:lineRule="auto"/>
              <w:rPr>
                <w:sz w:val="20"/>
                <w:lang w:val="uk-UA"/>
              </w:rPr>
            </w:pPr>
            <w:r w:rsidRPr="001B58AD">
              <w:rPr>
                <w:sz w:val="20"/>
                <w:lang w:val="uk-UA"/>
              </w:rPr>
              <w:t>2162,4</w:t>
            </w:r>
          </w:p>
        </w:tc>
        <w:tc>
          <w:tcPr>
            <w:tcW w:w="1710" w:type="dxa"/>
          </w:tcPr>
          <w:p w:rsidR="00C9464B" w:rsidRPr="001B58AD" w:rsidRDefault="00C9464B" w:rsidP="001B58AD">
            <w:pPr>
              <w:spacing w:line="360" w:lineRule="auto"/>
              <w:rPr>
                <w:sz w:val="20"/>
                <w:lang w:val="uk-UA"/>
              </w:rPr>
            </w:pPr>
            <w:r w:rsidRPr="001B58AD">
              <w:rPr>
                <w:sz w:val="20"/>
                <w:lang w:val="uk-UA"/>
              </w:rPr>
              <w:t>2365,2</w:t>
            </w:r>
          </w:p>
        </w:tc>
        <w:tc>
          <w:tcPr>
            <w:tcW w:w="1636" w:type="dxa"/>
          </w:tcPr>
          <w:p w:rsidR="00C9464B" w:rsidRPr="001B58AD" w:rsidRDefault="00C9464B" w:rsidP="001B58AD">
            <w:pPr>
              <w:spacing w:line="360" w:lineRule="auto"/>
              <w:rPr>
                <w:sz w:val="20"/>
                <w:lang w:val="uk-UA"/>
              </w:rPr>
            </w:pPr>
            <w:r w:rsidRPr="001B58AD">
              <w:rPr>
                <w:sz w:val="20"/>
                <w:lang w:val="uk-UA"/>
              </w:rPr>
              <w:t>254,9</w:t>
            </w:r>
          </w:p>
        </w:tc>
      </w:tr>
      <w:tr w:rsidR="00C9464B" w:rsidRPr="001B58AD" w:rsidTr="001B58AD">
        <w:trPr>
          <w:trHeight w:val="509"/>
          <w:jc w:val="center"/>
        </w:trPr>
        <w:tc>
          <w:tcPr>
            <w:tcW w:w="2666"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картоплі, ц</w:t>
            </w:r>
          </w:p>
        </w:tc>
        <w:tc>
          <w:tcPr>
            <w:tcW w:w="1539" w:type="dxa"/>
          </w:tcPr>
          <w:p w:rsidR="00C9464B" w:rsidRPr="001B58AD" w:rsidRDefault="00C9464B" w:rsidP="001B58AD">
            <w:pPr>
              <w:spacing w:line="360" w:lineRule="auto"/>
              <w:rPr>
                <w:sz w:val="20"/>
                <w:lang w:val="uk-UA"/>
              </w:rPr>
            </w:pPr>
            <w:r w:rsidRPr="001B58AD">
              <w:rPr>
                <w:sz w:val="20"/>
                <w:lang w:val="uk-UA"/>
              </w:rPr>
              <w:t>28,1</w:t>
            </w:r>
          </w:p>
        </w:tc>
        <w:tc>
          <w:tcPr>
            <w:tcW w:w="1539" w:type="dxa"/>
          </w:tcPr>
          <w:p w:rsidR="00C9464B" w:rsidRPr="001B58AD" w:rsidRDefault="00C9464B" w:rsidP="001B58AD">
            <w:pPr>
              <w:spacing w:line="360" w:lineRule="auto"/>
              <w:rPr>
                <w:sz w:val="20"/>
                <w:lang w:val="uk-UA"/>
              </w:rPr>
            </w:pPr>
            <w:r w:rsidRPr="001B58AD">
              <w:rPr>
                <w:sz w:val="20"/>
                <w:lang w:val="uk-UA"/>
              </w:rPr>
              <w:t>193,3</w:t>
            </w:r>
          </w:p>
        </w:tc>
        <w:tc>
          <w:tcPr>
            <w:tcW w:w="1710" w:type="dxa"/>
          </w:tcPr>
          <w:p w:rsidR="00C9464B" w:rsidRPr="001B58AD" w:rsidRDefault="00C9464B" w:rsidP="001B58AD">
            <w:pPr>
              <w:spacing w:line="360" w:lineRule="auto"/>
              <w:rPr>
                <w:sz w:val="20"/>
                <w:lang w:val="uk-UA"/>
              </w:rPr>
            </w:pPr>
            <w:r w:rsidRPr="001B58AD">
              <w:rPr>
                <w:sz w:val="20"/>
                <w:lang w:val="uk-UA"/>
              </w:rPr>
              <w:t>289,8</w:t>
            </w:r>
          </w:p>
        </w:tc>
        <w:tc>
          <w:tcPr>
            <w:tcW w:w="1636" w:type="dxa"/>
          </w:tcPr>
          <w:p w:rsidR="00C9464B" w:rsidRPr="001B58AD" w:rsidRDefault="00C9464B" w:rsidP="001B58AD">
            <w:pPr>
              <w:spacing w:line="360" w:lineRule="auto"/>
              <w:rPr>
                <w:sz w:val="20"/>
                <w:lang w:val="uk-UA"/>
              </w:rPr>
            </w:pPr>
            <w:r w:rsidRPr="001B58AD">
              <w:rPr>
                <w:sz w:val="20"/>
                <w:lang w:val="uk-UA"/>
              </w:rPr>
              <w:t>1031,3</w:t>
            </w:r>
          </w:p>
        </w:tc>
      </w:tr>
      <w:tr w:rsidR="00C9464B" w:rsidRPr="001B58AD" w:rsidTr="001B58AD">
        <w:trPr>
          <w:trHeight w:val="504"/>
          <w:jc w:val="center"/>
        </w:trPr>
        <w:tc>
          <w:tcPr>
            <w:tcW w:w="2666" w:type="dxa"/>
          </w:tcPr>
          <w:p w:rsidR="00C9464B" w:rsidRPr="001B58AD" w:rsidRDefault="00A62DAE" w:rsidP="001B58AD">
            <w:pPr>
              <w:spacing w:line="360" w:lineRule="auto"/>
              <w:rPr>
                <w:sz w:val="20"/>
                <w:lang w:val="uk-UA"/>
              </w:rPr>
            </w:pPr>
            <w:r w:rsidRPr="001B58AD">
              <w:rPr>
                <w:sz w:val="20"/>
                <w:lang w:val="uk-UA"/>
              </w:rPr>
              <w:t xml:space="preserve"> </w:t>
            </w:r>
            <w:r w:rsidR="00C9464B" w:rsidRPr="001B58AD">
              <w:rPr>
                <w:sz w:val="20"/>
                <w:lang w:val="uk-UA"/>
              </w:rPr>
              <w:t>овочів, ц</w:t>
            </w:r>
          </w:p>
        </w:tc>
        <w:tc>
          <w:tcPr>
            <w:tcW w:w="1539" w:type="dxa"/>
          </w:tcPr>
          <w:p w:rsidR="00C9464B" w:rsidRPr="001B58AD" w:rsidRDefault="00C9464B" w:rsidP="001B58AD">
            <w:pPr>
              <w:spacing w:line="360" w:lineRule="auto"/>
              <w:rPr>
                <w:sz w:val="20"/>
                <w:lang w:val="uk-UA"/>
              </w:rPr>
            </w:pPr>
            <w:r w:rsidRPr="001B58AD">
              <w:rPr>
                <w:sz w:val="20"/>
                <w:lang w:val="uk-UA"/>
              </w:rPr>
              <w:t>50,4</w:t>
            </w:r>
          </w:p>
        </w:tc>
        <w:tc>
          <w:tcPr>
            <w:tcW w:w="1539" w:type="dxa"/>
          </w:tcPr>
          <w:p w:rsidR="00C9464B" w:rsidRPr="001B58AD" w:rsidRDefault="00C9464B" w:rsidP="001B58AD">
            <w:pPr>
              <w:spacing w:line="360" w:lineRule="auto"/>
              <w:rPr>
                <w:sz w:val="20"/>
                <w:lang w:val="uk-UA"/>
              </w:rPr>
            </w:pPr>
            <w:r w:rsidRPr="001B58AD">
              <w:rPr>
                <w:sz w:val="20"/>
                <w:lang w:val="uk-UA"/>
              </w:rPr>
              <w:t>327,7</w:t>
            </w:r>
          </w:p>
        </w:tc>
        <w:tc>
          <w:tcPr>
            <w:tcW w:w="1710" w:type="dxa"/>
          </w:tcPr>
          <w:p w:rsidR="00C9464B" w:rsidRPr="001B58AD" w:rsidRDefault="00C9464B" w:rsidP="001B58AD">
            <w:pPr>
              <w:spacing w:line="360" w:lineRule="auto"/>
              <w:rPr>
                <w:sz w:val="20"/>
                <w:lang w:val="uk-UA"/>
              </w:rPr>
            </w:pPr>
            <w:r w:rsidRPr="001B58AD">
              <w:rPr>
                <w:sz w:val="20"/>
                <w:lang w:val="uk-UA"/>
              </w:rPr>
              <w:t>346,6</w:t>
            </w:r>
          </w:p>
        </w:tc>
        <w:tc>
          <w:tcPr>
            <w:tcW w:w="1636" w:type="dxa"/>
          </w:tcPr>
          <w:p w:rsidR="00C9464B" w:rsidRPr="001B58AD" w:rsidRDefault="00C9464B" w:rsidP="001B58AD">
            <w:pPr>
              <w:spacing w:line="360" w:lineRule="auto"/>
              <w:rPr>
                <w:sz w:val="20"/>
                <w:lang w:val="uk-UA"/>
              </w:rPr>
            </w:pPr>
            <w:r w:rsidRPr="001B58AD">
              <w:rPr>
                <w:sz w:val="20"/>
                <w:lang w:val="uk-UA"/>
              </w:rPr>
              <w:t>687,7</w:t>
            </w:r>
          </w:p>
        </w:tc>
      </w:tr>
    </w:tbl>
    <w:p w:rsidR="00C9464B" w:rsidRPr="00A62DAE" w:rsidRDefault="00C9464B" w:rsidP="00A62DAE">
      <w:pPr>
        <w:spacing w:line="360" w:lineRule="auto"/>
        <w:ind w:firstLine="720"/>
        <w:jc w:val="both"/>
        <w:rPr>
          <w:sz w:val="28"/>
          <w:szCs w:val="28"/>
          <w:lang w:val="uk-UA"/>
        </w:rPr>
      </w:pPr>
    </w:p>
    <w:p w:rsidR="00FC3B3A" w:rsidRPr="00A62DAE" w:rsidRDefault="00F2724C" w:rsidP="00A62DAE">
      <w:pPr>
        <w:spacing w:line="360" w:lineRule="auto"/>
        <w:ind w:firstLine="720"/>
        <w:jc w:val="both"/>
        <w:rPr>
          <w:sz w:val="28"/>
          <w:szCs w:val="28"/>
        </w:rPr>
      </w:pPr>
      <w:r w:rsidRPr="00A62DAE">
        <w:rPr>
          <w:sz w:val="28"/>
          <w:szCs w:val="28"/>
        </w:rPr>
        <w:t xml:space="preserve">Результати розрахунків наведені у таблиці </w:t>
      </w:r>
      <w:r w:rsidR="00C9464B" w:rsidRPr="00A62DAE">
        <w:rPr>
          <w:sz w:val="28"/>
          <w:szCs w:val="28"/>
          <w:lang w:val="uk-UA"/>
        </w:rPr>
        <w:t>4</w:t>
      </w:r>
      <w:r w:rsidRPr="00A62DAE">
        <w:rPr>
          <w:sz w:val="28"/>
          <w:szCs w:val="28"/>
        </w:rPr>
        <w:t>.</w:t>
      </w:r>
    </w:p>
    <w:p w:rsidR="00F2724C" w:rsidRPr="00A62DAE" w:rsidRDefault="001B58AD" w:rsidP="00A62DAE">
      <w:pPr>
        <w:spacing w:line="360" w:lineRule="auto"/>
        <w:ind w:firstLine="720"/>
        <w:jc w:val="both"/>
        <w:rPr>
          <w:sz w:val="28"/>
          <w:szCs w:val="28"/>
          <w:lang w:val="uk-UA"/>
        </w:rPr>
      </w:pPr>
      <w:r>
        <w:rPr>
          <w:sz w:val="28"/>
          <w:szCs w:val="28"/>
          <w:lang w:val="uk-UA"/>
        </w:rPr>
        <w:br w:type="page"/>
      </w:r>
      <w:r w:rsidR="00F2724C" w:rsidRPr="00A62DAE">
        <w:rPr>
          <w:sz w:val="28"/>
          <w:szCs w:val="28"/>
        </w:rPr>
        <w:t>Таблиця</w:t>
      </w:r>
      <w:r w:rsidR="00C9464B" w:rsidRPr="00A62DAE">
        <w:rPr>
          <w:sz w:val="28"/>
          <w:szCs w:val="28"/>
          <w:lang w:val="uk-UA"/>
        </w:rPr>
        <w:t xml:space="preserve"> 4.</w:t>
      </w:r>
    </w:p>
    <w:p w:rsidR="00F2724C" w:rsidRPr="00A62DAE" w:rsidRDefault="00F2724C" w:rsidP="00A62DAE">
      <w:pPr>
        <w:pStyle w:val="8"/>
        <w:spacing w:before="0" w:after="0" w:line="360" w:lineRule="auto"/>
        <w:ind w:firstLine="720"/>
        <w:jc w:val="both"/>
        <w:rPr>
          <w:b/>
          <w:i w:val="0"/>
          <w:sz w:val="28"/>
          <w:szCs w:val="28"/>
        </w:rPr>
      </w:pPr>
      <w:r w:rsidRPr="00A62DAE">
        <w:rPr>
          <w:b/>
          <w:i w:val="0"/>
          <w:sz w:val="28"/>
          <w:szCs w:val="28"/>
        </w:rPr>
        <w:t>Основні економічні показники розвитку сільськогосподарського підприємства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1503"/>
        <w:gridCol w:w="1503"/>
        <w:gridCol w:w="1336"/>
        <w:gridCol w:w="1431"/>
      </w:tblGrid>
      <w:tr w:rsidR="00F2724C" w:rsidRPr="001B58AD" w:rsidTr="001B58AD">
        <w:trPr>
          <w:cantSplit/>
          <w:trHeight w:val="307"/>
          <w:jc w:val="center"/>
        </w:trPr>
        <w:tc>
          <w:tcPr>
            <w:tcW w:w="3106" w:type="dxa"/>
            <w:vMerge w:val="restart"/>
          </w:tcPr>
          <w:p w:rsidR="00F2724C" w:rsidRPr="001B58AD" w:rsidRDefault="00F2724C" w:rsidP="001B58AD">
            <w:pPr>
              <w:spacing w:line="360" w:lineRule="auto"/>
              <w:rPr>
                <w:sz w:val="20"/>
                <w:lang w:val="uk-UA"/>
              </w:rPr>
            </w:pPr>
            <w:r w:rsidRPr="001B58AD">
              <w:rPr>
                <w:sz w:val="20"/>
                <w:lang w:val="uk-UA"/>
              </w:rPr>
              <w:t xml:space="preserve">Показник </w:t>
            </w:r>
          </w:p>
        </w:tc>
        <w:tc>
          <w:tcPr>
            <w:tcW w:w="4342" w:type="dxa"/>
            <w:gridSpan w:val="3"/>
          </w:tcPr>
          <w:p w:rsidR="00F2724C" w:rsidRPr="001B58AD" w:rsidRDefault="00F2724C" w:rsidP="001B58AD">
            <w:pPr>
              <w:spacing w:line="360" w:lineRule="auto"/>
              <w:rPr>
                <w:sz w:val="20"/>
                <w:lang w:val="uk-UA"/>
              </w:rPr>
            </w:pPr>
            <w:r w:rsidRPr="001B58AD">
              <w:rPr>
                <w:sz w:val="20"/>
                <w:lang w:val="uk-UA"/>
              </w:rPr>
              <w:t>Рік</w:t>
            </w:r>
          </w:p>
        </w:tc>
        <w:tc>
          <w:tcPr>
            <w:tcW w:w="1431" w:type="dxa"/>
            <w:vMerge w:val="restart"/>
          </w:tcPr>
          <w:p w:rsidR="00F2724C" w:rsidRPr="001B58AD" w:rsidRDefault="00F2724C" w:rsidP="001B58AD">
            <w:pPr>
              <w:spacing w:line="360" w:lineRule="auto"/>
              <w:rPr>
                <w:sz w:val="20"/>
                <w:lang w:val="uk-UA"/>
              </w:rPr>
            </w:pPr>
            <w:r w:rsidRPr="001B58AD">
              <w:rPr>
                <w:sz w:val="20"/>
                <w:lang w:val="uk-UA"/>
              </w:rPr>
              <w:t>Звітний рік до базисно-го, %</w:t>
            </w:r>
          </w:p>
        </w:tc>
      </w:tr>
      <w:tr w:rsidR="00F2724C" w:rsidRPr="001B58AD" w:rsidTr="001B58AD">
        <w:trPr>
          <w:cantSplit/>
          <w:trHeight w:val="128"/>
          <w:jc w:val="center"/>
        </w:trPr>
        <w:tc>
          <w:tcPr>
            <w:tcW w:w="3106" w:type="dxa"/>
            <w:vMerge/>
          </w:tcPr>
          <w:p w:rsidR="00F2724C" w:rsidRPr="001B58AD" w:rsidRDefault="00F2724C" w:rsidP="001B58AD">
            <w:pPr>
              <w:spacing w:line="360" w:lineRule="auto"/>
              <w:rPr>
                <w:sz w:val="20"/>
                <w:lang w:val="uk-UA"/>
              </w:rPr>
            </w:pPr>
          </w:p>
        </w:tc>
        <w:tc>
          <w:tcPr>
            <w:tcW w:w="1503" w:type="dxa"/>
          </w:tcPr>
          <w:p w:rsidR="00F2724C" w:rsidRPr="001B58AD" w:rsidRDefault="00F2724C" w:rsidP="001B58AD">
            <w:pPr>
              <w:spacing w:line="360" w:lineRule="auto"/>
              <w:rPr>
                <w:sz w:val="20"/>
                <w:lang w:val="uk-UA"/>
              </w:rPr>
            </w:pPr>
            <w:r w:rsidRPr="001B58AD">
              <w:rPr>
                <w:sz w:val="20"/>
                <w:lang w:val="uk-UA"/>
              </w:rPr>
              <w:t>2006</w:t>
            </w:r>
          </w:p>
        </w:tc>
        <w:tc>
          <w:tcPr>
            <w:tcW w:w="1503" w:type="dxa"/>
          </w:tcPr>
          <w:p w:rsidR="00F2724C" w:rsidRPr="001B58AD" w:rsidRDefault="00F2724C" w:rsidP="001B58AD">
            <w:pPr>
              <w:spacing w:line="360" w:lineRule="auto"/>
              <w:rPr>
                <w:sz w:val="20"/>
                <w:lang w:val="uk-UA"/>
              </w:rPr>
            </w:pPr>
            <w:r w:rsidRPr="001B58AD">
              <w:rPr>
                <w:sz w:val="20"/>
                <w:lang w:val="uk-UA"/>
              </w:rPr>
              <w:t>2007</w:t>
            </w:r>
          </w:p>
        </w:tc>
        <w:tc>
          <w:tcPr>
            <w:tcW w:w="1336" w:type="dxa"/>
          </w:tcPr>
          <w:p w:rsidR="00F2724C" w:rsidRPr="001B58AD" w:rsidRDefault="00F2724C" w:rsidP="001B58AD">
            <w:pPr>
              <w:spacing w:line="360" w:lineRule="auto"/>
              <w:rPr>
                <w:sz w:val="20"/>
                <w:lang w:val="uk-UA"/>
              </w:rPr>
            </w:pPr>
            <w:r w:rsidRPr="001B58AD">
              <w:rPr>
                <w:sz w:val="20"/>
                <w:lang w:val="uk-UA"/>
              </w:rPr>
              <w:t>2008</w:t>
            </w:r>
          </w:p>
        </w:tc>
        <w:tc>
          <w:tcPr>
            <w:tcW w:w="1431" w:type="dxa"/>
            <w:vMerge/>
          </w:tcPr>
          <w:p w:rsidR="00F2724C" w:rsidRPr="001B58AD" w:rsidRDefault="00F2724C" w:rsidP="001B58AD">
            <w:pPr>
              <w:spacing w:line="360" w:lineRule="auto"/>
              <w:rPr>
                <w:sz w:val="20"/>
                <w:lang w:val="uk-UA"/>
              </w:rPr>
            </w:pPr>
          </w:p>
        </w:tc>
      </w:tr>
      <w:tr w:rsidR="00F2724C" w:rsidRPr="001B58AD" w:rsidTr="001B58AD">
        <w:trPr>
          <w:trHeight w:val="404"/>
          <w:jc w:val="center"/>
        </w:trPr>
        <w:tc>
          <w:tcPr>
            <w:tcW w:w="3106" w:type="dxa"/>
          </w:tcPr>
          <w:p w:rsidR="00F2724C" w:rsidRPr="001B58AD" w:rsidRDefault="00F2724C" w:rsidP="001B58AD">
            <w:pPr>
              <w:spacing w:line="360" w:lineRule="auto"/>
              <w:rPr>
                <w:sz w:val="20"/>
                <w:lang w:val="uk-UA"/>
              </w:rPr>
            </w:pPr>
            <w:r w:rsidRPr="001B58AD">
              <w:rPr>
                <w:sz w:val="20"/>
                <w:lang w:val="uk-UA"/>
              </w:rPr>
              <w:t>Доход (виручка від реалізації продукції) тис.грн.</w:t>
            </w:r>
          </w:p>
        </w:tc>
        <w:tc>
          <w:tcPr>
            <w:tcW w:w="1503" w:type="dxa"/>
          </w:tcPr>
          <w:p w:rsidR="00F2724C" w:rsidRPr="001B58AD" w:rsidRDefault="00F2724C" w:rsidP="001B58AD">
            <w:pPr>
              <w:spacing w:line="360" w:lineRule="auto"/>
              <w:rPr>
                <w:sz w:val="20"/>
                <w:lang w:val="uk-UA"/>
              </w:rPr>
            </w:pPr>
            <w:r w:rsidRPr="001B58AD">
              <w:rPr>
                <w:sz w:val="20"/>
                <w:lang w:val="uk-UA"/>
              </w:rPr>
              <w:t>1805,5</w:t>
            </w:r>
          </w:p>
        </w:tc>
        <w:tc>
          <w:tcPr>
            <w:tcW w:w="1503" w:type="dxa"/>
          </w:tcPr>
          <w:p w:rsidR="00F2724C" w:rsidRPr="001B58AD" w:rsidRDefault="00F2724C" w:rsidP="001B58AD">
            <w:pPr>
              <w:spacing w:line="360" w:lineRule="auto"/>
              <w:rPr>
                <w:sz w:val="20"/>
                <w:lang w:val="uk-UA"/>
              </w:rPr>
            </w:pPr>
            <w:r w:rsidRPr="001B58AD">
              <w:rPr>
                <w:sz w:val="20"/>
                <w:lang w:val="uk-UA"/>
              </w:rPr>
              <w:t>1653</w:t>
            </w:r>
          </w:p>
        </w:tc>
        <w:tc>
          <w:tcPr>
            <w:tcW w:w="1336" w:type="dxa"/>
          </w:tcPr>
          <w:p w:rsidR="00F2724C" w:rsidRPr="001B58AD" w:rsidRDefault="00F2724C" w:rsidP="001B58AD">
            <w:pPr>
              <w:spacing w:line="360" w:lineRule="auto"/>
              <w:rPr>
                <w:sz w:val="20"/>
                <w:lang w:val="uk-UA"/>
              </w:rPr>
            </w:pPr>
            <w:r w:rsidRPr="001B58AD">
              <w:rPr>
                <w:sz w:val="20"/>
                <w:lang w:val="uk-UA"/>
              </w:rPr>
              <w:t>1806</w:t>
            </w:r>
          </w:p>
        </w:tc>
        <w:tc>
          <w:tcPr>
            <w:tcW w:w="1431" w:type="dxa"/>
          </w:tcPr>
          <w:p w:rsidR="00F2724C" w:rsidRPr="001B58AD" w:rsidRDefault="00F2724C" w:rsidP="001B58AD">
            <w:pPr>
              <w:spacing w:line="360" w:lineRule="auto"/>
              <w:rPr>
                <w:sz w:val="20"/>
                <w:lang w:val="uk-UA"/>
              </w:rPr>
            </w:pPr>
            <w:r w:rsidRPr="001B58AD">
              <w:rPr>
                <w:sz w:val="20"/>
                <w:lang w:val="uk-UA"/>
              </w:rPr>
              <w:t>0,2</w:t>
            </w:r>
          </w:p>
        </w:tc>
      </w:tr>
      <w:tr w:rsidR="00F2724C" w:rsidRPr="001B58AD" w:rsidTr="001B58AD">
        <w:trPr>
          <w:trHeight w:val="471"/>
          <w:jc w:val="center"/>
        </w:trPr>
        <w:tc>
          <w:tcPr>
            <w:tcW w:w="3106" w:type="dxa"/>
          </w:tcPr>
          <w:p w:rsidR="00F2724C" w:rsidRPr="001B58AD" w:rsidRDefault="00F2724C" w:rsidP="001B58AD">
            <w:pPr>
              <w:spacing w:line="360" w:lineRule="auto"/>
              <w:rPr>
                <w:sz w:val="20"/>
                <w:lang w:val="uk-UA"/>
              </w:rPr>
            </w:pPr>
            <w:r w:rsidRPr="001B58AD">
              <w:rPr>
                <w:sz w:val="20"/>
                <w:lang w:val="uk-UA"/>
              </w:rPr>
              <w:t>Товарна продукція сільсь-кого господарства тис.грн</w:t>
            </w:r>
          </w:p>
        </w:tc>
        <w:tc>
          <w:tcPr>
            <w:tcW w:w="1503" w:type="dxa"/>
          </w:tcPr>
          <w:p w:rsidR="00F2724C" w:rsidRPr="001B58AD" w:rsidRDefault="00F2724C" w:rsidP="001B58AD">
            <w:pPr>
              <w:spacing w:line="360" w:lineRule="auto"/>
              <w:rPr>
                <w:sz w:val="20"/>
                <w:lang w:val="uk-UA"/>
              </w:rPr>
            </w:pPr>
            <w:r w:rsidRPr="001B58AD">
              <w:rPr>
                <w:sz w:val="20"/>
                <w:lang w:val="uk-UA"/>
              </w:rPr>
              <w:t>610,5</w:t>
            </w:r>
          </w:p>
        </w:tc>
        <w:tc>
          <w:tcPr>
            <w:tcW w:w="1503" w:type="dxa"/>
          </w:tcPr>
          <w:p w:rsidR="00F2724C" w:rsidRPr="001B58AD" w:rsidRDefault="00F2724C" w:rsidP="001B58AD">
            <w:pPr>
              <w:spacing w:line="360" w:lineRule="auto"/>
              <w:rPr>
                <w:sz w:val="20"/>
                <w:lang w:val="uk-UA"/>
              </w:rPr>
            </w:pPr>
            <w:r w:rsidRPr="001B58AD">
              <w:rPr>
                <w:sz w:val="20"/>
                <w:lang w:val="uk-UA"/>
              </w:rPr>
              <w:t>668,5</w:t>
            </w:r>
          </w:p>
        </w:tc>
        <w:tc>
          <w:tcPr>
            <w:tcW w:w="1336" w:type="dxa"/>
          </w:tcPr>
          <w:p w:rsidR="00F2724C" w:rsidRPr="001B58AD" w:rsidRDefault="00F2724C" w:rsidP="001B58AD">
            <w:pPr>
              <w:spacing w:line="360" w:lineRule="auto"/>
              <w:rPr>
                <w:sz w:val="20"/>
                <w:lang w:val="uk-UA"/>
              </w:rPr>
            </w:pPr>
            <w:r w:rsidRPr="001B58AD">
              <w:rPr>
                <w:sz w:val="20"/>
                <w:lang w:val="uk-UA"/>
              </w:rPr>
              <w:t>760,2</w:t>
            </w:r>
          </w:p>
        </w:tc>
        <w:tc>
          <w:tcPr>
            <w:tcW w:w="1431" w:type="dxa"/>
          </w:tcPr>
          <w:p w:rsidR="00F2724C" w:rsidRPr="001B58AD" w:rsidRDefault="00F2724C" w:rsidP="001B58AD">
            <w:pPr>
              <w:spacing w:line="360" w:lineRule="auto"/>
              <w:rPr>
                <w:sz w:val="20"/>
                <w:lang w:val="uk-UA"/>
              </w:rPr>
            </w:pPr>
            <w:r w:rsidRPr="001B58AD">
              <w:rPr>
                <w:sz w:val="20"/>
                <w:lang w:val="uk-UA"/>
              </w:rPr>
              <w:t>124,5</w:t>
            </w:r>
          </w:p>
        </w:tc>
      </w:tr>
      <w:tr w:rsidR="00F2724C" w:rsidRPr="001B58AD" w:rsidTr="001B58AD">
        <w:trPr>
          <w:trHeight w:val="480"/>
          <w:jc w:val="center"/>
        </w:trPr>
        <w:tc>
          <w:tcPr>
            <w:tcW w:w="3106" w:type="dxa"/>
          </w:tcPr>
          <w:p w:rsidR="00F2724C" w:rsidRPr="001B58AD" w:rsidRDefault="00F2724C" w:rsidP="001B58AD">
            <w:pPr>
              <w:spacing w:line="360" w:lineRule="auto"/>
              <w:rPr>
                <w:sz w:val="20"/>
                <w:lang w:val="uk-UA"/>
              </w:rPr>
            </w:pPr>
            <w:r w:rsidRPr="001B58AD">
              <w:rPr>
                <w:sz w:val="20"/>
                <w:lang w:val="uk-UA"/>
              </w:rPr>
              <w:t>Середньорічна кількість працівників,чол</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187</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163</w:t>
            </w:r>
          </w:p>
        </w:tc>
        <w:tc>
          <w:tcPr>
            <w:tcW w:w="1336"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171</w:t>
            </w:r>
          </w:p>
        </w:tc>
        <w:tc>
          <w:tcPr>
            <w:tcW w:w="1431"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91,4</w:t>
            </w:r>
          </w:p>
        </w:tc>
      </w:tr>
      <w:tr w:rsidR="00F2724C" w:rsidRPr="001B58AD" w:rsidTr="001B58AD">
        <w:trPr>
          <w:trHeight w:val="462"/>
          <w:jc w:val="center"/>
        </w:trPr>
        <w:tc>
          <w:tcPr>
            <w:tcW w:w="3106" w:type="dxa"/>
          </w:tcPr>
          <w:p w:rsidR="00F2724C" w:rsidRPr="001B58AD" w:rsidRDefault="00F2724C" w:rsidP="001B58AD">
            <w:pPr>
              <w:spacing w:line="360" w:lineRule="auto"/>
              <w:rPr>
                <w:sz w:val="20"/>
                <w:lang w:val="uk-UA"/>
              </w:rPr>
            </w:pPr>
            <w:r w:rsidRPr="001B58AD">
              <w:rPr>
                <w:sz w:val="20"/>
                <w:lang w:val="uk-UA"/>
              </w:rPr>
              <w:t>Затрати праці, люд.-год.</w:t>
            </w:r>
          </w:p>
        </w:tc>
        <w:tc>
          <w:tcPr>
            <w:tcW w:w="1503" w:type="dxa"/>
          </w:tcPr>
          <w:p w:rsidR="00F2724C" w:rsidRPr="001B58AD" w:rsidRDefault="00F2724C" w:rsidP="001B58AD">
            <w:pPr>
              <w:spacing w:line="360" w:lineRule="auto"/>
              <w:rPr>
                <w:sz w:val="20"/>
                <w:lang w:val="uk-UA"/>
              </w:rPr>
            </w:pPr>
            <w:r w:rsidRPr="001B58AD">
              <w:rPr>
                <w:sz w:val="20"/>
                <w:lang w:val="uk-UA"/>
              </w:rPr>
              <w:t>375700</w:t>
            </w:r>
          </w:p>
        </w:tc>
        <w:tc>
          <w:tcPr>
            <w:tcW w:w="1503" w:type="dxa"/>
          </w:tcPr>
          <w:p w:rsidR="00F2724C" w:rsidRPr="001B58AD" w:rsidRDefault="00F2724C" w:rsidP="001B58AD">
            <w:pPr>
              <w:spacing w:line="360" w:lineRule="auto"/>
              <w:rPr>
                <w:sz w:val="20"/>
                <w:lang w:val="uk-UA"/>
              </w:rPr>
            </w:pPr>
            <w:r w:rsidRPr="001B58AD">
              <w:rPr>
                <w:sz w:val="20"/>
                <w:lang w:val="uk-UA"/>
              </w:rPr>
              <w:t>287500</w:t>
            </w:r>
          </w:p>
        </w:tc>
        <w:tc>
          <w:tcPr>
            <w:tcW w:w="1336" w:type="dxa"/>
          </w:tcPr>
          <w:p w:rsidR="00F2724C" w:rsidRPr="001B58AD" w:rsidRDefault="00F2724C" w:rsidP="001B58AD">
            <w:pPr>
              <w:spacing w:line="360" w:lineRule="auto"/>
              <w:rPr>
                <w:sz w:val="20"/>
                <w:lang w:val="uk-UA"/>
              </w:rPr>
            </w:pPr>
            <w:r w:rsidRPr="001B58AD">
              <w:rPr>
                <w:sz w:val="20"/>
                <w:lang w:val="uk-UA"/>
              </w:rPr>
              <w:t>252901</w:t>
            </w:r>
          </w:p>
        </w:tc>
        <w:tc>
          <w:tcPr>
            <w:tcW w:w="1431" w:type="dxa"/>
          </w:tcPr>
          <w:p w:rsidR="00F2724C" w:rsidRPr="001B58AD" w:rsidRDefault="00F2724C" w:rsidP="001B58AD">
            <w:pPr>
              <w:spacing w:line="360" w:lineRule="auto"/>
              <w:rPr>
                <w:sz w:val="20"/>
                <w:lang w:val="uk-UA"/>
              </w:rPr>
            </w:pPr>
            <w:r w:rsidRPr="001B58AD">
              <w:rPr>
                <w:sz w:val="20"/>
                <w:lang w:val="uk-UA"/>
              </w:rPr>
              <w:t>67,3</w:t>
            </w:r>
          </w:p>
        </w:tc>
      </w:tr>
      <w:tr w:rsidR="00F2724C" w:rsidRPr="001B58AD" w:rsidTr="001B58AD">
        <w:trPr>
          <w:trHeight w:val="470"/>
          <w:jc w:val="center"/>
        </w:trPr>
        <w:tc>
          <w:tcPr>
            <w:tcW w:w="3106" w:type="dxa"/>
          </w:tcPr>
          <w:p w:rsidR="00F2724C" w:rsidRPr="001B58AD" w:rsidRDefault="00F2724C" w:rsidP="001B58AD">
            <w:pPr>
              <w:spacing w:line="360" w:lineRule="auto"/>
              <w:rPr>
                <w:sz w:val="20"/>
                <w:lang w:val="uk-UA"/>
              </w:rPr>
            </w:pPr>
            <w:r w:rsidRPr="001B58AD">
              <w:rPr>
                <w:sz w:val="20"/>
                <w:lang w:val="uk-UA"/>
              </w:rPr>
              <w:t>Фонд оплати праці, тис.грн.</w:t>
            </w:r>
          </w:p>
        </w:tc>
        <w:tc>
          <w:tcPr>
            <w:tcW w:w="1503" w:type="dxa"/>
          </w:tcPr>
          <w:p w:rsidR="00F2724C" w:rsidRPr="001B58AD" w:rsidRDefault="00F2724C" w:rsidP="001B58AD">
            <w:pPr>
              <w:spacing w:line="360" w:lineRule="auto"/>
              <w:rPr>
                <w:sz w:val="20"/>
                <w:lang w:val="uk-UA"/>
              </w:rPr>
            </w:pPr>
            <w:r w:rsidRPr="001B58AD">
              <w:rPr>
                <w:sz w:val="20"/>
                <w:lang w:val="uk-UA"/>
              </w:rPr>
              <w:t>225,8</w:t>
            </w:r>
          </w:p>
        </w:tc>
        <w:tc>
          <w:tcPr>
            <w:tcW w:w="1503" w:type="dxa"/>
          </w:tcPr>
          <w:p w:rsidR="00F2724C" w:rsidRPr="001B58AD" w:rsidRDefault="00F2724C" w:rsidP="001B58AD">
            <w:pPr>
              <w:spacing w:line="360" w:lineRule="auto"/>
              <w:rPr>
                <w:sz w:val="20"/>
                <w:lang w:val="uk-UA"/>
              </w:rPr>
            </w:pPr>
            <w:r w:rsidRPr="001B58AD">
              <w:rPr>
                <w:sz w:val="20"/>
                <w:lang w:val="uk-UA"/>
              </w:rPr>
              <w:t>251,1</w:t>
            </w:r>
          </w:p>
        </w:tc>
        <w:tc>
          <w:tcPr>
            <w:tcW w:w="1336" w:type="dxa"/>
          </w:tcPr>
          <w:p w:rsidR="00F2724C" w:rsidRPr="001B58AD" w:rsidRDefault="00F2724C" w:rsidP="001B58AD">
            <w:pPr>
              <w:spacing w:line="360" w:lineRule="auto"/>
              <w:rPr>
                <w:sz w:val="20"/>
                <w:lang w:val="uk-UA"/>
              </w:rPr>
            </w:pPr>
            <w:r w:rsidRPr="001B58AD">
              <w:rPr>
                <w:sz w:val="20"/>
                <w:lang w:val="uk-UA"/>
              </w:rPr>
              <w:t>220,7</w:t>
            </w:r>
          </w:p>
        </w:tc>
        <w:tc>
          <w:tcPr>
            <w:tcW w:w="1431" w:type="dxa"/>
          </w:tcPr>
          <w:p w:rsidR="00F2724C" w:rsidRPr="001B58AD" w:rsidRDefault="00F2724C" w:rsidP="001B58AD">
            <w:pPr>
              <w:spacing w:line="360" w:lineRule="auto"/>
              <w:rPr>
                <w:sz w:val="20"/>
                <w:lang w:val="uk-UA"/>
              </w:rPr>
            </w:pPr>
            <w:r w:rsidRPr="001B58AD">
              <w:rPr>
                <w:sz w:val="20"/>
                <w:lang w:val="uk-UA"/>
              </w:rPr>
              <w:t>97,7</w:t>
            </w:r>
          </w:p>
        </w:tc>
      </w:tr>
      <w:tr w:rsidR="00F2724C" w:rsidRPr="001B58AD" w:rsidTr="001B58AD">
        <w:trPr>
          <w:trHeight w:val="478"/>
          <w:jc w:val="center"/>
        </w:trPr>
        <w:tc>
          <w:tcPr>
            <w:tcW w:w="3106" w:type="dxa"/>
          </w:tcPr>
          <w:p w:rsidR="00F2724C" w:rsidRPr="001B58AD" w:rsidRDefault="00F2724C" w:rsidP="001B58AD">
            <w:pPr>
              <w:spacing w:line="360" w:lineRule="auto"/>
              <w:rPr>
                <w:sz w:val="20"/>
                <w:lang w:val="uk-UA"/>
              </w:rPr>
            </w:pPr>
            <w:r w:rsidRPr="001B58AD">
              <w:rPr>
                <w:sz w:val="20"/>
                <w:lang w:val="uk-UA"/>
              </w:rPr>
              <w:t>Валова продукція в розрахунку:</w:t>
            </w:r>
          </w:p>
          <w:p w:rsidR="00F2724C" w:rsidRPr="001B58AD" w:rsidRDefault="00F2724C" w:rsidP="001B58AD">
            <w:pPr>
              <w:spacing w:line="360" w:lineRule="auto"/>
              <w:rPr>
                <w:sz w:val="20"/>
                <w:lang w:val="uk-UA"/>
              </w:rPr>
            </w:pPr>
            <w:r w:rsidRPr="001B58AD">
              <w:rPr>
                <w:sz w:val="20"/>
                <w:lang w:val="uk-UA"/>
              </w:rPr>
              <w:t xml:space="preserve">на </w:t>
            </w:r>
            <w:smartTag w:uri="urn:schemas-microsoft-com:office:smarttags" w:element="metricconverter">
              <w:smartTagPr>
                <w:attr w:name="ProductID" w:val="100 га"/>
              </w:smartTagPr>
              <w:r w:rsidRPr="001B58AD">
                <w:rPr>
                  <w:sz w:val="20"/>
                  <w:lang w:val="uk-UA"/>
                </w:rPr>
                <w:t>100 га</w:t>
              </w:r>
            </w:smartTag>
            <w:r w:rsidRPr="001B58AD">
              <w:rPr>
                <w:sz w:val="20"/>
                <w:lang w:val="uk-UA"/>
              </w:rPr>
              <w:t xml:space="preserve"> с.-г. угідь, тис.грн.</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74,9</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75,7</w:t>
            </w:r>
          </w:p>
        </w:tc>
        <w:tc>
          <w:tcPr>
            <w:tcW w:w="1336"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76,5</w:t>
            </w:r>
          </w:p>
        </w:tc>
        <w:tc>
          <w:tcPr>
            <w:tcW w:w="1431"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102,1</w:t>
            </w:r>
          </w:p>
        </w:tc>
      </w:tr>
      <w:tr w:rsidR="00F2724C" w:rsidRPr="001B58AD" w:rsidTr="001B58AD">
        <w:trPr>
          <w:trHeight w:val="471"/>
          <w:jc w:val="center"/>
        </w:trPr>
        <w:tc>
          <w:tcPr>
            <w:tcW w:w="3106" w:type="dxa"/>
          </w:tcPr>
          <w:p w:rsidR="00F2724C" w:rsidRPr="001B58AD" w:rsidRDefault="00F2724C" w:rsidP="001B58AD">
            <w:pPr>
              <w:spacing w:line="360" w:lineRule="auto"/>
              <w:rPr>
                <w:sz w:val="20"/>
                <w:lang w:val="uk-UA"/>
              </w:rPr>
            </w:pPr>
            <w:r w:rsidRPr="001B58AD">
              <w:rPr>
                <w:sz w:val="20"/>
                <w:lang w:val="uk-UA"/>
              </w:rPr>
              <w:t>на одного середньорічного працівника, грн</w:t>
            </w:r>
          </w:p>
        </w:tc>
        <w:tc>
          <w:tcPr>
            <w:tcW w:w="1503" w:type="dxa"/>
          </w:tcPr>
          <w:p w:rsidR="00F2724C" w:rsidRPr="001B58AD" w:rsidRDefault="00F2724C" w:rsidP="001B58AD">
            <w:pPr>
              <w:spacing w:line="360" w:lineRule="auto"/>
              <w:rPr>
                <w:sz w:val="20"/>
                <w:lang w:val="uk-UA"/>
              </w:rPr>
            </w:pPr>
            <w:r w:rsidRPr="001B58AD">
              <w:rPr>
                <w:sz w:val="20"/>
                <w:lang w:val="uk-UA"/>
              </w:rPr>
              <w:t>5342,7</w:t>
            </w:r>
          </w:p>
        </w:tc>
        <w:tc>
          <w:tcPr>
            <w:tcW w:w="1503" w:type="dxa"/>
          </w:tcPr>
          <w:p w:rsidR="00F2724C" w:rsidRPr="001B58AD" w:rsidRDefault="00F2724C" w:rsidP="001B58AD">
            <w:pPr>
              <w:spacing w:line="360" w:lineRule="auto"/>
              <w:rPr>
                <w:sz w:val="20"/>
                <w:lang w:val="uk-UA"/>
              </w:rPr>
            </w:pPr>
            <w:r w:rsidRPr="001B58AD">
              <w:rPr>
                <w:sz w:val="20"/>
                <w:lang w:val="uk-UA"/>
              </w:rPr>
              <w:t>6196,3</w:t>
            </w:r>
          </w:p>
        </w:tc>
        <w:tc>
          <w:tcPr>
            <w:tcW w:w="1336" w:type="dxa"/>
          </w:tcPr>
          <w:p w:rsidR="00F2724C" w:rsidRPr="001B58AD" w:rsidRDefault="00F2724C" w:rsidP="001B58AD">
            <w:pPr>
              <w:spacing w:line="360" w:lineRule="auto"/>
              <w:rPr>
                <w:sz w:val="20"/>
                <w:lang w:val="uk-UA"/>
              </w:rPr>
            </w:pPr>
            <w:r w:rsidRPr="001B58AD">
              <w:rPr>
                <w:sz w:val="20"/>
                <w:lang w:val="uk-UA"/>
              </w:rPr>
              <w:t>5957,3</w:t>
            </w:r>
          </w:p>
        </w:tc>
        <w:tc>
          <w:tcPr>
            <w:tcW w:w="1431" w:type="dxa"/>
          </w:tcPr>
          <w:p w:rsidR="00F2724C" w:rsidRPr="001B58AD" w:rsidRDefault="00F2724C" w:rsidP="001B58AD">
            <w:pPr>
              <w:spacing w:line="360" w:lineRule="auto"/>
              <w:rPr>
                <w:sz w:val="20"/>
                <w:lang w:val="uk-UA"/>
              </w:rPr>
            </w:pPr>
            <w:r w:rsidRPr="001B58AD">
              <w:rPr>
                <w:sz w:val="20"/>
                <w:lang w:val="uk-UA"/>
              </w:rPr>
              <w:t>111,5</w:t>
            </w:r>
          </w:p>
        </w:tc>
      </w:tr>
      <w:tr w:rsidR="00F2724C" w:rsidRPr="001B58AD" w:rsidTr="001B58AD">
        <w:trPr>
          <w:trHeight w:val="272"/>
          <w:jc w:val="center"/>
        </w:trPr>
        <w:tc>
          <w:tcPr>
            <w:tcW w:w="3106" w:type="dxa"/>
          </w:tcPr>
          <w:p w:rsidR="00F2724C" w:rsidRPr="001B58AD" w:rsidRDefault="00F2724C" w:rsidP="001B58AD">
            <w:pPr>
              <w:spacing w:line="360" w:lineRule="auto"/>
              <w:rPr>
                <w:sz w:val="20"/>
                <w:lang w:val="uk-UA"/>
              </w:rPr>
            </w:pPr>
            <w:r w:rsidRPr="001B58AD">
              <w:rPr>
                <w:sz w:val="20"/>
                <w:lang w:val="uk-UA"/>
              </w:rPr>
              <w:t>на 1 люд.-год., грн.</w:t>
            </w:r>
          </w:p>
        </w:tc>
        <w:tc>
          <w:tcPr>
            <w:tcW w:w="1503" w:type="dxa"/>
          </w:tcPr>
          <w:p w:rsidR="00F2724C" w:rsidRPr="001B58AD" w:rsidRDefault="00F2724C" w:rsidP="001B58AD">
            <w:pPr>
              <w:spacing w:line="360" w:lineRule="auto"/>
              <w:rPr>
                <w:sz w:val="20"/>
                <w:lang w:val="uk-UA"/>
              </w:rPr>
            </w:pPr>
            <w:r w:rsidRPr="001B58AD">
              <w:rPr>
                <w:sz w:val="20"/>
                <w:lang w:val="uk-UA"/>
              </w:rPr>
              <w:t>2,65</w:t>
            </w:r>
          </w:p>
        </w:tc>
        <w:tc>
          <w:tcPr>
            <w:tcW w:w="1503" w:type="dxa"/>
          </w:tcPr>
          <w:p w:rsidR="00F2724C" w:rsidRPr="001B58AD" w:rsidRDefault="00F2724C" w:rsidP="001B58AD">
            <w:pPr>
              <w:spacing w:line="360" w:lineRule="auto"/>
              <w:rPr>
                <w:sz w:val="20"/>
                <w:lang w:val="uk-UA"/>
              </w:rPr>
            </w:pPr>
            <w:r w:rsidRPr="001B58AD">
              <w:rPr>
                <w:sz w:val="20"/>
                <w:lang w:val="uk-UA"/>
              </w:rPr>
              <w:t>3,51</w:t>
            </w:r>
          </w:p>
        </w:tc>
        <w:tc>
          <w:tcPr>
            <w:tcW w:w="1336" w:type="dxa"/>
          </w:tcPr>
          <w:p w:rsidR="00F2724C" w:rsidRPr="001B58AD" w:rsidRDefault="00F2724C" w:rsidP="001B58AD">
            <w:pPr>
              <w:spacing w:line="360" w:lineRule="auto"/>
              <w:rPr>
                <w:sz w:val="20"/>
                <w:lang w:val="uk-UA"/>
              </w:rPr>
            </w:pPr>
            <w:r w:rsidRPr="001B58AD">
              <w:rPr>
                <w:sz w:val="20"/>
                <w:lang w:val="uk-UA"/>
              </w:rPr>
              <w:t>4,03</w:t>
            </w:r>
          </w:p>
        </w:tc>
        <w:tc>
          <w:tcPr>
            <w:tcW w:w="1431" w:type="dxa"/>
          </w:tcPr>
          <w:p w:rsidR="00F2724C" w:rsidRPr="001B58AD" w:rsidRDefault="00F2724C" w:rsidP="001B58AD">
            <w:pPr>
              <w:spacing w:line="360" w:lineRule="auto"/>
              <w:rPr>
                <w:sz w:val="20"/>
                <w:lang w:val="uk-UA"/>
              </w:rPr>
            </w:pPr>
            <w:r w:rsidRPr="001B58AD">
              <w:rPr>
                <w:sz w:val="20"/>
                <w:lang w:val="uk-UA"/>
              </w:rPr>
              <w:t>152,1</w:t>
            </w:r>
          </w:p>
        </w:tc>
      </w:tr>
      <w:tr w:rsidR="00F2724C" w:rsidRPr="001B58AD" w:rsidTr="001B58AD">
        <w:trPr>
          <w:trHeight w:val="473"/>
          <w:jc w:val="center"/>
        </w:trPr>
        <w:tc>
          <w:tcPr>
            <w:tcW w:w="3106" w:type="dxa"/>
          </w:tcPr>
          <w:p w:rsidR="00F2724C" w:rsidRPr="001B58AD" w:rsidRDefault="00F2724C" w:rsidP="001B58AD">
            <w:pPr>
              <w:spacing w:line="360" w:lineRule="auto"/>
              <w:rPr>
                <w:sz w:val="20"/>
                <w:lang w:val="uk-UA"/>
              </w:rPr>
            </w:pPr>
            <w:r w:rsidRPr="001B58AD">
              <w:rPr>
                <w:sz w:val="20"/>
                <w:lang w:val="uk-UA"/>
              </w:rPr>
              <w:t>Валовий дохід в розрахунку:</w:t>
            </w:r>
          </w:p>
          <w:p w:rsidR="00F2724C" w:rsidRPr="001B58AD" w:rsidRDefault="00F2724C" w:rsidP="001B58AD">
            <w:pPr>
              <w:spacing w:line="360" w:lineRule="auto"/>
              <w:rPr>
                <w:sz w:val="20"/>
                <w:lang w:val="uk-UA"/>
              </w:rPr>
            </w:pPr>
            <w:r w:rsidRPr="001B58AD">
              <w:rPr>
                <w:sz w:val="20"/>
                <w:lang w:val="uk-UA"/>
              </w:rPr>
              <w:t xml:space="preserve">на </w:t>
            </w:r>
            <w:smartTag w:uri="urn:schemas-microsoft-com:office:smarttags" w:element="metricconverter">
              <w:smartTagPr>
                <w:attr w:name="ProductID" w:val="100 га"/>
              </w:smartTagPr>
              <w:r w:rsidRPr="001B58AD">
                <w:rPr>
                  <w:sz w:val="20"/>
                  <w:lang w:val="uk-UA"/>
                </w:rPr>
                <w:t>100 га</w:t>
              </w:r>
            </w:smartTag>
            <w:r w:rsidRPr="001B58AD">
              <w:rPr>
                <w:sz w:val="20"/>
                <w:lang w:val="uk-UA"/>
              </w:rPr>
              <w:t xml:space="preserve"> с.-г. угідь, тис.грн.</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50,5</w:t>
            </w:r>
          </w:p>
        </w:tc>
        <w:tc>
          <w:tcPr>
            <w:tcW w:w="1503"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59,7</w:t>
            </w:r>
          </w:p>
        </w:tc>
        <w:tc>
          <w:tcPr>
            <w:tcW w:w="1336"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88,3</w:t>
            </w:r>
          </w:p>
        </w:tc>
        <w:tc>
          <w:tcPr>
            <w:tcW w:w="1431" w:type="dxa"/>
          </w:tcPr>
          <w:p w:rsidR="00F2724C" w:rsidRPr="001B58AD" w:rsidRDefault="00F2724C" w:rsidP="001B58AD">
            <w:pPr>
              <w:spacing w:line="360" w:lineRule="auto"/>
              <w:rPr>
                <w:sz w:val="20"/>
                <w:lang w:val="uk-UA"/>
              </w:rPr>
            </w:pPr>
          </w:p>
          <w:p w:rsidR="00F2724C" w:rsidRPr="001B58AD" w:rsidRDefault="00F2724C" w:rsidP="001B58AD">
            <w:pPr>
              <w:spacing w:line="360" w:lineRule="auto"/>
              <w:rPr>
                <w:sz w:val="20"/>
                <w:lang w:val="uk-UA"/>
              </w:rPr>
            </w:pPr>
            <w:r w:rsidRPr="001B58AD">
              <w:rPr>
                <w:sz w:val="20"/>
                <w:lang w:val="uk-UA"/>
              </w:rPr>
              <w:t>174,8</w:t>
            </w:r>
          </w:p>
        </w:tc>
      </w:tr>
      <w:tr w:rsidR="00F2724C" w:rsidRPr="001B58AD" w:rsidTr="001B58AD">
        <w:trPr>
          <w:trHeight w:val="473"/>
          <w:jc w:val="center"/>
        </w:trPr>
        <w:tc>
          <w:tcPr>
            <w:tcW w:w="3106" w:type="dxa"/>
          </w:tcPr>
          <w:p w:rsidR="00F2724C" w:rsidRPr="001B58AD" w:rsidRDefault="00F2724C" w:rsidP="001B58AD">
            <w:pPr>
              <w:spacing w:line="360" w:lineRule="auto"/>
              <w:rPr>
                <w:sz w:val="20"/>
                <w:lang w:val="uk-UA"/>
              </w:rPr>
            </w:pPr>
            <w:r w:rsidRPr="001B58AD">
              <w:rPr>
                <w:sz w:val="20"/>
                <w:lang w:val="uk-UA"/>
              </w:rPr>
              <w:t>на одного середньорічного працівника, тис.грн</w:t>
            </w:r>
          </w:p>
        </w:tc>
        <w:tc>
          <w:tcPr>
            <w:tcW w:w="1503" w:type="dxa"/>
          </w:tcPr>
          <w:p w:rsidR="00F2724C" w:rsidRPr="001B58AD" w:rsidRDefault="00F2724C" w:rsidP="001B58AD">
            <w:pPr>
              <w:spacing w:line="360" w:lineRule="auto"/>
              <w:rPr>
                <w:sz w:val="20"/>
                <w:lang w:val="uk-UA"/>
              </w:rPr>
            </w:pPr>
            <w:r w:rsidRPr="001B58AD">
              <w:rPr>
                <w:sz w:val="20"/>
                <w:lang w:val="uk-UA"/>
              </w:rPr>
              <w:t>3,6</w:t>
            </w:r>
          </w:p>
        </w:tc>
        <w:tc>
          <w:tcPr>
            <w:tcW w:w="1503" w:type="dxa"/>
          </w:tcPr>
          <w:p w:rsidR="00F2724C" w:rsidRPr="001B58AD" w:rsidRDefault="00F2724C" w:rsidP="001B58AD">
            <w:pPr>
              <w:spacing w:line="360" w:lineRule="auto"/>
              <w:rPr>
                <w:sz w:val="20"/>
                <w:lang w:val="uk-UA"/>
              </w:rPr>
            </w:pPr>
            <w:r w:rsidRPr="001B58AD">
              <w:rPr>
                <w:sz w:val="20"/>
                <w:lang w:val="uk-UA"/>
              </w:rPr>
              <w:t>4,9</w:t>
            </w:r>
          </w:p>
        </w:tc>
        <w:tc>
          <w:tcPr>
            <w:tcW w:w="1336" w:type="dxa"/>
          </w:tcPr>
          <w:p w:rsidR="00F2724C" w:rsidRPr="001B58AD" w:rsidRDefault="00F2724C" w:rsidP="001B58AD">
            <w:pPr>
              <w:spacing w:line="360" w:lineRule="auto"/>
              <w:rPr>
                <w:sz w:val="20"/>
                <w:lang w:val="uk-UA"/>
              </w:rPr>
            </w:pPr>
            <w:r w:rsidRPr="001B58AD">
              <w:rPr>
                <w:sz w:val="20"/>
                <w:lang w:val="uk-UA"/>
              </w:rPr>
              <w:t>6,9</w:t>
            </w:r>
          </w:p>
        </w:tc>
        <w:tc>
          <w:tcPr>
            <w:tcW w:w="1431" w:type="dxa"/>
          </w:tcPr>
          <w:p w:rsidR="00F2724C" w:rsidRPr="001B58AD" w:rsidRDefault="00F2724C" w:rsidP="001B58AD">
            <w:pPr>
              <w:spacing w:line="360" w:lineRule="auto"/>
              <w:rPr>
                <w:sz w:val="20"/>
                <w:lang w:val="uk-UA"/>
              </w:rPr>
            </w:pPr>
            <w:r w:rsidRPr="001B58AD">
              <w:rPr>
                <w:sz w:val="20"/>
                <w:lang w:val="uk-UA"/>
              </w:rPr>
              <w:t>191,6</w:t>
            </w:r>
          </w:p>
        </w:tc>
      </w:tr>
      <w:tr w:rsidR="00F2724C" w:rsidRPr="001B58AD" w:rsidTr="001B58AD">
        <w:trPr>
          <w:trHeight w:val="468"/>
          <w:jc w:val="center"/>
        </w:trPr>
        <w:tc>
          <w:tcPr>
            <w:tcW w:w="3106" w:type="dxa"/>
          </w:tcPr>
          <w:p w:rsidR="00F2724C" w:rsidRPr="001B58AD" w:rsidRDefault="00F2724C" w:rsidP="001B58AD">
            <w:pPr>
              <w:spacing w:line="360" w:lineRule="auto"/>
              <w:rPr>
                <w:sz w:val="20"/>
                <w:lang w:val="uk-UA"/>
              </w:rPr>
            </w:pPr>
            <w:r w:rsidRPr="001B58AD">
              <w:rPr>
                <w:sz w:val="20"/>
                <w:lang w:val="uk-UA"/>
              </w:rPr>
              <w:t>Прибуток (збиток):</w:t>
            </w:r>
          </w:p>
          <w:p w:rsidR="00F2724C" w:rsidRPr="001B58AD" w:rsidRDefault="00F2724C" w:rsidP="001B58AD">
            <w:pPr>
              <w:spacing w:line="360" w:lineRule="auto"/>
              <w:rPr>
                <w:sz w:val="20"/>
                <w:lang w:val="uk-UA"/>
              </w:rPr>
            </w:pPr>
            <w:r w:rsidRPr="001B58AD">
              <w:rPr>
                <w:sz w:val="20"/>
                <w:lang w:val="uk-UA"/>
              </w:rPr>
              <w:t>на одного середньорічного працівника, грн</w:t>
            </w:r>
          </w:p>
        </w:tc>
        <w:tc>
          <w:tcPr>
            <w:tcW w:w="1503" w:type="dxa"/>
          </w:tcPr>
          <w:p w:rsidR="00F2724C" w:rsidRPr="001B58AD" w:rsidRDefault="00F2724C" w:rsidP="001B58AD">
            <w:pPr>
              <w:spacing w:line="360" w:lineRule="auto"/>
              <w:rPr>
                <w:sz w:val="20"/>
                <w:lang w:val="uk-UA"/>
              </w:rPr>
            </w:pPr>
            <w:r w:rsidRPr="001B58AD">
              <w:rPr>
                <w:sz w:val="20"/>
                <w:lang w:val="uk-UA"/>
              </w:rPr>
              <w:t>218,2</w:t>
            </w:r>
          </w:p>
        </w:tc>
        <w:tc>
          <w:tcPr>
            <w:tcW w:w="1503" w:type="dxa"/>
          </w:tcPr>
          <w:p w:rsidR="00F2724C" w:rsidRPr="001B58AD" w:rsidRDefault="00F2724C" w:rsidP="001B58AD">
            <w:pPr>
              <w:spacing w:line="360" w:lineRule="auto"/>
              <w:rPr>
                <w:sz w:val="20"/>
                <w:lang w:val="uk-UA"/>
              </w:rPr>
            </w:pPr>
            <w:r w:rsidRPr="001B58AD">
              <w:rPr>
                <w:sz w:val="20"/>
                <w:lang w:val="uk-UA"/>
              </w:rPr>
              <w:t>494,5</w:t>
            </w:r>
          </w:p>
        </w:tc>
        <w:tc>
          <w:tcPr>
            <w:tcW w:w="1336" w:type="dxa"/>
          </w:tcPr>
          <w:p w:rsidR="00F2724C" w:rsidRPr="001B58AD" w:rsidRDefault="00F2724C" w:rsidP="001B58AD">
            <w:pPr>
              <w:spacing w:line="360" w:lineRule="auto"/>
              <w:rPr>
                <w:sz w:val="20"/>
                <w:lang w:val="uk-UA"/>
              </w:rPr>
            </w:pPr>
            <w:r w:rsidRPr="001B58AD">
              <w:rPr>
                <w:sz w:val="20"/>
                <w:lang w:val="uk-UA"/>
              </w:rPr>
              <w:t>1151,5</w:t>
            </w:r>
          </w:p>
        </w:tc>
        <w:tc>
          <w:tcPr>
            <w:tcW w:w="1431" w:type="dxa"/>
          </w:tcPr>
          <w:p w:rsidR="00F2724C" w:rsidRPr="001B58AD" w:rsidRDefault="00F2724C" w:rsidP="001B58AD">
            <w:pPr>
              <w:spacing w:line="360" w:lineRule="auto"/>
              <w:rPr>
                <w:sz w:val="20"/>
                <w:lang w:val="uk-UA"/>
              </w:rPr>
            </w:pPr>
            <w:r w:rsidRPr="001B58AD">
              <w:rPr>
                <w:sz w:val="20"/>
                <w:lang w:val="uk-UA"/>
              </w:rPr>
              <w:t>527,7</w:t>
            </w:r>
          </w:p>
        </w:tc>
      </w:tr>
      <w:tr w:rsidR="00F2724C" w:rsidRPr="001B58AD" w:rsidTr="001B58AD">
        <w:trPr>
          <w:trHeight w:val="475"/>
          <w:jc w:val="center"/>
        </w:trPr>
        <w:tc>
          <w:tcPr>
            <w:tcW w:w="3106" w:type="dxa"/>
          </w:tcPr>
          <w:p w:rsidR="00F2724C" w:rsidRPr="001B58AD" w:rsidRDefault="00F2724C" w:rsidP="001B58AD">
            <w:pPr>
              <w:spacing w:line="360" w:lineRule="auto"/>
              <w:rPr>
                <w:sz w:val="20"/>
                <w:lang w:val="uk-UA"/>
              </w:rPr>
            </w:pPr>
            <w:r w:rsidRPr="001B58AD">
              <w:rPr>
                <w:sz w:val="20"/>
                <w:lang w:val="uk-UA"/>
              </w:rPr>
              <w:t>на 100 грн валової продукції, грн.</w:t>
            </w:r>
          </w:p>
        </w:tc>
        <w:tc>
          <w:tcPr>
            <w:tcW w:w="1503" w:type="dxa"/>
          </w:tcPr>
          <w:p w:rsidR="00F2724C" w:rsidRPr="001B58AD" w:rsidRDefault="00F2724C" w:rsidP="001B58AD">
            <w:pPr>
              <w:spacing w:line="360" w:lineRule="auto"/>
              <w:rPr>
                <w:sz w:val="20"/>
                <w:lang w:val="uk-UA"/>
              </w:rPr>
            </w:pPr>
            <w:r w:rsidRPr="001B58AD">
              <w:rPr>
                <w:sz w:val="20"/>
                <w:lang w:val="uk-UA"/>
              </w:rPr>
              <w:t>4,1</w:t>
            </w:r>
          </w:p>
        </w:tc>
        <w:tc>
          <w:tcPr>
            <w:tcW w:w="1503" w:type="dxa"/>
          </w:tcPr>
          <w:p w:rsidR="00F2724C" w:rsidRPr="001B58AD" w:rsidRDefault="00F2724C" w:rsidP="001B58AD">
            <w:pPr>
              <w:spacing w:line="360" w:lineRule="auto"/>
              <w:rPr>
                <w:sz w:val="20"/>
                <w:lang w:val="uk-UA"/>
              </w:rPr>
            </w:pPr>
            <w:r w:rsidRPr="001B58AD">
              <w:rPr>
                <w:sz w:val="20"/>
                <w:lang w:val="uk-UA"/>
              </w:rPr>
              <w:t>7,9</w:t>
            </w:r>
          </w:p>
        </w:tc>
        <w:tc>
          <w:tcPr>
            <w:tcW w:w="1336" w:type="dxa"/>
          </w:tcPr>
          <w:p w:rsidR="00F2724C" w:rsidRPr="001B58AD" w:rsidRDefault="00F2724C" w:rsidP="001B58AD">
            <w:pPr>
              <w:spacing w:line="360" w:lineRule="auto"/>
              <w:rPr>
                <w:sz w:val="20"/>
                <w:lang w:val="uk-UA"/>
              </w:rPr>
            </w:pPr>
            <w:r w:rsidRPr="001B58AD">
              <w:rPr>
                <w:sz w:val="20"/>
                <w:lang w:val="uk-UA"/>
              </w:rPr>
              <w:t>19,3</w:t>
            </w:r>
          </w:p>
        </w:tc>
        <w:tc>
          <w:tcPr>
            <w:tcW w:w="1431" w:type="dxa"/>
          </w:tcPr>
          <w:p w:rsidR="00F2724C" w:rsidRPr="001B58AD" w:rsidRDefault="00F2724C" w:rsidP="001B58AD">
            <w:pPr>
              <w:spacing w:line="360" w:lineRule="auto"/>
              <w:rPr>
                <w:sz w:val="20"/>
                <w:lang w:val="uk-UA"/>
              </w:rPr>
            </w:pPr>
            <w:r w:rsidRPr="001B58AD">
              <w:rPr>
                <w:sz w:val="20"/>
                <w:lang w:val="uk-UA"/>
              </w:rPr>
              <w:t>470,7</w:t>
            </w:r>
          </w:p>
        </w:tc>
      </w:tr>
      <w:tr w:rsidR="00F2724C" w:rsidRPr="001B58AD" w:rsidTr="001B58AD">
        <w:trPr>
          <w:trHeight w:val="550"/>
          <w:jc w:val="center"/>
        </w:trPr>
        <w:tc>
          <w:tcPr>
            <w:tcW w:w="3106" w:type="dxa"/>
          </w:tcPr>
          <w:p w:rsidR="00F2724C" w:rsidRPr="001B58AD" w:rsidRDefault="00F2724C" w:rsidP="001B58AD">
            <w:pPr>
              <w:spacing w:line="360" w:lineRule="auto"/>
              <w:rPr>
                <w:sz w:val="20"/>
                <w:lang w:val="uk-UA"/>
              </w:rPr>
            </w:pPr>
            <w:r w:rsidRPr="001B58AD">
              <w:rPr>
                <w:sz w:val="20"/>
                <w:lang w:val="uk-UA"/>
              </w:rPr>
              <w:t>Прибуток, тис.грн</w:t>
            </w:r>
          </w:p>
        </w:tc>
        <w:tc>
          <w:tcPr>
            <w:tcW w:w="1503" w:type="dxa"/>
          </w:tcPr>
          <w:p w:rsidR="00F2724C" w:rsidRPr="001B58AD" w:rsidRDefault="00F2724C" w:rsidP="001B58AD">
            <w:pPr>
              <w:spacing w:line="360" w:lineRule="auto"/>
              <w:rPr>
                <w:sz w:val="20"/>
                <w:lang w:val="uk-UA"/>
              </w:rPr>
            </w:pPr>
            <w:r w:rsidRPr="001B58AD">
              <w:rPr>
                <w:sz w:val="20"/>
                <w:lang w:val="uk-UA"/>
              </w:rPr>
              <w:t>40,8</w:t>
            </w:r>
          </w:p>
        </w:tc>
        <w:tc>
          <w:tcPr>
            <w:tcW w:w="1503" w:type="dxa"/>
          </w:tcPr>
          <w:p w:rsidR="00F2724C" w:rsidRPr="001B58AD" w:rsidRDefault="00F2724C" w:rsidP="001B58AD">
            <w:pPr>
              <w:spacing w:line="360" w:lineRule="auto"/>
              <w:rPr>
                <w:sz w:val="20"/>
                <w:lang w:val="uk-UA"/>
              </w:rPr>
            </w:pPr>
            <w:r w:rsidRPr="001B58AD">
              <w:rPr>
                <w:sz w:val="20"/>
                <w:lang w:val="uk-UA"/>
              </w:rPr>
              <w:t>80,6</w:t>
            </w:r>
          </w:p>
        </w:tc>
        <w:tc>
          <w:tcPr>
            <w:tcW w:w="1336" w:type="dxa"/>
          </w:tcPr>
          <w:p w:rsidR="00F2724C" w:rsidRPr="001B58AD" w:rsidRDefault="00F2724C" w:rsidP="001B58AD">
            <w:pPr>
              <w:spacing w:line="360" w:lineRule="auto"/>
              <w:rPr>
                <w:sz w:val="20"/>
                <w:lang w:val="uk-UA"/>
              </w:rPr>
            </w:pPr>
            <w:r w:rsidRPr="001B58AD">
              <w:rPr>
                <w:sz w:val="20"/>
                <w:lang w:val="uk-UA"/>
              </w:rPr>
              <w:t>196,9</w:t>
            </w:r>
          </w:p>
        </w:tc>
        <w:tc>
          <w:tcPr>
            <w:tcW w:w="1431" w:type="dxa"/>
          </w:tcPr>
          <w:p w:rsidR="00F2724C" w:rsidRPr="001B58AD" w:rsidRDefault="00F2724C" w:rsidP="001B58AD">
            <w:pPr>
              <w:spacing w:line="360" w:lineRule="auto"/>
              <w:rPr>
                <w:sz w:val="20"/>
                <w:lang w:val="uk-UA"/>
              </w:rPr>
            </w:pPr>
            <w:r w:rsidRPr="001B58AD">
              <w:rPr>
                <w:sz w:val="20"/>
                <w:lang w:val="uk-UA"/>
              </w:rPr>
              <w:t>482,6</w:t>
            </w:r>
          </w:p>
        </w:tc>
      </w:tr>
      <w:tr w:rsidR="00F2724C" w:rsidRPr="001B58AD" w:rsidTr="001B58AD">
        <w:trPr>
          <w:trHeight w:val="359"/>
          <w:jc w:val="center"/>
        </w:trPr>
        <w:tc>
          <w:tcPr>
            <w:tcW w:w="3106" w:type="dxa"/>
          </w:tcPr>
          <w:p w:rsidR="00F2724C" w:rsidRPr="001B58AD" w:rsidRDefault="00F2724C" w:rsidP="001B58AD">
            <w:pPr>
              <w:spacing w:line="360" w:lineRule="auto"/>
              <w:rPr>
                <w:sz w:val="20"/>
                <w:lang w:val="uk-UA"/>
              </w:rPr>
            </w:pPr>
            <w:r w:rsidRPr="001B58AD">
              <w:rPr>
                <w:sz w:val="20"/>
                <w:lang w:val="uk-UA"/>
              </w:rPr>
              <w:t>Валовий дохід, тис.грн.</w:t>
            </w:r>
          </w:p>
        </w:tc>
        <w:tc>
          <w:tcPr>
            <w:tcW w:w="1503" w:type="dxa"/>
          </w:tcPr>
          <w:p w:rsidR="00F2724C" w:rsidRPr="001B58AD" w:rsidRDefault="00F2724C" w:rsidP="001B58AD">
            <w:pPr>
              <w:spacing w:line="360" w:lineRule="auto"/>
              <w:rPr>
                <w:sz w:val="20"/>
                <w:lang w:val="uk-UA"/>
              </w:rPr>
            </w:pPr>
            <w:r w:rsidRPr="001B58AD">
              <w:rPr>
                <w:sz w:val="20"/>
                <w:lang w:val="uk-UA"/>
              </w:rPr>
              <w:t>673,9</w:t>
            </w:r>
          </w:p>
        </w:tc>
        <w:tc>
          <w:tcPr>
            <w:tcW w:w="1503" w:type="dxa"/>
          </w:tcPr>
          <w:p w:rsidR="00F2724C" w:rsidRPr="001B58AD" w:rsidRDefault="00F2724C" w:rsidP="001B58AD">
            <w:pPr>
              <w:spacing w:line="360" w:lineRule="auto"/>
              <w:rPr>
                <w:sz w:val="20"/>
                <w:lang w:val="uk-UA"/>
              </w:rPr>
            </w:pPr>
            <w:r w:rsidRPr="001B58AD">
              <w:rPr>
                <w:sz w:val="20"/>
                <w:lang w:val="uk-UA"/>
              </w:rPr>
              <w:t>795,8</w:t>
            </w:r>
          </w:p>
        </w:tc>
        <w:tc>
          <w:tcPr>
            <w:tcW w:w="1336" w:type="dxa"/>
          </w:tcPr>
          <w:p w:rsidR="00F2724C" w:rsidRPr="001B58AD" w:rsidRDefault="00F2724C" w:rsidP="001B58AD">
            <w:pPr>
              <w:spacing w:line="360" w:lineRule="auto"/>
              <w:rPr>
                <w:sz w:val="20"/>
                <w:lang w:val="uk-UA"/>
              </w:rPr>
            </w:pPr>
            <w:r w:rsidRPr="001B58AD">
              <w:rPr>
                <w:sz w:val="20"/>
                <w:lang w:val="uk-UA"/>
              </w:rPr>
              <w:t>1178,4</w:t>
            </w:r>
          </w:p>
        </w:tc>
        <w:tc>
          <w:tcPr>
            <w:tcW w:w="1431" w:type="dxa"/>
          </w:tcPr>
          <w:p w:rsidR="00F2724C" w:rsidRPr="001B58AD" w:rsidRDefault="00F2724C" w:rsidP="001B58AD">
            <w:pPr>
              <w:spacing w:line="360" w:lineRule="auto"/>
              <w:rPr>
                <w:sz w:val="20"/>
                <w:lang w:val="uk-UA"/>
              </w:rPr>
            </w:pPr>
            <w:r w:rsidRPr="001B58AD">
              <w:rPr>
                <w:sz w:val="20"/>
                <w:lang w:val="uk-UA"/>
              </w:rPr>
              <w:t>174,9</w:t>
            </w:r>
          </w:p>
        </w:tc>
      </w:tr>
    </w:tbl>
    <w:p w:rsidR="00F2724C" w:rsidRPr="00A62DAE" w:rsidRDefault="00F2724C" w:rsidP="00A62DAE">
      <w:pPr>
        <w:spacing w:line="360" w:lineRule="auto"/>
        <w:ind w:firstLine="720"/>
        <w:jc w:val="both"/>
        <w:rPr>
          <w:sz w:val="28"/>
          <w:szCs w:val="28"/>
          <w:lang w:val="uk-UA"/>
        </w:rPr>
      </w:pPr>
    </w:p>
    <w:p w:rsidR="00F2724C" w:rsidRPr="00A62DAE" w:rsidRDefault="00F2724C" w:rsidP="00A62DAE">
      <w:pPr>
        <w:spacing w:line="360" w:lineRule="auto"/>
        <w:ind w:firstLine="720"/>
        <w:jc w:val="both"/>
        <w:rPr>
          <w:sz w:val="28"/>
          <w:szCs w:val="28"/>
          <w:lang w:val="uk-UA"/>
        </w:rPr>
      </w:pPr>
      <w:r w:rsidRPr="00A62DAE">
        <w:rPr>
          <w:sz w:val="28"/>
          <w:szCs w:val="28"/>
          <w:lang w:val="uk-UA"/>
        </w:rPr>
        <w:t xml:space="preserve">Виробництво валової продукції у звітному році порівняно з базисним зросло на 1,9%,кількість товарної продукції збільшилась на 24,5%, зменшилась середньорічна кількість працівників на 16 чоловік, що становить 8,6%. В господарстві у 2003 році було відпрацьовано 252901 люд.-год., що на 32,7% менше ніж у 2001 році. У зв’язку з тим, що зменшилась середньорічна кількість працівників, зменшився фонд оплати праці на 2,3%. Виробництво валової, продукція в розрахунку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сільськогосподарських угідь збільшилось на 2,1% а на одну людино-годину на 52,1%, на одного середньорічного працівника на 11,5%.</w:t>
      </w:r>
    </w:p>
    <w:p w:rsidR="00F2724C" w:rsidRPr="00A62DAE" w:rsidRDefault="00F2724C" w:rsidP="00A62DAE">
      <w:pPr>
        <w:spacing w:line="360" w:lineRule="auto"/>
        <w:ind w:firstLine="720"/>
        <w:jc w:val="both"/>
        <w:rPr>
          <w:sz w:val="28"/>
          <w:szCs w:val="28"/>
          <w:lang w:val="uk-UA"/>
        </w:rPr>
      </w:pPr>
      <w:r w:rsidRPr="00A62DAE">
        <w:rPr>
          <w:sz w:val="28"/>
          <w:szCs w:val="28"/>
          <w:lang w:val="uk-UA"/>
        </w:rPr>
        <w:t xml:space="preserve">Валовий дохід в розрахунку на </w:t>
      </w:r>
      <w:smartTag w:uri="urn:schemas-microsoft-com:office:smarttags" w:element="metricconverter">
        <w:smartTagPr>
          <w:attr w:name="ProductID" w:val="100 га"/>
        </w:smartTagPr>
        <w:r w:rsidRPr="00A62DAE">
          <w:rPr>
            <w:sz w:val="28"/>
            <w:szCs w:val="28"/>
            <w:lang w:val="uk-UA"/>
          </w:rPr>
          <w:t>100 га</w:t>
        </w:r>
      </w:smartTag>
      <w:r w:rsidRPr="00A62DAE">
        <w:rPr>
          <w:sz w:val="28"/>
          <w:szCs w:val="28"/>
          <w:lang w:val="uk-UA"/>
        </w:rPr>
        <w:t xml:space="preserve"> сільськогосподарських угідь у 2008 році порівняно з 2006 роком збільшився на 74,8%, а на одного середньорічного працівника на 91,6%.</w:t>
      </w:r>
    </w:p>
    <w:p w:rsidR="00F2724C" w:rsidRPr="00A62DAE" w:rsidRDefault="00F2724C" w:rsidP="00A62DAE">
      <w:pPr>
        <w:spacing w:line="360" w:lineRule="auto"/>
        <w:ind w:firstLine="720"/>
        <w:jc w:val="both"/>
        <w:rPr>
          <w:sz w:val="28"/>
          <w:szCs w:val="28"/>
          <w:lang w:val="uk-UA"/>
        </w:rPr>
      </w:pPr>
      <w:r w:rsidRPr="00A62DAE">
        <w:rPr>
          <w:sz w:val="28"/>
          <w:szCs w:val="28"/>
          <w:lang w:val="uk-UA"/>
        </w:rPr>
        <w:t xml:space="preserve">Прибуток на одного середньорічного працівника зріс більше ніж в 5 раз, в 2007 році він становив 1151,5 грн., а в 2006 році лише 218,2 грн.; відповідно збільшився і прибуток в розрахунку на 100 грн. валової продукції на 370,7%. </w:t>
      </w:r>
    </w:p>
    <w:p w:rsidR="00F2724C" w:rsidRPr="00A62DAE" w:rsidRDefault="00F2724C" w:rsidP="00A62DAE">
      <w:pPr>
        <w:spacing w:line="360" w:lineRule="auto"/>
        <w:ind w:firstLine="720"/>
        <w:jc w:val="both"/>
        <w:rPr>
          <w:sz w:val="28"/>
          <w:szCs w:val="28"/>
          <w:lang w:val="uk-UA"/>
        </w:rPr>
      </w:pPr>
      <w:r w:rsidRPr="00A62DAE">
        <w:rPr>
          <w:sz w:val="28"/>
          <w:szCs w:val="28"/>
          <w:lang w:val="uk-UA"/>
        </w:rPr>
        <w:t>У господарстві в 2008 році порівняно з 2006 роком прибуток зріс майже у 5 раз, зріс також і валовий дохід на 74,9%.</w:t>
      </w:r>
    </w:p>
    <w:p w:rsidR="00FC3B3A" w:rsidRPr="00A62DAE" w:rsidRDefault="00FC3B3A" w:rsidP="00A62DAE">
      <w:pPr>
        <w:spacing w:line="360" w:lineRule="auto"/>
        <w:ind w:firstLine="720"/>
        <w:jc w:val="both"/>
        <w:rPr>
          <w:sz w:val="28"/>
          <w:szCs w:val="28"/>
          <w:lang w:val="uk-UA"/>
        </w:rPr>
      </w:pPr>
      <w:r w:rsidRPr="00A62DAE">
        <w:rPr>
          <w:sz w:val="28"/>
          <w:szCs w:val="28"/>
          <w:lang w:val="uk-UA"/>
        </w:rPr>
        <w:t>Забезпеченість основними фондами та ефективність їх використання характеризують динаміку розвитку та структуру основних виробничих фондів. Ефективність використання основних виробничих фондів у СГ ТОВ „Горуць-ке” показано у таблицях 2.5. і 2.6.</w:t>
      </w:r>
    </w:p>
    <w:p w:rsidR="00FC3B3A" w:rsidRPr="00A62DAE" w:rsidRDefault="00FC3B3A" w:rsidP="00A62DAE">
      <w:pPr>
        <w:spacing w:line="360" w:lineRule="auto"/>
        <w:ind w:firstLine="720"/>
        <w:jc w:val="both"/>
        <w:rPr>
          <w:sz w:val="28"/>
          <w:szCs w:val="28"/>
          <w:lang w:val="uk-UA"/>
        </w:rPr>
      </w:pPr>
      <w:r w:rsidRPr="00A62DAE">
        <w:rPr>
          <w:sz w:val="28"/>
          <w:szCs w:val="28"/>
          <w:lang w:val="uk-UA"/>
        </w:rPr>
        <w:t>Забезпеченість господарства основними виробничими фондами не сільськогосподарського призначення протягом останніх трьох років була незамінною, а забезпеченість господарства основними виробничими фондами сільськогосподарського призначена у 2008 році порівняно з 2006 роком збільшилась на 3,5%.</w:t>
      </w:r>
    </w:p>
    <w:p w:rsidR="001B58AD" w:rsidRDefault="001B58AD" w:rsidP="00A62DAE">
      <w:pPr>
        <w:spacing w:line="360" w:lineRule="auto"/>
        <w:ind w:firstLine="720"/>
        <w:jc w:val="both"/>
        <w:rPr>
          <w:sz w:val="28"/>
          <w:szCs w:val="28"/>
          <w:lang w:val="uk-UA"/>
        </w:rPr>
      </w:pPr>
    </w:p>
    <w:p w:rsidR="00FC3B3A" w:rsidRPr="00A62DAE" w:rsidRDefault="00C9464B" w:rsidP="00A62DAE">
      <w:pPr>
        <w:spacing w:line="360" w:lineRule="auto"/>
        <w:ind w:firstLine="720"/>
        <w:jc w:val="both"/>
        <w:rPr>
          <w:sz w:val="28"/>
          <w:szCs w:val="28"/>
          <w:lang w:val="uk-UA"/>
        </w:rPr>
      </w:pPr>
      <w:r w:rsidRPr="00A62DAE">
        <w:rPr>
          <w:sz w:val="28"/>
          <w:szCs w:val="28"/>
          <w:lang w:val="uk-UA"/>
        </w:rPr>
        <w:t>Таблиця 5</w:t>
      </w:r>
      <w:r w:rsidR="00FC3B3A" w:rsidRPr="00A62DAE">
        <w:rPr>
          <w:sz w:val="28"/>
          <w:szCs w:val="28"/>
          <w:lang w:val="uk-UA"/>
        </w:rPr>
        <w:t>.</w:t>
      </w:r>
    </w:p>
    <w:p w:rsidR="00FC3B3A" w:rsidRPr="001B58AD" w:rsidRDefault="00FC3B3A" w:rsidP="00A62DAE">
      <w:pPr>
        <w:spacing w:line="360" w:lineRule="auto"/>
        <w:ind w:firstLine="720"/>
        <w:jc w:val="both"/>
        <w:rPr>
          <w:b/>
          <w:sz w:val="28"/>
          <w:szCs w:val="28"/>
          <w:lang w:val="uk-UA"/>
        </w:rPr>
      </w:pPr>
      <w:r w:rsidRPr="001B58AD">
        <w:rPr>
          <w:b/>
          <w:sz w:val="28"/>
          <w:szCs w:val="28"/>
        </w:rPr>
        <w:t>Динаміка та структура виробничих фондів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957"/>
        <w:gridCol w:w="959"/>
        <w:gridCol w:w="959"/>
        <w:gridCol w:w="959"/>
        <w:gridCol w:w="959"/>
        <w:gridCol w:w="959"/>
        <w:gridCol w:w="1141"/>
      </w:tblGrid>
      <w:tr w:rsidR="00FC3B3A" w:rsidRPr="001B58AD" w:rsidTr="001B58AD">
        <w:trPr>
          <w:cantSplit/>
          <w:trHeight w:val="673"/>
          <w:jc w:val="center"/>
        </w:trPr>
        <w:tc>
          <w:tcPr>
            <w:tcW w:w="1838" w:type="dxa"/>
            <w:vMerge w:val="restart"/>
          </w:tcPr>
          <w:p w:rsidR="00FC3B3A" w:rsidRPr="001B58AD" w:rsidRDefault="00FC3B3A" w:rsidP="001B58AD">
            <w:pPr>
              <w:spacing w:line="360" w:lineRule="auto"/>
              <w:rPr>
                <w:sz w:val="20"/>
                <w:lang w:val="uk-UA"/>
              </w:rPr>
            </w:pPr>
          </w:p>
          <w:p w:rsidR="00FC3B3A" w:rsidRPr="001B58AD" w:rsidRDefault="00FC3B3A" w:rsidP="001B58AD">
            <w:pPr>
              <w:spacing w:line="360" w:lineRule="auto"/>
              <w:rPr>
                <w:sz w:val="20"/>
                <w:lang w:val="uk-UA"/>
              </w:rPr>
            </w:pPr>
            <w:r w:rsidRPr="001B58AD">
              <w:rPr>
                <w:sz w:val="20"/>
                <w:lang w:val="uk-UA"/>
              </w:rPr>
              <w:t>Фонди</w:t>
            </w:r>
          </w:p>
        </w:tc>
        <w:tc>
          <w:tcPr>
            <w:tcW w:w="2874" w:type="dxa"/>
            <w:gridSpan w:val="3"/>
          </w:tcPr>
          <w:p w:rsidR="00FC3B3A" w:rsidRPr="001B58AD" w:rsidRDefault="00FC3B3A" w:rsidP="001B58AD">
            <w:pPr>
              <w:spacing w:line="360" w:lineRule="auto"/>
              <w:rPr>
                <w:sz w:val="20"/>
                <w:lang w:val="uk-UA"/>
              </w:rPr>
            </w:pPr>
            <w:r w:rsidRPr="001B58AD">
              <w:rPr>
                <w:sz w:val="20"/>
                <w:lang w:val="uk-UA"/>
              </w:rPr>
              <w:t>Балансова вартість, тис.</w:t>
            </w:r>
            <w:r w:rsidR="00713877" w:rsidRPr="001B58AD">
              <w:rPr>
                <w:sz w:val="20"/>
                <w:lang w:val="uk-UA"/>
              </w:rPr>
              <w:t xml:space="preserve"> </w:t>
            </w:r>
            <w:r w:rsidRPr="001B58AD">
              <w:rPr>
                <w:sz w:val="20"/>
                <w:lang w:val="uk-UA"/>
              </w:rPr>
              <w:t>грн.</w:t>
            </w:r>
          </w:p>
        </w:tc>
        <w:tc>
          <w:tcPr>
            <w:tcW w:w="2876" w:type="dxa"/>
            <w:gridSpan w:val="3"/>
          </w:tcPr>
          <w:p w:rsidR="00FC3B3A" w:rsidRPr="001B58AD" w:rsidRDefault="00FC3B3A" w:rsidP="001B58AD">
            <w:pPr>
              <w:spacing w:line="360" w:lineRule="auto"/>
              <w:rPr>
                <w:sz w:val="20"/>
                <w:lang w:val="uk-UA"/>
              </w:rPr>
            </w:pPr>
            <w:r w:rsidRPr="001B58AD">
              <w:rPr>
                <w:sz w:val="20"/>
                <w:lang w:val="uk-UA"/>
              </w:rPr>
              <w:t>Структура, %</w:t>
            </w:r>
          </w:p>
        </w:tc>
        <w:tc>
          <w:tcPr>
            <w:tcW w:w="1141" w:type="dxa"/>
            <w:vMerge w:val="restart"/>
          </w:tcPr>
          <w:p w:rsidR="00FC3B3A" w:rsidRPr="001B58AD" w:rsidRDefault="00FC3B3A" w:rsidP="001B58AD">
            <w:pPr>
              <w:spacing w:line="360" w:lineRule="auto"/>
              <w:rPr>
                <w:sz w:val="20"/>
                <w:lang w:val="uk-UA"/>
              </w:rPr>
            </w:pPr>
            <w:r w:rsidRPr="001B58AD">
              <w:rPr>
                <w:sz w:val="20"/>
                <w:lang w:val="uk-UA"/>
              </w:rPr>
              <w:t>Звітний рік до базисно-го, %</w:t>
            </w:r>
          </w:p>
        </w:tc>
      </w:tr>
      <w:tr w:rsidR="00FC3B3A" w:rsidRPr="001B58AD" w:rsidTr="001B58AD">
        <w:trPr>
          <w:cantSplit/>
          <w:trHeight w:val="540"/>
          <w:jc w:val="center"/>
        </w:trPr>
        <w:tc>
          <w:tcPr>
            <w:tcW w:w="1838" w:type="dxa"/>
            <w:vMerge/>
          </w:tcPr>
          <w:p w:rsidR="00FC3B3A" w:rsidRPr="001B58AD" w:rsidRDefault="00FC3B3A" w:rsidP="001B58AD">
            <w:pPr>
              <w:spacing w:line="360" w:lineRule="auto"/>
              <w:rPr>
                <w:sz w:val="20"/>
                <w:lang w:val="uk-UA"/>
              </w:rPr>
            </w:pPr>
          </w:p>
        </w:tc>
        <w:tc>
          <w:tcPr>
            <w:tcW w:w="957" w:type="dxa"/>
          </w:tcPr>
          <w:p w:rsidR="00FC3B3A" w:rsidRPr="001B58AD" w:rsidRDefault="00FC3B3A" w:rsidP="001B58AD">
            <w:pPr>
              <w:spacing w:line="360" w:lineRule="auto"/>
              <w:rPr>
                <w:sz w:val="20"/>
                <w:lang w:val="uk-UA"/>
              </w:rPr>
            </w:pPr>
            <w:r w:rsidRPr="001B58AD">
              <w:rPr>
                <w:sz w:val="20"/>
                <w:lang w:val="uk-UA"/>
              </w:rPr>
              <w:t>2006р.</w:t>
            </w:r>
          </w:p>
        </w:tc>
        <w:tc>
          <w:tcPr>
            <w:tcW w:w="959" w:type="dxa"/>
          </w:tcPr>
          <w:p w:rsidR="00FC3B3A" w:rsidRPr="001B58AD" w:rsidRDefault="00FC3B3A" w:rsidP="001B58AD">
            <w:pPr>
              <w:spacing w:line="360" w:lineRule="auto"/>
              <w:rPr>
                <w:sz w:val="20"/>
                <w:lang w:val="uk-UA"/>
              </w:rPr>
            </w:pPr>
            <w:r w:rsidRPr="001B58AD">
              <w:rPr>
                <w:sz w:val="20"/>
                <w:lang w:val="uk-UA"/>
              </w:rPr>
              <w:t>2007р.</w:t>
            </w:r>
          </w:p>
        </w:tc>
        <w:tc>
          <w:tcPr>
            <w:tcW w:w="959" w:type="dxa"/>
          </w:tcPr>
          <w:p w:rsidR="00FC3B3A" w:rsidRPr="001B58AD" w:rsidRDefault="00FC3B3A" w:rsidP="001B58AD">
            <w:pPr>
              <w:spacing w:line="360" w:lineRule="auto"/>
              <w:rPr>
                <w:sz w:val="20"/>
                <w:lang w:val="uk-UA"/>
              </w:rPr>
            </w:pPr>
            <w:r w:rsidRPr="001B58AD">
              <w:rPr>
                <w:sz w:val="20"/>
                <w:lang w:val="uk-UA"/>
              </w:rPr>
              <w:t>2008р.</w:t>
            </w:r>
          </w:p>
        </w:tc>
        <w:tc>
          <w:tcPr>
            <w:tcW w:w="959" w:type="dxa"/>
          </w:tcPr>
          <w:p w:rsidR="00FC3B3A" w:rsidRPr="001B58AD" w:rsidRDefault="00FC3B3A" w:rsidP="001B58AD">
            <w:pPr>
              <w:spacing w:line="360" w:lineRule="auto"/>
              <w:rPr>
                <w:sz w:val="20"/>
                <w:lang w:val="uk-UA"/>
              </w:rPr>
            </w:pPr>
            <w:r w:rsidRPr="001B58AD">
              <w:rPr>
                <w:sz w:val="20"/>
                <w:lang w:val="uk-UA"/>
              </w:rPr>
              <w:t>2006р.</w:t>
            </w:r>
          </w:p>
        </w:tc>
        <w:tc>
          <w:tcPr>
            <w:tcW w:w="959" w:type="dxa"/>
          </w:tcPr>
          <w:p w:rsidR="00FC3B3A" w:rsidRPr="001B58AD" w:rsidRDefault="00FC3B3A" w:rsidP="001B58AD">
            <w:pPr>
              <w:spacing w:line="360" w:lineRule="auto"/>
              <w:rPr>
                <w:sz w:val="20"/>
                <w:lang w:val="uk-UA"/>
              </w:rPr>
            </w:pPr>
            <w:r w:rsidRPr="001B58AD">
              <w:rPr>
                <w:sz w:val="20"/>
                <w:lang w:val="uk-UA"/>
              </w:rPr>
              <w:t>2007р.</w:t>
            </w:r>
          </w:p>
        </w:tc>
        <w:tc>
          <w:tcPr>
            <w:tcW w:w="959" w:type="dxa"/>
          </w:tcPr>
          <w:p w:rsidR="00FC3B3A" w:rsidRPr="001B58AD" w:rsidRDefault="00FC3B3A" w:rsidP="001B58AD">
            <w:pPr>
              <w:spacing w:line="360" w:lineRule="auto"/>
              <w:rPr>
                <w:sz w:val="20"/>
                <w:lang w:val="uk-UA"/>
              </w:rPr>
            </w:pPr>
            <w:r w:rsidRPr="001B58AD">
              <w:rPr>
                <w:sz w:val="20"/>
                <w:lang w:val="uk-UA"/>
              </w:rPr>
              <w:t>2008р.</w:t>
            </w:r>
          </w:p>
        </w:tc>
        <w:tc>
          <w:tcPr>
            <w:tcW w:w="1141" w:type="dxa"/>
            <w:vMerge/>
          </w:tcPr>
          <w:p w:rsidR="00FC3B3A" w:rsidRPr="001B58AD" w:rsidRDefault="00FC3B3A" w:rsidP="001B58AD">
            <w:pPr>
              <w:spacing w:line="360" w:lineRule="auto"/>
              <w:rPr>
                <w:sz w:val="20"/>
                <w:lang w:val="uk-UA"/>
              </w:rPr>
            </w:pPr>
          </w:p>
        </w:tc>
      </w:tr>
      <w:tr w:rsidR="00FC3B3A" w:rsidRPr="001B58AD" w:rsidTr="001B58AD">
        <w:trPr>
          <w:trHeight w:val="534"/>
          <w:jc w:val="center"/>
        </w:trPr>
        <w:tc>
          <w:tcPr>
            <w:tcW w:w="1838" w:type="dxa"/>
          </w:tcPr>
          <w:p w:rsidR="00FC3B3A" w:rsidRPr="001B58AD" w:rsidRDefault="00FC3B3A" w:rsidP="001B58AD">
            <w:pPr>
              <w:spacing w:line="360" w:lineRule="auto"/>
              <w:rPr>
                <w:sz w:val="20"/>
                <w:lang w:val="uk-UA"/>
              </w:rPr>
            </w:pPr>
            <w:r w:rsidRPr="001B58AD">
              <w:rPr>
                <w:sz w:val="20"/>
                <w:lang w:val="uk-UA"/>
              </w:rPr>
              <w:t>Основні виробничі фонди с.г. признач.</w:t>
            </w:r>
          </w:p>
        </w:tc>
        <w:tc>
          <w:tcPr>
            <w:tcW w:w="957" w:type="dxa"/>
          </w:tcPr>
          <w:p w:rsidR="00FC3B3A" w:rsidRPr="001B58AD" w:rsidRDefault="00FC3B3A" w:rsidP="001B58AD">
            <w:pPr>
              <w:spacing w:line="360" w:lineRule="auto"/>
              <w:rPr>
                <w:sz w:val="20"/>
                <w:lang w:val="uk-UA"/>
              </w:rPr>
            </w:pPr>
            <w:r w:rsidRPr="001B58AD">
              <w:rPr>
                <w:sz w:val="20"/>
                <w:lang w:val="uk-UA"/>
              </w:rPr>
              <w:t>1973,0</w:t>
            </w:r>
          </w:p>
        </w:tc>
        <w:tc>
          <w:tcPr>
            <w:tcW w:w="959" w:type="dxa"/>
          </w:tcPr>
          <w:p w:rsidR="00FC3B3A" w:rsidRPr="001B58AD" w:rsidRDefault="00FC3B3A" w:rsidP="001B58AD">
            <w:pPr>
              <w:spacing w:line="360" w:lineRule="auto"/>
              <w:rPr>
                <w:sz w:val="20"/>
                <w:lang w:val="uk-UA"/>
              </w:rPr>
            </w:pPr>
            <w:r w:rsidRPr="001B58AD">
              <w:rPr>
                <w:sz w:val="20"/>
                <w:lang w:val="uk-UA"/>
              </w:rPr>
              <w:t>1979,9</w:t>
            </w:r>
          </w:p>
        </w:tc>
        <w:tc>
          <w:tcPr>
            <w:tcW w:w="959" w:type="dxa"/>
          </w:tcPr>
          <w:p w:rsidR="00FC3B3A" w:rsidRPr="001B58AD" w:rsidRDefault="00FC3B3A" w:rsidP="001B58AD">
            <w:pPr>
              <w:spacing w:line="360" w:lineRule="auto"/>
              <w:rPr>
                <w:sz w:val="20"/>
                <w:lang w:val="uk-UA"/>
              </w:rPr>
            </w:pPr>
            <w:r w:rsidRPr="001B58AD">
              <w:rPr>
                <w:sz w:val="20"/>
                <w:lang w:val="uk-UA"/>
              </w:rPr>
              <w:t>2042,9</w:t>
            </w:r>
          </w:p>
        </w:tc>
        <w:tc>
          <w:tcPr>
            <w:tcW w:w="959" w:type="dxa"/>
          </w:tcPr>
          <w:p w:rsidR="00FC3B3A" w:rsidRPr="001B58AD" w:rsidRDefault="00FC3B3A" w:rsidP="001B58AD">
            <w:pPr>
              <w:spacing w:line="360" w:lineRule="auto"/>
              <w:rPr>
                <w:sz w:val="20"/>
                <w:lang w:val="uk-UA"/>
              </w:rPr>
            </w:pPr>
            <w:r w:rsidRPr="001B58AD">
              <w:rPr>
                <w:sz w:val="20"/>
                <w:lang w:val="uk-UA"/>
              </w:rPr>
              <w:t>93,4</w:t>
            </w:r>
          </w:p>
        </w:tc>
        <w:tc>
          <w:tcPr>
            <w:tcW w:w="959" w:type="dxa"/>
          </w:tcPr>
          <w:p w:rsidR="00FC3B3A" w:rsidRPr="001B58AD" w:rsidRDefault="00FC3B3A" w:rsidP="001B58AD">
            <w:pPr>
              <w:spacing w:line="360" w:lineRule="auto"/>
              <w:rPr>
                <w:sz w:val="20"/>
                <w:lang w:val="uk-UA"/>
              </w:rPr>
            </w:pPr>
            <w:r w:rsidRPr="001B58AD">
              <w:rPr>
                <w:sz w:val="20"/>
                <w:lang w:val="uk-UA"/>
              </w:rPr>
              <w:t>93,4</w:t>
            </w:r>
          </w:p>
        </w:tc>
        <w:tc>
          <w:tcPr>
            <w:tcW w:w="959" w:type="dxa"/>
          </w:tcPr>
          <w:p w:rsidR="00FC3B3A" w:rsidRPr="001B58AD" w:rsidRDefault="00FC3B3A" w:rsidP="001B58AD">
            <w:pPr>
              <w:spacing w:line="360" w:lineRule="auto"/>
              <w:rPr>
                <w:sz w:val="20"/>
                <w:lang w:val="uk-UA"/>
              </w:rPr>
            </w:pPr>
            <w:r w:rsidRPr="001B58AD">
              <w:rPr>
                <w:sz w:val="20"/>
                <w:lang w:val="uk-UA"/>
              </w:rPr>
              <w:t>93,6</w:t>
            </w:r>
          </w:p>
        </w:tc>
        <w:tc>
          <w:tcPr>
            <w:tcW w:w="1141" w:type="dxa"/>
          </w:tcPr>
          <w:p w:rsidR="00FC3B3A" w:rsidRPr="001B58AD" w:rsidRDefault="00FC3B3A" w:rsidP="001B58AD">
            <w:pPr>
              <w:spacing w:line="360" w:lineRule="auto"/>
              <w:rPr>
                <w:sz w:val="20"/>
                <w:lang w:val="uk-UA"/>
              </w:rPr>
            </w:pPr>
            <w:r w:rsidRPr="001B58AD">
              <w:rPr>
                <w:sz w:val="20"/>
                <w:lang w:val="uk-UA"/>
              </w:rPr>
              <w:t>103,5</w:t>
            </w:r>
          </w:p>
        </w:tc>
      </w:tr>
      <w:tr w:rsidR="00FC3B3A" w:rsidRPr="001B58AD" w:rsidTr="001B58AD">
        <w:trPr>
          <w:trHeight w:val="528"/>
          <w:jc w:val="center"/>
        </w:trPr>
        <w:tc>
          <w:tcPr>
            <w:tcW w:w="1838" w:type="dxa"/>
          </w:tcPr>
          <w:p w:rsidR="00FC3B3A" w:rsidRPr="001B58AD" w:rsidRDefault="00FC3B3A" w:rsidP="001B58AD">
            <w:pPr>
              <w:spacing w:line="360" w:lineRule="auto"/>
              <w:rPr>
                <w:sz w:val="20"/>
                <w:lang w:val="uk-UA"/>
              </w:rPr>
            </w:pPr>
            <w:r w:rsidRPr="001B58AD">
              <w:rPr>
                <w:sz w:val="20"/>
                <w:lang w:val="uk-UA"/>
              </w:rPr>
              <w:t>В т.ч. будівлі</w:t>
            </w:r>
          </w:p>
        </w:tc>
        <w:tc>
          <w:tcPr>
            <w:tcW w:w="957" w:type="dxa"/>
          </w:tcPr>
          <w:p w:rsidR="00FC3B3A" w:rsidRPr="001B58AD" w:rsidRDefault="00FC3B3A" w:rsidP="001B58AD">
            <w:pPr>
              <w:spacing w:line="360" w:lineRule="auto"/>
              <w:rPr>
                <w:sz w:val="20"/>
                <w:lang w:val="uk-UA"/>
              </w:rPr>
            </w:pPr>
            <w:r w:rsidRPr="001B58AD">
              <w:rPr>
                <w:sz w:val="20"/>
                <w:lang w:val="uk-UA"/>
              </w:rPr>
              <w:t>1648,4</w:t>
            </w:r>
          </w:p>
        </w:tc>
        <w:tc>
          <w:tcPr>
            <w:tcW w:w="959" w:type="dxa"/>
          </w:tcPr>
          <w:p w:rsidR="00FC3B3A" w:rsidRPr="001B58AD" w:rsidRDefault="00FC3B3A" w:rsidP="001B58AD">
            <w:pPr>
              <w:spacing w:line="360" w:lineRule="auto"/>
              <w:rPr>
                <w:sz w:val="20"/>
                <w:lang w:val="uk-UA"/>
              </w:rPr>
            </w:pPr>
            <w:r w:rsidRPr="001B58AD">
              <w:rPr>
                <w:sz w:val="20"/>
                <w:lang w:val="uk-UA"/>
              </w:rPr>
              <w:t>1648,4</w:t>
            </w:r>
          </w:p>
        </w:tc>
        <w:tc>
          <w:tcPr>
            <w:tcW w:w="959" w:type="dxa"/>
          </w:tcPr>
          <w:p w:rsidR="00FC3B3A" w:rsidRPr="001B58AD" w:rsidRDefault="00FC3B3A" w:rsidP="001B58AD">
            <w:pPr>
              <w:spacing w:line="360" w:lineRule="auto"/>
              <w:rPr>
                <w:sz w:val="20"/>
                <w:lang w:val="uk-UA"/>
              </w:rPr>
            </w:pPr>
            <w:r w:rsidRPr="001B58AD">
              <w:rPr>
                <w:sz w:val="20"/>
                <w:lang w:val="uk-UA"/>
              </w:rPr>
              <w:t>1648,4</w:t>
            </w:r>
          </w:p>
        </w:tc>
        <w:tc>
          <w:tcPr>
            <w:tcW w:w="959" w:type="dxa"/>
          </w:tcPr>
          <w:p w:rsidR="00FC3B3A" w:rsidRPr="001B58AD" w:rsidRDefault="00FC3B3A" w:rsidP="001B58AD">
            <w:pPr>
              <w:spacing w:line="360" w:lineRule="auto"/>
              <w:rPr>
                <w:sz w:val="20"/>
                <w:lang w:val="uk-UA"/>
              </w:rPr>
            </w:pPr>
            <w:r w:rsidRPr="001B58AD">
              <w:rPr>
                <w:sz w:val="20"/>
                <w:lang w:val="uk-UA"/>
              </w:rPr>
              <w:t>78,0</w:t>
            </w:r>
          </w:p>
        </w:tc>
        <w:tc>
          <w:tcPr>
            <w:tcW w:w="959" w:type="dxa"/>
          </w:tcPr>
          <w:p w:rsidR="00FC3B3A" w:rsidRPr="001B58AD" w:rsidRDefault="00FC3B3A" w:rsidP="001B58AD">
            <w:pPr>
              <w:spacing w:line="360" w:lineRule="auto"/>
              <w:rPr>
                <w:sz w:val="20"/>
                <w:lang w:val="uk-UA"/>
              </w:rPr>
            </w:pPr>
            <w:r w:rsidRPr="001B58AD">
              <w:rPr>
                <w:sz w:val="20"/>
                <w:lang w:val="uk-UA"/>
              </w:rPr>
              <w:t>77,8</w:t>
            </w:r>
          </w:p>
        </w:tc>
        <w:tc>
          <w:tcPr>
            <w:tcW w:w="959" w:type="dxa"/>
          </w:tcPr>
          <w:p w:rsidR="00FC3B3A" w:rsidRPr="001B58AD" w:rsidRDefault="00FC3B3A" w:rsidP="001B58AD">
            <w:pPr>
              <w:spacing w:line="360" w:lineRule="auto"/>
              <w:rPr>
                <w:sz w:val="20"/>
                <w:lang w:val="uk-UA"/>
              </w:rPr>
            </w:pPr>
            <w:r w:rsidRPr="001B58AD">
              <w:rPr>
                <w:sz w:val="20"/>
                <w:lang w:val="uk-UA"/>
              </w:rPr>
              <w:t>75,6</w:t>
            </w:r>
          </w:p>
        </w:tc>
        <w:tc>
          <w:tcPr>
            <w:tcW w:w="1141" w:type="dxa"/>
          </w:tcPr>
          <w:p w:rsidR="00FC3B3A" w:rsidRPr="001B58AD" w:rsidRDefault="00FC3B3A" w:rsidP="001B58AD">
            <w:pPr>
              <w:spacing w:line="360" w:lineRule="auto"/>
              <w:rPr>
                <w:sz w:val="20"/>
                <w:lang w:val="uk-UA"/>
              </w:rPr>
            </w:pPr>
            <w:r w:rsidRPr="001B58AD">
              <w:rPr>
                <w:sz w:val="20"/>
                <w:lang w:val="uk-UA"/>
              </w:rPr>
              <w:t>100</w:t>
            </w:r>
          </w:p>
        </w:tc>
      </w:tr>
      <w:tr w:rsidR="00FC3B3A" w:rsidRPr="001B58AD" w:rsidTr="001B58AD">
        <w:trPr>
          <w:trHeight w:val="536"/>
          <w:jc w:val="center"/>
        </w:trPr>
        <w:tc>
          <w:tcPr>
            <w:tcW w:w="1838" w:type="dxa"/>
          </w:tcPr>
          <w:p w:rsidR="00FC3B3A" w:rsidRPr="001B58AD" w:rsidRDefault="00FC3B3A" w:rsidP="001B58AD">
            <w:pPr>
              <w:spacing w:line="360" w:lineRule="auto"/>
              <w:rPr>
                <w:sz w:val="20"/>
                <w:lang w:val="uk-UA"/>
              </w:rPr>
            </w:pPr>
            <w:r w:rsidRPr="001B58AD">
              <w:rPr>
                <w:sz w:val="20"/>
                <w:lang w:val="uk-UA"/>
              </w:rPr>
              <w:t>Споруди</w:t>
            </w:r>
          </w:p>
        </w:tc>
        <w:tc>
          <w:tcPr>
            <w:tcW w:w="957" w:type="dxa"/>
          </w:tcPr>
          <w:p w:rsidR="00FC3B3A" w:rsidRPr="001B58AD" w:rsidRDefault="00FC3B3A" w:rsidP="001B58AD">
            <w:pPr>
              <w:spacing w:line="360" w:lineRule="auto"/>
              <w:rPr>
                <w:sz w:val="20"/>
                <w:lang w:val="uk-UA"/>
              </w:rPr>
            </w:pPr>
            <w:r w:rsidRPr="001B58AD">
              <w:rPr>
                <w:sz w:val="20"/>
                <w:lang w:val="uk-UA"/>
              </w:rPr>
              <w:t>74,9</w:t>
            </w:r>
          </w:p>
        </w:tc>
        <w:tc>
          <w:tcPr>
            <w:tcW w:w="959" w:type="dxa"/>
          </w:tcPr>
          <w:p w:rsidR="00FC3B3A" w:rsidRPr="001B58AD" w:rsidRDefault="00FC3B3A" w:rsidP="001B58AD">
            <w:pPr>
              <w:spacing w:line="360" w:lineRule="auto"/>
              <w:rPr>
                <w:sz w:val="20"/>
                <w:lang w:val="uk-UA"/>
              </w:rPr>
            </w:pPr>
            <w:r w:rsidRPr="001B58AD">
              <w:rPr>
                <w:sz w:val="20"/>
                <w:lang w:val="uk-UA"/>
              </w:rPr>
              <w:t>74,9</w:t>
            </w:r>
          </w:p>
        </w:tc>
        <w:tc>
          <w:tcPr>
            <w:tcW w:w="959" w:type="dxa"/>
          </w:tcPr>
          <w:p w:rsidR="00FC3B3A" w:rsidRPr="001B58AD" w:rsidRDefault="00FC3B3A" w:rsidP="001B58AD">
            <w:pPr>
              <w:spacing w:line="360" w:lineRule="auto"/>
              <w:rPr>
                <w:sz w:val="20"/>
                <w:lang w:val="uk-UA"/>
              </w:rPr>
            </w:pPr>
            <w:r w:rsidRPr="001B58AD">
              <w:rPr>
                <w:sz w:val="20"/>
                <w:lang w:val="uk-UA"/>
              </w:rPr>
              <w:t>74,9</w:t>
            </w:r>
          </w:p>
        </w:tc>
        <w:tc>
          <w:tcPr>
            <w:tcW w:w="959" w:type="dxa"/>
          </w:tcPr>
          <w:p w:rsidR="00FC3B3A" w:rsidRPr="001B58AD" w:rsidRDefault="00FC3B3A" w:rsidP="001B58AD">
            <w:pPr>
              <w:spacing w:line="360" w:lineRule="auto"/>
              <w:rPr>
                <w:sz w:val="20"/>
                <w:lang w:val="uk-UA"/>
              </w:rPr>
            </w:pPr>
            <w:r w:rsidRPr="001B58AD">
              <w:rPr>
                <w:sz w:val="20"/>
                <w:lang w:val="uk-UA"/>
              </w:rPr>
              <w:t>3,5</w:t>
            </w:r>
          </w:p>
        </w:tc>
        <w:tc>
          <w:tcPr>
            <w:tcW w:w="959" w:type="dxa"/>
          </w:tcPr>
          <w:p w:rsidR="00FC3B3A" w:rsidRPr="001B58AD" w:rsidRDefault="00FC3B3A" w:rsidP="001B58AD">
            <w:pPr>
              <w:spacing w:line="360" w:lineRule="auto"/>
              <w:rPr>
                <w:sz w:val="20"/>
                <w:lang w:val="uk-UA"/>
              </w:rPr>
            </w:pPr>
            <w:r w:rsidRPr="001B58AD">
              <w:rPr>
                <w:sz w:val="20"/>
                <w:lang w:val="uk-UA"/>
              </w:rPr>
              <w:t>3,5</w:t>
            </w:r>
          </w:p>
        </w:tc>
        <w:tc>
          <w:tcPr>
            <w:tcW w:w="959" w:type="dxa"/>
          </w:tcPr>
          <w:p w:rsidR="00FC3B3A" w:rsidRPr="001B58AD" w:rsidRDefault="00FC3B3A" w:rsidP="001B58AD">
            <w:pPr>
              <w:spacing w:line="360" w:lineRule="auto"/>
              <w:rPr>
                <w:sz w:val="20"/>
                <w:lang w:val="uk-UA"/>
              </w:rPr>
            </w:pPr>
            <w:r w:rsidRPr="001B58AD">
              <w:rPr>
                <w:sz w:val="20"/>
                <w:lang w:val="uk-UA"/>
              </w:rPr>
              <w:t>3,5</w:t>
            </w:r>
          </w:p>
        </w:tc>
        <w:tc>
          <w:tcPr>
            <w:tcW w:w="1141" w:type="dxa"/>
          </w:tcPr>
          <w:p w:rsidR="00FC3B3A" w:rsidRPr="001B58AD" w:rsidRDefault="00FC3B3A" w:rsidP="001B58AD">
            <w:pPr>
              <w:spacing w:line="360" w:lineRule="auto"/>
              <w:rPr>
                <w:sz w:val="20"/>
                <w:lang w:val="uk-UA"/>
              </w:rPr>
            </w:pPr>
            <w:r w:rsidRPr="001B58AD">
              <w:rPr>
                <w:sz w:val="20"/>
                <w:lang w:val="uk-UA"/>
              </w:rPr>
              <w:t>100</w:t>
            </w:r>
          </w:p>
        </w:tc>
      </w:tr>
      <w:tr w:rsidR="00FC3B3A" w:rsidRPr="001B58AD" w:rsidTr="001B58AD">
        <w:trPr>
          <w:trHeight w:val="530"/>
          <w:jc w:val="center"/>
        </w:trPr>
        <w:tc>
          <w:tcPr>
            <w:tcW w:w="1838" w:type="dxa"/>
          </w:tcPr>
          <w:p w:rsidR="00FC3B3A" w:rsidRPr="001B58AD" w:rsidRDefault="00FC3B3A" w:rsidP="001B58AD">
            <w:pPr>
              <w:spacing w:line="360" w:lineRule="auto"/>
              <w:rPr>
                <w:sz w:val="20"/>
                <w:lang w:val="uk-UA"/>
              </w:rPr>
            </w:pPr>
            <w:r w:rsidRPr="001B58AD">
              <w:rPr>
                <w:sz w:val="20"/>
                <w:lang w:val="uk-UA"/>
              </w:rPr>
              <w:t>Машини і обладнання</w:t>
            </w:r>
          </w:p>
        </w:tc>
        <w:tc>
          <w:tcPr>
            <w:tcW w:w="957" w:type="dxa"/>
          </w:tcPr>
          <w:p w:rsidR="00FC3B3A" w:rsidRPr="001B58AD" w:rsidRDefault="00FC3B3A" w:rsidP="001B58AD">
            <w:pPr>
              <w:spacing w:line="360" w:lineRule="auto"/>
              <w:rPr>
                <w:sz w:val="20"/>
                <w:lang w:val="uk-UA"/>
              </w:rPr>
            </w:pPr>
            <w:r w:rsidRPr="001B58AD">
              <w:rPr>
                <w:sz w:val="20"/>
                <w:lang w:val="uk-UA"/>
              </w:rPr>
              <w:t>7,2</w:t>
            </w:r>
          </w:p>
        </w:tc>
        <w:tc>
          <w:tcPr>
            <w:tcW w:w="959" w:type="dxa"/>
          </w:tcPr>
          <w:p w:rsidR="00FC3B3A" w:rsidRPr="001B58AD" w:rsidRDefault="00FC3B3A" w:rsidP="001B58AD">
            <w:pPr>
              <w:spacing w:line="360" w:lineRule="auto"/>
              <w:rPr>
                <w:sz w:val="20"/>
                <w:lang w:val="uk-UA"/>
              </w:rPr>
            </w:pPr>
            <w:r w:rsidRPr="001B58AD">
              <w:rPr>
                <w:sz w:val="20"/>
                <w:lang w:val="uk-UA"/>
              </w:rPr>
              <w:t>10,1</w:t>
            </w:r>
          </w:p>
        </w:tc>
        <w:tc>
          <w:tcPr>
            <w:tcW w:w="959" w:type="dxa"/>
          </w:tcPr>
          <w:p w:rsidR="00FC3B3A" w:rsidRPr="001B58AD" w:rsidRDefault="00FC3B3A" w:rsidP="001B58AD">
            <w:pPr>
              <w:spacing w:line="360" w:lineRule="auto"/>
              <w:rPr>
                <w:sz w:val="20"/>
                <w:lang w:val="uk-UA"/>
              </w:rPr>
            </w:pPr>
            <w:r w:rsidRPr="001B58AD">
              <w:rPr>
                <w:sz w:val="20"/>
                <w:lang w:val="uk-UA"/>
              </w:rPr>
              <w:t>49,7</w:t>
            </w:r>
          </w:p>
        </w:tc>
        <w:tc>
          <w:tcPr>
            <w:tcW w:w="959" w:type="dxa"/>
          </w:tcPr>
          <w:p w:rsidR="00FC3B3A" w:rsidRPr="001B58AD" w:rsidRDefault="00FC3B3A" w:rsidP="001B58AD">
            <w:pPr>
              <w:spacing w:line="360" w:lineRule="auto"/>
              <w:rPr>
                <w:sz w:val="20"/>
                <w:lang w:val="uk-UA"/>
              </w:rPr>
            </w:pPr>
            <w:r w:rsidRPr="001B58AD">
              <w:rPr>
                <w:sz w:val="20"/>
                <w:lang w:val="uk-UA"/>
              </w:rPr>
              <w:t>0,4</w:t>
            </w:r>
          </w:p>
        </w:tc>
        <w:tc>
          <w:tcPr>
            <w:tcW w:w="959" w:type="dxa"/>
          </w:tcPr>
          <w:p w:rsidR="00FC3B3A" w:rsidRPr="001B58AD" w:rsidRDefault="00FC3B3A" w:rsidP="001B58AD">
            <w:pPr>
              <w:spacing w:line="360" w:lineRule="auto"/>
              <w:rPr>
                <w:sz w:val="20"/>
                <w:lang w:val="uk-UA"/>
              </w:rPr>
            </w:pPr>
            <w:r w:rsidRPr="001B58AD">
              <w:rPr>
                <w:sz w:val="20"/>
                <w:lang w:val="uk-UA"/>
              </w:rPr>
              <w:t>0,5</w:t>
            </w:r>
          </w:p>
        </w:tc>
        <w:tc>
          <w:tcPr>
            <w:tcW w:w="959" w:type="dxa"/>
          </w:tcPr>
          <w:p w:rsidR="00FC3B3A" w:rsidRPr="001B58AD" w:rsidRDefault="00FC3B3A" w:rsidP="001B58AD">
            <w:pPr>
              <w:spacing w:line="360" w:lineRule="auto"/>
              <w:rPr>
                <w:sz w:val="20"/>
                <w:lang w:val="uk-UA"/>
              </w:rPr>
            </w:pPr>
            <w:r w:rsidRPr="001B58AD">
              <w:rPr>
                <w:sz w:val="20"/>
                <w:lang w:val="uk-UA"/>
              </w:rPr>
              <w:t>2,2</w:t>
            </w:r>
          </w:p>
        </w:tc>
        <w:tc>
          <w:tcPr>
            <w:tcW w:w="1141" w:type="dxa"/>
          </w:tcPr>
          <w:p w:rsidR="00FC3B3A" w:rsidRPr="001B58AD" w:rsidRDefault="00FC3B3A" w:rsidP="001B58AD">
            <w:pPr>
              <w:spacing w:line="360" w:lineRule="auto"/>
              <w:rPr>
                <w:sz w:val="20"/>
                <w:lang w:val="uk-UA"/>
              </w:rPr>
            </w:pPr>
            <w:r w:rsidRPr="001B58AD">
              <w:rPr>
                <w:sz w:val="20"/>
                <w:lang w:val="uk-UA"/>
              </w:rPr>
              <w:t>690,3</w:t>
            </w:r>
          </w:p>
        </w:tc>
      </w:tr>
      <w:tr w:rsidR="00FC3B3A" w:rsidRPr="001B58AD" w:rsidTr="001B58AD">
        <w:trPr>
          <w:trHeight w:val="552"/>
          <w:jc w:val="center"/>
        </w:trPr>
        <w:tc>
          <w:tcPr>
            <w:tcW w:w="1838" w:type="dxa"/>
          </w:tcPr>
          <w:p w:rsidR="00FC3B3A" w:rsidRPr="001B58AD" w:rsidRDefault="00FC3B3A" w:rsidP="001B58AD">
            <w:pPr>
              <w:spacing w:line="360" w:lineRule="auto"/>
              <w:rPr>
                <w:sz w:val="20"/>
                <w:lang w:val="uk-UA"/>
              </w:rPr>
            </w:pPr>
            <w:r w:rsidRPr="001B58AD">
              <w:rPr>
                <w:sz w:val="20"/>
                <w:lang w:val="uk-UA"/>
              </w:rPr>
              <w:t>Робоча і продутив-на худоба</w:t>
            </w:r>
          </w:p>
        </w:tc>
        <w:tc>
          <w:tcPr>
            <w:tcW w:w="957" w:type="dxa"/>
          </w:tcPr>
          <w:p w:rsidR="00FC3B3A" w:rsidRPr="001B58AD" w:rsidRDefault="00FC3B3A" w:rsidP="001B58AD">
            <w:pPr>
              <w:spacing w:line="360" w:lineRule="auto"/>
              <w:rPr>
                <w:sz w:val="20"/>
                <w:lang w:val="uk-UA"/>
              </w:rPr>
            </w:pPr>
            <w:r w:rsidRPr="001B58AD">
              <w:rPr>
                <w:sz w:val="20"/>
                <w:lang w:val="uk-UA"/>
              </w:rPr>
              <w:t>237,6</w:t>
            </w:r>
          </w:p>
        </w:tc>
        <w:tc>
          <w:tcPr>
            <w:tcW w:w="959" w:type="dxa"/>
          </w:tcPr>
          <w:p w:rsidR="00FC3B3A" w:rsidRPr="001B58AD" w:rsidRDefault="00FC3B3A" w:rsidP="001B58AD">
            <w:pPr>
              <w:spacing w:line="360" w:lineRule="auto"/>
              <w:rPr>
                <w:sz w:val="20"/>
                <w:lang w:val="uk-UA"/>
              </w:rPr>
            </w:pPr>
            <w:r w:rsidRPr="001B58AD">
              <w:rPr>
                <w:sz w:val="20"/>
                <w:lang w:val="uk-UA"/>
              </w:rPr>
              <w:t>241,6,</w:t>
            </w:r>
          </w:p>
        </w:tc>
        <w:tc>
          <w:tcPr>
            <w:tcW w:w="959" w:type="dxa"/>
          </w:tcPr>
          <w:p w:rsidR="00FC3B3A" w:rsidRPr="001B58AD" w:rsidRDefault="00FC3B3A" w:rsidP="001B58AD">
            <w:pPr>
              <w:spacing w:line="360" w:lineRule="auto"/>
              <w:rPr>
                <w:sz w:val="20"/>
                <w:lang w:val="uk-UA"/>
              </w:rPr>
            </w:pPr>
            <w:r w:rsidRPr="001B58AD">
              <w:rPr>
                <w:sz w:val="20"/>
                <w:lang w:val="uk-UA"/>
              </w:rPr>
              <w:t>258,1</w:t>
            </w:r>
          </w:p>
        </w:tc>
        <w:tc>
          <w:tcPr>
            <w:tcW w:w="959" w:type="dxa"/>
          </w:tcPr>
          <w:p w:rsidR="00FC3B3A" w:rsidRPr="001B58AD" w:rsidRDefault="00FC3B3A" w:rsidP="001B58AD">
            <w:pPr>
              <w:spacing w:line="360" w:lineRule="auto"/>
              <w:rPr>
                <w:sz w:val="20"/>
                <w:lang w:val="uk-UA"/>
              </w:rPr>
            </w:pPr>
            <w:r w:rsidRPr="001B58AD">
              <w:rPr>
                <w:sz w:val="20"/>
                <w:lang w:val="uk-UA"/>
              </w:rPr>
              <w:t>11,2</w:t>
            </w:r>
          </w:p>
        </w:tc>
        <w:tc>
          <w:tcPr>
            <w:tcW w:w="959" w:type="dxa"/>
          </w:tcPr>
          <w:p w:rsidR="00FC3B3A" w:rsidRPr="001B58AD" w:rsidRDefault="00FC3B3A" w:rsidP="001B58AD">
            <w:pPr>
              <w:spacing w:line="360" w:lineRule="auto"/>
              <w:rPr>
                <w:sz w:val="20"/>
                <w:lang w:val="uk-UA"/>
              </w:rPr>
            </w:pPr>
            <w:r w:rsidRPr="001B58AD">
              <w:rPr>
                <w:sz w:val="20"/>
                <w:lang w:val="uk-UA"/>
              </w:rPr>
              <w:t>11,4</w:t>
            </w:r>
          </w:p>
        </w:tc>
        <w:tc>
          <w:tcPr>
            <w:tcW w:w="959" w:type="dxa"/>
          </w:tcPr>
          <w:p w:rsidR="00FC3B3A" w:rsidRPr="001B58AD" w:rsidRDefault="00FC3B3A" w:rsidP="001B58AD">
            <w:pPr>
              <w:spacing w:line="360" w:lineRule="auto"/>
              <w:rPr>
                <w:sz w:val="20"/>
                <w:lang w:val="uk-UA"/>
              </w:rPr>
            </w:pPr>
            <w:r w:rsidRPr="001B58AD">
              <w:rPr>
                <w:sz w:val="20"/>
                <w:lang w:val="uk-UA"/>
              </w:rPr>
              <w:t>11,8</w:t>
            </w:r>
          </w:p>
        </w:tc>
        <w:tc>
          <w:tcPr>
            <w:tcW w:w="1141" w:type="dxa"/>
          </w:tcPr>
          <w:p w:rsidR="00FC3B3A" w:rsidRPr="001B58AD" w:rsidRDefault="00FC3B3A" w:rsidP="001B58AD">
            <w:pPr>
              <w:spacing w:line="360" w:lineRule="auto"/>
              <w:rPr>
                <w:sz w:val="20"/>
                <w:lang w:val="uk-UA"/>
              </w:rPr>
            </w:pPr>
            <w:r w:rsidRPr="001B58AD">
              <w:rPr>
                <w:sz w:val="20"/>
                <w:lang w:val="uk-UA"/>
              </w:rPr>
              <w:t>108,6</w:t>
            </w:r>
          </w:p>
        </w:tc>
      </w:tr>
      <w:tr w:rsidR="00FC3B3A" w:rsidRPr="001B58AD" w:rsidTr="001B58AD">
        <w:trPr>
          <w:trHeight w:val="532"/>
          <w:jc w:val="center"/>
        </w:trPr>
        <w:tc>
          <w:tcPr>
            <w:tcW w:w="1838" w:type="dxa"/>
          </w:tcPr>
          <w:p w:rsidR="00FC3B3A" w:rsidRPr="001B58AD" w:rsidRDefault="00FC3B3A" w:rsidP="001B58AD">
            <w:pPr>
              <w:spacing w:line="360" w:lineRule="auto"/>
              <w:rPr>
                <w:sz w:val="20"/>
                <w:lang w:val="uk-UA"/>
              </w:rPr>
            </w:pPr>
            <w:r w:rsidRPr="001B58AD">
              <w:rPr>
                <w:sz w:val="20"/>
                <w:lang w:val="uk-UA"/>
              </w:rPr>
              <w:t>Інші фонди</w:t>
            </w:r>
          </w:p>
        </w:tc>
        <w:tc>
          <w:tcPr>
            <w:tcW w:w="957" w:type="dxa"/>
          </w:tcPr>
          <w:p w:rsidR="00FC3B3A" w:rsidRPr="001B58AD" w:rsidRDefault="00FC3B3A" w:rsidP="001B58AD">
            <w:pPr>
              <w:spacing w:line="360" w:lineRule="auto"/>
              <w:rPr>
                <w:sz w:val="20"/>
                <w:lang w:val="uk-UA"/>
              </w:rPr>
            </w:pPr>
            <w:r w:rsidRPr="001B58AD">
              <w:rPr>
                <w:sz w:val="20"/>
                <w:lang w:val="uk-UA"/>
              </w:rPr>
              <w:t>4,9</w:t>
            </w:r>
          </w:p>
        </w:tc>
        <w:tc>
          <w:tcPr>
            <w:tcW w:w="959" w:type="dxa"/>
          </w:tcPr>
          <w:p w:rsidR="00FC3B3A" w:rsidRPr="001B58AD" w:rsidRDefault="00FC3B3A" w:rsidP="001B58AD">
            <w:pPr>
              <w:spacing w:line="360" w:lineRule="auto"/>
              <w:rPr>
                <w:sz w:val="20"/>
                <w:lang w:val="uk-UA"/>
              </w:rPr>
            </w:pPr>
            <w:r w:rsidRPr="001B58AD">
              <w:rPr>
                <w:sz w:val="20"/>
                <w:lang w:val="uk-UA"/>
              </w:rPr>
              <w:t>4,9</w:t>
            </w:r>
          </w:p>
        </w:tc>
        <w:tc>
          <w:tcPr>
            <w:tcW w:w="959" w:type="dxa"/>
          </w:tcPr>
          <w:p w:rsidR="00FC3B3A" w:rsidRPr="001B58AD" w:rsidRDefault="00FC3B3A" w:rsidP="001B58AD">
            <w:pPr>
              <w:spacing w:line="360" w:lineRule="auto"/>
              <w:rPr>
                <w:sz w:val="20"/>
                <w:lang w:val="uk-UA"/>
              </w:rPr>
            </w:pPr>
            <w:r w:rsidRPr="001B58AD">
              <w:rPr>
                <w:sz w:val="20"/>
                <w:lang w:val="uk-UA"/>
              </w:rPr>
              <w:t>11,8</w:t>
            </w:r>
          </w:p>
        </w:tc>
        <w:tc>
          <w:tcPr>
            <w:tcW w:w="959" w:type="dxa"/>
          </w:tcPr>
          <w:p w:rsidR="00FC3B3A" w:rsidRPr="001B58AD" w:rsidRDefault="00FC3B3A" w:rsidP="001B58AD">
            <w:pPr>
              <w:spacing w:line="360" w:lineRule="auto"/>
              <w:rPr>
                <w:sz w:val="20"/>
                <w:lang w:val="uk-UA"/>
              </w:rPr>
            </w:pPr>
            <w:r w:rsidRPr="001B58AD">
              <w:rPr>
                <w:sz w:val="20"/>
                <w:lang w:val="uk-UA"/>
              </w:rPr>
              <w:t>0,3</w:t>
            </w:r>
          </w:p>
        </w:tc>
        <w:tc>
          <w:tcPr>
            <w:tcW w:w="959" w:type="dxa"/>
          </w:tcPr>
          <w:p w:rsidR="00FC3B3A" w:rsidRPr="001B58AD" w:rsidRDefault="00FC3B3A" w:rsidP="001B58AD">
            <w:pPr>
              <w:spacing w:line="360" w:lineRule="auto"/>
              <w:rPr>
                <w:sz w:val="20"/>
                <w:lang w:val="uk-UA"/>
              </w:rPr>
            </w:pPr>
            <w:r w:rsidRPr="001B58AD">
              <w:rPr>
                <w:sz w:val="20"/>
                <w:lang w:val="uk-UA"/>
              </w:rPr>
              <w:t>0,2</w:t>
            </w:r>
          </w:p>
        </w:tc>
        <w:tc>
          <w:tcPr>
            <w:tcW w:w="959" w:type="dxa"/>
          </w:tcPr>
          <w:p w:rsidR="00FC3B3A" w:rsidRPr="001B58AD" w:rsidRDefault="00FC3B3A" w:rsidP="001B58AD">
            <w:pPr>
              <w:spacing w:line="360" w:lineRule="auto"/>
              <w:rPr>
                <w:sz w:val="20"/>
                <w:lang w:val="uk-UA"/>
              </w:rPr>
            </w:pPr>
            <w:r w:rsidRPr="001B58AD">
              <w:rPr>
                <w:sz w:val="20"/>
                <w:lang w:val="uk-UA"/>
              </w:rPr>
              <w:t>0,5</w:t>
            </w:r>
          </w:p>
        </w:tc>
        <w:tc>
          <w:tcPr>
            <w:tcW w:w="1141" w:type="dxa"/>
          </w:tcPr>
          <w:p w:rsidR="00FC3B3A" w:rsidRPr="001B58AD" w:rsidRDefault="00FC3B3A" w:rsidP="001B58AD">
            <w:pPr>
              <w:spacing w:line="360" w:lineRule="auto"/>
              <w:rPr>
                <w:sz w:val="20"/>
                <w:lang w:val="uk-UA"/>
              </w:rPr>
            </w:pPr>
            <w:r w:rsidRPr="001B58AD">
              <w:rPr>
                <w:sz w:val="20"/>
                <w:lang w:val="uk-UA"/>
              </w:rPr>
              <w:t>240,8</w:t>
            </w:r>
          </w:p>
        </w:tc>
      </w:tr>
      <w:tr w:rsidR="00FC3B3A" w:rsidRPr="001B58AD" w:rsidTr="001B58AD">
        <w:trPr>
          <w:trHeight w:val="526"/>
          <w:jc w:val="center"/>
        </w:trPr>
        <w:tc>
          <w:tcPr>
            <w:tcW w:w="1838" w:type="dxa"/>
          </w:tcPr>
          <w:p w:rsidR="00FC3B3A" w:rsidRPr="001B58AD" w:rsidRDefault="00FC3B3A" w:rsidP="001B58AD">
            <w:pPr>
              <w:spacing w:line="360" w:lineRule="auto"/>
              <w:rPr>
                <w:sz w:val="20"/>
                <w:lang w:val="uk-UA"/>
              </w:rPr>
            </w:pPr>
            <w:r w:rsidRPr="001B58AD">
              <w:rPr>
                <w:sz w:val="20"/>
                <w:lang w:val="uk-UA"/>
              </w:rPr>
              <w:t>Основні вироб.фон-ди не с.г. признач.</w:t>
            </w:r>
          </w:p>
        </w:tc>
        <w:tc>
          <w:tcPr>
            <w:tcW w:w="957" w:type="dxa"/>
          </w:tcPr>
          <w:p w:rsidR="00FC3B3A" w:rsidRPr="001B58AD" w:rsidRDefault="00FC3B3A" w:rsidP="001B58AD">
            <w:pPr>
              <w:spacing w:line="360" w:lineRule="auto"/>
              <w:rPr>
                <w:sz w:val="20"/>
                <w:lang w:val="uk-UA"/>
              </w:rPr>
            </w:pPr>
            <w:r w:rsidRPr="001B58AD">
              <w:rPr>
                <w:sz w:val="20"/>
                <w:lang w:val="uk-UA"/>
              </w:rPr>
              <w:t>20,8</w:t>
            </w:r>
          </w:p>
        </w:tc>
        <w:tc>
          <w:tcPr>
            <w:tcW w:w="959" w:type="dxa"/>
          </w:tcPr>
          <w:p w:rsidR="00FC3B3A" w:rsidRPr="001B58AD" w:rsidRDefault="00FC3B3A" w:rsidP="001B58AD">
            <w:pPr>
              <w:spacing w:line="360" w:lineRule="auto"/>
              <w:rPr>
                <w:sz w:val="20"/>
                <w:lang w:val="uk-UA"/>
              </w:rPr>
            </w:pPr>
            <w:r w:rsidRPr="001B58AD">
              <w:rPr>
                <w:sz w:val="20"/>
                <w:lang w:val="uk-UA"/>
              </w:rPr>
              <w:t>20,8</w:t>
            </w:r>
          </w:p>
        </w:tc>
        <w:tc>
          <w:tcPr>
            <w:tcW w:w="959" w:type="dxa"/>
          </w:tcPr>
          <w:p w:rsidR="00FC3B3A" w:rsidRPr="001B58AD" w:rsidRDefault="00FC3B3A" w:rsidP="001B58AD">
            <w:pPr>
              <w:spacing w:line="360" w:lineRule="auto"/>
              <w:rPr>
                <w:sz w:val="20"/>
                <w:lang w:val="uk-UA"/>
              </w:rPr>
            </w:pPr>
            <w:r w:rsidRPr="001B58AD">
              <w:rPr>
                <w:sz w:val="20"/>
                <w:lang w:val="uk-UA"/>
              </w:rPr>
              <w:t>20,8</w:t>
            </w:r>
          </w:p>
        </w:tc>
        <w:tc>
          <w:tcPr>
            <w:tcW w:w="959" w:type="dxa"/>
          </w:tcPr>
          <w:p w:rsidR="00FC3B3A" w:rsidRPr="001B58AD" w:rsidRDefault="00FC3B3A" w:rsidP="001B58AD">
            <w:pPr>
              <w:spacing w:line="360" w:lineRule="auto"/>
              <w:rPr>
                <w:sz w:val="20"/>
                <w:lang w:val="uk-UA"/>
              </w:rPr>
            </w:pPr>
            <w:r w:rsidRPr="001B58AD">
              <w:rPr>
                <w:sz w:val="20"/>
                <w:lang w:val="uk-UA"/>
              </w:rPr>
              <w:t>0,9</w:t>
            </w:r>
          </w:p>
        </w:tc>
        <w:tc>
          <w:tcPr>
            <w:tcW w:w="959" w:type="dxa"/>
          </w:tcPr>
          <w:p w:rsidR="00FC3B3A" w:rsidRPr="001B58AD" w:rsidRDefault="00FC3B3A" w:rsidP="001B58AD">
            <w:pPr>
              <w:spacing w:line="360" w:lineRule="auto"/>
              <w:rPr>
                <w:sz w:val="20"/>
                <w:lang w:val="uk-UA"/>
              </w:rPr>
            </w:pPr>
            <w:r w:rsidRPr="001B58AD">
              <w:rPr>
                <w:sz w:val="20"/>
                <w:lang w:val="uk-UA"/>
              </w:rPr>
              <w:t>0,9</w:t>
            </w:r>
          </w:p>
        </w:tc>
        <w:tc>
          <w:tcPr>
            <w:tcW w:w="959" w:type="dxa"/>
          </w:tcPr>
          <w:p w:rsidR="00FC3B3A" w:rsidRPr="001B58AD" w:rsidRDefault="00FC3B3A" w:rsidP="001B58AD">
            <w:pPr>
              <w:spacing w:line="360" w:lineRule="auto"/>
              <w:rPr>
                <w:sz w:val="20"/>
                <w:lang w:val="uk-UA"/>
              </w:rPr>
            </w:pPr>
            <w:r w:rsidRPr="001B58AD">
              <w:rPr>
                <w:sz w:val="20"/>
                <w:lang w:val="uk-UA"/>
              </w:rPr>
              <w:t>0,9</w:t>
            </w:r>
          </w:p>
        </w:tc>
        <w:tc>
          <w:tcPr>
            <w:tcW w:w="1141" w:type="dxa"/>
          </w:tcPr>
          <w:p w:rsidR="00FC3B3A" w:rsidRPr="001B58AD" w:rsidRDefault="00FC3B3A" w:rsidP="001B58AD">
            <w:pPr>
              <w:spacing w:line="360" w:lineRule="auto"/>
              <w:rPr>
                <w:sz w:val="20"/>
                <w:lang w:val="uk-UA"/>
              </w:rPr>
            </w:pPr>
            <w:r w:rsidRPr="001B58AD">
              <w:rPr>
                <w:sz w:val="20"/>
                <w:lang w:val="uk-UA"/>
              </w:rPr>
              <w:t>100</w:t>
            </w:r>
          </w:p>
        </w:tc>
      </w:tr>
      <w:tr w:rsidR="00FC3B3A" w:rsidRPr="001B58AD" w:rsidTr="001B58AD">
        <w:trPr>
          <w:trHeight w:val="520"/>
          <w:jc w:val="center"/>
        </w:trPr>
        <w:tc>
          <w:tcPr>
            <w:tcW w:w="1838" w:type="dxa"/>
          </w:tcPr>
          <w:p w:rsidR="00FC3B3A" w:rsidRPr="001B58AD" w:rsidRDefault="00FC3B3A" w:rsidP="001B58AD">
            <w:pPr>
              <w:spacing w:line="360" w:lineRule="auto"/>
              <w:rPr>
                <w:sz w:val="20"/>
                <w:lang w:val="uk-UA"/>
              </w:rPr>
            </w:pPr>
            <w:r w:rsidRPr="001B58AD">
              <w:rPr>
                <w:sz w:val="20"/>
                <w:lang w:val="uk-UA"/>
              </w:rPr>
              <w:t>Невиробничі основ-ні фонди</w:t>
            </w:r>
          </w:p>
        </w:tc>
        <w:tc>
          <w:tcPr>
            <w:tcW w:w="957" w:type="dxa"/>
          </w:tcPr>
          <w:p w:rsidR="00FC3B3A" w:rsidRPr="001B58AD" w:rsidRDefault="00FC3B3A" w:rsidP="001B58AD">
            <w:pPr>
              <w:spacing w:line="360" w:lineRule="auto"/>
              <w:rPr>
                <w:sz w:val="20"/>
                <w:lang w:val="uk-UA"/>
              </w:rPr>
            </w:pPr>
            <w:r w:rsidRPr="001B58AD">
              <w:rPr>
                <w:sz w:val="20"/>
                <w:lang w:val="uk-UA"/>
              </w:rPr>
              <w:t>119,3</w:t>
            </w:r>
          </w:p>
        </w:tc>
        <w:tc>
          <w:tcPr>
            <w:tcW w:w="959" w:type="dxa"/>
          </w:tcPr>
          <w:p w:rsidR="00FC3B3A" w:rsidRPr="001B58AD" w:rsidRDefault="00FC3B3A" w:rsidP="001B58AD">
            <w:pPr>
              <w:spacing w:line="360" w:lineRule="auto"/>
              <w:rPr>
                <w:sz w:val="20"/>
                <w:lang w:val="uk-UA"/>
              </w:rPr>
            </w:pPr>
            <w:r w:rsidRPr="001B58AD">
              <w:rPr>
                <w:sz w:val="20"/>
                <w:lang w:val="uk-UA"/>
              </w:rPr>
              <w:t>119,3</w:t>
            </w:r>
          </w:p>
        </w:tc>
        <w:tc>
          <w:tcPr>
            <w:tcW w:w="959" w:type="dxa"/>
          </w:tcPr>
          <w:p w:rsidR="00FC3B3A" w:rsidRPr="001B58AD" w:rsidRDefault="00FC3B3A" w:rsidP="001B58AD">
            <w:pPr>
              <w:spacing w:line="360" w:lineRule="auto"/>
              <w:rPr>
                <w:sz w:val="20"/>
                <w:lang w:val="uk-UA"/>
              </w:rPr>
            </w:pPr>
            <w:r w:rsidRPr="001B58AD">
              <w:rPr>
                <w:sz w:val="20"/>
                <w:lang w:val="uk-UA"/>
              </w:rPr>
              <w:t>119,3</w:t>
            </w:r>
          </w:p>
        </w:tc>
        <w:tc>
          <w:tcPr>
            <w:tcW w:w="959" w:type="dxa"/>
          </w:tcPr>
          <w:p w:rsidR="00FC3B3A" w:rsidRPr="001B58AD" w:rsidRDefault="00FC3B3A" w:rsidP="001B58AD">
            <w:pPr>
              <w:spacing w:line="360" w:lineRule="auto"/>
              <w:rPr>
                <w:sz w:val="20"/>
                <w:lang w:val="uk-UA"/>
              </w:rPr>
            </w:pPr>
            <w:r w:rsidRPr="001B58AD">
              <w:rPr>
                <w:sz w:val="20"/>
                <w:lang w:val="uk-UA"/>
              </w:rPr>
              <w:t>5,7</w:t>
            </w:r>
          </w:p>
        </w:tc>
        <w:tc>
          <w:tcPr>
            <w:tcW w:w="959" w:type="dxa"/>
          </w:tcPr>
          <w:p w:rsidR="00FC3B3A" w:rsidRPr="001B58AD" w:rsidRDefault="00FC3B3A" w:rsidP="001B58AD">
            <w:pPr>
              <w:spacing w:line="360" w:lineRule="auto"/>
              <w:rPr>
                <w:sz w:val="20"/>
                <w:lang w:val="uk-UA"/>
              </w:rPr>
            </w:pPr>
            <w:r w:rsidRPr="001B58AD">
              <w:rPr>
                <w:sz w:val="20"/>
                <w:lang w:val="uk-UA"/>
              </w:rPr>
              <w:t>5,7</w:t>
            </w:r>
          </w:p>
        </w:tc>
        <w:tc>
          <w:tcPr>
            <w:tcW w:w="959" w:type="dxa"/>
          </w:tcPr>
          <w:p w:rsidR="00FC3B3A" w:rsidRPr="001B58AD" w:rsidRDefault="00FC3B3A" w:rsidP="001B58AD">
            <w:pPr>
              <w:spacing w:line="360" w:lineRule="auto"/>
              <w:rPr>
                <w:sz w:val="20"/>
                <w:lang w:val="uk-UA"/>
              </w:rPr>
            </w:pPr>
            <w:r w:rsidRPr="001B58AD">
              <w:rPr>
                <w:sz w:val="20"/>
                <w:lang w:val="uk-UA"/>
              </w:rPr>
              <w:t>5,5</w:t>
            </w:r>
          </w:p>
        </w:tc>
        <w:tc>
          <w:tcPr>
            <w:tcW w:w="1141" w:type="dxa"/>
          </w:tcPr>
          <w:p w:rsidR="00FC3B3A" w:rsidRPr="001B58AD" w:rsidRDefault="00FC3B3A" w:rsidP="001B58AD">
            <w:pPr>
              <w:spacing w:line="360" w:lineRule="auto"/>
              <w:rPr>
                <w:sz w:val="20"/>
                <w:lang w:val="uk-UA"/>
              </w:rPr>
            </w:pPr>
            <w:r w:rsidRPr="001B58AD">
              <w:rPr>
                <w:sz w:val="20"/>
                <w:lang w:val="uk-UA"/>
              </w:rPr>
              <w:t>100</w:t>
            </w:r>
          </w:p>
        </w:tc>
      </w:tr>
      <w:tr w:rsidR="00FC3B3A" w:rsidRPr="001B58AD" w:rsidTr="001B58AD">
        <w:trPr>
          <w:trHeight w:val="542"/>
          <w:jc w:val="center"/>
        </w:trPr>
        <w:tc>
          <w:tcPr>
            <w:tcW w:w="1838" w:type="dxa"/>
          </w:tcPr>
          <w:p w:rsidR="00FC3B3A" w:rsidRPr="001B58AD" w:rsidRDefault="00FC3B3A" w:rsidP="001B58AD">
            <w:pPr>
              <w:spacing w:line="360" w:lineRule="auto"/>
              <w:rPr>
                <w:sz w:val="20"/>
                <w:lang w:val="uk-UA"/>
              </w:rPr>
            </w:pPr>
            <w:r w:rsidRPr="001B58AD">
              <w:rPr>
                <w:sz w:val="20"/>
                <w:lang w:val="uk-UA"/>
              </w:rPr>
              <w:t>Всього основних фондів</w:t>
            </w:r>
          </w:p>
        </w:tc>
        <w:tc>
          <w:tcPr>
            <w:tcW w:w="957" w:type="dxa"/>
          </w:tcPr>
          <w:p w:rsidR="00FC3B3A" w:rsidRPr="001B58AD" w:rsidRDefault="00FC3B3A" w:rsidP="001B58AD">
            <w:pPr>
              <w:spacing w:line="360" w:lineRule="auto"/>
              <w:rPr>
                <w:sz w:val="20"/>
                <w:lang w:val="uk-UA"/>
              </w:rPr>
            </w:pPr>
            <w:r w:rsidRPr="001B58AD">
              <w:rPr>
                <w:sz w:val="20"/>
                <w:lang w:val="uk-UA"/>
              </w:rPr>
              <w:t>2113,1</w:t>
            </w:r>
          </w:p>
        </w:tc>
        <w:tc>
          <w:tcPr>
            <w:tcW w:w="959" w:type="dxa"/>
          </w:tcPr>
          <w:p w:rsidR="00FC3B3A" w:rsidRPr="001B58AD" w:rsidRDefault="00FC3B3A" w:rsidP="001B58AD">
            <w:pPr>
              <w:spacing w:line="360" w:lineRule="auto"/>
              <w:rPr>
                <w:sz w:val="20"/>
                <w:lang w:val="uk-UA"/>
              </w:rPr>
            </w:pPr>
            <w:r w:rsidRPr="001B58AD">
              <w:rPr>
                <w:sz w:val="20"/>
                <w:lang w:val="uk-UA"/>
              </w:rPr>
              <w:t>2120</w:t>
            </w:r>
          </w:p>
        </w:tc>
        <w:tc>
          <w:tcPr>
            <w:tcW w:w="959" w:type="dxa"/>
          </w:tcPr>
          <w:p w:rsidR="00FC3B3A" w:rsidRPr="001B58AD" w:rsidRDefault="00FC3B3A" w:rsidP="001B58AD">
            <w:pPr>
              <w:spacing w:line="360" w:lineRule="auto"/>
              <w:rPr>
                <w:sz w:val="20"/>
                <w:lang w:val="uk-UA"/>
              </w:rPr>
            </w:pPr>
            <w:r w:rsidRPr="001B58AD">
              <w:rPr>
                <w:sz w:val="20"/>
                <w:lang w:val="uk-UA"/>
              </w:rPr>
              <w:t>2183</w:t>
            </w:r>
          </w:p>
        </w:tc>
        <w:tc>
          <w:tcPr>
            <w:tcW w:w="959" w:type="dxa"/>
          </w:tcPr>
          <w:p w:rsidR="00FC3B3A" w:rsidRPr="001B58AD" w:rsidRDefault="00FC3B3A" w:rsidP="001B58AD">
            <w:pPr>
              <w:spacing w:line="360" w:lineRule="auto"/>
              <w:rPr>
                <w:sz w:val="20"/>
                <w:lang w:val="uk-UA"/>
              </w:rPr>
            </w:pPr>
            <w:r w:rsidRPr="001B58AD">
              <w:rPr>
                <w:sz w:val="20"/>
                <w:lang w:val="uk-UA"/>
              </w:rPr>
              <w:t>100</w:t>
            </w:r>
          </w:p>
        </w:tc>
        <w:tc>
          <w:tcPr>
            <w:tcW w:w="959" w:type="dxa"/>
          </w:tcPr>
          <w:p w:rsidR="00FC3B3A" w:rsidRPr="001B58AD" w:rsidRDefault="00FC3B3A" w:rsidP="001B58AD">
            <w:pPr>
              <w:spacing w:line="360" w:lineRule="auto"/>
              <w:rPr>
                <w:sz w:val="20"/>
                <w:lang w:val="uk-UA"/>
              </w:rPr>
            </w:pPr>
            <w:r w:rsidRPr="001B58AD">
              <w:rPr>
                <w:sz w:val="20"/>
                <w:lang w:val="uk-UA"/>
              </w:rPr>
              <w:t>100</w:t>
            </w:r>
          </w:p>
        </w:tc>
        <w:tc>
          <w:tcPr>
            <w:tcW w:w="959" w:type="dxa"/>
          </w:tcPr>
          <w:p w:rsidR="00FC3B3A" w:rsidRPr="001B58AD" w:rsidRDefault="00FC3B3A" w:rsidP="001B58AD">
            <w:pPr>
              <w:spacing w:line="360" w:lineRule="auto"/>
              <w:rPr>
                <w:sz w:val="20"/>
                <w:lang w:val="uk-UA"/>
              </w:rPr>
            </w:pPr>
            <w:r w:rsidRPr="001B58AD">
              <w:rPr>
                <w:sz w:val="20"/>
                <w:lang w:val="uk-UA"/>
              </w:rPr>
              <w:t>100</w:t>
            </w:r>
          </w:p>
        </w:tc>
        <w:tc>
          <w:tcPr>
            <w:tcW w:w="1141" w:type="dxa"/>
          </w:tcPr>
          <w:p w:rsidR="00FC3B3A" w:rsidRPr="001B58AD" w:rsidRDefault="00FC3B3A" w:rsidP="001B58AD">
            <w:pPr>
              <w:spacing w:line="360" w:lineRule="auto"/>
              <w:rPr>
                <w:sz w:val="20"/>
                <w:lang w:val="uk-UA"/>
              </w:rPr>
            </w:pPr>
            <w:r w:rsidRPr="001B58AD">
              <w:rPr>
                <w:sz w:val="20"/>
                <w:lang w:val="uk-UA"/>
              </w:rPr>
              <w:t>103,3</w:t>
            </w:r>
          </w:p>
        </w:tc>
      </w:tr>
    </w:tbl>
    <w:p w:rsidR="00FC3B3A" w:rsidRPr="00A62DAE" w:rsidRDefault="00FC3B3A" w:rsidP="00A62DAE">
      <w:pPr>
        <w:spacing w:line="360" w:lineRule="auto"/>
        <w:ind w:firstLine="720"/>
        <w:jc w:val="both"/>
        <w:rPr>
          <w:sz w:val="28"/>
          <w:szCs w:val="28"/>
          <w:lang w:val="uk-UA"/>
        </w:rPr>
      </w:pPr>
    </w:p>
    <w:p w:rsidR="00FC3B3A" w:rsidRPr="00A62DAE" w:rsidRDefault="00FC3B3A" w:rsidP="00A62DAE">
      <w:pPr>
        <w:spacing w:line="360" w:lineRule="auto"/>
        <w:ind w:firstLine="720"/>
        <w:jc w:val="both"/>
        <w:rPr>
          <w:sz w:val="28"/>
          <w:szCs w:val="28"/>
          <w:lang w:val="uk-UA"/>
        </w:rPr>
      </w:pPr>
      <w:r w:rsidRPr="00A62DAE">
        <w:rPr>
          <w:sz w:val="28"/>
          <w:szCs w:val="28"/>
          <w:lang w:val="uk-UA"/>
        </w:rPr>
        <w:t>Забезпеченість та ефективність використання основних виробничих фондів у СГ ТОВ „Горуцьке” проаналізуємо в таблиці 2.6.</w:t>
      </w:r>
    </w:p>
    <w:p w:rsidR="00FC3B3A" w:rsidRPr="00A62DAE" w:rsidRDefault="00FC3B3A" w:rsidP="00A62DAE">
      <w:pPr>
        <w:spacing w:line="360" w:lineRule="auto"/>
        <w:ind w:firstLine="720"/>
        <w:jc w:val="both"/>
        <w:rPr>
          <w:sz w:val="28"/>
          <w:szCs w:val="28"/>
          <w:lang w:val="uk-UA"/>
        </w:rPr>
      </w:pPr>
      <w:r w:rsidRPr="00A62DAE">
        <w:rPr>
          <w:sz w:val="28"/>
          <w:szCs w:val="28"/>
          <w:lang w:val="uk-UA"/>
        </w:rPr>
        <w:t>У 2003 році вартість основних виробничих фондів порівняно з 2006 роком збільшилась на 3,3%, Середньорічна кількість працівників зменшилась на 8,6%, Фондоозброєність збільшилась на 12,4%, а фондозабезпеченість на 45,4%, фондоємкість не змінилася, а фондовіддача у 2008 році порівняно з 2005 роком зменшилась на 2,1%.</w:t>
      </w:r>
    </w:p>
    <w:p w:rsidR="001B58AD" w:rsidRDefault="001B58AD" w:rsidP="00A62DAE">
      <w:pPr>
        <w:spacing w:line="360" w:lineRule="auto"/>
        <w:ind w:firstLine="720"/>
        <w:jc w:val="both"/>
        <w:rPr>
          <w:sz w:val="28"/>
          <w:szCs w:val="28"/>
          <w:lang w:val="uk-UA"/>
        </w:rPr>
      </w:pPr>
    </w:p>
    <w:p w:rsidR="00FC3B3A" w:rsidRPr="00A62DAE" w:rsidRDefault="00C9464B" w:rsidP="00A62DAE">
      <w:pPr>
        <w:spacing w:line="360" w:lineRule="auto"/>
        <w:ind w:firstLine="720"/>
        <w:jc w:val="both"/>
        <w:rPr>
          <w:sz w:val="28"/>
          <w:szCs w:val="28"/>
          <w:lang w:val="uk-UA"/>
        </w:rPr>
      </w:pPr>
      <w:r w:rsidRPr="00A62DAE">
        <w:rPr>
          <w:sz w:val="28"/>
          <w:szCs w:val="28"/>
          <w:lang w:val="uk-UA"/>
        </w:rPr>
        <w:t>Таблиця 6</w:t>
      </w:r>
      <w:r w:rsidR="00FC3B3A" w:rsidRPr="00A62DAE">
        <w:rPr>
          <w:sz w:val="28"/>
          <w:szCs w:val="28"/>
          <w:lang w:val="uk-UA"/>
        </w:rPr>
        <w:t>.</w:t>
      </w:r>
    </w:p>
    <w:p w:rsidR="00FC3B3A" w:rsidRPr="001B58AD" w:rsidRDefault="00FC3B3A" w:rsidP="00A62DAE">
      <w:pPr>
        <w:spacing w:line="360" w:lineRule="auto"/>
        <w:ind w:firstLine="720"/>
        <w:jc w:val="both"/>
        <w:rPr>
          <w:b/>
          <w:sz w:val="28"/>
          <w:szCs w:val="28"/>
          <w:lang w:val="uk-UA"/>
        </w:rPr>
      </w:pPr>
      <w:r w:rsidRPr="001B58AD">
        <w:rPr>
          <w:b/>
          <w:sz w:val="28"/>
          <w:szCs w:val="28"/>
          <w:lang w:val="uk-UA"/>
        </w:rPr>
        <w:t>Забезпеченість та ефективність використання основних виробничих фондів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8"/>
        <w:gridCol w:w="1475"/>
        <w:gridCol w:w="1475"/>
        <w:gridCol w:w="1475"/>
        <w:gridCol w:w="1475"/>
      </w:tblGrid>
      <w:tr w:rsidR="00FC3B3A" w:rsidRPr="001B58AD" w:rsidTr="001B58AD">
        <w:trPr>
          <w:cantSplit/>
          <w:trHeight w:val="433"/>
          <w:jc w:val="center"/>
        </w:trPr>
        <w:tc>
          <w:tcPr>
            <w:tcW w:w="2678" w:type="dxa"/>
            <w:vMerge w:val="restart"/>
          </w:tcPr>
          <w:p w:rsidR="00FC3B3A" w:rsidRPr="001B58AD" w:rsidRDefault="00FC3B3A" w:rsidP="001B58AD">
            <w:pPr>
              <w:spacing w:line="360" w:lineRule="auto"/>
              <w:rPr>
                <w:sz w:val="20"/>
                <w:lang w:val="uk-UA"/>
              </w:rPr>
            </w:pPr>
          </w:p>
          <w:p w:rsidR="00FC3B3A" w:rsidRPr="001B58AD" w:rsidRDefault="00FC3B3A" w:rsidP="001B58AD">
            <w:pPr>
              <w:spacing w:line="360" w:lineRule="auto"/>
              <w:rPr>
                <w:sz w:val="20"/>
                <w:lang w:val="uk-UA"/>
              </w:rPr>
            </w:pPr>
            <w:r w:rsidRPr="001B58AD">
              <w:rPr>
                <w:sz w:val="20"/>
                <w:lang w:val="uk-UA"/>
              </w:rPr>
              <w:t>Показник</w:t>
            </w:r>
          </w:p>
        </w:tc>
        <w:tc>
          <w:tcPr>
            <w:tcW w:w="4425" w:type="dxa"/>
            <w:gridSpan w:val="3"/>
          </w:tcPr>
          <w:p w:rsidR="00FC3B3A" w:rsidRPr="001B58AD" w:rsidRDefault="00FC3B3A" w:rsidP="001B58AD">
            <w:pPr>
              <w:spacing w:line="360" w:lineRule="auto"/>
              <w:rPr>
                <w:sz w:val="20"/>
                <w:lang w:val="uk-UA"/>
              </w:rPr>
            </w:pPr>
            <w:r w:rsidRPr="001B58AD">
              <w:rPr>
                <w:sz w:val="20"/>
                <w:lang w:val="uk-UA"/>
              </w:rPr>
              <w:t>Рік</w:t>
            </w:r>
          </w:p>
        </w:tc>
        <w:tc>
          <w:tcPr>
            <w:tcW w:w="1475" w:type="dxa"/>
            <w:vMerge w:val="restart"/>
          </w:tcPr>
          <w:p w:rsidR="00FC3B3A" w:rsidRPr="001B58AD" w:rsidRDefault="00713877" w:rsidP="001B58AD">
            <w:pPr>
              <w:spacing w:line="360" w:lineRule="auto"/>
              <w:rPr>
                <w:sz w:val="20"/>
                <w:lang w:val="uk-UA"/>
              </w:rPr>
            </w:pPr>
            <w:r w:rsidRPr="001B58AD">
              <w:rPr>
                <w:sz w:val="20"/>
                <w:lang w:val="uk-UA"/>
              </w:rPr>
              <w:t>Звітний рік до базисно</w:t>
            </w:r>
            <w:r w:rsidR="00FC3B3A" w:rsidRPr="001B58AD">
              <w:rPr>
                <w:sz w:val="20"/>
                <w:lang w:val="uk-UA"/>
              </w:rPr>
              <w:t>го, %</w:t>
            </w:r>
          </w:p>
        </w:tc>
      </w:tr>
      <w:tr w:rsidR="00FC3B3A" w:rsidRPr="001B58AD" w:rsidTr="001B58AD">
        <w:trPr>
          <w:cantSplit/>
          <w:trHeight w:val="319"/>
          <w:jc w:val="center"/>
        </w:trPr>
        <w:tc>
          <w:tcPr>
            <w:tcW w:w="2678" w:type="dxa"/>
            <w:vMerge/>
          </w:tcPr>
          <w:p w:rsidR="00FC3B3A" w:rsidRPr="001B58AD" w:rsidRDefault="00FC3B3A" w:rsidP="001B58AD">
            <w:pPr>
              <w:spacing w:line="360" w:lineRule="auto"/>
              <w:rPr>
                <w:sz w:val="20"/>
                <w:lang w:val="uk-UA"/>
              </w:rPr>
            </w:pPr>
          </w:p>
        </w:tc>
        <w:tc>
          <w:tcPr>
            <w:tcW w:w="1475" w:type="dxa"/>
          </w:tcPr>
          <w:p w:rsidR="00FC3B3A" w:rsidRPr="001B58AD" w:rsidRDefault="00FC3B3A" w:rsidP="001B58AD">
            <w:pPr>
              <w:spacing w:line="360" w:lineRule="auto"/>
              <w:rPr>
                <w:sz w:val="20"/>
                <w:lang w:val="uk-UA"/>
              </w:rPr>
            </w:pPr>
            <w:r w:rsidRPr="001B58AD">
              <w:rPr>
                <w:sz w:val="20"/>
                <w:lang w:val="uk-UA"/>
              </w:rPr>
              <w:t>2006</w:t>
            </w:r>
          </w:p>
        </w:tc>
        <w:tc>
          <w:tcPr>
            <w:tcW w:w="1475" w:type="dxa"/>
          </w:tcPr>
          <w:p w:rsidR="00FC3B3A" w:rsidRPr="001B58AD" w:rsidRDefault="00FC3B3A" w:rsidP="001B58AD">
            <w:pPr>
              <w:spacing w:line="360" w:lineRule="auto"/>
              <w:rPr>
                <w:sz w:val="20"/>
                <w:lang w:val="uk-UA"/>
              </w:rPr>
            </w:pPr>
            <w:r w:rsidRPr="001B58AD">
              <w:rPr>
                <w:sz w:val="20"/>
                <w:lang w:val="uk-UA"/>
              </w:rPr>
              <w:t>2007</w:t>
            </w:r>
          </w:p>
        </w:tc>
        <w:tc>
          <w:tcPr>
            <w:tcW w:w="1475" w:type="dxa"/>
          </w:tcPr>
          <w:p w:rsidR="00FC3B3A" w:rsidRPr="001B58AD" w:rsidRDefault="00FC3B3A" w:rsidP="001B58AD">
            <w:pPr>
              <w:spacing w:line="360" w:lineRule="auto"/>
              <w:rPr>
                <w:sz w:val="20"/>
                <w:lang w:val="uk-UA"/>
              </w:rPr>
            </w:pPr>
            <w:r w:rsidRPr="001B58AD">
              <w:rPr>
                <w:sz w:val="20"/>
                <w:lang w:val="uk-UA"/>
              </w:rPr>
              <w:t>2008</w:t>
            </w:r>
          </w:p>
        </w:tc>
        <w:tc>
          <w:tcPr>
            <w:tcW w:w="1475" w:type="dxa"/>
            <w:vMerge/>
          </w:tcPr>
          <w:p w:rsidR="00FC3B3A" w:rsidRPr="001B58AD" w:rsidRDefault="00FC3B3A" w:rsidP="001B58AD">
            <w:pPr>
              <w:spacing w:line="360" w:lineRule="auto"/>
              <w:rPr>
                <w:sz w:val="20"/>
                <w:lang w:val="uk-UA"/>
              </w:rPr>
            </w:pPr>
          </w:p>
        </w:tc>
      </w:tr>
      <w:tr w:rsidR="00FC3B3A" w:rsidRPr="001B58AD" w:rsidTr="001B58AD">
        <w:trPr>
          <w:trHeight w:val="470"/>
          <w:jc w:val="center"/>
        </w:trPr>
        <w:tc>
          <w:tcPr>
            <w:tcW w:w="2678" w:type="dxa"/>
          </w:tcPr>
          <w:p w:rsidR="00FC3B3A" w:rsidRPr="001B58AD" w:rsidRDefault="00FC3B3A" w:rsidP="001B58AD">
            <w:pPr>
              <w:spacing w:line="360" w:lineRule="auto"/>
              <w:rPr>
                <w:sz w:val="20"/>
                <w:lang w:val="uk-UA"/>
              </w:rPr>
            </w:pPr>
            <w:r w:rsidRPr="001B58AD">
              <w:rPr>
                <w:sz w:val="20"/>
                <w:lang w:val="uk-UA"/>
              </w:rPr>
              <w:t>Середньорічна вартість основних виробничих фондів, тис.</w:t>
            </w:r>
            <w:r w:rsidR="00713877" w:rsidRPr="001B58AD">
              <w:rPr>
                <w:sz w:val="20"/>
                <w:lang w:val="uk-UA"/>
              </w:rPr>
              <w:t xml:space="preserve"> </w:t>
            </w:r>
            <w:r w:rsidRPr="001B58AD">
              <w:rPr>
                <w:sz w:val="20"/>
                <w:lang w:val="uk-UA"/>
              </w:rPr>
              <w:t>грн.</w:t>
            </w:r>
          </w:p>
        </w:tc>
        <w:tc>
          <w:tcPr>
            <w:tcW w:w="1475" w:type="dxa"/>
          </w:tcPr>
          <w:p w:rsidR="00FC3B3A" w:rsidRPr="001B58AD" w:rsidRDefault="00FC3B3A" w:rsidP="001B58AD">
            <w:pPr>
              <w:spacing w:line="360" w:lineRule="auto"/>
              <w:rPr>
                <w:sz w:val="20"/>
                <w:lang w:val="uk-UA"/>
              </w:rPr>
            </w:pPr>
            <w:r w:rsidRPr="001B58AD">
              <w:rPr>
                <w:sz w:val="20"/>
                <w:lang w:val="uk-UA"/>
              </w:rPr>
              <w:t>2113,1</w:t>
            </w:r>
          </w:p>
        </w:tc>
        <w:tc>
          <w:tcPr>
            <w:tcW w:w="1475" w:type="dxa"/>
          </w:tcPr>
          <w:p w:rsidR="00FC3B3A" w:rsidRPr="001B58AD" w:rsidRDefault="00FC3B3A" w:rsidP="001B58AD">
            <w:pPr>
              <w:spacing w:line="360" w:lineRule="auto"/>
              <w:rPr>
                <w:sz w:val="20"/>
                <w:lang w:val="uk-UA"/>
              </w:rPr>
            </w:pPr>
            <w:r w:rsidRPr="001B58AD">
              <w:rPr>
                <w:sz w:val="20"/>
                <w:lang w:val="uk-UA"/>
              </w:rPr>
              <w:t>2120</w:t>
            </w:r>
          </w:p>
        </w:tc>
        <w:tc>
          <w:tcPr>
            <w:tcW w:w="1475" w:type="dxa"/>
          </w:tcPr>
          <w:p w:rsidR="00FC3B3A" w:rsidRPr="001B58AD" w:rsidRDefault="00FC3B3A" w:rsidP="001B58AD">
            <w:pPr>
              <w:spacing w:line="360" w:lineRule="auto"/>
              <w:rPr>
                <w:sz w:val="20"/>
                <w:lang w:val="uk-UA"/>
              </w:rPr>
            </w:pPr>
            <w:r w:rsidRPr="001B58AD">
              <w:rPr>
                <w:sz w:val="20"/>
                <w:lang w:val="uk-UA"/>
              </w:rPr>
              <w:t>2183</w:t>
            </w:r>
          </w:p>
        </w:tc>
        <w:tc>
          <w:tcPr>
            <w:tcW w:w="1475" w:type="dxa"/>
          </w:tcPr>
          <w:p w:rsidR="00FC3B3A" w:rsidRPr="001B58AD" w:rsidRDefault="00FC3B3A" w:rsidP="001B58AD">
            <w:pPr>
              <w:spacing w:line="360" w:lineRule="auto"/>
              <w:rPr>
                <w:sz w:val="20"/>
                <w:lang w:val="uk-UA"/>
              </w:rPr>
            </w:pPr>
            <w:r w:rsidRPr="001B58AD">
              <w:rPr>
                <w:sz w:val="20"/>
                <w:lang w:val="uk-UA"/>
              </w:rPr>
              <w:t>103,3</w:t>
            </w:r>
          </w:p>
        </w:tc>
      </w:tr>
      <w:tr w:rsidR="00FC3B3A" w:rsidRPr="001B58AD" w:rsidTr="001B58AD">
        <w:trPr>
          <w:trHeight w:val="453"/>
          <w:jc w:val="center"/>
        </w:trPr>
        <w:tc>
          <w:tcPr>
            <w:tcW w:w="2678" w:type="dxa"/>
          </w:tcPr>
          <w:p w:rsidR="00FC3B3A" w:rsidRPr="001B58AD" w:rsidRDefault="00FC3B3A" w:rsidP="001B58AD">
            <w:pPr>
              <w:spacing w:line="360" w:lineRule="auto"/>
              <w:rPr>
                <w:sz w:val="20"/>
                <w:lang w:val="uk-UA"/>
              </w:rPr>
            </w:pPr>
            <w:r w:rsidRPr="001B58AD">
              <w:rPr>
                <w:sz w:val="20"/>
                <w:lang w:val="uk-UA"/>
              </w:rPr>
              <w:t>Середньорічна кількість працівників, чол</w:t>
            </w:r>
          </w:p>
        </w:tc>
        <w:tc>
          <w:tcPr>
            <w:tcW w:w="1475" w:type="dxa"/>
          </w:tcPr>
          <w:p w:rsidR="00FC3B3A" w:rsidRPr="001B58AD" w:rsidRDefault="00FC3B3A" w:rsidP="001B58AD">
            <w:pPr>
              <w:spacing w:line="360" w:lineRule="auto"/>
              <w:rPr>
                <w:sz w:val="20"/>
                <w:lang w:val="uk-UA"/>
              </w:rPr>
            </w:pPr>
            <w:r w:rsidRPr="001B58AD">
              <w:rPr>
                <w:sz w:val="20"/>
                <w:lang w:val="uk-UA"/>
              </w:rPr>
              <w:t>187</w:t>
            </w:r>
          </w:p>
        </w:tc>
        <w:tc>
          <w:tcPr>
            <w:tcW w:w="1475" w:type="dxa"/>
          </w:tcPr>
          <w:p w:rsidR="00FC3B3A" w:rsidRPr="001B58AD" w:rsidRDefault="00FC3B3A" w:rsidP="001B58AD">
            <w:pPr>
              <w:spacing w:line="360" w:lineRule="auto"/>
              <w:rPr>
                <w:sz w:val="20"/>
                <w:lang w:val="uk-UA"/>
              </w:rPr>
            </w:pPr>
            <w:r w:rsidRPr="001B58AD">
              <w:rPr>
                <w:sz w:val="20"/>
                <w:lang w:val="uk-UA"/>
              </w:rPr>
              <w:t>163</w:t>
            </w:r>
          </w:p>
        </w:tc>
        <w:tc>
          <w:tcPr>
            <w:tcW w:w="1475" w:type="dxa"/>
          </w:tcPr>
          <w:p w:rsidR="00FC3B3A" w:rsidRPr="001B58AD" w:rsidRDefault="00FC3B3A" w:rsidP="001B58AD">
            <w:pPr>
              <w:spacing w:line="360" w:lineRule="auto"/>
              <w:rPr>
                <w:sz w:val="20"/>
                <w:lang w:val="uk-UA"/>
              </w:rPr>
            </w:pPr>
            <w:r w:rsidRPr="001B58AD">
              <w:rPr>
                <w:sz w:val="20"/>
                <w:lang w:val="uk-UA"/>
              </w:rPr>
              <w:t>171</w:t>
            </w:r>
          </w:p>
        </w:tc>
        <w:tc>
          <w:tcPr>
            <w:tcW w:w="1475" w:type="dxa"/>
          </w:tcPr>
          <w:p w:rsidR="00FC3B3A" w:rsidRPr="001B58AD" w:rsidRDefault="00FC3B3A" w:rsidP="001B58AD">
            <w:pPr>
              <w:spacing w:line="360" w:lineRule="auto"/>
              <w:rPr>
                <w:sz w:val="20"/>
                <w:lang w:val="uk-UA"/>
              </w:rPr>
            </w:pPr>
            <w:r w:rsidRPr="001B58AD">
              <w:rPr>
                <w:sz w:val="20"/>
                <w:lang w:val="uk-UA"/>
              </w:rPr>
              <w:t>91,4</w:t>
            </w:r>
          </w:p>
        </w:tc>
      </w:tr>
      <w:tr w:rsidR="00FC3B3A" w:rsidRPr="001B58AD" w:rsidTr="001B58AD">
        <w:trPr>
          <w:trHeight w:val="472"/>
          <w:jc w:val="center"/>
        </w:trPr>
        <w:tc>
          <w:tcPr>
            <w:tcW w:w="2678" w:type="dxa"/>
          </w:tcPr>
          <w:p w:rsidR="00FC3B3A" w:rsidRPr="001B58AD" w:rsidRDefault="00FC3B3A" w:rsidP="001B58AD">
            <w:pPr>
              <w:spacing w:line="360" w:lineRule="auto"/>
              <w:rPr>
                <w:sz w:val="20"/>
                <w:lang w:val="uk-UA"/>
              </w:rPr>
            </w:pPr>
            <w:r w:rsidRPr="001B58AD">
              <w:rPr>
                <w:sz w:val="20"/>
                <w:lang w:val="uk-UA"/>
              </w:rPr>
              <w:t>Фондоозброєність, тис.</w:t>
            </w:r>
            <w:r w:rsidR="00713877" w:rsidRPr="001B58AD">
              <w:rPr>
                <w:sz w:val="20"/>
                <w:lang w:val="uk-UA"/>
              </w:rPr>
              <w:t xml:space="preserve"> </w:t>
            </w:r>
            <w:r w:rsidRPr="001B58AD">
              <w:rPr>
                <w:sz w:val="20"/>
                <w:lang w:val="uk-UA"/>
              </w:rPr>
              <w:t>грн.</w:t>
            </w:r>
          </w:p>
        </w:tc>
        <w:tc>
          <w:tcPr>
            <w:tcW w:w="1475" w:type="dxa"/>
          </w:tcPr>
          <w:p w:rsidR="00FC3B3A" w:rsidRPr="001B58AD" w:rsidRDefault="00FC3B3A" w:rsidP="001B58AD">
            <w:pPr>
              <w:spacing w:line="360" w:lineRule="auto"/>
              <w:rPr>
                <w:sz w:val="20"/>
                <w:lang w:val="uk-UA"/>
              </w:rPr>
            </w:pPr>
            <w:r w:rsidRPr="001B58AD">
              <w:rPr>
                <w:sz w:val="20"/>
                <w:lang w:val="uk-UA"/>
              </w:rPr>
              <w:t>11,3</w:t>
            </w:r>
          </w:p>
        </w:tc>
        <w:tc>
          <w:tcPr>
            <w:tcW w:w="1475" w:type="dxa"/>
          </w:tcPr>
          <w:p w:rsidR="00FC3B3A" w:rsidRPr="001B58AD" w:rsidRDefault="00FC3B3A" w:rsidP="001B58AD">
            <w:pPr>
              <w:spacing w:line="360" w:lineRule="auto"/>
              <w:rPr>
                <w:sz w:val="20"/>
                <w:lang w:val="uk-UA"/>
              </w:rPr>
            </w:pPr>
            <w:r w:rsidRPr="001B58AD">
              <w:rPr>
                <w:sz w:val="20"/>
                <w:lang w:val="uk-UA"/>
              </w:rPr>
              <w:t>13,0</w:t>
            </w:r>
          </w:p>
        </w:tc>
        <w:tc>
          <w:tcPr>
            <w:tcW w:w="1475" w:type="dxa"/>
          </w:tcPr>
          <w:p w:rsidR="00FC3B3A" w:rsidRPr="001B58AD" w:rsidRDefault="00FC3B3A" w:rsidP="001B58AD">
            <w:pPr>
              <w:spacing w:line="360" w:lineRule="auto"/>
              <w:rPr>
                <w:sz w:val="20"/>
                <w:lang w:val="uk-UA"/>
              </w:rPr>
            </w:pPr>
            <w:r w:rsidRPr="001B58AD">
              <w:rPr>
                <w:sz w:val="20"/>
                <w:lang w:val="uk-UA"/>
              </w:rPr>
              <w:t>12,7</w:t>
            </w:r>
          </w:p>
        </w:tc>
        <w:tc>
          <w:tcPr>
            <w:tcW w:w="1475" w:type="dxa"/>
          </w:tcPr>
          <w:p w:rsidR="00FC3B3A" w:rsidRPr="001B58AD" w:rsidRDefault="00FC3B3A" w:rsidP="001B58AD">
            <w:pPr>
              <w:spacing w:line="360" w:lineRule="auto"/>
              <w:rPr>
                <w:sz w:val="20"/>
                <w:lang w:val="uk-UA"/>
              </w:rPr>
            </w:pPr>
            <w:r w:rsidRPr="001B58AD">
              <w:rPr>
                <w:sz w:val="20"/>
                <w:lang w:val="uk-UA"/>
              </w:rPr>
              <w:t>112,4</w:t>
            </w:r>
          </w:p>
        </w:tc>
      </w:tr>
      <w:tr w:rsidR="00FC3B3A" w:rsidRPr="001B58AD" w:rsidTr="001B58AD">
        <w:trPr>
          <w:trHeight w:val="455"/>
          <w:jc w:val="center"/>
        </w:trPr>
        <w:tc>
          <w:tcPr>
            <w:tcW w:w="2678" w:type="dxa"/>
          </w:tcPr>
          <w:p w:rsidR="00FC3B3A" w:rsidRPr="001B58AD" w:rsidRDefault="00FC3B3A" w:rsidP="001B58AD">
            <w:pPr>
              <w:spacing w:line="360" w:lineRule="auto"/>
              <w:rPr>
                <w:sz w:val="20"/>
                <w:lang w:val="uk-UA"/>
              </w:rPr>
            </w:pPr>
            <w:r w:rsidRPr="001B58AD">
              <w:rPr>
                <w:sz w:val="20"/>
                <w:lang w:val="uk-UA"/>
              </w:rPr>
              <w:t>Фондозабезпеченість, тис.</w:t>
            </w:r>
            <w:r w:rsidR="00713877" w:rsidRPr="001B58AD">
              <w:rPr>
                <w:sz w:val="20"/>
                <w:lang w:val="uk-UA"/>
              </w:rPr>
              <w:t xml:space="preserve"> </w:t>
            </w:r>
            <w:r w:rsidRPr="001B58AD">
              <w:rPr>
                <w:sz w:val="20"/>
                <w:lang w:val="uk-UA"/>
              </w:rPr>
              <w:t>грн</w:t>
            </w:r>
          </w:p>
        </w:tc>
        <w:tc>
          <w:tcPr>
            <w:tcW w:w="1475" w:type="dxa"/>
          </w:tcPr>
          <w:p w:rsidR="00FC3B3A" w:rsidRPr="001B58AD" w:rsidRDefault="00FC3B3A" w:rsidP="001B58AD">
            <w:pPr>
              <w:spacing w:line="360" w:lineRule="auto"/>
              <w:rPr>
                <w:sz w:val="20"/>
                <w:lang w:val="uk-UA"/>
              </w:rPr>
            </w:pPr>
            <w:r w:rsidRPr="001B58AD">
              <w:rPr>
                <w:sz w:val="20"/>
                <w:lang w:val="uk-UA"/>
              </w:rPr>
              <w:t>1,1</w:t>
            </w:r>
          </w:p>
        </w:tc>
        <w:tc>
          <w:tcPr>
            <w:tcW w:w="1475" w:type="dxa"/>
          </w:tcPr>
          <w:p w:rsidR="00FC3B3A" w:rsidRPr="001B58AD" w:rsidRDefault="00FC3B3A" w:rsidP="001B58AD">
            <w:pPr>
              <w:spacing w:line="360" w:lineRule="auto"/>
              <w:rPr>
                <w:sz w:val="20"/>
                <w:lang w:val="uk-UA"/>
              </w:rPr>
            </w:pPr>
            <w:r w:rsidRPr="001B58AD">
              <w:rPr>
                <w:sz w:val="20"/>
                <w:lang w:val="uk-UA"/>
              </w:rPr>
              <w:t>1,6</w:t>
            </w:r>
          </w:p>
        </w:tc>
        <w:tc>
          <w:tcPr>
            <w:tcW w:w="1475" w:type="dxa"/>
          </w:tcPr>
          <w:p w:rsidR="00FC3B3A" w:rsidRPr="001B58AD" w:rsidRDefault="00FC3B3A" w:rsidP="001B58AD">
            <w:pPr>
              <w:spacing w:line="360" w:lineRule="auto"/>
              <w:rPr>
                <w:sz w:val="20"/>
                <w:lang w:val="uk-UA"/>
              </w:rPr>
            </w:pPr>
            <w:r w:rsidRPr="001B58AD">
              <w:rPr>
                <w:sz w:val="20"/>
                <w:lang w:val="uk-UA"/>
              </w:rPr>
              <w:t>1,6</w:t>
            </w:r>
          </w:p>
        </w:tc>
        <w:tc>
          <w:tcPr>
            <w:tcW w:w="1475" w:type="dxa"/>
          </w:tcPr>
          <w:p w:rsidR="00FC3B3A" w:rsidRPr="001B58AD" w:rsidRDefault="00FC3B3A" w:rsidP="001B58AD">
            <w:pPr>
              <w:spacing w:line="360" w:lineRule="auto"/>
              <w:rPr>
                <w:sz w:val="20"/>
                <w:lang w:val="uk-UA"/>
              </w:rPr>
            </w:pPr>
            <w:r w:rsidRPr="001B58AD">
              <w:rPr>
                <w:sz w:val="20"/>
                <w:lang w:val="uk-UA"/>
              </w:rPr>
              <w:t>145,4</w:t>
            </w:r>
          </w:p>
        </w:tc>
      </w:tr>
      <w:tr w:rsidR="00FC3B3A" w:rsidRPr="001B58AD" w:rsidTr="001B58AD">
        <w:trPr>
          <w:trHeight w:val="462"/>
          <w:jc w:val="center"/>
        </w:trPr>
        <w:tc>
          <w:tcPr>
            <w:tcW w:w="2678" w:type="dxa"/>
          </w:tcPr>
          <w:p w:rsidR="00FC3B3A" w:rsidRPr="001B58AD" w:rsidRDefault="00FC3B3A" w:rsidP="001B58AD">
            <w:pPr>
              <w:spacing w:line="360" w:lineRule="auto"/>
              <w:rPr>
                <w:sz w:val="20"/>
                <w:lang w:val="uk-UA"/>
              </w:rPr>
            </w:pPr>
            <w:r w:rsidRPr="001B58AD">
              <w:rPr>
                <w:sz w:val="20"/>
                <w:lang w:val="uk-UA"/>
              </w:rPr>
              <w:t>Фондоємкість, грн</w:t>
            </w:r>
          </w:p>
        </w:tc>
        <w:tc>
          <w:tcPr>
            <w:tcW w:w="1475" w:type="dxa"/>
          </w:tcPr>
          <w:p w:rsidR="00FC3B3A" w:rsidRPr="001B58AD" w:rsidRDefault="00FC3B3A" w:rsidP="001B58AD">
            <w:pPr>
              <w:spacing w:line="360" w:lineRule="auto"/>
              <w:rPr>
                <w:sz w:val="20"/>
                <w:lang w:val="uk-UA"/>
              </w:rPr>
            </w:pPr>
            <w:r w:rsidRPr="001B58AD">
              <w:rPr>
                <w:sz w:val="20"/>
                <w:lang w:val="uk-UA"/>
              </w:rPr>
              <w:t>2,1</w:t>
            </w:r>
          </w:p>
        </w:tc>
        <w:tc>
          <w:tcPr>
            <w:tcW w:w="1475" w:type="dxa"/>
          </w:tcPr>
          <w:p w:rsidR="00FC3B3A" w:rsidRPr="001B58AD" w:rsidRDefault="00FC3B3A" w:rsidP="001B58AD">
            <w:pPr>
              <w:spacing w:line="360" w:lineRule="auto"/>
              <w:rPr>
                <w:sz w:val="20"/>
                <w:lang w:val="uk-UA"/>
              </w:rPr>
            </w:pPr>
            <w:r w:rsidRPr="001B58AD">
              <w:rPr>
                <w:sz w:val="20"/>
                <w:lang w:val="uk-UA"/>
              </w:rPr>
              <w:t>2,1</w:t>
            </w:r>
          </w:p>
        </w:tc>
        <w:tc>
          <w:tcPr>
            <w:tcW w:w="1475" w:type="dxa"/>
          </w:tcPr>
          <w:p w:rsidR="00FC3B3A" w:rsidRPr="001B58AD" w:rsidRDefault="00FC3B3A" w:rsidP="001B58AD">
            <w:pPr>
              <w:spacing w:line="360" w:lineRule="auto"/>
              <w:rPr>
                <w:sz w:val="20"/>
                <w:lang w:val="uk-UA"/>
              </w:rPr>
            </w:pPr>
            <w:r w:rsidRPr="001B58AD">
              <w:rPr>
                <w:sz w:val="20"/>
                <w:lang w:val="uk-UA"/>
              </w:rPr>
              <w:t>2,1</w:t>
            </w:r>
          </w:p>
        </w:tc>
        <w:tc>
          <w:tcPr>
            <w:tcW w:w="1475" w:type="dxa"/>
          </w:tcPr>
          <w:p w:rsidR="00FC3B3A" w:rsidRPr="001B58AD" w:rsidRDefault="00FC3B3A" w:rsidP="001B58AD">
            <w:pPr>
              <w:spacing w:line="360" w:lineRule="auto"/>
              <w:rPr>
                <w:sz w:val="20"/>
                <w:lang w:val="uk-UA"/>
              </w:rPr>
            </w:pPr>
            <w:r w:rsidRPr="001B58AD">
              <w:rPr>
                <w:sz w:val="20"/>
                <w:lang w:val="uk-UA"/>
              </w:rPr>
              <w:t>100</w:t>
            </w:r>
          </w:p>
        </w:tc>
      </w:tr>
      <w:tr w:rsidR="00FC3B3A" w:rsidRPr="001B58AD" w:rsidTr="001B58AD">
        <w:trPr>
          <w:trHeight w:val="469"/>
          <w:jc w:val="center"/>
        </w:trPr>
        <w:tc>
          <w:tcPr>
            <w:tcW w:w="2678" w:type="dxa"/>
          </w:tcPr>
          <w:p w:rsidR="00FC3B3A" w:rsidRPr="001B58AD" w:rsidRDefault="00FC3B3A" w:rsidP="001B58AD">
            <w:pPr>
              <w:spacing w:line="360" w:lineRule="auto"/>
              <w:rPr>
                <w:sz w:val="20"/>
                <w:lang w:val="uk-UA"/>
              </w:rPr>
            </w:pPr>
            <w:r w:rsidRPr="001B58AD">
              <w:rPr>
                <w:sz w:val="20"/>
                <w:lang w:val="uk-UA"/>
              </w:rPr>
              <w:t>Фондовіддача, грн</w:t>
            </w:r>
          </w:p>
        </w:tc>
        <w:tc>
          <w:tcPr>
            <w:tcW w:w="1475" w:type="dxa"/>
          </w:tcPr>
          <w:p w:rsidR="00FC3B3A" w:rsidRPr="001B58AD" w:rsidRDefault="00FC3B3A" w:rsidP="001B58AD">
            <w:pPr>
              <w:spacing w:line="360" w:lineRule="auto"/>
              <w:rPr>
                <w:sz w:val="20"/>
                <w:lang w:val="uk-UA"/>
              </w:rPr>
            </w:pPr>
            <w:r w:rsidRPr="001B58AD">
              <w:rPr>
                <w:sz w:val="20"/>
                <w:lang w:val="uk-UA"/>
              </w:rPr>
              <w:t>0,47</w:t>
            </w:r>
          </w:p>
        </w:tc>
        <w:tc>
          <w:tcPr>
            <w:tcW w:w="1475" w:type="dxa"/>
          </w:tcPr>
          <w:p w:rsidR="00FC3B3A" w:rsidRPr="001B58AD" w:rsidRDefault="00FC3B3A" w:rsidP="001B58AD">
            <w:pPr>
              <w:spacing w:line="360" w:lineRule="auto"/>
              <w:rPr>
                <w:sz w:val="20"/>
                <w:lang w:val="uk-UA"/>
              </w:rPr>
            </w:pPr>
            <w:r w:rsidRPr="001B58AD">
              <w:rPr>
                <w:sz w:val="20"/>
                <w:lang w:val="uk-UA"/>
              </w:rPr>
              <w:t>0,47</w:t>
            </w:r>
          </w:p>
        </w:tc>
        <w:tc>
          <w:tcPr>
            <w:tcW w:w="1475" w:type="dxa"/>
          </w:tcPr>
          <w:p w:rsidR="00FC3B3A" w:rsidRPr="001B58AD" w:rsidRDefault="00FC3B3A" w:rsidP="001B58AD">
            <w:pPr>
              <w:spacing w:line="360" w:lineRule="auto"/>
              <w:rPr>
                <w:sz w:val="20"/>
                <w:lang w:val="uk-UA"/>
              </w:rPr>
            </w:pPr>
            <w:r w:rsidRPr="001B58AD">
              <w:rPr>
                <w:sz w:val="20"/>
                <w:lang w:val="uk-UA"/>
              </w:rPr>
              <w:t>0,46</w:t>
            </w:r>
          </w:p>
        </w:tc>
        <w:tc>
          <w:tcPr>
            <w:tcW w:w="1475" w:type="dxa"/>
          </w:tcPr>
          <w:p w:rsidR="00FC3B3A" w:rsidRPr="001B58AD" w:rsidRDefault="00FC3B3A" w:rsidP="001B58AD">
            <w:pPr>
              <w:spacing w:line="360" w:lineRule="auto"/>
              <w:rPr>
                <w:sz w:val="20"/>
                <w:lang w:val="uk-UA"/>
              </w:rPr>
            </w:pPr>
            <w:r w:rsidRPr="001B58AD">
              <w:rPr>
                <w:sz w:val="20"/>
                <w:lang w:val="uk-UA"/>
              </w:rPr>
              <w:t>97,9</w:t>
            </w:r>
          </w:p>
        </w:tc>
      </w:tr>
    </w:tbl>
    <w:p w:rsidR="00FC3B3A" w:rsidRPr="00A62DAE" w:rsidRDefault="00FC3B3A" w:rsidP="00A62DAE">
      <w:pPr>
        <w:spacing w:line="360" w:lineRule="auto"/>
        <w:ind w:firstLine="720"/>
        <w:jc w:val="both"/>
        <w:rPr>
          <w:sz w:val="28"/>
          <w:szCs w:val="28"/>
          <w:lang w:val="uk-UA"/>
        </w:rPr>
      </w:pPr>
    </w:p>
    <w:p w:rsidR="00B96ACA" w:rsidRPr="00A62DAE" w:rsidRDefault="00BD0938" w:rsidP="001B58AD">
      <w:pPr>
        <w:spacing w:line="360" w:lineRule="auto"/>
        <w:ind w:firstLine="720"/>
        <w:jc w:val="center"/>
        <w:rPr>
          <w:b/>
          <w:sz w:val="28"/>
          <w:szCs w:val="28"/>
          <w:lang w:val="uk-UA"/>
        </w:rPr>
      </w:pPr>
      <w:r w:rsidRPr="00A62DAE">
        <w:rPr>
          <w:b/>
          <w:sz w:val="28"/>
          <w:szCs w:val="28"/>
          <w:lang w:val="uk-UA"/>
        </w:rPr>
        <w:br w:type="page"/>
      </w:r>
      <w:r w:rsidR="003F79B9" w:rsidRPr="00A62DAE">
        <w:rPr>
          <w:b/>
          <w:sz w:val="28"/>
          <w:szCs w:val="28"/>
          <w:lang w:val="uk-UA"/>
        </w:rPr>
        <w:t>2. Правове забезпечення господарської діяльності</w:t>
      </w:r>
    </w:p>
    <w:p w:rsidR="003F79B9" w:rsidRPr="00A62DAE" w:rsidRDefault="003F79B9" w:rsidP="00A62DAE">
      <w:pPr>
        <w:spacing w:line="360" w:lineRule="auto"/>
        <w:ind w:firstLine="720"/>
        <w:jc w:val="both"/>
        <w:rPr>
          <w:b/>
          <w:sz w:val="28"/>
          <w:szCs w:val="28"/>
          <w:lang w:val="uk-UA"/>
        </w:rPr>
      </w:pPr>
    </w:p>
    <w:p w:rsidR="00B96ACA" w:rsidRPr="00A62DAE" w:rsidRDefault="00B96ACA" w:rsidP="00A62DAE">
      <w:pPr>
        <w:spacing w:line="360" w:lineRule="auto"/>
        <w:ind w:firstLine="720"/>
        <w:jc w:val="both"/>
        <w:rPr>
          <w:sz w:val="28"/>
          <w:szCs w:val="28"/>
          <w:lang w:val="uk-UA"/>
        </w:rPr>
      </w:pPr>
      <w:r w:rsidRPr="00A62DAE">
        <w:rPr>
          <w:sz w:val="28"/>
          <w:szCs w:val="28"/>
          <w:lang w:val="uk-UA"/>
        </w:rPr>
        <w:t xml:space="preserve">Юридична адреса Товариства: </w:t>
      </w:r>
      <w:r w:rsidRPr="00A62DAE">
        <w:rPr>
          <w:b/>
          <w:bCs/>
          <w:sz w:val="28"/>
          <w:szCs w:val="28"/>
          <w:lang w:val="uk-UA"/>
        </w:rPr>
        <w:t>с.Гірське, Миколаївського району, Львівської обл-ті</w:t>
      </w:r>
    </w:p>
    <w:p w:rsidR="00B96ACA" w:rsidRPr="00A62DAE" w:rsidRDefault="00B96ACA" w:rsidP="00A62DAE">
      <w:pPr>
        <w:spacing w:line="360" w:lineRule="auto"/>
        <w:ind w:firstLine="720"/>
        <w:jc w:val="both"/>
        <w:rPr>
          <w:sz w:val="28"/>
          <w:szCs w:val="28"/>
          <w:lang w:val="uk-UA"/>
        </w:rPr>
      </w:pPr>
      <w:r w:rsidRPr="00A62DAE">
        <w:rPr>
          <w:sz w:val="28"/>
          <w:szCs w:val="28"/>
          <w:lang w:val="uk-UA"/>
        </w:rPr>
        <w:t>Товариство має право від свого імені укладати договори, набувати майнових і немайнових прав, виконувати обов'язки, пов'язані з його діяльністю, бути позивачем і відповідачем у суді, арбітражному і третейському судах.</w:t>
      </w:r>
    </w:p>
    <w:p w:rsidR="00B96ACA" w:rsidRPr="00A62DAE" w:rsidRDefault="00B96ACA" w:rsidP="00A62DAE">
      <w:pPr>
        <w:spacing w:line="360" w:lineRule="auto"/>
        <w:ind w:firstLine="720"/>
        <w:jc w:val="both"/>
        <w:rPr>
          <w:sz w:val="28"/>
          <w:szCs w:val="28"/>
          <w:lang w:val="uk-UA"/>
        </w:rPr>
      </w:pPr>
      <w:r w:rsidRPr="00A62DAE">
        <w:rPr>
          <w:sz w:val="28"/>
          <w:szCs w:val="28"/>
          <w:lang w:val="uk-UA"/>
        </w:rPr>
        <w:t>Товариство несе відповідальність в межах суми його Статутного фонду. Кожний учасник несе відповідальність в межах свого майнового вкладу.</w:t>
      </w:r>
    </w:p>
    <w:p w:rsidR="00B96ACA" w:rsidRPr="00A62DAE" w:rsidRDefault="00B96ACA" w:rsidP="00A62DAE">
      <w:pPr>
        <w:spacing w:line="360" w:lineRule="auto"/>
        <w:ind w:firstLine="720"/>
        <w:jc w:val="both"/>
        <w:rPr>
          <w:sz w:val="28"/>
          <w:szCs w:val="28"/>
          <w:lang w:val="uk-UA"/>
        </w:rPr>
      </w:pPr>
      <w:r w:rsidRPr="00A62DAE">
        <w:rPr>
          <w:sz w:val="28"/>
          <w:szCs w:val="28"/>
          <w:lang w:val="uk-UA"/>
        </w:rPr>
        <w:t>Майно Товариства складається з вкладів із майнових паїв, грошових внесків його учасників, продукції, товарів вироблених в результаті господарської діяльності Товариства, надходжень від послуг, робіт, а також іншого майна придбаного на підставах не заборонених чинним законодавством України.</w:t>
      </w:r>
    </w:p>
    <w:p w:rsidR="0098455C" w:rsidRPr="00A62DAE" w:rsidRDefault="0098455C" w:rsidP="00A62DAE">
      <w:pPr>
        <w:pStyle w:val="1"/>
        <w:spacing w:line="360" w:lineRule="auto"/>
        <w:ind w:firstLine="720"/>
        <w:jc w:val="both"/>
        <w:rPr>
          <w:szCs w:val="28"/>
          <w:lang w:val="uk-UA"/>
        </w:rPr>
      </w:pPr>
      <w:r w:rsidRPr="00A62DAE">
        <w:rPr>
          <w:szCs w:val="28"/>
          <w:lang w:val="uk-UA"/>
        </w:rPr>
        <w:t>Мета створення та предмет діяльності</w:t>
      </w:r>
    </w:p>
    <w:p w:rsidR="0098455C" w:rsidRPr="00A62DAE" w:rsidRDefault="0098455C" w:rsidP="00A62DAE">
      <w:pPr>
        <w:spacing w:line="360" w:lineRule="auto"/>
        <w:ind w:firstLine="720"/>
        <w:jc w:val="both"/>
        <w:rPr>
          <w:sz w:val="28"/>
          <w:szCs w:val="28"/>
          <w:lang w:val="uk-UA"/>
        </w:rPr>
      </w:pPr>
      <w:r w:rsidRPr="00A62DAE">
        <w:rPr>
          <w:sz w:val="28"/>
          <w:szCs w:val="28"/>
          <w:lang w:val="uk-UA"/>
        </w:rPr>
        <w:t>Товариство створюється з метою об'єднання зусиль учасників, їх майнових паїв для виробництва, переробки і реалізації сільськогосподарської продукції, товарів широкого вжитку, надання сервісних послуг, здійснення маркетингу, заготівлі і торгівлі продукцією, сировиною і товарами сільськогосподарського і іншого призначення та отримання прибутку.</w:t>
      </w:r>
    </w:p>
    <w:p w:rsidR="0098455C" w:rsidRPr="00A62DAE" w:rsidRDefault="0098455C" w:rsidP="00A62DAE">
      <w:pPr>
        <w:spacing w:line="360" w:lineRule="auto"/>
        <w:ind w:firstLine="720"/>
        <w:jc w:val="both"/>
        <w:rPr>
          <w:b/>
          <w:sz w:val="28"/>
          <w:szCs w:val="28"/>
          <w:lang w:val="uk-UA"/>
        </w:rPr>
      </w:pPr>
      <w:r w:rsidRPr="00A62DAE">
        <w:rPr>
          <w:b/>
          <w:sz w:val="28"/>
          <w:szCs w:val="28"/>
          <w:lang w:val="uk-UA"/>
        </w:rPr>
        <w:t>Предметом діяльності Товариства є:</w:t>
      </w:r>
    </w:p>
    <w:p w:rsidR="0098455C" w:rsidRPr="00A62DAE" w:rsidRDefault="0098455C" w:rsidP="00A62DAE">
      <w:pPr>
        <w:spacing w:line="360" w:lineRule="auto"/>
        <w:ind w:firstLine="720"/>
        <w:jc w:val="both"/>
        <w:rPr>
          <w:sz w:val="28"/>
          <w:szCs w:val="28"/>
          <w:lang w:val="uk-UA"/>
        </w:rPr>
      </w:pPr>
      <w:r w:rsidRPr="00A62DAE">
        <w:rPr>
          <w:sz w:val="28"/>
          <w:szCs w:val="28"/>
          <w:lang w:val="uk-UA"/>
        </w:rPr>
        <w:t>Організація виробництва сільськогосподарської продукції та сировини.</w:t>
      </w:r>
    </w:p>
    <w:p w:rsidR="0098455C" w:rsidRPr="00A62DAE" w:rsidRDefault="0098455C" w:rsidP="00A62DAE">
      <w:pPr>
        <w:spacing w:line="360" w:lineRule="auto"/>
        <w:ind w:firstLine="720"/>
        <w:jc w:val="both"/>
        <w:rPr>
          <w:sz w:val="28"/>
          <w:szCs w:val="28"/>
          <w:lang w:val="uk-UA"/>
        </w:rPr>
      </w:pPr>
      <w:r w:rsidRPr="00A62DAE">
        <w:rPr>
          <w:sz w:val="28"/>
          <w:szCs w:val="28"/>
          <w:lang w:val="uk-UA"/>
        </w:rPr>
        <w:t>Заготівля, переробка і зберігання сільськогосподарської продукції та сировини як власного виробництва, так і придбаної.</w:t>
      </w:r>
    </w:p>
    <w:p w:rsidR="0098455C" w:rsidRPr="00A62DAE" w:rsidRDefault="0098455C" w:rsidP="00A62DAE">
      <w:pPr>
        <w:spacing w:line="360" w:lineRule="auto"/>
        <w:ind w:firstLine="720"/>
        <w:jc w:val="both"/>
        <w:rPr>
          <w:sz w:val="28"/>
          <w:szCs w:val="28"/>
          <w:lang w:val="uk-UA"/>
        </w:rPr>
      </w:pPr>
      <w:r w:rsidRPr="00A62DAE">
        <w:rPr>
          <w:sz w:val="28"/>
          <w:szCs w:val="28"/>
          <w:lang w:val="uk-UA"/>
        </w:rPr>
        <w:t>Оптова і роздрібна торгівля товарами власного виробництва, комерційна (фірмова) та комісійна торгівля продовольчими і промисловими товарами, придбаними на стороні.</w:t>
      </w:r>
    </w:p>
    <w:p w:rsidR="0098455C" w:rsidRPr="00A62DAE" w:rsidRDefault="0098455C" w:rsidP="00A62DAE">
      <w:pPr>
        <w:spacing w:line="360" w:lineRule="auto"/>
        <w:ind w:firstLine="720"/>
        <w:jc w:val="both"/>
        <w:rPr>
          <w:sz w:val="28"/>
          <w:szCs w:val="28"/>
          <w:lang w:val="uk-UA"/>
        </w:rPr>
      </w:pPr>
      <w:r w:rsidRPr="00A62DAE">
        <w:rPr>
          <w:sz w:val="28"/>
          <w:szCs w:val="28"/>
          <w:lang w:val="uk-UA"/>
        </w:rPr>
        <w:t>Виробництво будівельних матеріалів, виконання будівельних та ремонтно-будівель-них робіт.</w:t>
      </w:r>
    </w:p>
    <w:p w:rsidR="0098455C" w:rsidRPr="00A62DAE" w:rsidRDefault="0098455C" w:rsidP="00A62DAE">
      <w:pPr>
        <w:spacing w:line="360" w:lineRule="auto"/>
        <w:ind w:firstLine="720"/>
        <w:jc w:val="both"/>
        <w:rPr>
          <w:sz w:val="28"/>
          <w:szCs w:val="28"/>
          <w:lang w:val="uk-UA"/>
        </w:rPr>
      </w:pPr>
      <w:r w:rsidRPr="00A62DAE">
        <w:rPr>
          <w:sz w:val="28"/>
          <w:szCs w:val="28"/>
          <w:lang w:val="uk-UA"/>
        </w:rPr>
        <w:t>Надання матеріально-технічної і агросервісної допомоги на селі в обробітку землі, збиранні і переробці урожаю та посередницьких послуг приватним власниками (селянам), іншим фізичним і юридичним особам.</w:t>
      </w:r>
    </w:p>
    <w:p w:rsidR="0098455C" w:rsidRPr="00A62DAE" w:rsidRDefault="0098455C" w:rsidP="00A62DAE">
      <w:pPr>
        <w:spacing w:line="360" w:lineRule="auto"/>
        <w:ind w:firstLine="720"/>
        <w:jc w:val="both"/>
        <w:rPr>
          <w:sz w:val="28"/>
          <w:szCs w:val="28"/>
          <w:lang w:val="uk-UA"/>
        </w:rPr>
      </w:pPr>
      <w:r w:rsidRPr="00A62DAE">
        <w:rPr>
          <w:sz w:val="28"/>
          <w:szCs w:val="28"/>
          <w:lang w:val="uk-UA"/>
        </w:rPr>
        <w:t>Виготовлення та ремонт малогабаритної сільськогосподарської техніки, інструментів, дрібного інвентаря, предметів побуту.</w:t>
      </w:r>
    </w:p>
    <w:p w:rsidR="0098455C" w:rsidRPr="00A62DAE" w:rsidRDefault="0098455C" w:rsidP="00A62DAE">
      <w:pPr>
        <w:spacing w:line="360" w:lineRule="auto"/>
        <w:ind w:firstLine="720"/>
        <w:jc w:val="both"/>
        <w:rPr>
          <w:sz w:val="28"/>
          <w:szCs w:val="28"/>
          <w:lang w:val="uk-UA"/>
        </w:rPr>
      </w:pPr>
      <w:r w:rsidRPr="00A62DAE">
        <w:rPr>
          <w:sz w:val="28"/>
          <w:szCs w:val="28"/>
          <w:lang w:val="uk-UA"/>
        </w:rPr>
        <w:t>Надання транспортних і побутових послуг.</w:t>
      </w:r>
    </w:p>
    <w:p w:rsidR="0098455C" w:rsidRPr="00A62DAE" w:rsidRDefault="0098455C" w:rsidP="00A62DAE">
      <w:pPr>
        <w:spacing w:line="360" w:lineRule="auto"/>
        <w:ind w:firstLine="720"/>
        <w:jc w:val="both"/>
        <w:rPr>
          <w:b/>
          <w:sz w:val="28"/>
          <w:szCs w:val="28"/>
          <w:lang w:val="uk-UA"/>
        </w:rPr>
      </w:pPr>
      <w:r w:rsidRPr="00A62DAE">
        <w:rPr>
          <w:b/>
          <w:sz w:val="28"/>
          <w:szCs w:val="28"/>
          <w:lang w:val="uk-UA"/>
        </w:rPr>
        <w:t>Постачальницька діяльність:</w:t>
      </w:r>
    </w:p>
    <w:p w:rsidR="0098455C" w:rsidRPr="00A62DAE" w:rsidRDefault="0098455C" w:rsidP="00A62DAE">
      <w:pPr>
        <w:spacing w:line="360" w:lineRule="auto"/>
        <w:ind w:firstLine="720"/>
        <w:jc w:val="both"/>
        <w:rPr>
          <w:sz w:val="28"/>
          <w:szCs w:val="28"/>
          <w:lang w:val="uk-UA"/>
        </w:rPr>
      </w:pPr>
      <w:r w:rsidRPr="00A62DAE">
        <w:rPr>
          <w:sz w:val="28"/>
          <w:szCs w:val="28"/>
          <w:lang w:val="uk-UA"/>
        </w:rPr>
        <w:t>- засобів малої механізації, запасних частин до сільськогосподарської техніки;</w:t>
      </w:r>
    </w:p>
    <w:p w:rsidR="0098455C" w:rsidRPr="00A62DAE" w:rsidRDefault="0098455C" w:rsidP="00A62DAE">
      <w:pPr>
        <w:spacing w:line="360" w:lineRule="auto"/>
        <w:ind w:firstLine="720"/>
        <w:jc w:val="both"/>
        <w:rPr>
          <w:sz w:val="28"/>
          <w:szCs w:val="28"/>
          <w:lang w:val="uk-UA"/>
        </w:rPr>
      </w:pPr>
      <w:r w:rsidRPr="00A62DAE">
        <w:rPr>
          <w:sz w:val="28"/>
          <w:szCs w:val="28"/>
          <w:lang w:val="uk-UA"/>
        </w:rPr>
        <w:t>- нафтопродуктів (після отримання відповідного дозволу);</w:t>
      </w:r>
    </w:p>
    <w:p w:rsidR="0098455C" w:rsidRPr="00A62DAE" w:rsidRDefault="00DC6404" w:rsidP="00A62DAE">
      <w:pPr>
        <w:spacing w:line="360" w:lineRule="auto"/>
        <w:ind w:firstLine="720"/>
        <w:jc w:val="both"/>
        <w:rPr>
          <w:sz w:val="28"/>
          <w:szCs w:val="28"/>
          <w:lang w:val="uk-UA"/>
        </w:rPr>
      </w:pPr>
      <w:r w:rsidRPr="00A62DAE">
        <w:rPr>
          <w:sz w:val="28"/>
          <w:szCs w:val="28"/>
          <w:lang w:val="uk-UA"/>
        </w:rPr>
        <w:t>-</w:t>
      </w:r>
      <w:r w:rsidR="0098455C" w:rsidRPr="00A62DAE">
        <w:rPr>
          <w:sz w:val="28"/>
          <w:szCs w:val="28"/>
          <w:lang w:val="uk-UA"/>
        </w:rPr>
        <w:t xml:space="preserve">гербіцидів, міндобрив, насіння, ветеринарних препаратів, комбікормів, зоотехнічних </w:t>
      </w:r>
      <w:r w:rsidRPr="00A62DAE">
        <w:rPr>
          <w:sz w:val="28"/>
          <w:szCs w:val="28"/>
          <w:lang w:val="uk-UA"/>
        </w:rPr>
        <w:t>засобів</w:t>
      </w:r>
      <w:r w:rsidR="0098455C" w:rsidRPr="00A62DAE">
        <w:rPr>
          <w:sz w:val="28"/>
          <w:szCs w:val="28"/>
          <w:lang w:val="uk-UA"/>
        </w:rPr>
        <w:t xml:space="preserve"> та інших товарів сільськогосподарського призначення;</w:t>
      </w:r>
    </w:p>
    <w:p w:rsidR="0098455C" w:rsidRPr="00A62DAE" w:rsidRDefault="0098455C" w:rsidP="00A62DAE">
      <w:pPr>
        <w:spacing w:line="360" w:lineRule="auto"/>
        <w:ind w:firstLine="720"/>
        <w:jc w:val="both"/>
        <w:rPr>
          <w:sz w:val="28"/>
          <w:szCs w:val="28"/>
          <w:lang w:val="uk-UA"/>
        </w:rPr>
      </w:pPr>
      <w:r w:rsidRPr="00A62DAE">
        <w:rPr>
          <w:sz w:val="28"/>
          <w:szCs w:val="28"/>
          <w:lang w:val="uk-UA"/>
        </w:rPr>
        <w:t xml:space="preserve">- будівельних матеріалів, столярних, металевих, сантехнічних виробів та </w:t>
      </w:r>
      <w:r w:rsidR="00DC6404" w:rsidRPr="00A62DAE">
        <w:rPr>
          <w:sz w:val="28"/>
          <w:szCs w:val="28"/>
          <w:lang w:val="uk-UA"/>
        </w:rPr>
        <w:t>сільськогосподарського</w:t>
      </w:r>
      <w:r w:rsidRPr="00A62DAE">
        <w:rPr>
          <w:sz w:val="28"/>
          <w:szCs w:val="28"/>
          <w:lang w:val="uk-UA"/>
        </w:rPr>
        <w:t xml:space="preserve"> інвентаря;</w:t>
      </w:r>
    </w:p>
    <w:p w:rsidR="0098455C" w:rsidRPr="00A62DAE" w:rsidRDefault="0098455C" w:rsidP="00A62DAE">
      <w:pPr>
        <w:spacing w:line="360" w:lineRule="auto"/>
        <w:ind w:firstLine="720"/>
        <w:jc w:val="both"/>
        <w:rPr>
          <w:sz w:val="28"/>
          <w:szCs w:val="28"/>
          <w:lang w:val="uk-UA"/>
        </w:rPr>
      </w:pPr>
      <w:r w:rsidRPr="00A62DAE">
        <w:rPr>
          <w:sz w:val="28"/>
          <w:szCs w:val="28"/>
          <w:lang w:val="uk-UA"/>
        </w:rPr>
        <w:t xml:space="preserve">Проведення занять з питань навчання зоотехнічних, економічних знань, </w:t>
      </w:r>
      <w:r w:rsidR="00DC6404" w:rsidRPr="00A62DAE">
        <w:rPr>
          <w:sz w:val="28"/>
          <w:szCs w:val="28"/>
          <w:lang w:val="uk-UA"/>
        </w:rPr>
        <w:t>обслуговування</w:t>
      </w:r>
      <w:r w:rsidRPr="00A62DAE">
        <w:rPr>
          <w:sz w:val="28"/>
          <w:szCs w:val="28"/>
          <w:lang w:val="uk-UA"/>
        </w:rPr>
        <w:t xml:space="preserve"> спеціальної техніки, засобів переробки сільськогосподарської продукції, надання </w:t>
      </w:r>
      <w:r w:rsidR="00DC6404" w:rsidRPr="00A62DAE">
        <w:rPr>
          <w:sz w:val="28"/>
          <w:szCs w:val="28"/>
          <w:lang w:val="uk-UA"/>
        </w:rPr>
        <w:t>консультації</w:t>
      </w:r>
      <w:r w:rsidRPr="00A62DAE">
        <w:rPr>
          <w:sz w:val="28"/>
          <w:szCs w:val="28"/>
          <w:lang w:val="uk-UA"/>
        </w:rPr>
        <w:t>, організація вивчення менеджменту.</w:t>
      </w:r>
    </w:p>
    <w:p w:rsidR="0098455C" w:rsidRPr="00A62DAE" w:rsidRDefault="0098455C" w:rsidP="00A62DAE">
      <w:pPr>
        <w:spacing w:line="360" w:lineRule="auto"/>
        <w:ind w:firstLine="720"/>
        <w:jc w:val="both"/>
        <w:rPr>
          <w:sz w:val="28"/>
          <w:szCs w:val="28"/>
          <w:lang w:val="uk-UA"/>
        </w:rPr>
      </w:pPr>
      <w:r w:rsidRPr="00A62DAE">
        <w:rPr>
          <w:sz w:val="28"/>
          <w:szCs w:val="28"/>
          <w:lang w:val="uk-UA"/>
        </w:rPr>
        <w:t>Предметом діяльності Товариства можуть бути інші види діяльності, які не забороняються чинним законодавством України.</w:t>
      </w:r>
    </w:p>
    <w:p w:rsidR="0098455C" w:rsidRPr="00A62DAE" w:rsidRDefault="0098455C" w:rsidP="00A62DAE">
      <w:pPr>
        <w:spacing w:line="360" w:lineRule="auto"/>
        <w:ind w:firstLine="720"/>
        <w:jc w:val="both"/>
        <w:rPr>
          <w:b/>
          <w:bCs/>
          <w:sz w:val="28"/>
          <w:szCs w:val="28"/>
          <w:lang w:val="uk-UA"/>
        </w:rPr>
      </w:pPr>
      <w:r w:rsidRPr="00A62DAE">
        <w:rPr>
          <w:sz w:val="28"/>
          <w:szCs w:val="28"/>
          <w:lang w:val="uk-UA"/>
        </w:rPr>
        <w:t xml:space="preserve">Для забезпечення фінансово-господарської діяльності Товариства, вкладів його, за рахунок учасників формується Статутний фонд, у розмірі </w:t>
      </w:r>
      <w:r w:rsidRPr="00A62DAE">
        <w:rPr>
          <w:b/>
          <w:bCs/>
          <w:sz w:val="28"/>
          <w:szCs w:val="28"/>
          <w:lang w:val="uk-UA"/>
        </w:rPr>
        <w:t xml:space="preserve">13000 (тринадцять тисяч) </w:t>
      </w:r>
      <w:r w:rsidR="00DC6404" w:rsidRPr="00A62DAE">
        <w:rPr>
          <w:b/>
          <w:bCs/>
          <w:sz w:val="28"/>
          <w:szCs w:val="28"/>
          <w:lang w:val="uk-UA"/>
        </w:rPr>
        <w:t>гривень</w:t>
      </w:r>
      <w:r w:rsidRPr="00A62DAE">
        <w:rPr>
          <w:b/>
          <w:bCs/>
          <w:sz w:val="28"/>
          <w:szCs w:val="28"/>
          <w:lang w:val="uk-UA"/>
        </w:rPr>
        <w:t>.</w:t>
      </w:r>
    </w:p>
    <w:p w:rsidR="0098455C" w:rsidRPr="00A62DAE" w:rsidRDefault="0098455C" w:rsidP="00A62DAE">
      <w:pPr>
        <w:spacing w:line="360" w:lineRule="auto"/>
        <w:ind w:firstLine="720"/>
        <w:jc w:val="both"/>
        <w:rPr>
          <w:b/>
          <w:sz w:val="28"/>
          <w:szCs w:val="28"/>
          <w:lang w:val="uk-UA"/>
        </w:rPr>
      </w:pPr>
      <w:r w:rsidRPr="00A62DAE">
        <w:rPr>
          <w:b/>
          <w:sz w:val="28"/>
          <w:szCs w:val="28"/>
          <w:lang w:val="uk-UA"/>
        </w:rPr>
        <w:t>Органами управління Товариства є:</w:t>
      </w:r>
    </w:p>
    <w:p w:rsidR="0098455C" w:rsidRPr="00A62DAE" w:rsidRDefault="0098455C" w:rsidP="00A62DAE">
      <w:pPr>
        <w:spacing w:line="360" w:lineRule="auto"/>
        <w:ind w:firstLine="720"/>
        <w:jc w:val="both"/>
        <w:rPr>
          <w:sz w:val="28"/>
          <w:szCs w:val="28"/>
          <w:lang w:val="uk-UA"/>
        </w:rPr>
      </w:pPr>
      <w:r w:rsidRPr="00A62DAE">
        <w:rPr>
          <w:sz w:val="28"/>
          <w:szCs w:val="28"/>
          <w:lang w:val="uk-UA"/>
        </w:rPr>
        <w:t>а) Збори учасників Товариства;</w:t>
      </w:r>
    </w:p>
    <w:p w:rsidR="0098455C" w:rsidRPr="00A62DAE" w:rsidRDefault="0098455C" w:rsidP="00A62DAE">
      <w:pPr>
        <w:spacing w:line="360" w:lineRule="auto"/>
        <w:ind w:firstLine="720"/>
        <w:jc w:val="both"/>
        <w:rPr>
          <w:sz w:val="28"/>
          <w:szCs w:val="28"/>
          <w:lang w:val="uk-UA"/>
        </w:rPr>
      </w:pPr>
      <w:r w:rsidRPr="00A62DAE">
        <w:rPr>
          <w:sz w:val="28"/>
          <w:szCs w:val="28"/>
          <w:lang w:val="uk-UA"/>
        </w:rPr>
        <w:t>б) Голова Товариства;</w:t>
      </w:r>
    </w:p>
    <w:p w:rsidR="0098455C" w:rsidRPr="00A62DAE" w:rsidRDefault="0098455C" w:rsidP="00A62DAE">
      <w:pPr>
        <w:spacing w:line="360" w:lineRule="auto"/>
        <w:ind w:firstLine="720"/>
        <w:jc w:val="both"/>
        <w:rPr>
          <w:sz w:val="28"/>
          <w:szCs w:val="28"/>
          <w:lang w:val="uk-UA"/>
        </w:rPr>
      </w:pPr>
      <w:r w:rsidRPr="00A62DAE">
        <w:rPr>
          <w:sz w:val="28"/>
          <w:szCs w:val="28"/>
          <w:lang w:val="uk-UA"/>
        </w:rPr>
        <w:t>в) Ревізійна комісія Товариства.</w:t>
      </w:r>
    </w:p>
    <w:p w:rsidR="00A00C06" w:rsidRPr="00A62DAE" w:rsidRDefault="00A00C06" w:rsidP="00A62DAE">
      <w:pPr>
        <w:spacing w:line="360" w:lineRule="auto"/>
        <w:ind w:firstLine="720"/>
        <w:jc w:val="both"/>
        <w:rPr>
          <w:sz w:val="28"/>
          <w:szCs w:val="28"/>
          <w:lang w:val="uk-UA"/>
        </w:rPr>
      </w:pPr>
      <w:r w:rsidRPr="00A62DAE">
        <w:rPr>
          <w:sz w:val="28"/>
          <w:szCs w:val="28"/>
          <w:lang w:val="uk-UA"/>
        </w:rPr>
        <w:t xml:space="preserve">Ліквідація і реорганізація Товариства (злиття, розділ, виділення, перетворення) </w:t>
      </w:r>
      <w:r w:rsidR="00DC6404" w:rsidRPr="00A62DAE">
        <w:rPr>
          <w:sz w:val="28"/>
          <w:szCs w:val="28"/>
          <w:lang w:val="uk-UA"/>
        </w:rPr>
        <w:t>проводиться</w:t>
      </w:r>
      <w:r w:rsidRPr="00A62DAE">
        <w:rPr>
          <w:sz w:val="28"/>
          <w:szCs w:val="28"/>
          <w:lang w:val="uk-UA"/>
        </w:rPr>
        <w:t xml:space="preserve"> за рішенням зборів учасників або на підставі умов, передбачених законодавством України.</w:t>
      </w:r>
    </w:p>
    <w:p w:rsidR="00A00C06" w:rsidRPr="00A62DAE" w:rsidRDefault="00A00C06" w:rsidP="00A62DAE">
      <w:pPr>
        <w:spacing w:line="360" w:lineRule="auto"/>
        <w:ind w:firstLine="720"/>
        <w:jc w:val="both"/>
        <w:rPr>
          <w:sz w:val="28"/>
          <w:szCs w:val="28"/>
          <w:lang w:val="uk-UA"/>
        </w:rPr>
      </w:pPr>
      <w:r w:rsidRPr="00A62DAE">
        <w:rPr>
          <w:sz w:val="28"/>
          <w:szCs w:val="28"/>
          <w:lang w:val="uk-UA"/>
        </w:rPr>
        <w:t xml:space="preserve">Ліквідація Товариства здійснюється ліквідаційною комісією, порядок роботи якої </w:t>
      </w:r>
      <w:r w:rsidR="00DC6404" w:rsidRPr="00A62DAE">
        <w:rPr>
          <w:sz w:val="28"/>
          <w:szCs w:val="28"/>
          <w:lang w:val="uk-UA"/>
        </w:rPr>
        <w:t>визначається</w:t>
      </w:r>
      <w:r w:rsidRPr="00A62DAE">
        <w:rPr>
          <w:sz w:val="28"/>
          <w:szCs w:val="28"/>
          <w:lang w:val="uk-UA"/>
        </w:rPr>
        <w:t xml:space="preserve"> чинним законодавством України.</w:t>
      </w:r>
    </w:p>
    <w:p w:rsidR="00A00C06" w:rsidRPr="00A62DAE" w:rsidRDefault="00A00C06" w:rsidP="00A62DAE">
      <w:pPr>
        <w:spacing w:line="360" w:lineRule="auto"/>
        <w:ind w:firstLine="720"/>
        <w:jc w:val="both"/>
        <w:rPr>
          <w:sz w:val="28"/>
          <w:szCs w:val="28"/>
          <w:lang w:val="uk-UA"/>
        </w:rPr>
      </w:pPr>
      <w:r w:rsidRPr="00A62DAE">
        <w:rPr>
          <w:sz w:val="28"/>
          <w:szCs w:val="28"/>
          <w:lang w:val="uk-UA"/>
        </w:rPr>
        <w:t>Термін для задоволення претензій кредиторів - 2 місяці з моменту оголошення про ліквідацію в пресі.</w:t>
      </w:r>
    </w:p>
    <w:p w:rsidR="00A00C06" w:rsidRPr="00A62DAE" w:rsidRDefault="00A00C06" w:rsidP="00A62DAE">
      <w:pPr>
        <w:spacing w:line="360" w:lineRule="auto"/>
        <w:ind w:firstLine="720"/>
        <w:jc w:val="both"/>
        <w:rPr>
          <w:sz w:val="28"/>
          <w:szCs w:val="28"/>
          <w:lang w:val="uk-UA"/>
        </w:rPr>
      </w:pPr>
      <w:r w:rsidRPr="00A62DAE">
        <w:rPr>
          <w:sz w:val="28"/>
          <w:szCs w:val="28"/>
          <w:lang w:val="uk-UA"/>
        </w:rPr>
        <w:t xml:space="preserve">Порядок задоволення претензій кредиторів визначається чинним законодавством України. Кошти, що залишились у Товаристві, а також кошти </w:t>
      </w:r>
      <w:r w:rsidR="00DC6404" w:rsidRPr="00A62DAE">
        <w:rPr>
          <w:sz w:val="28"/>
          <w:szCs w:val="28"/>
          <w:lang w:val="uk-UA"/>
        </w:rPr>
        <w:t>від проданого</w:t>
      </w:r>
      <w:r w:rsidRPr="00A62DAE">
        <w:rPr>
          <w:sz w:val="28"/>
          <w:szCs w:val="28"/>
          <w:lang w:val="uk-UA"/>
        </w:rPr>
        <w:t xml:space="preserve"> майна Товариства після розрахунків розподіляються між учасниками, відповідно до їх часток у Статутному фонді.</w:t>
      </w:r>
    </w:p>
    <w:p w:rsidR="00C9464B" w:rsidRPr="00A62DAE" w:rsidRDefault="00A00C06" w:rsidP="00A62DAE">
      <w:pPr>
        <w:spacing w:line="360" w:lineRule="auto"/>
        <w:ind w:firstLine="720"/>
        <w:jc w:val="both"/>
        <w:rPr>
          <w:sz w:val="28"/>
          <w:szCs w:val="28"/>
          <w:lang w:val="uk-UA"/>
        </w:rPr>
      </w:pPr>
      <w:r w:rsidRPr="00A62DAE">
        <w:rPr>
          <w:sz w:val="28"/>
          <w:szCs w:val="28"/>
          <w:lang w:val="uk-UA"/>
        </w:rPr>
        <w:t xml:space="preserve">Майно, що передане учасниками Товариству у користування, повертається їм у </w:t>
      </w:r>
      <w:r w:rsidR="00DC6404" w:rsidRPr="00A62DAE">
        <w:rPr>
          <w:sz w:val="28"/>
          <w:szCs w:val="28"/>
          <w:lang w:val="uk-UA"/>
        </w:rPr>
        <w:t>натуральній</w:t>
      </w:r>
      <w:r w:rsidRPr="00A62DAE">
        <w:rPr>
          <w:sz w:val="28"/>
          <w:szCs w:val="28"/>
          <w:lang w:val="uk-UA"/>
        </w:rPr>
        <w:t xml:space="preserve"> формі без винагороди. Ліквідаційна комісія несе майнову відповідальність за шкоду, заподіяну нею </w:t>
      </w:r>
      <w:r w:rsidR="00DC6404" w:rsidRPr="00A62DAE">
        <w:rPr>
          <w:sz w:val="28"/>
          <w:szCs w:val="28"/>
          <w:lang w:val="uk-UA"/>
        </w:rPr>
        <w:t>Товариству</w:t>
      </w:r>
      <w:r w:rsidRPr="00A62DAE">
        <w:rPr>
          <w:sz w:val="28"/>
          <w:szCs w:val="28"/>
          <w:lang w:val="uk-UA"/>
        </w:rPr>
        <w:t>, його учасникам згідно з цивільним законодавством України.</w:t>
      </w:r>
    </w:p>
    <w:p w:rsidR="00F76D11" w:rsidRPr="00A62DAE" w:rsidRDefault="00C9464B" w:rsidP="001B58AD">
      <w:pPr>
        <w:spacing w:line="360" w:lineRule="auto"/>
        <w:ind w:firstLine="720"/>
        <w:jc w:val="center"/>
        <w:rPr>
          <w:b/>
          <w:sz w:val="28"/>
          <w:szCs w:val="28"/>
          <w:lang w:val="uk-UA"/>
        </w:rPr>
      </w:pPr>
      <w:r w:rsidRPr="00A62DAE">
        <w:rPr>
          <w:sz w:val="28"/>
          <w:szCs w:val="28"/>
          <w:lang w:val="uk-UA"/>
        </w:rPr>
        <w:br w:type="page"/>
      </w:r>
      <w:r w:rsidRPr="00A62DAE">
        <w:rPr>
          <w:b/>
          <w:sz w:val="28"/>
          <w:szCs w:val="28"/>
          <w:lang w:val="uk-UA"/>
        </w:rPr>
        <w:t>3. Маркетингова діяльність підприємства</w:t>
      </w:r>
    </w:p>
    <w:p w:rsidR="001B58AD" w:rsidRDefault="001B58AD" w:rsidP="00A62DAE">
      <w:pPr>
        <w:pStyle w:val="2"/>
        <w:spacing w:before="0" w:after="0" w:line="360" w:lineRule="auto"/>
        <w:ind w:firstLine="720"/>
        <w:jc w:val="both"/>
        <w:rPr>
          <w:rFonts w:ascii="Times New Roman" w:hAnsi="Times New Roman" w:cs="Times New Roman"/>
          <w:b w:val="0"/>
          <w:i w:val="0"/>
          <w:lang w:val="uk-UA"/>
        </w:rPr>
      </w:pPr>
    </w:p>
    <w:p w:rsidR="007D2EAA" w:rsidRPr="00A62DAE" w:rsidRDefault="00DE4E4B" w:rsidP="00A62DAE">
      <w:pPr>
        <w:pStyle w:val="2"/>
        <w:spacing w:before="0" w:after="0" w:line="360" w:lineRule="auto"/>
        <w:ind w:firstLine="720"/>
        <w:jc w:val="both"/>
        <w:rPr>
          <w:rFonts w:ascii="Times New Roman" w:hAnsi="Times New Roman" w:cs="Times New Roman"/>
          <w:b w:val="0"/>
          <w:i w:val="0"/>
          <w:lang w:val="uk-UA"/>
        </w:rPr>
      </w:pPr>
      <w:r w:rsidRPr="00A62DAE">
        <w:rPr>
          <w:rFonts w:ascii="Times New Roman" w:hAnsi="Times New Roman" w:cs="Times New Roman"/>
          <w:b w:val="0"/>
          <w:i w:val="0"/>
          <w:lang w:val="uk-UA"/>
        </w:rPr>
        <w:t>Основними показниками господарської діяльності є отримання прибутку</w:t>
      </w:r>
      <w:r w:rsidR="007D2EAA" w:rsidRPr="00A62DAE">
        <w:rPr>
          <w:rFonts w:ascii="Times New Roman" w:hAnsi="Times New Roman" w:cs="Times New Roman"/>
          <w:b w:val="0"/>
          <w:i w:val="0"/>
          <w:lang w:val="uk-UA"/>
        </w:rPr>
        <w:t>(доходу)</w:t>
      </w:r>
      <w:r w:rsidRPr="00A62DAE">
        <w:rPr>
          <w:rFonts w:ascii="Times New Roman" w:hAnsi="Times New Roman" w:cs="Times New Roman"/>
          <w:b w:val="0"/>
          <w:i w:val="0"/>
          <w:lang w:val="uk-UA"/>
        </w:rPr>
        <w:t>.</w:t>
      </w:r>
      <w:r w:rsidR="007D2EAA" w:rsidRPr="00A62DAE">
        <w:rPr>
          <w:rFonts w:ascii="Times New Roman" w:hAnsi="Times New Roman" w:cs="Times New Roman"/>
          <w:b w:val="0"/>
          <w:i w:val="0"/>
          <w:lang w:val="uk-UA"/>
        </w:rPr>
        <w:t>Чистий прибуток</w:t>
      </w:r>
      <w:r w:rsidRPr="00A62DAE">
        <w:rPr>
          <w:rFonts w:ascii="Times New Roman" w:hAnsi="Times New Roman" w:cs="Times New Roman"/>
          <w:b w:val="0"/>
          <w:i w:val="0"/>
          <w:lang w:val="uk-UA"/>
        </w:rPr>
        <w:t xml:space="preserve"> яки</w:t>
      </w:r>
      <w:r w:rsidR="007D2EAA" w:rsidRPr="00A62DAE">
        <w:rPr>
          <w:rFonts w:ascii="Times New Roman" w:hAnsi="Times New Roman" w:cs="Times New Roman"/>
          <w:b w:val="0"/>
          <w:i w:val="0"/>
          <w:lang w:val="uk-UA"/>
        </w:rPr>
        <w:t xml:space="preserve">й використовується для покриття матеріальних витраті витрат на оплати праці, оплати процентної ставки по кредитах в банку, податків та інших платежів до бюджету залишається у повному її розпорядженні. </w:t>
      </w:r>
    </w:p>
    <w:p w:rsidR="003B1B51" w:rsidRPr="00A62DAE" w:rsidRDefault="003B1B51" w:rsidP="00A62DAE">
      <w:pPr>
        <w:spacing w:line="360" w:lineRule="auto"/>
        <w:ind w:firstLine="720"/>
        <w:jc w:val="both"/>
        <w:rPr>
          <w:sz w:val="28"/>
          <w:szCs w:val="28"/>
          <w:lang w:val="uk-UA"/>
        </w:rPr>
      </w:pPr>
      <w:r w:rsidRPr="00A62DAE">
        <w:rPr>
          <w:sz w:val="28"/>
          <w:szCs w:val="28"/>
          <w:lang w:val="uk-UA"/>
        </w:rPr>
        <w:t>Усі кошти використовуються для покращення матеріально технічної бази товариства.</w:t>
      </w:r>
    </w:p>
    <w:p w:rsidR="003B1B51" w:rsidRPr="00A62DAE" w:rsidRDefault="003B1B51" w:rsidP="00A62DAE">
      <w:pPr>
        <w:spacing w:line="360" w:lineRule="auto"/>
        <w:ind w:firstLine="720"/>
        <w:jc w:val="both"/>
        <w:rPr>
          <w:sz w:val="28"/>
          <w:szCs w:val="28"/>
          <w:lang w:val="uk-UA"/>
        </w:rPr>
      </w:pPr>
      <w:r w:rsidRPr="00A62DAE">
        <w:rPr>
          <w:sz w:val="28"/>
          <w:szCs w:val="28"/>
          <w:lang w:val="uk-UA"/>
        </w:rPr>
        <w:t>Основним джерелом формування фінансових ресурсів є прибуток, амортизаційні відрахування, та інші надходження.</w:t>
      </w:r>
    </w:p>
    <w:p w:rsidR="003B1B51" w:rsidRPr="00A62DAE" w:rsidRDefault="003B1B51" w:rsidP="00A62DAE">
      <w:pPr>
        <w:spacing w:line="360" w:lineRule="auto"/>
        <w:ind w:firstLine="720"/>
        <w:jc w:val="both"/>
        <w:rPr>
          <w:sz w:val="28"/>
          <w:szCs w:val="28"/>
          <w:lang w:val="uk-UA"/>
        </w:rPr>
      </w:pPr>
      <w:r w:rsidRPr="00A62DAE">
        <w:rPr>
          <w:sz w:val="28"/>
          <w:szCs w:val="28"/>
          <w:lang w:val="uk-UA"/>
        </w:rPr>
        <w:t>Відносини товариства з іншими юридичними і фізичними особами в усіх сферах виробничої діяльності здійснюється на основі договорів.</w:t>
      </w:r>
      <w:r w:rsidR="00A62DAE">
        <w:rPr>
          <w:sz w:val="28"/>
          <w:szCs w:val="28"/>
          <w:lang w:val="uk-UA"/>
        </w:rPr>
        <w:t xml:space="preserve"> </w:t>
      </w:r>
    </w:p>
    <w:p w:rsidR="001B58AD" w:rsidRDefault="001B58AD" w:rsidP="00A62DAE">
      <w:pPr>
        <w:pStyle w:val="2"/>
        <w:spacing w:before="0" w:after="0" w:line="360" w:lineRule="auto"/>
        <w:ind w:firstLine="720"/>
        <w:jc w:val="both"/>
        <w:rPr>
          <w:rFonts w:ascii="Times New Roman" w:hAnsi="Times New Roman" w:cs="Times New Roman"/>
          <w:i w:val="0"/>
          <w:lang w:val="uk-UA"/>
        </w:rPr>
      </w:pPr>
    </w:p>
    <w:p w:rsidR="00EC6815" w:rsidRPr="00A62DAE" w:rsidRDefault="007D2EAA" w:rsidP="001B58AD">
      <w:pPr>
        <w:pStyle w:val="2"/>
        <w:spacing w:before="0" w:after="0" w:line="360" w:lineRule="auto"/>
        <w:ind w:firstLine="720"/>
        <w:jc w:val="center"/>
        <w:rPr>
          <w:rFonts w:ascii="Times New Roman" w:hAnsi="Times New Roman" w:cs="Times New Roman"/>
          <w:i w:val="0"/>
          <w:lang w:val="uk-UA"/>
        </w:rPr>
      </w:pPr>
      <w:r w:rsidRPr="00A62DAE">
        <w:rPr>
          <w:rFonts w:ascii="Times New Roman" w:hAnsi="Times New Roman" w:cs="Times New Roman"/>
          <w:i w:val="0"/>
          <w:lang w:val="uk-UA"/>
        </w:rPr>
        <w:t>3.1 Аналіз маркетингового середовища товариства</w:t>
      </w:r>
    </w:p>
    <w:p w:rsidR="001B58AD" w:rsidRDefault="001B58AD" w:rsidP="00A62DAE">
      <w:pPr>
        <w:spacing w:line="360" w:lineRule="auto"/>
        <w:ind w:firstLine="720"/>
        <w:jc w:val="both"/>
        <w:rPr>
          <w:sz w:val="28"/>
          <w:szCs w:val="28"/>
          <w:lang w:val="uk-UA"/>
        </w:rPr>
      </w:pPr>
    </w:p>
    <w:p w:rsidR="007D2EAA" w:rsidRPr="00A62DAE" w:rsidRDefault="009F047C" w:rsidP="00A62DAE">
      <w:pPr>
        <w:spacing w:line="360" w:lineRule="auto"/>
        <w:ind w:firstLine="720"/>
        <w:jc w:val="both"/>
        <w:rPr>
          <w:sz w:val="28"/>
          <w:szCs w:val="28"/>
          <w:lang w:val="uk-UA"/>
        </w:rPr>
      </w:pPr>
      <w:r w:rsidRPr="00A62DAE">
        <w:rPr>
          <w:sz w:val="28"/>
          <w:szCs w:val="28"/>
          <w:lang w:val="uk-UA"/>
        </w:rPr>
        <w:t>Маркетингове середовище відкриває перспективи і містить попередження про можливі загрози діяльності підприємства. Маркетингове середовище знаходиться під впливом різних факторів. Маркетингове оточення на макрорівні відтворене загальними зовнішніми факторами, що безпосередньо впливають на діяльність підприємства. Це - демографічні, економічні, природні, техніко-технологічні, політичні та культурологічні фактори.</w:t>
      </w:r>
    </w:p>
    <w:p w:rsidR="009F047C" w:rsidRPr="00A62DAE" w:rsidRDefault="009F047C" w:rsidP="00A62DAE">
      <w:pPr>
        <w:spacing w:line="360" w:lineRule="auto"/>
        <w:ind w:firstLine="720"/>
        <w:jc w:val="both"/>
        <w:rPr>
          <w:sz w:val="28"/>
          <w:szCs w:val="28"/>
          <w:lang w:val="uk-UA"/>
        </w:rPr>
      </w:pPr>
      <w:r w:rsidRPr="00A62DAE">
        <w:rPr>
          <w:sz w:val="28"/>
          <w:szCs w:val="28"/>
          <w:lang w:val="uk-UA"/>
        </w:rPr>
        <w:t>Основний вплив на товариство відіграє демографічний показник по Львівській області так як у 2007 р проживало 2568,4тис. осіб, зних міське населення становить 1548,8 тис осіб.</w:t>
      </w:r>
    </w:p>
    <w:p w:rsidR="009F047C" w:rsidRPr="00A62DAE" w:rsidRDefault="009F047C" w:rsidP="00A62DAE">
      <w:pPr>
        <w:spacing w:line="360" w:lineRule="auto"/>
        <w:ind w:firstLine="720"/>
        <w:jc w:val="both"/>
        <w:rPr>
          <w:sz w:val="28"/>
          <w:szCs w:val="28"/>
          <w:lang w:val="uk-UA"/>
        </w:rPr>
      </w:pPr>
      <w:r w:rsidRPr="00A62DAE">
        <w:rPr>
          <w:sz w:val="28"/>
          <w:szCs w:val="28"/>
          <w:lang w:val="uk-UA"/>
        </w:rPr>
        <w:t>Рівень інфляції у 2008 році становив 23 % і при цьому різке зростання долара до національної одиниці гривні призвело до нестабільної ситуації у країні і різкому підвищенні цін.</w:t>
      </w:r>
    </w:p>
    <w:p w:rsidR="00C31A7D" w:rsidRPr="00A62DAE" w:rsidRDefault="00C31A7D" w:rsidP="00A62DAE">
      <w:pPr>
        <w:spacing w:line="360" w:lineRule="auto"/>
        <w:ind w:firstLine="720"/>
        <w:jc w:val="both"/>
        <w:rPr>
          <w:sz w:val="28"/>
          <w:szCs w:val="28"/>
          <w:lang w:val="uk-UA"/>
        </w:rPr>
      </w:pPr>
      <w:r w:rsidRPr="00A62DAE">
        <w:rPr>
          <w:sz w:val="28"/>
          <w:szCs w:val="28"/>
          <w:lang w:val="uk-UA"/>
        </w:rPr>
        <w:t>Цілком ймовірно, що благополуччя підприємства «С.Г ТзОВ «Горуцька»</w:t>
      </w:r>
      <w:r w:rsidR="00A62DAE">
        <w:rPr>
          <w:sz w:val="28"/>
          <w:szCs w:val="28"/>
          <w:lang w:val="uk-UA"/>
        </w:rPr>
        <w:t xml:space="preserve"> </w:t>
      </w:r>
      <w:r w:rsidRPr="00A62DAE">
        <w:rPr>
          <w:sz w:val="28"/>
          <w:szCs w:val="28"/>
          <w:lang w:val="uk-UA"/>
        </w:rPr>
        <w:t>залежить не тільки від діяльності самої компанії та її співробітників, але і від протиборства комплексів маркетингу, застосовуваних різними фірмами, від тенденцій і подій, що відбуваються в маркетинговому середовищі. Як уже відзначалося в теоретичній частині даної роботи, маркетингове середовище являє собою сукупність сил, які «не піддаються контролю», з врахуванням яких компанія повинна розробляти власний комплекс маркетингу. Згідно Ф. Котлеру, маркетингове середовище – сукупність активних суб'єктів і сил, що діють за межами компанії і впливають на можливості керівництва службою маркетингу встановлювати і підтримувати з цільовими клієнтами відносини успішного співробітництва.</w:t>
      </w:r>
    </w:p>
    <w:p w:rsidR="00C31A7D" w:rsidRPr="00A62DAE" w:rsidRDefault="00C31A7D" w:rsidP="00A62DAE">
      <w:pPr>
        <w:pStyle w:val="2"/>
        <w:spacing w:before="0" w:after="0" w:line="360" w:lineRule="auto"/>
        <w:ind w:firstLine="720"/>
        <w:jc w:val="both"/>
        <w:rPr>
          <w:rFonts w:ascii="Times New Roman" w:hAnsi="Times New Roman" w:cs="Times New Roman"/>
          <w:lang w:val="uk-UA"/>
        </w:rPr>
      </w:pPr>
      <w:r w:rsidRPr="00A62DAE">
        <w:rPr>
          <w:rFonts w:ascii="Times New Roman" w:hAnsi="Times New Roman" w:cs="Times New Roman"/>
          <w:lang w:val="uk-UA"/>
        </w:rPr>
        <w:t>SWOT-аналіз</w:t>
      </w:r>
    </w:p>
    <w:p w:rsidR="00C31A7D" w:rsidRPr="00A62DAE" w:rsidRDefault="00C31A7D" w:rsidP="00A62DAE">
      <w:pPr>
        <w:spacing w:line="360" w:lineRule="auto"/>
        <w:ind w:firstLine="720"/>
        <w:jc w:val="both"/>
        <w:rPr>
          <w:sz w:val="28"/>
          <w:szCs w:val="28"/>
          <w:lang w:val="uk-UA"/>
        </w:rPr>
      </w:pPr>
      <w:r w:rsidRPr="00A62DAE">
        <w:rPr>
          <w:sz w:val="28"/>
          <w:szCs w:val="28"/>
          <w:lang w:val="uk-UA"/>
        </w:rPr>
        <w:t>SWOT-аналіз являє собою перелік сильних і слабких сторін компанії, а також перелік можливостей і загроз. Як уже відзначалося вище, SWOT-аналіз є складеним елементом, як стратегічного маркетингового аудита, так і стратегічного плану компанії.</w:t>
      </w:r>
    </w:p>
    <w:p w:rsidR="00C31A7D" w:rsidRPr="00A62DAE" w:rsidRDefault="00C31A7D" w:rsidP="00A62DAE">
      <w:pPr>
        <w:spacing w:line="360" w:lineRule="auto"/>
        <w:ind w:firstLine="720"/>
        <w:jc w:val="both"/>
        <w:rPr>
          <w:sz w:val="28"/>
          <w:szCs w:val="28"/>
          <w:lang w:val="uk-UA"/>
        </w:rPr>
      </w:pPr>
      <w:r w:rsidRPr="00A62DAE">
        <w:rPr>
          <w:sz w:val="28"/>
          <w:szCs w:val="28"/>
          <w:lang w:val="uk-UA"/>
        </w:rPr>
        <w:t>Приведений нижче SWOT-аналіз складений у виді таблиці і містить не тільки перелік можливостей і погроз, а також перелік сильних і слабких сторін компанії.</w:t>
      </w:r>
    </w:p>
    <w:p w:rsidR="001B58AD" w:rsidRDefault="001B58AD" w:rsidP="00A62DAE">
      <w:pPr>
        <w:spacing w:line="360" w:lineRule="auto"/>
        <w:ind w:firstLine="720"/>
        <w:jc w:val="both"/>
        <w:rPr>
          <w:sz w:val="28"/>
          <w:szCs w:val="28"/>
          <w:lang w:val="uk-UA"/>
        </w:rPr>
      </w:pPr>
    </w:p>
    <w:p w:rsidR="00C31A7D" w:rsidRPr="00A62DAE" w:rsidRDefault="00C31A7D" w:rsidP="00A62DAE">
      <w:pPr>
        <w:spacing w:line="360" w:lineRule="auto"/>
        <w:ind w:firstLine="720"/>
        <w:jc w:val="both"/>
        <w:rPr>
          <w:sz w:val="28"/>
          <w:szCs w:val="28"/>
          <w:lang w:val="uk-UA"/>
        </w:rPr>
      </w:pPr>
      <w:r w:rsidRPr="00A62DAE">
        <w:rPr>
          <w:sz w:val="28"/>
          <w:szCs w:val="28"/>
          <w:lang w:val="uk-UA"/>
        </w:rPr>
        <w:t>Таблиця</w:t>
      </w:r>
      <w:r w:rsidR="00A62DAE">
        <w:rPr>
          <w:sz w:val="28"/>
          <w:szCs w:val="28"/>
          <w:lang w:val="uk-UA"/>
        </w:rPr>
        <w:t xml:space="preserve"> </w:t>
      </w:r>
      <w:r w:rsidR="006C53B4" w:rsidRPr="00A62DAE">
        <w:rPr>
          <w:sz w:val="28"/>
          <w:szCs w:val="28"/>
          <w:lang w:val="uk-UA"/>
        </w:rPr>
        <w:t>7.</w:t>
      </w:r>
    </w:p>
    <w:p w:rsidR="00C31A7D" w:rsidRPr="00A62DAE" w:rsidRDefault="00C31A7D" w:rsidP="00A62DAE">
      <w:pPr>
        <w:spacing w:line="360" w:lineRule="auto"/>
        <w:ind w:firstLine="720"/>
        <w:jc w:val="both"/>
        <w:rPr>
          <w:b/>
          <w:sz w:val="28"/>
          <w:szCs w:val="28"/>
          <w:lang w:val="uk-UA"/>
        </w:rPr>
      </w:pPr>
      <w:r w:rsidRPr="00A62DAE">
        <w:rPr>
          <w:b/>
          <w:sz w:val="28"/>
          <w:szCs w:val="28"/>
          <w:lang w:val="uk-UA"/>
        </w:rPr>
        <w:t>Матриця SWOT-аналізу компанії “Горуцьке” (СГ ТзОВ “Горуцьке”).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8"/>
        <w:gridCol w:w="3008"/>
        <w:gridCol w:w="3008"/>
      </w:tblGrid>
      <w:tr w:rsidR="00C31A7D" w:rsidRPr="001B58AD" w:rsidTr="003E3BE8">
        <w:trPr>
          <w:trHeight w:val="355"/>
          <w:jc w:val="center"/>
        </w:trPr>
        <w:tc>
          <w:tcPr>
            <w:tcW w:w="3008" w:type="dxa"/>
          </w:tcPr>
          <w:p w:rsidR="00C31A7D" w:rsidRPr="001B58AD" w:rsidRDefault="00C31A7D" w:rsidP="001B58AD">
            <w:pPr>
              <w:spacing w:line="360" w:lineRule="auto"/>
              <w:rPr>
                <w:sz w:val="20"/>
                <w:lang w:val="uk-UA"/>
              </w:rPr>
            </w:pPr>
          </w:p>
        </w:tc>
        <w:tc>
          <w:tcPr>
            <w:tcW w:w="3008" w:type="dxa"/>
          </w:tcPr>
          <w:p w:rsidR="00C31A7D" w:rsidRPr="001B58AD" w:rsidRDefault="00C31A7D" w:rsidP="001B58AD">
            <w:pPr>
              <w:spacing w:line="360" w:lineRule="auto"/>
              <w:rPr>
                <w:sz w:val="20"/>
                <w:lang w:val="uk-UA"/>
              </w:rPr>
            </w:pPr>
            <w:r w:rsidRPr="001B58AD">
              <w:rPr>
                <w:sz w:val="20"/>
                <w:lang w:val="uk-UA"/>
              </w:rPr>
              <w:t>Сильні сторони (S)</w:t>
            </w:r>
          </w:p>
        </w:tc>
        <w:tc>
          <w:tcPr>
            <w:tcW w:w="3008" w:type="dxa"/>
          </w:tcPr>
          <w:p w:rsidR="00C31A7D" w:rsidRPr="001B58AD" w:rsidRDefault="00C31A7D" w:rsidP="001B58AD">
            <w:pPr>
              <w:spacing w:line="360" w:lineRule="auto"/>
              <w:rPr>
                <w:sz w:val="20"/>
                <w:lang w:val="uk-UA"/>
              </w:rPr>
            </w:pPr>
            <w:r w:rsidRPr="001B58AD">
              <w:rPr>
                <w:sz w:val="20"/>
                <w:lang w:val="uk-UA"/>
              </w:rPr>
              <w:t>Слабкі сторони (W)</w:t>
            </w:r>
          </w:p>
        </w:tc>
      </w:tr>
      <w:tr w:rsidR="00C31A7D" w:rsidRPr="001B58AD" w:rsidTr="003E3BE8">
        <w:trPr>
          <w:trHeight w:val="2855"/>
          <w:jc w:val="center"/>
        </w:trPr>
        <w:tc>
          <w:tcPr>
            <w:tcW w:w="3008" w:type="dxa"/>
          </w:tcPr>
          <w:p w:rsidR="00C31A7D" w:rsidRPr="001B58AD" w:rsidRDefault="00C31A7D" w:rsidP="001B58AD">
            <w:pPr>
              <w:spacing w:line="360" w:lineRule="auto"/>
              <w:rPr>
                <w:sz w:val="20"/>
                <w:lang w:val="uk-UA"/>
              </w:rPr>
            </w:pPr>
          </w:p>
        </w:tc>
        <w:tc>
          <w:tcPr>
            <w:tcW w:w="3008" w:type="dxa"/>
          </w:tcPr>
          <w:p w:rsidR="00C31A7D" w:rsidRPr="001B58AD" w:rsidRDefault="00C31A7D" w:rsidP="001B58AD">
            <w:pPr>
              <w:pStyle w:val="21"/>
              <w:numPr>
                <w:ilvl w:val="0"/>
                <w:numId w:val="1"/>
              </w:numPr>
              <w:spacing w:after="0" w:line="360" w:lineRule="auto"/>
              <w:ind w:left="0" w:firstLine="0"/>
              <w:rPr>
                <w:sz w:val="20"/>
                <w:lang w:val="uk-UA"/>
              </w:rPr>
            </w:pPr>
            <w:r w:rsidRPr="001B58AD">
              <w:rPr>
                <w:sz w:val="20"/>
                <w:lang w:val="uk-UA"/>
              </w:rPr>
              <w:t>Великий досвід в організації персональних продажів</w:t>
            </w:r>
          </w:p>
          <w:p w:rsidR="00C31A7D" w:rsidRPr="001B58AD" w:rsidRDefault="00C31A7D" w:rsidP="001B58AD">
            <w:pPr>
              <w:numPr>
                <w:ilvl w:val="0"/>
                <w:numId w:val="1"/>
              </w:numPr>
              <w:spacing w:line="360" w:lineRule="auto"/>
              <w:ind w:left="0" w:firstLine="0"/>
              <w:rPr>
                <w:sz w:val="20"/>
                <w:lang w:val="uk-UA"/>
              </w:rPr>
            </w:pPr>
            <w:r w:rsidRPr="001B58AD">
              <w:rPr>
                <w:sz w:val="20"/>
                <w:lang w:val="uk-UA"/>
              </w:rPr>
              <w:t>Високий рівень організації управлінського обліку</w:t>
            </w:r>
          </w:p>
          <w:p w:rsidR="00C31A7D" w:rsidRPr="001B58AD" w:rsidRDefault="00C31A7D" w:rsidP="001B58AD">
            <w:pPr>
              <w:numPr>
                <w:ilvl w:val="0"/>
                <w:numId w:val="1"/>
              </w:numPr>
              <w:spacing w:line="360" w:lineRule="auto"/>
              <w:ind w:left="0" w:firstLine="0"/>
              <w:rPr>
                <w:sz w:val="20"/>
                <w:lang w:val="uk-UA"/>
              </w:rPr>
            </w:pPr>
            <w:r w:rsidRPr="001B58AD">
              <w:rPr>
                <w:sz w:val="20"/>
                <w:lang w:val="uk-UA"/>
              </w:rPr>
              <w:t>Наявність висококваліфікованого виробничого персоналу</w:t>
            </w:r>
          </w:p>
          <w:p w:rsidR="00C31A7D" w:rsidRPr="001B58AD" w:rsidRDefault="00C31A7D" w:rsidP="001B58AD">
            <w:pPr>
              <w:numPr>
                <w:ilvl w:val="0"/>
                <w:numId w:val="1"/>
              </w:numPr>
              <w:spacing w:line="360" w:lineRule="auto"/>
              <w:ind w:left="0" w:firstLine="0"/>
              <w:rPr>
                <w:sz w:val="20"/>
                <w:lang w:val="uk-UA"/>
              </w:rPr>
            </w:pPr>
            <w:r w:rsidRPr="001B58AD">
              <w:rPr>
                <w:sz w:val="20"/>
                <w:lang w:val="uk-UA"/>
              </w:rPr>
              <w:t>Налагоджена система постачань сировини, матеріалів і устаткування</w:t>
            </w:r>
          </w:p>
        </w:tc>
        <w:tc>
          <w:tcPr>
            <w:tcW w:w="3008" w:type="dxa"/>
          </w:tcPr>
          <w:p w:rsidR="00C31A7D" w:rsidRPr="001B58AD" w:rsidRDefault="00C31A7D" w:rsidP="001B58AD">
            <w:pPr>
              <w:pStyle w:val="21"/>
              <w:numPr>
                <w:ilvl w:val="0"/>
                <w:numId w:val="2"/>
              </w:numPr>
              <w:spacing w:after="0" w:line="360" w:lineRule="auto"/>
              <w:ind w:left="0" w:firstLine="0"/>
              <w:rPr>
                <w:sz w:val="20"/>
                <w:lang w:val="uk-UA"/>
              </w:rPr>
            </w:pPr>
            <w:r w:rsidRPr="001B58AD">
              <w:rPr>
                <w:sz w:val="20"/>
                <w:lang w:val="uk-UA"/>
              </w:rPr>
              <w:t>Недостатній рівень клієнтського сервісу</w:t>
            </w:r>
          </w:p>
          <w:p w:rsidR="00C31A7D" w:rsidRPr="001B58AD" w:rsidRDefault="00C31A7D" w:rsidP="001B58AD">
            <w:pPr>
              <w:numPr>
                <w:ilvl w:val="0"/>
                <w:numId w:val="2"/>
              </w:numPr>
              <w:spacing w:line="360" w:lineRule="auto"/>
              <w:ind w:left="0" w:firstLine="0"/>
              <w:rPr>
                <w:sz w:val="20"/>
                <w:lang w:val="uk-UA"/>
              </w:rPr>
            </w:pPr>
            <w:r w:rsidRPr="001B58AD">
              <w:rPr>
                <w:sz w:val="20"/>
                <w:lang w:val="uk-UA"/>
              </w:rPr>
              <w:t xml:space="preserve">Недостатній рівень розвитку каналів </w:t>
            </w:r>
            <w:r w:rsidR="00C57E1E" w:rsidRPr="001B58AD">
              <w:rPr>
                <w:sz w:val="20"/>
                <w:lang w:val="uk-UA"/>
              </w:rPr>
              <w:t>товароруху</w:t>
            </w:r>
          </w:p>
          <w:p w:rsidR="00C31A7D" w:rsidRPr="001B58AD" w:rsidRDefault="00C31A7D" w:rsidP="001B58AD">
            <w:pPr>
              <w:numPr>
                <w:ilvl w:val="0"/>
                <w:numId w:val="2"/>
              </w:numPr>
              <w:spacing w:line="360" w:lineRule="auto"/>
              <w:ind w:left="0" w:firstLine="0"/>
              <w:rPr>
                <w:sz w:val="20"/>
                <w:lang w:val="uk-UA"/>
              </w:rPr>
            </w:pPr>
            <w:r w:rsidRPr="001B58AD">
              <w:rPr>
                <w:sz w:val="20"/>
                <w:lang w:val="uk-UA"/>
              </w:rPr>
              <w:t>Середня позиція в долі ринку</w:t>
            </w:r>
          </w:p>
          <w:p w:rsidR="00C31A7D" w:rsidRPr="001B58AD" w:rsidRDefault="00C31A7D" w:rsidP="001B58AD">
            <w:pPr>
              <w:numPr>
                <w:ilvl w:val="0"/>
                <w:numId w:val="2"/>
              </w:numPr>
              <w:spacing w:line="360" w:lineRule="auto"/>
              <w:ind w:left="0" w:firstLine="0"/>
              <w:rPr>
                <w:sz w:val="20"/>
                <w:lang w:val="uk-UA"/>
              </w:rPr>
            </w:pPr>
            <w:r w:rsidRPr="001B58AD">
              <w:rPr>
                <w:sz w:val="20"/>
                <w:lang w:val="uk-UA"/>
              </w:rPr>
              <w:t>Стиль керівництва і структура компанії неадекватні ринковій ситуації</w:t>
            </w:r>
          </w:p>
          <w:p w:rsidR="00C31A7D" w:rsidRPr="001B58AD" w:rsidRDefault="00C31A7D" w:rsidP="001B58AD">
            <w:pPr>
              <w:numPr>
                <w:ilvl w:val="0"/>
                <w:numId w:val="2"/>
              </w:numPr>
              <w:spacing w:line="360" w:lineRule="auto"/>
              <w:ind w:left="0" w:firstLine="0"/>
              <w:rPr>
                <w:sz w:val="20"/>
                <w:lang w:val="uk-UA"/>
              </w:rPr>
            </w:pPr>
            <w:r w:rsidRPr="001B58AD">
              <w:rPr>
                <w:sz w:val="20"/>
                <w:lang w:val="uk-UA"/>
              </w:rPr>
              <w:t>Відсутність системи стратегічного планування</w:t>
            </w:r>
          </w:p>
        </w:tc>
      </w:tr>
    </w:tbl>
    <w:p w:rsidR="00C31A7D" w:rsidRPr="00A62DAE" w:rsidRDefault="00C31A7D" w:rsidP="00A62DAE">
      <w:pPr>
        <w:spacing w:line="360" w:lineRule="auto"/>
        <w:ind w:firstLine="720"/>
        <w:jc w:val="both"/>
        <w:rPr>
          <w:sz w:val="28"/>
          <w:szCs w:val="28"/>
          <w:lang w:val="uk-UA"/>
        </w:rPr>
      </w:pP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8"/>
        <w:gridCol w:w="3028"/>
        <w:gridCol w:w="3028"/>
      </w:tblGrid>
      <w:tr w:rsidR="00C31A7D" w:rsidRPr="003E3BE8" w:rsidTr="003E3BE8">
        <w:trPr>
          <w:trHeight w:val="347"/>
          <w:jc w:val="center"/>
        </w:trPr>
        <w:tc>
          <w:tcPr>
            <w:tcW w:w="3028" w:type="dxa"/>
          </w:tcPr>
          <w:p w:rsidR="00C31A7D" w:rsidRPr="003E3BE8" w:rsidRDefault="00C31A7D" w:rsidP="003E3BE8">
            <w:pPr>
              <w:spacing w:line="360" w:lineRule="auto"/>
              <w:rPr>
                <w:sz w:val="20"/>
                <w:lang w:val="uk-UA"/>
              </w:rPr>
            </w:pPr>
            <w:r w:rsidRPr="003E3BE8">
              <w:rPr>
                <w:sz w:val="20"/>
                <w:lang w:val="uk-UA"/>
              </w:rPr>
              <w:t>Можливості (О)</w:t>
            </w:r>
          </w:p>
        </w:tc>
        <w:tc>
          <w:tcPr>
            <w:tcW w:w="3028" w:type="dxa"/>
          </w:tcPr>
          <w:p w:rsidR="00C31A7D" w:rsidRPr="003E3BE8" w:rsidRDefault="00C31A7D" w:rsidP="003E3BE8">
            <w:pPr>
              <w:spacing w:line="360" w:lineRule="auto"/>
              <w:rPr>
                <w:sz w:val="20"/>
                <w:lang w:val="uk-UA"/>
              </w:rPr>
            </w:pPr>
            <w:r w:rsidRPr="003E3BE8">
              <w:rPr>
                <w:sz w:val="20"/>
                <w:lang w:val="uk-UA"/>
              </w:rPr>
              <w:t>SO-стратегія</w:t>
            </w:r>
          </w:p>
        </w:tc>
        <w:tc>
          <w:tcPr>
            <w:tcW w:w="3028" w:type="dxa"/>
          </w:tcPr>
          <w:p w:rsidR="00C31A7D" w:rsidRPr="003E3BE8" w:rsidRDefault="00C31A7D" w:rsidP="003E3BE8">
            <w:pPr>
              <w:spacing w:line="360" w:lineRule="auto"/>
              <w:rPr>
                <w:sz w:val="20"/>
                <w:lang w:val="uk-UA"/>
              </w:rPr>
            </w:pPr>
            <w:r w:rsidRPr="003E3BE8">
              <w:rPr>
                <w:sz w:val="20"/>
                <w:lang w:val="uk-UA"/>
              </w:rPr>
              <w:t>WO-стратегія</w:t>
            </w:r>
          </w:p>
        </w:tc>
      </w:tr>
      <w:tr w:rsidR="00C31A7D" w:rsidRPr="003E3BE8" w:rsidTr="003E3BE8">
        <w:trPr>
          <w:trHeight w:val="4166"/>
          <w:jc w:val="center"/>
        </w:trPr>
        <w:tc>
          <w:tcPr>
            <w:tcW w:w="3028" w:type="dxa"/>
          </w:tcPr>
          <w:p w:rsidR="00C31A7D" w:rsidRPr="003E3BE8" w:rsidRDefault="00C31A7D" w:rsidP="003E3BE8">
            <w:pPr>
              <w:numPr>
                <w:ilvl w:val="0"/>
                <w:numId w:val="3"/>
              </w:numPr>
              <w:spacing w:line="360" w:lineRule="auto"/>
              <w:ind w:left="0" w:firstLine="0"/>
              <w:rPr>
                <w:sz w:val="20"/>
                <w:lang w:val="uk-UA"/>
              </w:rPr>
            </w:pPr>
            <w:r w:rsidRPr="003E3BE8">
              <w:rPr>
                <w:sz w:val="20"/>
                <w:lang w:val="uk-UA"/>
              </w:rPr>
              <w:t>Розширення ринку освітніх послуг за рахунок старшого покоління</w:t>
            </w:r>
          </w:p>
          <w:p w:rsidR="00C31A7D" w:rsidRPr="003E3BE8" w:rsidRDefault="00C31A7D" w:rsidP="003E3BE8">
            <w:pPr>
              <w:numPr>
                <w:ilvl w:val="0"/>
                <w:numId w:val="3"/>
              </w:numPr>
              <w:spacing w:line="360" w:lineRule="auto"/>
              <w:ind w:left="0" w:firstLine="0"/>
              <w:rPr>
                <w:sz w:val="20"/>
                <w:lang w:val="uk-UA"/>
              </w:rPr>
            </w:pPr>
            <w:r w:rsidRPr="003E3BE8">
              <w:rPr>
                <w:sz w:val="20"/>
                <w:lang w:val="uk-UA"/>
              </w:rPr>
              <w:t>Зміна суспільних стереотипів стосовно реклами</w:t>
            </w:r>
          </w:p>
          <w:p w:rsidR="00C31A7D" w:rsidRPr="003E3BE8" w:rsidRDefault="00C31A7D" w:rsidP="003E3BE8">
            <w:pPr>
              <w:numPr>
                <w:ilvl w:val="0"/>
                <w:numId w:val="3"/>
              </w:numPr>
              <w:spacing w:line="360" w:lineRule="auto"/>
              <w:ind w:left="0" w:firstLine="0"/>
              <w:rPr>
                <w:sz w:val="20"/>
                <w:lang w:val="uk-UA"/>
              </w:rPr>
            </w:pPr>
            <w:r w:rsidRPr="003E3BE8">
              <w:rPr>
                <w:sz w:val="20"/>
                <w:lang w:val="uk-UA"/>
              </w:rPr>
              <w:t>Збільшення кількості домогосподарок у зв'язку зі зниженням зайнятості серед жінок</w:t>
            </w:r>
          </w:p>
          <w:p w:rsidR="00C31A7D" w:rsidRPr="003E3BE8" w:rsidRDefault="00C31A7D" w:rsidP="003E3BE8">
            <w:pPr>
              <w:numPr>
                <w:ilvl w:val="0"/>
                <w:numId w:val="3"/>
              </w:numPr>
              <w:spacing w:line="360" w:lineRule="auto"/>
              <w:ind w:left="0" w:firstLine="0"/>
              <w:rPr>
                <w:sz w:val="20"/>
                <w:lang w:val="uk-UA"/>
              </w:rPr>
            </w:pPr>
            <w:r w:rsidRPr="003E3BE8">
              <w:rPr>
                <w:sz w:val="20"/>
                <w:lang w:val="uk-UA"/>
              </w:rPr>
              <w:t>Збільшення купівельної спроможності населення</w:t>
            </w:r>
          </w:p>
          <w:p w:rsidR="00C31A7D" w:rsidRPr="003E3BE8" w:rsidRDefault="00C31A7D" w:rsidP="003E3BE8">
            <w:pPr>
              <w:numPr>
                <w:ilvl w:val="0"/>
                <w:numId w:val="3"/>
              </w:numPr>
              <w:spacing w:line="360" w:lineRule="auto"/>
              <w:ind w:left="0" w:firstLine="0"/>
              <w:rPr>
                <w:sz w:val="20"/>
                <w:lang w:val="uk-UA"/>
              </w:rPr>
            </w:pPr>
            <w:r w:rsidRPr="003E3BE8">
              <w:rPr>
                <w:sz w:val="20"/>
                <w:lang w:val="uk-UA"/>
              </w:rPr>
              <w:t>Збільшення кількості підприємницьких структур</w:t>
            </w:r>
          </w:p>
        </w:tc>
        <w:tc>
          <w:tcPr>
            <w:tcW w:w="3028" w:type="dxa"/>
          </w:tcPr>
          <w:p w:rsidR="00C31A7D" w:rsidRPr="003E3BE8" w:rsidRDefault="00C31A7D" w:rsidP="003E3BE8">
            <w:pPr>
              <w:numPr>
                <w:ilvl w:val="0"/>
                <w:numId w:val="5"/>
              </w:numPr>
              <w:spacing w:line="360" w:lineRule="auto"/>
              <w:ind w:left="0" w:firstLine="0"/>
              <w:rPr>
                <w:sz w:val="20"/>
                <w:lang w:val="uk-UA"/>
              </w:rPr>
            </w:pPr>
            <w:r w:rsidRPr="003E3BE8">
              <w:rPr>
                <w:sz w:val="20"/>
                <w:lang w:val="uk-UA"/>
              </w:rPr>
              <w:t>Розвиток системи персональних продажів для оптових покупців паперово-білової продукції</w:t>
            </w:r>
          </w:p>
          <w:p w:rsidR="00C31A7D" w:rsidRPr="003E3BE8" w:rsidRDefault="00C31A7D" w:rsidP="003E3BE8">
            <w:pPr>
              <w:numPr>
                <w:ilvl w:val="0"/>
                <w:numId w:val="5"/>
              </w:numPr>
              <w:spacing w:line="360" w:lineRule="auto"/>
              <w:ind w:left="0" w:firstLine="0"/>
              <w:rPr>
                <w:sz w:val="20"/>
                <w:lang w:val="uk-UA"/>
              </w:rPr>
            </w:pPr>
            <w:r w:rsidRPr="003E3BE8">
              <w:rPr>
                <w:sz w:val="20"/>
                <w:lang w:val="uk-UA"/>
              </w:rPr>
              <w:t>Збільшення виробничих потужностей по виготовленню продукції</w:t>
            </w:r>
          </w:p>
        </w:tc>
        <w:tc>
          <w:tcPr>
            <w:tcW w:w="3028" w:type="dxa"/>
          </w:tcPr>
          <w:p w:rsidR="00C31A7D" w:rsidRPr="003E3BE8" w:rsidRDefault="00C31A7D" w:rsidP="003E3BE8">
            <w:pPr>
              <w:numPr>
                <w:ilvl w:val="0"/>
                <w:numId w:val="6"/>
              </w:numPr>
              <w:spacing w:line="360" w:lineRule="auto"/>
              <w:ind w:left="0" w:firstLine="0"/>
              <w:rPr>
                <w:sz w:val="20"/>
                <w:lang w:val="uk-UA"/>
              </w:rPr>
            </w:pPr>
            <w:r w:rsidRPr="003E3BE8">
              <w:rPr>
                <w:sz w:val="20"/>
                <w:lang w:val="uk-UA"/>
              </w:rPr>
              <w:t>Створення єдиної служби маркетингу на підприємстві</w:t>
            </w:r>
          </w:p>
          <w:p w:rsidR="00C31A7D" w:rsidRPr="003E3BE8" w:rsidRDefault="00C31A7D" w:rsidP="003E3BE8">
            <w:pPr>
              <w:numPr>
                <w:ilvl w:val="0"/>
                <w:numId w:val="6"/>
              </w:numPr>
              <w:spacing w:line="360" w:lineRule="auto"/>
              <w:ind w:left="0" w:firstLine="0"/>
              <w:rPr>
                <w:sz w:val="20"/>
                <w:lang w:val="uk-UA"/>
              </w:rPr>
            </w:pPr>
            <w:r w:rsidRPr="003E3BE8">
              <w:rPr>
                <w:sz w:val="20"/>
                <w:lang w:val="uk-UA"/>
              </w:rPr>
              <w:t>Збільшення ринкової частки компанії за рахунок створення нових товарів і завоювання нових сегментів ринку</w:t>
            </w:r>
          </w:p>
        </w:tc>
      </w:tr>
      <w:tr w:rsidR="00C31A7D" w:rsidRPr="003E3BE8" w:rsidTr="003E3BE8">
        <w:trPr>
          <w:trHeight w:val="347"/>
          <w:jc w:val="center"/>
        </w:trPr>
        <w:tc>
          <w:tcPr>
            <w:tcW w:w="3028" w:type="dxa"/>
          </w:tcPr>
          <w:p w:rsidR="00C31A7D" w:rsidRPr="003E3BE8" w:rsidRDefault="00C31A7D" w:rsidP="003E3BE8">
            <w:pPr>
              <w:spacing w:line="360" w:lineRule="auto"/>
              <w:rPr>
                <w:sz w:val="20"/>
                <w:lang w:val="uk-UA"/>
              </w:rPr>
            </w:pPr>
            <w:r w:rsidRPr="003E3BE8">
              <w:rPr>
                <w:sz w:val="20"/>
                <w:lang w:val="uk-UA"/>
              </w:rPr>
              <w:t>Погрози (Т)</w:t>
            </w:r>
          </w:p>
        </w:tc>
        <w:tc>
          <w:tcPr>
            <w:tcW w:w="3028" w:type="dxa"/>
          </w:tcPr>
          <w:p w:rsidR="00C31A7D" w:rsidRPr="003E3BE8" w:rsidRDefault="00C31A7D" w:rsidP="003E3BE8">
            <w:pPr>
              <w:spacing w:line="360" w:lineRule="auto"/>
              <w:rPr>
                <w:sz w:val="20"/>
                <w:lang w:val="uk-UA"/>
              </w:rPr>
            </w:pPr>
            <w:r w:rsidRPr="003E3BE8">
              <w:rPr>
                <w:sz w:val="20"/>
                <w:lang w:val="uk-UA"/>
              </w:rPr>
              <w:t>ST-стратегія</w:t>
            </w:r>
          </w:p>
        </w:tc>
        <w:tc>
          <w:tcPr>
            <w:tcW w:w="3028" w:type="dxa"/>
          </w:tcPr>
          <w:p w:rsidR="00C31A7D" w:rsidRPr="003E3BE8" w:rsidRDefault="00C31A7D" w:rsidP="003E3BE8">
            <w:pPr>
              <w:spacing w:line="360" w:lineRule="auto"/>
              <w:rPr>
                <w:sz w:val="20"/>
                <w:lang w:val="uk-UA"/>
              </w:rPr>
            </w:pPr>
            <w:r w:rsidRPr="003E3BE8">
              <w:rPr>
                <w:sz w:val="20"/>
                <w:lang w:val="uk-UA"/>
              </w:rPr>
              <w:t>WT-стратегія</w:t>
            </w:r>
          </w:p>
        </w:tc>
      </w:tr>
      <w:tr w:rsidR="00C31A7D" w:rsidRPr="003E3BE8" w:rsidTr="003E3BE8">
        <w:trPr>
          <w:trHeight w:val="2430"/>
          <w:jc w:val="center"/>
        </w:trPr>
        <w:tc>
          <w:tcPr>
            <w:tcW w:w="3028" w:type="dxa"/>
          </w:tcPr>
          <w:p w:rsidR="00C31A7D" w:rsidRPr="003E3BE8" w:rsidRDefault="00C31A7D" w:rsidP="003E3BE8">
            <w:pPr>
              <w:numPr>
                <w:ilvl w:val="0"/>
                <w:numId w:val="4"/>
              </w:numPr>
              <w:spacing w:line="360" w:lineRule="auto"/>
              <w:ind w:left="0" w:firstLine="0"/>
              <w:rPr>
                <w:sz w:val="20"/>
                <w:lang w:val="uk-UA"/>
              </w:rPr>
            </w:pPr>
            <w:r w:rsidRPr="003E3BE8">
              <w:rPr>
                <w:sz w:val="20"/>
                <w:lang w:val="uk-UA"/>
              </w:rPr>
              <w:t>Уповільнення темпів економічного розвитку</w:t>
            </w:r>
          </w:p>
          <w:p w:rsidR="00C31A7D" w:rsidRPr="003E3BE8" w:rsidRDefault="00C31A7D" w:rsidP="003E3BE8">
            <w:pPr>
              <w:numPr>
                <w:ilvl w:val="0"/>
                <w:numId w:val="4"/>
              </w:numPr>
              <w:spacing w:line="360" w:lineRule="auto"/>
              <w:ind w:left="0" w:firstLine="0"/>
              <w:rPr>
                <w:sz w:val="20"/>
                <w:lang w:val="uk-UA"/>
              </w:rPr>
            </w:pPr>
            <w:r w:rsidRPr="003E3BE8">
              <w:rPr>
                <w:sz w:val="20"/>
                <w:lang w:val="uk-UA"/>
              </w:rPr>
              <w:t>Збільшення податкового преса</w:t>
            </w:r>
          </w:p>
          <w:p w:rsidR="00C31A7D" w:rsidRPr="003E3BE8" w:rsidRDefault="00C31A7D" w:rsidP="003E3BE8">
            <w:pPr>
              <w:numPr>
                <w:ilvl w:val="0"/>
                <w:numId w:val="4"/>
              </w:numPr>
              <w:spacing w:line="360" w:lineRule="auto"/>
              <w:ind w:left="0" w:firstLine="0"/>
              <w:rPr>
                <w:sz w:val="20"/>
                <w:lang w:val="uk-UA"/>
              </w:rPr>
            </w:pPr>
            <w:r w:rsidRPr="003E3BE8">
              <w:rPr>
                <w:sz w:val="20"/>
                <w:lang w:val="uk-UA"/>
              </w:rPr>
              <w:t>Зростання цін на сільськогосподарську продукцію</w:t>
            </w:r>
          </w:p>
          <w:p w:rsidR="00C31A7D" w:rsidRPr="003E3BE8" w:rsidRDefault="00C31A7D" w:rsidP="003E3BE8">
            <w:pPr>
              <w:numPr>
                <w:ilvl w:val="0"/>
                <w:numId w:val="4"/>
              </w:numPr>
              <w:spacing w:line="360" w:lineRule="auto"/>
              <w:ind w:left="0" w:firstLine="0"/>
              <w:rPr>
                <w:sz w:val="20"/>
                <w:lang w:val="uk-UA"/>
              </w:rPr>
            </w:pPr>
            <w:r w:rsidRPr="003E3BE8">
              <w:rPr>
                <w:sz w:val="20"/>
                <w:lang w:val="uk-UA"/>
              </w:rPr>
              <w:t>Розвиток технології електронних комунікацій</w:t>
            </w:r>
          </w:p>
        </w:tc>
        <w:tc>
          <w:tcPr>
            <w:tcW w:w="3028" w:type="dxa"/>
          </w:tcPr>
          <w:p w:rsidR="00C31A7D" w:rsidRPr="003E3BE8" w:rsidRDefault="00C31A7D" w:rsidP="003E3BE8">
            <w:pPr>
              <w:pStyle w:val="21"/>
              <w:numPr>
                <w:ilvl w:val="0"/>
                <w:numId w:val="7"/>
              </w:numPr>
              <w:spacing w:after="0" w:line="360" w:lineRule="auto"/>
              <w:ind w:left="0" w:firstLine="0"/>
              <w:rPr>
                <w:sz w:val="20"/>
                <w:lang w:val="uk-UA"/>
              </w:rPr>
            </w:pPr>
            <w:r w:rsidRPr="003E3BE8">
              <w:rPr>
                <w:sz w:val="20"/>
                <w:lang w:val="uk-UA"/>
              </w:rPr>
              <w:t>Створення системи обліку зі зниження витрат</w:t>
            </w:r>
          </w:p>
          <w:p w:rsidR="00C31A7D" w:rsidRPr="003E3BE8" w:rsidRDefault="00C31A7D" w:rsidP="003E3BE8">
            <w:pPr>
              <w:numPr>
                <w:ilvl w:val="0"/>
                <w:numId w:val="7"/>
              </w:numPr>
              <w:spacing w:line="360" w:lineRule="auto"/>
              <w:ind w:left="0" w:firstLine="0"/>
              <w:rPr>
                <w:sz w:val="20"/>
                <w:lang w:val="uk-UA"/>
              </w:rPr>
            </w:pPr>
            <w:r w:rsidRPr="003E3BE8">
              <w:rPr>
                <w:sz w:val="20"/>
                <w:lang w:val="uk-UA"/>
              </w:rPr>
              <w:t>Створення системи електронних продажів</w:t>
            </w:r>
          </w:p>
        </w:tc>
        <w:tc>
          <w:tcPr>
            <w:tcW w:w="3028" w:type="dxa"/>
          </w:tcPr>
          <w:p w:rsidR="00C31A7D" w:rsidRPr="003E3BE8" w:rsidRDefault="00C31A7D" w:rsidP="003E3BE8">
            <w:pPr>
              <w:pStyle w:val="21"/>
              <w:numPr>
                <w:ilvl w:val="0"/>
                <w:numId w:val="8"/>
              </w:numPr>
              <w:spacing w:after="0" w:line="360" w:lineRule="auto"/>
              <w:ind w:left="0" w:firstLine="0"/>
              <w:rPr>
                <w:sz w:val="20"/>
                <w:lang w:val="uk-UA"/>
              </w:rPr>
            </w:pPr>
            <w:r w:rsidRPr="003E3BE8">
              <w:rPr>
                <w:sz w:val="20"/>
                <w:lang w:val="uk-UA"/>
              </w:rPr>
              <w:t xml:space="preserve">Розширення каналів </w:t>
            </w:r>
            <w:r w:rsidR="00C57E1E" w:rsidRPr="003E3BE8">
              <w:rPr>
                <w:sz w:val="20"/>
                <w:lang w:val="uk-UA"/>
              </w:rPr>
              <w:t>товароруху</w:t>
            </w:r>
          </w:p>
          <w:p w:rsidR="00C31A7D" w:rsidRPr="003E3BE8" w:rsidRDefault="00C31A7D" w:rsidP="003E3BE8">
            <w:pPr>
              <w:numPr>
                <w:ilvl w:val="0"/>
                <w:numId w:val="8"/>
              </w:numPr>
              <w:spacing w:line="360" w:lineRule="auto"/>
              <w:ind w:left="0" w:firstLine="0"/>
              <w:rPr>
                <w:sz w:val="20"/>
                <w:lang w:val="uk-UA"/>
              </w:rPr>
            </w:pPr>
            <w:r w:rsidRPr="003E3BE8">
              <w:rPr>
                <w:sz w:val="20"/>
                <w:lang w:val="uk-UA"/>
              </w:rPr>
              <w:t>Створення системи зворотного зв'язку з клієнтами компанії</w:t>
            </w:r>
          </w:p>
          <w:p w:rsidR="00C31A7D" w:rsidRPr="003E3BE8" w:rsidRDefault="00C31A7D" w:rsidP="003E3BE8">
            <w:pPr>
              <w:numPr>
                <w:ilvl w:val="0"/>
                <w:numId w:val="8"/>
              </w:numPr>
              <w:spacing w:line="360" w:lineRule="auto"/>
              <w:ind w:left="0" w:firstLine="0"/>
              <w:rPr>
                <w:sz w:val="20"/>
                <w:lang w:val="uk-UA"/>
              </w:rPr>
            </w:pPr>
            <w:r w:rsidRPr="003E3BE8">
              <w:rPr>
                <w:sz w:val="20"/>
                <w:lang w:val="uk-UA"/>
              </w:rPr>
              <w:t>Розвиток технологій і продуктів без використання паперової сировини</w:t>
            </w:r>
          </w:p>
        </w:tc>
      </w:tr>
    </w:tbl>
    <w:p w:rsidR="00C31A7D" w:rsidRPr="00A62DAE" w:rsidRDefault="00C31A7D" w:rsidP="00A62DAE">
      <w:pPr>
        <w:spacing w:line="360" w:lineRule="auto"/>
        <w:ind w:firstLine="720"/>
        <w:jc w:val="both"/>
        <w:rPr>
          <w:sz w:val="28"/>
          <w:szCs w:val="28"/>
          <w:lang w:val="uk-UA"/>
        </w:rPr>
      </w:pPr>
    </w:p>
    <w:p w:rsidR="00C31A7D" w:rsidRPr="00A62DAE" w:rsidRDefault="00C31A7D" w:rsidP="00A62DAE">
      <w:pPr>
        <w:spacing w:line="360" w:lineRule="auto"/>
        <w:ind w:firstLine="720"/>
        <w:jc w:val="both"/>
        <w:rPr>
          <w:sz w:val="28"/>
          <w:szCs w:val="28"/>
          <w:lang w:val="uk-UA"/>
        </w:rPr>
      </w:pPr>
      <w:r w:rsidRPr="00A62DAE">
        <w:rPr>
          <w:sz w:val="28"/>
          <w:szCs w:val="28"/>
          <w:lang w:val="uk-UA"/>
        </w:rPr>
        <w:t>Складена матриця SWOT-аналізу дозволяє сформулювати перелік першочергових заходів, що повинна провести компанія для удосконалювання системи управління маркетингом .</w:t>
      </w:r>
    </w:p>
    <w:p w:rsidR="00C31A7D" w:rsidRPr="00A62DAE" w:rsidRDefault="003E3BE8" w:rsidP="003E3BE8">
      <w:pPr>
        <w:spacing w:line="360" w:lineRule="auto"/>
        <w:ind w:firstLine="720"/>
        <w:jc w:val="center"/>
        <w:rPr>
          <w:b/>
          <w:sz w:val="28"/>
          <w:szCs w:val="28"/>
          <w:lang w:val="uk-UA"/>
        </w:rPr>
      </w:pPr>
      <w:r>
        <w:rPr>
          <w:sz w:val="28"/>
          <w:szCs w:val="28"/>
          <w:lang w:val="uk-UA"/>
        </w:rPr>
        <w:br w:type="page"/>
      </w:r>
      <w:r w:rsidR="00C31A7D" w:rsidRPr="00A62DAE">
        <w:rPr>
          <w:b/>
          <w:sz w:val="28"/>
          <w:szCs w:val="28"/>
          <w:lang w:val="uk-UA"/>
        </w:rPr>
        <w:t>3.2 Товарна політика «С.Г ТзОВ «Горуцька»</w:t>
      </w:r>
    </w:p>
    <w:p w:rsidR="006E48E3" w:rsidRPr="00A62DAE" w:rsidRDefault="006E48E3" w:rsidP="00A62DAE">
      <w:pPr>
        <w:spacing w:line="360" w:lineRule="auto"/>
        <w:ind w:firstLine="720"/>
        <w:jc w:val="both"/>
        <w:rPr>
          <w:sz w:val="28"/>
          <w:szCs w:val="28"/>
          <w:lang w:val="uk-UA"/>
        </w:rPr>
      </w:pPr>
    </w:p>
    <w:p w:rsidR="006E48E3" w:rsidRPr="00A62DAE" w:rsidRDefault="006E48E3" w:rsidP="00A62DAE">
      <w:pPr>
        <w:spacing w:line="360" w:lineRule="auto"/>
        <w:ind w:firstLine="720"/>
        <w:jc w:val="both"/>
        <w:rPr>
          <w:sz w:val="28"/>
          <w:szCs w:val="28"/>
          <w:lang w:val="uk-UA"/>
        </w:rPr>
      </w:pPr>
      <w:r w:rsidRPr="00A62DAE">
        <w:rPr>
          <w:sz w:val="28"/>
          <w:szCs w:val="28"/>
          <w:lang w:val="uk-UA"/>
        </w:rPr>
        <w:t>Товарна політика «С.Г ТзОВ «Горуцька» Формується на основі таких чиників, як :</w:t>
      </w:r>
    </w:p>
    <w:p w:rsidR="006E48E3" w:rsidRPr="00A62DAE" w:rsidRDefault="006E48E3" w:rsidP="00A62DAE">
      <w:pPr>
        <w:numPr>
          <w:ilvl w:val="0"/>
          <w:numId w:val="9"/>
        </w:numPr>
        <w:spacing w:line="360" w:lineRule="auto"/>
        <w:ind w:left="0" w:firstLine="720"/>
        <w:jc w:val="both"/>
        <w:rPr>
          <w:sz w:val="28"/>
          <w:szCs w:val="28"/>
          <w:lang w:val="uk-UA"/>
        </w:rPr>
      </w:pPr>
      <w:r w:rsidRPr="00A62DAE">
        <w:rPr>
          <w:sz w:val="28"/>
          <w:szCs w:val="28"/>
          <w:lang w:val="uk-UA"/>
        </w:rPr>
        <w:t>Існуюча і очікувана конюктура ринку,</w:t>
      </w:r>
    </w:p>
    <w:p w:rsidR="006E48E3" w:rsidRPr="00A62DAE" w:rsidRDefault="006E48E3" w:rsidP="00A62DAE">
      <w:pPr>
        <w:numPr>
          <w:ilvl w:val="0"/>
          <w:numId w:val="9"/>
        </w:numPr>
        <w:spacing w:line="360" w:lineRule="auto"/>
        <w:ind w:left="0" w:firstLine="720"/>
        <w:jc w:val="both"/>
        <w:rPr>
          <w:sz w:val="28"/>
          <w:szCs w:val="28"/>
          <w:lang w:val="uk-UA"/>
        </w:rPr>
      </w:pPr>
      <w:r w:rsidRPr="00A62DAE">
        <w:rPr>
          <w:sz w:val="28"/>
          <w:szCs w:val="28"/>
          <w:lang w:val="uk-UA"/>
        </w:rPr>
        <w:t>Фінансові та технологічні можливості</w:t>
      </w:r>
    </w:p>
    <w:p w:rsidR="003B1B51" w:rsidRPr="00A62DAE" w:rsidRDefault="003B1B51" w:rsidP="00A62DAE">
      <w:pPr>
        <w:spacing w:line="360" w:lineRule="auto"/>
        <w:ind w:firstLine="720"/>
        <w:jc w:val="both"/>
        <w:rPr>
          <w:sz w:val="28"/>
          <w:szCs w:val="28"/>
          <w:lang w:val="uk-UA"/>
        </w:rPr>
      </w:pPr>
    </w:p>
    <w:p w:rsidR="00E54A7B" w:rsidRPr="00A62DAE" w:rsidRDefault="00E54A7B" w:rsidP="00A62DAE">
      <w:pPr>
        <w:spacing w:line="360" w:lineRule="auto"/>
        <w:ind w:firstLine="720"/>
        <w:jc w:val="both"/>
        <w:rPr>
          <w:sz w:val="28"/>
          <w:szCs w:val="28"/>
          <w:lang w:val="uk-UA"/>
        </w:rPr>
      </w:pPr>
      <w:r w:rsidRPr="00A62DAE">
        <w:rPr>
          <w:sz w:val="28"/>
          <w:szCs w:val="28"/>
          <w:lang w:val="uk-UA"/>
        </w:rPr>
        <w:t xml:space="preserve">Таблиця </w:t>
      </w:r>
      <w:r w:rsidR="006C53B4" w:rsidRPr="00A62DAE">
        <w:rPr>
          <w:sz w:val="28"/>
          <w:szCs w:val="28"/>
          <w:lang w:val="uk-UA"/>
        </w:rPr>
        <w:t>8.</w:t>
      </w:r>
    </w:p>
    <w:p w:rsidR="006E48E3" w:rsidRPr="003E3BE8" w:rsidRDefault="00E54A7B" w:rsidP="00A62DAE">
      <w:pPr>
        <w:spacing w:line="360" w:lineRule="auto"/>
        <w:ind w:firstLine="720"/>
        <w:jc w:val="both"/>
        <w:rPr>
          <w:b/>
          <w:sz w:val="28"/>
          <w:szCs w:val="28"/>
          <w:lang w:val="uk-UA"/>
        </w:rPr>
      </w:pPr>
      <w:r w:rsidRPr="003E3BE8">
        <w:rPr>
          <w:b/>
          <w:sz w:val="28"/>
          <w:szCs w:val="28"/>
          <w:lang w:val="uk-UA"/>
        </w:rPr>
        <w:t>Обсяги виробництва продукції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804"/>
        <w:gridCol w:w="805"/>
        <w:gridCol w:w="805"/>
        <w:gridCol w:w="805"/>
        <w:gridCol w:w="805"/>
        <w:gridCol w:w="805"/>
        <w:gridCol w:w="1062"/>
        <w:gridCol w:w="919"/>
      </w:tblGrid>
      <w:tr w:rsidR="00E54A7B" w:rsidRPr="003E3BE8" w:rsidTr="003E3BE8">
        <w:trPr>
          <w:cantSplit/>
          <w:trHeight w:val="652"/>
          <w:jc w:val="center"/>
        </w:trPr>
        <w:tc>
          <w:tcPr>
            <w:tcW w:w="1965" w:type="dxa"/>
            <w:vMerge w:val="restart"/>
          </w:tcPr>
          <w:p w:rsidR="00E54A7B" w:rsidRPr="003E3BE8" w:rsidRDefault="00E54A7B" w:rsidP="003E3BE8">
            <w:pPr>
              <w:spacing w:line="360" w:lineRule="auto"/>
              <w:rPr>
                <w:sz w:val="20"/>
                <w:lang w:val="uk-UA"/>
              </w:rPr>
            </w:pPr>
          </w:p>
          <w:p w:rsidR="00E54A7B" w:rsidRPr="003E3BE8" w:rsidRDefault="00E54A7B" w:rsidP="003E3BE8">
            <w:pPr>
              <w:spacing w:line="360" w:lineRule="auto"/>
              <w:rPr>
                <w:sz w:val="20"/>
                <w:lang w:val="uk-UA"/>
              </w:rPr>
            </w:pPr>
          </w:p>
          <w:p w:rsidR="00E54A7B" w:rsidRPr="003E3BE8" w:rsidRDefault="00E54A7B" w:rsidP="003E3BE8">
            <w:pPr>
              <w:spacing w:line="360" w:lineRule="auto"/>
              <w:rPr>
                <w:sz w:val="20"/>
                <w:lang w:val="uk-UA"/>
              </w:rPr>
            </w:pPr>
            <w:r w:rsidRPr="003E3BE8">
              <w:rPr>
                <w:sz w:val="20"/>
                <w:lang w:val="uk-UA"/>
              </w:rPr>
              <w:t>Показник</w:t>
            </w:r>
          </w:p>
        </w:tc>
        <w:tc>
          <w:tcPr>
            <w:tcW w:w="2414" w:type="dxa"/>
            <w:gridSpan w:val="3"/>
          </w:tcPr>
          <w:p w:rsidR="00E54A7B" w:rsidRPr="003E3BE8" w:rsidRDefault="00E54A7B" w:rsidP="003E3BE8">
            <w:pPr>
              <w:spacing w:line="360" w:lineRule="auto"/>
              <w:rPr>
                <w:sz w:val="20"/>
                <w:lang w:val="uk-UA"/>
              </w:rPr>
            </w:pPr>
            <w:r w:rsidRPr="003E3BE8">
              <w:rPr>
                <w:sz w:val="20"/>
                <w:lang w:val="uk-UA"/>
              </w:rPr>
              <w:t>Вартість товарної продук-ції, тис. грн.</w:t>
            </w:r>
          </w:p>
        </w:tc>
        <w:tc>
          <w:tcPr>
            <w:tcW w:w="2415" w:type="dxa"/>
            <w:gridSpan w:val="3"/>
          </w:tcPr>
          <w:p w:rsidR="00E54A7B" w:rsidRPr="003E3BE8" w:rsidRDefault="00E54A7B" w:rsidP="003E3BE8">
            <w:pPr>
              <w:spacing w:line="360" w:lineRule="auto"/>
              <w:rPr>
                <w:sz w:val="20"/>
                <w:lang w:val="uk-UA"/>
              </w:rPr>
            </w:pPr>
          </w:p>
          <w:p w:rsidR="00E54A7B" w:rsidRPr="003E3BE8" w:rsidRDefault="00E54A7B" w:rsidP="003E3BE8">
            <w:pPr>
              <w:spacing w:line="360" w:lineRule="auto"/>
              <w:rPr>
                <w:sz w:val="20"/>
                <w:lang w:val="uk-UA"/>
              </w:rPr>
            </w:pPr>
            <w:r w:rsidRPr="003E3BE8">
              <w:rPr>
                <w:sz w:val="20"/>
                <w:lang w:val="uk-UA"/>
              </w:rPr>
              <w:t>Структура, %</w:t>
            </w:r>
          </w:p>
        </w:tc>
        <w:tc>
          <w:tcPr>
            <w:tcW w:w="1980" w:type="dxa"/>
            <w:gridSpan w:val="2"/>
          </w:tcPr>
          <w:p w:rsidR="00E54A7B" w:rsidRPr="003E3BE8" w:rsidRDefault="00E54A7B" w:rsidP="003E3BE8">
            <w:pPr>
              <w:spacing w:line="360" w:lineRule="auto"/>
              <w:rPr>
                <w:sz w:val="20"/>
                <w:lang w:val="uk-UA"/>
              </w:rPr>
            </w:pPr>
            <w:r w:rsidRPr="003E3BE8">
              <w:rPr>
                <w:sz w:val="20"/>
                <w:lang w:val="uk-UA"/>
              </w:rPr>
              <w:t>Відхилення 2008р. до 2006р.</w:t>
            </w:r>
          </w:p>
        </w:tc>
      </w:tr>
      <w:tr w:rsidR="00E54A7B" w:rsidRPr="003E3BE8" w:rsidTr="003E3BE8">
        <w:trPr>
          <w:cantSplit/>
          <w:trHeight w:val="448"/>
          <w:jc w:val="center"/>
        </w:trPr>
        <w:tc>
          <w:tcPr>
            <w:tcW w:w="1965" w:type="dxa"/>
            <w:vMerge/>
          </w:tcPr>
          <w:p w:rsidR="00E54A7B" w:rsidRPr="003E3BE8" w:rsidRDefault="00E54A7B" w:rsidP="003E3BE8">
            <w:pPr>
              <w:spacing w:line="360" w:lineRule="auto"/>
              <w:rPr>
                <w:sz w:val="20"/>
                <w:lang w:val="uk-UA"/>
              </w:rPr>
            </w:pPr>
          </w:p>
        </w:tc>
        <w:tc>
          <w:tcPr>
            <w:tcW w:w="804" w:type="dxa"/>
          </w:tcPr>
          <w:p w:rsidR="00E54A7B" w:rsidRPr="003E3BE8" w:rsidRDefault="00E54A7B" w:rsidP="003E3BE8">
            <w:pPr>
              <w:spacing w:line="360" w:lineRule="auto"/>
              <w:rPr>
                <w:sz w:val="20"/>
                <w:lang w:val="uk-UA"/>
              </w:rPr>
            </w:pPr>
            <w:r w:rsidRPr="003E3BE8">
              <w:rPr>
                <w:sz w:val="20"/>
                <w:lang w:val="uk-UA"/>
              </w:rPr>
              <w:t>2006р.</w:t>
            </w:r>
          </w:p>
        </w:tc>
        <w:tc>
          <w:tcPr>
            <w:tcW w:w="805" w:type="dxa"/>
          </w:tcPr>
          <w:p w:rsidR="00E54A7B" w:rsidRPr="003E3BE8" w:rsidRDefault="00E54A7B" w:rsidP="003E3BE8">
            <w:pPr>
              <w:spacing w:line="360" w:lineRule="auto"/>
              <w:rPr>
                <w:sz w:val="20"/>
                <w:lang w:val="uk-UA"/>
              </w:rPr>
            </w:pPr>
            <w:r w:rsidRPr="003E3BE8">
              <w:rPr>
                <w:sz w:val="20"/>
                <w:lang w:val="uk-UA"/>
              </w:rPr>
              <w:t>2007р.</w:t>
            </w:r>
          </w:p>
        </w:tc>
        <w:tc>
          <w:tcPr>
            <w:tcW w:w="805" w:type="dxa"/>
          </w:tcPr>
          <w:p w:rsidR="00E54A7B" w:rsidRPr="003E3BE8" w:rsidRDefault="00E54A7B" w:rsidP="003E3BE8">
            <w:pPr>
              <w:spacing w:line="360" w:lineRule="auto"/>
              <w:rPr>
                <w:sz w:val="20"/>
                <w:lang w:val="uk-UA"/>
              </w:rPr>
            </w:pPr>
            <w:r w:rsidRPr="003E3BE8">
              <w:rPr>
                <w:sz w:val="20"/>
                <w:lang w:val="uk-UA"/>
              </w:rPr>
              <w:t>2008р.</w:t>
            </w:r>
          </w:p>
        </w:tc>
        <w:tc>
          <w:tcPr>
            <w:tcW w:w="805" w:type="dxa"/>
          </w:tcPr>
          <w:p w:rsidR="00E54A7B" w:rsidRPr="003E3BE8" w:rsidRDefault="00E54A7B" w:rsidP="003E3BE8">
            <w:pPr>
              <w:spacing w:line="360" w:lineRule="auto"/>
              <w:rPr>
                <w:sz w:val="20"/>
                <w:lang w:val="uk-UA"/>
              </w:rPr>
            </w:pPr>
            <w:r w:rsidRPr="003E3BE8">
              <w:rPr>
                <w:sz w:val="20"/>
                <w:lang w:val="uk-UA"/>
              </w:rPr>
              <w:t>2006р.</w:t>
            </w:r>
          </w:p>
        </w:tc>
        <w:tc>
          <w:tcPr>
            <w:tcW w:w="805" w:type="dxa"/>
          </w:tcPr>
          <w:p w:rsidR="00E54A7B" w:rsidRPr="003E3BE8" w:rsidRDefault="00E54A7B" w:rsidP="003E3BE8">
            <w:pPr>
              <w:spacing w:line="360" w:lineRule="auto"/>
              <w:rPr>
                <w:sz w:val="20"/>
                <w:lang w:val="uk-UA"/>
              </w:rPr>
            </w:pPr>
            <w:r w:rsidRPr="003E3BE8">
              <w:rPr>
                <w:sz w:val="20"/>
                <w:lang w:val="uk-UA"/>
              </w:rPr>
              <w:t>2007р.</w:t>
            </w:r>
          </w:p>
        </w:tc>
        <w:tc>
          <w:tcPr>
            <w:tcW w:w="805" w:type="dxa"/>
          </w:tcPr>
          <w:p w:rsidR="00E54A7B" w:rsidRPr="003E3BE8" w:rsidRDefault="00E54A7B" w:rsidP="003E3BE8">
            <w:pPr>
              <w:spacing w:line="360" w:lineRule="auto"/>
              <w:rPr>
                <w:sz w:val="20"/>
                <w:lang w:val="uk-UA"/>
              </w:rPr>
            </w:pPr>
            <w:r w:rsidRPr="003E3BE8">
              <w:rPr>
                <w:sz w:val="20"/>
                <w:lang w:val="uk-UA"/>
              </w:rPr>
              <w:t>2008р.</w:t>
            </w:r>
          </w:p>
        </w:tc>
        <w:tc>
          <w:tcPr>
            <w:tcW w:w="1062" w:type="dxa"/>
          </w:tcPr>
          <w:p w:rsidR="00E54A7B" w:rsidRPr="003E3BE8" w:rsidRDefault="00E54A7B" w:rsidP="003E3BE8">
            <w:pPr>
              <w:spacing w:line="360" w:lineRule="auto"/>
              <w:rPr>
                <w:sz w:val="20"/>
                <w:lang w:val="uk-UA"/>
              </w:rPr>
            </w:pPr>
            <w:r w:rsidRPr="003E3BE8">
              <w:rPr>
                <w:sz w:val="20"/>
                <w:lang w:val="uk-UA"/>
              </w:rPr>
              <w:t>абсолют-не</w:t>
            </w:r>
          </w:p>
        </w:tc>
        <w:tc>
          <w:tcPr>
            <w:tcW w:w="919" w:type="dxa"/>
          </w:tcPr>
          <w:p w:rsidR="00E54A7B" w:rsidRPr="003E3BE8" w:rsidRDefault="00E54A7B" w:rsidP="003E3BE8">
            <w:pPr>
              <w:spacing w:line="360" w:lineRule="auto"/>
              <w:rPr>
                <w:sz w:val="20"/>
                <w:lang w:val="uk-UA"/>
              </w:rPr>
            </w:pPr>
            <w:r w:rsidRPr="003E3BE8">
              <w:rPr>
                <w:sz w:val="20"/>
                <w:lang w:val="uk-UA"/>
              </w:rPr>
              <w:t>Віднос-не, %</w:t>
            </w:r>
          </w:p>
        </w:tc>
      </w:tr>
      <w:tr w:rsidR="00E54A7B" w:rsidRPr="003E3BE8" w:rsidTr="003E3BE8">
        <w:trPr>
          <w:trHeight w:val="493"/>
          <w:jc w:val="center"/>
        </w:trPr>
        <w:tc>
          <w:tcPr>
            <w:tcW w:w="1965" w:type="dxa"/>
          </w:tcPr>
          <w:p w:rsidR="00E54A7B" w:rsidRPr="003E3BE8" w:rsidRDefault="00E54A7B" w:rsidP="003E3BE8">
            <w:pPr>
              <w:spacing w:line="360" w:lineRule="auto"/>
              <w:rPr>
                <w:sz w:val="20"/>
                <w:lang w:val="uk-UA"/>
              </w:rPr>
            </w:pPr>
            <w:r w:rsidRPr="003E3BE8">
              <w:rPr>
                <w:sz w:val="20"/>
                <w:lang w:val="uk-UA"/>
              </w:rPr>
              <w:t>Зерновиробництво</w:t>
            </w:r>
          </w:p>
        </w:tc>
        <w:tc>
          <w:tcPr>
            <w:tcW w:w="804" w:type="dxa"/>
          </w:tcPr>
          <w:p w:rsidR="00E54A7B" w:rsidRPr="003E3BE8" w:rsidRDefault="00E54A7B" w:rsidP="003E3BE8">
            <w:pPr>
              <w:spacing w:line="360" w:lineRule="auto"/>
              <w:rPr>
                <w:sz w:val="20"/>
                <w:lang w:val="uk-UA"/>
              </w:rPr>
            </w:pPr>
            <w:r w:rsidRPr="003E3BE8">
              <w:rPr>
                <w:sz w:val="20"/>
                <w:lang w:val="uk-UA"/>
              </w:rPr>
              <w:t>132,6</w:t>
            </w:r>
          </w:p>
        </w:tc>
        <w:tc>
          <w:tcPr>
            <w:tcW w:w="805" w:type="dxa"/>
          </w:tcPr>
          <w:p w:rsidR="00E54A7B" w:rsidRPr="003E3BE8" w:rsidRDefault="00E54A7B" w:rsidP="003E3BE8">
            <w:pPr>
              <w:spacing w:line="360" w:lineRule="auto"/>
              <w:rPr>
                <w:sz w:val="20"/>
                <w:lang w:val="uk-UA"/>
              </w:rPr>
            </w:pPr>
            <w:r w:rsidRPr="003E3BE8">
              <w:rPr>
                <w:sz w:val="20"/>
                <w:lang w:val="uk-UA"/>
              </w:rPr>
              <w:t>108,7</w:t>
            </w:r>
          </w:p>
        </w:tc>
        <w:tc>
          <w:tcPr>
            <w:tcW w:w="805" w:type="dxa"/>
          </w:tcPr>
          <w:p w:rsidR="00E54A7B" w:rsidRPr="003E3BE8" w:rsidRDefault="00E54A7B" w:rsidP="003E3BE8">
            <w:pPr>
              <w:spacing w:line="360" w:lineRule="auto"/>
              <w:rPr>
                <w:sz w:val="20"/>
                <w:lang w:val="uk-UA"/>
              </w:rPr>
            </w:pPr>
            <w:r w:rsidRPr="003E3BE8">
              <w:rPr>
                <w:sz w:val="20"/>
                <w:lang w:val="uk-UA"/>
              </w:rPr>
              <w:t>173,8</w:t>
            </w:r>
          </w:p>
        </w:tc>
        <w:tc>
          <w:tcPr>
            <w:tcW w:w="805" w:type="dxa"/>
          </w:tcPr>
          <w:p w:rsidR="00E54A7B" w:rsidRPr="003E3BE8" w:rsidRDefault="00E54A7B" w:rsidP="003E3BE8">
            <w:pPr>
              <w:spacing w:line="360" w:lineRule="auto"/>
              <w:rPr>
                <w:sz w:val="20"/>
                <w:lang w:val="uk-UA"/>
              </w:rPr>
            </w:pPr>
            <w:r w:rsidRPr="003E3BE8">
              <w:rPr>
                <w:sz w:val="20"/>
                <w:lang w:val="uk-UA"/>
              </w:rPr>
              <w:t>21,7</w:t>
            </w:r>
          </w:p>
        </w:tc>
        <w:tc>
          <w:tcPr>
            <w:tcW w:w="805" w:type="dxa"/>
          </w:tcPr>
          <w:p w:rsidR="00E54A7B" w:rsidRPr="003E3BE8" w:rsidRDefault="00E54A7B" w:rsidP="003E3BE8">
            <w:pPr>
              <w:spacing w:line="360" w:lineRule="auto"/>
              <w:rPr>
                <w:sz w:val="20"/>
                <w:lang w:val="uk-UA"/>
              </w:rPr>
            </w:pPr>
            <w:r w:rsidRPr="003E3BE8">
              <w:rPr>
                <w:sz w:val="20"/>
                <w:lang w:val="uk-UA"/>
              </w:rPr>
              <w:t>16,3</w:t>
            </w:r>
          </w:p>
        </w:tc>
        <w:tc>
          <w:tcPr>
            <w:tcW w:w="805" w:type="dxa"/>
          </w:tcPr>
          <w:p w:rsidR="00E54A7B" w:rsidRPr="003E3BE8" w:rsidRDefault="00E54A7B" w:rsidP="003E3BE8">
            <w:pPr>
              <w:spacing w:line="360" w:lineRule="auto"/>
              <w:rPr>
                <w:sz w:val="20"/>
                <w:lang w:val="uk-UA"/>
              </w:rPr>
            </w:pPr>
            <w:r w:rsidRPr="003E3BE8">
              <w:rPr>
                <w:sz w:val="20"/>
                <w:lang w:val="uk-UA"/>
              </w:rPr>
              <w:t>22,9</w:t>
            </w:r>
          </w:p>
        </w:tc>
        <w:tc>
          <w:tcPr>
            <w:tcW w:w="1062" w:type="dxa"/>
          </w:tcPr>
          <w:p w:rsidR="00E54A7B" w:rsidRPr="003E3BE8" w:rsidRDefault="00E54A7B" w:rsidP="003E3BE8">
            <w:pPr>
              <w:spacing w:line="360" w:lineRule="auto"/>
              <w:rPr>
                <w:sz w:val="20"/>
                <w:lang w:val="uk-UA"/>
              </w:rPr>
            </w:pPr>
            <w:r w:rsidRPr="003E3BE8">
              <w:rPr>
                <w:sz w:val="20"/>
                <w:lang w:val="uk-UA"/>
              </w:rPr>
              <w:t>41,2</w:t>
            </w:r>
          </w:p>
        </w:tc>
        <w:tc>
          <w:tcPr>
            <w:tcW w:w="919" w:type="dxa"/>
          </w:tcPr>
          <w:p w:rsidR="00E54A7B" w:rsidRPr="003E3BE8" w:rsidRDefault="00E54A7B" w:rsidP="003E3BE8">
            <w:pPr>
              <w:spacing w:line="360" w:lineRule="auto"/>
              <w:rPr>
                <w:sz w:val="20"/>
                <w:lang w:val="uk-UA"/>
              </w:rPr>
            </w:pPr>
            <w:r w:rsidRPr="003E3BE8">
              <w:rPr>
                <w:sz w:val="20"/>
                <w:lang w:val="uk-UA"/>
              </w:rPr>
              <w:t>131,1</w:t>
            </w:r>
          </w:p>
        </w:tc>
      </w:tr>
      <w:tr w:rsidR="00E54A7B" w:rsidRPr="003E3BE8" w:rsidTr="003E3BE8">
        <w:trPr>
          <w:trHeight w:val="450"/>
          <w:jc w:val="center"/>
        </w:trPr>
        <w:tc>
          <w:tcPr>
            <w:tcW w:w="1965" w:type="dxa"/>
          </w:tcPr>
          <w:p w:rsidR="00E54A7B" w:rsidRPr="003E3BE8" w:rsidRDefault="00E54A7B" w:rsidP="003E3BE8">
            <w:pPr>
              <w:spacing w:line="360" w:lineRule="auto"/>
              <w:rPr>
                <w:sz w:val="20"/>
                <w:lang w:val="uk-UA"/>
              </w:rPr>
            </w:pPr>
            <w:r w:rsidRPr="003E3BE8">
              <w:rPr>
                <w:sz w:val="20"/>
                <w:lang w:val="uk-UA"/>
              </w:rPr>
              <w:t>Буряківництво</w:t>
            </w:r>
          </w:p>
        </w:tc>
        <w:tc>
          <w:tcPr>
            <w:tcW w:w="804" w:type="dxa"/>
          </w:tcPr>
          <w:p w:rsidR="00E54A7B" w:rsidRPr="003E3BE8" w:rsidRDefault="00E54A7B" w:rsidP="003E3BE8">
            <w:pPr>
              <w:spacing w:line="360" w:lineRule="auto"/>
              <w:rPr>
                <w:sz w:val="20"/>
                <w:lang w:val="uk-UA"/>
              </w:rPr>
            </w:pPr>
            <w:r w:rsidRPr="003E3BE8">
              <w:rPr>
                <w:sz w:val="20"/>
                <w:lang w:val="uk-UA"/>
              </w:rPr>
              <w:t>147,7</w:t>
            </w:r>
          </w:p>
        </w:tc>
        <w:tc>
          <w:tcPr>
            <w:tcW w:w="805" w:type="dxa"/>
          </w:tcPr>
          <w:p w:rsidR="00E54A7B" w:rsidRPr="003E3BE8" w:rsidRDefault="00E54A7B" w:rsidP="003E3BE8">
            <w:pPr>
              <w:spacing w:line="360" w:lineRule="auto"/>
              <w:rPr>
                <w:sz w:val="20"/>
                <w:lang w:val="uk-UA"/>
              </w:rPr>
            </w:pPr>
            <w:r w:rsidRPr="003E3BE8">
              <w:rPr>
                <w:sz w:val="20"/>
                <w:lang w:val="uk-UA"/>
              </w:rPr>
              <w:t>158,2</w:t>
            </w:r>
          </w:p>
        </w:tc>
        <w:tc>
          <w:tcPr>
            <w:tcW w:w="805" w:type="dxa"/>
          </w:tcPr>
          <w:p w:rsidR="00E54A7B" w:rsidRPr="003E3BE8" w:rsidRDefault="00E54A7B" w:rsidP="003E3BE8">
            <w:pPr>
              <w:spacing w:line="360" w:lineRule="auto"/>
              <w:rPr>
                <w:sz w:val="20"/>
                <w:lang w:val="uk-UA"/>
              </w:rPr>
            </w:pPr>
            <w:r w:rsidRPr="003E3BE8">
              <w:rPr>
                <w:sz w:val="20"/>
                <w:lang w:val="uk-UA"/>
              </w:rPr>
              <w:t>194,8</w:t>
            </w:r>
          </w:p>
        </w:tc>
        <w:tc>
          <w:tcPr>
            <w:tcW w:w="805" w:type="dxa"/>
          </w:tcPr>
          <w:p w:rsidR="00E54A7B" w:rsidRPr="003E3BE8" w:rsidRDefault="00E54A7B" w:rsidP="003E3BE8">
            <w:pPr>
              <w:spacing w:line="360" w:lineRule="auto"/>
              <w:rPr>
                <w:sz w:val="20"/>
                <w:lang w:val="uk-UA"/>
              </w:rPr>
            </w:pPr>
            <w:r w:rsidRPr="003E3BE8">
              <w:rPr>
                <w:sz w:val="20"/>
                <w:lang w:val="uk-UA"/>
              </w:rPr>
              <w:t>24,2</w:t>
            </w:r>
          </w:p>
        </w:tc>
        <w:tc>
          <w:tcPr>
            <w:tcW w:w="805" w:type="dxa"/>
          </w:tcPr>
          <w:p w:rsidR="00E54A7B" w:rsidRPr="003E3BE8" w:rsidRDefault="00E54A7B" w:rsidP="003E3BE8">
            <w:pPr>
              <w:spacing w:line="360" w:lineRule="auto"/>
              <w:rPr>
                <w:sz w:val="20"/>
                <w:lang w:val="uk-UA"/>
              </w:rPr>
            </w:pPr>
            <w:r w:rsidRPr="003E3BE8">
              <w:rPr>
                <w:sz w:val="20"/>
                <w:lang w:val="uk-UA"/>
              </w:rPr>
              <w:t>23,7</w:t>
            </w:r>
          </w:p>
        </w:tc>
        <w:tc>
          <w:tcPr>
            <w:tcW w:w="805" w:type="dxa"/>
          </w:tcPr>
          <w:p w:rsidR="00E54A7B" w:rsidRPr="003E3BE8" w:rsidRDefault="00E54A7B" w:rsidP="003E3BE8">
            <w:pPr>
              <w:spacing w:line="360" w:lineRule="auto"/>
              <w:rPr>
                <w:sz w:val="20"/>
                <w:lang w:val="uk-UA"/>
              </w:rPr>
            </w:pPr>
            <w:r w:rsidRPr="003E3BE8">
              <w:rPr>
                <w:sz w:val="20"/>
                <w:lang w:val="uk-UA"/>
              </w:rPr>
              <w:t>25,6</w:t>
            </w:r>
          </w:p>
        </w:tc>
        <w:tc>
          <w:tcPr>
            <w:tcW w:w="1062" w:type="dxa"/>
          </w:tcPr>
          <w:p w:rsidR="00E54A7B" w:rsidRPr="003E3BE8" w:rsidRDefault="00E54A7B" w:rsidP="003E3BE8">
            <w:pPr>
              <w:spacing w:line="360" w:lineRule="auto"/>
              <w:rPr>
                <w:sz w:val="20"/>
                <w:lang w:val="uk-UA"/>
              </w:rPr>
            </w:pPr>
            <w:r w:rsidRPr="003E3BE8">
              <w:rPr>
                <w:sz w:val="20"/>
                <w:lang w:val="uk-UA"/>
              </w:rPr>
              <w:t>47,1</w:t>
            </w:r>
          </w:p>
        </w:tc>
        <w:tc>
          <w:tcPr>
            <w:tcW w:w="919" w:type="dxa"/>
          </w:tcPr>
          <w:p w:rsidR="00E54A7B" w:rsidRPr="003E3BE8" w:rsidRDefault="00E54A7B" w:rsidP="003E3BE8">
            <w:pPr>
              <w:spacing w:line="360" w:lineRule="auto"/>
              <w:rPr>
                <w:sz w:val="20"/>
                <w:lang w:val="uk-UA"/>
              </w:rPr>
            </w:pPr>
            <w:r w:rsidRPr="003E3BE8">
              <w:rPr>
                <w:sz w:val="20"/>
                <w:lang w:val="uk-UA"/>
              </w:rPr>
              <w:t>131,9</w:t>
            </w:r>
          </w:p>
        </w:tc>
      </w:tr>
      <w:tr w:rsidR="00E54A7B" w:rsidRPr="003E3BE8" w:rsidTr="003E3BE8">
        <w:trPr>
          <w:trHeight w:val="470"/>
          <w:jc w:val="center"/>
        </w:trPr>
        <w:tc>
          <w:tcPr>
            <w:tcW w:w="1965" w:type="dxa"/>
          </w:tcPr>
          <w:p w:rsidR="00E54A7B" w:rsidRPr="003E3BE8" w:rsidRDefault="00E54A7B" w:rsidP="003E3BE8">
            <w:pPr>
              <w:spacing w:line="360" w:lineRule="auto"/>
              <w:rPr>
                <w:sz w:val="20"/>
                <w:lang w:val="uk-UA"/>
              </w:rPr>
            </w:pPr>
            <w:r w:rsidRPr="003E3BE8">
              <w:rPr>
                <w:sz w:val="20"/>
                <w:lang w:val="uk-UA"/>
              </w:rPr>
              <w:t>Картоплярство</w:t>
            </w:r>
          </w:p>
        </w:tc>
        <w:tc>
          <w:tcPr>
            <w:tcW w:w="804" w:type="dxa"/>
          </w:tcPr>
          <w:p w:rsidR="00E54A7B" w:rsidRPr="003E3BE8" w:rsidRDefault="00E54A7B" w:rsidP="003E3BE8">
            <w:pPr>
              <w:spacing w:line="360" w:lineRule="auto"/>
              <w:rPr>
                <w:sz w:val="20"/>
                <w:lang w:val="uk-UA"/>
              </w:rPr>
            </w:pPr>
            <w:r w:rsidRPr="003E3BE8">
              <w:rPr>
                <w:sz w:val="20"/>
                <w:lang w:val="uk-UA"/>
              </w:rPr>
              <w:t>2,2</w:t>
            </w:r>
          </w:p>
        </w:tc>
        <w:tc>
          <w:tcPr>
            <w:tcW w:w="805" w:type="dxa"/>
          </w:tcPr>
          <w:p w:rsidR="00E54A7B" w:rsidRPr="003E3BE8" w:rsidRDefault="00E54A7B" w:rsidP="003E3BE8">
            <w:pPr>
              <w:spacing w:line="360" w:lineRule="auto"/>
              <w:rPr>
                <w:sz w:val="20"/>
                <w:lang w:val="uk-UA"/>
              </w:rPr>
            </w:pPr>
            <w:r w:rsidRPr="003E3BE8">
              <w:rPr>
                <w:sz w:val="20"/>
                <w:lang w:val="uk-UA"/>
              </w:rPr>
              <w:t>77,0</w:t>
            </w:r>
          </w:p>
        </w:tc>
        <w:tc>
          <w:tcPr>
            <w:tcW w:w="805" w:type="dxa"/>
          </w:tcPr>
          <w:p w:rsidR="00E54A7B" w:rsidRPr="003E3BE8" w:rsidRDefault="00E54A7B" w:rsidP="003E3BE8">
            <w:pPr>
              <w:spacing w:line="360" w:lineRule="auto"/>
              <w:rPr>
                <w:sz w:val="20"/>
                <w:lang w:val="uk-UA"/>
              </w:rPr>
            </w:pPr>
            <w:r w:rsidRPr="003E3BE8">
              <w:rPr>
                <w:sz w:val="20"/>
                <w:lang w:val="uk-UA"/>
              </w:rPr>
              <w:t>23,3</w:t>
            </w:r>
          </w:p>
        </w:tc>
        <w:tc>
          <w:tcPr>
            <w:tcW w:w="805" w:type="dxa"/>
          </w:tcPr>
          <w:p w:rsidR="00E54A7B" w:rsidRPr="003E3BE8" w:rsidRDefault="00E54A7B" w:rsidP="003E3BE8">
            <w:pPr>
              <w:spacing w:line="360" w:lineRule="auto"/>
              <w:rPr>
                <w:sz w:val="20"/>
                <w:lang w:val="uk-UA"/>
              </w:rPr>
            </w:pPr>
            <w:r w:rsidRPr="003E3BE8">
              <w:rPr>
                <w:sz w:val="20"/>
                <w:lang w:val="uk-UA"/>
              </w:rPr>
              <w:t>0,4</w:t>
            </w:r>
          </w:p>
        </w:tc>
        <w:tc>
          <w:tcPr>
            <w:tcW w:w="805" w:type="dxa"/>
          </w:tcPr>
          <w:p w:rsidR="00E54A7B" w:rsidRPr="003E3BE8" w:rsidRDefault="00E54A7B" w:rsidP="003E3BE8">
            <w:pPr>
              <w:spacing w:line="360" w:lineRule="auto"/>
              <w:rPr>
                <w:sz w:val="20"/>
                <w:lang w:val="uk-UA"/>
              </w:rPr>
            </w:pPr>
            <w:r w:rsidRPr="003E3BE8">
              <w:rPr>
                <w:sz w:val="20"/>
                <w:lang w:val="uk-UA"/>
              </w:rPr>
              <w:t>11,5</w:t>
            </w:r>
          </w:p>
        </w:tc>
        <w:tc>
          <w:tcPr>
            <w:tcW w:w="805" w:type="dxa"/>
          </w:tcPr>
          <w:p w:rsidR="00E54A7B" w:rsidRPr="003E3BE8" w:rsidRDefault="00E54A7B" w:rsidP="003E3BE8">
            <w:pPr>
              <w:spacing w:line="360" w:lineRule="auto"/>
              <w:rPr>
                <w:sz w:val="20"/>
                <w:lang w:val="uk-UA"/>
              </w:rPr>
            </w:pPr>
            <w:r w:rsidRPr="003E3BE8">
              <w:rPr>
                <w:sz w:val="20"/>
                <w:lang w:val="uk-UA"/>
              </w:rPr>
              <w:t>3,1</w:t>
            </w:r>
          </w:p>
        </w:tc>
        <w:tc>
          <w:tcPr>
            <w:tcW w:w="1062" w:type="dxa"/>
          </w:tcPr>
          <w:p w:rsidR="00E54A7B" w:rsidRPr="003E3BE8" w:rsidRDefault="00E54A7B" w:rsidP="003E3BE8">
            <w:pPr>
              <w:spacing w:line="360" w:lineRule="auto"/>
              <w:rPr>
                <w:sz w:val="20"/>
                <w:lang w:val="uk-UA"/>
              </w:rPr>
            </w:pPr>
            <w:r w:rsidRPr="003E3BE8">
              <w:rPr>
                <w:sz w:val="20"/>
                <w:lang w:val="uk-UA"/>
              </w:rPr>
              <w:t>21,1</w:t>
            </w:r>
          </w:p>
        </w:tc>
        <w:tc>
          <w:tcPr>
            <w:tcW w:w="919" w:type="dxa"/>
          </w:tcPr>
          <w:p w:rsidR="00E54A7B" w:rsidRPr="003E3BE8" w:rsidRDefault="00E54A7B" w:rsidP="003E3BE8">
            <w:pPr>
              <w:spacing w:line="360" w:lineRule="auto"/>
              <w:rPr>
                <w:sz w:val="20"/>
                <w:lang w:val="uk-UA"/>
              </w:rPr>
            </w:pPr>
            <w:r w:rsidRPr="003E3BE8">
              <w:rPr>
                <w:sz w:val="20"/>
                <w:lang w:val="uk-UA"/>
              </w:rPr>
              <w:t>1059,0</w:t>
            </w:r>
          </w:p>
        </w:tc>
      </w:tr>
      <w:tr w:rsidR="00E54A7B" w:rsidRPr="003E3BE8" w:rsidTr="003E3BE8">
        <w:trPr>
          <w:trHeight w:val="427"/>
          <w:jc w:val="center"/>
        </w:trPr>
        <w:tc>
          <w:tcPr>
            <w:tcW w:w="1965" w:type="dxa"/>
          </w:tcPr>
          <w:p w:rsidR="00E54A7B" w:rsidRPr="003E3BE8" w:rsidRDefault="00E54A7B" w:rsidP="003E3BE8">
            <w:pPr>
              <w:spacing w:line="360" w:lineRule="auto"/>
              <w:rPr>
                <w:sz w:val="20"/>
                <w:lang w:val="uk-UA"/>
              </w:rPr>
            </w:pPr>
            <w:r w:rsidRPr="003E3BE8">
              <w:rPr>
                <w:sz w:val="20"/>
                <w:lang w:val="uk-UA"/>
              </w:rPr>
              <w:t>Овочівництво</w:t>
            </w:r>
          </w:p>
        </w:tc>
        <w:tc>
          <w:tcPr>
            <w:tcW w:w="804" w:type="dxa"/>
          </w:tcPr>
          <w:p w:rsidR="00E54A7B" w:rsidRPr="003E3BE8" w:rsidRDefault="00E54A7B" w:rsidP="003E3BE8">
            <w:pPr>
              <w:spacing w:line="360" w:lineRule="auto"/>
              <w:rPr>
                <w:sz w:val="20"/>
                <w:lang w:val="uk-UA"/>
              </w:rPr>
            </w:pPr>
            <w:r w:rsidRPr="003E3BE8">
              <w:rPr>
                <w:sz w:val="20"/>
                <w:lang w:val="uk-UA"/>
              </w:rPr>
              <w:t>34,7</w:t>
            </w:r>
          </w:p>
        </w:tc>
        <w:tc>
          <w:tcPr>
            <w:tcW w:w="805" w:type="dxa"/>
          </w:tcPr>
          <w:p w:rsidR="00E54A7B" w:rsidRPr="003E3BE8" w:rsidRDefault="00E54A7B" w:rsidP="003E3BE8">
            <w:pPr>
              <w:spacing w:line="360" w:lineRule="auto"/>
              <w:rPr>
                <w:sz w:val="20"/>
                <w:lang w:val="uk-UA"/>
              </w:rPr>
            </w:pPr>
            <w:r w:rsidRPr="003E3BE8">
              <w:rPr>
                <w:sz w:val="20"/>
                <w:lang w:val="uk-UA"/>
              </w:rPr>
              <w:t>57,9</w:t>
            </w:r>
          </w:p>
        </w:tc>
        <w:tc>
          <w:tcPr>
            <w:tcW w:w="805" w:type="dxa"/>
          </w:tcPr>
          <w:p w:rsidR="00E54A7B" w:rsidRPr="003E3BE8" w:rsidRDefault="00E54A7B" w:rsidP="003E3BE8">
            <w:pPr>
              <w:spacing w:line="360" w:lineRule="auto"/>
              <w:rPr>
                <w:sz w:val="20"/>
                <w:lang w:val="uk-UA"/>
              </w:rPr>
            </w:pPr>
            <w:r w:rsidRPr="003E3BE8">
              <w:rPr>
                <w:sz w:val="20"/>
                <w:lang w:val="uk-UA"/>
              </w:rPr>
              <w:t>76,2</w:t>
            </w:r>
          </w:p>
        </w:tc>
        <w:tc>
          <w:tcPr>
            <w:tcW w:w="805" w:type="dxa"/>
          </w:tcPr>
          <w:p w:rsidR="00E54A7B" w:rsidRPr="003E3BE8" w:rsidRDefault="00E54A7B" w:rsidP="003E3BE8">
            <w:pPr>
              <w:spacing w:line="360" w:lineRule="auto"/>
              <w:rPr>
                <w:sz w:val="20"/>
                <w:lang w:val="uk-UA"/>
              </w:rPr>
            </w:pPr>
            <w:r w:rsidRPr="003E3BE8">
              <w:rPr>
                <w:sz w:val="20"/>
                <w:lang w:val="uk-UA"/>
              </w:rPr>
              <w:t>5,7</w:t>
            </w:r>
          </w:p>
        </w:tc>
        <w:tc>
          <w:tcPr>
            <w:tcW w:w="805" w:type="dxa"/>
          </w:tcPr>
          <w:p w:rsidR="00E54A7B" w:rsidRPr="003E3BE8" w:rsidRDefault="00E54A7B" w:rsidP="003E3BE8">
            <w:pPr>
              <w:spacing w:line="360" w:lineRule="auto"/>
              <w:rPr>
                <w:sz w:val="20"/>
                <w:lang w:val="uk-UA"/>
              </w:rPr>
            </w:pPr>
            <w:r w:rsidRPr="003E3BE8">
              <w:rPr>
                <w:sz w:val="20"/>
                <w:lang w:val="uk-UA"/>
              </w:rPr>
              <w:t>8,6</w:t>
            </w:r>
          </w:p>
        </w:tc>
        <w:tc>
          <w:tcPr>
            <w:tcW w:w="805" w:type="dxa"/>
          </w:tcPr>
          <w:p w:rsidR="00E54A7B" w:rsidRPr="003E3BE8" w:rsidRDefault="00E54A7B" w:rsidP="003E3BE8">
            <w:pPr>
              <w:spacing w:line="360" w:lineRule="auto"/>
              <w:rPr>
                <w:sz w:val="20"/>
                <w:lang w:val="uk-UA"/>
              </w:rPr>
            </w:pPr>
            <w:r w:rsidRPr="003E3BE8">
              <w:rPr>
                <w:sz w:val="20"/>
                <w:lang w:val="uk-UA"/>
              </w:rPr>
              <w:t>10,0</w:t>
            </w:r>
          </w:p>
        </w:tc>
        <w:tc>
          <w:tcPr>
            <w:tcW w:w="1062" w:type="dxa"/>
          </w:tcPr>
          <w:p w:rsidR="00E54A7B" w:rsidRPr="003E3BE8" w:rsidRDefault="00E54A7B" w:rsidP="003E3BE8">
            <w:pPr>
              <w:spacing w:line="360" w:lineRule="auto"/>
              <w:rPr>
                <w:sz w:val="20"/>
                <w:lang w:val="uk-UA"/>
              </w:rPr>
            </w:pPr>
            <w:r w:rsidRPr="003E3BE8">
              <w:rPr>
                <w:sz w:val="20"/>
                <w:lang w:val="uk-UA"/>
              </w:rPr>
              <w:t>41,5</w:t>
            </w:r>
          </w:p>
        </w:tc>
        <w:tc>
          <w:tcPr>
            <w:tcW w:w="919" w:type="dxa"/>
          </w:tcPr>
          <w:p w:rsidR="00E54A7B" w:rsidRPr="003E3BE8" w:rsidRDefault="00E54A7B" w:rsidP="003E3BE8">
            <w:pPr>
              <w:spacing w:line="360" w:lineRule="auto"/>
              <w:rPr>
                <w:sz w:val="20"/>
                <w:lang w:val="uk-UA"/>
              </w:rPr>
            </w:pPr>
            <w:r w:rsidRPr="003E3BE8">
              <w:rPr>
                <w:sz w:val="20"/>
                <w:lang w:val="uk-UA"/>
              </w:rPr>
              <w:t>219,6</w:t>
            </w:r>
          </w:p>
        </w:tc>
      </w:tr>
      <w:tr w:rsidR="00E54A7B" w:rsidRPr="003E3BE8" w:rsidTr="003E3BE8">
        <w:trPr>
          <w:trHeight w:val="484"/>
          <w:jc w:val="center"/>
        </w:trPr>
        <w:tc>
          <w:tcPr>
            <w:tcW w:w="1965" w:type="dxa"/>
          </w:tcPr>
          <w:p w:rsidR="00E54A7B" w:rsidRPr="003E3BE8" w:rsidRDefault="00E54A7B" w:rsidP="003E3BE8">
            <w:pPr>
              <w:spacing w:line="360" w:lineRule="auto"/>
              <w:rPr>
                <w:sz w:val="20"/>
                <w:lang w:val="uk-UA"/>
              </w:rPr>
            </w:pPr>
            <w:r w:rsidRPr="003E3BE8">
              <w:rPr>
                <w:sz w:val="20"/>
                <w:lang w:val="uk-UA"/>
              </w:rPr>
              <w:t>Інша продукція рослинництва</w:t>
            </w:r>
          </w:p>
        </w:tc>
        <w:tc>
          <w:tcPr>
            <w:tcW w:w="804" w:type="dxa"/>
          </w:tcPr>
          <w:p w:rsidR="00E54A7B" w:rsidRPr="003E3BE8" w:rsidRDefault="00E54A7B" w:rsidP="003E3BE8">
            <w:pPr>
              <w:spacing w:line="360" w:lineRule="auto"/>
              <w:rPr>
                <w:sz w:val="20"/>
                <w:lang w:val="uk-UA"/>
              </w:rPr>
            </w:pPr>
            <w:r w:rsidRPr="003E3BE8">
              <w:rPr>
                <w:sz w:val="20"/>
                <w:lang w:val="uk-UA"/>
              </w:rPr>
              <w:t>27,4</w:t>
            </w:r>
          </w:p>
        </w:tc>
        <w:tc>
          <w:tcPr>
            <w:tcW w:w="805" w:type="dxa"/>
          </w:tcPr>
          <w:p w:rsidR="00E54A7B" w:rsidRPr="003E3BE8" w:rsidRDefault="00E54A7B" w:rsidP="003E3BE8">
            <w:pPr>
              <w:spacing w:line="360" w:lineRule="auto"/>
              <w:rPr>
                <w:sz w:val="20"/>
                <w:lang w:val="uk-UA"/>
              </w:rPr>
            </w:pPr>
            <w:r w:rsidRPr="003E3BE8">
              <w:rPr>
                <w:sz w:val="20"/>
                <w:lang w:val="uk-UA"/>
              </w:rPr>
              <w:t>22,3</w:t>
            </w:r>
          </w:p>
        </w:tc>
        <w:tc>
          <w:tcPr>
            <w:tcW w:w="805" w:type="dxa"/>
          </w:tcPr>
          <w:p w:rsidR="00E54A7B" w:rsidRPr="003E3BE8" w:rsidRDefault="00E54A7B" w:rsidP="003E3BE8">
            <w:pPr>
              <w:spacing w:line="360" w:lineRule="auto"/>
              <w:rPr>
                <w:sz w:val="20"/>
                <w:lang w:val="uk-UA"/>
              </w:rPr>
            </w:pPr>
            <w:r w:rsidRPr="003E3BE8">
              <w:rPr>
                <w:sz w:val="20"/>
                <w:lang w:val="uk-UA"/>
              </w:rPr>
              <w:t>33,0</w:t>
            </w:r>
          </w:p>
        </w:tc>
        <w:tc>
          <w:tcPr>
            <w:tcW w:w="805" w:type="dxa"/>
          </w:tcPr>
          <w:p w:rsidR="00E54A7B" w:rsidRPr="003E3BE8" w:rsidRDefault="00E54A7B" w:rsidP="003E3BE8">
            <w:pPr>
              <w:spacing w:line="360" w:lineRule="auto"/>
              <w:rPr>
                <w:sz w:val="20"/>
                <w:lang w:val="uk-UA"/>
              </w:rPr>
            </w:pPr>
            <w:r w:rsidRPr="003E3BE8">
              <w:rPr>
                <w:sz w:val="20"/>
                <w:lang w:val="uk-UA"/>
              </w:rPr>
              <w:t>4,5</w:t>
            </w:r>
          </w:p>
        </w:tc>
        <w:tc>
          <w:tcPr>
            <w:tcW w:w="805" w:type="dxa"/>
          </w:tcPr>
          <w:p w:rsidR="00E54A7B" w:rsidRPr="003E3BE8" w:rsidRDefault="00E54A7B" w:rsidP="003E3BE8">
            <w:pPr>
              <w:spacing w:line="360" w:lineRule="auto"/>
              <w:rPr>
                <w:sz w:val="20"/>
                <w:lang w:val="uk-UA"/>
              </w:rPr>
            </w:pPr>
            <w:r w:rsidRPr="003E3BE8">
              <w:rPr>
                <w:sz w:val="20"/>
                <w:lang w:val="uk-UA"/>
              </w:rPr>
              <w:t>3,3</w:t>
            </w:r>
          </w:p>
        </w:tc>
        <w:tc>
          <w:tcPr>
            <w:tcW w:w="805" w:type="dxa"/>
          </w:tcPr>
          <w:p w:rsidR="00E54A7B" w:rsidRPr="003E3BE8" w:rsidRDefault="00E54A7B" w:rsidP="003E3BE8">
            <w:pPr>
              <w:spacing w:line="360" w:lineRule="auto"/>
              <w:rPr>
                <w:sz w:val="20"/>
                <w:lang w:val="uk-UA"/>
              </w:rPr>
            </w:pPr>
            <w:r w:rsidRPr="003E3BE8">
              <w:rPr>
                <w:sz w:val="20"/>
                <w:lang w:val="uk-UA"/>
              </w:rPr>
              <w:t>4,3</w:t>
            </w:r>
          </w:p>
        </w:tc>
        <w:tc>
          <w:tcPr>
            <w:tcW w:w="1062" w:type="dxa"/>
          </w:tcPr>
          <w:p w:rsidR="00E54A7B" w:rsidRPr="003E3BE8" w:rsidRDefault="00E54A7B" w:rsidP="003E3BE8">
            <w:pPr>
              <w:spacing w:line="360" w:lineRule="auto"/>
              <w:rPr>
                <w:sz w:val="20"/>
                <w:lang w:val="uk-UA"/>
              </w:rPr>
            </w:pPr>
            <w:r w:rsidRPr="003E3BE8">
              <w:rPr>
                <w:sz w:val="20"/>
                <w:lang w:val="uk-UA"/>
              </w:rPr>
              <w:t>5,6</w:t>
            </w:r>
          </w:p>
        </w:tc>
        <w:tc>
          <w:tcPr>
            <w:tcW w:w="919" w:type="dxa"/>
          </w:tcPr>
          <w:p w:rsidR="00E54A7B" w:rsidRPr="003E3BE8" w:rsidRDefault="00E54A7B" w:rsidP="003E3BE8">
            <w:pPr>
              <w:spacing w:line="360" w:lineRule="auto"/>
              <w:rPr>
                <w:sz w:val="20"/>
                <w:lang w:val="uk-UA"/>
              </w:rPr>
            </w:pPr>
            <w:r w:rsidRPr="003E3BE8">
              <w:rPr>
                <w:sz w:val="20"/>
                <w:lang w:val="uk-UA"/>
              </w:rPr>
              <w:t>120,4</w:t>
            </w:r>
          </w:p>
        </w:tc>
      </w:tr>
      <w:tr w:rsidR="00E54A7B" w:rsidRPr="003E3BE8" w:rsidTr="003E3BE8">
        <w:trPr>
          <w:trHeight w:val="466"/>
          <w:jc w:val="center"/>
        </w:trPr>
        <w:tc>
          <w:tcPr>
            <w:tcW w:w="1965" w:type="dxa"/>
          </w:tcPr>
          <w:p w:rsidR="00E54A7B" w:rsidRPr="003E3BE8" w:rsidRDefault="00E54A7B" w:rsidP="003E3BE8">
            <w:pPr>
              <w:spacing w:line="360" w:lineRule="auto"/>
              <w:rPr>
                <w:sz w:val="20"/>
                <w:lang w:val="uk-UA"/>
              </w:rPr>
            </w:pPr>
            <w:r w:rsidRPr="003E3BE8">
              <w:rPr>
                <w:sz w:val="20"/>
                <w:lang w:val="uk-UA"/>
              </w:rPr>
              <w:t xml:space="preserve"> Скотарство всього</w:t>
            </w:r>
          </w:p>
        </w:tc>
        <w:tc>
          <w:tcPr>
            <w:tcW w:w="804" w:type="dxa"/>
          </w:tcPr>
          <w:p w:rsidR="00E54A7B" w:rsidRPr="003E3BE8" w:rsidRDefault="00E54A7B" w:rsidP="003E3BE8">
            <w:pPr>
              <w:spacing w:line="360" w:lineRule="auto"/>
              <w:rPr>
                <w:sz w:val="20"/>
                <w:lang w:val="uk-UA"/>
              </w:rPr>
            </w:pPr>
            <w:r w:rsidRPr="003E3BE8">
              <w:rPr>
                <w:sz w:val="20"/>
                <w:lang w:val="uk-UA"/>
              </w:rPr>
              <w:t>221,8</w:t>
            </w:r>
          </w:p>
        </w:tc>
        <w:tc>
          <w:tcPr>
            <w:tcW w:w="805" w:type="dxa"/>
          </w:tcPr>
          <w:p w:rsidR="00E54A7B" w:rsidRPr="003E3BE8" w:rsidRDefault="00E54A7B" w:rsidP="003E3BE8">
            <w:pPr>
              <w:spacing w:line="360" w:lineRule="auto"/>
              <w:rPr>
                <w:sz w:val="20"/>
                <w:lang w:val="uk-UA"/>
              </w:rPr>
            </w:pPr>
            <w:r w:rsidRPr="003E3BE8">
              <w:rPr>
                <w:sz w:val="20"/>
                <w:lang w:val="uk-UA"/>
              </w:rPr>
              <w:t>228,2</w:t>
            </w:r>
          </w:p>
        </w:tc>
        <w:tc>
          <w:tcPr>
            <w:tcW w:w="805" w:type="dxa"/>
          </w:tcPr>
          <w:p w:rsidR="00E54A7B" w:rsidRPr="003E3BE8" w:rsidRDefault="00E54A7B" w:rsidP="003E3BE8">
            <w:pPr>
              <w:spacing w:line="360" w:lineRule="auto"/>
              <w:rPr>
                <w:sz w:val="20"/>
                <w:lang w:val="uk-UA"/>
              </w:rPr>
            </w:pPr>
            <w:r w:rsidRPr="003E3BE8">
              <w:rPr>
                <w:sz w:val="20"/>
                <w:lang w:val="uk-UA"/>
              </w:rPr>
              <w:t>222,2</w:t>
            </w:r>
          </w:p>
        </w:tc>
        <w:tc>
          <w:tcPr>
            <w:tcW w:w="805" w:type="dxa"/>
          </w:tcPr>
          <w:p w:rsidR="00E54A7B" w:rsidRPr="003E3BE8" w:rsidRDefault="00E54A7B" w:rsidP="003E3BE8">
            <w:pPr>
              <w:spacing w:line="360" w:lineRule="auto"/>
              <w:rPr>
                <w:sz w:val="20"/>
                <w:lang w:val="uk-UA"/>
              </w:rPr>
            </w:pPr>
            <w:r w:rsidRPr="003E3BE8">
              <w:rPr>
                <w:sz w:val="20"/>
                <w:lang w:val="uk-UA"/>
              </w:rPr>
              <w:t>36,3</w:t>
            </w:r>
          </w:p>
        </w:tc>
        <w:tc>
          <w:tcPr>
            <w:tcW w:w="805" w:type="dxa"/>
          </w:tcPr>
          <w:p w:rsidR="00E54A7B" w:rsidRPr="003E3BE8" w:rsidRDefault="00E54A7B" w:rsidP="003E3BE8">
            <w:pPr>
              <w:spacing w:line="360" w:lineRule="auto"/>
              <w:rPr>
                <w:sz w:val="20"/>
                <w:lang w:val="uk-UA"/>
              </w:rPr>
            </w:pPr>
            <w:r w:rsidRPr="003E3BE8">
              <w:rPr>
                <w:sz w:val="20"/>
                <w:lang w:val="uk-UA"/>
              </w:rPr>
              <w:t>34,2</w:t>
            </w:r>
          </w:p>
        </w:tc>
        <w:tc>
          <w:tcPr>
            <w:tcW w:w="805" w:type="dxa"/>
          </w:tcPr>
          <w:p w:rsidR="00E54A7B" w:rsidRPr="003E3BE8" w:rsidRDefault="00E54A7B" w:rsidP="003E3BE8">
            <w:pPr>
              <w:spacing w:line="360" w:lineRule="auto"/>
              <w:rPr>
                <w:sz w:val="20"/>
                <w:lang w:val="uk-UA"/>
              </w:rPr>
            </w:pPr>
            <w:r w:rsidRPr="003E3BE8">
              <w:rPr>
                <w:sz w:val="20"/>
                <w:lang w:val="uk-UA"/>
              </w:rPr>
              <w:t>29,2</w:t>
            </w:r>
          </w:p>
        </w:tc>
        <w:tc>
          <w:tcPr>
            <w:tcW w:w="1062" w:type="dxa"/>
          </w:tcPr>
          <w:p w:rsidR="00E54A7B" w:rsidRPr="003E3BE8" w:rsidRDefault="00E54A7B" w:rsidP="003E3BE8">
            <w:pPr>
              <w:spacing w:line="360" w:lineRule="auto"/>
              <w:rPr>
                <w:sz w:val="20"/>
                <w:lang w:val="uk-UA"/>
              </w:rPr>
            </w:pPr>
            <w:r w:rsidRPr="003E3BE8">
              <w:rPr>
                <w:sz w:val="20"/>
                <w:lang w:val="uk-UA"/>
              </w:rPr>
              <w:t>0,4</w:t>
            </w:r>
          </w:p>
        </w:tc>
        <w:tc>
          <w:tcPr>
            <w:tcW w:w="919" w:type="dxa"/>
          </w:tcPr>
          <w:p w:rsidR="00E54A7B" w:rsidRPr="003E3BE8" w:rsidRDefault="00E54A7B" w:rsidP="003E3BE8">
            <w:pPr>
              <w:spacing w:line="360" w:lineRule="auto"/>
              <w:rPr>
                <w:sz w:val="20"/>
                <w:lang w:val="uk-UA"/>
              </w:rPr>
            </w:pPr>
            <w:r w:rsidRPr="003E3BE8">
              <w:rPr>
                <w:sz w:val="20"/>
                <w:lang w:val="uk-UA"/>
              </w:rPr>
              <w:t>100,1</w:t>
            </w:r>
          </w:p>
        </w:tc>
      </w:tr>
      <w:tr w:rsidR="00E54A7B" w:rsidRPr="003E3BE8" w:rsidTr="003E3BE8">
        <w:trPr>
          <w:trHeight w:val="461"/>
          <w:jc w:val="center"/>
        </w:trPr>
        <w:tc>
          <w:tcPr>
            <w:tcW w:w="1965" w:type="dxa"/>
          </w:tcPr>
          <w:p w:rsidR="00E54A7B" w:rsidRPr="003E3BE8" w:rsidRDefault="00E54A7B" w:rsidP="003E3BE8">
            <w:pPr>
              <w:spacing w:line="360" w:lineRule="auto"/>
              <w:rPr>
                <w:sz w:val="20"/>
                <w:lang w:val="uk-UA"/>
              </w:rPr>
            </w:pPr>
            <w:r w:rsidRPr="003E3BE8">
              <w:rPr>
                <w:sz w:val="20"/>
                <w:lang w:val="uk-UA"/>
              </w:rPr>
              <w:t>В т.ч. молоко</w:t>
            </w:r>
          </w:p>
        </w:tc>
        <w:tc>
          <w:tcPr>
            <w:tcW w:w="804" w:type="dxa"/>
          </w:tcPr>
          <w:p w:rsidR="00E54A7B" w:rsidRPr="003E3BE8" w:rsidRDefault="00E54A7B" w:rsidP="003E3BE8">
            <w:pPr>
              <w:spacing w:line="360" w:lineRule="auto"/>
              <w:rPr>
                <w:sz w:val="20"/>
                <w:lang w:val="uk-UA"/>
              </w:rPr>
            </w:pPr>
            <w:r w:rsidRPr="003E3BE8">
              <w:rPr>
                <w:sz w:val="20"/>
                <w:lang w:val="uk-UA"/>
              </w:rPr>
              <w:t>138,7</w:t>
            </w:r>
          </w:p>
        </w:tc>
        <w:tc>
          <w:tcPr>
            <w:tcW w:w="805" w:type="dxa"/>
          </w:tcPr>
          <w:p w:rsidR="00E54A7B" w:rsidRPr="003E3BE8" w:rsidRDefault="00E54A7B" w:rsidP="003E3BE8">
            <w:pPr>
              <w:spacing w:line="360" w:lineRule="auto"/>
              <w:rPr>
                <w:sz w:val="20"/>
                <w:lang w:val="uk-UA"/>
              </w:rPr>
            </w:pPr>
            <w:r w:rsidRPr="003E3BE8">
              <w:rPr>
                <w:sz w:val="20"/>
                <w:lang w:val="uk-UA"/>
              </w:rPr>
              <w:t>123,5</w:t>
            </w:r>
          </w:p>
        </w:tc>
        <w:tc>
          <w:tcPr>
            <w:tcW w:w="805" w:type="dxa"/>
          </w:tcPr>
          <w:p w:rsidR="00E54A7B" w:rsidRPr="003E3BE8" w:rsidRDefault="00E54A7B" w:rsidP="003E3BE8">
            <w:pPr>
              <w:spacing w:line="360" w:lineRule="auto"/>
              <w:rPr>
                <w:sz w:val="20"/>
                <w:lang w:val="uk-UA"/>
              </w:rPr>
            </w:pPr>
            <w:r w:rsidRPr="003E3BE8">
              <w:rPr>
                <w:sz w:val="20"/>
                <w:lang w:val="uk-UA"/>
              </w:rPr>
              <w:t>138,6</w:t>
            </w:r>
          </w:p>
        </w:tc>
        <w:tc>
          <w:tcPr>
            <w:tcW w:w="805" w:type="dxa"/>
          </w:tcPr>
          <w:p w:rsidR="00E54A7B" w:rsidRPr="003E3BE8" w:rsidRDefault="00E54A7B" w:rsidP="003E3BE8">
            <w:pPr>
              <w:spacing w:line="360" w:lineRule="auto"/>
              <w:rPr>
                <w:sz w:val="20"/>
                <w:lang w:val="uk-UA"/>
              </w:rPr>
            </w:pPr>
            <w:r w:rsidRPr="003E3BE8">
              <w:rPr>
                <w:sz w:val="20"/>
                <w:lang w:val="uk-UA"/>
              </w:rPr>
              <w:t>22,7</w:t>
            </w:r>
          </w:p>
        </w:tc>
        <w:tc>
          <w:tcPr>
            <w:tcW w:w="805" w:type="dxa"/>
          </w:tcPr>
          <w:p w:rsidR="00E54A7B" w:rsidRPr="003E3BE8" w:rsidRDefault="00E54A7B" w:rsidP="003E3BE8">
            <w:pPr>
              <w:spacing w:line="360" w:lineRule="auto"/>
              <w:rPr>
                <w:sz w:val="20"/>
                <w:lang w:val="uk-UA"/>
              </w:rPr>
            </w:pPr>
            <w:r w:rsidRPr="003E3BE8">
              <w:rPr>
                <w:sz w:val="20"/>
                <w:lang w:val="uk-UA"/>
              </w:rPr>
              <w:t>18,4</w:t>
            </w:r>
          </w:p>
        </w:tc>
        <w:tc>
          <w:tcPr>
            <w:tcW w:w="805" w:type="dxa"/>
          </w:tcPr>
          <w:p w:rsidR="00E54A7B" w:rsidRPr="003E3BE8" w:rsidRDefault="00E54A7B" w:rsidP="003E3BE8">
            <w:pPr>
              <w:spacing w:line="360" w:lineRule="auto"/>
              <w:rPr>
                <w:sz w:val="20"/>
                <w:lang w:val="uk-UA"/>
              </w:rPr>
            </w:pPr>
            <w:r w:rsidRPr="003E3BE8">
              <w:rPr>
                <w:sz w:val="20"/>
                <w:lang w:val="uk-UA"/>
              </w:rPr>
              <w:t>18,2</w:t>
            </w:r>
          </w:p>
        </w:tc>
        <w:tc>
          <w:tcPr>
            <w:tcW w:w="1062" w:type="dxa"/>
          </w:tcPr>
          <w:p w:rsidR="00E54A7B" w:rsidRPr="003E3BE8" w:rsidRDefault="00E54A7B" w:rsidP="003E3BE8">
            <w:pPr>
              <w:spacing w:line="360" w:lineRule="auto"/>
              <w:rPr>
                <w:sz w:val="20"/>
                <w:lang w:val="uk-UA"/>
              </w:rPr>
            </w:pPr>
            <w:r w:rsidRPr="003E3BE8">
              <w:rPr>
                <w:sz w:val="20"/>
                <w:lang w:val="uk-UA"/>
              </w:rPr>
              <w:t>-0,1</w:t>
            </w:r>
          </w:p>
        </w:tc>
        <w:tc>
          <w:tcPr>
            <w:tcW w:w="919" w:type="dxa"/>
          </w:tcPr>
          <w:p w:rsidR="00E54A7B" w:rsidRPr="003E3BE8" w:rsidRDefault="00E54A7B" w:rsidP="003E3BE8">
            <w:pPr>
              <w:spacing w:line="360" w:lineRule="auto"/>
              <w:rPr>
                <w:sz w:val="20"/>
                <w:lang w:val="uk-UA"/>
              </w:rPr>
            </w:pPr>
            <w:r w:rsidRPr="003E3BE8">
              <w:rPr>
                <w:sz w:val="20"/>
                <w:lang w:val="uk-UA"/>
              </w:rPr>
              <w:t>99,9</w:t>
            </w:r>
          </w:p>
        </w:tc>
      </w:tr>
      <w:tr w:rsidR="00E54A7B" w:rsidRPr="003E3BE8" w:rsidTr="003E3BE8">
        <w:trPr>
          <w:trHeight w:val="468"/>
          <w:jc w:val="center"/>
        </w:trPr>
        <w:tc>
          <w:tcPr>
            <w:tcW w:w="1965" w:type="dxa"/>
          </w:tcPr>
          <w:p w:rsidR="00E54A7B" w:rsidRPr="003E3BE8" w:rsidRDefault="00E54A7B" w:rsidP="003E3BE8">
            <w:pPr>
              <w:spacing w:line="360" w:lineRule="auto"/>
              <w:rPr>
                <w:sz w:val="20"/>
                <w:lang w:val="uk-UA"/>
              </w:rPr>
            </w:pPr>
            <w:r w:rsidRPr="003E3BE8">
              <w:rPr>
                <w:sz w:val="20"/>
                <w:lang w:val="uk-UA"/>
              </w:rPr>
              <w:t>яловичина</w:t>
            </w:r>
          </w:p>
        </w:tc>
        <w:tc>
          <w:tcPr>
            <w:tcW w:w="804" w:type="dxa"/>
          </w:tcPr>
          <w:p w:rsidR="00E54A7B" w:rsidRPr="003E3BE8" w:rsidRDefault="00E54A7B" w:rsidP="003E3BE8">
            <w:pPr>
              <w:spacing w:line="360" w:lineRule="auto"/>
              <w:rPr>
                <w:sz w:val="20"/>
                <w:lang w:val="uk-UA"/>
              </w:rPr>
            </w:pPr>
            <w:r w:rsidRPr="003E3BE8">
              <w:rPr>
                <w:sz w:val="20"/>
                <w:lang w:val="uk-UA"/>
              </w:rPr>
              <w:t>61,2</w:t>
            </w:r>
          </w:p>
        </w:tc>
        <w:tc>
          <w:tcPr>
            <w:tcW w:w="805" w:type="dxa"/>
          </w:tcPr>
          <w:p w:rsidR="00E54A7B" w:rsidRPr="003E3BE8" w:rsidRDefault="00E54A7B" w:rsidP="003E3BE8">
            <w:pPr>
              <w:spacing w:line="360" w:lineRule="auto"/>
              <w:rPr>
                <w:sz w:val="20"/>
                <w:lang w:val="uk-UA"/>
              </w:rPr>
            </w:pPr>
            <w:r w:rsidRPr="003E3BE8">
              <w:rPr>
                <w:sz w:val="20"/>
                <w:lang w:val="uk-UA"/>
              </w:rPr>
              <w:t>80,8</w:t>
            </w:r>
          </w:p>
        </w:tc>
        <w:tc>
          <w:tcPr>
            <w:tcW w:w="805" w:type="dxa"/>
          </w:tcPr>
          <w:p w:rsidR="00E54A7B" w:rsidRPr="003E3BE8" w:rsidRDefault="00E54A7B" w:rsidP="003E3BE8">
            <w:pPr>
              <w:spacing w:line="360" w:lineRule="auto"/>
              <w:rPr>
                <w:sz w:val="20"/>
                <w:lang w:val="uk-UA"/>
              </w:rPr>
            </w:pPr>
            <w:r w:rsidRPr="003E3BE8">
              <w:rPr>
                <w:sz w:val="20"/>
                <w:lang w:val="uk-UA"/>
              </w:rPr>
              <w:t>62,1</w:t>
            </w:r>
          </w:p>
        </w:tc>
        <w:tc>
          <w:tcPr>
            <w:tcW w:w="805" w:type="dxa"/>
          </w:tcPr>
          <w:p w:rsidR="00E54A7B" w:rsidRPr="003E3BE8" w:rsidRDefault="00E54A7B" w:rsidP="003E3BE8">
            <w:pPr>
              <w:spacing w:line="360" w:lineRule="auto"/>
              <w:rPr>
                <w:sz w:val="20"/>
                <w:lang w:val="uk-UA"/>
              </w:rPr>
            </w:pPr>
            <w:r w:rsidRPr="003E3BE8">
              <w:rPr>
                <w:sz w:val="20"/>
                <w:lang w:val="uk-UA"/>
              </w:rPr>
              <w:t>10,0</w:t>
            </w:r>
          </w:p>
        </w:tc>
        <w:tc>
          <w:tcPr>
            <w:tcW w:w="805" w:type="dxa"/>
          </w:tcPr>
          <w:p w:rsidR="00E54A7B" w:rsidRPr="003E3BE8" w:rsidRDefault="00E54A7B" w:rsidP="003E3BE8">
            <w:pPr>
              <w:spacing w:line="360" w:lineRule="auto"/>
              <w:rPr>
                <w:sz w:val="20"/>
                <w:lang w:val="uk-UA"/>
              </w:rPr>
            </w:pPr>
            <w:r w:rsidRPr="003E3BE8">
              <w:rPr>
                <w:sz w:val="20"/>
                <w:lang w:val="uk-UA"/>
              </w:rPr>
              <w:t>12,1</w:t>
            </w:r>
          </w:p>
        </w:tc>
        <w:tc>
          <w:tcPr>
            <w:tcW w:w="805" w:type="dxa"/>
          </w:tcPr>
          <w:p w:rsidR="00E54A7B" w:rsidRPr="003E3BE8" w:rsidRDefault="00E54A7B" w:rsidP="003E3BE8">
            <w:pPr>
              <w:spacing w:line="360" w:lineRule="auto"/>
              <w:rPr>
                <w:sz w:val="20"/>
                <w:lang w:val="uk-UA"/>
              </w:rPr>
            </w:pPr>
            <w:r w:rsidRPr="003E3BE8">
              <w:rPr>
                <w:sz w:val="20"/>
                <w:lang w:val="uk-UA"/>
              </w:rPr>
              <w:t>8,2</w:t>
            </w:r>
          </w:p>
        </w:tc>
        <w:tc>
          <w:tcPr>
            <w:tcW w:w="1062" w:type="dxa"/>
          </w:tcPr>
          <w:p w:rsidR="00E54A7B" w:rsidRPr="003E3BE8" w:rsidRDefault="00E54A7B" w:rsidP="003E3BE8">
            <w:pPr>
              <w:spacing w:line="360" w:lineRule="auto"/>
              <w:rPr>
                <w:sz w:val="20"/>
                <w:lang w:val="uk-UA"/>
              </w:rPr>
            </w:pPr>
            <w:r w:rsidRPr="003E3BE8">
              <w:rPr>
                <w:sz w:val="20"/>
                <w:lang w:val="uk-UA"/>
              </w:rPr>
              <w:t>0,9</w:t>
            </w:r>
          </w:p>
        </w:tc>
        <w:tc>
          <w:tcPr>
            <w:tcW w:w="919" w:type="dxa"/>
          </w:tcPr>
          <w:p w:rsidR="00E54A7B" w:rsidRPr="003E3BE8" w:rsidRDefault="00E54A7B" w:rsidP="003E3BE8">
            <w:pPr>
              <w:spacing w:line="360" w:lineRule="auto"/>
              <w:rPr>
                <w:sz w:val="20"/>
                <w:lang w:val="uk-UA"/>
              </w:rPr>
            </w:pPr>
            <w:r w:rsidRPr="003E3BE8">
              <w:rPr>
                <w:sz w:val="20"/>
                <w:lang w:val="uk-UA"/>
              </w:rPr>
              <w:t>101,4</w:t>
            </w:r>
          </w:p>
        </w:tc>
      </w:tr>
      <w:tr w:rsidR="00E54A7B" w:rsidRPr="003E3BE8" w:rsidTr="003E3BE8">
        <w:trPr>
          <w:trHeight w:val="463"/>
          <w:jc w:val="center"/>
        </w:trPr>
        <w:tc>
          <w:tcPr>
            <w:tcW w:w="1965" w:type="dxa"/>
          </w:tcPr>
          <w:p w:rsidR="00E54A7B" w:rsidRPr="003E3BE8" w:rsidRDefault="00E54A7B" w:rsidP="003E3BE8">
            <w:pPr>
              <w:spacing w:line="360" w:lineRule="auto"/>
              <w:rPr>
                <w:sz w:val="20"/>
                <w:lang w:val="uk-UA"/>
              </w:rPr>
            </w:pPr>
            <w:r w:rsidRPr="003E3BE8">
              <w:rPr>
                <w:sz w:val="20"/>
                <w:lang w:val="uk-UA"/>
              </w:rPr>
              <w:t>Свинарство</w:t>
            </w:r>
          </w:p>
        </w:tc>
        <w:tc>
          <w:tcPr>
            <w:tcW w:w="804" w:type="dxa"/>
          </w:tcPr>
          <w:p w:rsidR="00E54A7B" w:rsidRPr="003E3BE8" w:rsidRDefault="00E54A7B" w:rsidP="003E3BE8">
            <w:pPr>
              <w:spacing w:line="360" w:lineRule="auto"/>
              <w:rPr>
                <w:sz w:val="20"/>
                <w:lang w:val="uk-UA"/>
              </w:rPr>
            </w:pPr>
            <w:r w:rsidRPr="003E3BE8">
              <w:rPr>
                <w:sz w:val="20"/>
                <w:lang w:val="uk-UA"/>
              </w:rPr>
              <w:t>10,8</w:t>
            </w:r>
          </w:p>
        </w:tc>
        <w:tc>
          <w:tcPr>
            <w:tcW w:w="805" w:type="dxa"/>
          </w:tcPr>
          <w:p w:rsidR="00E54A7B" w:rsidRPr="003E3BE8" w:rsidRDefault="00E54A7B" w:rsidP="003E3BE8">
            <w:pPr>
              <w:spacing w:line="360" w:lineRule="auto"/>
              <w:rPr>
                <w:sz w:val="20"/>
                <w:lang w:val="uk-UA"/>
              </w:rPr>
            </w:pPr>
            <w:r w:rsidRPr="003E3BE8">
              <w:rPr>
                <w:sz w:val="20"/>
                <w:lang w:val="uk-UA"/>
              </w:rPr>
              <w:t>16,7</w:t>
            </w:r>
          </w:p>
        </w:tc>
        <w:tc>
          <w:tcPr>
            <w:tcW w:w="805" w:type="dxa"/>
          </w:tcPr>
          <w:p w:rsidR="00E54A7B" w:rsidRPr="003E3BE8" w:rsidRDefault="00E54A7B" w:rsidP="003E3BE8">
            <w:pPr>
              <w:spacing w:line="360" w:lineRule="auto"/>
              <w:rPr>
                <w:sz w:val="20"/>
                <w:lang w:val="uk-UA"/>
              </w:rPr>
            </w:pPr>
            <w:r w:rsidRPr="003E3BE8">
              <w:rPr>
                <w:sz w:val="20"/>
                <w:lang w:val="uk-UA"/>
              </w:rPr>
              <w:t>8,6</w:t>
            </w:r>
          </w:p>
        </w:tc>
        <w:tc>
          <w:tcPr>
            <w:tcW w:w="805" w:type="dxa"/>
          </w:tcPr>
          <w:p w:rsidR="00E54A7B" w:rsidRPr="003E3BE8" w:rsidRDefault="00E54A7B" w:rsidP="003E3BE8">
            <w:pPr>
              <w:spacing w:line="360" w:lineRule="auto"/>
              <w:rPr>
                <w:sz w:val="20"/>
                <w:lang w:val="uk-UA"/>
              </w:rPr>
            </w:pPr>
            <w:r w:rsidRPr="003E3BE8">
              <w:rPr>
                <w:sz w:val="20"/>
                <w:lang w:val="uk-UA"/>
              </w:rPr>
              <w:t>1,7</w:t>
            </w:r>
          </w:p>
        </w:tc>
        <w:tc>
          <w:tcPr>
            <w:tcW w:w="805" w:type="dxa"/>
          </w:tcPr>
          <w:p w:rsidR="00E54A7B" w:rsidRPr="003E3BE8" w:rsidRDefault="00E54A7B" w:rsidP="003E3BE8">
            <w:pPr>
              <w:spacing w:line="360" w:lineRule="auto"/>
              <w:rPr>
                <w:sz w:val="20"/>
                <w:lang w:val="uk-UA"/>
              </w:rPr>
            </w:pPr>
            <w:r w:rsidRPr="003E3BE8">
              <w:rPr>
                <w:sz w:val="20"/>
                <w:lang w:val="uk-UA"/>
              </w:rPr>
              <w:t>2,6</w:t>
            </w:r>
          </w:p>
        </w:tc>
        <w:tc>
          <w:tcPr>
            <w:tcW w:w="805" w:type="dxa"/>
          </w:tcPr>
          <w:p w:rsidR="00E54A7B" w:rsidRPr="003E3BE8" w:rsidRDefault="00E54A7B" w:rsidP="003E3BE8">
            <w:pPr>
              <w:spacing w:line="360" w:lineRule="auto"/>
              <w:rPr>
                <w:sz w:val="20"/>
                <w:lang w:val="uk-UA"/>
              </w:rPr>
            </w:pPr>
            <w:r w:rsidRPr="003E3BE8">
              <w:rPr>
                <w:sz w:val="20"/>
                <w:lang w:val="uk-UA"/>
              </w:rPr>
              <w:t>1,1</w:t>
            </w:r>
          </w:p>
        </w:tc>
        <w:tc>
          <w:tcPr>
            <w:tcW w:w="1062" w:type="dxa"/>
          </w:tcPr>
          <w:p w:rsidR="00E54A7B" w:rsidRPr="003E3BE8" w:rsidRDefault="00E54A7B" w:rsidP="003E3BE8">
            <w:pPr>
              <w:spacing w:line="360" w:lineRule="auto"/>
              <w:rPr>
                <w:sz w:val="20"/>
                <w:lang w:val="uk-UA"/>
              </w:rPr>
            </w:pPr>
            <w:r w:rsidRPr="003E3BE8">
              <w:rPr>
                <w:sz w:val="20"/>
                <w:lang w:val="uk-UA"/>
              </w:rPr>
              <w:t>-2,2</w:t>
            </w:r>
          </w:p>
        </w:tc>
        <w:tc>
          <w:tcPr>
            <w:tcW w:w="919" w:type="dxa"/>
          </w:tcPr>
          <w:p w:rsidR="00E54A7B" w:rsidRPr="003E3BE8" w:rsidRDefault="00E54A7B" w:rsidP="003E3BE8">
            <w:pPr>
              <w:spacing w:line="360" w:lineRule="auto"/>
              <w:rPr>
                <w:sz w:val="20"/>
                <w:lang w:val="uk-UA"/>
              </w:rPr>
            </w:pPr>
            <w:r w:rsidRPr="003E3BE8">
              <w:rPr>
                <w:sz w:val="20"/>
                <w:lang w:val="uk-UA"/>
              </w:rPr>
              <w:t>79,6</w:t>
            </w:r>
          </w:p>
        </w:tc>
      </w:tr>
      <w:tr w:rsidR="00E54A7B" w:rsidRPr="003E3BE8" w:rsidTr="003E3BE8">
        <w:trPr>
          <w:trHeight w:val="482"/>
          <w:jc w:val="center"/>
        </w:trPr>
        <w:tc>
          <w:tcPr>
            <w:tcW w:w="1965" w:type="dxa"/>
          </w:tcPr>
          <w:p w:rsidR="00E54A7B" w:rsidRPr="003E3BE8" w:rsidRDefault="00E54A7B" w:rsidP="003E3BE8">
            <w:pPr>
              <w:spacing w:line="360" w:lineRule="auto"/>
              <w:rPr>
                <w:sz w:val="20"/>
                <w:lang w:val="uk-UA"/>
              </w:rPr>
            </w:pPr>
            <w:r w:rsidRPr="003E3BE8">
              <w:rPr>
                <w:sz w:val="20"/>
                <w:lang w:val="uk-UA"/>
              </w:rPr>
              <w:t>Інша продукція тваринництва</w:t>
            </w:r>
          </w:p>
        </w:tc>
        <w:tc>
          <w:tcPr>
            <w:tcW w:w="804" w:type="dxa"/>
          </w:tcPr>
          <w:p w:rsidR="00E54A7B" w:rsidRPr="003E3BE8" w:rsidRDefault="00E54A7B" w:rsidP="003E3BE8">
            <w:pPr>
              <w:spacing w:line="360" w:lineRule="auto"/>
              <w:rPr>
                <w:sz w:val="20"/>
                <w:lang w:val="uk-UA"/>
              </w:rPr>
            </w:pPr>
            <w:r w:rsidRPr="003E3BE8">
              <w:rPr>
                <w:sz w:val="20"/>
                <w:lang w:val="uk-UA"/>
              </w:rPr>
              <w:t>11,1</w:t>
            </w:r>
          </w:p>
        </w:tc>
        <w:tc>
          <w:tcPr>
            <w:tcW w:w="805" w:type="dxa"/>
          </w:tcPr>
          <w:p w:rsidR="00E54A7B" w:rsidRPr="003E3BE8" w:rsidRDefault="00E54A7B" w:rsidP="003E3BE8">
            <w:pPr>
              <w:spacing w:line="360" w:lineRule="auto"/>
              <w:rPr>
                <w:sz w:val="20"/>
                <w:lang w:val="uk-UA"/>
              </w:rPr>
            </w:pPr>
            <w:r w:rsidRPr="003E3BE8">
              <w:rPr>
                <w:sz w:val="20"/>
                <w:lang w:val="uk-UA"/>
              </w:rPr>
              <w:t>7,2</w:t>
            </w:r>
          </w:p>
        </w:tc>
        <w:tc>
          <w:tcPr>
            <w:tcW w:w="805" w:type="dxa"/>
          </w:tcPr>
          <w:p w:rsidR="00E54A7B" w:rsidRPr="003E3BE8" w:rsidRDefault="00E54A7B" w:rsidP="003E3BE8">
            <w:pPr>
              <w:spacing w:line="360" w:lineRule="auto"/>
              <w:rPr>
                <w:sz w:val="20"/>
                <w:lang w:val="uk-UA"/>
              </w:rPr>
            </w:pPr>
            <w:r w:rsidRPr="003E3BE8">
              <w:rPr>
                <w:sz w:val="20"/>
                <w:lang w:val="uk-UA"/>
              </w:rPr>
              <w:t>12,9</w:t>
            </w:r>
          </w:p>
        </w:tc>
        <w:tc>
          <w:tcPr>
            <w:tcW w:w="805" w:type="dxa"/>
          </w:tcPr>
          <w:p w:rsidR="00E54A7B" w:rsidRPr="003E3BE8" w:rsidRDefault="00E54A7B" w:rsidP="003E3BE8">
            <w:pPr>
              <w:spacing w:line="360" w:lineRule="auto"/>
              <w:rPr>
                <w:sz w:val="20"/>
                <w:lang w:val="uk-UA"/>
              </w:rPr>
            </w:pPr>
            <w:r w:rsidRPr="003E3BE8">
              <w:rPr>
                <w:sz w:val="20"/>
                <w:lang w:val="uk-UA"/>
              </w:rPr>
              <w:t>1,9</w:t>
            </w:r>
          </w:p>
        </w:tc>
        <w:tc>
          <w:tcPr>
            <w:tcW w:w="805" w:type="dxa"/>
          </w:tcPr>
          <w:p w:rsidR="00E54A7B" w:rsidRPr="003E3BE8" w:rsidRDefault="00E54A7B" w:rsidP="003E3BE8">
            <w:pPr>
              <w:spacing w:line="360" w:lineRule="auto"/>
              <w:rPr>
                <w:sz w:val="20"/>
                <w:lang w:val="uk-UA"/>
              </w:rPr>
            </w:pPr>
            <w:r w:rsidRPr="003E3BE8">
              <w:rPr>
                <w:sz w:val="20"/>
                <w:lang w:val="uk-UA"/>
              </w:rPr>
              <w:t>1,1</w:t>
            </w:r>
          </w:p>
        </w:tc>
        <w:tc>
          <w:tcPr>
            <w:tcW w:w="805" w:type="dxa"/>
          </w:tcPr>
          <w:p w:rsidR="00E54A7B" w:rsidRPr="003E3BE8" w:rsidRDefault="00E54A7B" w:rsidP="003E3BE8">
            <w:pPr>
              <w:spacing w:line="360" w:lineRule="auto"/>
              <w:rPr>
                <w:sz w:val="20"/>
                <w:lang w:val="uk-UA"/>
              </w:rPr>
            </w:pPr>
            <w:r w:rsidRPr="003E3BE8">
              <w:rPr>
                <w:sz w:val="20"/>
                <w:lang w:val="uk-UA"/>
              </w:rPr>
              <w:t>1,7</w:t>
            </w:r>
          </w:p>
        </w:tc>
        <w:tc>
          <w:tcPr>
            <w:tcW w:w="1062" w:type="dxa"/>
          </w:tcPr>
          <w:p w:rsidR="00E54A7B" w:rsidRPr="003E3BE8" w:rsidRDefault="00E54A7B" w:rsidP="003E3BE8">
            <w:pPr>
              <w:spacing w:line="360" w:lineRule="auto"/>
              <w:rPr>
                <w:sz w:val="20"/>
                <w:lang w:val="uk-UA"/>
              </w:rPr>
            </w:pPr>
            <w:r w:rsidRPr="003E3BE8">
              <w:rPr>
                <w:sz w:val="20"/>
                <w:lang w:val="uk-UA"/>
              </w:rPr>
              <w:t>1,8</w:t>
            </w:r>
          </w:p>
        </w:tc>
        <w:tc>
          <w:tcPr>
            <w:tcW w:w="919" w:type="dxa"/>
          </w:tcPr>
          <w:p w:rsidR="00E54A7B" w:rsidRPr="003E3BE8" w:rsidRDefault="00E54A7B" w:rsidP="003E3BE8">
            <w:pPr>
              <w:spacing w:line="360" w:lineRule="auto"/>
              <w:rPr>
                <w:sz w:val="20"/>
                <w:lang w:val="uk-UA"/>
              </w:rPr>
            </w:pPr>
            <w:r w:rsidRPr="003E3BE8">
              <w:rPr>
                <w:sz w:val="20"/>
                <w:lang w:val="uk-UA"/>
              </w:rPr>
              <w:t>116,2</w:t>
            </w:r>
          </w:p>
        </w:tc>
      </w:tr>
      <w:tr w:rsidR="00E54A7B" w:rsidRPr="003E3BE8" w:rsidTr="003E3BE8">
        <w:trPr>
          <w:trHeight w:val="464"/>
          <w:jc w:val="center"/>
        </w:trPr>
        <w:tc>
          <w:tcPr>
            <w:tcW w:w="1965" w:type="dxa"/>
          </w:tcPr>
          <w:p w:rsidR="00E54A7B" w:rsidRPr="003E3BE8" w:rsidRDefault="00E54A7B" w:rsidP="003E3BE8">
            <w:pPr>
              <w:spacing w:line="360" w:lineRule="auto"/>
              <w:rPr>
                <w:sz w:val="20"/>
                <w:lang w:val="uk-UA"/>
              </w:rPr>
            </w:pPr>
            <w:r w:rsidRPr="003E3BE8">
              <w:rPr>
                <w:sz w:val="20"/>
                <w:lang w:val="uk-UA"/>
              </w:rPr>
              <w:t>Всього в с.г. виробництві</w:t>
            </w:r>
          </w:p>
        </w:tc>
        <w:tc>
          <w:tcPr>
            <w:tcW w:w="804" w:type="dxa"/>
          </w:tcPr>
          <w:p w:rsidR="00E54A7B" w:rsidRPr="003E3BE8" w:rsidRDefault="00E54A7B" w:rsidP="003E3BE8">
            <w:pPr>
              <w:spacing w:line="360" w:lineRule="auto"/>
              <w:rPr>
                <w:sz w:val="20"/>
                <w:lang w:val="uk-UA"/>
              </w:rPr>
            </w:pPr>
            <w:r w:rsidRPr="003E3BE8">
              <w:rPr>
                <w:sz w:val="20"/>
                <w:lang w:val="uk-UA"/>
              </w:rPr>
              <w:t>566,4</w:t>
            </w:r>
          </w:p>
        </w:tc>
        <w:tc>
          <w:tcPr>
            <w:tcW w:w="805" w:type="dxa"/>
          </w:tcPr>
          <w:p w:rsidR="00E54A7B" w:rsidRPr="003E3BE8" w:rsidRDefault="00E54A7B" w:rsidP="003E3BE8">
            <w:pPr>
              <w:spacing w:line="360" w:lineRule="auto"/>
              <w:rPr>
                <w:sz w:val="20"/>
                <w:lang w:val="uk-UA"/>
              </w:rPr>
            </w:pPr>
            <w:r w:rsidRPr="003E3BE8">
              <w:rPr>
                <w:sz w:val="20"/>
                <w:lang w:val="uk-UA"/>
              </w:rPr>
              <w:t>652,3</w:t>
            </w:r>
          </w:p>
        </w:tc>
        <w:tc>
          <w:tcPr>
            <w:tcW w:w="805" w:type="dxa"/>
          </w:tcPr>
          <w:p w:rsidR="00E54A7B" w:rsidRPr="003E3BE8" w:rsidRDefault="00E54A7B" w:rsidP="003E3BE8">
            <w:pPr>
              <w:spacing w:line="360" w:lineRule="auto"/>
              <w:rPr>
                <w:sz w:val="20"/>
                <w:lang w:val="uk-UA"/>
              </w:rPr>
            </w:pPr>
            <w:r w:rsidRPr="003E3BE8">
              <w:rPr>
                <w:sz w:val="20"/>
                <w:lang w:val="uk-UA"/>
              </w:rPr>
              <w:t>723,3</w:t>
            </w:r>
          </w:p>
        </w:tc>
        <w:tc>
          <w:tcPr>
            <w:tcW w:w="805" w:type="dxa"/>
          </w:tcPr>
          <w:p w:rsidR="00E54A7B" w:rsidRPr="003E3BE8" w:rsidRDefault="00E54A7B" w:rsidP="003E3BE8">
            <w:pPr>
              <w:spacing w:line="360" w:lineRule="auto"/>
              <w:rPr>
                <w:sz w:val="20"/>
                <w:lang w:val="uk-UA"/>
              </w:rPr>
            </w:pPr>
            <w:r w:rsidRPr="003E3BE8">
              <w:rPr>
                <w:sz w:val="20"/>
                <w:lang w:val="uk-UA"/>
              </w:rPr>
              <w:t>92,8</w:t>
            </w:r>
          </w:p>
        </w:tc>
        <w:tc>
          <w:tcPr>
            <w:tcW w:w="805" w:type="dxa"/>
          </w:tcPr>
          <w:p w:rsidR="00E54A7B" w:rsidRPr="003E3BE8" w:rsidRDefault="00E54A7B" w:rsidP="003E3BE8">
            <w:pPr>
              <w:spacing w:line="360" w:lineRule="auto"/>
              <w:rPr>
                <w:sz w:val="20"/>
                <w:lang w:val="uk-UA"/>
              </w:rPr>
            </w:pPr>
            <w:r w:rsidRPr="003E3BE8">
              <w:rPr>
                <w:sz w:val="20"/>
                <w:lang w:val="uk-UA"/>
              </w:rPr>
              <w:t>97,6</w:t>
            </w:r>
          </w:p>
        </w:tc>
        <w:tc>
          <w:tcPr>
            <w:tcW w:w="805" w:type="dxa"/>
          </w:tcPr>
          <w:p w:rsidR="00E54A7B" w:rsidRPr="003E3BE8" w:rsidRDefault="00E54A7B" w:rsidP="003E3BE8">
            <w:pPr>
              <w:spacing w:line="360" w:lineRule="auto"/>
              <w:rPr>
                <w:sz w:val="20"/>
                <w:lang w:val="uk-UA"/>
              </w:rPr>
            </w:pPr>
            <w:r w:rsidRPr="003E3BE8">
              <w:rPr>
                <w:sz w:val="20"/>
                <w:lang w:val="uk-UA"/>
              </w:rPr>
              <w:t>95,1</w:t>
            </w:r>
          </w:p>
        </w:tc>
        <w:tc>
          <w:tcPr>
            <w:tcW w:w="1062" w:type="dxa"/>
          </w:tcPr>
          <w:p w:rsidR="00E54A7B" w:rsidRPr="003E3BE8" w:rsidRDefault="00E54A7B" w:rsidP="003E3BE8">
            <w:pPr>
              <w:spacing w:line="360" w:lineRule="auto"/>
              <w:rPr>
                <w:sz w:val="20"/>
                <w:lang w:val="uk-UA"/>
              </w:rPr>
            </w:pPr>
            <w:r w:rsidRPr="003E3BE8">
              <w:rPr>
                <w:sz w:val="20"/>
                <w:lang w:val="uk-UA"/>
              </w:rPr>
              <w:t>156,9</w:t>
            </w:r>
          </w:p>
        </w:tc>
        <w:tc>
          <w:tcPr>
            <w:tcW w:w="919" w:type="dxa"/>
          </w:tcPr>
          <w:p w:rsidR="00E54A7B" w:rsidRPr="003E3BE8" w:rsidRDefault="00E54A7B" w:rsidP="003E3BE8">
            <w:pPr>
              <w:spacing w:line="360" w:lineRule="auto"/>
              <w:rPr>
                <w:sz w:val="20"/>
                <w:lang w:val="uk-UA"/>
              </w:rPr>
            </w:pPr>
            <w:r w:rsidRPr="003E3BE8">
              <w:rPr>
                <w:sz w:val="20"/>
                <w:lang w:val="uk-UA"/>
              </w:rPr>
              <w:t>127,7</w:t>
            </w:r>
          </w:p>
        </w:tc>
      </w:tr>
      <w:tr w:rsidR="00E54A7B" w:rsidRPr="003E3BE8" w:rsidTr="003E3BE8">
        <w:trPr>
          <w:trHeight w:val="459"/>
          <w:jc w:val="center"/>
        </w:trPr>
        <w:tc>
          <w:tcPr>
            <w:tcW w:w="1965" w:type="dxa"/>
          </w:tcPr>
          <w:p w:rsidR="00E54A7B" w:rsidRPr="003E3BE8" w:rsidRDefault="00E54A7B" w:rsidP="003E3BE8">
            <w:pPr>
              <w:spacing w:line="360" w:lineRule="auto"/>
              <w:rPr>
                <w:sz w:val="20"/>
                <w:lang w:val="uk-UA"/>
              </w:rPr>
            </w:pPr>
            <w:r w:rsidRPr="003E3BE8">
              <w:rPr>
                <w:sz w:val="20"/>
                <w:lang w:val="uk-UA"/>
              </w:rPr>
              <w:t>Реалізація інших робіт і послуг</w:t>
            </w:r>
          </w:p>
        </w:tc>
        <w:tc>
          <w:tcPr>
            <w:tcW w:w="804" w:type="dxa"/>
          </w:tcPr>
          <w:p w:rsidR="00E54A7B" w:rsidRPr="003E3BE8" w:rsidRDefault="00E54A7B" w:rsidP="003E3BE8">
            <w:pPr>
              <w:spacing w:line="360" w:lineRule="auto"/>
              <w:rPr>
                <w:sz w:val="20"/>
                <w:lang w:val="uk-UA"/>
              </w:rPr>
            </w:pPr>
            <w:r w:rsidRPr="003E3BE8">
              <w:rPr>
                <w:sz w:val="20"/>
                <w:lang w:val="uk-UA"/>
              </w:rPr>
              <w:t>44,1</w:t>
            </w:r>
          </w:p>
        </w:tc>
        <w:tc>
          <w:tcPr>
            <w:tcW w:w="805" w:type="dxa"/>
          </w:tcPr>
          <w:p w:rsidR="00E54A7B" w:rsidRPr="003E3BE8" w:rsidRDefault="00E54A7B" w:rsidP="003E3BE8">
            <w:pPr>
              <w:spacing w:line="360" w:lineRule="auto"/>
              <w:rPr>
                <w:sz w:val="20"/>
                <w:lang w:val="uk-UA"/>
              </w:rPr>
            </w:pPr>
            <w:r w:rsidRPr="003E3BE8">
              <w:rPr>
                <w:sz w:val="20"/>
                <w:lang w:val="uk-UA"/>
              </w:rPr>
              <w:t>16,2</w:t>
            </w:r>
          </w:p>
        </w:tc>
        <w:tc>
          <w:tcPr>
            <w:tcW w:w="805" w:type="dxa"/>
          </w:tcPr>
          <w:p w:rsidR="00E54A7B" w:rsidRPr="003E3BE8" w:rsidRDefault="00E54A7B" w:rsidP="003E3BE8">
            <w:pPr>
              <w:spacing w:line="360" w:lineRule="auto"/>
              <w:rPr>
                <w:sz w:val="20"/>
                <w:lang w:val="uk-UA"/>
              </w:rPr>
            </w:pPr>
            <w:r w:rsidRPr="003E3BE8">
              <w:rPr>
                <w:sz w:val="20"/>
                <w:lang w:val="uk-UA"/>
              </w:rPr>
              <w:t>36,9</w:t>
            </w:r>
          </w:p>
        </w:tc>
        <w:tc>
          <w:tcPr>
            <w:tcW w:w="805" w:type="dxa"/>
          </w:tcPr>
          <w:p w:rsidR="00E54A7B" w:rsidRPr="003E3BE8" w:rsidRDefault="00E54A7B" w:rsidP="003E3BE8">
            <w:pPr>
              <w:spacing w:line="360" w:lineRule="auto"/>
              <w:rPr>
                <w:sz w:val="20"/>
                <w:lang w:val="uk-UA"/>
              </w:rPr>
            </w:pPr>
            <w:r w:rsidRPr="003E3BE8">
              <w:rPr>
                <w:sz w:val="20"/>
                <w:lang w:val="uk-UA"/>
              </w:rPr>
              <w:t>7,2</w:t>
            </w:r>
          </w:p>
        </w:tc>
        <w:tc>
          <w:tcPr>
            <w:tcW w:w="805" w:type="dxa"/>
          </w:tcPr>
          <w:p w:rsidR="00E54A7B" w:rsidRPr="003E3BE8" w:rsidRDefault="00E54A7B" w:rsidP="003E3BE8">
            <w:pPr>
              <w:spacing w:line="360" w:lineRule="auto"/>
              <w:rPr>
                <w:sz w:val="20"/>
                <w:lang w:val="uk-UA"/>
              </w:rPr>
            </w:pPr>
            <w:r w:rsidRPr="003E3BE8">
              <w:rPr>
                <w:sz w:val="20"/>
                <w:lang w:val="uk-UA"/>
              </w:rPr>
              <w:t>2,4</w:t>
            </w:r>
          </w:p>
        </w:tc>
        <w:tc>
          <w:tcPr>
            <w:tcW w:w="805" w:type="dxa"/>
          </w:tcPr>
          <w:p w:rsidR="00E54A7B" w:rsidRPr="003E3BE8" w:rsidRDefault="00E54A7B" w:rsidP="003E3BE8">
            <w:pPr>
              <w:spacing w:line="360" w:lineRule="auto"/>
              <w:rPr>
                <w:sz w:val="20"/>
                <w:lang w:val="uk-UA"/>
              </w:rPr>
            </w:pPr>
            <w:r w:rsidRPr="003E3BE8">
              <w:rPr>
                <w:sz w:val="20"/>
                <w:lang w:val="uk-UA"/>
              </w:rPr>
              <w:t>4,9</w:t>
            </w:r>
          </w:p>
        </w:tc>
        <w:tc>
          <w:tcPr>
            <w:tcW w:w="1062" w:type="dxa"/>
          </w:tcPr>
          <w:p w:rsidR="00E54A7B" w:rsidRPr="003E3BE8" w:rsidRDefault="00E54A7B" w:rsidP="003E3BE8">
            <w:pPr>
              <w:spacing w:line="360" w:lineRule="auto"/>
              <w:rPr>
                <w:sz w:val="20"/>
                <w:lang w:val="uk-UA"/>
              </w:rPr>
            </w:pPr>
            <w:r w:rsidRPr="003E3BE8">
              <w:rPr>
                <w:sz w:val="20"/>
                <w:lang w:val="uk-UA"/>
              </w:rPr>
              <w:t>-7,2</w:t>
            </w:r>
          </w:p>
        </w:tc>
        <w:tc>
          <w:tcPr>
            <w:tcW w:w="919" w:type="dxa"/>
          </w:tcPr>
          <w:p w:rsidR="00E54A7B" w:rsidRPr="003E3BE8" w:rsidRDefault="00E54A7B" w:rsidP="003E3BE8">
            <w:pPr>
              <w:spacing w:line="360" w:lineRule="auto"/>
              <w:rPr>
                <w:sz w:val="20"/>
                <w:lang w:val="uk-UA"/>
              </w:rPr>
            </w:pPr>
            <w:r w:rsidRPr="003E3BE8">
              <w:rPr>
                <w:sz w:val="20"/>
                <w:lang w:val="uk-UA"/>
              </w:rPr>
              <w:t>83,7</w:t>
            </w:r>
          </w:p>
        </w:tc>
      </w:tr>
      <w:tr w:rsidR="00E54A7B" w:rsidRPr="003E3BE8" w:rsidTr="003E3BE8">
        <w:trPr>
          <w:trHeight w:val="478"/>
          <w:jc w:val="center"/>
        </w:trPr>
        <w:tc>
          <w:tcPr>
            <w:tcW w:w="1965" w:type="dxa"/>
          </w:tcPr>
          <w:p w:rsidR="00E54A7B" w:rsidRPr="003E3BE8" w:rsidRDefault="00E54A7B" w:rsidP="003E3BE8">
            <w:pPr>
              <w:spacing w:line="360" w:lineRule="auto"/>
              <w:rPr>
                <w:sz w:val="20"/>
                <w:lang w:val="uk-UA"/>
              </w:rPr>
            </w:pPr>
            <w:r w:rsidRPr="003E3BE8">
              <w:rPr>
                <w:sz w:val="20"/>
                <w:lang w:val="uk-UA"/>
              </w:rPr>
              <w:t>Всього по господарству</w:t>
            </w:r>
          </w:p>
        </w:tc>
        <w:tc>
          <w:tcPr>
            <w:tcW w:w="804" w:type="dxa"/>
          </w:tcPr>
          <w:p w:rsidR="00E54A7B" w:rsidRPr="003E3BE8" w:rsidRDefault="00E54A7B" w:rsidP="003E3BE8">
            <w:pPr>
              <w:spacing w:line="360" w:lineRule="auto"/>
              <w:rPr>
                <w:sz w:val="20"/>
                <w:lang w:val="uk-UA"/>
              </w:rPr>
            </w:pPr>
            <w:r w:rsidRPr="003E3BE8">
              <w:rPr>
                <w:sz w:val="20"/>
                <w:lang w:val="uk-UA"/>
              </w:rPr>
              <w:t>610,5</w:t>
            </w:r>
          </w:p>
        </w:tc>
        <w:tc>
          <w:tcPr>
            <w:tcW w:w="805" w:type="dxa"/>
          </w:tcPr>
          <w:p w:rsidR="00E54A7B" w:rsidRPr="003E3BE8" w:rsidRDefault="00E54A7B" w:rsidP="003E3BE8">
            <w:pPr>
              <w:spacing w:line="360" w:lineRule="auto"/>
              <w:rPr>
                <w:sz w:val="20"/>
                <w:lang w:val="uk-UA"/>
              </w:rPr>
            </w:pPr>
            <w:r w:rsidRPr="003E3BE8">
              <w:rPr>
                <w:sz w:val="20"/>
                <w:lang w:val="uk-UA"/>
              </w:rPr>
              <w:t>668,5</w:t>
            </w:r>
          </w:p>
        </w:tc>
        <w:tc>
          <w:tcPr>
            <w:tcW w:w="805" w:type="dxa"/>
          </w:tcPr>
          <w:p w:rsidR="00E54A7B" w:rsidRPr="003E3BE8" w:rsidRDefault="00E54A7B" w:rsidP="003E3BE8">
            <w:pPr>
              <w:spacing w:line="360" w:lineRule="auto"/>
              <w:rPr>
                <w:sz w:val="20"/>
                <w:lang w:val="uk-UA"/>
              </w:rPr>
            </w:pPr>
            <w:r w:rsidRPr="003E3BE8">
              <w:rPr>
                <w:sz w:val="20"/>
                <w:lang w:val="uk-UA"/>
              </w:rPr>
              <w:t>760,2</w:t>
            </w:r>
          </w:p>
        </w:tc>
        <w:tc>
          <w:tcPr>
            <w:tcW w:w="805" w:type="dxa"/>
          </w:tcPr>
          <w:p w:rsidR="00E54A7B" w:rsidRPr="003E3BE8" w:rsidRDefault="00E54A7B" w:rsidP="003E3BE8">
            <w:pPr>
              <w:spacing w:line="360" w:lineRule="auto"/>
              <w:rPr>
                <w:sz w:val="20"/>
                <w:lang w:val="uk-UA"/>
              </w:rPr>
            </w:pPr>
            <w:r w:rsidRPr="003E3BE8">
              <w:rPr>
                <w:sz w:val="20"/>
                <w:lang w:val="uk-UA"/>
              </w:rPr>
              <w:t>100</w:t>
            </w:r>
          </w:p>
        </w:tc>
        <w:tc>
          <w:tcPr>
            <w:tcW w:w="805" w:type="dxa"/>
          </w:tcPr>
          <w:p w:rsidR="00E54A7B" w:rsidRPr="003E3BE8" w:rsidRDefault="00E54A7B" w:rsidP="003E3BE8">
            <w:pPr>
              <w:spacing w:line="360" w:lineRule="auto"/>
              <w:rPr>
                <w:sz w:val="20"/>
                <w:lang w:val="uk-UA"/>
              </w:rPr>
            </w:pPr>
            <w:r w:rsidRPr="003E3BE8">
              <w:rPr>
                <w:sz w:val="20"/>
                <w:lang w:val="uk-UA"/>
              </w:rPr>
              <w:t>100</w:t>
            </w:r>
          </w:p>
        </w:tc>
        <w:tc>
          <w:tcPr>
            <w:tcW w:w="805" w:type="dxa"/>
          </w:tcPr>
          <w:p w:rsidR="00E54A7B" w:rsidRPr="003E3BE8" w:rsidRDefault="00E54A7B" w:rsidP="003E3BE8">
            <w:pPr>
              <w:spacing w:line="360" w:lineRule="auto"/>
              <w:rPr>
                <w:sz w:val="20"/>
                <w:lang w:val="uk-UA"/>
              </w:rPr>
            </w:pPr>
            <w:r w:rsidRPr="003E3BE8">
              <w:rPr>
                <w:sz w:val="20"/>
                <w:lang w:val="uk-UA"/>
              </w:rPr>
              <w:t>100</w:t>
            </w:r>
          </w:p>
        </w:tc>
        <w:tc>
          <w:tcPr>
            <w:tcW w:w="1062" w:type="dxa"/>
          </w:tcPr>
          <w:p w:rsidR="00E54A7B" w:rsidRPr="003E3BE8" w:rsidRDefault="00E54A7B" w:rsidP="003E3BE8">
            <w:pPr>
              <w:spacing w:line="360" w:lineRule="auto"/>
              <w:rPr>
                <w:sz w:val="20"/>
                <w:lang w:val="uk-UA"/>
              </w:rPr>
            </w:pPr>
            <w:r w:rsidRPr="003E3BE8">
              <w:rPr>
                <w:sz w:val="20"/>
                <w:lang w:val="uk-UA"/>
              </w:rPr>
              <w:t>149,7</w:t>
            </w:r>
          </w:p>
        </w:tc>
        <w:tc>
          <w:tcPr>
            <w:tcW w:w="919" w:type="dxa"/>
          </w:tcPr>
          <w:p w:rsidR="00E54A7B" w:rsidRPr="003E3BE8" w:rsidRDefault="00E54A7B" w:rsidP="003E3BE8">
            <w:pPr>
              <w:spacing w:line="360" w:lineRule="auto"/>
              <w:rPr>
                <w:sz w:val="20"/>
                <w:lang w:val="uk-UA"/>
              </w:rPr>
            </w:pPr>
            <w:r w:rsidRPr="003E3BE8">
              <w:rPr>
                <w:sz w:val="20"/>
                <w:lang w:val="uk-UA"/>
              </w:rPr>
              <w:t>124,5</w:t>
            </w:r>
          </w:p>
        </w:tc>
      </w:tr>
    </w:tbl>
    <w:p w:rsidR="006E48E3" w:rsidRPr="00A62DAE" w:rsidRDefault="003E3BE8" w:rsidP="00A62DAE">
      <w:pPr>
        <w:spacing w:line="360" w:lineRule="auto"/>
        <w:ind w:firstLine="720"/>
        <w:jc w:val="both"/>
        <w:rPr>
          <w:sz w:val="28"/>
          <w:szCs w:val="28"/>
          <w:lang w:val="uk-UA"/>
        </w:rPr>
      </w:pPr>
      <w:r>
        <w:rPr>
          <w:sz w:val="28"/>
          <w:szCs w:val="28"/>
          <w:lang w:val="uk-UA"/>
        </w:rPr>
        <w:br w:type="page"/>
      </w:r>
      <w:r w:rsidR="00E54A7B" w:rsidRPr="00A62DAE">
        <w:rPr>
          <w:sz w:val="28"/>
          <w:szCs w:val="28"/>
          <w:lang w:val="uk-UA"/>
        </w:rPr>
        <w:t>Порівнявши виробничу програми підприємства з 2006 по 2008 роки, можна дійти висновку що виробництво продукції невпинно зростає бо підприємство виробляє екологічно чисту продукцію за помірними цінами.</w:t>
      </w:r>
      <w:r w:rsidR="00A62DAE">
        <w:rPr>
          <w:sz w:val="28"/>
          <w:szCs w:val="28"/>
          <w:lang w:val="uk-UA"/>
        </w:rPr>
        <w:t xml:space="preserve"> </w:t>
      </w:r>
    </w:p>
    <w:p w:rsidR="009D0888" w:rsidRPr="00A62DAE" w:rsidRDefault="009D0888" w:rsidP="00A62DAE">
      <w:pPr>
        <w:spacing w:line="360" w:lineRule="auto"/>
        <w:ind w:firstLine="720"/>
        <w:jc w:val="both"/>
        <w:rPr>
          <w:sz w:val="28"/>
          <w:szCs w:val="28"/>
          <w:lang w:val="uk-UA"/>
        </w:rPr>
      </w:pPr>
    </w:p>
    <w:p w:rsidR="00EC6815" w:rsidRPr="00A62DAE" w:rsidRDefault="00EC6815" w:rsidP="003E3BE8">
      <w:pPr>
        <w:spacing w:line="360" w:lineRule="auto"/>
        <w:ind w:firstLine="720"/>
        <w:jc w:val="center"/>
        <w:rPr>
          <w:b/>
          <w:sz w:val="28"/>
          <w:szCs w:val="28"/>
          <w:lang w:val="uk-UA"/>
        </w:rPr>
      </w:pPr>
      <w:r w:rsidRPr="00A62DAE">
        <w:rPr>
          <w:b/>
          <w:sz w:val="28"/>
          <w:szCs w:val="28"/>
          <w:lang w:val="uk-UA"/>
        </w:rPr>
        <w:t>3.3 Збутова політика товариства</w:t>
      </w:r>
    </w:p>
    <w:p w:rsidR="00E35F4C" w:rsidRPr="00A62DAE" w:rsidRDefault="00E35F4C" w:rsidP="00A62DAE">
      <w:pPr>
        <w:spacing w:line="360" w:lineRule="auto"/>
        <w:ind w:firstLine="720"/>
        <w:jc w:val="both"/>
        <w:rPr>
          <w:b/>
          <w:sz w:val="28"/>
          <w:szCs w:val="28"/>
          <w:lang w:val="uk-UA"/>
        </w:rPr>
      </w:pPr>
    </w:p>
    <w:p w:rsidR="00E35F4C" w:rsidRPr="00A62DAE" w:rsidRDefault="00E35F4C" w:rsidP="00A62DAE">
      <w:pPr>
        <w:pStyle w:val="23"/>
        <w:spacing w:after="0" w:line="360" w:lineRule="auto"/>
        <w:ind w:left="0" w:firstLine="720"/>
        <w:jc w:val="both"/>
        <w:rPr>
          <w:sz w:val="28"/>
          <w:szCs w:val="28"/>
          <w:lang w:val="uk-UA"/>
        </w:rPr>
      </w:pPr>
      <w:r w:rsidRPr="00A62DAE">
        <w:rPr>
          <w:sz w:val="28"/>
          <w:szCs w:val="28"/>
          <w:lang w:val="uk-UA"/>
        </w:rPr>
        <w:t>Метод розповсюдження і збуту товару є третім елементом комплексу маркетингу. Збутова політика фірми має органічно поєднуватись з іншими елементами комплексу маркетингу: характеристиками товару, його позиціонуванням на ринку, ціновими стратегіями, методами просування товару. Збутову діяльність розрізняють в розрізі двох проблем:</w:t>
      </w:r>
    </w:p>
    <w:p w:rsidR="00E35F4C" w:rsidRPr="00A62DAE" w:rsidRDefault="00E35F4C" w:rsidP="00A62DAE">
      <w:pPr>
        <w:numPr>
          <w:ilvl w:val="0"/>
          <w:numId w:val="12"/>
        </w:numPr>
        <w:spacing w:line="360" w:lineRule="auto"/>
        <w:ind w:left="0" w:firstLine="720"/>
        <w:jc w:val="both"/>
        <w:rPr>
          <w:sz w:val="28"/>
          <w:szCs w:val="28"/>
          <w:lang w:val="uk-UA"/>
        </w:rPr>
      </w:pPr>
      <w:r w:rsidRPr="00A62DAE">
        <w:rPr>
          <w:sz w:val="28"/>
          <w:szCs w:val="28"/>
          <w:lang w:val="uk-UA"/>
        </w:rPr>
        <w:t>створення ефективної системи розподілу, формування каналів збуту, залучення представників до цієї діяльності,</w:t>
      </w:r>
    </w:p>
    <w:p w:rsidR="00E35F4C" w:rsidRPr="00A62DAE" w:rsidRDefault="00E35F4C" w:rsidP="00A62DAE">
      <w:pPr>
        <w:numPr>
          <w:ilvl w:val="0"/>
          <w:numId w:val="12"/>
        </w:numPr>
        <w:spacing w:line="360" w:lineRule="auto"/>
        <w:ind w:left="0" w:firstLine="720"/>
        <w:jc w:val="both"/>
        <w:rPr>
          <w:sz w:val="28"/>
          <w:szCs w:val="28"/>
          <w:lang w:val="uk-UA"/>
        </w:rPr>
      </w:pPr>
      <w:r w:rsidRPr="00A62DAE">
        <w:rPr>
          <w:sz w:val="28"/>
          <w:szCs w:val="28"/>
          <w:lang w:val="uk-UA"/>
        </w:rPr>
        <w:t>організація фізичного переміщення товарів, їх транспортування і складування.</w:t>
      </w:r>
    </w:p>
    <w:p w:rsidR="00E35F4C" w:rsidRPr="00A62DAE" w:rsidRDefault="00E35F4C" w:rsidP="00A62DAE">
      <w:pPr>
        <w:spacing w:line="360" w:lineRule="auto"/>
        <w:ind w:firstLine="720"/>
        <w:jc w:val="both"/>
        <w:rPr>
          <w:sz w:val="28"/>
          <w:szCs w:val="28"/>
          <w:lang w:val="uk-UA"/>
        </w:rPr>
      </w:pPr>
      <w:r w:rsidRPr="00A62DAE">
        <w:rPr>
          <w:sz w:val="28"/>
          <w:szCs w:val="28"/>
          <w:lang w:val="uk-UA"/>
        </w:rPr>
        <w:t xml:space="preserve">Канали розподілу – це сукупність фірм чи окремих осіб, які виконують посередницькі функції щодо подачі інформації до потенційних клієнтів. </w:t>
      </w:r>
    </w:p>
    <w:p w:rsidR="00E35F4C" w:rsidRPr="00A62DAE" w:rsidRDefault="00E35F4C" w:rsidP="00A62DAE">
      <w:pPr>
        <w:spacing w:line="360" w:lineRule="auto"/>
        <w:ind w:firstLine="720"/>
        <w:jc w:val="both"/>
        <w:rPr>
          <w:sz w:val="28"/>
          <w:szCs w:val="28"/>
          <w:lang w:val="uk-UA"/>
        </w:rPr>
      </w:pPr>
      <w:r w:rsidRPr="00A62DAE">
        <w:rPr>
          <w:sz w:val="28"/>
          <w:szCs w:val="28"/>
          <w:lang w:val="uk-UA"/>
        </w:rPr>
        <w:t>При виборі каналу розподілу і визначенні його довжини і ширини належить урахувати такі основні фактори:</w:t>
      </w:r>
    </w:p>
    <w:p w:rsidR="00E35F4C" w:rsidRPr="00A62DAE" w:rsidRDefault="00E35F4C" w:rsidP="00A62DAE">
      <w:pPr>
        <w:numPr>
          <w:ilvl w:val="0"/>
          <w:numId w:val="13"/>
        </w:numPr>
        <w:spacing w:line="360" w:lineRule="auto"/>
        <w:ind w:left="0" w:firstLine="720"/>
        <w:jc w:val="both"/>
        <w:rPr>
          <w:sz w:val="28"/>
          <w:szCs w:val="28"/>
          <w:lang w:val="uk-UA"/>
        </w:rPr>
      </w:pPr>
      <w:r w:rsidRPr="00A62DAE">
        <w:rPr>
          <w:sz w:val="28"/>
          <w:szCs w:val="28"/>
          <w:lang w:val="uk-UA"/>
        </w:rPr>
        <w:t>споживачі (їх кількість, концентрацію, частоту здійснення покупок, розмір середньої покупки),</w:t>
      </w:r>
    </w:p>
    <w:p w:rsidR="00E35F4C" w:rsidRPr="00A62DAE" w:rsidRDefault="00E35F4C" w:rsidP="00A62DAE">
      <w:pPr>
        <w:numPr>
          <w:ilvl w:val="0"/>
          <w:numId w:val="13"/>
        </w:numPr>
        <w:spacing w:line="360" w:lineRule="auto"/>
        <w:ind w:left="0" w:firstLine="720"/>
        <w:jc w:val="both"/>
        <w:rPr>
          <w:sz w:val="28"/>
          <w:szCs w:val="28"/>
          <w:lang w:val="uk-UA"/>
        </w:rPr>
      </w:pPr>
      <w:r w:rsidRPr="00A62DAE">
        <w:rPr>
          <w:sz w:val="28"/>
          <w:szCs w:val="28"/>
          <w:lang w:val="uk-UA"/>
        </w:rPr>
        <w:t>товар (його вартість, технічну складність, габарити й масу, функціональне призначення тощо)</w:t>
      </w:r>
    </w:p>
    <w:p w:rsidR="00E35F4C" w:rsidRPr="00A62DAE" w:rsidRDefault="00E35F4C" w:rsidP="00A62DAE">
      <w:pPr>
        <w:numPr>
          <w:ilvl w:val="0"/>
          <w:numId w:val="13"/>
        </w:numPr>
        <w:spacing w:line="360" w:lineRule="auto"/>
        <w:ind w:left="0" w:firstLine="720"/>
        <w:jc w:val="both"/>
        <w:rPr>
          <w:sz w:val="28"/>
          <w:szCs w:val="28"/>
          <w:lang w:val="uk-UA"/>
        </w:rPr>
      </w:pPr>
      <w:r w:rsidRPr="00A62DAE">
        <w:rPr>
          <w:sz w:val="28"/>
          <w:szCs w:val="28"/>
          <w:lang w:val="uk-UA"/>
        </w:rPr>
        <w:t>цілі і ресурси фірми (наприклад, престижні цілі пов’язані з ексклюзивним розподілом і вузьким каналом)</w:t>
      </w:r>
    </w:p>
    <w:p w:rsidR="00E35F4C" w:rsidRPr="00A62DAE" w:rsidRDefault="00E35F4C" w:rsidP="00A62DAE">
      <w:pPr>
        <w:numPr>
          <w:ilvl w:val="0"/>
          <w:numId w:val="13"/>
        </w:numPr>
        <w:spacing w:line="360" w:lineRule="auto"/>
        <w:ind w:left="0" w:firstLine="720"/>
        <w:jc w:val="both"/>
        <w:rPr>
          <w:sz w:val="28"/>
          <w:szCs w:val="28"/>
          <w:lang w:val="uk-UA"/>
        </w:rPr>
      </w:pPr>
      <w:r w:rsidRPr="00A62DAE">
        <w:rPr>
          <w:sz w:val="28"/>
          <w:szCs w:val="28"/>
          <w:lang w:val="uk-UA"/>
        </w:rPr>
        <w:t>конкуренти (їх кількість, асортимент товарів, методи збуту продукції тощо).</w:t>
      </w:r>
    </w:p>
    <w:p w:rsidR="00E35F4C" w:rsidRPr="00A62DAE" w:rsidRDefault="00E35F4C" w:rsidP="00A62DAE">
      <w:pPr>
        <w:spacing w:line="360" w:lineRule="auto"/>
        <w:ind w:firstLine="720"/>
        <w:jc w:val="both"/>
        <w:rPr>
          <w:sz w:val="28"/>
          <w:szCs w:val="28"/>
          <w:lang w:val="uk-UA"/>
        </w:rPr>
      </w:pPr>
      <w:r w:rsidRPr="00A62DAE">
        <w:rPr>
          <w:sz w:val="28"/>
          <w:szCs w:val="28"/>
          <w:lang w:val="uk-UA"/>
        </w:rPr>
        <w:t>При виборі каналів розподілу також слід врахувати характеристики власне посередників, як оптових, так і роздрібних, які будуть залучатись до участі у функціонуванні каналу. Довжину каналу збуту визначає кількість посередників, через яких товар (послуга) проходить на шляху від виробника до споживача.</w:t>
      </w:r>
    </w:p>
    <w:p w:rsidR="00E35F4C" w:rsidRPr="00A62DAE" w:rsidRDefault="00E35F4C" w:rsidP="00A62DAE">
      <w:pPr>
        <w:spacing w:line="360" w:lineRule="auto"/>
        <w:ind w:firstLine="720"/>
        <w:jc w:val="both"/>
        <w:rPr>
          <w:sz w:val="28"/>
          <w:szCs w:val="28"/>
          <w:lang w:val="uk-UA"/>
        </w:rPr>
      </w:pPr>
      <w:r w:rsidRPr="00A62DAE">
        <w:rPr>
          <w:sz w:val="28"/>
          <w:szCs w:val="28"/>
          <w:lang w:val="uk-UA"/>
        </w:rPr>
        <w:t xml:space="preserve">Фірма прийняла рішення про вибір прямого каналу розподілу (каналу нульового рівня), тому що намагається здійснювати контроль над всією своєю маркетинговою програмою і мати тісні контакти із споживачами на обмежених цільових ринках, а також дворівневого каналу розподілу, оскільки підприємство прагне розширити свої ринки і збільшити обсяги збуту. </w:t>
      </w:r>
    </w:p>
    <w:p w:rsidR="00E35F4C" w:rsidRPr="00A62DAE" w:rsidRDefault="00E35F4C" w:rsidP="00A62DAE">
      <w:pPr>
        <w:spacing w:line="360" w:lineRule="auto"/>
        <w:ind w:firstLine="720"/>
        <w:jc w:val="both"/>
        <w:rPr>
          <w:sz w:val="28"/>
          <w:szCs w:val="28"/>
          <w:lang w:val="uk-UA"/>
        </w:rPr>
      </w:pPr>
      <w:r w:rsidRPr="00A62DAE">
        <w:rPr>
          <w:sz w:val="28"/>
          <w:szCs w:val="28"/>
          <w:lang w:val="uk-UA"/>
        </w:rPr>
        <w:t>Канал прямого маркетингу передбачає продаж товару безпосередньо</w:t>
      </w:r>
      <w:r w:rsidR="00A62DAE">
        <w:rPr>
          <w:sz w:val="28"/>
          <w:szCs w:val="28"/>
          <w:lang w:val="uk-UA"/>
        </w:rPr>
        <w:t xml:space="preserve"> </w:t>
      </w:r>
      <w:r w:rsidRPr="00A62DAE">
        <w:rPr>
          <w:sz w:val="28"/>
          <w:szCs w:val="28"/>
          <w:lang w:val="uk-UA"/>
        </w:rPr>
        <w:t>від виробника до споживача без участі посередника. Планується відкрити мережу фірмових магазинів у регіоні. Фірма також планує збут продукції через залучення посередників, зокрема оптових і роздрібних. На дворівневому каналі діють два посередники. На споживчому ринку такими посередниками якраз і бувають оптовий і роздрібний торговці.</w:t>
      </w:r>
    </w:p>
    <w:p w:rsidR="00E35F4C" w:rsidRPr="00A62DAE" w:rsidRDefault="00E35F4C" w:rsidP="00A62DAE">
      <w:pPr>
        <w:spacing w:line="360" w:lineRule="auto"/>
        <w:ind w:firstLine="720"/>
        <w:jc w:val="both"/>
        <w:rPr>
          <w:sz w:val="28"/>
          <w:szCs w:val="28"/>
          <w:lang w:val="uk-UA"/>
        </w:rPr>
      </w:pPr>
      <w:r w:rsidRPr="00A62DAE">
        <w:rPr>
          <w:sz w:val="28"/>
          <w:szCs w:val="28"/>
          <w:lang w:val="uk-UA"/>
        </w:rPr>
        <w:t>Ширину каналу розподілу визначає кількість незалежних учасників на кожному рівні каналу. В даному випадку фірмою застосовується селективний розподіл, який передбачає відбір найкращих посередників із тих, які готові надати свої послуги. Фірма намагається поєднувати контроль над каналом, престижний образ із достатнім обсягом продажу і прибутку.</w:t>
      </w:r>
    </w:p>
    <w:p w:rsidR="00E35F4C" w:rsidRPr="00A62DAE" w:rsidRDefault="00E35F4C" w:rsidP="00A62DAE">
      <w:pPr>
        <w:spacing w:line="360" w:lineRule="auto"/>
        <w:ind w:firstLine="720"/>
        <w:jc w:val="both"/>
        <w:rPr>
          <w:sz w:val="28"/>
          <w:szCs w:val="28"/>
          <w:lang w:val="uk-UA"/>
        </w:rPr>
      </w:pPr>
      <w:r w:rsidRPr="00A62DAE">
        <w:rPr>
          <w:sz w:val="28"/>
          <w:szCs w:val="28"/>
          <w:lang w:val="uk-UA"/>
        </w:rPr>
        <w:t>При виборі посередників фірмі слід враховувати характеристики незалежних оптовиків з повним і обмеженим циклами обслуговування, а також агентів, комісіонерів і брокерів. Отже, фірма обирає незалежних оптовиків змішаного асортименту товарів і дистриб’юторів, а також залежних оптовиків (брокерів і агентів виробника). І нарешті фірмі потрібно обґрунтувати вибір кінцевої ланки каналів збуту. Роздрібний продаж товарів фірмою може здійснюватись через дилерів, спеціалізовані магазини і незалежних роздрібних торговців із середнім рівнем цін.</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Основним етапом процесу формування комплексу заходів щодо організації збутової політики є аналіз потреб і можливостей конкурентів, а також їх співставлення з виробничо-збутовими можливостями підприємства. При цьому підприємство</w:t>
      </w:r>
      <w:r w:rsidR="00A62DAE">
        <w:rPr>
          <w:sz w:val="28"/>
          <w:szCs w:val="28"/>
          <w:lang w:val="uk-UA"/>
        </w:rPr>
        <w:t xml:space="preserve"> </w:t>
      </w:r>
      <w:r w:rsidRPr="00A62DAE">
        <w:rPr>
          <w:sz w:val="28"/>
          <w:szCs w:val="28"/>
          <w:lang w:val="uk-UA"/>
        </w:rPr>
        <w:t>орієнтуватися на свого цільового споживача, тобто на ту сукупність покупців, задоволення потреб яки</w:t>
      </w:r>
      <w:r w:rsidR="003A6E45" w:rsidRPr="00A62DAE">
        <w:rPr>
          <w:sz w:val="28"/>
          <w:szCs w:val="28"/>
          <w:lang w:val="uk-UA"/>
        </w:rPr>
        <w:t>х дозволить йому досягти постав</w:t>
      </w:r>
      <w:r w:rsidRPr="00A62DAE">
        <w:rPr>
          <w:sz w:val="28"/>
          <w:szCs w:val="28"/>
          <w:lang w:val="uk-UA"/>
        </w:rPr>
        <w:t>лених цілей.</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У зв’язку</w:t>
      </w:r>
      <w:r w:rsidR="00DA7243" w:rsidRPr="00A62DAE">
        <w:rPr>
          <w:sz w:val="28"/>
          <w:szCs w:val="28"/>
          <w:lang w:val="uk-UA"/>
        </w:rPr>
        <w:t xml:space="preserve"> з цим актуальною є розробка ме</w:t>
      </w:r>
      <w:r w:rsidRPr="00A62DAE">
        <w:rPr>
          <w:sz w:val="28"/>
          <w:szCs w:val="28"/>
          <w:lang w:val="uk-UA"/>
        </w:rPr>
        <w:t>тодичних положень в області формування комплексу заходів щодо реалізації продукції на цільовому ринку, які включають низку взаємозалежних етапів:</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а) проведення ситуаційного аналізу цільового ринку з врахування діяльності підприємства на ньому;</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б) прогнозування обсягів реалізації продукції;</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в) вибір стратегій освоєння</w:t>
      </w:r>
      <w:r w:rsidR="00A62DAE">
        <w:rPr>
          <w:sz w:val="28"/>
          <w:szCs w:val="28"/>
          <w:lang w:val="uk-UA"/>
        </w:rPr>
        <w:t xml:space="preserve"> </w:t>
      </w:r>
      <w:r w:rsidRPr="00A62DAE">
        <w:rPr>
          <w:sz w:val="28"/>
          <w:szCs w:val="28"/>
          <w:lang w:val="uk-UA"/>
        </w:rPr>
        <w:t>ринку;</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г) розробка інструментів реалізації збутової політики;</w:t>
      </w:r>
    </w:p>
    <w:p w:rsidR="00EC6815" w:rsidRPr="00A62DAE" w:rsidRDefault="00EC6815" w:rsidP="00A62DAE">
      <w:pPr>
        <w:pStyle w:val="a5"/>
        <w:spacing w:after="0" w:line="360" w:lineRule="auto"/>
        <w:ind w:left="0" w:firstLine="720"/>
        <w:jc w:val="both"/>
        <w:rPr>
          <w:sz w:val="28"/>
          <w:szCs w:val="28"/>
          <w:lang w:val="uk-UA"/>
        </w:rPr>
      </w:pPr>
      <w:r w:rsidRPr="00A62DAE">
        <w:rPr>
          <w:sz w:val="28"/>
          <w:szCs w:val="28"/>
          <w:lang w:val="uk-UA"/>
        </w:rPr>
        <w:t>д) контроль за виконанням зобов</w:t>
      </w:r>
      <w:r w:rsidRPr="00A62DAE">
        <w:rPr>
          <w:sz w:val="28"/>
          <w:szCs w:val="28"/>
        </w:rPr>
        <w:t>’</w:t>
      </w:r>
      <w:r w:rsidRPr="00A62DAE">
        <w:rPr>
          <w:sz w:val="28"/>
          <w:szCs w:val="28"/>
          <w:lang w:val="uk-UA"/>
        </w:rPr>
        <w:t>язань.</w:t>
      </w:r>
    </w:p>
    <w:p w:rsidR="003A6E45" w:rsidRPr="00A62DAE" w:rsidRDefault="00EC6815" w:rsidP="00A62DAE">
      <w:pPr>
        <w:pStyle w:val="2"/>
        <w:spacing w:before="0" w:after="0" w:line="360" w:lineRule="auto"/>
        <w:ind w:firstLine="720"/>
        <w:jc w:val="both"/>
        <w:rPr>
          <w:rFonts w:ascii="Times New Roman" w:hAnsi="Times New Roman" w:cs="Times New Roman"/>
          <w:b w:val="0"/>
          <w:i w:val="0"/>
          <w:lang w:val="uk-UA"/>
        </w:rPr>
      </w:pPr>
      <w:r w:rsidRPr="00A62DAE">
        <w:rPr>
          <w:rFonts w:ascii="Times New Roman" w:hAnsi="Times New Roman" w:cs="Times New Roman"/>
          <w:b w:val="0"/>
          <w:i w:val="0"/>
          <w:lang w:val="uk-UA"/>
        </w:rPr>
        <w:t xml:space="preserve">Розроблений ними алгоритм формування збутової політики дозволяє враховувати як основні управлінські процеси, що пов'язані з реалізацією готової продукції на підприємстві, починаючи з проведення ситуаційного аналізу так і закінчуючи контролюючими заходами </w:t>
      </w:r>
    </w:p>
    <w:p w:rsidR="003A6E45" w:rsidRPr="00A62DAE" w:rsidRDefault="003A6E45" w:rsidP="00A62DAE">
      <w:pPr>
        <w:widowControl w:val="0"/>
        <w:autoSpaceDE w:val="0"/>
        <w:autoSpaceDN w:val="0"/>
        <w:adjustRightInd w:val="0"/>
        <w:spacing w:line="360" w:lineRule="auto"/>
        <w:ind w:firstLine="720"/>
        <w:jc w:val="both"/>
        <w:rPr>
          <w:sz w:val="28"/>
          <w:szCs w:val="28"/>
          <w:lang w:val="uk-UA"/>
        </w:rPr>
      </w:pPr>
      <w:r w:rsidRPr="00A62DAE">
        <w:rPr>
          <w:sz w:val="28"/>
          <w:szCs w:val="28"/>
          <w:lang w:val="uk-UA"/>
        </w:rPr>
        <w:t>Виходячи з того, що головною проблемою сільськогосподарських підприємств є постійне зменшення обсягів продаж у зв’язку із дешевою і менш якісною продукцією, то доведення ефективності запропонованих нами заходів почнемо з того, що визначимо прогнозне збільшення обсягів продаж для підприємства“Горуцьке” (СГ ТзОВ “Горуцьке”)</w:t>
      </w:r>
      <w:r w:rsidR="00A62DAE">
        <w:rPr>
          <w:sz w:val="28"/>
          <w:szCs w:val="28"/>
          <w:lang w:val="uk-UA"/>
        </w:rPr>
        <w:t xml:space="preserve"> </w:t>
      </w:r>
      <w:r w:rsidRPr="00A62DAE">
        <w:rPr>
          <w:sz w:val="28"/>
          <w:szCs w:val="28"/>
          <w:lang w:val="uk-UA"/>
        </w:rPr>
        <w:t xml:space="preserve">на наступний рік. </w:t>
      </w:r>
    </w:p>
    <w:p w:rsidR="003A6E45" w:rsidRPr="00A62DAE" w:rsidRDefault="003A6E45" w:rsidP="00A62DAE">
      <w:pPr>
        <w:widowControl w:val="0"/>
        <w:autoSpaceDE w:val="0"/>
        <w:autoSpaceDN w:val="0"/>
        <w:adjustRightInd w:val="0"/>
        <w:spacing w:line="360" w:lineRule="auto"/>
        <w:ind w:firstLine="720"/>
        <w:jc w:val="both"/>
        <w:rPr>
          <w:sz w:val="28"/>
          <w:szCs w:val="28"/>
          <w:lang w:val="uk-UA"/>
        </w:rPr>
      </w:pPr>
      <w:r w:rsidRPr="00A62DAE">
        <w:rPr>
          <w:sz w:val="28"/>
          <w:szCs w:val="28"/>
          <w:lang w:val="uk-UA"/>
        </w:rPr>
        <w:t>Застосувавши в роботі з посередниками методи стимулювання їх роботи, підприємство “Горуцьке” (СГ ТзОВ “Горуцьке”) може отримати в середньому збільшення обсягів продажу металопрокату на 20% порівняно з попередніми періодами.</w:t>
      </w:r>
    </w:p>
    <w:p w:rsidR="003A6E45" w:rsidRPr="00A62DAE" w:rsidRDefault="003A6E45" w:rsidP="00A62DAE">
      <w:pPr>
        <w:widowControl w:val="0"/>
        <w:autoSpaceDE w:val="0"/>
        <w:autoSpaceDN w:val="0"/>
        <w:adjustRightInd w:val="0"/>
        <w:spacing w:line="360" w:lineRule="auto"/>
        <w:ind w:firstLine="720"/>
        <w:jc w:val="both"/>
        <w:rPr>
          <w:sz w:val="28"/>
          <w:szCs w:val="28"/>
          <w:lang w:val="uk-UA"/>
        </w:rPr>
      </w:pPr>
      <w:r w:rsidRPr="00A62DAE">
        <w:rPr>
          <w:sz w:val="28"/>
          <w:szCs w:val="28"/>
          <w:lang w:val="uk-UA"/>
        </w:rPr>
        <w:t>Якщо для “Горуцьке” (СГ ТзОВ “Горуцьке”) буде існувати відкритий товарний кредит у постачальників товарів (до 90 днів) і при тривалості власного обороту аналізованого підприємства в 60 днів – за рахунок швидкої роботи з постачальниками – негативні фактори останніх періодів, що зменшували ефективність роботи підприємства, цілком можливо нейтралізувати.</w:t>
      </w:r>
    </w:p>
    <w:p w:rsidR="003A6E45" w:rsidRPr="00A62DAE" w:rsidRDefault="003A6E45" w:rsidP="00A62DAE">
      <w:pPr>
        <w:pStyle w:val="11"/>
        <w:spacing w:line="360" w:lineRule="auto"/>
        <w:rPr>
          <w:szCs w:val="28"/>
          <w:lang w:val="uk-UA"/>
        </w:rPr>
      </w:pPr>
      <w:r w:rsidRPr="00A62DAE">
        <w:rPr>
          <w:szCs w:val="28"/>
          <w:lang w:val="uk-UA"/>
        </w:rPr>
        <w:t>Для стимулювання бажання посередників купувати продукцію за «живі гроші» доцільно буде створення системи знижок, яка б стимулювала це бажання. Як основу можна взяти правило: «2х2=4, а з відстрочкою – 5, по передоплаті – 3», тобто доцільним є застосування такої системи знижок та націнок:</w:t>
      </w:r>
    </w:p>
    <w:p w:rsidR="003A6E45" w:rsidRPr="00A62DAE" w:rsidRDefault="003A6E45" w:rsidP="00A62DAE">
      <w:pPr>
        <w:pStyle w:val="11"/>
        <w:spacing w:line="360" w:lineRule="auto"/>
        <w:rPr>
          <w:szCs w:val="28"/>
          <w:lang w:val="uk-UA"/>
        </w:rPr>
      </w:pPr>
      <w:r w:rsidRPr="00A62DAE">
        <w:rPr>
          <w:szCs w:val="28"/>
          <w:lang w:val="uk-UA"/>
        </w:rPr>
        <w:t>Розрахунок в момент купівлі: знижка – 0 %, націнка – 0 % – підприємство одразу зараховує валовий дохід від продажу товарів.</w:t>
      </w:r>
    </w:p>
    <w:p w:rsidR="003A6E45" w:rsidRPr="00A62DAE" w:rsidRDefault="003A6E45" w:rsidP="00A62DAE">
      <w:pPr>
        <w:pStyle w:val="11"/>
        <w:spacing w:line="360" w:lineRule="auto"/>
        <w:rPr>
          <w:szCs w:val="28"/>
          <w:lang w:val="uk-UA"/>
        </w:rPr>
      </w:pPr>
      <w:r w:rsidRPr="00A62DAE">
        <w:rPr>
          <w:szCs w:val="28"/>
          <w:lang w:val="uk-UA"/>
        </w:rPr>
        <w:t>Розрахунок з відстрочкою платежу: знижка – 0 %, націнка – 20 % – підприємство в майбутньому має додатковий прибуток – плату за користування кредитом, сплачену постачальником.</w:t>
      </w:r>
    </w:p>
    <w:p w:rsidR="003A6E45" w:rsidRPr="00A62DAE" w:rsidRDefault="003A6E45" w:rsidP="00A62DAE">
      <w:pPr>
        <w:pStyle w:val="11"/>
        <w:spacing w:line="360" w:lineRule="auto"/>
        <w:rPr>
          <w:szCs w:val="28"/>
          <w:lang w:val="uk-UA"/>
        </w:rPr>
      </w:pPr>
      <w:r w:rsidRPr="00A62DAE">
        <w:rPr>
          <w:szCs w:val="28"/>
          <w:lang w:val="uk-UA"/>
        </w:rPr>
        <w:t>Розрахунок по передоплаті – знижка – 15%, націнка – 0% – підприємство одразу зараховує валовий дохід від продажу товарів і має кошти в обороті навіть до відвантаження товарів.</w:t>
      </w:r>
    </w:p>
    <w:p w:rsidR="006C53B4" w:rsidRPr="00A62DAE" w:rsidRDefault="003A6E45" w:rsidP="00A62DAE">
      <w:pPr>
        <w:pStyle w:val="11"/>
        <w:spacing w:line="360" w:lineRule="auto"/>
        <w:rPr>
          <w:szCs w:val="28"/>
          <w:lang w:val="uk-UA"/>
        </w:rPr>
      </w:pPr>
      <w:r w:rsidRPr="00A62DAE">
        <w:rPr>
          <w:szCs w:val="28"/>
          <w:lang w:val="uk-UA"/>
        </w:rPr>
        <w:t xml:space="preserve">За попередніми розрахунками, реорганізація відділу збуту дозволить підприємству зекономити близько 14-16% коштів, що раніше зараховувалися до накладних та адміністративних витрат. </w:t>
      </w:r>
    </w:p>
    <w:p w:rsidR="00E54A7B" w:rsidRPr="00A62DAE" w:rsidRDefault="00E54A7B" w:rsidP="00A62DAE">
      <w:pPr>
        <w:pStyle w:val="11"/>
        <w:spacing w:line="360" w:lineRule="auto"/>
        <w:rPr>
          <w:szCs w:val="28"/>
          <w:lang w:val="uk-UA"/>
        </w:rPr>
      </w:pPr>
      <w:r w:rsidRPr="00A62DAE">
        <w:rPr>
          <w:szCs w:val="28"/>
          <w:lang w:val="uk-UA"/>
        </w:rPr>
        <w:t>Основними покупцями продукції є:</w:t>
      </w:r>
    </w:p>
    <w:p w:rsidR="00553461" w:rsidRPr="00A62DAE" w:rsidRDefault="00553461" w:rsidP="00A62DAE">
      <w:pPr>
        <w:spacing w:line="360" w:lineRule="auto"/>
        <w:ind w:firstLine="720"/>
        <w:jc w:val="both"/>
        <w:rPr>
          <w:b/>
          <w:sz w:val="28"/>
          <w:szCs w:val="28"/>
        </w:rPr>
      </w:pPr>
      <w:r w:rsidRPr="00A62DAE">
        <w:rPr>
          <w:b/>
          <w:sz w:val="28"/>
          <w:szCs w:val="28"/>
        </w:rPr>
        <w:t>МОЛОКО</w:t>
      </w:r>
      <w:r w:rsidRPr="00A62DAE">
        <w:rPr>
          <w:b/>
          <w:sz w:val="28"/>
          <w:szCs w:val="28"/>
        </w:rPr>
        <w:tab/>
      </w:r>
      <w:r w:rsidRPr="00A62DAE">
        <w:rPr>
          <w:b/>
          <w:sz w:val="28"/>
          <w:szCs w:val="28"/>
          <w:lang w:val="uk-UA"/>
        </w:rPr>
        <w:t>-</w:t>
      </w:r>
      <w:r w:rsidRPr="00A62DAE">
        <w:rPr>
          <w:b/>
          <w:sz w:val="28"/>
          <w:szCs w:val="28"/>
        </w:rPr>
        <w:tab/>
        <w:t>Львів.молокозавод</w:t>
      </w:r>
      <w:r w:rsidRPr="00A62DAE">
        <w:rPr>
          <w:b/>
          <w:sz w:val="28"/>
          <w:szCs w:val="28"/>
          <w:lang w:val="uk-UA"/>
        </w:rPr>
        <w:t xml:space="preserve">, </w:t>
      </w:r>
      <w:r w:rsidRPr="00A62DAE">
        <w:rPr>
          <w:b/>
          <w:sz w:val="28"/>
          <w:szCs w:val="28"/>
        </w:rPr>
        <w:t>Комарно сир. завод</w:t>
      </w:r>
    </w:p>
    <w:p w:rsidR="00553461" w:rsidRPr="00A62DAE" w:rsidRDefault="00553461" w:rsidP="00A62DAE">
      <w:pPr>
        <w:spacing w:line="360" w:lineRule="auto"/>
        <w:ind w:firstLine="720"/>
        <w:jc w:val="both"/>
        <w:rPr>
          <w:b/>
          <w:sz w:val="28"/>
          <w:szCs w:val="28"/>
        </w:rPr>
      </w:pPr>
      <w:r w:rsidRPr="00A62DAE">
        <w:rPr>
          <w:b/>
          <w:sz w:val="28"/>
          <w:szCs w:val="28"/>
        </w:rPr>
        <w:t>В Р Х</w:t>
      </w:r>
      <w:r w:rsidRPr="00A62DAE">
        <w:rPr>
          <w:b/>
          <w:sz w:val="28"/>
          <w:szCs w:val="28"/>
        </w:rPr>
        <w:tab/>
      </w:r>
      <w:r w:rsidRPr="00A62DAE">
        <w:rPr>
          <w:b/>
          <w:sz w:val="28"/>
          <w:szCs w:val="28"/>
        </w:rPr>
        <w:tab/>
      </w:r>
      <w:r w:rsidRPr="00A62DAE">
        <w:rPr>
          <w:b/>
          <w:sz w:val="28"/>
          <w:szCs w:val="28"/>
          <w:lang w:val="uk-UA"/>
        </w:rPr>
        <w:t>-</w:t>
      </w:r>
      <w:r w:rsidRPr="00A62DAE">
        <w:rPr>
          <w:b/>
          <w:sz w:val="28"/>
          <w:szCs w:val="28"/>
        </w:rPr>
        <w:tab/>
        <w:t>П.П.Пурій</w:t>
      </w:r>
    </w:p>
    <w:p w:rsidR="00553461" w:rsidRPr="00A62DAE" w:rsidRDefault="00553461" w:rsidP="00A62DAE">
      <w:pPr>
        <w:spacing w:line="360" w:lineRule="auto"/>
        <w:ind w:firstLine="720"/>
        <w:jc w:val="both"/>
        <w:rPr>
          <w:b/>
          <w:sz w:val="28"/>
          <w:szCs w:val="28"/>
        </w:rPr>
      </w:pPr>
      <w:r w:rsidRPr="00A62DAE">
        <w:rPr>
          <w:b/>
          <w:sz w:val="28"/>
          <w:szCs w:val="28"/>
        </w:rPr>
        <w:t>Ц\БУРЯК</w:t>
      </w:r>
      <w:r w:rsidRPr="00A62DAE">
        <w:rPr>
          <w:b/>
          <w:sz w:val="28"/>
          <w:szCs w:val="28"/>
        </w:rPr>
        <w:tab/>
      </w:r>
      <w:r w:rsidRPr="00A62DAE">
        <w:rPr>
          <w:b/>
          <w:sz w:val="28"/>
          <w:szCs w:val="28"/>
          <w:lang w:val="uk-UA"/>
        </w:rPr>
        <w:t>-</w:t>
      </w:r>
      <w:r w:rsidRPr="00A62DAE">
        <w:rPr>
          <w:b/>
          <w:sz w:val="28"/>
          <w:szCs w:val="28"/>
        </w:rPr>
        <w:tab/>
        <w:t>Самбір.цукор</w:t>
      </w:r>
    </w:p>
    <w:p w:rsidR="00553461" w:rsidRPr="00A62DAE" w:rsidRDefault="00553461" w:rsidP="00A62DAE">
      <w:pPr>
        <w:spacing w:line="360" w:lineRule="auto"/>
        <w:ind w:firstLine="720"/>
        <w:jc w:val="both"/>
        <w:rPr>
          <w:b/>
          <w:sz w:val="28"/>
          <w:szCs w:val="28"/>
          <w:lang w:val="uk-UA"/>
        </w:rPr>
      </w:pPr>
      <w:r w:rsidRPr="00A62DAE">
        <w:rPr>
          <w:b/>
          <w:sz w:val="28"/>
          <w:szCs w:val="28"/>
        </w:rPr>
        <w:t>КАРТОПЛЯ І ОВОЧІ</w:t>
      </w:r>
      <w:r w:rsidR="00A62DAE">
        <w:rPr>
          <w:b/>
          <w:sz w:val="28"/>
          <w:szCs w:val="28"/>
        </w:rPr>
        <w:t xml:space="preserve"> </w:t>
      </w:r>
      <w:r w:rsidRPr="00A62DAE">
        <w:rPr>
          <w:b/>
          <w:sz w:val="28"/>
          <w:szCs w:val="28"/>
          <w:lang w:val="uk-UA"/>
        </w:rPr>
        <w:t>-</w:t>
      </w:r>
      <w:r w:rsidR="00A62DAE">
        <w:rPr>
          <w:b/>
          <w:sz w:val="28"/>
          <w:szCs w:val="28"/>
        </w:rPr>
        <w:t xml:space="preserve"> </w:t>
      </w:r>
      <w:r w:rsidRPr="00A62DAE">
        <w:rPr>
          <w:b/>
          <w:sz w:val="28"/>
          <w:szCs w:val="28"/>
        </w:rPr>
        <w:t>Трускавець</w:t>
      </w:r>
      <w:r w:rsidRPr="00A62DAE">
        <w:rPr>
          <w:b/>
          <w:sz w:val="28"/>
          <w:szCs w:val="28"/>
          <w:lang w:val="uk-UA"/>
        </w:rPr>
        <w:t>,</w:t>
      </w:r>
      <w:r w:rsidRPr="00A62DAE">
        <w:rPr>
          <w:b/>
          <w:sz w:val="28"/>
          <w:szCs w:val="28"/>
        </w:rPr>
        <w:t xml:space="preserve"> ВС</w:t>
      </w:r>
      <w:r w:rsidRPr="00A62DAE">
        <w:rPr>
          <w:b/>
          <w:sz w:val="28"/>
          <w:szCs w:val="28"/>
          <w:lang w:val="uk-UA"/>
        </w:rPr>
        <w:t xml:space="preserve"> </w:t>
      </w:r>
      <w:r w:rsidRPr="00A62DAE">
        <w:rPr>
          <w:b/>
          <w:sz w:val="28"/>
          <w:szCs w:val="28"/>
        </w:rPr>
        <w:t>Трускавець курорт</w:t>
      </w:r>
      <w:r w:rsidRPr="00A62DAE">
        <w:rPr>
          <w:b/>
          <w:sz w:val="28"/>
          <w:szCs w:val="28"/>
          <w:lang w:val="uk-UA"/>
        </w:rPr>
        <w:t>,</w:t>
      </w:r>
      <w:r w:rsidRPr="00A62DAE">
        <w:rPr>
          <w:b/>
          <w:sz w:val="28"/>
          <w:szCs w:val="28"/>
        </w:rPr>
        <w:t xml:space="preserve"> Ринок</w:t>
      </w:r>
    </w:p>
    <w:p w:rsidR="00553461" w:rsidRPr="00A62DAE" w:rsidRDefault="00553461" w:rsidP="00A62DAE">
      <w:pPr>
        <w:spacing w:line="360" w:lineRule="auto"/>
        <w:ind w:firstLine="720"/>
        <w:jc w:val="both"/>
        <w:rPr>
          <w:b/>
          <w:sz w:val="28"/>
          <w:szCs w:val="28"/>
          <w:lang w:val="uk-UA"/>
        </w:rPr>
      </w:pPr>
    </w:p>
    <w:p w:rsidR="00E35F4C" w:rsidRPr="003E3BE8" w:rsidRDefault="009D0888" w:rsidP="003E3BE8">
      <w:pPr>
        <w:spacing w:line="360" w:lineRule="auto"/>
        <w:ind w:firstLine="720"/>
        <w:jc w:val="center"/>
        <w:rPr>
          <w:b/>
          <w:sz w:val="28"/>
          <w:szCs w:val="28"/>
          <w:lang w:val="uk-UA"/>
        </w:rPr>
      </w:pPr>
      <w:r w:rsidRPr="003E3BE8">
        <w:rPr>
          <w:b/>
          <w:sz w:val="28"/>
          <w:szCs w:val="28"/>
          <w:lang w:val="uk-UA"/>
        </w:rPr>
        <w:t>3.4 Маркетингова комунікаційна політика</w:t>
      </w:r>
    </w:p>
    <w:p w:rsidR="003E3BE8" w:rsidRDefault="003E3BE8" w:rsidP="00A62DAE">
      <w:pPr>
        <w:spacing w:line="360" w:lineRule="auto"/>
        <w:ind w:firstLine="720"/>
        <w:jc w:val="both"/>
        <w:rPr>
          <w:sz w:val="28"/>
          <w:szCs w:val="28"/>
          <w:lang w:val="uk-UA"/>
        </w:rPr>
      </w:pPr>
    </w:p>
    <w:p w:rsidR="009C3A06" w:rsidRPr="00A62DAE" w:rsidRDefault="009C3A06" w:rsidP="00A62DAE">
      <w:pPr>
        <w:spacing w:line="360" w:lineRule="auto"/>
        <w:ind w:firstLine="720"/>
        <w:jc w:val="both"/>
        <w:rPr>
          <w:sz w:val="28"/>
          <w:szCs w:val="28"/>
          <w:lang w:val="uk-UA"/>
        </w:rPr>
      </w:pPr>
      <w:r w:rsidRPr="00A62DAE">
        <w:rPr>
          <w:sz w:val="28"/>
          <w:szCs w:val="28"/>
          <w:lang w:val="uk-UA"/>
        </w:rPr>
        <w:t>В умовах насиченого ринку недостатню розробити новий якісний товар, встановити на нього оптимальну ціну і вибрати ефективні канали розподілу. Дедалі більшої ваги набуває складова комплексу маркетингу – методи просування товар, під якими розуміють сукупність маркетингових рішень, пов’язаних з комунікативністю. Система маркетингових комунікацій фірми спрямована на інформування, переконання, нагадуванням споживачам про її товар, підтримку його збуту, а також створення позитивного іміджу фірми.</w:t>
      </w:r>
    </w:p>
    <w:p w:rsidR="009C3A06" w:rsidRPr="00A62DAE" w:rsidRDefault="009C3A06" w:rsidP="00A62DAE">
      <w:pPr>
        <w:spacing w:line="360" w:lineRule="auto"/>
        <w:ind w:firstLine="720"/>
        <w:jc w:val="both"/>
        <w:rPr>
          <w:sz w:val="28"/>
          <w:szCs w:val="28"/>
          <w:lang w:val="uk-UA"/>
        </w:rPr>
      </w:pPr>
      <w:r w:rsidRPr="00A62DAE">
        <w:rPr>
          <w:sz w:val="28"/>
          <w:szCs w:val="28"/>
          <w:lang w:val="uk-UA"/>
        </w:rPr>
        <w:t>Формування комунікаційної політики підприємства передбачає прийняття великої кількості різноманітних рішень, пов’язаних із визначенням цільової аудиторії, величини рекламного бюджету, створенням ефективних текстів рекламних звернень.</w:t>
      </w:r>
    </w:p>
    <w:p w:rsidR="009C3A06" w:rsidRPr="00A62DAE" w:rsidRDefault="009C3A06" w:rsidP="00A62DAE">
      <w:pPr>
        <w:spacing w:line="360" w:lineRule="auto"/>
        <w:ind w:firstLine="720"/>
        <w:jc w:val="both"/>
        <w:rPr>
          <w:sz w:val="28"/>
          <w:szCs w:val="28"/>
          <w:lang w:val="uk-UA"/>
        </w:rPr>
      </w:pPr>
      <w:r w:rsidRPr="00A62DAE">
        <w:rPr>
          <w:sz w:val="28"/>
          <w:szCs w:val="28"/>
          <w:lang w:val="uk-UA"/>
        </w:rPr>
        <w:t>Реклама – це будь-яка платна не особистісна форма розповсюдження інформації про фірму та її товар. Реклама – це королева СМК.</w:t>
      </w:r>
    </w:p>
    <w:p w:rsidR="009C3A06" w:rsidRPr="00A62DAE" w:rsidRDefault="009C3A06" w:rsidP="00A62DAE">
      <w:pPr>
        <w:spacing w:line="360" w:lineRule="auto"/>
        <w:ind w:firstLine="720"/>
        <w:jc w:val="both"/>
        <w:rPr>
          <w:sz w:val="28"/>
          <w:szCs w:val="28"/>
          <w:lang w:val="uk-UA"/>
        </w:rPr>
      </w:pPr>
      <w:r w:rsidRPr="00A62DAE">
        <w:rPr>
          <w:sz w:val="28"/>
          <w:szCs w:val="28"/>
          <w:lang w:val="uk-UA"/>
        </w:rPr>
        <w:t xml:space="preserve">“Паблік рілейшинз” – діяльністю спрямована на формування позитивного іміджу фірмі, доброзичливого ставлення до неї та її товару. </w:t>
      </w:r>
    </w:p>
    <w:p w:rsidR="009C3A06" w:rsidRPr="00A62DAE" w:rsidRDefault="009C3A06" w:rsidP="00A62DAE">
      <w:pPr>
        <w:spacing w:line="360" w:lineRule="auto"/>
        <w:ind w:firstLine="720"/>
        <w:jc w:val="both"/>
        <w:rPr>
          <w:sz w:val="28"/>
          <w:szCs w:val="28"/>
          <w:lang w:val="uk-UA"/>
        </w:rPr>
      </w:pPr>
      <w:r w:rsidRPr="00A62DAE">
        <w:rPr>
          <w:sz w:val="28"/>
          <w:szCs w:val="28"/>
          <w:lang w:val="uk-UA"/>
        </w:rPr>
        <w:t>Планування рекламної діяльності підприємства потребує прийняття різних рішень.</w:t>
      </w:r>
    </w:p>
    <w:p w:rsidR="009C3A06" w:rsidRPr="00A62DAE" w:rsidRDefault="009C3A06" w:rsidP="00A62DAE">
      <w:pPr>
        <w:spacing w:line="360" w:lineRule="auto"/>
        <w:ind w:firstLine="720"/>
        <w:jc w:val="both"/>
        <w:rPr>
          <w:sz w:val="28"/>
          <w:szCs w:val="28"/>
          <w:lang w:val="uk-UA"/>
        </w:rPr>
      </w:pPr>
      <w:r w:rsidRPr="00A62DAE">
        <w:rPr>
          <w:sz w:val="28"/>
          <w:szCs w:val="28"/>
          <w:lang w:val="uk-UA"/>
        </w:rPr>
        <w:t>Розроблення рекламної стратегії передбачає:</w:t>
      </w:r>
    </w:p>
    <w:p w:rsidR="009C3A06" w:rsidRPr="00A62DAE" w:rsidRDefault="009C3A06" w:rsidP="00A62DAE">
      <w:pPr>
        <w:numPr>
          <w:ilvl w:val="0"/>
          <w:numId w:val="15"/>
        </w:numPr>
        <w:spacing w:line="360" w:lineRule="auto"/>
        <w:ind w:left="0" w:firstLine="720"/>
        <w:jc w:val="both"/>
        <w:rPr>
          <w:sz w:val="28"/>
          <w:szCs w:val="28"/>
          <w:lang w:val="uk-UA"/>
        </w:rPr>
      </w:pPr>
      <w:r w:rsidRPr="00A62DAE">
        <w:rPr>
          <w:sz w:val="28"/>
          <w:szCs w:val="28"/>
          <w:lang w:val="uk-UA"/>
        </w:rPr>
        <w:t>визначення цільової аудиторії;</w:t>
      </w:r>
    </w:p>
    <w:p w:rsidR="009C3A06" w:rsidRPr="00A62DAE" w:rsidRDefault="009C3A06" w:rsidP="00A62DAE">
      <w:pPr>
        <w:numPr>
          <w:ilvl w:val="0"/>
          <w:numId w:val="15"/>
        </w:numPr>
        <w:spacing w:line="360" w:lineRule="auto"/>
        <w:ind w:left="0" w:firstLine="720"/>
        <w:jc w:val="both"/>
        <w:rPr>
          <w:sz w:val="28"/>
          <w:szCs w:val="28"/>
          <w:lang w:val="uk-UA"/>
        </w:rPr>
      </w:pPr>
      <w:r w:rsidRPr="00A62DAE">
        <w:rPr>
          <w:sz w:val="28"/>
          <w:szCs w:val="28"/>
          <w:lang w:val="uk-UA"/>
        </w:rPr>
        <w:t>розроблення концепції товару;</w:t>
      </w:r>
    </w:p>
    <w:p w:rsidR="009C3A06" w:rsidRPr="00A62DAE" w:rsidRDefault="009C3A06" w:rsidP="00A62DAE">
      <w:pPr>
        <w:numPr>
          <w:ilvl w:val="0"/>
          <w:numId w:val="15"/>
        </w:numPr>
        <w:spacing w:line="360" w:lineRule="auto"/>
        <w:ind w:left="0" w:firstLine="720"/>
        <w:jc w:val="both"/>
        <w:rPr>
          <w:sz w:val="28"/>
          <w:szCs w:val="28"/>
          <w:lang w:val="uk-UA"/>
        </w:rPr>
      </w:pPr>
      <w:r w:rsidRPr="00A62DAE">
        <w:rPr>
          <w:sz w:val="28"/>
          <w:szCs w:val="28"/>
          <w:lang w:val="uk-UA"/>
        </w:rPr>
        <w:t>вибір засобів розповсюдження реклами;</w:t>
      </w:r>
    </w:p>
    <w:p w:rsidR="009C3A06" w:rsidRPr="00A62DAE" w:rsidRDefault="009C3A06" w:rsidP="00A62DAE">
      <w:pPr>
        <w:numPr>
          <w:ilvl w:val="0"/>
          <w:numId w:val="15"/>
        </w:numPr>
        <w:spacing w:line="360" w:lineRule="auto"/>
        <w:ind w:left="0" w:firstLine="720"/>
        <w:jc w:val="both"/>
        <w:rPr>
          <w:sz w:val="28"/>
          <w:szCs w:val="28"/>
          <w:lang w:val="uk-UA"/>
        </w:rPr>
      </w:pPr>
      <w:r w:rsidRPr="00A62DAE">
        <w:rPr>
          <w:sz w:val="28"/>
          <w:szCs w:val="28"/>
          <w:lang w:val="uk-UA"/>
        </w:rPr>
        <w:t>створення рекламного звернення.</w:t>
      </w:r>
    </w:p>
    <w:p w:rsidR="009C3A06" w:rsidRPr="00A62DAE" w:rsidRDefault="009C3A06" w:rsidP="00A62DAE">
      <w:pPr>
        <w:spacing w:line="360" w:lineRule="auto"/>
        <w:ind w:firstLine="720"/>
        <w:jc w:val="both"/>
        <w:rPr>
          <w:sz w:val="28"/>
          <w:szCs w:val="28"/>
          <w:lang w:val="uk-UA"/>
        </w:rPr>
      </w:pPr>
      <w:r w:rsidRPr="00A62DAE">
        <w:rPr>
          <w:sz w:val="28"/>
          <w:szCs w:val="28"/>
          <w:lang w:val="uk-UA"/>
        </w:rPr>
        <w:t xml:space="preserve">Фірма “Горуцьке” рекламує свій товар, радіомовленні, а також у пресі. </w:t>
      </w:r>
    </w:p>
    <w:p w:rsidR="009C3A06" w:rsidRPr="00A62DAE" w:rsidRDefault="009C3A06" w:rsidP="00A62DAE">
      <w:pPr>
        <w:spacing w:line="360" w:lineRule="auto"/>
        <w:ind w:firstLine="720"/>
        <w:jc w:val="both"/>
        <w:rPr>
          <w:sz w:val="28"/>
          <w:szCs w:val="28"/>
          <w:lang w:val="uk-UA"/>
        </w:rPr>
      </w:pPr>
      <w:r w:rsidRPr="00A62DAE">
        <w:rPr>
          <w:sz w:val="28"/>
          <w:szCs w:val="28"/>
          <w:lang w:val="uk-UA"/>
        </w:rPr>
        <w:t>Рекламне звернення є центральним елементом усієї реклами. Комплекс рішень щодо рекламного звернення охоплює широке коло питань, пов’язаних з творчим процесом:</w:t>
      </w:r>
      <w:r w:rsidR="00A62DAE">
        <w:rPr>
          <w:sz w:val="28"/>
          <w:szCs w:val="28"/>
          <w:lang w:val="uk-UA"/>
        </w:rPr>
        <w:t xml:space="preserve"> </w:t>
      </w:r>
      <w:r w:rsidRPr="00A62DAE">
        <w:rPr>
          <w:sz w:val="28"/>
          <w:szCs w:val="28"/>
          <w:lang w:val="uk-UA"/>
        </w:rPr>
        <w:t>пошук ідеї звершення. Мотивові і аргументів, стильове вирішення звернення, написання рекламного тексту, сценарію, його втілення у рекламному ролику.</w:t>
      </w:r>
    </w:p>
    <w:p w:rsidR="009C3A06" w:rsidRPr="00A62DAE" w:rsidRDefault="009C3A06" w:rsidP="00A62DAE">
      <w:pPr>
        <w:spacing w:line="360" w:lineRule="auto"/>
        <w:ind w:firstLine="720"/>
        <w:jc w:val="both"/>
        <w:rPr>
          <w:sz w:val="28"/>
          <w:szCs w:val="28"/>
          <w:lang w:val="uk-UA"/>
        </w:rPr>
      </w:pPr>
      <w:r w:rsidRPr="00A62DAE">
        <w:rPr>
          <w:sz w:val="28"/>
          <w:szCs w:val="28"/>
          <w:lang w:val="uk-UA"/>
        </w:rPr>
        <w:t>До заходів стимулювання збуту фірма використовує знижки цін, конкурси, купони. Більшість із них містить чітку пропозицію негайно зробити імпульсну покупку.</w:t>
      </w:r>
    </w:p>
    <w:p w:rsidR="009C3A06" w:rsidRPr="00A62DAE" w:rsidRDefault="009C3A06" w:rsidP="00A62DAE">
      <w:pPr>
        <w:spacing w:line="360" w:lineRule="auto"/>
        <w:ind w:firstLine="720"/>
        <w:jc w:val="both"/>
        <w:rPr>
          <w:sz w:val="28"/>
          <w:szCs w:val="28"/>
          <w:lang w:val="uk-UA"/>
        </w:rPr>
      </w:pPr>
      <w:r w:rsidRPr="00A62DAE">
        <w:rPr>
          <w:sz w:val="28"/>
          <w:szCs w:val="28"/>
          <w:lang w:val="uk-UA"/>
        </w:rPr>
        <w:t>Кожне підприємство мусить формувати свій ефективний комплекс маркетингових комунікацій, ураховуючи велику кількість факторів, зокрема характер продукту і тип ринку, стадію життєвого циклу товару, обрану стратегію його просування.</w:t>
      </w:r>
    </w:p>
    <w:p w:rsidR="00E35F4C" w:rsidRPr="00A62DAE" w:rsidRDefault="00E35F4C" w:rsidP="00A62DAE">
      <w:pPr>
        <w:spacing w:line="360" w:lineRule="auto"/>
        <w:ind w:firstLine="720"/>
        <w:jc w:val="both"/>
        <w:rPr>
          <w:sz w:val="28"/>
          <w:szCs w:val="28"/>
          <w:lang w:val="uk-UA"/>
        </w:rPr>
      </w:pPr>
      <w:r w:rsidRPr="00A62DAE">
        <w:rPr>
          <w:sz w:val="28"/>
          <w:szCs w:val="28"/>
          <w:lang w:val="uk-UA"/>
        </w:rPr>
        <w:t>Маркетингові комунікації спрямовані на інформування, переконання та нагадування споживачам про підприємство. Тут стимулюється збут товару, створюється і забезпечується імідж фірми в очах громадськості.</w:t>
      </w:r>
    </w:p>
    <w:p w:rsidR="00E35F4C" w:rsidRPr="00A62DAE" w:rsidRDefault="00E35F4C" w:rsidP="00A62DAE">
      <w:pPr>
        <w:spacing w:line="360" w:lineRule="auto"/>
        <w:ind w:firstLine="720"/>
        <w:jc w:val="both"/>
        <w:rPr>
          <w:sz w:val="28"/>
          <w:szCs w:val="28"/>
          <w:lang w:val="uk-UA"/>
        </w:rPr>
      </w:pPr>
      <w:r w:rsidRPr="00A62DAE">
        <w:rPr>
          <w:sz w:val="28"/>
          <w:szCs w:val="28"/>
          <w:lang w:val="uk-UA"/>
        </w:rPr>
        <w:t>Метою маркетингових комунікацій є формування попиту та стимулювання збуту.</w:t>
      </w:r>
    </w:p>
    <w:p w:rsidR="00E35F4C" w:rsidRPr="00A62DAE" w:rsidRDefault="00E35F4C" w:rsidP="00A62DAE">
      <w:pPr>
        <w:spacing w:line="360" w:lineRule="auto"/>
        <w:ind w:firstLine="720"/>
        <w:jc w:val="both"/>
        <w:rPr>
          <w:sz w:val="28"/>
          <w:szCs w:val="28"/>
          <w:lang w:val="uk-UA"/>
        </w:rPr>
      </w:pPr>
      <w:r w:rsidRPr="00A62DAE">
        <w:rPr>
          <w:sz w:val="28"/>
          <w:szCs w:val="28"/>
          <w:lang w:val="uk-UA"/>
        </w:rPr>
        <w:t>Система маркетингових комунікацій</w:t>
      </w:r>
      <w:r w:rsidR="00A62DAE">
        <w:rPr>
          <w:sz w:val="28"/>
          <w:szCs w:val="28"/>
          <w:lang w:val="uk-UA"/>
        </w:rPr>
        <w:t xml:space="preserve"> </w:t>
      </w:r>
      <w:r w:rsidRPr="00A62DAE">
        <w:rPr>
          <w:sz w:val="28"/>
          <w:szCs w:val="28"/>
          <w:lang w:val="uk-UA"/>
        </w:rPr>
        <w:t>складається з чотирьох рівнів:</w:t>
      </w:r>
    </w:p>
    <w:p w:rsidR="00E35F4C" w:rsidRPr="00A62DAE" w:rsidRDefault="00E35F4C" w:rsidP="00A62DAE">
      <w:pPr>
        <w:numPr>
          <w:ilvl w:val="0"/>
          <w:numId w:val="11"/>
        </w:numPr>
        <w:spacing w:line="360" w:lineRule="auto"/>
        <w:ind w:left="0" w:firstLine="720"/>
        <w:jc w:val="both"/>
        <w:rPr>
          <w:sz w:val="28"/>
          <w:szCs w:val="28"/>
          <w:lang w:val="uk-UA"/>
        </w:rPr>
      </w:pPr>
      <w:r w:rsidRPr="00A62DAE">
        <w:rPr>
          <w:sz w:val="28"/>
          <w:szCs w:val="28"/>
          <w:lang w:val="uk-UA"/>
        </w:rPr>
        <w:t>реклама;</w:t>
      </w:r>
    </w:p>
    <w:p w:rsidR="00E35F4C" w:rsidRPr="00A62DAE" w:rsidRDefault="00E35F4C" w:rsidP="00A62DAE">
      <w:pPr>
        <w:numPr>
          <w:ilvl w:val="0"/>
          <w:numId w:val="11"/>
        </w:numPr>
        <w:spacing w:line="360" w:lineRule="auto"/>
        <w:ind w:left="0" w:firstLine="720"/>
        <w:jc w:val="both"/>
        <w:rPr>
          <w:sz w:val="28"/>
          <w:szCs w:val="28"/>
          <w:lang w:val="uk-UA"/>
        </w:rPr>
      </w:pPr>
      <w:r w:rsidRPr="00A62DAE">
        <w:rPr>
          <w:sz w:val="28"/>
          <w:szCs w:val="28"/>
          <w:lang w:val="uk-UA"/>
        </w:rPr>
        <w:t>public relations;</w:t>
      </w:r>
    </w:p>
    <w:p w:rsidR="00E35F4C" w:rsidRPr="00A62DAE" w:rsidRDefault="00E35F4C" w:rsidP="00A62DAE">
      <w:pPr>
        <w:numPr>
          <w:ilvl w:val="0"/>
          <w:numId w:val="11"/>
        </w:numPr>
        <w:spacing w:line="360" w:lineRule="auto"/>
        <w:ind w:left="0" w:firstLine="720"/>
        <w:jc w:val="both"/>
        <w:rPr>
          <w:sz w:val="28"/>
          <w:szCs w:val="28"/>
          <w:lang w:val="uk-UA"/>
        </w:rPr>
      </w:pPr>
      <w:r w:rsidRPr="00A62DAE">
        <w:rPr>
          <w:sz w:val="28"/>
          <w:szCs w:val="28"/>
          <w:lang w:val="uk-UA"/>
        </w:rPr>
        <w:t>стимулювання збуту;</w:t>
      </w:r>
    </w:p>
    <w:p w:rsidR="00E35F4C" w:rsidRPr="00A62DAE" w:rsidRDefault="00E35F4C" w:rsidP="00A62DAE">
      <w:pPr>
        <w:numPr>
          <w:ilvl w:val="0"/>
          <w:numId w:val="11"/>
        </w:numPr>
        <w:spacing w:line="360" w:lineRule="auto"/>
        <w:ind w:left="0" w:firstLine="720"/>
        <w:jc w:val="both"/>
        <w:rPr>
          <w:sz w:val="28"/>
          <w:szCs w:val="28"/>
          <w:lang w:val="uk-UA"/>
        </w:rPr>
      </w:pPr>
      <w:r w:rsidRPr="00A62DAE">
        <w:rPr>
          <w:sz w:val="28"/>
          <w:szCs w:val="28"/>
          <w:lang w:val="uk-UA"/>
        </w:rPr>
        <w:t>персональний продаж.</w:t>
      </w:r>
    </w:p>
    <w:p w:rsidR="00E35F4C" w:rsidRPr="00A62DAE" w:rsidRDefault="003E3BE8" w:rsidP="00A62DAE">
      <w:pPr>
        <w:spacing w:line="360" w:lineRule="auto"/>
        <w:ind w:firstLine="720"/>
        <w:jc w:val="both"/>
        <w:rPr>
          <w:b/>
          <w:i/>
          <w:sz w:val="28"/>
          <w:szCs w:val="28"/>
          <w:lang w:val="uk-UA"/>
        </w:rPr>
      </w:pPr>
      <w:r>
        <w:rPr>
          <w:b/>
          <w:i/>
          <w:sz w:val="28"/>
          <w:szCs w:val="28"/>
          <w:lang w:val="uk-UA"/>
        </w:rPr>
        <w:t>Реклама</w:t>
      </w:r>
    </w:p>
    <w:p w:rsidR="00E35F4C" w:rsidRPr="00A62DAE" w:rsidRDefault="00E35F4C" w:rsidP="00A62DAE">
      <w:pPr>
        <w:spacing w:line="360" w:lineRule="auto"/>
        <w:ind w:firstLine="720"/>
        <w:jc w:val="both"/>
        <w:rPr>
          <w:sz w:val="28"/>
          <w:szCs w:val="28"/>
          <w:lang w:val="uk-UA"/>
        </w:rPr>
      </w:pPr>
      <w:r w:rsidRPr="00A62DAE">
        <w:rPr>
          <w:sz w:val="28"/>
          <w:szCs w:val="28"/>
          <w:lang w:val="uk-UA"/>
        </w:rPr>
        <w:t>Реклама фірми</w:t>
      </w:r>
      <w:r w:rsidR="00A62DAE">
        <w:rPr>
          <w:sz w:val="28"/>
          <w:szCs w:val="28"/>
          <w:lang w:val="uk-UA"/>
        </w:rPr>
        <w:t xml:space="preserve"> </w:t>
      </w:r>
      <w:r w:rsidRPr="00A62DAE">
        <w:rPr>
          <w:b/>
          <w:i/>
          <w:sz w:val="28"/>
          <w:szCs w:val="28"/>
          <w:lang w:val="uk-UA"/>
        </w:rPr>
        <w:t>"Горуцьке"</w:t>
      </w:r>
      <w:r w:rsidRPr="00A62DAE">
        <w:rPr>
          <w:sz w:val="28"/>
          <w:szCs w:val="28"/>
          <w:lang w:val="uk-UA"/>
        </w:rPr>
        <w:t xml:space="preserve"> в основному орієнтується на підтримання у свідомості споживачів позитивного іміджу нашої торгової марки. Але на даному етапі завданням реклами є інформування споживачів про випущений фірмою новий товар, його характеристики та можливості придбання.</w:t>
      </w:r>
    </w:p>
    <w:p w:rsidR="00E35F4C" w:rsidRPr="00A62DAE" w:rsidRDefault="00713877" w:rsidP="00A62DAE">
      <w:pPr>
        <w:spacing w:line="360" w:lineRule="auto"/>
        <w:ind w:firstLine="720"/>
        <w:jc w:val="both"/>
        <w:rPr>
          <w:sz w:val="28"/>
          <w:szCs w:val="28"/>
          <w:lang w:val="uk-UA"/>
        </w:rPr>
      </w:pPr>
      <w:r w:rsidRPr="00A62DAE">
        <w:rPr>
          <w:sz w:val="28"/>
          <w:szCs w:val="28"/>
          <w:lang w:val="uk-UA"/>
        </w:rPr>
        <w:t>Оскільки</w:t>
      </w:r>
      <w:r w:rsidR="00E35F4C" w:rsidRPr="00A62DAE">
        <w:rPr>
          <w:sz w:val="28"/>
          <w:szCs w:val="28"/>
          <w:lang w:val="uk-UA"/>
        </w:rPr>
        <w:t xml:space="preserve"> порівняна вартість звернення в періодичних виданнях є вищою, а їх розповсюдженість нижчою, в газетах і журналах рекламу вирішено не розміщувати.</w:t>
      </w:r>
    </w:p>
    <w:p w:rsidR="00E35F4C" w:rsidRPr="00A62DAE" w:rsidRDefault="00E35F4C" w:rsidP="00A62DAE">
      <w:pPr>
        <w:spacing w:line="360" w:lineRule="auto"/>
        <w:ind w:firstLine="720"/>
        <w:jc w:val="both"/>
        <w:rPr>
          <w:sz w:val="28"/>
          <w:szCs w:val="28"/>
          <w:lang w:val="uk-UA"/>
        </w:rPr>
      </w:pPr>
      <w:r w:rsidRPr="00A62DAE">
        <w:rPr>
          <w:sz w:val="28"/>
          <w:szCs w:val="28"/>
          <w:lang w:val="uk-UA"/>
        </w:rPr>
        <w:t>Ми вважаємо за потрібне використовувати друковану рекламу (буклети, календарі тощо) і розповсюджувати її в громадських місцях.</w:t>
      </w:r>
      <w:r w:rsidR="00A62DAE">
        <w:rPr>
          <w:sz w:val="28"/>
          <w:szCs w:val="28"/>
          <w:lang w:val="uk-UA"/>
        </w:rPr>
        <w:t xml:space="preserve"> </w:t>
      </w:r>
    </w:p>
    <w:p w:rsidR="00E35F4C" w:rsidRPr="00A62DAE" w:rsidRDefault="00713877" w:rsidP="00A62DAE">
      <w:pPr>
        <w:spacing w:line="360" w:lineRule="auto"/>
        <w:ind w:firstLine="720"/>
        <w:jc w:val="both"/>
        <w:rPr>
          <w:sz w:val="28"/>
          <w:szCs w:val="28"/>
          <w:lang w:val="uk-UA"/>
        </w:rPr>
      </w:pPr>
      <w:r w:rsidRPr="00A62DAE">
        <w:rPr>
          <w:b/>
          <w:i/>
          <w:sz w:val="28"/>
          <w:szCs w:val="28"/>
          <w:lang w:val="uk-UA"/>
        </w:rPr>
        <w:t>Стимулювання</w:t>
      </w:r>
      <w:r w:rsidR="00E35F4C" w:rsidRPr="00A62DAE">
        <w:rPr>
          <w:b/>
          <w:i/>
          <w:sz w:val="28"/>
          <w:szCs w:val="28"/>
          <w:lang w:val="uk-UA"/>
        </w:rPr>
        <w:t xml:space="preserve"> збуту</w:t>
      </w:r>
      <w:r w:rsidR="00E35F4C" w:rsidRPr="00A62DAE">
        <w:rPr>
          <w:sz w:val="28"/>
          <w:szCs w:val="28"/>
          <w:lang w:val="uk-UA"/>
        </w:rPr>
        <w:t xml:space="preserve"> передбачає різноманітні знижки, розпродажі, лотереї тощо.</w:t>
      </w:r>
    </w:p>
    <w:p w:rsidR="00E35F4C" w:rsidRPr="00A62DAE" w:rsidRDefault="00E35F4C" w:rsidP="00A62DAE">
      <w:pPr>
        <w:spacing w:line="360" w:lineRule="auto"/>
        <w:ind w:firstLine="720"/>
        <w:jc w:val="both"/>
        <w:rPr>
          <w:sz w:val="28"/>
          <w:szCs w:val="28"/>
          <w:lang w:val="uk-UA"/>
        </w:rPr>
      </w:pPr>
      <w:r w:rsidRPr="00A62DAE">
        <w:rPr>
          <w:sz w:val="28"/>
          <w:szCs w:val="28"/>
          <w:lang w:val="uk-UA"/>
        </w:rPr>
        <w:t xml:space="preserve">Отже, </w:t>
      </w:r>
      <w:r w:rsidR="00713877" w:rsidRPr="00A62DAE">
        <w:rPr>
          <w:sz w:val="28"/>
          <w:szCs w:val="28"/>
          <w:lang w:val="uk-UA"/>
        </w:rPr>
        <w:t>стимулювання</w:t>
      </w:r>
      <w:r w:rsidRPr="00A62DAE">
        <w:rPr>
          <w:sz w:val="28"/>
          <w:szCs w:val="28"/>
          <w:lang w:val="uk-UA"/>
        </w:rPr>
        <w:t xml:space="preserve"> збуту передбачає мотивацію споживачів. </w:t>
      </w:r>
    </w:p>
    <w:p w:rsidR="00E35F4C" w:rsidRPr="00A62DAE" w:rsidRDefault="00E35F4C" w:rsidP="00A62DAE">
      <w:pPr>
        <w:spacing w:line="360" w:lineRule="auto"/>
        <w:ind w:firstLine="720"/>
        <w:jc w:val="both"/>
        <w:rPr>
          <w:sz w:val="28"/>
          <w:szCs w:val="28"/>
          <w:lang w:val="uk-UA"/>
        </w:rPr>
      </w:pPr>
      <w:r w:rsidRPr="00A62DAE">
        <w:rPr>
          <w:b/>
          <w:i/>
          <w:sz w:val="28"/>
          <w:szCs w:val="28"/>
          <w:lang w:val="uk-UA"/>
        </w:rPr>
        <w:t>Персональний продаж</w:t>
      </w:r>
      <w:r w:rsidRPr="00A62DAE">
        <w:rPr>
          <w:sz w:val="28"/>
          <w:szCs w:val="28"/>
          <w:lang w:val="uk-UA"/>
        </w:rPr>
        <w:t>: для організаторів різноманітних свят, бенкетів, весіль, які роблять велике замовлення безпосередньо у виробника проводяться спеціальні консультації при виборі коньяку, щоб вони як найкраще підкреслювали атмосферу святкового столу.</w:t>
      </w:r>
    </w:p>
    <w:p w:rsidR="00F76D11" w:rsidRPr="003E3BE8" w:rsidRDefault="009D0888" w:rsidP="003E3BE8">
      <w:pPr>
        <w:spacing w:line="360" w:lineRule="auto"/>
        <w:ind w:firstLine="720"/>
        <w:jc w:val="center"/>
        <w:rPr>
          <w:b/>
          <w:sz w:val="28"/>
          <w:szCs w:val="28"/>
          <w:lang w:val="uk-UA"/>
        </w:rPr>
      </w:pPr>
      <w:r w:rsidRPr="00A62DAE">
        <w:rPr>
          <w:sz w:val="28"/>
          <w:szCs w:val="28"/>
          <w:lang w:val="uk-UA"/>
        </w:rPr>
        <w:br w:type="page"/>
      </w:r>
      <w:r w:rsidR="004C0539" w:rsidRPr="003E3BE8">
        <w:rPr>
          <w:b/>
          <w:sz w:val="28"/>
          <w:szCs w:val="28"/>
          <w:lang w:val="uk-UA"/>
        </w:rPr>
        <w:t>3.5</w:t>
      </w:r>
      <w:r w:rsidR="00A62DAE" w:rsidRPr="003E3BE8">
        <w:rPr>
          <w:b/>
          <w:sz w:val="28"/>
          <w:szCs w:val="28"/>
          <w:lang w:val="uk-UA"/>
        </w:rPr>
        <w:t xml:space="preserve"> </w:t>
      </w:r>
      <w:r w:rsidR="004C0539" w:rsidRPr="003E3BE8">
        <w:rPr>
          <w:b/>
          <w:sz w:val="28"/>
          <w:szCs w:val="28"/>
          <w:lang w:val="uk-UA"/>
        </w:rPr>
        <w:t>Цінова політика підприємства</w:t>
      </w:r>
    </w:p>
    <w:p w:rsidR="00E35F4C" w:rsidRPr="00A62DAE" w:rsidRDefault="00E35F4C" w:rsidP="00A62DAE">
      <w:pPr>
        <w:spacing w:line="360" w:lineRule="auto"/>
        <w:ind w:firstLine="720"/>
        <w:jc w:val="both"/>
        <w:rPr>
          <w:sz w:val="28"/>
          <w:szCs w:val="28"/>
          <w:lang w:val="uk-UA"/>
        </w:rPr>
      </w:pPr>
    </w:p>
    <w:p w:rsidR="00E35F4C" w:rsidRPr="00A62DAE" w:rsidRDefault="00E35F4C" w:rsidP="00A62DAE">
      <w:pPr>
        <w:spacing w:line="360" w:lineRule="auto"/>
        <w:ind w:firstLine="720"/>
        <w:jc w:val="both"/>
        <w:rPr>
          <w:sz w:val="28"/>
          <w:szCs w:val="28"/>
          <w:lang w:val="uk-UA"/>
        </w:rPr>
      </w:pPr>
      <w:r w:rsidRPr="00A62DAE">
        <w:rPr>
          <w:sz w:val="28"/>
          <w:szCs w:val="28"/>
          <w:lang w:val="uk-UA"/>
        </w:rPr>
        <w:t>Другою складовою комплексу маркетингу є ціна, яка може мати найрізноманітніші види. Виважена цінова політика здійснює значний вплив на ринковий успіх підприємства. Ціни тісно пов’язані з іншими складовими комплексу маркетингу, передусім із товаром, його якісними характеристиками, рівнем сервісу, тощо. Формування цінової політики</w:t>
      </w:r>
      <w:r w:rsidR="00A62DAE">
        <w:rPr>
          <w:sz w:val="28"/>
          <w:szCs w:val="28"/>
          <w:lang w:val="uk-UA"/>
        </w:rPr>
        <w:t xml:space="preserve"> </w:t>
      </w:r>
      <w:r w:rsidRPr="00A62DAE">
        <w:rPr>
          <w:sz w:val="28"/>
          <w:szCs w:val="28"/>
          <w:lang w:val="uk-UA"/>
        </w:rPr>
        <w:t>передбачає прийняття великої кількості стратегічних і тактичних рішень. Найскладніші рішення пов’язані із вс</w:t>
      </w:r>
      <w:r w:rsidR="00653900" w:rsidRPr="00A62DAE">
        <w:rPr>
          <w:sz w:val="28"/>
          <w:szCs w:val="28"/>
          <w:lang w:val="uk-UA"/>
        </w:rPr>
        <w:t>тановленням цін на нові товари.</w:t>
      </w:r>
    </w:p>
    <w:p w:rsidR="00E35F4C" w:rsidRPr="00A62DAE" w:rsidRDefault="00E35F4C" w:rsidP="00A62DAE">
      <w:pPr>
        <w:spacing w:line="360" w:lineRule="auto"/>
        <w:ind w:firstLine="720"/>
        <w:jc w:val="both"/>
        <w:rPr>
          <w:sz w:val="28"/>
          <w:szCs w:val="28"/>
          <w:lang w:val="uk-UA"/>
        </w:rPr>
      </w:pPr>
      <w:r w:rsidRPr="00A62DAE">
        <w:rPr>
          <w:sz w:val="28"/>
          <w:szCs w:val="28"/>
          <w:lang w:val="uk-UA"/>
        </w:rPr>
        <w:t xml:space="preserve">Фірма притримується цінової стратегії щодо показників “ціна-якість”, зокрема стратегії створення цінових переваг (стратегії доброякісності). Це дає можливість рекламувати себе так: “ Ми пропонуємо товар тієї самої якості, але за прийнятними цінами!”. </w:t>
      </w:r>
    </w:p>
    <w:p w:rsidR="00E35F4C" w:rsidRPr="00A62DAE" w:rsidRDefault="00E35F4C" w:rsidP="00A62DAE">
      <w:pPr>
        <w:spacing w:line="360" w:lineRule="auto"/>
        <w:ind w:firstLine="720"/>
        <w:jc w:val="both"/>
        <w:rPr>
          <w:sz w:val="28"/>
          <w:szCs w:val="28"/>
          <w:lang w:val="uk-UA"/>
        </w:rPr>
      </w:pPr>
      <w:r w:rsidRPr="00A62DAE">
        <w:rPr>
          <w:sz w:val="28"/>
          <w:szCs w:val="28"/>
          <w:lang w:val="uk-UA"/>
        </w:rPr>
        <w:t xml:space="preserve">Доцільно також застосувати стратегію </w:t>
      </w:r>
      <w:r w:rsidR="00653900" w:rsidRPr="00A62DAE">
        <w:rPr>
          <w:sz w:val="28"/>
          <w:szCs w:val="28"/>
          <w:lang w:val="uk-UA"/>
        </w:rPr>
        <w:t>не заокруглених</w:t>
      </w:r>
      <w:r w:rsidRPr="00A62DAE">
        <w:rPr>
          <w:sz w:val="28"/>
          <w:szCs w:val="28"/>
          <w:lang w:val="uk-UA"/>
        </w:rPr>
        <w:t xml:space="preserve"> цін. Такі ціни на декілька одиниць нижчі від подальшого округленого числа (59 грн.) - здебільшого сприймаються споживачами як ретельно розраховані і створюють враження трохи нижчого рівня ціни, ніж насправді.</w:t>
      </w:r>
    </w:p>
    <w:p w:rsidR="00E35F4C" w:rsidRPr="00A62DAE" w:rsidRDefault="00E35F4C" w:rsidP="00A62DAE">
      <w:pPr>
        <w:pStyle w:val="21"/>
        <w:spacing w:after="0" w:line="360" w:lineRule="auto"/>
        <w:ind w:firstLine="720"/>
        <w:jc w:val="both"/>
        <w:rPr>
          <w:sz w:val="28"/>
          <w:szCs w:val="28"/>
          <w:lang w:val="uk-UA"/>
        </w:rPr>
      </w:pPr>
      <w:r w:rsidRPr="00A62DAE">
        <w:rPr>
          <w:sz w:val="28"/>
          <w:szCs w:val="28"/>
          <w:lang w:val="uk-UA"/>
        </w:rPr>
        <w:t xml:space="preserve">Крім вищезазначеного фірма застосовує стратегію єдиних цін, тобто встановлює однакову ціну для всіх споживачів, які хотіли б придбати даний товар за аналогічних умов. Така ціна чітко позначається на упаковці чи самому товарі і такий підхід зміцнює довіру споживачів і зручний у практичному використанні. </w:t>
      </w:r>
    </w:p>
    <w:p w:rsidR="00E35F4C" w:rsidRPr="00A62DAE" w:rsidRDefault="00E35F4C" w:rsidP="00A62DAE">
      <w:pPr>
        <w:pStyle w:val="21"/>
        <w:spacing w:after="0" w:line="360" w:lineRule="auto"/>
        <w:ind w:firstLine="720"/>
        <w:jc w:val="both"/>
        <w:rPr>
          <w:sz w:val="28"/>
          <w:szCs w:val="28"/>
          <w:lang w:val="uk-UA"/>
        </w:rPr>
      </w:pPr>
      <w:r w:rsidRPr="00A62DAE">
        <w:rPr>
          <w:sz w:val="28"/>
          <w:szCs w:val="28"/>
          <w:lang w:val="uk-UA"/>
        </w:rPr>
        <w:t xml:space="preserve">Оскільки дані товари є частиною товарного асортименту фірми, то розробляючи цінову стратегію, слід враховувати зв’язок з іншими складовими цього асортименту. Фірма виробляє асортиментну групу товарів різного рівня якості і використовує ступеневе диференціювання цін. На кожному рівні якості коливання цін на аналогічні товари незначне, а при переході від одного рівня якості до іншого ціна змінюється суттєво. У наслідку формуються так звані “цінові лінії”. </w:t>
      </w:r>
    </w:p>
    <w:p w:rsidR="00E35F4C" w:rsidRPr="00A62DAE" w:rsidRDefault="00E35F4C" w:rsidP="00A62DAE">
      <w:pPr>
        <w:pStyle w:val="21"/>
        <w:spacing w:after="0" w:line="360" w:lineRule="auto"/>
        <w:ind w:firstLine="720"/>
        <w:jc w:val="both"/>
        <w:rPr>
          <w:sz w:val="28"/>
          <w:szCs w:val="28"/>
          <w:lang w:val="uk-UA"/>
        </w:rPr>
      </w:pPr>
      <w:r w:rsidRPr="00A62DAE">
        <w:rPr>
          <w:sz w:val="28"/>
          <w:szCs w:val="28"/>
          <w:lang w:val="uk-UA"/>
        </w:rPr>
        <w:t>Після визначення цінових стратегій слід переходити до вибору моделі і конкретного методу розрахунку ціни. У практиці застосовують різноманітні методи визначення вихідної ціни на товари, які об’єднані у 3 базові моделі:</w:t>
      </w:r>
    </w:p>
    <w:p w:rsidR="00E35F4C" w:rsidRPr="00A62DAE" w:rsidRDefault="00653900" w:rsidP="00A62DAE">
      <w:pPr>
        <w:spacing w:line="360" w:lineRule="auto"/>
        <w:ind w:firstLine="720"/>
        <w:jc w:val="both"/>
        <w:rPr>
          <w:sz w:val="28"/>
          <w:szCs w:val="28"/>
          <w:lang w:val="uk-UA"/>
        </w:rPr>
      </w:pPr>
      <w:r w:rsidRPr="00A62DAE">
        <w:rPr>
          <w:sz w:val="28"/>
          <w:szCs w:val="28"/>
          <w:lang w:val="uk-UA"/>
        </w:rPr>
        <w:t>- модель</w:t>
      </w:r>
      <w:r w:rsidR="00E35F4C" w:rsidRPr="00A62DAE">
        <w:rPr>
          <w:sz w:val="28"/>
          <w:szCs w:val="28"/>
          <w:lang w:val="uk-UA"/>
        </w:rPr>
        <w:t xml:space="preserve"> ціноутворення, що базується на витратах виробництва</w:t>
      </w:r>
    </w:p>
    <w:p w:rsidR="00E35F4C" w:rsidRPr="00A62DAE" w:rsidRDefault="00653900" w:rsidP="00A62DAE">
      <w:pPr>
        <w:spacing w:line="360" w:lineRule="auto"/>
        <w:ind w:firstLine="720"/>
        <w:jc w:val="both"/>
        <w:rPr>
          <w:sz w:val="28"/>
          <w:szCs w:val="28"/>
          <w:lang w:val="uk-UA"/>
        </w:rPr>
      </w:pPr>
      <w:r w:rsidRPr="00A62DAE">
        <w:rPr>
          <w:sz w:val="28"/>
          <w:szCs w:val="28"/>
          <w:lang w:val="uk-UA"/>
        </w:rPr>
        <w:t>- модель</w:t>
      </w:r>
      <w:r w:rsidR="00E35F4C" w:rsidRPr="00A62DAE">
        <w:rPr>
          <w:sz w:val="28"/>
          <w:szCs w:val="28"/>
          <w:lang w:val="uk-UA"/>
        </w:rPr>
        <w:t xml:space="preserve"> ціноутворення що базується на попиті</w:t>
      </w:r>
    </w:p>
    <w:p w:rsidR="00E35F4C" w:rsidRPr="00A62DAE" w:rsidRDefault="00E35F4C" w:rsidP="00A62DAE">
      <w:pPr>
        <w:spacing w:line="360" w:lineRule="auto"/>
        <w:ind w:firstLine="720"/>
        <w:jc w:val="both"/>
        <w:rPr>
          <w:sz w:val="28"/>
          <w:szCs w:val="28"/>
          <w:lang w:val="uk-UA"/>
        </w:rPr>
      </w:pPr>
      <w:r w:rsidRPr="00A62DAE">
        <w:rPr>
          <w:sz w:val="28"/>
          <w:szCs w:val="28"/>
          <w:lang w:val="uk-UA"/>
        </w:rPr>
        <w:t>-</w:t>
      </w:r>
      <w:r w:rsidR="00653900" w:rsidRPr="00A62DAE">
        <w:rPr>
          <w:sz w:val="28"/>
          <w:szCs w:val="28"/>
          <w:lang w:val="uk-UA"/>
        </w:rPr>
        <w:t xml:space="preserve"> </w:t>
      </w:r>
      <w:r w:rsidRPr="00A62DAE">
        <w:rPr>
          <w:sz w:val="28"/>
          <w:szCs w:val="28"/>
          <w:lang w:val="uk-UA"/>
        </w:rPr>
        <w:t>модель, що базується на конкуренції.</w:t>
      </w:r>
    </w:p>
    <w:p w:rsidR="00E35F4C" w:rsidRPr="00A62DAE" w:rsidRDefault="00653900" w:rsidP="00A62DAE">
      <w:pPr>
        <w:spacing w:line="360" w:lineRule="auto"/>
        <w:ind w:firstLine="720"/>
        <w:jc w:val="both"/>
        <w:rPr>
          <w:sz w:val="28"/>
          <w:szCs w:val="28"/>
          <w:lang w:val="uk-UA"/>
        </w:rPr>
      </w:pPr>
      <w:r w:rsidRPr="00A62DAE">
        <w:rPr>
          <w:sz w:val="28"/>
          <w:szCs w:val="28"/>
          <w:lang w:val="uk-UA"/>
        </w:rPr>
        <w:t>“Горуцьке” (СГ ТзОВ “Горуцьке”)</w:t>
      </w:r>
      <w:r w:rsidR="00A62DAE">
        <w:rPr>
          <w:sz w:val="28"/>
          <w:szCs w:val="28"/>
          <w:lang w:val="uk-UA"/>
        </w:rPr>
        <w:t xml:space="preserve"> </w:t>
      </w:r>
      <w:r w:rsidR="00E35F4C" w:rsidRPr="00A62DAE">
        <w:rPr>
          <w:sz w:val="28"/>
          <w:szCs w:val="28"/>
          <w:lang w:val="uk-UA"/>
        </w:rPr>
        <w:t xml:space="preserve">застосовує модель ціноутворення, що орієнтується на попит, з врахуванням впливу інших моделей, оскільки вони взаємопов’язані. Обрана модель ґрунтується на законі попиту, який стверджує, що ціна товару </w:t>
      </w:r>
      <w:r w:rsidRPr="00A62DAE">
        <w:rPr>
          <w:sz w:val="28"/>
          <w:szCs w:val="28"/>
          <w:lang w:val="uk-UA"/>
        </w:rPr>
        <w:t>обернено пропорційно</w:t>
      </w:r>
      <w:r w:rsidR="00E35F4C" w:rsidRPr="00A62DAE">
        <w:rPr>
          <w:sz w:val="28"/>
          <w:szCs w:val="28"/>
          <w:lang w:val="uk-UA"/>
        </w:rPr>
        <w:t xml:space="preserve"> впливає на величину попиту на нього.</w:t>
      </w:r>
    </w:p>
    <w:p w:rsidR="00653900" w:rsidRPr="00A62DAE" w:rsidRDefault="004C0539" w:rsidP="00A62DAE">
      <w:pPr>
        <w:spacing w:line="360" w:lineRule="auto"/>
        <w:ind w:firstLine="720"/>
        <w:jc w:val="both"/>
        <w:rPr>
          <w:sz w:val="28"/>
          <w:szCs w:val="28"/>
          <w:lang w:val="uk-UA"/>
        </w:rPr>
      </w:pPr>
      <w:r w:rsidRPr="00A62DAE">
        <w:rPr>
          <w:sz w:val="28"/>
          <w:szCs w:val="28"/>
          <w:lang w:val="uk-UA"/>
        </w:rPr>
        <w:t>Початковим етапом формування цін на підприємстві є визначення цілей цінової стратегії. Від початку утворення</w:t>
      </w:r>
      <w:r w:rsidR="00A62DAE">
        <w:rPr>
          <w:sz w:val="28"/>
          <w:szCs w:val="28"/>
          <w:lang w:val="uk-UA"/>
        </w:rPr>
        <w:t xml:space="preserve"> </w:t>
      </w:r>
      <w:r w:rsidRPr="00A62DAE">
        <w:rPr>
          <w:sz w:val="28"/>
          <w:szCs w:val="28"/>
          <w:lang w:val="uk-UA"/>
        </w:rPr>
        <w:t>“Горуцьке” (СГ ТзОВ “Горуцьке”) головною цілю своєї діяльності розглядає забезпечення існування на ринку, покращення фінансово господарських показників, уникнення банкрут</w:t>
      </w:r>
      <w:r w:rsidR="003E3BE8">
        <w:rPr>
          <w:sz w:val="28"/>
          <w:szCs w:val="28"/>
          <w:lang w:val="uk-UA"/>
        </w:rPr>
        <w:t>ст</w:t>
      </w:r>
      <w:r w:rsidRPr="00A62DAE">
        <w:rPr>
          <w:sz w:val="28"/>
          <w:szCs w:val="28"/>
          <w:lang w:val="uk-UA"/>
        </w:rPr>
        <w:t xml:space="preserve">ва. Впродовж </w:t>
      </w:r>
      <w:r w:rsidR="003E3BE8" w:rsidRPr="00A62DAE">
        <w:rPr>
          <w:sz w:val="28"/>
          <w:szCs w:val="28"/>
          <w:lang w:val="uk-UA"/>
        </w:rPr>
        <w:t>останніх</w:t>
      </w:r>
      <w:r w:rsidRPr="00A62DAE">
        <w:rPr>
          <w:sz w:val="28"/>
          <w:szCs w:val="28"/>
          <w:lang w:val="uk-UA"/>
        </w:rPr>
        <w:t xml:space="preserve"> років ця ціль була також актуальна але на сьогодні підприємство орієнтується на зростання прибутку .Оскільки підприємство випускає продукцію декількох видів то в процесі ціноутворення дотримується стратегії ціноутворення в рамках товарної номенклатури. </w:t>
      </w:r>
    </w:p>
    <w:p w:rsidR="00653900" w:rsidRPr="00A62DAE" w:rsidRDefault="00653900" w:rsidP="00A62DAE">
      <w:pPr>
        <w:spacing w:line="360" w:lineRule="auto"/>
        <w:ind w:firstLine="720"/>
        <w:jc w:val="both"/>
        <w:rPr>
          <w:sz w:val="28"/>
          <w:szCs w:val="28"/>
          <w:lang w:val="uk-UA"/>
        </w:rPr>
      </w:pPr>
      <w:r w:rsidRPr="00A62DAE">
        <w:rPr>
          <w:sz w:val="28"/>
          <w:szCs w:val="28"/>
          <w:lang w:val="uk-UA"/>
        </w:rPr>
        <w:t>Ціни часто змінюються протягом життєвого циклу товару: від високих для залучення покупців-товарів, що орієнтуються на престиж, до низьких, розрахований на масовий ринок.</w:t>
      </w:r>
    </w:p>
    <w:p w:rsidR="00653900" w:rsidRPr="00A62DAE" w:rsidRDefault="00653900" w:rsidP="00A62DAE">
      <w:pPr>
        <w:spacing w:line="360" w:lineRule="auto"/>
        <w:ind w:firstLine="720"/>
        <w:jc w:val="both"/>
        <w:rPr>
          <w:sz w:val="28"/>
          <w:szCs w:val="28"/>
          <w:lang w:val="uk-UA"/>
        </w:rPr>
      </w:pPr>
      <w:r w:rsidRPr="00A62DAE">
        <w:rPr>
          <w:sz w:val="28"/>
          <w:szCs w:val="28"/>
          <w:lang w:val="uk-UA"/>
        </w:rPr>
        <w:t>Ціни тісно пов’язані з іншими складовими комплексу маркетингу підприємства, передусім із самим товаром, його якісними характеристиками, рівнем сервісу.</w:t>
      </w:r>
    </w:p>
    <w:p w:rsidR="00653900" w:rsidRPr="00A62DAE" w:rsidRDefault="00653900" w:rsidP="00A62DAE">
      <w:pPr>
        <w:spacing w:line="360" w:lineRule="auto"/>
        <w:ind w:firstLine="720"/>
        <w:jc w:val="both"/>
        <w:rPr>
          <w:sz w:val="28"/>
          <w:szCs w:val="28"/>
          <w:lang w:val="uk-UA"/>
        </w:rPr>
      </w:pPr>
      <w:r w:rsidRPr="00A62DAE">
        <w:rPr>
          <w:sz w:val="28"/>
          <w:szCs w:val="28"/>
          <w:lang w:val="uk-UA"/>
        </w:rPr>
        <w:t>Рівень цін пов’язаний також з обраною системою розподілу товару і витратами на його просування.</w:t>
      </w:r>
    </w:p>
    <w:p w:rsidR="00653900" w:rsidRPr="00A62DAE" w:rsidRDefault="00653900" w:rsidP="00A62DAE">
      <w:pPr>
        <w:spacing w:line="360" w:lineRule="auto"/>
        <w:ind w:firstLine="720"/>
        <w:jc w:val="both"/>
        <w:rPr>
          <w:sz w:val="28"/>
          <w:szCs w:val="28"/>
          <w:lang w:val="uk-UA"/>
        </w:rPr>
      </w:pPr>
      <w:r w:rsidRPr="00A62DAE">
        <w:rPr>
          <w:sz w:val="28"/>
          <w:szCs w:val="28"/>
          <w:lang w:val="uk-UA"/>
        </w:rPr>
        <w:t xml:space="preserve">Коригування цінової політики підприємства передбачає прийняття великої кількості стратегічних і тактичних рішень. Найскладніші рішення пов’язані із встановленням цін на нові товари. Після виходу товару на ринок відбувається пристосування ціни до змін кон’юнктури ринку на різних стадіях життєвого цинку товару. </w:t>
      </w:r>
    </w:p>
    <w:p w:rsidR="00653900" w:rsidRPr="00A62DAE" w:rsidRDefault="00653900" w:rsidP="00A62DAE">
      <w:pPr>
        <w:spacing w:line="360" w:lineRule="auto"/>
        <w:ind w:firstLine="720"/>
        <w:jc w:val="both"/>
        <w:rPr>
          <w:sz w:val="28"/>
          <w:szCs w:val="28"/>
          <w:lang w:val="uk-UA"/>
        </w:rPr>
      </w:pPr>
      <w:r w:rsidRPr="00A62DAE">
        <w:rPr>
          <w:sz w:val="28"/>
          <w:szCs w:val="28"/>
          <w:lang w:val="uk-UA"/>
        </w:rPr>
        <w:t>Установлення ціни на новий товар здійснюється у декілька етапів.</w:t>
      </w:r>
    </w:p>
    <w:p w:rsidR="00653900" w:rsidRPr="00A62DAE" w:rsidRDefault="00653900" w:rsidP="00A62DAE">
      <w:pPr>
        <w:spacing w:line="360" w:lineRule="auto"/>
        <w:ind w:firstLine="720"/>
        <w:jc w:val="both"/>
        <w:rPr>
          <w:sz w:val="28"/>
          <w:szCs w:val="28"/>
          <w:lang w:val="uk-UA"/>
        </w:rPr>
      </w:pPr>
      <w:r w:rsidRPr="00A62DAE">
        <w:rPr>
          <w:sz w:val="28"/>
          <w:szCs w:val="28"/>
          <w:lang w:val="uk-UA"/>
        </w:rPr>
        <w:t>На першому етапі слід визначити цілі ціноутворення. Які є похідними від загально фірмових цілей, це:</w:t>
      </w:r>
    </w:p>
    <w:p w:rsidR="00653900" w:rsidRPr="00A62DAE" w:rsidRDefault="00653900" w:rsidP="00A62DAE">
      <w:pPr>
        <w:spacing w:line="360" w:lineRule="auto"/>
        <w:ind w:firstLine="720"/>
        <w:jc w:val="both"/>
        <w:rPr>
          <w:sz w:val="28"/>
          <w:szCs w:val="28"/>
          <w:lang w:val="uk-UA"/>
        </w:rPr>
      </w:pPr>
      <w:r w:rsidRPr="00A62DAE">
        <w:rPr>
          <w:sz w:val="28"/>
          <w:szCs w:val="28"/>
          <w:lang w:val="uk-UA"/>
        </w:rPr>
        <w:t>1) Максимізація поточного прибутку;</w:t>
      </w:r>
    </w:p>
    <w:p w:rsidR="00653900" w:rsidRPr="00A62DAE" w:rsidRDefault="00653900" w:rsidP="00A62DAE">
      <w:pPr>
        <w:spacing w:line="360" w:lineRule="auto"/>
        <w:ind w:firstLine="720"/>
        <w:jc w:val="both"/>
        <w:rPr>
          <w:sz w:val="28"/>
          <w:szCs w:val="28"/>
          <w:lang w:val="uk-UA"/>
        </w:rPr>
      </w:pPr>
      <w:r w:rsidRPr="00A62DAE">
        <w:rPr>
          <w:sz w:val="28"/>
          <w:szCs w:val="28"/>
          <w:lang w:val="uk-UA"/>
        </w:rPr>
        <w:t>2) Збільшення частки ринку;</w:t>
      </w:r>
    </w:p>
    <w:p w:rsidR="00653900" w:rsidRPr="00A62DAE" w:rsidRDefault="00653900" w:rsidP="00A62DAE">
      <w:pPr>
        <w:spacing w:line="360" w:lineRule="auto"/>
        <w:ind w:firstLine="720"/>
        <w:jc w:val="both"/>
        <w:rPr>
          <w:sz w:val="28"/>
          <w:szCs w:val="28"/>
          <w:lang w:val="uk-UA"/>
        </w:rPr>
      </w:pPr>
      <w:r w:rsidRPr="00A62DAE">
        <w:rPr>
          <w:sz w:val="28"/>
          <w:szCs w:val="28"/>
          <w:lang w:val="uk-UA"/>
        </w:rPr>
        <w:t>3) завоювання лідерства за якістю продукції;</w:t>
      </w:r>
    </w:p>
    <w:p w:rsidR="00653900" w:rsidRPr="00A62DAE" w:rsidRDefault="00653900" w:rsidP="00A62DAE">
      <w:pPr>
        <w:spacing w:line="360" w:lineRule="auto"/>
        <w:ind w:firstLine="720"/>
        <w:jc w:val="both"/>
        <w:rPr>
          <w:sz w:val="28"/>
          <w:szCs w:val="28"/>
          <w:lang w:val="uk-UA"/>
        </w:rPr>
      </w:pPr>
      <w:r w:rsidRPr="00A62DAE">
        <w:rPr>
          <w:sz w:val="28"/>
          <w:szCs w:val="28"/>
          <w:lang w:val="uk-UA"/>
        </w:rPr>
        <w:t>4) Забезпечення виживання фірми.</w:t>
      </w:r>
    </w:p>
    <w:p w:rsidR="00653900" w:rsidRPr="00A62DAE" w:rsidRDefault="00653900" w:rsidP="00A62DAE">
      <w:pPr>
        <w:spacing w:line="360" w:lineRule="auto"/>
        <w:ind w:firstLine="720"/>
        <w:jc w:val="both"/>
        <w:rPr>
          <w:sz w:val="28"/>
          <w:szCs w:val="28"/>
          <w:lang w:val="uk-UA"/>
        </w:rPr>
      </w:pPr>
      <w:r w:rsidRPr="00A62DAE">
        <w:rPr>
          <w:sz w:val="28"/>
          <w:szCs w:val="28"/>
          <w:lang w:val="uk-UA"/>
        </w:rPr>
        <w:t>Фірма завжди прагне встановити на товар ціну, яка повністю покриває усі її витрати на виробництва і збут, а також дає можливість отримати справедливу норму прибутку. Коли ж ці витрати не покриваються, подальша комерційна діяльність втрачає сенс.</w:t>
      </w:r>
    </w:p>
    <w:p w:rsidR="00653900" w:rsidRPr="00A62DAE" w:rsidRDefault="00653900" w:rsidP="00A62DAE">
      <w:pPr>
        <w:spacing w:line="360" w:lineRule="auto"/>
        <w:ind w:firstLine="720"/>
        <w:jc w:val="both"/>
        <w:rPr>
          <w:sz w:val="28"/>
          <w:szCs w:val="28"/>
          <w:lang w:val="uk-UA"/>
        </w:rPr>
      </w:pPr>
      <w:r w:rsidRPr="00A62DAE">
        <w:rPr>
          <w:sz w:val="28"/>
          <w:szCs w:val="28"/>
          <w:lang w:val="uk-UA"/>
        </w:rPr>
        <w:t>Важливе значення при проведенні аналізу витрат має їх поділ на постійні і змінні.</w:t>
      </w:r>
    </w:p>
    <w:p w:rsidR="00653900" w:rsidRPr="00A62DAE" w:rsidRDefault="00653900" w:rsidP="00A62DAE">
      <w:pPr>
        <w:spacing w:line="360" w:lineRule="auto"/>
        <w:ind w:firstLine="720"/>
        <w:jc w:val="both"/>
        <w:rPr>
          <w:sz w:val="28"/>
          <w:szCs w:val="28"/>
          <w:lang w:val="uk-UA"/>
        </w:rPr>
      </w:pPr>
      <w:r w:rsidRPr="00A62DAE">
        <w:rPr>
          <w:sz w:val="28"/>
          <w:szCs w:val="28"/>
          <w:lang w:val="uk-UA"/>
        </w:rPr>
        <w:t>Постійні витрати фірми за певний період (рік, квартал, місяць) при даних виробничих потужностях не змінюється із збільшенням обсягів виробництва і збуту продукції. Це проценти за кредит, плата за опалення. Оплата праці менеджерів.</w:t>
      </w:r>
    </w:p>
    <w:p w:rsidR="00653900" w:rsidRPr="00A62DAE" w:rsidRDefault="00653900" w:rsidP="00A62DAE">
      <w:pPr>
        <w:spacing w:line="360" w:lineRule="auto"/>
        <w:ind w:firstLine="720"/>
        <w:jc w:val="both"/>
        <w:rPr>
          <w:sz w:val="28"/>
          <w:szCs w:val="28"/>
          <w:lang w:val="uk-UA"/>
        </w:rPr>
      </w:pPr>
      <w:r w:rsidRPr="00A62DAE">
        <w:rPr>
          <w:sz w:val="28"/>
          <w:szCs w:val="28"/>
          <w:lang w:val="uk-UA"/>
        </w:rPr>
        <w:t xml:space="preserve">Змінні витрати навпаки – безпосередньо залежать від обсягів виробництва. До них належать, зокрема, витрати на сировину і матеріали, </w:t>
      </w:r>
      <w:r w:rsidR="003E3BE8" w:rsidRPr="00A62DAE">
        <w:rPr>
          <w:sz w:val="28"/>
          <w:szCs w:val="28"/>
          <w:lang w:val="uk-UA"/>
        </w:rPr>
        <w:t>комплектувальні</w:t>
      </w:r>
      <w:r w:rsidRPr="00A62DAE">
        <w:rPr>
          <w:sz w:val="28"/>
          <w:szCs w:val="28"/>
          <w:lang w:val="uk-UA"/>
        </w:rPr>
        <w:t>, з/п робітників. Але на одиницю продукції ці витрати залишаються незмінними.</w:t>
      </w:r>
    </w:p>
    <w:p w:rsidR="00653900" w:rsidRDefault="00653900" w:rsidP="00A62DAE">
      <w:pPr>
        <w:spacing w:line="360" w:lineRule="auto"/>
        <w:ind w:firstLine="720"/>
        <w:jc w:val="both"/>
        <w:rPr>
          <w:sz w:val="28"/>
          <w:szCs w:val="28"/>
          <w:lang w:val="uk-UA"/>
        </w:rPr>
      </w:pPr>
      <w:r w:rsidRPr="00A62DAE">
        <w:rPr>
          <w:sz w:val="28"/>
          <w:szCs w:val="28"/>
          <w:lang w:val="uk-UA"/>
        </w:rPr>
        <w:t>Постійні ж витрати на одиницю продукції навпаки – можуть суттєво коливатися залежно від обсягів виробництва і збуту товару, що видно з формули собівартості оцінці продукції:</w:t>
      </w:r>
    </w:p>
    <w:p w:rsidR="003E3BE8" w:rsidRPr="00A62DAE" w:rsidRDefault="003E3BE8" w:rsidP="00A62DAE">
      <w:pPr>
        <w:spacing w:line="360" w:lineRule="auto"/>
        <w:ind w:firstLine="720"/>
        <w:jc w:val="both"/>
        <w:rPr>
          <w:sz w:val="28"/>
          <w:szCs w:val="28"/>
          <w:lang w:val="uk-UA"/>
        </w:rPr>
      </w:pPr>
    </w:p>
    <w:p w:rsidR="00653900" w:rsidRPr="003E3BE8" w:rsidRDefault="00653900" w:rsidP="003E3BE8">
      <w:pPr>
        <w:spacing w:line="360" w:lineRule="auto"/>
        <w:ind w:firstLine="720"/>
        <w:jc w:val="center"/>
        <w:rPr>
          <w:b/>
          <w:sz w:val="28"/>
          <w:szCs w:val="28"/>
          <w:lang w:val="uk-UA"/>
        </w:rPr>
      </w:pPr>
      <w:r w:rsidRPr="003E3BE8">
        <w:rPr>
          <w:b/>
          <w:sz w:val="28"/>
          <w:szCs w:val="28"/>
          <w:lang w:val="en-US"/>
        </w:rPr>
        <w:t>S</w:t>
      </w:r>
      <w:r w:rsidRPr="003E3BE8">
        <w:rPr>
          <w:b/>
          <w:sz w:val="28"/>
          <w:szCs w:val="28"/>
        </w:rPr>
        <w:t>=</w:t>
      </w:r>
      <w:r w:rsidRPr="003E3BE8">
        <w:rPr>
          <w:b/>
          <w:sz w:val="28"/>
          <w:szCs w:val="28"/>
          <w:lang w:val="en-US"/>
        </w:rPr>
        <w:t>V</w:t>
      </w:r>
      <w:r w:rsidRPr="003E3BE8">
        <w:rPr>
          <w:b/>
          <w:sz w:val="28"/>
          <w:szCs w:val="28"/>
        </w:rPr>
        <w:t>+</w:t>
      </w:r>
      <w:r w:rsidR="004F70B8">
        <w:rPr>
          <w:b/>
          <w:position w:val="-24"/>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0.75pt">
            <v:imagedata r:id="rId5" o:title=""/>
          </v:shape>
        </w:pict>
      </w:r>
      <w:r w:rsidRPr="003E3BE8">
        <w:rPr>
          <w:b/>
          <w:sz w:val="28"/>
          <w:szCs w:val="28"/>
          <w:lang w:val="uk-UA"/>
        </w:rPr>
        <w:t>;</w:t>
      </w:r>
    </w:p>
    <w:p w:rsidR="00653900" w:rsidRPr="00A62DAE" w:rsidRDefault="00653900" w:rsidP="00A62DAE">
      <w:pPr>
        <w:spacing w:line="360" w:lineRule="auto"/>
        <w:ind w:firstLine="720"/>
        <w:jc w:val="both"/>
        <w:rPr>
          <w:sz w:val="28"/>
          <w:szCs w:val="28"/>
          <w:lang w:val="uk-UA"/>
        </w:rPr>
      </w:pPr>
      <w:r w:rsidRPr="00A62DAE">
        <w:rPr>
          <w:sz w:val="28"/>
          <w:szCs w:val="28"/>
          <w:lang w:val="uk-UA"/>
        </w:rPr>
        <w:t xml:space="preserve">Де </w:t>
      </w:r>
      <w:r w:rsidRPr="00A62DAE">
        <w:rPr>
          <w:sz w:val="28"/>
          <w:szCs w:val="28"/>
          <w:lang w:val="en-US"/>
        </w:rPr>
        <w:t>V</w:t>
      </w:r>
      <w:r w:rsidRPr="00A62DAE">
        <w:rPr>
          <w:sz w:val="28"/>
          <w:szCs w:val="28"/>
        </w:rPr>
        <w:t xml:space="preserve"> </w:t>
      </w:r>
      <w:r w:rsidRPr="00A62DAE">
        <w:rPr>
          <w:sz w:val="28"/>
          <w:szCs w:val="28"/>
          <w:lang w:val="uk-UA"/>
        </w:rPr>
        <w:t>= змінні витрати на одиницю продукції;</w:t>
      </w:r>
    </w:p>
    <w:p w:rsidR="00653900" w:rsidRPr="00A62DAE" w:rsidRDefault="00653900" w:rsidP="00A62DAE">
      <w:pPr>
        <w:spacing w:line="360" w:lineRule="auto"/>
        <w:ind w:firstLine="720"/>
        <w:jc w:val="both"/>
        <w:rPr>
          <w:sz w:val="28"/>
          <w:szCs w:val="28"/>
          <w:lang w:val="uk-UA"/>
        </w:rPr>
      </w:pPr>
      <w:r w:rsidRPr="00A62DAE">
        <w:rPr>
          <w:sz w:val="28"/>
          <w:szCs w:val="28"/>
          <w:lang w:val="en-US"/>
        </w:rPr>
        <w:t>F</w:t>
      </w:r>
      <w:r w:rsidRPr="00A62DAE">
        <w:rPr>
          <w:sz w:val="28"/>
          <w:szCs w:val="28"/>
          <w:lang w:val="uk-UA"/>
        </w:rPr>
        <w:t xml:space="preserve"> – постійні витрати за певний період часу;</w:t>
      </w:r>
    </w:p>
    <w:p w:rsidR="00653900" w:rsidRPr="00A62DAE" w:rsidRDefault="00653900" w:rsidP="00A62DAE">
      <w:pPr>
        <w:spacing w:line="360" w:lineRule="auto"/>
        <w:ind w:firstLine="720"/>
        <w:jc w:val="both"/>
        <w:rPr>
          <w:sz w:val="28"/>
          <w:szCs w:val="28"/>
          <w:lang w:val="uk-UA"/>
        </w:rPr>
      </w:pPr>
      <w:r w:rsidRPr="00A62DAE">
        <w:rPr>
          <w:sz w:val="28"/>
          <w:szCs w:val="28"/>
          <w:lang w:val="en-US"/>
        </w:rPr>
        <w:t>N</w:t>
      </w:r>
      <w:r w:rsidRPr="00A62DAE">
        <w:rPr>
          <w:sz w:val="28"/>
          <w:szCs w:val="28"/>
          <w:lang w:val="uk-UA"/>
        </w:rPr>
        <w:t xml:space="preserve"> – обсяг виробництва продукції.</w:t>
      </w:r>
    </w:p>
    <w:p w:rsidR="00653900" w:rsidRPr="00A62DAE" w:rsidRDefault="00653900" w:rsidP="00A62DAE">
      <w:pPr>
        <w:spacing w:line="360" w:lineRule="auto"/>
        <w:ind w:firstLine="720"/>
        <w:jc w:val="both"/>
        <w:rPr>
          <w:sz w:val="28"/>
          <w:szCs w:val="28"/>
          <w:lang w:val="uk-UA"/>
        </w:rPr>
      </w:pPr>
      <w:r w:rsidRPr="00A62DAE">
        <w:rPr>
          <w:sz w:val="28"/>
          <w:szCs w:val="28"/>
          <w:lang w:val="uk-UA"/>
        </w:rPr>
        <w:t>Сума постійних і змінних витрат на виробництво і збут товару визначає нижню межу ціни на того.</w:t>
      </w:r>
    </w:p>
    <w:p w:rsidR="00653900" w:rsidRPr="00A62DAE" w:rsidRDefault="00653900" w:rsidP="00A62DAE">
      <w:pPr>
        <w:spacing w:line="360" w:lineRule="auto"/>
        <w:ind w:firstLine="720"/>
        <w:jc w:val="both"/>
        <w:rPr>
          <w:sz w:val="28"/>
          <w:szCs w:val="28"/>
          <w:lang w:val="uk-UA"/>
        </w:rPr>
      </w:pPr>
      <w:r w:rsidRPr="00A62DAE">
        <w:rPr>
          <w:sz w:val="28"/>
          <w:szCs w:val="28"/>
          <w:lang w:val="uk-UA"/>
        </w:rPr>
        <w:t>Хоча максимальну ціну визначає попит на товар, а мінімальну – витрати, орієнтиром для встановлення конкуретного значення ціни товару в певний період є ціни конкурентів. Тому фірма повинна бути добре обізнана з цінами і якістю товарів конкурентів. Для того можна вивчати їх каталоги і прайс-листи, опитувати покупців, виконувати порівняльні закупівлі, щоб діставати ціни і самі</w:t>
      </w:r>
      <w:r w:rsidR="00A62DAE">
        <w:rPr>
          <w:sz w:val="28"/>
          <w:szCs w:val="28"/>
          <w:lang w:val="uk-UA"/>
        </w:rPr>
        <w:t xml:space="preserve"> </w:t>
      </w:r>
      <w:r w:rsidRPr="00A62DAE">
        <w:rPr>
          <w:sz w:val="28"/>
          <w:szCs w:val="28"/>
          <w:lang w:val="uk-UA"/>
        </w:rPr>
        <w:t>товари між собою. Якщо товар фірми подібний до товару основного конкурента, воно буде змушена призначити ціну, близьку до ціни цього товару. Якщо якість її товару нижча, ніж у конкурента то ціна має бути нижча і навпаки.</w:t>
      </w:r>
    </w:p>
    <w:p w:rsidR="00653900" w:rsidRPr="00A62DAE" w:rsidRDefault="00653900" w:rsidP="00A62DAE">
      <w:pPr>
        <w:spacing w:line="360" w:lineRule="auto"/>
        <w:ind w:firstLine="720"/>
        <w:jc w:val="both"/>
        <w:rPr>
          <w:sz w:val="28"/>
          <w:szCs w:val="28"/>
          <w:lang w:val="uk-UA"/>
        </w:rPr>
      </w:pPr>
      <w:r w:rsidRPr="00A62DAE">
        <w:rPr>
          <w:sz w:val="28"/>
          <w:szCs w:val="28"/>
          <w:lang w:val="uk-UA"/>
        </w:rPr>
        <w:t>Стратегічні рішення щодо рівня цін дуже важливі у процесі ціноутворення.</w:t>
      </w:r>
    </w:p>
    <w:p w:rsidR="00653900" w:rsidRPr="00A62DAE" w:rsidRDefault="00653900" w:rsidP="00A62DAE">
      <w:pPr>
        <w:spacing w:line="360" w:lineRule="auto"/>
        <w:ind w:firstLine="720"/>
        <w:jc w:val="both"/>
        <w:rPr>
          <w:sz w:val="28"/>
          <w:szCs w:val="28"/>
          <w:lang w:val="uk-UA"/>
        </w:rPr>
      </w:pPr>
      <w:r w:rsidRPr="00A62DAE">
        <w:rPr>
          <w:sz w:val="28"/>
          <w:szCs w:val="28"/>
          <w:lang w:val="uk-UA"/>
        </w:rPr>
        <w:t>Виділяють два принципово відмінні типи стратегій щодо цінового рівня:</w:t>
      </w:r>
    </w:p>
    <w:p w:rsidR="00653900" w:rsidRPr="00A62DAE" w:rsidRDefault="00653900" w:rsidP="00A62DAE">
      <w:pPr>
        <w:numPr>
          <w:ilvl w:val="0"/>
          <w:numId w:val="14"/>
        </w:numPr>
        <w:spacing w:line="360" w:lineRule="auto"/>
        <w:ind w:left="0" w:firstLine="720"/>
        <w:jc w:val="both"/>
        <w:rPr>
          <w:sz w:val="28"/>
          <w:szCs w:val="28"/>
          <w:lang w:val="uk-UA"/>
        </w:rPr>
      </w:pPr>
      <w:r w:rsidRPr="00A62DAE">
        <w:rPr>
          <w:sz w:val="28"/>
          <w:szCs w:val="28"/>
          <w:lang w:val="uk-UA"/>
        </w:rPr>
        <w:t>стратегія високих цін;</w:t>
      </w:r>
    </w:p>
    <w:p w:rsidR="00653900" w:rsidRPr="00A62DAE" w:rsidRDefault="00653900" w:rsidP="00A62DAE">
      <w:pPr>
        <w:numPr>
          <w:ilvl w:val="0"/>
          <w:numId w:val="14"/>
        </w:numPr>
        <w:spacing w:line="360" w:lineRule="auto"/>
        <w:ind w:left="0" w:firstLine="720"/>
        <w:jc w:val="both"/>
        <w:rPr>
          <w:sz w:val="28"/>
          <w:szCs w:val="28"/>
          <w:lang w:val="uk-UA"/>
        </w:rPr>
      </w:pPr>
      <w:r w:rsidRPr="00A62DAE">
        <w:rPr>
          <w:sz w:val="28"/>
          <w:szCs w:val="28"/>
          <w:lang w:val="uk-UA"/>
        </w:rPr>
        <w:t>стратегія низьких цін.</w:t>
      </w:r>
    </w:p>
    <w:p w:rsidR="00653900" w:rsidRPr="00A62DAE" w:rsidRDefault="00653900" w:rsidP="00A62DAE">
      <w:pPr>
        <w:spacing w:line="360" w:lineRule="auto"/>
        <w:ind w:firstLine="720"/>
        <w:jc w:val="both"/>
        <w:rPr>
          <w:sz w:val="28"/>
          <w:szCs w:val="28"/>
          <w:lang w:val="uk-UA"/>
        </w:rPr>
      </w:pPr>
      <w:r w:rsidRPr="00A62DAE">
        <w:rPr>
          <w:sz w:val="28"/>
          <w:szCs w:val="28"/>
          <w:lang w:val="uk-UA"/>
        </w:rPr>
        <w:t>Високі престижні ціни асоціюються у споживачів із високою якістю товарів, що зумовлена використанням коштовних матеріалів, а також високим рівне сервісу. Висока ціна, відіграючи роль індикатора якості, має найбільший вплив при купівлі складних і цінних товарів.</w:t>
      </w:r>
    </w:p>
    <w:p w:rsidR="00653900" w:rsidRPr="00A62DAE" w:rsidRDefault="00653900" w:rsidP="00A62DAE">
      <w:pPr>
        <w:spacing w:line="360" w:lineRule="auto"/>
        <w:ind w:firstLine="720"/>
        <w:jc w:val="both"/>
        <w:rPr>
          <w:sz w:val="28"/>
          <w:szCs w:val="28"/>
          <w:lang w:val="uk-UA"/>
        </w:rPr>
      </w:pPr>
      <w:r w:rsidRPr="00A62DAE">
        <w:rPr>
          <w:sz w:val="28"/>
          <w:szCs w:val="28"/>
          <w:lang w:val="uk-UA"/>
        </w:rPr>
        <w:t>Низькі ціни, привабливі для значної частини ринку, дають змогу збільшувати обсяги продажу товарів, вести активну цікаву конкуренту боротьбу.</w:t>
      </w:r>
    </w:p>
    <w:p w:rsidR="0084586B" w:rsidRPr="00A62DAE" w:rsidRDefault="00F76D11" w:rsidP="003E3BE8">
      <w:pPr>
        <w:shd w:val="clear" w:color="auto" w:fill="FFFFFF"/>
        <w:spacing w:line="360" w:lineRule="auto"/>
        <w:ind w:firstLine="720"/>
        <w:jc w:val="center"/>
        <w:rPr>
          <w:b/>
          <w:sz w:val="28"/>
          <w:szCs w:val="28"/>
          <w:lang w:val="uk-UA"/>
        </w:rPr>
      </w:pPr>
      <w:r w:rsidRPr="00A62DAE">
        <w:rPr>
          <w:sz w:val="28"/>
          <w:szCs w:val="28"/>
          <w:lang w:val="uk-UA"/>
        </w:rPr>
        <w:br w:type="page"/>
      </w:r>
      <w:r w:rsidR="0084586B" w:rsidRPr="00A62DAE">
        <w:rPr>
          <w:b/>
          <w:sz w:val="28"/>
          <w:szCs w:val="28"/>
          <w:lang w:val="uk-UA"/>
        </w:rPr>
        <w:t>Висновки і рекомендації</w:t>
      </w:r>
    </w:p>
    <w:p w:rsidR="003E3BE8" w:rsidRDefault="003E3BE8" w:rsidP="00A62DAE">
      <w:pPr>
        <w:shd w:val="clear" w:color="auto" w:fill="FFFFFF"/>
        <w:spacing w:line="360" w:lineRule="auto"/>
        <w:ind w:firstLine="720"/>
        <w:jc w:val="both"/>
        <w:rPr>
          <w:sz w:val="28"/>
          <w:szCs w:val="28"/>
          <w:lang w:val="uk-UA"/>
        </w:rPr>
      </w:pPr>
    </w:p>
    <w:p w:rsidR="0084586B" w:rsidRPr="00A62DAE" w:rsidRDefault="0084586B" w:rsidP="00A62DAE">
      <w:pPr>
        <w:shd w:val="clear" w:color="auto" w:fill="FFFFFF"/>
        <w:spacing w:line="360" w:lineRule="auto"/>
        <w:ind w:firstLine="720"/>
        <w:jc w:val="both"/>
        <w:rPr>
          <w:sz w:val="28"/>
          <w:szCs w:val="28"/>
        </w:rPr>
      </w:pPr>
      <w:r w:rsidRPr="00A62DAE">
        <w:rPr>
          <w:sz w:val="28"/>
          <w:szCs w:val="28"/>
          <w:lang w:val="uk-UA"/>
        </w:rPr>
        <w:t>Проведений аналіз економічних показників показав,</w:t>
      </w:r>
      <w:r w:rsidR="00A62DAE">
        <w:rPr>
          <w:sz w:val="28"/>
          <w:szCs w:val="28"/>
          <w:lang w:val="uk-UA"/>
        </w:rPr>
        <w:t xml:space="preserve"> </w:t>
      </w:r>
      <w:r w:rsidRPr="00A62DAE">
        <w:rPr>
          <w:sz w:val="28"/>
          <w:szCs w:val="28"/>
          <w:lang w:val="uk-UA"/>
        </w:rPr>
        <w:t>що ТзОВ</w:t>
      </w:r>
      <w:r w:rsidR="00A62DAE">
        <w:rPr>
          <w:sz w:val="28"/>
          <w:szCs w:val="28"/>
          <w:lang w:val="uk-UA"/>
        </w:rPr>
        <w:t xml:space="preserve"> </w:t>
      </w:r>
      <w:r w:rsidRPr="00A62DAE">
        <w:rPr>
          <w:sz w:val="28"/>
          <w:szCs w:val="28"/>
          <w:lang w:val="uk-UA"/>
        </w:rPr>
        <w:t>„Горуцьке” необхідне оновлення в багатьох сферах роботи, зокрема оновлення техніки. Також не менш важливим є розробка та складання маркетологами</w:t>
      </w:r>
      <w:r w:rsidR="00A62DAE">
        <w:rPr>
          <w:sz w:val="28"/>
          <w:szCs w:val="28"/>
          <w:lang w:val="uk-UA"/>
        </w:rPr>
        <w:t xml:space="preserve"> </w:t>
      </w:r>
      <w:r w:rsidRPr="00A62DAE">
        <w:rPr>
          <w:sz w:val="28"/>
          <w:szCs w:val="28"/>
          <w:lang w:val="uk-UA"/>
        </w:rPr>
        <w:t>нових стратегій</w:t>
      </w:r>
      <w:r w:rsidR="00A62DAE">
        <w:rPr>
          <w:sz w:val="28"/>
          <w:szCs w:val="28"/>
          <w:lang w:val="uk-UA"/>
        </w:rPr>
        <w:t xml:space="preserve"> </w:t>
      </w:r>
      <w:r w:rsidRPr="00A62DAE">
        <w:rPr>
          <w:sz w:val="28"/>
          <w:szCs w:val="28"/>
          <w:lang w:val="uk-UA"/>
        </w:rPr>
        <w:t>просування товару на ринок</w:t>
      </w:r>
      <w:r w:rsidR="00A62DAE">
        <w:rPr>
          <w:sz w:val="28"/>
          <w:szCs w:val="28"/>
          <w:lang w:val="uk-UA"/>
        </w:rPr>
        <w:t xml:space="preserve"> </w:t>
      </w:r>
      <w:r w:rsidRPr="00A62DAE">
        <w:rPr>
          <w:sz w:val="28"/>
          <w:szCs w:val="28"/>
          <w:lang w:val="uk-UA"/>
        </w:rPr>
        <w:t>задля кращого розвитку товариства.</w:t>
      </w:r>
    </w:p>
    <w:p w:rsidR="0084586B" w:rsidRPr="00A62DAE" w:rsidRDefault="0084586B" w:rsidP="00A62DAE">
      <w:pPr>
        <w:shd w:val="clear" w:color="auto" w:fill="FFFFFF"/>
        <w:spacing w:line="360" w:lineRule="auto"/>
        <w:ind w:firstLine="720"/>
        <w:jc w:val="both"/>
        <w:rPr>
          <w:sz w:val="28"/>
          <w:szCs w:val="28"/>
          <w:lang w:val="uk-UA"/>
        </w:rPr>
      </w:pPr>
      <w:r w:rsidRPr="00A62DAE">
        <w:rPr>
          <w:sz w:val="28"/>
          <w:szCs w:val="28"/>
          <w:lang w:val="uk-UA"/>
        </w:rPr>
        <w:t xml:space="preserve">Вироблення ринкової стратегії підприємства повинно визначатися </w:t>
      </w:r>
      <w:r w:rsidRPr="00A62DAE">
        <w:rPr>
          <w:bCs/>
          <w:i/>
          <w:sz w:val="28"/>
          <w:szCs w:val="28"/>
          <w:lang w:val="uk-UA"/>
        </w:rPr>
        <w:t xml:space="preserve">глобальними </w:t>
      </w:r>
      <w:r w:rsidRPr="00A62DAE">
        <w:rPr>
          <w:sz w:val="28"/>
          <w:szCs w:val="28"/>
          <w:lang w:val="uk-UA"/>
        </w:rPr>
        <w:t>і</w:t>
      </w:r>
      <w:r w:rsidRPr="00A62DAE">
        <w:rPr>
          <w:i/>
          <w:sz w:val="28"/>
          <w:szCs w:val="28"/>
          <w:lang w:val="uk-UA"/>
        </w:rPr>
        <w:t xml:space="preserve"> </w:t>
      </w:r>
      <w:r w:rsidRPr="00A62DAE">
        <w:rPr>
          <w:bCs/>
          <w:i/>
          <w:sz w:val="28"/>
          <w:szCs w:val="28"/>
          <w:lang w:val="uk-UA"/>
        </w:rPr>
        <w:t>локальними</w:t>
      </w:r>
      <w:r w:rsidRPr="00A62DAE">
        <w:rPr>
          <w:bCs/>
          <w:sz w:val="28"/>
          <w:szCs w:val="28"/>
          <w:lang w:val="uk-UA"/>
        </w:rPr>
        <w:t xml:space="preserve"> </w:t>
      </w:r>
      <w:r w:rsidRPr="00A62DAE">
        <w:rPr>
          <w:sz w:val="28"/>
          <w:szCs w:val="28"/>
          <w:lang w:val="uk-UA"/>
        </w:rPr>
        <w:t>цілями діяльності та вибору кращих сегментів. Така діяльність зможе забезпечити вибір цілей: приведення експортного потенціалу підприємства у відповідність із цими цілями та вибір кращих партнерів.</w:t>
      </w:r>
    </w:p>
    <w:p w:rsidR="0084586B" w:rsidRPr="00A62DAE" w:rsidRDefault="0084586B" w:rsidP="00A62DAE">
      <w:pPr>
        <w:shd w:val="clear" w:color="auto" w:fill="FFFFFF"/>
        <w:spacing w:line="360" w:lineRule="auto"/>
        <w:ind w:firstLine="720"/>
        <w:jc w:val="both"/>
        <w:rPr>
          <w:sz w:val="28"/>
          <w:szCs w:val="28"/>
          <w:lang w:val="uk-UA"/>
        </w:rPr>
      </w:pPr>
      <w:r w:rsidRPr="00A62DAE">
        <w:rPr>
          <w:sz w:val="28"/>
          <w:szCs w:val="28"/>
          <w:lang w:val="uk-UA"/>
        </w:rPr>
        <w:t>Другим моментом, не менш важливим є робота з кадрами. Необхідно провести масштабне підвищення кваліфікації працівників. Необхідно запровадити відділ, який безпосередньо візьме на себе обов'язки просування товару на ринок. Відповідно збільшить прибутки у підрозділі за рахунок своєї діяльності.</w:t>
      </w:r>
    </w:p>
    <w:p w:rsidR="00A745F0" w:rsidRPr="00A62DAE" w:rsidRDefault="0084586B" w:rsidP="00A62DAE">
      <w:pPr>
        <w:spacing w:line="360" w:lineRule="auto"/>
        <w:ind w:firstLine="720"/>
        <w:jc w:val="both"/>
        <w:rPr>
          <w:sz w:val="28"/>
          <w:szCs w:val="28"/>
          <w:lang w:val="uk-UA"/>
        </w:rPr>
      </w:pPr>
      <w:r w:rsidRPr="00A62DAE">
        <w:rPr>
          <w:sz w:val="28"/>
          <w:szCs w:val="28"/>
          <w:lang w:val="uk-UA"/>
        </w:rPr>
        <w:t>Роботу головних спеціалістів будувати більш демократичними шляхами. Адже, якщо більше надавати спеціалістам влади, відповідно підвищити контроль, тим більше вони зможуть розширити виробництво.</w:t>
      </w:r>
    </w:p>
    <w:p w:rsidR="00A745F0" w:rsidRPr="00D67090" w:rsidRDefault="00A745F0" w:rsidP="003E3BE8">
      <w:pPr>
        <w:shd w:val="clear" w:color="auto" w:fill="FFFFFF"/>
        <w:spacing w:line="360" w:lineRule="auto"/>
        <w:ind w:firstLine="720"/>
        <w:jc w:val="center"/>
        <w:rPr>
          <w:b/>
          <w:sz w:val="28"/>
          <w:szCs w:val="28"/>
          <w:lang w:val="uk-UA"/>
        </w:rPr>
      </w:pPr>
      <w:r w:rsidRPr="00A62DAE">
        <w:rPr>
          <w:sz w:val="28"/>
          <w:szCs w:val="28"/>
          <w:lang w:val="uk-UA"/>
        </w:rPr>
        <w:br w:type="page"/>
      </w:r>
      <w:r w:rsidRPr="00D67090">
        <w:rPr>
          <w:b/>
          <w:sz w:val="28"/>
          <w:szCs w:val="28"/>
          <w:lang w:val="uk-UA"/>
        </w:rPr>
        <w:t>Список використаної літератури</w:t>
      </w:r>
    </w:p>
    <w:p w:rsidR="00A745F0" w:rsidRPr="00A62DAE" w:rsidRDefault="00A745F0" w:rsidP="00A62DAE">
      <w:pPr>
        <w:shd w:val="clear" w:color="auto" w:fill="FFFFFF"/>
        <w:spacing w:line="360" w:lineRule="auto"/>
        <w:ind w:firstLine="720"/>
        <w:jc w:val="both"/>
        <w:rPr>
          <w:b/>
          <w:sz w:val="28"/>
          <w:szCs w:val="28"/>
          <w:u w:val="single"/>
          <w:lang w:val="uk-UA"/>
        </w:rPr>
      </w:pPr>
    </w:p>
    <w:p w:rsidR="00A745F0" w:rsidRPr="00A62DAE" w:rsidRDefault="00A745F0" w:rsidP="003E3BE8">
      <w:pPr>
        <w:numPr>
          <w:ilvl w:val="0"/>
          <w:numId w:val="16"/>
        </w:numPr>
        <w:shd w:val="clear" w:color="auto" w:fill="FFFFFF"/>
        <w:tabs>
          <w:tab w:val="num" w:pos="709"/>
        </w:tabs>
        <w:autoSpaceDN w:val="0"/>
        <w:spacing w:line="360" w:lineRule="auto"/>
        <w:ind w:left="0" w:firstLine="0"/>
        <w:jc w:val="both"/>
        <w:rPr>
          <w:sz w:val="28"/>
          <w:szCs w:val="28"/>
          <w:lang w:val="uk-UA"/>
        </w:rPr>
      </w:pPr>
      <w:r w:rsidRPr="00A62DAE">
        <w:rPr>
          <w:sz w:val="28"/>
          <w:szCs w:val="28"/>
          <w:lang w:val="uk-UA"/>
        </w:rPr>
        <w:t>Статут товариства з обмеженою відповідальністю ТзОВ „Горуцьке”. / Нова редакція. – с.</w:t>
      </w:r>
      <w:r w:rsidR="003E3BE8">
        <w:rPr>
          <w:sz w:val="28"/>
          <w:szCs w:val="28"/>
          <w:lang w:val="uk-UA"/>
        </w:rPr>
        <w:t xml:space="preserve"> </w:t>
      </w:r>
      <w:r w:rsidRPr="00A62DAE">
        <w:rPr>
          <w:sz w:val="28"/>
          <w:szCs w:val="28"/>
          <w:lang w:val="uk-UA"/>
        </w:rPr>
        <w:t>Гірське – 2000 р.</w:t>
      </w:r>
    </w:p>
    <w:p w:rsidR="00A745F0" w:rsidRPr="00A62DAE" w:rsidRDefault="00A745F0" w:rsidP="003E3BE8">
      <w:pPr>
        <w:numPr>
          <w:ilvl w:val="0"/>
          <w:numId w:val="16"/>
        </w:numPr>
        <w:shd w:val="clear" w:color="auto" w:fill="FFFFFF"/>
        <w:tabs>
          <w:tab w:val="num" w:pos="709"/>
        </w:tabs>
        <w:autoSpaceDN w:val="0"/>
        <w:spacing w:line="360" w:lineRule="auto"/>
        <w:ind w:left="0" w:firstLine="0"/>
        <w:jc w:val="both"/>
        <w:rPr>
          <w:sz w:val="28"/>
          <w:szCs w:val="28"/>
          <w:lang w:val="uk-UA"/>
        </w:rPr>
      </w:pPr>
      <w:r w:rsidRPr="00A62DAE">
        <w:rPr>
          <w:sz w:val="28"/>
          <w:szCs w:val="28"/>
          <w:lang w:val="uk-UA"/>
        </w:rPr>
        <w:t>Річні звіти про господарську діяльність ТзОВ „Горуцьке”</w:t>
      </w:r>
      <w:r w:rsidR="00A62DAE">
        <w:rPr>
          <w:sz w:val="28"/>
          <w:szCs w:val="28"/>
          <w:lang w:val="uk-UA"/>
        </w:rPr>
        <w:t xml:space="preserve"> </w:t>
      </w:r>
      <w:r w:rsidRPr="00A62DAE">
        <w:rPr>
          <w:sz w:val="28"/>
          <w:szCs w:val="28"/>
          <w:lang w:val="uk-UA"/>
        </w:rPr>
        <w:t>– 2006-2008 роки.</w:t>
      </w:r>
    </w:p>
    <w:p w:rsidR="00A745F0" w:rsidRPr="00A62DAE" w:rsidRDefault="00A745F0" w:rsidP="003E3BE8">
      <w:pPr>
        <w:numPr>
          <w:ilvl w:val="0"/>
          <w:numId w:val="16"/>
        </w:numPr>
        <w:shd w:val="clear" w:color="auto" w:fill="FFFFFF"/>
        <w:tabs>
          <w:tab w:val="num" w:pos="709"/>
        </w:tabs>
        <w:autoSpaceDN w:val="0"/>
        <w:spacing w:line="360" w:lineRule="auto"/>
        <w:ind w:left="0" w:firstLine="0"/>
        <w:jc w:val="both"/>
        <w:rPr>
          <w:sz w:val="28"/>
          <w:szCs w:val="28"/>
          <w:lang w:val="uk-UA"/>
        </w:rPr>
      </w:pPr>
      <w:r w:rsidRPr="00A62DAE">
        <w:rPr>
          <w:sz w:val="28"/>
          <w:szCs w:val="28"/>
          <w:lang w:val="uk-UA"/>
        </w:rPr>
        <w:t>Андрушків Б.М. Основи теорії та практики управління – Львів: Світ, 1993 – 201 с.</w:t>
      </w:r>
    </w:p>
    <w:p w:rsidR="00A745F0" w:rsidRPr="00A62DAE" w:rsidRDefault="00A745F0" w:rsidP="003E3BE8">
      <w:pPr>
        <w:numPr>
          <w:ilvl w:val="0"/>
          <w:numId w:val="16"/>
        </w:numPr>
        <w:shd w:val="clear" w:color="auto" w:fill="FFFFFF"/>
        <w:tabs>
          <w:tab w:val="num" w:pos="709"/>
        </w:tabs>
        <w:autoSpaceDN w:val="0"/>
        <w:spacing w:line="360" w:lineRule="auto"/>
        <w:ind w:left="0" w:firstLine="0"/>
        <w:jc w:val="both"/>
        <w:rPr>
          <w:sz w:val="28"/>
          <w:szCs w:val="28"/>
          <w:lang w:val="uk-UA"/>
        </w:rPr>
      </w:pPr>
      <w:r w:rsidRPr="00A62DAE">
        <w:rPr>
          <w:sz w:val="28"/>
          <w:szCs w:val="28"/>
          <w:lang w:val="uk-UA"/>
        </w:rPr>
        <w:t>В.В. Липчук, А.П. Дудяк, С.Я. Бугіль</w:t>
      </w:r>
      <w:r w:rsidR="00A62DAE">
        <w:rPr>
          <w:sz w:val="28"/>
          <w:szCs w:val="28"/>
          <w:lang w:val="uk-UA"/>
        </w:rPr>
        <w:t xml:space="preserve"> </w:t>
      </w:r>
      <w:r w:rsidRPr="00A62DAE">
        <w:rPr>
          <w:sz w:val="28"/>
          <w:szCs w:val="28"/>
          <w:lang w:val="uk-UA"/>
        </w:rPr>
        <w:t>Маркетинг: основи теорії та практики. Навчальний посібник./ За загальною редакцією В.В. Липучка. – Львів: «Новий Світ - 2000»;</w:t>
      </w:r>
      <w:r w:rsidR="00A62DAE">
        <w:rPr>
          <w:sz w:val="28"/>
          <w:szCs w:val="28"/>
          <w:lang w:val="uk-UA"/>
        </w:rPr>
        <w:t xml:space="preserve"> </w:t>
      </w:r>
      <w:r w:rsidRPr="00A62DAE">
        <w:rPr>
          <w:sz w:val="28"/>
          <w:szCs w:val="28"/>
          <w:lang w:val="uk-UA"/>
        </w:rPr>
        <w:t>– 2003. – 288 с.</w:t>
      </w:r>
    </w:p>
    <w:p w:rsidR="00A745F0" w:rsidRPr="00A62DAE" w:rsidRDefault="00A745F0" w:rsidP="003E3BE8">
      <w:pPr>
        <w:numPr>
          <w:ilvl w:val="0"/>
          <w:numId w:val="16"/>
        </w:numPr>
        <w:shd w:val="clear" w:color="auto" w:fill="FFFFFF"/>
        <w:tabs>
          <w:tab w:val="num" w:pos="709"/>
        </w:tabs>
        <w:autoSpaceDN w:val="0"/>
        <w:spacing w:line="360" w:lineRule="auto"/>
        <w:ind w:left="0" w:firstLine="0"/>
        <w:jc w:val="both"/>
        <w:rPr>
          <w:sz w:val="28"/>
          <w:szCs w:val="28"/>
          <w:lang w:val="uk-UA"/>
        </w:rPr>
      </w:pPr>
      <w:r w:rsidRPr="00A62DAE">
        <w:rPr>
          <w:sz w:val="28"/>
          <w:szCs w:val="28"/>
          <w:lang w:val="uk-UA"/>
        </w:rPr>
        <w:t>Виноградський М.Д., Виноградська А.М., Шканова О.М.: "Організація праці менеджера"</w:t>
      </w:r>
      <w:r w:rsidR="00A62DAE">
        <w:rPr>
          <w:sz w:val="28"/>
          <w:szCs w:val="28"/>
          <w:lang w:val="uk-UA"/>
        </w:rPr>
        <w:t xml:space="preserve"> </w:t>
      </w:r>
      <w:r w:rsidRPr="00A62DAE">
        <w:rPr>
          <w:sz w:val="28"/>
          <w:szCs w:val="28"/>
          <w:lang w:val="uk-UA"/>
        </w:rPr>
        <w:t>Київ.: Кондор. 2003.</w:t>
      </w:r>
      <w:bookmarkStart w:id="0" w:name="_GoBack"/>
      <w:bookmarkEnd w:id="0"/>
    </w:p>
    <w:sectPr w:rsidR="00A745F0" w:rsidRPr="00A62DAE" w:rsidSect="00A62DA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F162C"/>
    <w:multiLevelType w:val="multilevel"/>
    <w:tmpl w:val="2FFEA25C"/>
    <w:lvl w:ilvl="0">
      <w:start w:val="1"/>
      <w:numFmt w:val="decimal"/>
      <w:lvlText w:val="%1."/>
      <w:lvlJc w:val="left"/>
      <w:pPr>
        <w:tabs>
          <w:tab w:val="num" w:pos="360"/>
        </w:tabs>
        <w:ind w:left="360" w:hanging="360"/>
      </w:pPr>
      <w:rPr>
        <w:rFonts w:cs="Times New Roman" w:hint="default"/>
      </w:rPr>
    </w:lvl>
    <w:lvl w:ilvl="1">
      <w:start w:val="5"/>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
    <w:nsid w:val="1BC7473B"/>
    <w:multiLevelType w:val="hybridMultilevel"/>
    <w:tmpl w:val="B2A88412"/>
    <w:lvl w:ilvl="0" w:tplc="8C6A3A0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26651A8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60803E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38000679"/>
    <w:multiLevelType w:val="hybridMultilevel"/>
    <w:tmpl w:val="B98A7612"/>
    <w:lvl w:ilvl="0" w:tplc="05388E2C">
      <w:start w:val="1"/>
      <w:numFmt w:val="decimal"/>
      <w:lvlText w:val="%1."/>
      <w:lvlJc w:val="left"/>
      <w:pPr>
        <w:tabs>
          <w:tab w:val="num" w:pos="720"/>
        </w:tabs>
        <w:ind w:left="720" w:hanging="360"/>
      </w:pPr>
      <w:rPr>
        <w:rFonts w:cs="Times New Roman" w:hint="default"/>
        <w:sz w:val="28"/>
        <w:szCs w:val="28"/>
      </w:rPr>
    </w:lvl>
    <w:lvl w:ilvl="1" w:tplc="4EB0080E">
      <w:numFmt w:val="none"/>
      <w:lvlText w:val=""/>
      <w:lvlJc w:val="left"/>
      <w:pPr>
        <w:tabs>
          <w:tab w:val="num" w:pos="360"/>
        </w:tabs>
      </w:pPr>
      <w:rPr>
        <w:rFonts w:cs="Times New Roman"/>
      </w:rPr>
    </w:lvl>
    <w:lvl w:ilvl="2" w:tplc="52EA333E">
      <w:numFmt w:val="none"/>
      <w:lvlText w:val=""/>
      <w:lvlJc w:val="left"/>
      <w:pPr>
        <w:tabs>
          <w:tab w:val="num" w:pos="360"/>
        </w:tabs>
      </w:pPr>
      <w:rPr>
        <w:rFonts w:cs="Times New Roman"/>
      </w:rPr>
    </w:lvl>
    <w:lvl w:ilvl="3" w:tplc="1DB061A0">
      <w:numFmt w:val="none"/>
      <w:lvlText w:val=""/>
      <w:lvlJc w:val="left"/>
      <w:pPr>
        <w:tabs>
          <w:tab w:val="num" w:pos="360"/>
        </w:tabs>
      </w:pPr>
      <w:rPr>
        <w:rFonts w:cs="Times New Roman"/>
      </w:rPr>
    </w:lvl>
    <w:lvl w:ilvl="4" w:tplc="9F68EB02">
      <w:numFmt w:val="none"/>
      <w:lvlText w:val=""/>
      <w:lvlJc w:val="left"/>
      <w:pPr>
        <w:tabs>
          <w:tab w:val="num" w:pos="360"/>
        </w:tabs>
      </w:pPr>
      <w:rPr>
        <w:rFonts w:cs="Times New Roman"/>
      </w:rPr>
    </w:lvl>
    <w:lvl w:ilvl="5" w:tplc="2C6E0434">
      <w:numFmt w:val="none"/>
      <w:lvlText w:val=""/>
      <w:lvlJc w:val="left"/>
      <w:pPr>
        <w:tabs>
          <w:tab w:val="num" w:pos="360"/>
        </w:tabs>
      </w:pPr>
      <w:rPr>
        <w:rFonts w:cs="Times New Roman"/>
      </w:rPr>
    </w:lvl>
    <w:lvl w:ilvl="6" w:tplc="93604190">
      <w:numFmt w:val="none"/>
      <w:lvlText w:val=""/>
      <w:lvlJc w:val="left"/>
      <w:pPr>
        <w:tabs>
          <w:tab w:val="num" w:pos="360"/>
        </w:tabs>
      </w:pPr>
      <w:rPr>
        <w:rFonts w:cs="Times New Roman"/>
      </w:rPr>
    </w:lvl>
    <w:lvl w:ilvl="7" w:tplc="BD12082C">
      <w:numFmt w:val="none"/>
      <w:lvlText w:val=""/>
      <w:lvlJc w:val="left"/>
      <w:pPr>
        <w:tabs>
          <w:tab w:val="num" w:pos="360"/>
        </w:tabs>
      </w:pPr>
      <w:rPr>
        <w:rFonts w:cs="Times New Roman"/>
      </w:rPr>
    </w:lvl>
    <w:lvl w:ilvl="8" w:tplc="F9E0BBF8">
      <w:numFmt w:val="none"/>
      <w:lvlText w:val=""/>
      <w:lvlJc w:val="left"/>
      <w:pPr>
        <w:tabs>
          <w:tab w:val="num" w:pos="360"/>
        </w:tabs>
      </w:pPr>
      <w:rPr>
        <w:rFonts w:cs="Times New Roman"/>
      </w:rPr>
    </w:lvl>
  </w:abstractNum>
  <w:abstractNum w:abstractNumId="5">
    <w:nsid w:val="42C82DB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4AFE46AB"/>
    <w:multiLevelType w:val="hybridMultilevel"/>
    <w:tmpl w:val="8C283CD4"/>
    <w:lvl w:ilvl="0" w:tplc="FFFFFFFF">
      <w:start w:val="1"/>
      <w:numFmt w:val="bullet"/>
      <w:lvlText w:val=""/>
      <w:lvlJc w:val="left"/>
      <w:pPr>
        <w:tabs>
          <w:tab w:val="num" w:pos="1428"/>
        </w:tabs>
        <w:ind w:left="1428" w:hanging="360"/>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
    <w:nsid w:val="4EB41DEF"/>
    <w:multiLevelType w:val="hybridMultilevel"/>
    <w:tmpl w:val="FB963C62"/>
    <w:lvl w:ilvl="0" w:tplc="6942AB0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645F6FE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68D873C9"/>
    <w:multiLevelType w:val="hybridMultilevel"/>
    <w:tmpl w:val="5FFEFAC4"/>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8E021A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6D4551E6"/>
    <w:multiLevelType w:val="hybridMultilevel"/>
    <w:tmpl w:val="6714CF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3541F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73C75D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76DC2484"/>
    <w:multiLevelType w:val="hybridMultilevel"/>
    <w:tmpl w:val="484E3A72"/>
    <w:lvl w:ilvl="0" w:tplc="BF42D01C">
      <w:start w:val="1"/>
      <w:numFmt w:val="bullet"/>
      <w:lvlText w:val=""/>
      <w:lvlJc w:val="left"/>
      <w:pPr>
        <w:tabs>
          <w:tab w:val="num" w:pos="795"/>
        </w:tabs>
        <w:ind w:left="795" w:hanging="360"/>
      </w:pPr>
      <w:rPr>
        <w:rFonts w:ascii="Symbol" w:hAnsi="Symbol" w:hint="default"/>
        <w:color w:val="auto"/>
        <w:sz w:val="20"/>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7C192CC0"/>
    <w:multiLevelType w:val="hybridMultilevel"/>
    <w:tmpl w:val="D8D285A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8"/>
  </w:num>
  <w:num w:numId="4">
    <w:abstractNumId w:val="2"/>
  </w:num>
  <w:num w:numId="5">
    <w:abstractNumId w:val="12"/>
  </w:num>
  <w:num w:numId="6">
    <w:abstractNumId w:val="10"/>
  </w:num>
  <w:num w:numId="7">
    <w:abstractNumId w:val="3"/>
  </w:num>
  <w:num w:numId="8">
    <w:abstractNumId w:val="0"/>
  </w:num>
  <w:num w:numId="9">
    <w:abstractNumId w:val="14"/>
  </w:num>
  <w:num w:numId="10">
    <w:abstractNumId w:val="4"/>
  </w:num>
  <w:num w:numId="11">
    <w:abstractNumId w:val="15"/>
  </w:num>
  <w:num w:numId="12">
    <w:abstractNumId w:val="6"/>
  </w:num>
  <w:num w:numId="13">
    <w:abstractNumId w:val="11"/>
  </w:num>
  <w:num w:numId="14">
    <w:abstractNumId w:val="1"/>
  </w:num>
  <w:num w:numId="15">
    <w:abstractNumId w:val="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ACA"/>
    <w:rsid w:val="00083475"/>
    <w:rsid w:val="00085F2A"/>
    <w:rsid w:val="00102CED"/>
    <w:rsid w:val="00155EE1"/>
    <w:rsid w:val="001B58AD"/>
    <w:rsid w:val="001E2F28"/>
    <w:rsid w:val="00202F2C"/>
    <w:rsid w:val="00206037"/>
    <w:rsid w:val="00246DD5"/>
    <w:rsid w:val="002753AD"/>
    <w:rsid w:val="00283557"/>
    <w:rsid w:val="003A6E45"/>
    <w:rsid w:val="003B1B51"/>
    <w:rsid w:val="003E3BE8"/>
    <w:rsid w:val="003F79B9"/>
    <w:rsid w:val="004314B1"/>
    <w:rsid w:val="004C0539"/>
    <w:rsid w:val="004F70B8"/>
    <w:rsid w:val="00553461"/>
    <w:rsid w:val="00573ADE"/>
    <w:rsid w:val="005C57E4"/>
    <w:rsid w:val="00653900"/>
    <w:rsid w:val="00676461"/>
    <w:rsid w:val="006C53B4"/>
    <w:rsid w:val="006E48E3"/>
    <w:rsid w:val="00713877"/>
    <w:rsid w:val="00732A14"/>
    <w:rsid w:val="007D2EAA"/>
    <w:rsid w:val="0084586B"/>
    <w:rsid w:val="00921C98"/>
    <w:rsid w:val="00927A9D"/>
    <w:rsid w:val="00944CA4"/>
    <w:rsid w:val="0098455C"/>
    <w:rsid w:val="009C3A06"/>
    <w:rsid w:val="009D0888"/>
    <w:rsid w:val="009F047C"/>
    <w:rsid w:val="00A00C06"/>
    <w:rsid w:val="00A62DAE"/>
    <w:rsid w:val="00A745F0"/>
    <w:rsid w:val="00B96ACA"/>
    <w:rsid w:val="00BA72ED"/>
    <w:rsid w:val="00BB001F"/>
    <w:rsid w:val="00BD0938"/>
    <w:rsid w:val="00C31A7D"/>
    <w:rsid w:val="00C31D55"/>
    <w:rsid w:val="00C57E1E"/>
    <w:rsid w:val="00C9464B"/>
    <w:rsid w:val="00CC6604"/>
    <w:rsid w:val="00D67090"/>
    <w:rsid w:val="00DA7243"/>
    <w:rsid w:val="00DC6404"/>
    <w:rsid w:val="00DD533C"/>
    <w:rsid w:val="00DE4E4B"/>
    <w:rsid w:val="00E35F4C"/>
    <w:rsid w:val="00E54A7B"/>
    <w:rsid w:val="00EC6815"/>
    <w:rsid w:val="00F2724C"/>
    <w:rsid w:val="00F76D11"/>
    <w:rsid w:val="00FC3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rules v:ext="edit">
        <o:r id="V:Rule1" type="connector" idref="#_x0000_s1027"/>
        <o:r id="V:Rule2" type="connector" idref="#_x0000_s1028"/>
        <o:r id="V:Rule3" type="connector" idref="#_x0000_s1032"/>
        <o:r id="V:Rule4" type="connector" idref="#_x0000_s1033"/>
        <o:r id="V:Rule5" type="connector" idref="#_x0000_s1034"/>
      </o:rules>
    </o:shapelayout>
  </w:shapeDefaults>
  <w:decimalSymbol w:val=","/>
  <w:listSeparator w:val=";"/>
  <w14:defaultImageDpi w14:val="0"/>
  <w15:chartTrackingRefBased/>
  <w15:docId w15:val="{A595E422-C060-4D4B-B60C-453F0777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ACA"/>
    <w:rPr>
      <w:sz w:val="24"/>
    </w:rPr>
  </w:style>
  <w:style w:type="paragraph" w:styleId="1">
    <w:name w:val="heading 1"/>
    <w:basedOn w:val="a"/>
    <w:next w:val="a"/>
    <w:link w:val="10"/>
    <w:uiPriority w:val="99"/>
    <w:qFormat/>
    <w:rsid w:val="00B96ACA"/>
    <w:pPr>
      <w:keepNext/>
      <w:jc w:val="center"/>
      <w:outlineLvl w:val="0"/>
    </w:pPr>
    <w:rPr>
      <w:b/>
      <w:bCs/>
      <w:sz w:val="28"/>
    </w:rPr>
  </w:style>
  <w:style w:type="paragraph" w:styleId="2">
    <w:name w:val="heading 2"/>
    <w:basedOn w:val="a"/>
    <w:next w:val="a"/>
    <w:link w:val="20"/>
    <w:uiPriority w:val="99"/>
    <w:qFormat/>
    <w:rsid w:val="00F76D1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2724C"/>
    <w:pPr>
      <w:keepNext/>
      <w:spacing w:before="240" w:after="60" w:line="276" w:lineRule="auto"/>
      <w:outlineLvl w:val="2"/>
    </w:pPr>
    <w:rPr>
      <w:rFonts w:ascii="Cambria" w:hAnsi="Cambria"/>
      <w:b/>
      <w:bCs/>
      <w:sz w:val="26"/>
      <w:szCs w:val="26"/>
    </w:rPr>
  </w:style>
  <w:style w:type="paragraph" w:styleId="4">
    <w:name w:val="heading 4"/>
    <w:basedOn w:val="a"/>
    <w:next w:val="a"/>
    <w:link w:val="40"/>
    <w:uiPriority w:val="99"/>
    <w:qFormat/>
    <w:rsid w:val="00C9464B"/>
    <w:pPr>
      <w:keepNext/>
      <w:spacing w:before="240" w:after="60"/>
      <w:outlineLvl w:val="3"/>
    </w:pPr>
    <w:rPr>
      <w:b/>
      <w:bCs/>
      <w:sz w:val="28"/>
      <w:szCs w:val="28"/>
    </w:rPr>
  </w:style>
  <w:style w:type="paragraph" w:styleId="5">
    <w:name w:val="heading 5"/>
    <w:basedOn w:val="a"/>
    <w:next w:val="a"/>
    <w:link w:val="50"/>
    <w:uiPriority w:val="99"/>
    <w:qFormat/>
    <w:rsid w:val="00C9464B"/>
    <w:pPr>
      <w:spacing w:before="240" w:after="60"/>
      <w:outlineLvl w:val="4"/>
    </w:pPr>
    <w:rPr>
      <w:b/>
      <w:bCs/>
      <w:i/>
      <w:iCs/>
      <w:sz w:val="26"/>
      <w:szCs w:val="26"/>
    </w:rPr>
  </w:style>
  <w:style w:type="paragraph" w:styleId="6">
    <w:name w:val="heading 6"/>
    <w:basedOn w:val="a"/>
    <w:next w:val="a"/>
    <w:link w:val="60"/>
    <w:uiPriority w:val="99"/>
    <w:qFormat/>
    <w:rsid w:val="00FC3B3A"/>
    <w:pPr>
      <w:spacing w:before="240" w:after="60"/>
      <w:outlineLvl w:val="5"/>
    </w:pPr>
    <w:rPr>
      <w:b/>
      <w:bCs/>
      <w:sz w:val="22"/>
      <w:szCs w:val="22"/>
    </w:rPr>
  </w:style>
  <w:style w:type="paragraph" w:styleId="8">
    <w:name w:val="heading 8"/>
    <w:basedOn w:val="a"/>
    <w:next w:val="a"/>
    <w:link w:val="80"/>
    <w:uiPriority w:val="99"/>
    <w:qFormat/>
    <w:rsid w:val="00F2724C"/>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sid w:val="00F2724C"/>
    <w:rPr>
      <w:rFonts w:ascii="Cambria" w:hAnsi="Cambria" w:cs="Times New Roman"/>
      <w:b/>
      <w:bCs/>
      <w:sz w:val="26"/>
      <w:szCs w:val="26"/>
      <w:lang w:val="ru-RU" w:eastAsia="ru-RU" w:bidi="ar-SA"/>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80">
    <w:name w:val="Заголовок 8 Знак"/>
    <w:link w:val="8"/>
    <w:uiPriority w:val="99"/>
    <w:semiHidden/>
    <w:locked/>
    <w:rPr>
      <w:rFonts w:ascii="Calibri" w:eastAsia="Times New Roman" w:hAnsi="Calibri" w:cs="Times New Roman"/>
      <w:i/>
      <w:iCs/>
      <w:sz w:val="24"/>
      <w:szCs w:val="24"/>
    </w:rPr>
  </w:style>
  <w:style w:type="paragraph" w:styleId="a3">
    <w:name w:val="Body Text"/>
    <w:basedOn w:val="a"/>
    <w:link w:val="a4"/>
    <w:uiPriority w:val="99"/>
    <w:rsid w:val="00F2724C"/>
    <w:pPr>
      <w:spacing w:after="120" w:line="276" w:lineRule="auto"/>
    </w:pPr>
    <w:rPr>
      <w:rFonts w:ascii="Calibri" w:hAnsi="Calibri"/>
      <w:sz w:val="22"/>
      <w:szCs w:val="22"/>
    </w:rPr>
  </w:style>
  <w:style w:type="character" w:customStyle="1" w:styleId="a4">
    <w:name w:val="Основний текст Знак"/>
    <w:link w:val="a3"/>
    <w:uiPriority w:val="99"/>
    <w:locked/>
    <w:rsid w:val="00F2724C"/>
    <w:rPr>
      <w:rFonts w:ascii="Calibri" w:hAnsi="Calibri" w:cs="Times New Roman"/>
      <w:sz w:val="22"/>
      <w:szCs w:val="22"/>
      <w:lang w:val="ru-RU" w:eastAsia="ru-RU" w:bidi="ar-SA"/>
    </w:rPr>
  </w:style>
  <w:style w:type="paragraph" w:styleId="21">
    <w:name w:val="Body Text 2"/>
    <w:basedOn w:val="a"/>
    <w:link w:val="22"/>
    <w:uiPriority w:val="99"/>
    <w:rsid w:val="00F2724C"/>
    <w:pPr>
      <w:spacing w:after="120" w:line="480" w:lineRule="auto"/>
    </w:pPr>
  </w:style>
  <w:style w:type="character" w:customStyle="1" w:styleId="22">
    <w:name w:val="Основний текст 2 Знак"/>
    <w:link w:val="21"/>
    <w:uiPriority w:val="99"/>
    <w:semiHidden/>
    <w:locked/>
    <w:rPr>
      <w:rFonts w:cs="Times New Roman"/>
      <w:sz w:val="24"/>
    </w:rPr>
  </w:style>
  <w:style w:type="paragraph" w:styleId="a5">
    <w:name w:val="Body Text Indent"/>
    <w:basedOn w:val="a"/>
    <w:link w:val="a6"/>
    <w:uiPriority w:val="99"/>
    <w:rsid w:val="00EC6815"/>
    <w:pPr>
      <w:spacing w:after="120"/>
      <w:ind w:left="283"/>
    </w:pPr>
  </w:style>
  <w:style w:type="character" w:customStyle="1" w:styleId="a6">
    <w:name w:val="Основний текст з відступом Знак"/>
    <w:link w:val="a5"/>
    <w:uiPriority w:val="99"/>
    <w:semiHidden/>
    <w:locked/>
    <w:rPr>
      <w:rFonts w:cs="Times New Roman"/>
      <w:sz w:val="24"/>
    </w:rPr>
  </w:style>
  <w:style w:type="paragraph" w:customStyle="1" w:styleId="11">
    <w:name w:val="Основной текст 1"/>
    <w:basedOn w:val="a5"/>
    <w:uiPriority w:val="99"/>
    <w:rsid w:val="003A6E45"/>
    <w:pPr>
      <w:spacing w:after="0"/>
      <w:ind w:left="0" w:firstLine="720"/>
      <w:jc w:val="both"/>
    </w:pPr>
    <w:rPr>
      <w:sz w:val="28"/>
    </w:rPr>
  </w:style>
  <w:style w:type="table" w:styleId="a7">
    <w:name w:val="Table Grid"/>
    <w:basedOn w:val="a1"/>
    <w:uiPriority w:val="99"/>
    <w:rsid w:val="006E4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uiPriority w:val="99"/>
    <w:rsid w:val="00E35F4C"/>
    <w:pPr>
      <w:jc w:val="both"/>
    </w:pPr>
    <w:rPr>
      <w:rFonts w:ascii="Times New Roman CYR" w:hAnsi="Times New Roman CYR"/>
      <w:sz w:val="28"/>
      <w:lang w:val="uk-UA"/>
    </w:rPr>
  </w:style>
  <w:style w:type="paragraph" w:styleId="23">
    <w:name w:val="Body Text Indent 2"/>
    <w:basedOn w:val="a"/>
    <w:link w:val="24"/>
    <w:uiPriority w:val="99"/>
    <w:rsid w:val="00E35F4C"/>
    <w:pPr>
      <w:spacing w:after="120" w:line="480" w:lineRule="auto"/>
      <w:ind w:left="283"/>
    </w:pPr>
  </w:style>
  <w:style w:type="character" w:customStyle="1" w:styleId="24">
    <w:name w:val="Основний текст з відступом 2 Знак"/>
    <w:link w:val="23"/>
    <w:uiPriority w:val="99"/>
    <w:semiHidden/>
    <w:locke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783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6556</Words>
  <Characters>37375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43844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Роман</dc:creator>
  <cp:keywords/>
  <dc:description/>
  <cp:lastModifiedBy>Irina</cp:lastModifiedBy>
  <cp:revision>2</cp:revision>
  <dcterms:created xsi:type="dcterms:W3CDTF">2014-08-10T18:10:00Z</dcterms:created>
  <dcterms:modified xsi:type="dcterms:W3CDTF">2014-08-10T18:10:00Z</dcterms:modified>
</cp:coreProperties>
</file>