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640E0A" w:rsidRPr="0014131C" w:rsidRDefault="00640E0A"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14131C" w:rsidRPr="0014131C" w:rsidRDefault="0014131C"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p>
    <w:p w:rsidR="0014131C" w:rsidRPr="0014131C" w:rsidRDefault="0014131C"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p>
    <w:p w:rsidR="0014131C" w:rsidRPr="0014131C" w:rsidRDefault="0014131C"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p>
    <w:p w:rsidR="005D7C8B" w:rsidRPr="0014131C" w:rsidRDefault="005D7C8B" w:rsidP="0014131C">
      <w:pPr>
        <w:autoSpaceDE w:val="0"/>
        <w:autoSpaceDN w:val="0"/>
        <w:adjustRightInd w:val="0"/>
        <w:spacing w:after="0" w:line="360" w:lineRule="auto"/>
        <w:jc w:val="center"/>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t xml:space="preserve">Генезис </w:t>
      </w:r>
      <w:r w:rsidR="00DB5148">
        <w:rPr>
          <w:rFonts w:ascii="Times New Roman" w:hAnsi="Times New Roman" w:cs="Times New Roman"/>
          <w:b/>
          <w:bCs/>
          <w:noProof/>
          <w:color w:val="000000"/>
          <w:sz w:val="28"/>
          <w:szCs w:val="28"/>
        </w:rPr>
        <w:t>к</w:t>
      </w:r>
      <w:r w:rsidRPr="0014131C">
        <w:rPr>
          <w:rFonts w:ascii="Times New Roman" w:hAnsi="Times New Roman" w:cs="Times New Roman"/>
          <w:b/>
          <w:bCs/>
          <w:noProof/>
          <w:color w:val="000000"/>
          <w:sz w:val="28"/>
          <w:szCs w:val="28"/>
        </w:rPr>
        <w:t>ейнсианства</w:t>
      </w:r>
    </w:p>
    <w:p w:rsidR="005D7C8B" w:rsidRPr="0014131C" w:rsidRDefault="0014131C"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noProof/>
          <w:color w:val="000000"/>
          <w:sz w:val="28"/>
          <w:szCs w:val="28"/>
        </w:rPr>
        <w:br w:type="page"/>
      </w:r>
      <w:r w:rsidR="005D7C8B" w:rsidRPr="0014131C">
        <w:rPr>
          <w:rFonts w:ascii="Times New Roman" w:hAnsi="Times New Roman" w:cs="Times New Roman"/>
          <w:b/>
          <w:bCs/>
          <w:noProof/>
          <w:color w:val="000000"/>
          <w:sz w:val="28"/>
          <w:szCs w:val="28"/>
        </w:rPr>
        <w:t>Содержание</w:t>
      </w:r>
    </w:p>
    <w:p w:rsidR="0014131C" w:rsidRPr="0014131C" w:rsidRDefault="0014131C"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p>
    <w:p w:rsidR="005D7C8B" w:rsidRPr="0014131C" w:rsidRDefault="005D7C8B" w:rsidP="0014131C">
      <w:pPr>
        <w:tabs>
          <w:tab w:val="left" w:pos="600"/>
        </w:tabs>
        <w:autoSpaceDE w:val="0"/>
        <w:autoSpaceDN w:val="0"/>
        <w:adjustRightInd w:val="0"/>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Введение</w:t>
      </w:r>
    </w:p>
    <w:p w:rsidR="0014131C" w:rsidRPr="0014131C" w:rsidRDefault="005D7C8B" w:rsidP="0014131C">
      <w:pPr>
        <w:tabs>
          <w:tab w:val="left" w:pos="600"/>
        </w:tabs>
        <w:autoSpaceDE w:val="0"/>
        <w:autoSpaceDN w:val="0"/>
        <w:adjustRightInd w:val="0"/>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Глава 1. Теоретические концепции и модели</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макроэкономического равновесия</w:t>
      </w:r>
    </w:p>
    <w:p w:rsidR="005D7C8B" w:rsidRPr="0014131C" w:rsidRDefault="0014131C" w:rsidP="0014131C">
      <w:pPr>
        <w:numPr>
          <w:ilvl w:val="1"/>
          <w:numId w:val="5"/>
        </w:numPr>
        <w:tabs>
          <w:tab w:val="clear" w:pos="1500"/>
          <w:tab w:val="num" w:pos="0"/>
          <w:tab w:val="left" w:pos="600"/>
        </w:tabs>
        <w:spacing w:after="0" w:line="360" w:lineRule="auto"/>
        <w:ind w:left="0" w:firstLine="0"/>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Модель Домара</w:t>
      </w:r>
    </w:p>
    <w:p w:rsidR="005D7C8B" w:rsidRPr="0014131C" w:rsidRDefault="0014131C" w:rsidP="0014131C">
      <w:pPr>
        <w:numPr>
          <w:ilvl w:val="1"/>
          <w:numId w:val="5"/>
        </w:numPr>
        <w:tabs>
          <w:tab w:val="clear" w:pos="1500"/>
          <w:tab w:val="num" w:pos="0"/>
          <w:tab w:val="left" w:pos="600"/>
        </w:tabs>
        <w:autoSpaceDE w:val="0"/>
        <w:autoSpaceDN w:val="0"/>
        <w:adjustRightInd w:val="0"/>
        <w:spacing w:after="0" w:line="360" w:lineRule="auto"/>
        <w:ind w:left="0" w:firstLine="0"/>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Модель Харрода</w:t>
      </w:r>
    </w:p>
    <w:p w:rsidR="005D7C8B" w:rsidRPr="0014131C" w:rsidRDefault="0014131C" w:rsidP="0014131C">
      <w:pPr>
        <w:numPr>
          <w:ilvl w:val="1"/>
          <w:numId w:val="5"/>
        </w:numPr>
        <w:tabs>
          <w:tab w:val="clear" w:pos="1500"/>
          <w:tab w:val="num" w:pos="0"/>
          <w:tab w:val="left" w:pos="600"/>
        </w:tabs>
        <w:spacing w:after="0" w:line="360" w:lineRule="auto"/>
        <w:ind w:left="0" w:firstLine="0"/>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Модель Хансена-Самуэльсона</w:t>
      </w:r>
    </w:p>
    <w:p w:rsidR="005D7C8B" w:rsidRPr="0014131C" w:rsidRDefault="005D7C8B" w:rsidP="0014131C">
      <w:pPr>
        <w:numPr>
          <w:ilvl w:val="1"/>
          <w:numId w:val="5"/>
        </w:numPr>
        <w:tabs>
          <w:tab w:val="clear" w:pos="1500"/>
          <w:tab w:val="num" w:pos="0"/>
          <w:tab w:val="left" w:pos="600"/>
        </w:tabs>
        <w:autoSpaceDE w:val="0"/>
        <w:autoSpaceDN w:val="0"/>
        <w:adjustRightInd w:val="0"/>
        <w:spacing w:after="0" w:line="360" w:lineRule="auto"/>
        <w:ind w:left="0" w:firstLine="0"/>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Теория Кейнс</w:t>
      </w:r>
      <w:r w:rsidR="0014131C" w:rsidRPr="0014131C">
        <w:rPr>
          <w:rFonts w:ascii="Times New Roman" w:hAnsi="Times New Roman" w:cs="Times New Roman"/>
          <w:noProof/>
          <w:color w:val="000000"/>
          <w:sz w:val="28"/>
          <w:szCs w:val="28"/>
        </w:rPr>
        <w:t>а и ее интерпретация Дж. Хиксом</w:t>
      </w:r>
    </w:p>
    <w:p w:rsidR="005D7C8B" w:rsidRPr="0014131C" w:rsidRDefault="005D7C8B" w:rsidP="0014131C">
      <w:pPr>
        <w:numPr>
          <w:ilvl w:val="1"/>
          <w:numId w:val="5"/>
        </w:numPr>
        <w:tabs>
          <w:tab w:val="clear" w:pos="1500"/>
          <w:tab w:val="num" w:pos="0"/>
          <w:tab w:val="left" w:pos="600"/>
        </w:tabs>
        <w:spacing w:after="0" w:line="360" w:lineRule="auto"/>
        <w:ind w:left="0" w:firstLine="0"/>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Инновация как фактор эконо</w:t>
      </w:r>
      <w:r w:rsidR="0014131C" w:rsidRPr="0014131C">
        <w:rPr>
          <w:rFonts w:ascii="Times New Roman" w:hAnsi="Times New Roman" w:cs="Times New Roman"/>
          <w:noProof/>
          <w:color w:val="000000"/>
          <w:sz w:val="28"/>
          <w:szCs w:val="28"/>
        </w:rPr>
        <w:t>мического роста</w:t>
      </w:r>
    </w:p>
    <w:p w:rsidR="005D7C8B" w:rsidRPr="0014131C" w:rsidRDefault="005D7C8B" w:rsidP="0014131C">
      <w:pPr>
        <w:tabs>
          <w:tab w:val="num" w:pos="0"/>
          <w:tab w:val="left" w:pos="600"/>
        </w:tabs>
        <w:autoSpaceDE w:val="0"/>
        <w:autoSpaceDN w:val="0"/>
        <w:adjustRightInd w:val="0"/>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1.6</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Посткейнсианские концепции эконо</w:t>
      </w:r>
      <w:r w:rsidR="0014131C" w:rsidRPr="0014131C">
        <w:rPr>
          <w:rFonts w:ascii="Times New Roman" w:hAnsi="Times New Roman" w:cs="Times New Roman"/>
          <w:noProof/>
          <w:color w:val="000000"/>
          <w:sz w:val="28"/>
          <w:szCs w:val="28"/>
        </w:rPr>
        <w:t>мического роста. Модель Калдора</w:t>
      </w:r>
    </w:p>
    <w:p w:rsidR="005D7C8B" w:rsidRPr="0014131C" w:rsidRDefault="005D7C8B" w:rsidP="0014131C">
      <w:pPr>
        <w:tabs>
          <w:tab w:val="left" w:pos="600"/>
        </w:tabs>
        <w:autoSpaceDE w:val="0"/>
        <w:autoSpaceDN w:val="0"/>
        <w:adjustRightInd w:val="0"/>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Глава 2. Кейнсианская модель и мультипликатор</w:t>
      </w:r>
    </w:p>
    <w:p w:rsidR="005D7C8B" w:rsidRPr="0014131C" w:rsidRDefault="005D7C8B" w:rsidP="0014131C">
      <w:pPr>
        <w:tabs>
          <w:tab w:val="left" w:pos="600"/>
        </w:tabs>
        <w:autoSpaceDE w:val="0"/>
        <w:autoSpaceDN w:val="0"/>
        <w:adjustRightInd w:val="0"/>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2.1</w:t>
      </w:r>
      <w:r w:rsidR="0014131C" w:rsidRPr="0014131C">
        <w:rPr>
          <w:rFonts w:ascii="Times New Roman" w:hAnsi="Times New Roman" w:cs="Times New Roman"/>
          <w:noProof/>
          <w:color w:val="000000"/>
          <w:sz w:val="28"/>
          <w:szCs w:val="28"/>
        </w:rPr>
        <w:tab/>
      </w:r>
      <w:r w:rsidRPr="0014131C">
        <w:rPr>
          <w:rFonts w:ascii="Times New Roman" w:hAnsi="Times New Roman" w:cs="Times New Roman"/>
          <w:noProof/>
          <w:color w:val="000000"/>
          <w:sz w:val="28"/>
          <w:szCs w:val="28"/>
        </w:rPr>
        <w:t>Кризисы экономики и кризисы теории</w:t>
      </w:r>
    </w:p>
    <w:p w:rsidR="005D7C8B" w:rsidRPr="0014131C" w:rsidRDefault="005D7C8B" w:rsidP="0014131C">
      <w:pPr>
        <w:tabs>
          <w:tab w:val="left" w:pos="600"/>
        </w:tabs>
        <w:autoSpaceDE w:val="0"/>
        <w:autoSpaceDN w:val="0"/>
        <w:adjustRightInd w:val="0"/>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2.</w:t>
      </w:r>
      <w:r w:rsidR="0032685D">
        <w:rPr>
          <w:rFonts w:ascii="Times New Roman" w:hAnsi="Times New Roman" w:cs="Times New Roman"/>
          <w:noProof/>
          <w:color w:val="000000"/>
          <w:sz w:val="28"/>
          <w:szCs w:val="28"/>
        </w:rPr>
        <w:t>2</w:t>
      </w:r>
      <w:r w:rsidR="0014131C" w:rsidRPr="0014131C">
        <w:rPr>
          <w:rFonts w:ascii="Times New Roman" w:hAnsi="Times New Roman" w:cs="Times New Roman"/>
          <w:noProof/>
          <w:color w:val="000000"/>
          <w:sz w:val="28"/>
          <w:szCs w:val="28"/>
        </w:rPr>
        <w:tab/>
      </w:r>
      <w:r w:rsidRPr="0014131C">
        <w:rPr>
          <w:rFonts w:ascii="Times New Roman" w:hAnsi="Times New Roman" w:cs="Times New Roman"/>
          <w:noProof/>
          <w:color w:val="000000"/>
          <w:sz w:val="28"/>
          <w:szCs w:val="28"/>
        </w:rPr>
        <w:t>Понятие о совокупных расходах</w:t>
      </w:r>
    </w:p>
    <w:p w:rsidR="005D7C8B" w:rsidRPr="0014131C" w:rsidRDefault="005D7C8B" w:rsidP="0014131C">
      <w:pPr>
        <w:tabs>
          <w:tab w:val="left" w:pos="600"/>
        </w:tabs>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2.</w:t>
      </w:r>
      <w:r w:rsidR="0032685D">
        <w:rPr>
          <w:rFonts w:ascii="Times New Roman" w:hAnsi="Times New Roman" w:cs="Times New Roman"/>
          <w:noProof/>
          <w:color w:val="000000"/>
          <w:sz w:val="28"/>
          <w:szCs w:val="28"/>
        </w:rPr>
        <w:t>3</w:t>
      </w:r>
      <w:r w:rsidR="0014131C" w:rsidRPr="0014131C">
        <w:rPr>
          <w:rFonts w:ascii="Times New Roman" w:hAnsi="Times New Roman" w:cs="Times New Roman"/>
          <w:noProof/>
          <w:color w:val="000000"/>
          <w:sz w:val="28"/>
          <w:szCs w:val="28"/>
        </w:rPr>
        <w:tab/>
      </w:r>
      <w:r w:rsidRPr="0014131C">
        <w:rPr>
          <w:rFonts w:ascii="Times New Roman" w:hAnsi="Times New Roman" w:cs="Times New Roman"/>
          <w:noProof/>
          <w:color w:val="000000"/>
          <w:sz w:val="28"/>
          <w:szCs w:val="28"/>
        </w:rPr>
        <w:t>Понятие о мультипликаторе</w:t>
      </w:r>
    </w:p>
    <w:p w:rsidR="005D7C8B" w:rsidRPr="0014131C" w:rsidRDefault="005D7C8B" w:rsidP="0014131C">
      <w:pPr>
        <w:tabs>
          <w:tab w:val="left" w:pos="600"/>
        </w:tabs>
        <w:autoSpaceDE w:val="0"/>
        <w:autoSpaceDN w:val="0"/>
        <w:adjustRightInd w:val="0"/>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Заключение</w:t>
      </w:r>
    </w:p>
    <w:p w:rsidR="005D7C8B" w:rsidRPr="0014131C" w:rsidRDefault="005D7C8B" w:rsidP="0014131C">
      <w:pPr>
        <w:tabs>
          <w:tab w:val="left" w:pos="600"/>
        </w:tabs>
        <w:autoSpaceDE w:val="0"/>
        <w:autoSpaceDN w:val="0"/>
        <w:adjustRightInd w:val="0"/>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Библиография</w:t>
      </w:r>
    </w:p>
    <w:p w:rsidR="005D7C8B" w:rsidRPr="0014131C" w:rsidRDefault="0014131C"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br w:type="page"/>
      </w:r>
      <w:r w:rsidR="005D7C8B" w:rsidRPr="0014131C">
        <w:rPr>
          <w:rFonts w:ascii="Times New Roman" w:hAnsi="Times New Roman" w:cs="Times New Roman"/>
          <w:b/>
          <w:bCs/>
          <w:noProof/>
          <w:color w:val="000000"/>
          <w:sz w:val="28"/>
          <w:szCs w:val="28"/>
        </w:rPr>
        <w:t>Введение</w:t>
      </w:r>
    </w:p>
    <w:p w:rsidR="0014131C" w:rsidRPr="0014131C" w:rsidRDefault="0014131C"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Дж.М. Кейнс разработал новую систему взглядов на развитие современной рыночной экономики, соответствующую новой обстановке, усилению вмешательства государства в экономическую жизнь, противоборству двух систем. В этих условиях были решены следующие задачи; защищено господство монополий, реализована идея о возможности преодоления противоречий рыночной экономики, разработана система соответствующих практических рекомендаций по регулированию экономики, обоснована необходимость вмешательства государства в экономику.</w:t>
      </w: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После выхода в свет главной работы Дж.М. Кейнса «Общая теория занятости, процента и денег» (1936</w:t>
      </w:r>
      <w:r w:rsidR="0014131C" w:rsidRPr="0014131C">
        <w:rPr>
          <w:rFonts w:ascii="Times New Roman" w:hAnsi="Times New Roman" w:cs="Times New Roman"/>
          <w:noProof/>
          <w:color w:val="000000"/>
          <w:sz w:val="28"/>
          <w:szCs w:val="28"/>
        </w:rPr>
        <w:t>)</w:t>
      </w:r>
      <w:r w:rsidRPr="0014131C">
        <w:rPr>
          <w:rFonts w:ascii="Times New Roman" w:hAnsi="Times New Roman" w:cs="Times New Roman"/>
          <w:noProof/>
          <w:color w:val="000000"/>
          <w:sz w:val="28"/>
          <w:szCs w:val="28"/>
        </w:rPr>
        <w:t xml:space="preserve"> западные экономисты заговорили о «новой» экономической науке, о так называемой «кейнсианской революции». В основе теории - идеи о вмешательстве государства в экономику с целью устранения кризисных явлений, достижения полной занятости, повышения темпов экономического роста. Подчеркивается, что практическая реализация этих идей может быть исследована посредством макроэкономического метода, предполагающего анализ взаимосвязи некоторых совокупных величин: национального дохода, инвестиций, потребления, накопления. Основным фактором, воздействующим на экономику, считается «эффективный спрос», определяемый размерами накопления и инвестиций. Утверждается, что государство должно регулировать эффективный спрос с помощью кредитно-денежной и финансовой политики. Решающее значение придается стимулированию частных плановых инвестиций, что достигается путем проведения государственной политики, направленной на умеренную инфляцию</w:t>
      </w:r>
      <w:r w:rsidR="0014131C" w:rsidRPr="0014131C">
        <w:rPr>
          <w:rFonts w:ascii="Times New Roman" w:hAnsi="Times New Roman" w:cs="Times New Roman"/>
          <w:noProof/>
          <w:color w:val="000000"/>
          <w:sz w:val="28"/>
          <w:szCs w:val="28"/>
        </w:rPr>
        <w:t>.</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Данное направление экономической мысли получило свое дальнейшее развитие в теориях «неокейнсианства», «посткейнсианства», «неоклассического синтеза».</w:t>
      </w:r>
    </w:p>
    <w:p w:rsidR="004F004F" w:rsidRPr="0014131C" w:rsidRDefault="0014131C"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br w:type="page"/>
      </w:r>
      <w:r w:rsidR="005D7C8B" w:rsidRPr="0014131C">
        <w:rPr>
          <w:rFonts w:ascii="Times New Roman" w:hAnsi="Times New Roman" w:cs="Times New Roman"/>
          <w:b/>
          <w:bCs/>
          <w:noProof/>
          <w:color w:val="000000"/>
          <w:sz w:val="28"/>
          <w:szCs w:val="28"/>
        </w:rPr>
        <w:t xml:space="preserve">Глава 1. </w:t>
      </w:r>
      <w:r w:rsidR="004F004F" w:rsidRPr="0014131C">
        <w:rPr>
          <w:rFonts w:ascii="Times New Roman" w:hAnsi="Times New Roman" w:cs="Times New Roman"/>
          <w:b/>
          <w:bCs/>
          <w:noProof/>
          <w:color w:val="000000"/>
          <w:sz w:val="28"/>
          <w:szCs w:val="28"/>
        </w:rPr>
        <w:t>Теоретические концепции и модели</w:t>
      </w:r>
      <w:r w:rsidRPr="0014131C">
        <w:rPr>
          <w:rFonts w:ascii="Times New Roman" w:hAnsi="Times New Roman" w:cs="Times New Roman"/>
          <w:b/>
          <w:bCs/>
          <w:noProof/>
          <w:color w:val="000000"/>
          <w:sz w:val="28"/>
          <w:szCs w:val="28"/>
        </w:rPr>
        <w:t xml:space="preserve"> </w:t>
      </w:r>
      <w:r w:rsidR="004F004F" w:rsidRPr="0014131C">
        <w:rPr>
          <w:rFonts w:ascii="Times New Roman" w:hAnsi="Times New Roman" w:cs="Times New Roman"/>
          <w:b/>
          <w:bCs/>
          <w:noProof/>
          <w:color w:val="000000"/>
          <w:sz w:val="28"/>
          <w:szCs w:val="28"/>
        </w:rPr>
        <w:t>макроэкономического рав</w:t>
      </w:r>
      <w:r w:rsidRPr="0014131C">
        <w:rPr>
          <w:rFonts w:ascii="Times New Roman" w:hAnsi="Times New Roman" w:cs="Times New Roman"/>
          <w:b/>
          <w:bCs/>
          <w:noProof/>
          <w:color w:val="000000"/>
          <w:sz w:val="28"/>
          <w:szCs w:val="28"/>
        </w:rPr>
        <w:t>новесия</w:t>
      </w:r>
    </w:p>
    <w:p w:rsidR="0014131C" w:rsidRPr="0014131C" w:rsidRDefault="0014131C"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4F004F"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В экономической теории на различных этапах ее развития существуют различные модели макроэкономического равновесия, рассматривающие условия равновесного состояния совершенной и несовершенной рыночной экономики.</w:t>
      </w:r>
    </w:p>
    <w:p w:rsidR="004F004F"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Условия совокупного равновесия совершенной рыночной экономики были сформулированы в самом общем виде еще в 18 в. великим шотландским экономистом А. Смитом. А. Смит отмечал, что свободное взаимодействие индивидуумов в рыночной экономике приводит не к хаосу</w:t>
      </w:r>
      <w:r w:rsidR="0014131C" w:rsidRPr="0014131C">
        <w:rPr>
          <w:rFonts w:ascii="Times New Roman" w:hAnsi="Times New Roman" w:cs="Times New Roman"/>
          <w:noProof/>
          <w:color w:val="000000"/>
          <w:sz w:val="28"/>
          <w:szCs w:val="28"/>
        </w:rPr>
        <w:t>,</w:t>
      </w:r>
      <w:r w:rsidRPr="0014131C">
        <w:rPr>
          <w:rFonts w:ascii="Times New Roman" w:hAnsi="Times New Roman" w:cs="Times New Roman"/>
          <w:noProof/>
          <w:color w:val="000000"/>
          <w:sz w:val="28"/>
          <w:szCs w:val="28"/>
        </w:rPr>
        <w:t xml:space="preserve"> а к определенному порядку. Действия хозяйствующих субъектов, направленные, в первую очередь, на получение личной выгоды, «невидимой рукой рынка» направляются к общему благу.</w:t>
      </w:r>
    </w:p>
    <w:p w:rsidR="004F004F"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К началу 30-х гг. XX в. идеи классиков о способности рыночной экономики к саморегулированию и достижению равновесия были подвергнуты сомнению в связи с мировым экономическим кризисом 1929-1933 гг. Неоклассическая теория была отвергнута, признана «иррациональной», «псевдонаучной».</w:t>
      </w:r>
    </w:p>
    <w:p w:rsidR="004F004F"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Развитие современных моделей макроэкономического равновесия в условиях несовершенной экономики, роли государства в достижении этого равновесия во многом связаны с появлением нового течения в истории экономической мысли - кейнсианства.</w:t>
      </w:r>
    </w:p>
    <w:p w:rsidR="0014131C" w:rsidRPr="0014131C" w:rsidRDefault="004F004F"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Характерными представителями неокейнсианской теории является ученые Рой Харрод, Евсей Домар, Э. Хансен.</w:t>
      </w:r>
    </w:p>
    <w:p w:rsidR="0014131C" w:rsidRPr="0014131C" w:rsidRDefault="0014131C" w:rsidP="0014131C">
      <w:pPr>
        <w:spacing w:after="0" w:line="360" w:lineRule="auto"/>
        <w:ind w:firstLine="709"/>
        <w:jc w:val="both"/>
        <w:rPr>
          <w:rFonts w:ascii="Times New Roman" w:hAnsi="Times New Roman" w:cs="Times New Roman"/>
          <w:b/>
          <w:bCs/>
          <w:noProof/>
          <w:color w:val="000000"/>
          <w:sz w:val="28"/>
          <w:szCs w:val="28"/>
        </w:rPr>
      </w:pPr>
    </w:p>
    <w:p w:rsidR="004F004F" w:rsidRPr="0014131C" w:rsidRDefault="005D7C8B" w:rsidP="0014131C">
      <w:pPr>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t xml:space="preserve">1.1 </w:t>
      </w:r>
      <w:r w:rsidR="004F004F" w:rsidRPr="0014131C">
        <w:rPr>
          <w:rFonts w:ascii="Times New Roman" w:hAnsi="Times New Roman" w:cs="Times New Roman"/>
          <w:b/>
          <w:bCs/>
          <w:noProof/>
          <w:color w:val="000000"/>
          <w:sz w:val="28"/>
          <w:szCs w:val="28"/>
        </w:rPr>
        <w:t>Модел</w:t>
      </w:r>
      <w:r w:rsidR="0014131C" w:rsidRPr="0014131C">
        <w:rPr>
          <w:rFonts w:ascii="Times New Roman" w:hAnsi="Times New Roman" w:cs="Times New Roman"/>
          <w:b/>
          <w:bCs/>
          <w:noProof/>
          <w:color w:val="000000"/>
          <w:sz w:val="28"/>
          <w:szCs w:val="28"/>
        </w:rPr>
        <w:t>ь Домара</w:t>
      </w:r>
    </w:p>
    <w:p w:rsidR="0014131C" w:rsidRPr="0014131C" w:rsidRDefault="0014131C" w:rsidP="0014131C">
      <w:pPr>
        <w:spacing w:after="0" w:line="360" w:lineRule="auto"/>
        <w:ind w:firstLine="709"/>
        <w:jc w:val="both"/>
        <w:rPr>
          <w:rFonts w:ascii="Times New Roman" w:hAnsi="Times New Roman" w:cs="Times New Roman"/>
          <w:noProof/>
          <w:color w:val="000000"/>
          <w:sz w:val="28"/>
          <w:szCs w:val="28"/>
        </w:rPr>
      </w:pPr>
    </w:p>
    <w:p w:rsidR="004F004F" w:rsidRPr="0014131C" w:rsidRDefault="004F004F"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Рассматривая модель Домара, отметим, что в ней, в отличие от первоначальных кейнсианских моделей, инвестиции -фактор создания не только дохода, но и новых мощностей. Динамическая сбалансированность спроса и предложения, по Домару, определяется динамикой капитальных вложений, которые образуют новые мощности и новые доходы. Следовательно, задача сводится к определению объема и динамики инвестиций. Домар предложил для решения систему из трех уравнений: уравнение предложения, уравнение спроса, уравнение спроса и предложения совместно.</w:t>
      </w:r>
    </w:p>
    <w:p w:rsidR="0014131C" w:rsidRPr="0014131C" w:rsidRDefault="0014131C"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p>
    <w:p w:rsidR="004F004F" w:rsidRPr="0014131C" w:rsidRDefault="005D7C8B"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t xml:space="preserve">1.2 </w:t>
      </w:r>
      <w:r w:rsidR="0014131C" w:rsidRPr="0014131C">
        <w:rPr>
          <w:rFonts w:ascii="Times New Roman" w:hAnsi="Times New Roman" w:cs="Times New Roman"/>
          <w:b/>
          <w:bCs/>
          <w:noProof/>
          <w:color w:val="000000"/>
          <w:sz w:val="28"/>
          <w:szCs w:val="28"/>
        </w:rPr>
        <w:t>Модель Харрода</w:t>
      </w:r>
    </w:p>
    <w:p w:rsidR="0014131C" w:rsidRPr="0014131C" w:rsidRDefault="0014131C" w:rsidP="0014131C">
      <w:pPr>
        <w:spacing w:after="0" w:line="360" w:lineRule="auto"/>
        <w:ind w:firstLine="709"/>
        <w:jc w:val="both"/>
        <w:rPr>
          <w:rFonts w:ascii="Times New Roman" w:hAnsi="Times New Roman" w:cs="Times New Roman"/>
          <w:noProof/>
          <w:color w:val="000000"/>
          <w:sz w:val="28"/>
          <w:szCs w:val="28"/>
        </w:rPr>
      </w:pPr>
    </w:p>
    <w:p w:rsidR="0014131C" w:rsidRPr="0014131C" w:rsidRDefault="004F004F"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Развитием модели Домара выступает модель Харрода. Как и в предыдущей модели, норма уравновешенного роста является функцией соотношения роста доходов и капитальных вложений, что дает повод называть эти модели «моделями Харрода-Домара». Однако если модель Домара базируется на использовании мультипликатора, то в основе модели Харрода лежит теория акселератора, и, следовательно, она определяет норму сбалансированного роста доходов, с которой связаны капитальные вложения. Модель Харрода позволяет на базе теории акселератора исследовать инвестиционные решения предпринимателей, где а</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 xml:space="preserve">- ускорение. Харрод исходит из двух посылок. </w:t>
      </w:r>
      <w:r w:rsidRPr="0014131C">
        <w:rPr>
          <w:rFonts w:ascii="Times New Roman" w:hAnsi="Times New Roman" w:cs="Times New Roman"/>
          <w:i/>
          <w:iCs/>
          <w:noProof/>
          <w:color w:val="000000"/>
          <w:sz w:val="28"/>
          <w:szCs w:val="28"/>
        </w:rPr>
        <w:t>Во-первых</w:t>
      </w:r>
      <w:r w:rsidRPr="0014131C">
        <w:rPr>
          <w:rFonts w:ascii="Times New Roman" w:hAnsi="Times New Roman" w:cs="Times New Roman"/>
          <w:noProof/>
          <w:color w:val="000000"/>
          <w:sz w:val="28"/>
          <w:szCs w:val="28"/>
        </w:rPr>
        <w:t xml:space="preserve">, накопление представляет постоянную долю национального дохода, оно растет темпами, равными темпам роста доходов, предельная и средняя склонность к накоплению равны между собой. </w:t>
      </w:r>
      <w:r w:rsidRPr="0014131C">
        <w:rPr>
          <w:rFonts w:ascii="Times New Roman" w:hAnsi="Times New Roman" w:cs="Times New Roman"/>
          <w:i/>
          <w:iCs/>
          <w:noProof/>
          <w:color w:val="000000"/>
          <w:sz w:val="28"/>
          <w:szCs w:val="28"/>
        </w:rPr>
        <w:t>Во-вторых</w:t>
      </w:r>
      <w:r w:rsidRPr="0014131C">
        <w:rPr>
          <w:rFonts w:ascii="Times New Roman" w:hAnsi="Times New Roman" w:cs="Times New Roman"/>
          <w:noProof/>
          <w:color w:val="000000"/>
          <w:sz w:val="28"/>
          <w:szCs w:val="28"/>
        </w:rPr>
        <w:t>, объем осуществляемых капиталовложений есть функция прироста дохода или спроса между двумя периодами. Согласно основному уравнению Кейнса, для равновесия сумма сбережений должна быть равна сумме инвестиций. Отсюда следует, что норма роста, умноженная на капитальный коэффициент, равна удельному весу накоплений в национальном доходе.</w:t>
      </w:r>
    </w:p>
    <w:p w:rsidR="004F004F" w:rsidRPr="0014131C" w:rsidRDefault="004F004F"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Для различных норм роста Харрод выдвигает следующее положение: система свободного предпринимательства будет эффективно функционировать, если доходы будут расти ускоренными темпами. Инвестиции должны предвосхищать динамику потребительского спроса. Равновесие по этой модели весьма неустойчиво. Отсюда следует, что необходимо вмешательство государства через финансовую политику. Модель Харрода послужила толчком для разработки</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др</w:t>
      </w:r>
      <w:r w:rsidR="0014131C" w:rsidRPr="0014131C">
        <w:rPr>
          <w:rFonts w:ascii="Times New Roman" w:hAnsi="Times New Roman" w:cs="Times New Roman"/>
          <w:noProof/>
          <w:color w:val="000000"/>
          <w:sz w:val="28"/>
          <w:szCs w:val="28"/>
        </w:rPr>
        <w:t>.</w:t>
      </w:r>
      <w:r w:rsidRPr="0014131C">
        <w:rPr>
          <w:rFonts w:ascii="Times New Roman" w:hAnsi="Times New Roman" w:cs="Times New Roman"/>
          <w:noProof/>
          <w:color w:val="000000"/>
          <w:sz w:val="28"/>
          <w:szCs w:val="28"/>
        </w:rPr>
        <w:t xml:space="preserve"> моделей.</w:t>
      </w:r>
    </w:p>
    <w:p w:rsidR="0014131C" w:rsidRPr="0014131C" w:rsidRDefault="0014131C" w:rsidP="0014131C">
      <w:pPr>
        <w:spacing w:after="0" w:line="360" w:lineRule="auto"/>
        <w:ind w:firstLine="709"/>
        <w:jc w:val="both"/>
        <w:rPr>
          <w:rFonts w:ascii="Times New Roman" w:hAnsi="Times New Roman" w:cs="Times New Roman"/>
          <w:noProof/>
          <w:color w:val="000000"/>
          <w:sz w:val="28"/>
          <w:szCs w:val="28"/>
        </w:rPr>
      </w:pPr>
    </w:p>
    <w:p w:rsidR="0073752C" w:rsidRPr="0014131C" w:rsidRDefault="005D7C8B" w:rsidP="0014131C">
      <w:pPr>
        <w:numPr>
          <w:ilvl w:val="1"/>
          <w:numId w:val="6"/>
        </w:numPr>
        <w:spacing w:after="0" w:line="360" w:lineRule="auto"/>
        <w:ind w:firstLine="360"/>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t>М</w:t>
      </w:r>
      <w:r w:rsidR="0014131C" w:rsidRPr="0014131C">
        <w:rPr>
          <w:rFonts w:ascii="Times New Roman" w:hAnsi="Times New Roman" w:cs="Times New Roman"/>
          <w:b/>
          <w:bCs/>
          <w:noProof/>
          <w:color w:val="000000"/>
          <w:sz w:val="28"/>
          <w:szCs w:val="28"/>
        </w:rPr>
        <w:t>одель Хансена-Самуэльсона</w:t>
      </w:r>
    </w:p>
    <w:p w:rsidR="0014131C" w:rsidRPr="0014131C" w:rsidRDefault="0014131C" w:rsidP="0014131C">
      <w:pPr>
        <w:spacing w:after="0" w:line="360" w:lineRule="auto"/>
        <w:ind w:firstLine="709"/>
        <w:jc w:val="both"/>
        <w:rPr>
          <w:rFonts w:ascii="Times New Roman" w:hAnsi="Times New Roman" w:cs="Times New Roman"/>
          <w:noProof/>
          <w:color w:val="000000"/>
          <w:sz w:val="28"/>
          <w:szCs w:val="28"/>
        </w:rPr>
      </w:pPr>
    </w:p>
    <w:p w:rsidR="004F004F" w:rsidRPr="0014131C" w:rsidRDefault="004F004F"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Именно на базе этой модели был сделан вывод о том, что если уровень инвестиций падает, требуются меры, направленные на то, чтобы вернуть ее в исходное положение. Это могут быть: снижение налогов наличные и корпоративные доходы, мероприятия кредитно-денежной политики, вызывающие понижение процента, если в модели учитываются государственные расходы, то их увеличение. Эта модель позволяет рассматривать и противоположную ситуацию (инфляционный разрыв). В этом случае требуются меры, ограничивающие совокупные расходы: повышение налогов, рестрикционная кредитно-денежная политика, замораживание государственных расходов. Указанные варианты практических рекомендаций, по существу, выражают главные направления экономической политики кейнсианской ориентации так, как она сложилась в 50—60-е годы.</w:t>
      </w:r>
    </w:p>
    <w:p w:rsidR="0014131C" w:rsidRPr="0014131C" w:rsidRDefault="0014131C"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p>
    <w:p w:rsidR="004F004F" w:rsidRPr="0014131C" w:rsidRDefault="005D7C8B"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t xml:space="preserve">1.4 </w:t>
      </w:r>
      <w:r w:rsidR="004F004F" w:rsidRPr="0014131C">
        <w:rPr>
          <w:rFonts w:ascii="Times New Roman" w:hAnsi="Times New Roman" w:cs="Times New Roman"/>
          <w:b/>
          <w:bCs/>
          <w:noProof/>
          <w:color w:val="000000"/>
          <w:sz w:val="28"/>
          <w:szCs w:val="28"/>
        </w:rPr>
        <w:t>Теория Кейнс</w:t>
      </w:r>
      <w:r w:rsidR="0014131C" w:rsidRPr="0014131C">
        <w:rPr>
          <w:rFonts w:ascii="Times New Roman" w:hAnsi="Times New Roman" w:cs="Times New Roman"/>
          <w:b/>
          <w:bCs/>
          <w:noProof/>
          <w:color w:val="000000"/>
          <w:sz w:val="28"/>
          <w:szCs w:val="28"/>
        </w:rPr>
        <w:t>а и ее интерпретация Дж. Хиксом</w:t>
      </w:r>
    </w:p>
    <w:p w:rsidR="0014131C" w:rsidRPr="0014131C" w:rsidRDefault="0014131C"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4F004F"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vertAlign w:val="superscript"/>
        </w:rPr>
      </w:pPr>
      <w:r w:rsidRPr="0014131C">
        <w:rPr>
          <w:rFonts w:ascii="Times New Roman" w:hAnsi="Times New Roman" w:cs="Times New Roman"/>
          <w:noProof/>
          <w:color w:val="000000"/>
          <w:sz w:val="28"/>
          <w:szCs w:val="28"/>
        </w:rPr>
        <w:t>В наиболее компактной форме концепция Кейнса была изложена в опубликованной в 1937 г. статье «Общая теория занятости», где он попытался прояснить положения, вызвавшие наибольшие споры, сделать акцент на некоторых наиболее важных аспектах — неопределенности и ожиданий,</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свести все линии рассуждений воедино.</w:t>
      </w:r>
    </w:p>
    <w:p w:rsidR="004F004F"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Анализ причин колебаний экономической активности — именно это он считал своей главной задачей — Кейнс начинает с изложения теории процента. Он исходит из того, что процент является платой за расставание с ликвидностью. Если с точки зрения потенциальных инвесторов эта премия меньше существующей рыночной ставки, люди начнут вкладывать деньги в активы, причем степень их предпочтения капитальных активов будет зависеть от ожидаемой доходности, степени риска и т.д. Таким образом определяется цена спроса на капитальные активы. Цена предложения определяется издержками производства. Если цена спроса выше цены предложения, объем текущих инвестиций — стоимость выпуска вновь произведенных капитальных активов увеличится. Если вспомнить, что отношение ожидаемой доходности к цене предложения и есть предельная эффективность капитала, тогда то же самое можно выразить и несколько иначе: если предельная эффективность капитала выше ставки процента, наблюдается рост инвестиций, вслед за ним - рост произведенного дохода. Таким образом, колебания инвестиций и дохода находятся во власти двух достаточно неустойчивых факторов — ожидаемой доходности и предпочтения ликвидности.</w:t>
      </w:r>
    </w:p>
    <w:p w:rsidR="004F004F"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Чтобы «закрыть» модель, остается рассмотреть зависимость, связывающую объем выпуска потребительских благ, которые будет выгодно производить, с объемом выпуска инвестиционных благ. Связующим звеном между ними является доход. Эта зависимость и отражена мультипликатором.</w:t>
      </w:r>
    </w:p>
    <w:p w:rsidR="0014131C"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Одним из наиболее значимых особенно если учитывать будущее кейнсианской теории, откликов на книгу «Общая теория занятости, процента и денег» была статья Дж. Хикса «Господин Кейнс и «классики». Попытка интерпретации», опубликованная в апреле 1937 г. в журнале «Эконометрика».</w:t>
      </w:r>
    </w:p>
    <w:p w:rsidR="004F004F" w:rsidRPr="0014131C" w:rsidRDefault="004F004F" w:rsidP="0014131C">
      <w:pPr>
        <w:spacing w:after="0" w:line="360" w:lineRule="auto"/>
        <w:ind w:firstLine="709"/>
        <w:jc w:val="both"/>
        <w:rPr>
          <w:rFonts w:ascii="Times New Roman" w:hAnsi="Times New Roman" w:cs="Times New Roman"/>
          <w:noProof/>
          <w:color w:val="000000"/>
          <w:sz w:val="28"/>
          <w:szCs w:val="28"/>
          <w:u w:val="single"/>
        </w:rPr>
      </w:pPr>
      <w:r w:rsidRPr="0014131C">
        <w:rPr>
          <w:rFonts w:ascii="Times New Roman" w:hAnsi="Times New Roman" w:cs="Times New Roman"/>
          <w:noProof/>
          <w:color w:val="000000"/>
          <w:sz w:val="28"/>
          <w:szCs w:val="28"/>
        </w:rPr>
        <w:t>Модель Хикса обозначила начало эры макроэкономики, которая как бы не нуждалась в микроэкономическом основании. Если Кейнс в «Общей теории» обсуждал поведение людей и, более того, часто распространял представления о микроэкономических процессах на макроуровень, то Хикс задал исключительно макроэкономическое видение процессов, которое было подхвачено многими сторонниками Кейнса (например, Дж. Робинсон). Знаменитая проблема редукции макро- и микроподходов была снята как неактуальная.</w:t>
      </w:r>
    </w:p>
    <w:p w:rsidR="0014131C" w:rsidRPr="0014131C" w:rsidRDefault="0014131C" w:rsidP="0014131C">
      <w:pPr>
        <w:spacing w:after="0" w:line="360" w:lineRule="auto"/>
        <w:ind w:firstLine="709"/>
        <w:jc w:val="both"/>
        <w:rPr>
          <w:rFonts w:ascii="Times New Roman" w:hAnsi="Times New Roman" w:cs="Times New Roman"/>
          <w:b/>
          <w:bCs/>
          <w:i/>
          <w:iCs/>
          <w:noProof/>
          <w:color w:val="000000"/>
          <w:sz w:val="28"/>
          <w:szCs w:val="28"/>
        </w:rPr>
      </w:pPr>
    </w:p>
    <w:p w:rsidR="004F004F" w:rsidRPr="0014131C" w:rsidRDefault="005D7C8B" w:rsidP="0014131C">
      <w:pPr>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t xml:space="preserve">1.5 </w:t>
      </w:r>
      <w:r w:rsidR="004F004F" w:rsidRPr="0014131C">
        <w:rPr>
          <w:rFonts w:ascii="Times New Roman" w:hAnsi="Times New Roman" w:cs="Times New Roman"/>
          <w:b/>
          <w:bCs/>
          <w:noProof/>
          <w:color w:val="000000"/>
          <w:sz w:val="28"/>
          <w:szCs w:val="28"/>
        </w:rPr>
        <w:t>Инновация как фактор экономическ</w:t>
      </w:r>
      <w:r w:rsidR="0014131C" w:rsidRPr="0014131C">
        <w:rPr>
          <w:rFonts w:ascii="Times New Roman" w:hAnsi="Times New Roman" w:cs="Times New Roman"/>
          <w:b/>
          <w:bCs/>
          <w:noProof/>
          <w:color w:val="000000"/>
          <w:sz w:val="28"/>
          <w:szCs w:val="28"/>
        </w:rPr>
        <w:t>ого роста</w:t>
      </w:r>
    </w:p>
    <w:p w:rsidR="0014131C" w:rsidRPr="0014131C" w:rsidRDefault="0014131C"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4F004F"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Иной способ определения предпринимательской функции предложил знаменитый австрийский экономист Йозеф Шумпетер.</w:t>
      </w:r>
    </w:p>
    <w:p w:rsidR="004F004F"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Основные идеи теории экономического развития Шумпетера.</w:t>
      </w:r>
    </w:p>
    <w:p w:rsidR="0014131C"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Для того чтобы экономика сошла со своей привычной траектории и «резко изменила свои собственные показатели»[7] должны быть осуществлены так называемые «новые комбинации», основными видами которых являются: 1) производство новых благ; 2) применение новых способов производства и коммерческого использования благ существующих; 3) освоение новых рынков сбыта; 4) освоение новых источников сырья и 5) изменение отраслевой структуры (создание или подрыв монополии). Всем этим экономическим новаторством занимаются люди, которых Шумпетер назвал предпринимателями. Но как извлечь производительные блага из старых комбинаций и привлечь в новые, потенциально более производительные? Шумпетер указывает два способа: командная власть и - для рыночной экономики - кредит (создаваемые банками деньги). Взяв кредит, предприниматель может предложить собственнику производительных благ цену, превышающую ту, которую ему платили до сих пор. Экономическая функция предпринимателя является дискретной (она выполняется только до тех пор, пока новая комбинация не превратилась в рутину) и не закреплена навечно за определенным носителем. Как пишет Шумпетер, «предприниматель, остающийся таковым на протяжении десятилетий, встречается так же редко, как и коммерсант, который никогда в жизни не бывал хоть немного предпринимателем». Поэтому предпринимательство не составляет профессию или устойчивый общественный класс. Новаторскою функцию предпринимателя Шумпетер четко отделяет от функции капиталиста: предприниматель в чистом виде не обязательно обладает правом собственности на какое-либо имущество и, следовательно, не несет какого-либо риска (он выпадает на долю капиталиста, ссужающего предпринимателя деньгами). В то же время своим новаторским характером она отличается и от рутинных функций менеджера. Но предприниматель -это и не изобретатель, а в лучшем случае человек, экономически реализующий изобретения. Поскольку предпринимательская функция требует отхода от привычного «движения против течения», иначе говоря, творчества, она тесно связана с особенностями личности типичного предпринимателя. Личные свойства предпринимателя отмечали многие теоретики, но только Шумпетер попытался их систематизировать. Это - специфическая мотивация, требующая не удовлетворения потребностей, а активной деятельности ради создания «империи», победы над соперниками и радости творчества. Это своеобразный интеллект: избирательный, но не глубокий, сильная воля и развитая интуиция.</w:t>
      </w:r>
    </w:p>
    <w:p w:rsidR="004F004F"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4F004F" w:rsidRPr="0014131C" w:rsidRDefault="005D7C8B"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t xml:space="preserve">1.6 </w:t>
      </w:r>
      <w:r w:rsidR="004F004F" w:rsidRPr="0014131C">
        <w:rPr>
          <w:rFonts w:ascii="Times New Roman" w:hAnsi="Times New Roman" w:cs="Times New Roman"/>
          <w:b/>
          <w:bCs/>
          <w:noProof/>
          <w:color w:val="000000"/>
          <w:sz w:val="28"/>
          <w:szCs w:val="28"/>
        </w:rPr>
        <w:t>Посткейнсианские концепции эконо</w:t>
      </w:r>
      <w:r w:rsidR="0014131C" w:rsidRPr="0014131C">
        <w:rPr>
          <w:rFonts w:ascii="Times New Roman" w:hAnsi="Times New Roman" w:cs="Times New Roman"/>
          <w:b/>
          <w:bCs/>
          <w:noProof/>
          <w:color w:val="000000"/>
          <w:sz w:val="28"/>
          <w:szCs w:val="28"/>
        </w:rPr>
        <w:t>мического роста. Модель Калдора</w:t>
      </w:r>
    </w:p>
    <w:p w:rsidR="0014131C" w:rsidRPr="0014131C" w:rsidRDefault="0014131C" w:rsidP="0014131C">
      <w:pPr>
        <w:spacing w:after="0" w:line="360" w:lineRule="auto"/>
        <w:ind w:firstLine="709"/>
        <w:jc w:val="both"/>
        <w:rPr>
          <w:rFonts w:ascii="Times New Roman" w:hAnsi="Times New Roman" w:cs="Times New Roman"/>
          <w:noProof/>
          <w:color w:val="000000"/>
          <w:sz w:val="28"/>
          <w:szCs w:val="28"/>
        </w:rPr>
      </w:pPr>
    </w:p>
    <w:p w:rsidR="004F004F" w:rsidRPr="0014131C" w:rsidRDefault="004F004F"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Представители посткейнсианской экономической мысли Дж. Робинсон, Н. Калдор, Л. Пазинетти и др. продолжили традицию исследования равновесного, сбалансированного экономического роста несколько в другом направлении. Стремясь приблизить модели равновесного роста к реальности, они включали в них факторы распределения национального дохода между прибылью и заработной платой, несовершенной конкуренции, инфляции, разделения продукта на потребительские и производительные блага и др. Согласно кейнсианской теории инвестиции являются экзогенными — они определяют норму прибыли, а не наоборот. Поэтому ситуация по Калдору описывается следующими двумя сценариями.</w:t>
      </w:r>
    </w:p>
    <w:p w:rsidR="004F004F"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1. Пусть рост инвестиций приводит к их превышению над сбережениями. В этом случае инфляция</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ведет к тому, что прибыль начинает расти быстрее зарплаты, так как рост последней ограничен коллективным договором. Это, в свою очередь, по определению (часть прибыли сберегается, а зарплата нет) ведет к росту сбережений, которые таким образом догоняют инвестиции.</w:t>
      </w:r>
    </w:p>
    <w:p w:rsidR="004F004F" w:rsidRPr="0014131C" w:rsidRDefault="004F004F"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2.</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Напротив, если инвестиции опускаются ниже сбережений, цены на товары падают быстрее, чем зафиксированная трудовым соглашением зарплата, в результате сбережения падают и равновесие восстанавливается.</w:t>
      </w:r>
    </w:p>
    <w:p w:rsidR="004F004F" w:rsidRPr="0014131C" w:rsidRDefault="004F004F"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Посткейнсианские модели экономического роста, несомненно, более институционально насыщенны, чем неоклассические. Однако именно эта сложность мешает их применению как инструментов анализа.</w:t>
      </w:r>
    </w:p>
    <w:p w:rsidR="005D7C8B" w:rsidRPr="0014131C" w:rsidRDefault="0014131C"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b/>
          <w:bCs/>
          <w:noProof/>
          <w:color w:val="000000"/>
          <w:sz w:val="28"/>
          <w:szCs w:val="28"/>
        </w:rPr>
        <w:br w:type="page"/>
      </w:r>
      <w:r w:rsidR="005D7C8B" w:rsidRPr="0014131C">
        <w:rPr>
          <w:rFonts w:ascii="Times New Roman" w:hAnsi="Times New Roman" w:cs="Times New Roman"/>
          <w:b/>
          <w:bCs/>
          <w:noProof/>
          <w:color w:val="000000"/>
          <w:sz w:val="28"/>
          <w:szCs w:val="28"/>
        </w:rPr>
        <w:t>Глава 2. Кейнсианская модель и мультипликатор</w:t>
      </w:r>
    </w:p>
    <w:p w:rsidR="0014131C" w:rsidRPr="0014131C" w:rsidRDefault="0014131C"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t>2.1 Кри</w:t>
      </w:r>
      <w:r w:rsidR="0014131C" w:rsidRPr="0014131C">
        <w:rPr>
          <w:rFonts w:ascii="Times New Roman" w:hAnsi="Times New Roman" w:cs="Times New Roman"/>
          <w:b/>
          <w:bCs/>
          <w:noProof/>
          <w:color w:val="000000"/>
          <w:sz w:val="28"/>
          <w:szCs w:val="28"/>
        </w:rPr>
        <w:t>зисы экономики и кризисы теории</w:t>
      </w: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Мы уже знаем, что классическая макроэкономическая модель, исходящая из того, что конкурентные рынки сами обеспечивают полную занятость, не оправдалась. Главный критический вопрос состоял как раз в том, что совокупное производство в периоды спадов снижалось ниже уровня потенциального национального дохода (ПНД). Классики допускали такую возможность, но считали, что цены на товары и факторы производства очень гибки и это позволит им мгновенно реагировать на отклонения и исправлять их.</w:t>
      </w: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Эти взгляды были опровергнуты экономическими спадами, особенно экономическим кризисом 1929—1933 гг. Потребовалось объяснение того, почему ВНП может падать ниже ПНД.</w:t>
      </w: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i/>
          <w:iCs/>
          <w:noProof/>
          <w:color w:val="000000"/>
          <w:sz w:val="28"/>
          <w:szCs w:val="28"/>
        </w:rPr>
      </w:pPr>
      <w:r w:rsidRPr="0014131C">
        <w:rPr>
          <w:rFonts w:ascii="Times New Roman" w:hAnsi="Times New Roman" w:cs="Times New Roman"/>
          <w:noProof/>
          <w:color w:val="000000"/>
          <w:sz w:val="28"/>
          <w:szCs w:val="28"/>
        </w:rPr>
        <w:t>Попытку ответить на этот вопрос предпринял великий английский экономист XX века</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Джон Кейнс.</w:t>
      </w:r>
    </w:p>
    <w:p w:rsidR="0014131C"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Вопреки классикам Кейнс утверждал, что цены на товары и факторы производства (в том числе зарплата) негибки. Точнее, они обладают односторонней гибкостью, то есть имеют тенденцию к повышению, но проявляют неспособность к понижению. Кейнс считал, что при состоянии полной занятости рост совокупного спроса приведет лишь к более высокому уровню цен.</w:t>
      </w:r>
    </w:p>
    <w:p w:rsidR="0014131C" w:rsidRPr="0014131C" w:rsidRDefault="0014131C"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t>2.2 Понятие о сово</w:t>
      </w:r>
      <w:r w:rsidR="0014131C" w:rsidRPr="0014131C">
        <w:rPr>
          <w:rFonts w:ascii="Times New Roman" w:hAnsi="Times New Roman" w:cs="Times New Roman"/>
          <w:b/>
          <w:bCs/>
          <w:noProof/>
          <w:color w:val="000000"/>
          <w:sz w:val="28"/>
          <w:szCs w:val="28"/>
        </w:rPr>
        <w:t>купных расходах</w:t>
      </w:r>
    </w:p>
    <w:p w:rsidR="0014131C" w:rsidRPr="0014131C" w:rsidRDefault="0014131C"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Макроэкономическая модель Кейнса в качестве центральной выдвинула идею совокупных расходов, в состав которых входят потребительские расходы (П), инвестиции (И), расходы правительства (Пр), чистый экспорт (Э — экспорт минус импорт).</w:t>
      </w: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По Кейнсу, макроэкономическое равновесие существует, если совокупные расходы равны стоимости текущего производства, т. е. совокупной продукции.</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В простейшей модели кругооборота доходов национальный доход может быть представлен либо как сумма потребительских расходов и инвестиций (П + И), либо как сумма „ потребительских расходов и сбережений (П + С). Другими словами, "утечка" из потока (сбережения) должна быть равна "инъекции" в поток (инвестиции).</w:t>
      </w:r>
    </w:p>
    <w:p w:rsidR="0014131C"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Но Кейнс поставил следующий вопрос: а что может гарантировать это равенство? Он понимал, что решения о сбережениях принимают потребители, а решения об инвестициях совсем другие люди — инвесторы (финансисты, предприниматели и менеджеры). Никто не гарантирует совпадения планов потребителей сберечь сумму А и планов инвесторов инвестировать точно такую же сумму А. Эти шпаны действительно отличаются. Например, если потребители решат сберегать больше, чем инвесторы инвестировать, то это приведет к снижению производства, т. е. к меньшему национальному доходу. Следовательно, сократится располагаемый личный доход и во втором круге это сократит объем сбережений, уравновесив его с инвестициями. Что же восстанавливает равновесие? Это— равенство всех "утечек" (сбережения, налоги, импорт) и "инъекций" (инвестиции, расходы правительства, экспорт и трансферты) обеспечивает перестройка национального дохода.</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Кейнс предположил, что снижение совокупного производства ниже уровня ГШД говорит о наличии незанятой рабочей силы и недогруженных мощностей. Причиной такой ситуации является недостаток совокупного спроса. Нужно просто увеличить спрос и занять людей работой, а фирмы — производством.</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В кейнсианской модели совокупный спрос, выражающий отношение между совокупным уровнем цен и реальным национальным доходом, заменяется на идею совокупных расходов, выражающую отношение между общими расходами и реальным национальным доходом.</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b/>
          <w:bCs/>
          <w:noProof/>
          <w:color w:val="000000"/>
          <w:sz w:val="28"/>
          <w:szCs w:val="28"/>
        </w:rPr>
        <w:t xml:space="preserve">Совокупные расходы — сумма из потребительских расходов, инвестиций, расходов государства и чистого экспорта. </w:t>
      </w:r>
      <w:r w:rsidRPr="0014131C">
        <w:rPr>
          <w:rFonts w:ascii="Times New Roman" w:hAnsi="Times New Roman" w:cs="Times New Roman"/>
          <w:noProof/>
          <w:color w:val="000000"/>
          <w:sz w:val="28"/>
          <w:szCs w:val="28"/>
        </w:rPr>
        <w:t>Самый важный элемент совокупных расходов — потребительские расходы.</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Получая располагаемый личный доход, потребитель может использовать его либо на потребление, либо на сбережения. Как он разделит доход на эти две цели, имеет огромное значение для равновесия реального национального дохода. В самом общем виде потребление всегда растет, когда растет доход. Но насколько конкретно увеличивается при этом потребление — один из ключевых вопросов.</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Обратим внимание, что при доходе в 300 млрд. руб. потребительские расходы составляют 320 млрд. руб., т. е. расходов больше, чем доходов.</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В чем же дело? В том, что этот уровень дохода (начальный уровень) недостаточен для обеспечения прожиточного минимума, и даже этот минимум возможен только при получении каких-то иных источников покрытия. Поэтому на первых двух уровнях дохода потребление превышает доход, а сбережения являются отрицательными, то есть люди живут в долг.</w:t>
      </w:r>
    </w:p>
    <w:p w:rsidR="0014131C"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Но на уровне в 350 млрд. руб. потребление уравнивается с доходом, а на уровне в 375 млрд. руб. появляются и сбережения. График сбережений рис.26</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показывает кривую сбережений (С), имеющую также наклон вверх и находящуюся сначала ниже, а</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затем</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выше</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оси</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абсцисс.</w:t>
      </w:r>
    </w:p>
    <w:p w:rsidR="005D7C8B" w:rsidRPr="0014131C" w:rsidRDefault="0014131C" w:rsidP="0014131C">
      <w:pPr>
        <w:spacing w:after="0" w:line="360" w:lineRule="auto"/>
        <w:ind w:firstLine="709"/>
        <w:jc w:val="both"/>
        <w:rPr>
          <w:rFonts w:ascii="Times New Roman" w:hAnsi="Times New Roman" w:cs="Times New Roman"/>
          <w:noProof/>
          <w:color w:val="000000"/>
          <w:sz w:val="28"/>
          <w:szCs w:val="28"/>
          <w:lang w:eastAsia="ru-RU"/>
        </w:rPr>
      </w:pPr>
      <w:r w:rsidRPr="0014131C">
        <w:rPr>
          <w:rFonts w:ascii="Times New Roman" w:hAnsi="Times New Roman" w:cs="Times New Roman"/>
          <w:noProof/>
          <w:color w:val="000000"/>
          <w:sz w:val="28"/>
          <w:szCs w:val="28"/>
        </w:rPr>
        <w:br w:type="page"/>
      </w:r>
      <w:r w:rsidR="007F0BF7">
        <w:rPr>
          <w:rFonts w:ascii="Times New Roman" w:hAnsi="Times New Roman" w:cs="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5pt;height:147pt">
            <v:imagedata r:id="rId7" o:title=""/>
          </v:shape>
        </w:pict>
      </w:r>
    </w:p>
    <w:p w:rsidR="0014131C" w:rsidRPr="0014131C" w:rsidRDefault="0014131C" w:rsidP="0014131C">
      <w:pPr>
        <w:spacing w:after="0" w:line="360" w:lineRule="auto"/>
        <w:ind w:firstLine="709"/>
        <w:jc w:val="both"/>
        <w:rPr>
          <w:rFonts w:ascii="Times New Roman" w:hAnsi="Times New Roman" w:cs="Times New Roman"/>
          <w:noProof/>
          <w:color w:val="000000"/>
          <w:sz w:val="28"/>
          <w:szCs w:val="28"/>
        </w:rPr>
      </w:pP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Потребительские</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расходы</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чем дальше, тем больше отстают от роста дохода, а сбережения, напротив, растут быстрее. Это означает, что есть какая-то пропорция в использовании каждой дополнительной единицы доходов.</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Это значит, что уровень потребительских затрат является функцией располагаемого дохода.</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b/>
          <w:bCs/>
          <w:noProof/>
          <w:color w:val="000000"/>
          <w:sz w:val="28"/>
          <w:szCs w:val="28"/>
        </w:rPr>
        <w:t>Потребительская функция — отношение между потребительскими затратами и располагаемым доходом.</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Точно такая же связь существует между доходами и сбережениями. Сберегательная функция показывает отношение между уровнем располагаемого дохода в экономике и уровнем планируемых сбережений.</w:t>
      </w:r>
    </w:p>
    <w:p w:rsidR="0014131C"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i/>
          <w:iCs/>
          <w:noProof/>
          <w:color w:val="000000"/>
          <w:sz w:val="28"/>
          <w:szCs w:val="28"/>
        </w:rPr>
        <w:t>Склонность к потреблению и склонность к сбережению.</w:t>
      </w:r>
      <w:r w:rsidRPr="0014131C">
        <w:rPr>
          <w:rFonts w:ascii="Times New Roman" w:hAnsi="Times New Roman" w:cs="Times New Roman"/>
          <w:b/>
          <w:bCs/>
          <w:noProof/>
          <w:color w:val="000000"/>
          <w:sz w:val="28"/>
          <w:szCs w:val="28"/>
        </w:rPr>
        <w:t xml:space="preserve"> </w:t>
      </w:r>
      <w:r w:rsidRPr="0014131C">
        <w:rPr>
          <w:rFonts w:ascii="Times New Roman" w:hAnsi="Times New Roman" w:cs="Times New Roman"/>
          <w:noProof/>
          <w:color w:val="000000"/>
          <w:sz w:val="28"/>
          <w:szCs w:val="28"/>
        </w:rPr>
        <w:t>Открытие потребительской функции позволило Дж. Кейнсу считать, что, зная пропорцию изменения потребления по отношению к изменению в доходе (т. е. зная наклон потребительской функции), мы можем прогнозировать распределение дохода на потребление и сбережения. Эту пропорцию Кейнс назвал предельной склонностью к потреблению (ПСП). Точно такую же пропорцию в отношении сбережений он назвал предельной склонностью к сбережениям (ПСС). Таким образом,</w:t>
      </w:r>
    </w:p>
    <w:p w:rsidR="0014131C" w:rsidRPr="0014131C" w:rsidRDefault="0014131C" w:rsidP="0014131C">
      <w:pPr>
        <w:tabs>
          <w:tab w:val="left" w:pos="1517"/>
          <w:tab w:val="left" w:pos="2600"/>
        </w:tabs>
        <w:spacing w:after="0" w:line="360" w:lineRule="auto"/>
        <w:ind w:firstLine="709"/>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br w:type="page"/>
        <w:t>ПСП</w:t>
      </w:r>
      <w:r w:rsidRPr="0014131C">
        <w:rPr>
          <w:rFonts w:ascii="Times New Roman" w:hAnsi="Times New Roman" w:cs="Times New Roman"/>
          <w:noProof/>
          <w:color w:val="000000"/>
          <w:sz w:val="28"/>
          <w:szCs w:val="28"/>
        </w:rPr>
        <w:tab/>
        <w:t>=</w:t>
      </w:r>
      <w:r w:rsidRPr="0014131C">
        <w:rPr>
          <w:rFonts w:ascii="Times New Roman" w:hAnsi="Times New Roman" w:cs="Times New Roman"/>
          <w:noProof/>
          <w:color w:val="000000"/>
          <w:sz w:val="28"/>
          <w:szCs w:val="28"/>
        </w:rPr>
        <w:tab/>
        <w:t>Изменение в потребительских расходах</w:t>
      </w:r>
    </w:p>
    <w:p w:rsidR="0014131C" w:rsidRPr="0014131C" w:rsidRDefault="0014131C" w:rsidP="0014131C">
      <w:pPr>
        <w:tabs>
          <w:tab w:val="left" w:pos="1517"/>
          <w:tab w:val="left" w:pos="2600"/>
        </w:tabs>
        <w:spacing w:after="0" w:line="360" w:lineRule="auto"/>
        <w:ind w:firstLine="709"/>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ab/>
      </w:r>
      <w:r w:rsidRPr="0014131C">
        <w:rPr>
          <w:rFonts w:ascii="Times New Roman" w:hAnsi="Times New Roman" w:cs="Times New Roman"/>
          <w:noProof/>
          <w:color w:val="000000"/>
          <w:sz w:val="28"/>
          <w:szCs w:val="28"/>
        </w:rPr>
        <w:tab/>
        <w:t>Изменение в располагаемом доходе</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p>
    <w:p w:rsidR="0014131C" w:rsidRPr="0014131C" w:rsidRDefault="0014131C" w:rsidP="0014131C">
      <w:pPr>
        <w:tabs>
          <w:tab w:val="left" w:pos="1501"/>
          <w:tab w:val="left" w:pos="2615"/>
        </w:tabs>
        <w:spacing w:after="0" w:line="360" w:lineRule="auto"/>
        <w:ind w:firstLine="709"/>
        <w:rPr>
          <w:rFonts w:ascii="Times New Roman" w:hAnsi="Times New Roman" w:cs="Times New Roman"/>
          <w:i/>
          <w:iCs/>
          <w:noProof/>
          <w:color w:val="000000"/>
          <w:sz w:val="28"/>
          <w:szCs w:val="28"/>
        </w:rPr>
      </w:pPr>
      <w:r w:rsidRPr="0014131C">
        <w:rPr>
          <w:rFonts w:ascii="Times New Roman" w:hAnsi="Times New Roman" w:cs="Times New Roman"/>
          <w:noProof/>
          <w:color w:val="000000"/>
          <w:sz w:val="28"/>
          <w:szCs w:val="28"/>
        </w:rPr>
        <w:t>ПСС</w:t>
      </w:r>
      <w:r w:rsidRPr="0014131C">
        <w:rPr>
          <w:rFonts w:ascii="Times New Roman" w:hAnsi="Times New Roman" w:cs="Times New Roman"/>
          <w:noProof/>
          <w:color w:val="000000"/>
          <w:sz w:val="28"/>
          <w:szCs w:val="28"/>
        </w:rPr>
        <w:tab/>
      </w:r>
      <w:r w:rsidRPr="0014131C">
        <w:rPr>
          <w:rFonts w:ascii="Times New Roman" w:hAnsi="Times New Roman" w:cs="Times New Roman"/>
          <w:i/>
          <w:iCs/>
          <w:noProof/>
          <w:color w:val="000000"/>
          <w:sz w:val="28"/>
          <w:szCs w:val="28"/>
        </w:rPr>
        <w:t>=</w:t>
      </w:r>
      <w:r w:rsidRPr="0014131C">
        <w:rPr>
          <w:rFonts w:ascii="Times New Roman" w:hAnsi="Times New Roman" w:cs="Times New Roman"/>
          <w:i/>
          <w:iCs/>
          <w:noProof/>
          <w:color w:val="000000"/>
          <w:sz w:val="28"/>
          <w:szCs w:val="28"/>
        </w:rPr>
        <w:tab/>
      </w:r>
      <w:r w:rsidRPr="0014131C">
        <w:rPr>
          <w:rFonts w:ascii="Times New Roman" w:hAnsi="Times New Roman" w:cs="Times New Roman"/>
          <w:noProof/>
          <w:color w:val="000000"/>
          <w:sz w:val="28"/>
          <w:szCs w:val="28"/>
        </w:rPr>
        <w:t>Изменение в сбережениях</w:t>
      </w:r>
    </w:p>
    <w:p w:rsidR="0014131C" w:rsidRPr="0014131C" w:rsidRDefault="0014131C" w:rsidP="0014131C">
      <w:pPr>
        <w:tabs>
          <w:tab w:val="left" w:pos="1501"/>
          <w:tab w:val="left" w:pos="2615"/>
        </w:tabs>
        <w:spacing w:after="0" w:line="360" w:lineRule="auto"/>
        <w:ind w:firstLine="709"/>
        <w:rPr>
          <w:rFonts w:ascii="Times New Roman" w:hAnsi="Times New Roman" w:cs="Times New Roman"/>
          <w:i/>
          <w:iCs/>
          <w:noProof/>
          <w:color w:val="000000"/>
          <w:sz w:val="28"/>
          <w:szCs w:val="28"/>
        </w:rPr>
      </w:pPr>
      <w:r w:rsidRPr="0014131C">
        <w:rPr>
          <w:rFonts w:ascii="Times New Roman" w:hAnsi="Times New Roman" w:cs="Times New Roman"/>
          <w:i/>
          <w:iCs/>
          <w:noProof/>
          <w:color w:val="000000"/>
          <w:sz w:val="28"/>
          <w:szCs w:val="28"/>
        </w:rPr>
        <w:tab/>
      </w:r>
      <w:r w:rsidRPr="0014131C">
        <w:rPr>
          <w:rFonts w:ascii="Times New Roman" w:hAnsi="Times New Roman" w:cs="Times New Roman"/>
          <w:i/>
          <w:iCs/>
          <w:noProof/>
          <w:color w:val="000000"/>
          <w:sz w:val="28"/>
          <w:szCs w:val="28"/>
        </w:rPr>
        <w:tab/>
      </w:r>
      <w:r w:rsidRPr="0014131C">
        <w:rPr>
          <w:rFonts w:ascii="Times New Roman" w:hAnsi="Times New Roman" w:cs="Times New Roman"/>
          <w:noProof/>
          <w:color w:val="000000"/>
          <w:sz w:val="28"/>
          <w:szCs w:val="28"/>
        </w:rPr>
        <w:t>Изменение в располагаемом доходе</w:t>
      </w:r>
    </w:p>
    <w:p w:rsidR="005D7C8B" w:rsidRPr="0014131C" w:rsidRDefault="005D7C8B" w:rsidP="0014131C">
      <w:pPr>
        <w:spacing w:after="0" w:line="360" w:lineRule="auto"/>
        <w:ind w:firstLine="709"/>
        <w:jc w:val="both"/>
        <w:rPr>
          <w:rFonts w:ascii="Times New Roman" w:hAnsi="Times New Roman" w:cs="Times New Roman"/>
          <w:i/>
          <w:iCs/>
          <w:noProof/>
          <w:color w:val="000000"/>
          <w:sz w:val="28"/>
          <w:szCs w:val="28"/>
        </w:rPr>
      </w:pP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Кроме предельной, имеется еще и средняя склонность к потреблению и сбережению.</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b/>
          <w:bCs/>
          <w:noProof/>
          <w:color w:val="000000"/>
          <w:sz w:val="28"/>
          <w:szCs w:val="28"/>
        </w:rPr>
        <w:t>Средняя склонность к потреблению (сбережению) — доля всего располагаемого дохода, которая потребляется (либо сберегается).</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В нашем примере средняя склонность к потреблению (ССП) при доходе в 300 млрд. руб. и потреблении в 320 млрд. руб. равна 1,07, а при доходе в 500 млрд. руб. и потреблении в 440 млрд. руб. она равна 0,8.</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Мы уже обратили внимание, что на низких уровнях дохода потребительские расходы превышают доходы. Даже когда доход равен 0, потребление продолжается за счет сбережений, долгов, помощи и т. д. Можно сказать, что имеются факторы, которые могут сделать потребительские расходы (видимо, на самое необходимое) независимыми, автономными по отношению к доходу.</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Есть доход или нет,</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эти расходы осуществляются.</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Величина потребительских расходов, которые осуществляются, если доход равен нулю, называется автономным потреблением. Здесь мы сталкиваемся с логикой, известной нам из материалов о спросе. Потребительскую функцию легко представить графически. При этом, если изменяется доход, то меняется величина потребления, точно так же как при изменении цены меняется величина спроса. Изменение происходит вдоль кривой потребительских расходов (вдоль кривой спроса).</w:t>
      </w:r>
    </w:p>
    <w:p w:rsidR="0014131C"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Однако потребление может изменяться по причинам, не связанным с доходами. Это налоги, изменения в объеме накопленного человеком богатства, уровень цен на товары, ожидания. Если меняются эти причины, то меняется потребление в целом, кривая потребительских расходов сдвигается. Это происходит независимо, автономно от изменений в доходах.</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Кроме потребления, имеются и другие части совокупных расходов в экономике. Одна из них — инвестиции.</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В чем их роль с точки зрения модели кругооборота доходов? Инвестиции — форма "инъекций", которая возвращает в кругооборот вычтенные из него прежде сбережения. Инвестиции намного меньше потребительских расходов, куда более изменчивы и меньше зависят от доходов. Конечно, они зависят от национального дохода, но конкретно на их изменчивость сильнее воздействуют предполагаемая прибыль, цена кредита (процентная ставка), налоги и прогноз экономического роста.</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Как и в случае с потребительскими расходами, инвестиции могут осуществляться независимо от движения доходов, даже при доходах, равных нулю. Их называют автономными инвестициями. И в случае с инвестициями (как с потреблением) доходы меняют их величину и ведут к движению вдоль кривой инвестиционных расходов. Но есть факторы, которые не связаны с доходами, однако могут изменить инвестиции в целом, сдвинуть всю кривую инвестиционных расходов. Например, дорогой кредит ослабит желание инвестировать. Появление технических новшеств усилит это желание.</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Еще один элемент совокупных расходов — государственные расходы являются "инъекцией" в кругообороте доходов, в то время как налоги — "утечкой". Налоги сильно влияют на потребительские расходы, поскольку снижают располагаемый доход. Правительственные расходы почти независимы от национального дохода, то есть по существу они являются константой.</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Наконец, четвертый компонент совокупных расходов — чистый экспорт. Экспорт, безусловно, зависит от уровня дохода,</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но</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дохода в</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других</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странах.</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Однако</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в</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своей стране экспорт независим от внутренних доходов. Но импорт зависит от них: чем выше доходы, тем больше покупок импортных товаров. Но в случае роста дохода и, следовательно, роста импорта чистый экспорт будет снижаться. Поэтому Кейнс считал, что между доходами и чистым экспортом существует обратная взаимосвязь.</w:t>
      </w:r>
    </w:p>
    <w:p w:rsidR="0014131C" w:rsidRPr="0014131C" w:rsidRDefault="0014131C" w:rsidP="0014131C">
      <w:pPr>
        <w:spacing w:after="0" w:line="360" w:lineRule="auto"/>
        <w:ind w:firstLine="709"/>
        <w:jc w:val="both"/>
        <w:rPr>
          <w:rFonts w:ascii="Times New Roman" w:hAnsi="Times New Roman" w:cs="Times New Roman"/>
          <w:b/>
          <w:bCs/>
          <w:noProof/>
          <w:color w:val="000000"/>
          <w:sz w:val="28"/>
          <w:szCs w:val="28"/>
        </w:rPr>
      </w:pPr>
    </w:p>
    <w:p w:rsidR="005D7C8B" w:rsidRPr="0014131C" w:rsidRDefault="005D7C8B" w:rsidP="0014131C">
      <w:pPr>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t xml:space="preserve">2.3 </w:t>
      </w:r>
      <w:r w:rsidR="0014131C" w:rsidRPr="0014131C">
        <w:rPr>
          <w:rFonts w:ascii="Times New Roman" w:hAnsi="Times New Roman" w:cs="Times New Roman"/>
          <w:b/>
          <w:bCs/>
          <w:noProof/>
          <w:color w:val="000000"/>
          <w:sz w:val="28"/>
          <w:szCs w:val="28"/>
        </w:rPr>
        <w:t>Понятие о мультипликаторе</w:t>
      </w:r>
    </w:p>
    <w:p w:rsidR="0014131C" w:rsidRPr="0014131C" w:rsidRDefault="0014131C" w:rsidP="0014131C">
      <w:pPr>
        <w:spacing w:after="0" w:line="360" w:lineRule="auto"/>
        <w:ind w:firstLine="709"/>
        <w:jc w:val="both"/>
        <w:rPr>
          <w:rFonts w:ascii="Times New Roman" w:hAnsi="Times New Roman" w:cs="Times New Roman"/>
          <w:noProof/>
          <w:color w:val="000000"/>
          <w:sz w:val="28"/>
          <w:szCs w:val="28"/>
        </w:rPr>
      </w:pPr>
    </w:p>
    <w:p w:rsidR="0014131C" w:rsidRPr="0014131C" w:rsidRDefault="007F0BF7" w:rsidP="0014131C">
      <w:pPr>
        <w:spacing w:after="0" w:line="360" w:lineRule="auto"/>
        <w:ind w:firstLine="709"/>
        <w:jc w:val="both"/>
        <w:rPr>
          <w:rFonts w:ascii="Times New Roman" w:hAnsi="Times New Roman" w:cs="Times New Roman"/>
          <w:noProof/>
          <w:color w:val="000000"/>
          <w:sz w:val="28"/>
          <w:szCs w:val="28"/>
        </w:rPr>
      </w:pPr>
      <w:r>
        <w:rPr>
          <w:noProof/>
          <w:lang w:eastAsia="ru-RU"/>
        </w:rPr>
        <w:pict>
          <v:shape id="_x0000_s1026" type="#_x0000_t75" style="position:absolute;left:0;text-align:left;margin-left:18pt;margin-top:14.25pt;width:153.2pt;height:190.9pt;z-index:251657728">
            <v:imagedata r:id="rId8" o:title="" gain="109227f"/>
            <w10:wrap type="topAndBottom" side="right"/>
          </v:shape>
        </w:pict>
      </w:r>
    </w:p>
    <w:p w:rsidR="0014131C"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 xml:space="preserve">В поисках ответа на этот вопросы Кейнс исследовал влияние автономного роста совокупных расходов и автономного роста элементов, составляющих совокупные расходы, на равновесный уровень национального дохода. Посмотрев на рисунок 27, мы можем убедиться в том, что автономный рост совокупных расходов </w:t>
      </w:r>
      <w:r w:rsidRPr="0014131C">
        <w:rPr>
          <w:rFonts w:ascii="Times New Roman" w:hAnsi="Times New Roman" w:cs="Times New Roman"/>
          <w:i/>
          <w:iCs/>
          <w:noProof/>
          <w:color w:val="000000"/>
          <w:sz w:val="28"/>
          <w:szCs w:val="28"/>
        </w:rPr>
        <w:t>(СР</w:t>
      </w:r>
      <w:r w:rsidRPr="0014131C">
        <w:rPr>
          <w:rFonts w:ascii="Times New Roman" w:hAnsi="Times New Roman" w:cs="Times New Roman"/>
          <w:i/>
          <w:iCs/>
          <w:noProof/>
          <w:color w:val="000000"/>
          <w:sz w:val="28"/>
          <w:szCs w:val="28"/>
          <w:vertAlign w:val="subscript"/>
        </w:rPr>
        <w:t>г</w:t>
      </w:r>
      <w:r w:rsidRPr="0014131C">
        <w:rPr>
          <w:rFonts w:ascii="Times New Roman" w:hAnsi="Times New Roman" w:cs="Times New Roman"/>
          <w:i/>
          <w:iCs/>
          <w:noProof/>
          <w:color w:val="000000"/>
          <w:sz w:val="28"/>
          <w:szCs w:val="28"/>
        </w:rPr>
        <w:t xml:space="preserve"> </w:t>
      </w:r>
      <w:r w:rsidRPr="0014131C">
        <w:rPr>
          <w:rFonts w:ascii="Times New Roman" w:hAnsi="Times New Roman" w:cs="Times New Roman"/>
          <w:noProof/>
          <w:color w:val="000000"/>
          <w:sz w:val="28"/>
          <w:szCs w:val="28"/>
        </w:rPr>
        <w:t xml:space="preserve">на </w:t>
      </w:r>
      <w:r w:rsidRPr="0014131C">
        <w:rPr>
          <w:rFonts w:ascii="Times New Roman" w:hAnsi="Times New Roman" w:cs="Times New Roman"/>
          <w:i/>
          <w:iCs/>
          <w:noProof/>
          <w:color w:val="000000"/>
          <w:sz w:val="28"/>
          <w:szCs w:val="28"/>
        </w:rPr>
        <w:t>СР</w:t>
      </w:r>
      <w:r w:rsidRPr="0014131C">
        <w:rPr>
          <w:rFonts w:ascii="Times New Roman" w:hAnsi="Times New Roman" w:cs="Times New Roman"/>
          <w:i/>
          <w:iCs/>
          <w:noProof/>
          <w:color w:val="000000"/>
          <w:sz w:val="28"/>
          <w:szCs w:val="28"/>
          <w:vertAlign w:val="subscript"/>
        </w:rPr>
        <w:t>2</w:t>
      </w:r>
      <w:r w:rsidRPr="0014131C">
        <w:rPr>
          <w:rFonts w:ascii="Times New Roman" w:hAnsi="Times New Roman" w:cs="Times New Roman"/>
          <w:i/>
          <w:iCs/>
          <w:noProof/>
          <w:color w:val="000000"/>
          <w:sz w:val="28"/>
          <w:szCs w:val="28"/>
        </w:rPr>
        <w:t xml:space="preserve">) </w:t>
      </w:r>
      <w:r w:rsidRPr="0014131C">
        <w:rPr>
          <w:rFonts w:ascii="Times New Roman" w:hAnsi="Times New Roman" w:cs="Times New Roman"/>
          <w:noProof/>
          <w:color w:val="000000"/>
          <w:sz w:val="28"/>
          <w:szCs w:val="28"/>
        </w:rPr>
        <w:t>намного меньше, чем вызванный им рост реального национального дохода.</w:t>
      </w:r>
    </w:p>
    <w:p w:rsidR="005D7C8B" w:rsidRPr="0014131C" w:rsidRDefault="005D7C8B" w:rsidP="0014131C">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Другими словами, автономный рост совокупных расходов вызвал помноженный (мультиплицированный) подъем РНД.</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Это явление Кейнс назвал мультипликатором расходов.</w:t>
      </w:r>
    </w:p>
    <w:p w:rsidR="005D7C8B" w:rsidRPr="0014131C" w:rsidRDefault="005D7C8B" w:rsidP="0014131C">
      <w:pPr>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t xml:space="preserve">Мультипликатор расходов </w:t>
      </w:r>
      <w:r w:rsidRPr="0014131C">
        <w:rPr>
          <w:rFonts w:ascii="Times New Roman" w:hAnsi="Times New Roman" w:cs="Times New Roman"/>
          <w:noProof/>
          <w:color w:val="000000"/>
          <w:sz w:val="28"/>
          <w:szCs w:val="28"/>
        </w:rPr>
        <w:t xml:space="preserve">— </w:t>
      </w:r>
      <w:r w:rsidRPr="0014131C">
        <w:rPr>
          <w:rFonts w:ascii="Times New Roman" w:hAnsi="Times New Roman" w:cs="Times New Roman"/>
          <w:b/>
          <w:bCs/>
          <w:noProof/>
          <w:color w:val="000000"/>
          <w:sz w:val="28"/>
          <w:szCs w:val="28"/>
        </w:rPr>
        <w:t>пропорция между изменениями реального национального дохода и изменениями в автономных расходах.</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Принцип мультипликатора занимает одно из важнейших мест в кейнсианской концепции наряду с идеями негибких цен и роли совокупных расходов. В основе принципа мультипликатора лежит понимание того, что расходы одного человека немедленно становятся доходами другого. Допустим, что кто-то, чье богатство изменилось, решил инвестировать 10 млн. руб. Инвестиции — часть совокупных расходов. 10 млн. руб. — это и есть автономное увеличение совокупных расходов.</w:t>
      </w: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Но для физического осуществления этих дополнительных расходов нужны сырье, материалы, энергия и другие ресурсы. Следовательно, доход собственников этих ресурсов увеличится на 10 млн. руб., когда они продадут их нашему инвестору. Что же они сделают с этими 10 млн.?</w:t>
      </w:r>
    </w:p>
    <w:p w:rsidR="0014131C" w:rsidRPr="0014131C" w:rsidRDefault="005D7C8B" w:rsidP="0014131C">
      <w:pPr>
        <w:spacing w:after="0" w:line="360" w:lineRule="auto"/>
        <w:ind w:firstLine="709"/>
        <w:jc w:val="both"/>
        <w:rPr>
          <w:rFonts w:ascii="Times New Roman" w:hAnsi="Times New Roman" w:cs="Times New Roman"/>
          <w:i/>
          <w:iCs/>
          <w:noProof/>
          <w:color w:val="000000"/>
          <w:sz w:val="28"/>
          <w:szCs w:val="28"/>
        </w:rPr>
      </w:pPr>
      <w:r w:rsidRPr="0014131C">
        <w:rPr>
          <w:rFonts w:ascii="Times New Roman" w:hAnsi="Times New Roman" w:cs="Times New Roman"/>
          <w:noProof/>
          <w:color w:val="000000"/>
          <w:sz w:val="28"/>
          <w:szCs w:val="28"/>
        </w:rPr>
        <w:t>С доходом вообще можно делать только две вещи: тратить и сберегать. Поэтому собственники ресурсов часть своего дохода потратят, а часть сберегут. Тратя доход, они купят больше пищи, одежды, израсходуют больше денег на услуги отдыха и на тысячи других товаров и услуг. Их деньги, таким образом, перейдут к тем, кто все эти товары и услуги производит. И так далее, круг за кругом, будет накручиваться рост дохода вследствие всего лишь одного автономного действия нашего инвестора.</w:t>
      </w:r>
    </w:p>
    <w:p w:rsidR="005D7C8B" w:rsidRPr="0014131C" w:rsidRDefault="0014131C" w:rsidP="0014131C">
      <w:pPr>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br w:type="page"/>
      </w:r>
      <w:r w:rsidR="005D7C8B" w:rsidRPr="0014131C">
        <w:rPr>
          <w:rFonts w:ascii="Times New Roman" w:hAnsi="Times New Roman" w:cs="Times New Roman"/>
          <w:b/>
          <w:bCs/>
          <w:noProof/>
          <w:color w:val="000000"/>
          <w:sz w:val="28"/>
          <w:szCs w:val="28"/>
        </w:rPr>
        <w:t>Заключение</w:t>
      </w:r>
    </w:p>
    <w:p w:rsidR="0014131C" w:rsidRPr="0014131C" w:rsidRDefault="0014131C" w:rsidP="0014131C">
      <w:pPr>
        <w:spacing w:after="0" w:line="360" w:lineRule="auto"/>
        <w:ind w:firstLine="709"/>
        <w:jc w:val="both"/>
        <w:rPr>
          <w:rFonts w:ascii="Times New Roman" w:hAnsi="Times New Roman" w:cs="Times New Roman"/>
          <w:noProof/>
          <w:color w:val="000000"/>
          <w:sz w:val="28"/>
          <w:szCs w:val="28"/>
        </w:rPr>
      </w:pPr>
    </w:p>
    <w:p w:rsidR="005D7C8B" w:rsidRPr="0014131C" w:rsidRDefault="005D7C8B" w:rsidP="0014131C">
      <w:pPr>
        <w:spacing w:after="0" w:line="360" w:lineRule="auto"/>
        <w:ind w:firstLine="709"/>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Кейнс отверг идею классиков о гибкости цен на конечные товары и факторы производства. Он верно определял, что цены в основном меняются в сторону повышения. Кейнс выдвинул идею совокупных расходов, способных меняться независимо (автономно) от реального национального дохода. В кругообороте доходов он выделил "утечки" и "инъекции" и определил национальный доход либо как сумму потребительских расходов и инвестиций, либо как сумму потребительских расходов и сбережений. Механизм выравнивания сбережений и инвестиций Кейнс нашел в приспособительных колебаниях национального дохода. Кейнс доказал, что по мере роста дохода потребление увеличивается в определенной пропорции, которую он назвал предельной склонностью к потреблению (ПСП). Концепция ПСП позволила ему решить</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другую загадку: почему при незначительном автономном изменении совокупных расходов национальный доход меняется значительно? Решение пришло в форме открытия мультипликатора расходов, размер которого зависит от ПСП. Кейнс считал необходимым вмешательство государства в процесс стабилизации экономики.</w:t>
      </w:r>
    </w:p>
    <w:p w:rsidR="00FA3186" w:rsidRPr="0014131C" w:rsidRDefault="0014131C" w:rsidP="0014131C">
      <w:pPr>
        <w:spacing w:after="0" w:line="360" w:lineRule="auto"/>
        <w:ind w:firstLine="709"/>
        <w:jc w:val="both"/>
        <w:rPr>
          <w:rFonts w:ascii="Times New Roman" w:hAnsi="Times New Roman" w:cs="Times New Roman"/>
          <w:b/>
          <w:bCs/>
          <w:noProof/>
          <w:color w:val="000000"/>
          <w:sz w:val="28"/>
          <w:szCs w:val="28"/>
        </w:rPr>
      </w:pPr>
      <w:r w:rsidRPr="0014131C">
        <w:rPr>
          <w:rFonts w:ascii="Times New Roman" w:hAnsi="Times New Roman" w:cs="Times New Roman"/>
          <w:b/>
          <w:bCs/>
          <w:noProof/>
          <w:color w:val="000000"/>
          <w:sz w:val="28"/>
          <w:szCs w:val="28"/>
        </w:rPr>
        <w:br w:type="page"/>
      </w:r>
      <w:r w:rsidR="00FA3186" w:rsidRPr="0014131C">
        <w:rPr>
          <w:rFonts w:ascii="Times New Roman" w:hAnsi="Times New Roman" w:cs="Times New Roman"/>
          <w:b/>
          <w:bCs/>
          <w:noProof/>
          <w:color w:val="000000"/>
          <w:sz w:val="28"/>
          <w:szCs w:val="28"/>
        </w:rPr>
        <w:t>Библиография</w:t>
      </w:r>
    </w:p>
    <w:p w:rsidR="0014131C" w:rsidRPr="0014131C" w:rsidRDefault="0014131C" w:rsidP="0014131C">
      <w:pPr>
        <w:spacing w:after="0" w:line="360" w:lineRule="auto"/>
        <w:ind w:firstLine="709"/>
        <w:jc w:val="both"/>
        <w:rPr>
          <w:rFonts w:ascii="Times New Roman" w:hAnsi="Times New Roman" w:cs="Times New Roman"/>
          <w:b/>
          <w:bCs/>
          <w:noProof/>
          <w:color w:val="000000"/>
          <w:sz w:val="28"/>
          <w:szCs w:val="28"/>
        </w:rPr>
      </w:pPr>
    </w:p>
    <w:p w:rsidR="003342AD" w:rsidRPr="0014131C" w:rsidRDefault="003342AD" w:rsidP="0014131C">
      <w:pPr>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1..Блауг М. Экономическая мысль в ретроспективе / Пер. с англ. - М.,</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 xml:space="preserve"> 1995.</w:t>
      </w:r>
    </w:p>
    <w:p w:rsidR="0014131C" w:rsidRPr="0014131C" w:rsidRDefault="003342AD" w:rsidP="0014131C">
      <w:pPr>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2. Долан Э., Линдсей Д. Макроэкономика / Пер. с англ. - СПб., 1994.</w:t>
      </w:r>
    </w:p>
    <w:p w:rsidR="003342AD" w:rsidRPr="0014131C" w:rsidRDefault="003342AD" w:rsidP="0014131C">
      <w:pPr>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3.</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Лившиц АЛ. Введение в рыночную экономику. - М., 1991.</w:t>
      </w:r>
    </w:p>
    <w:p w:rsidR="003342AD" w:rsidRPr="0014131C" w:rsidRDefault="003342AD" w:rsidP="0014131C">
      <w:pPr>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4. Любимов Л. Л., Липсиц И. В. Основы экономики: Учебное пособие к курсу Введение в обществознание. М.: Просвещение, 1994.-159с.</w:t>
      </w:r>
    </w:p>
    <w:p w:rsidR="003342AD" w:rsidRPr="0014131C" w:rsidRDefault="003342AD" w:rsidP="0014131C">
      <w:pPr>
        <w:autoSpaceDE w:val="0"/>
        <w:autoSpaceDN w:val="0"/>
        <w:adjustRightInd w:val="0"/>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5.Селигмен</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Б. Основные течения современной экономической мысли / Пер. с англ. - М., 1968.</w:t>
      </w:r>
    </w:p>
    <w:p w:rsidR="003342AD" w:rsidRPr="0014131C" w:rsidRDefault="003342AD" w:rsidP="0014131C">
      <w:pPr>
        <w:autoSpaceDE w:val="0"/>
        <w:autoSpaceDN w:val="0"/>
        <w:adjustRightInd w:val="0"/>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6. Шумпетер Й. Теория экономического развития. - М., 1982.</w:t>
      </w:r>
    </w:p>
    <w:p w:rsidR="0014131C" w:rsidRPr="0014131C" w:rsidRDefault="003342AD" w:rsidP="0014131C">
      <w:pPr>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7. История экономических учений / Под ред. А.Г. Худокормова. -М.,</w:t>
      </w:r>
      <w:r w:rsidR="0014131C" w:rsidRPr="0014131C">
        <w:rPr>
          <w:rFonts w:ascii="Times New Roman" w:hAnsi="Times New Roman" w:cs="Times New Roman"/>
          <w:noProof/>
          <w:color w:val="000000"/>
          <w:sz w:val="28"/>
          <w:szCs w:val="28"/>
        </w:rPr>
        <w:t>,</w:t>
      </w:r>
      <w:r w:rsidRPr="0014131C">
        <w:rPr>
          <w:rFonts w:ascii="Times New Roman" w:hAnsi="Times New Roman" w:cs="Times New Roman"/>
          <w:noProof/>
          <w:color w:val="000000"/>
          <w:sz w:val="28"/>
          <w:szCs w:val="28"/>
        </w:rPr>
        <w:t>'</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1987.</w:t>
      </w:r>
    </w:p>
    <w:p w:rsidR="003342AD" w:rsidRPr="0014131C" w:rsidRDefault="003342AD" w:rsidP="0014131C">
      <w:pPr>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8. Учебник по основам экономической теории / Под ред. В.Д. Камаева.-М.,1994.</w:t>
      </w:r>
    </w:p>
    <w:p w:rsidR="003342AD" w:rsidRPr="0014131C" w:rsidRDefault="003342AD" w:rsidP="0014131C">
      <w:pPr>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9. Hicks J. Mr. Keynes and the Classics: A Suggested Reinterpretation // Econometrica. 1937. April</w:t>
      </w:r>
      <w:r w:rsidR="0014131C" w:rsidRPr="0014131C">
        <w:rPr>
          <w:rFonts w:ascii="Times New Roman" w:hAnsi="Times New Roman" w:cs="Times New Roman"/>
          <w:noProof/>
          <w:color w:val="000000"/>
          <w:sz w:val="28"/>
          <w:szCs w:val="28"/>
        </w:rPr>
        <w:t xml:space="preserve"> </w:t>
      </w:r>
      <w:r w:rsidRPr="0014131C">
        <w:rPr>
          <w:rFonts w:ascii="Times New Roman" w:hAnsi="Times New Roman" w:cs="Times New Roman"/>
          <w:noProof/>
          <w:color w:val="000000"/>
          <w:sz w:val="28"/>
          <w:szCs w:val="28"/>
        </w:rPr>
        <w:t>(Хикс Дж. Господин Кейнс и «классики». Попытка интерпретации//Истоки. Выпуск 3. М., 1998)</w:t>
      </w:r>
    </w:p>
    <w:p w:rsidR="003342AD" w:rsidRPr="0014131C" w:rsidRDefault="003342AD" w:rsidP="0014131C">
      <w:pPr>
        <w:spacing w:after="0" w:line="360" w:lineRule="auto"/>
        <w:jc w:val="both"/>
        <w:rPr>
          <w:rFonts w:ascii="Times New Roman" w:hAnsi="Times New Roman" w:cs="Times New Roman"/>
          <w:noProof/>
          <w:color w:val="000000"/>
          <w:sz w:val="28"/>
          <w:szCs w:val="28"/>
        </w:rPr>
      </w:pPr>
      <w:r w:rsidRPr="0014131C">
        <w:rPr>
          <w:rFonts w:ascii="Times New Roman" w:hAnsi="Times New Roman" w:cs="Times New Roman"/>
          <w:noProof/>
          <w:color w:val="000000"/>
          <w:sz w:val="28"/>
          <w:szCs w:val="28"/>
        </w:rPr>
        <w:t>10.Keynes J.M. The General Theory of Employment // Quarterly Journal of Economics. 1937. Febr. (Кейнс Дж.М. Общая теория занятости//Истоки. Выпуск З.М., 1998</w:t>
      </w:r>
      <w:bookmarkStart w:id="0" w:name="_GoBack"/>
      <w:bookmarkEnd w:id="0"/>
    </w:p>
    <w:sectPr w:rsidR="003342AD" w:rsidRPr="0014131C" w:rsidSect="0014131C">
      <w:footerReference w:type="default" r:id="rId9"/>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334" w:rsidRDefault="00C26334" w:rsidP="005D7C8B">
      <w:pPr>
        <w:spacing w:after="0" w:line="240" w:lineRule="auto"/>
      </w:pPr>
      <w:r>
        <w:separator/>
      </w:r>
    </w:p>
  </w:endnote>
  <w:endnote w:type="continuationSeparator" w:id="0">
    <w:p w:rsidR="00C26334" w:rsidRDefault="00C26334" w:rsidP="005D7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31C" w:rsidRDefault="00971F07" w:rsidP="00630D9C">
    <w:pPr>
      <w:pStyle w:val="a6"/>
      <w:framePr w:wrap="auto" w:vAnchor="text" w:hAnchor="margin" w:xAlign="right" w:y="1"/>
      <w:rPr>
        <w:rStyle w:val="a8"/>
      </w:rPr>
    </w:pPr>
    <w:r>
      <w:rPr>
        <w:rStyle w:val="a8"/>
        <w:noProof/>
      </w:rPr>
      <w:t>2</w:t>
    </w:r>
  </w:p>
  <w:p w:rsidR="0014131C" w:rsidRDefault="0014131C" w:rsidP="0014131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334" w:rsidRDefault="00C26334" w:rsidP="005D7C8B">
      <w:pPr>
        <w:spacing w:after="0" w:line="240" w:lineRule="auto"/>
      </w:pPr>
      <w:r>
        <w:separator/>
      </w:r>
    </w:p>
  </w:footnote>
  <w:footnote w:type="continuationSeparator" w:id="0">
    <w:p w:rsidR="00C26334" w:rsidRDefault="00C26334" w:rsidP="005D7C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143BE"/>
    <w:multiLevelType w:val="multilevel"/>
    <w:tmpl w:val="17741AC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D1A145A"/>
    <w:multiLevelType w:val="hybridMultilevel"/>
    <w:tmpl w:val="BA060AFE"/>
    <w:lvl w:ilvl="0" w:tplc="F0B0591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2F7427A8"/>
    <w:multiLevelType w:val="multilevel"/>
    <w:tmpl w:val="FD7AFCA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3">
    <w:nsid w:val="30933B4B"/>
    <w:multiLevelType w:val="multilevel"/>
    <w:tmpl w:val="D92AB87E"/>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D42604C"/>
    <w:multiLevelType w:val="hybridMultilevel"/>
    <w:tmpl w:val="7B9C6CA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C7D15B4"/>
    <w:multiLevelType w:val="multilevel"/>
    <w:tmpl w:val="8F541E9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04F"/>
    <w:rsid w:val="00034FAD"/>
    <w:rsid w:val="000C0E23"/>
    <w:rsid w:val="000C580D"/>
    <w:rsid w:val="00127BC5"/>
    <w:rsid w:val="001377AB"/>
    <w:rsid w:val="0014131C"/>
    <w:rsid w:val="001566A4"/>
    <w:rsid w:val="00306525"/>
    <w:rsid w:val="00312539"/>
    <w:rsid w:val="0032685D"/>
    <w:rsid w:val="00333AA1"/>
    <w:rsid w:val="003342AD"/>
    <w:rsid w:val="003A7CD8"/>
    <w:rsid w:val="003B2121"/>
    <w:rsid w:val="004F004F"/>
    <w:rsid w:val="005D7C8B"/>
    <w:rsid w:val="00630D9C"/>
    <w:rsid w:val="00640E0A"/>
    <w:rsid w:val="00683CAE"/>
    <w:rsid w:val="00686B08"/>
    <w:rsid w:val="006C32BF"/>
    <w:rsid w:val="0073752C"/>
    <w:rsid w:val="007F0BF7"/>
    <w:rsid w:val="00821675"/>
    <w:rsid w:val="008E3968"/>
    <w:rsid w:val="0094028A"/>
    <w:rsid w:val="00971F07"/>
    <w:rsid w:val="009962A9"/>
    <w:rsid w:val="00C26334"/>
    <w:rsid w:val="00C670A4"/>
    <w:rsid w:val="00D71041"/>
    <w:rsid w:val="00D772BF"/>
    <w:rsid w:val="00DB5148"/>
    <w:rsid w:val="00FA3186"/>
    <w:rsid w:val="00FF6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DDEAE77-EE81-445B-A2BF-A346725F8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2BF"/>
    <w:pPr>
      <w:spacing w:after="200" w:line="276" w:lineRule="auto"/>
    </w:pPr>
    <w:rPr>
      <w:rFonts w:cs="Calibri"/>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7C8B"/>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rsid w:val="005D7C8B"/>
    <w:pPr>
      <w:tabs>
        <w:tab w:val="center" w:pos="4677"/>
        <w:tab w:val="right" w:pos="9355"/>
      </w:tabs>
    </w:pPr>
  </w:style>
  <w:style w:type="paragraph" w:styleId="a6">
    <w:name w:val="footer"/>
    <w:basedOn w:val="a"/>
    <w:link w:val="a7"/>
    <w:uiPriority w:val="99"/>
    <w:semiHidden/>
    <w:rsid w:val="005D7C8B"/>
    <w:pPr>
      <w:tabs>
        <w:tab w:val="center" w:pos="4677"/>
        <w:tab w:val="right" w:pos="9355"/>
      </w:tabs>
    </w:pPr>
  </w:style>
  <w:style w:type="character" w:customStyle="1" w:styleId="a5">
    <w:name w:val="Верхній колонтитул Знак"/>
    <w:link w:val="a4"/>
    <w:uiPriority w:val="99"/>
    <w:locked/>
    <w:rsid w:val="005D7C8B"/>
    <w:rPr>
      <w:sz w:val="22"/>
      <w:szCs w:val="22"/>
      <w:lang w:val="x-none" w:eastAsia="en-US"/>
    </w:rPr>
  </w:style>
  <w:style w:type="character" w:styleId="a8">
    <w:name w:val="page number"/>
    <w:uiPriority w:val="99"/>
    <w:rsid w:val="0014131C"/>
  </w:style>
  <w:style w:type="character" w:customStyle="1" w:styleId="a7">
    <w:name w:val="Нижній колонтитул Знак"/>
    <w:link w:val="a6"/>
    <w:uiPriority w:val="99"/>
    <w:semiHidden/>
    <w:locked/>
    <w:rsid w:val="005D7C8B"/>
    <w:rPr>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3965</Words>
  <Characters>22601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Генезис Кейнсианства</vt:lpstr>
    </vt:vector>
  </TitlesOfParts>
  <Company>Семен</Company>
  <LinksUpToDate>false</LinksUpToDate>
  <CharactersWithSpaces>26513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Генезис Кейнсианства</dc:title>
  <dc:subject/>
  <dc:creator>Пользователь</dc:creator>
  <cp:keywords/>
  <dc:description/>
  <cp:lastModifiedBy>Irina</cp:lastModifiedBy>
  <cp:revision>2</cp:revision>
  <dcterms:created xsi:type="dcterms:W3CDTF">2014-08-10T18:08:00Z</dcterms:created>
  <dcterms:modified xsi:type="dcterms:W3CDTF">2014-08-10T18:08:00Z</dcterms:modified>
</cp:coreProperties>
</file>