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EBB" w:rsidRPr="006B20DA" w:rsidRDefault="004F3EBB" w:rsidP="00AD1904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6B20DA">
        <w:rPr>
          <w:sz w:val="28"/>
          <w:szCs w:val="28"/>
        </w:rPr>
        <w:t>МОСКОВСКИЙ ОБЛАСТНОЙ ИНСТИТУТ УПРАВЛЕНИЯ</w:t>
      </w: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4F3EBB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Pr="006B20DA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4F3EBB" w:rsidRPr="006B20DA" w:rsidRDefault="004F3EBB" w:rsidP="00AD1904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6B20DA">
        <w:rPr>
          <w:sz w:val="28"/>
          <w:szCs w:val="28"/>
        </w:rPr>
        <w:t>КОНТРОЛЬНАЯ РАБОТА</w:t>
      </w: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  <w:r w:rsidRPr="006B20DA">
        <w:rPr>
          <w:sz w:val="28"/>
          <w:szCs w:val="28"/>
        </w:rPr>
        <w:t>по дисциплине</w:t>
      </w:r>
    </w:p>
    <w:p w:rsidR="004F3EBB" w:rsidRPr="006B20DA" w:rsidRDefault="002F44DE" w:rsidP="00AD1904">
      <w:pPr>
        <w:spacing w:line="360" w:lineRule="auto"/>
        <w:ind w:firstLine="709"/>
        <w:jc w:val="center"/>
        <w:outlineLvl w:val="0"/>
        <w:rPr>
          <w:sz w:val="28"/>
          <w:szCs w:val="28"/>
        </w:rPr>
      </w:pPr>
      <w:r w:rsidRPr="006B20DA">
        <w:rPr>
          <w:sz w:val="28"/>
          <w:szCs w:val="28"/>
        </w:rPr>
        <w:t>ИСТОРИЯ ЭКОНОМИЧЕСКИХ УЧЕНИЙ</w:t>
      </w:r>
      <w:r w:rsidR="00AD2349" w:rsidRPr="006B20DA">
        <w:rPr>
          <w:sz w:val="28"/>
          <w:szCs w:val="28"/>
        </w:rPr>
        <w:t>.</w:t>
      </w: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  <w:r w:rsidRPr="006B20DA">
        <w:rPr>
          <w:sz w:val="28"/>
          <w:szCs w:val="28"/>
        </w:rPr>
        <w:t>на тему</w:t>
      </w: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  <w:r w:rsidRPr="006B20DA">
        <w:rPr>
          <w:sz w:val="28"/>
          <w:szCs w:val="28"/>
        </w:rPr>
        <w:t>ЭКОНОМИЧЕСКАЯ ТЕОРИЯ Д. РИКАРДО.</w:t>
      </w: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Выполнила: Бойко Галина Александровна, </w:t>
      </w:r>
    </w:p>
    <w:p w:rsidR="004F3EBB" w:rsidRPr="006B20DA" w:rsidRDefault="004F3EBB" w:rsidP="006B20D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B20DA">
        <w:rPr>
          <w:sz w:val="28"/>
          <w:szCs w:val="28"/>
        </w:rPr>
        <w:t>студентка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1 курса</w:t>
      </w: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заочного отделения </w:t>
      </w: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факультета менеджмента и</w:t>
      </w: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информационных технологий</w:t>
      </w: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4F3EBB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AD1904" w:rsidRPr="006B20DA" w:rsidRDefault="00AD1904" w:rsidP="00AD1904">
      <w:pPr>
        <w:spacing w:line="360" w:lineRule="auto"/>
        <w:ind w:firstLine="709"/>
        <w:jc w:val="center"/>
        <w:rPr>
          <w:sz w:val="28"/>
          <w:szCs w:val="28"/>
        </w:rPr>
      </w:pPr>
    </w:p>
    <w:p w:rsidR="004F3EBB" w:rsidRPr="006B20DA" w:rsidRDefault="004F3EBB" w:rsidP="00AD1904">
      <w:pPr>
        <w:spacing w:line="360" w:lineRule="auto"/>
        <w:ind w:firstLine="709"/>
        <w:jc w:val="center"/>
        <w:rPr>
          <w:sz w:val="28"/>
          <w:szCs w:val="28"/>
        </w:rPr>
      </w:pPr>
      <w:r w:rsidRPr="006B20DA">
        <w:rPr>
          <w:sz w:val="28"/>
          <w:szCs w:val="28"/>
        </w:rPr>
        <w:t>2009 г.</w:t>
      </w:r>
    </w:p>
    <w:p w:rsidR="004F3EBB" w:rsidRPr="006B20DA" w:rsidRDefault="00AD1904" w:rsidP="006B20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F3EBB" w:rsidRPr="006B20DA">
        <w:rPr>
          <w:sz w:val="28"/>
          <w:szCs w:val="28"/>
        </w:rPr>
        <w:t>Оглавление</w:t>
      </w: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4F3EBB" w:rsidRPr="006B20DA" w:rsidRDefault="004F3EBB" w:rsidP="00AD1904">
      <w:pPr>
        <w:spacing w:line="360" w:lineRule="auto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Введение </w:t>
      </w:r>
    </w:p>
    <w:p w:rsidR="002F44DE" w:rsidRPr="006B20DA" w:rsidRDefault="006B20DA" w:rsidP="00AD1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Давид Рикардо</w:t>
      </w:r>
    </w:p>
    <w:p w:rsidR="002F44DE" w:rsidRPr="006B20DA" w:rsidRDefault="006B20DA" w:rsidP="00AD1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Методология Рикардо</w:t>
      </w:r>
    </w:p>
    <w:p w:rsidR="002F44DE" w:rsidRPr="006B20DA" w:rsidRDefault="002F44DE" w:rsidP="00AD1904">
      <w:pPr>
        <w:spacing w:line="360" w:lineRule="auto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3. Теория стоимости</w:t>
      </w:r>
    </w:p>
    <w:p w:rsidR="002F44DE" w:rsidRPr="006B20DA" w:rsidRDefault="006B20DA" w:rsidP="00AD1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3.1 Теория прибыли</w:t>
      </w:r>
    </w:p>
    <w:p w:rsidR="006B20DA" w:rsidRDefault="006B20DA" w:rsidP="00AD1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3.2 Теория заработной платы</w:t>
      </w:r>
    </w:p>
    <w:p w:rsidR="002F44DE" w:rsidRPr="006B20DA" w:rsidRDefault="002F44DE" w:rsidP="00AD1904">
      <w:pPr>
        <w:spacing w:line="360" w:lineRule="auto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3.3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Теория ренты</w:t>
      </w:r>
    </w:p>
    <w:p w:rsidR="002F44DE" w:rsidRPr="006B20DA" w:rsidRDefault="006B20DA" w:rsidP="00AD1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Теория денег</w:t>
      </w:r>
    </w:p>
    <w:p w:rsidR="002F44DE" w:rsidRDefault="006B20DA" w:rsidP="00AD19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ЗаключениеСписок используемой литературы</w:t>
      </w:r>
    </w:p>
    <w:p w:rsidR="00AD1904" w:rsidRPr="006B20DA" w:rsidRDefault="00AD1904" w:rsidP="00AD1904">
      <w:pPr>
        <w:spacing w:line="360" w:lineRule="auto"/>
        <w:jc w:val="both"/>
        <w:rPr>
          <w:sz w:val="28"/>
          <w:szCs w:val="28"/>
        </w:rPr>
      </w:pPr>
    </w:p>
    <w:p w:rsidR="004F3EBB" w:rsidRPr="006B20DA" w:rsidRDefault="006B20DA" w:rsidP="006B20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D1904">
        <w:rPr>
          <w:sz w:val="28"/>
          <w:szCs w:val="28"/>
        </w:rPr>
        <w:t>Введение</w:t>
      </w:r>
    </w:p>
    <w:p w:rsidR="004F3EBB" w:rsidRPr="006B20DA" w:rsidRDefault="004F3EBB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4F3EBB" w:rsidRPr="006B20DA" w:rsidRDefault="00BA2B3D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Дисциплина «История экономических учений» - это дисциплина, изучающая исторический процесс возникновения, развития и смены экономических идей и воззрений, который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по мере происходящих изменений в экономике,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науке, технике и социальной сфере находит свое отражение в теориях отдельных экономистов,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 xml:space="preserve">теоретических школах, течениях и направлениях. </w:t>
      </w:r>
    </w:p>
    <w:p w:rsidR="00BA2B3D" w:rsidRPr="006B20DA" w:rsidRDefault="00CC28E2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С конца </w:t>
      </w:r>
      <w:r w:rsidRPr="006B20DA">
        <w:rPr>
          <w:sz w:val="28"/>
          <w:szCs w:val="28"/>
          <w:lang w:val="en-US"/>
        </w:rPr>
        <w:t>XVIII</w:t>
      </w:r>
      <w:r w:rsidRPr="006B20DA">
        <w:rPr>
          <w:sz w:val="28"/>
          <w:szCs w:val="28"/>
        </w:rPr>
        <w:t xml:space="preserve"> и до середины </w:t>
      </w:r>
      <w:r w:rsidRPr="006B20DA">
        <w:rPr>
          <w:sz w:val="28"/>
          <w:szCs w:val="28"/>
          <w:lang w:val="en-US"/>
        </w:rPr>
        <w:t>XIX</w:t>
      </w:r>
      <w:r w:rsidRPr="006B20DA">
        <w:rPr>
          <w:sz w:val="28"/>
          <w:szCs w:val="28"/>
        </w:rPr>
        <w:t xml:space="preserve"> в. </w:t>
      </w:r>
      <w:r w:rsidR="003C6F40" w:rsidRPr="006B20DA">
        <w:rPr>
          <w:sz w:val="28"/>
          <w:szCs w:val="28"/>
        </w:rPr>
        <w:t>в</w:t>
      </w:r>
      <w:r w:rsidRPr="006B20DA">
        <w:rPr>
          <w:sz w:val="28"/>
          <w:szCs w:val="28"/>
        </w:rPr>
        <w:t xml:space="preserve"> экономике многих стран мира произошли существенные изменения, связанные со становлением индустриального производства, необходимой предпосылкой для которого был промышленный переворот. Это событие, происходившее </w:t>
      </w:r>
      <w:r w:rsidR="004C58FB" w:rsidRPr="006B20DA">
        <w:rPr>
          <w:sz w:val="28"/>
          <w:szCs w:val="28"/>
        </w:rPr>
        <w:t>во всех странах в тот или иной период времени,</w:t>
      </w:r>
      <w:r w:rsidR="006B20DA">
        <w:rPr>
          <w:sz w:val="28"/>
          <w:szCs w:val="28"/>
        </w:rPr>
        <w:t xml:space="preserve"> </w:t>
      </w:r>
      <w:r w:rsidR="004C58FB" w:rsidRPr="006B20DA">
        <w:rPr>
          <w:sz w:val="28"/>
          <w:szCs w:val="28"/>
        </w:rPr>
        <w:t>ознаменовало замену ручного труда машинным, переход от мануфактур к заводам и фабрикам, создание рыночной инфраструктуры.</w:t>
      </w:r>
      <w:r w:rsidR="006B20DA">
        <w:rPr>
          <w:sz w:val="28"/>
          <w:szCs w:val="28"/>
        </w:rPr>
        <w:t xml:space="preserve"> </w:t>
      </w:r>
    </w:p>
    <w:p w:rsidR="00320589" w:rsidRPr="006B20DA" w:rsidRDefault="003C6F40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Качественные изменения в экономике обусловили небывало высокие темпы экономического развития и еще более укрепили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веру экономистов уже новой постмануфактурной эпохи во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всесилие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 xml:space="preserve">идей экономического либерализма, воспетых их кумиром – Адамом Смитом. </w:t>
      </w:r>
      <w:r w:rsidR="00320589" w:rsidRPr="006B20DA">
        <w:rPr>
          <w:sz w:val="28"/>
          <w:szCs w:val="28"/>
        </w:rPr>
        <w:t>Среди при</w:t>
      </w:r>
      <w:r w:rsidRPr="006B20DA">
        <w:rPr>
          <w:sz w:val="28"/>
          <w:szCs w:val="28"/>
        </w:rPr>
        <w:t xml:space="preserve">верженцев А. Смита в постмануфактурный период </w:t>
      </w:r>
      <w:r w:rsidR="00320589" w:rsidRPr="006B20DA">
        <w:rPr>
          <w:sz w:val="28"/>
          <w:szCs w:val="28"/>
        </w:rPr>
        <w:t xml:space="preserve">упоминается имя Д Рикардо, творчество которого несет на себе отпечаток «нового» времени. </w:t>
      </w:r>
    </w:p>
    <w:p w:rsidR="00CB1493" w:rsidRPr="006B20DA" w:rsidRDefault="00320589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Целью данной работы является рассмотрение экономической теории Давида Рикардо. </w:t>
      </w:r>
    </w:p>
    <w:p w:rsidR="00320589" w:rsidRPr="006B20DA" w:rsidRDefault="00320589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Для этого мною будут рассмотрены следующие вопросы:</w:t>
      </w:r>
    </w:p>
    <w:p w:rsidR="00320589" w:rsidRPr="006B20DA" w:rsidRDefault="00320589" w:rsidP="006B20D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Давид Рикардо.</w:t>
      </w:r>
    </w:p>
    <w:p w:rsidR="00320589" w:rsidRPr="006B20DA" w:rsidRDefault="00320589" w:rsidP="006B20D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Методология Д. Рикардо.</w:t>
      </w:r>
    </w:p>
    <w:p w:rsidR="00320589" w:rsidRPr="006B20DA" w:rsidRDefault="00320589" w:rsidP="006B20D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Теория стоимости – а) Теория прибыли,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б) Теория заработной платы,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в) Теория ренты.</w:t>
      </w:r>
    </w:p>
    <w:p w:rsidR="00320589" w:rsidRPr="006B20DA" w:rsidRDefault="00320589" w:rsidP="006B20D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Теория денег.</w:t>
      </w:r>
    </w:p>
    <w:p w:rsidR="00CB1493" w:rsidRPr="006B20DA" w:rsidRDefault="006B20DA" w:rsidP="006B20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1. </w:t>
      </w:r>
      <w:r w:rsidR="00AD1904">
        <w:rPr>
          <w:sz w:val="28"/>
          <w:szCs w:val="28"/>
        </w:rPr>
        <w:t>Давид Риккардо</w:t>
      </w:r>
    </w:p>
    <w:p w:rsidR="00AE3499" w:rsidRPr="006B20DA" w:rsidRDefault="00AE3499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CB1493" w:rsidRPr="006B20DA" w:rsidRDefault="00CB1493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Давид </w:t>
      </w:r>
      <w:r w:rsidR="00371BF6" w:rsidRPr="006B20DA">
        <w:rPr>
          <w:sz w:val="28"/>
          <w:szCs w:val="28"/>
        </w:rPr>
        <w:t>Ри</w:t>
      </w:r>
      <w:r w:rsidRPr="006B20DA">
        <w:rPr>
          <w:sz w:val="28"/>
          <w:szCs w:val="28"/>
        </w:rPr>
        <w:t>кардо (1772-1823) – одна из ярких личностей классической политической</w:t>
      </w:r>
      <w:r w:rsidR="00F6307A" w:rsidRPr="006B20DA">
        <w:rPr>
          <w:sz w:val="28"/>
          <w:szCs w:val="28"/>
        </w:rPr>
        <w:t xml:space="preserve"> экономии Англии, последователь и</w:t>
      </w:r>
      <w:r w:rsidRPr="006B20DA">
        <w:rPr>
          <w:sz w:val="28"/>
          <w:szCs w:val="28"/>
        </w:rPr>
        <w:t xml:space="preserve"> одновременно активный оппонент отдельных теоретических положений наследия</w:t>
      </w:r>
      <w:r w:rsidR="006B20DA">
        <w:rPr>
          <w:sz w:val="28"/>
          <w:szCs w:val="28"/>
        </w:rPr>
        <w:t xml:space="preserve"> </w:t>
      </w:r>
      <w:r w:rsidR="00F6307A" w:rsidRPr="006B20DA">
        <w:rPr>
          <w:sz w:val="28"/>
          <w:szCs w:val="28"/>
        </w:rPr>
        <w:t>великого Адама Смита.</w:t>
      </w:r>
    </w:p>
    <w:p w:rsidR="00371BF6" w:rsidRPr="006B20DA" w:rsidRDefault="00371BF6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Рикардо родился в Лондоне, в апреле 1772 года. Когда-то его предки, испанские евреи, бежали от инквизиции в Голландию, а в 60-х годах 18 века его семья перебралась в Англию. Давид был третьим ребенком в весьма многочисленной семье - у четы Рикардо было 17 детей. Отец Рикардо занимался торговлей векселями и ценными бумагами, и уже в 16 лет Давид стал помощником отца в конторе и на бирже.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Систематического образования юноша так и не получил - окончив начальную школу, он был отправлен в Амстердам, где работал в конторе своего дяди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два года. По возвращении в Лондон, Рикардо получал уроки у частных учителей, но совсем недолго - отец был против дальнейшего обучения, считая его ненужным для коммерческой деятельности.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 xml:space="preserve">В 21 год Рикардо рассорился со своим отцом, объявив о своем </w:t>
      </w:r>
      <w:r w:rsidR="006B20DA" w:rsidRPr="006B20DA">
        <w:rPr>
          <w:sz w:val="28"/>
          <w:szCs w:val="28"/>
        </w:rPr>
        <w:t>желании,</w:t>
      </w:r>
      <w:r w:rsidRPr="006B20DA">
        <w:rPr>
          <w:sz w:val="28"/>
          <w:szCs w:val="28"/>
        </w:rPr>
        <w:t xml:space="preserve"> женится на христианке, дочери врача-квакера. Брак был заключен протии воли обоих семейств.</w:t>
      </w:r>
    </w:p>
    <w:p w:rsidR="00AE3499" w:rsidRPr="006B20DA" w:rsidRDefault="00371BF6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Рикардо был исключен из иудейской общины и стал членом унитарианской общины. Никакой поддержки молодые от родителей не получили, и Рикардо начинает заниматься тем делом, которое умеет лучше всего - биржевой спекуляцией. Наблюдательный и дальновидный, он быстро приобрел известность в деловых кругах, а через пять лет был уже богатым человеком. Семья Рикардо быстро росла, ее необходимо было обеспечивать - уже в 25 лет у него было трое детей (всего их будет восемь)</w:t>
      </w:r>
      <w:r w:rsidR="00AE3499" w:rsidRPr="006B20DA">
        <w:rPr>
          <w:sz w:val="28"/>
          <w:szCs w:val="28"/>
        </w:rPr>
        <w:t xml:space="preserve">. </w:t>
      </w:r>
      <w:r w:rsidR="006B20DA">
        <w:rPr>
          <w:sz w:val="28"/>
          <w:szCs w:val="28"/>
        </w:rPr>
        <w:t xml:space="preserve">   </w:t>
      </w:r>
      <w:r w:rsidRPr="006B20DA">
        <w:rPr>
          <w:sz w:val="28"/>
          <w:szCs w:val="28"/>
        </w:rPr>
        <w:t xml:space="preserve">Рикардо вел крупные операции, и вскоре у него появилась возможность приобрести собственный дом, что и было сделано - в 1809-1810 гг. покупается дом в самом аристократическом квартале Лондона и огромное </w:t>
      </w:r>
      <w:r w:rsidR="00AE3499" w:rsidRPr="006B20DA">
        <w:rPr>
          <w:sz w:val="28"/>
          <w:szCs w:val="28"/>
        </w:rPr>
        <w:t>поместье в Глостершире.</w:t>
      </w:r>
    </w:p>
    <w:p w:rsidR="00AE3499" w:rsidRPr="006B20DA" w:rsidRDefault="00371BF6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Талантливый финансист был не только удачлив, но и любознателен. В 26 лет он обратился к наукам, которыми не смог заняться в юности. Он показывает родным и знакомым опыты с электричеством, собирает коллекцию минералов: Однажды, зайдя в публичную библиотеку курорта Бат, где отдыхал вместе с семьей, Рикардо наткнулся на книгу Адама Смита </w:t>
      </w:r>
      <w:r w:rsidR="00AE3499" w:rsidRPr="006B20DA">
        <w:rPr>
          <w:sz w:val="28"/>
          <w:szCs w:val="28"/>
        </w:rPr>
        <w:t>«Богатство народов».</w:t>
      </w:r>
    </w:p>
    <w:p w:rsidR="00AE3499" w:rsidRPr="006B20DA" w:rsidRDefault="00371BF6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Рикардо продолжает зарабатывать деньги на бирже, но вечерами занимается политической экономией, которая вскоре становится его</w:t>
      </w:r>
      <w:r w:rsidR="00AE3499" w:rsidRPr="006B20DA">
        <w:rPr>
          <w:sz w:val="28"/>
          <w:szCs w:val="28"/>
        </w:rPr>
        <w:t xml:space="preserve"> основным интеллектуальным увлечением.</w:t>
      </w:r>
    </w:p>
    <w:p w:rsidR="00AE3499" w:rsidRPr="006B20DA" w:rsidRDefault="00371BF6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К 1815 г. он уже был автором нескольки</w:t>
      </w:r>
      <w:r w:rsidR="00AE3499" w:rsidRPr="006B20DA">
        <w:rPr>
          <w:sz w:val="28"/>
          <w:szCs w:val="28"/>
        </w:rPr>
        <w:t>х статей о денежном обращении.</w:t>
      </w:r>
      <w:r w:rsidR="006B20DA">
        <w:rPr>
          <w:sz w:val="28"/>
          <w:szCs w:val="28"/>
        </w:rPr>
        <w:t xml:space="preserve"> </w:t>
      </w:r>
      <w:r w:rsidR="00AE3499" w:rsidRPr="006B20DA">
        <w:rPr>
          <w:sz w:val="28"/>
          <w:szCs w:val="28"/>
        </w:rPr>
        <w:t>В</w:t>
      </w:r>
      <w:r w:rsidRPr="006B20DA">
        <w:rPr>
          <w:sz w:val="28"/>
          <w:szCs w:val="28"/>
        </w:rPr>
        <w:t xml:space="preserve"> 1817 г. выходит его первое крупное произведение - "Начала политической экономии налогового обложения" - трактат, в котором он систематизировал все свои взгляды в области экономической теории, попытавшись при этом преодолеть некоторые противоречия, обнаруженные </w:t>
      </w:r>
      <w:r w:rsidR="00AE3499" w:rsidRPr="006B20DA">
        <w:rPr>
          <w:sz w:val="28"/>
          <w:szCs w:val="28"/>
        </w:rPr>
        <w:t>им в «Богатстве народов» А. Смита.</w:t>
      </w:r>
    </w:p>
    <w:p w:rsidR="00AE3499" w:rsidRPr="006B20DA" w:rsidRDefault="00AE3499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В жизни Давид Рикардо был скромным и мягким человеком, считал себя в науке дилетантом, страдая от литературной робости. Но этот "дилетант" был гениальным самоучкой, которому было суждено завершить создание английской классической политической экономии. Последователи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Риккардо назвали его «отцом капитализма».</w:t>
      </w:r>
    </w:p>
    <w:p w:rsidR="00AE3499" w:rsidRPr="006B20DA" w:rsidRDefault="00AE3499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Сохранились воспоминания друзей о Рикардо - по их словам он был худощав, подвижен, ниже среднего роста. У него было приятное лицо, темные, внимательные глаза и доброжелательные располагающие манеры. У него было много друзей, его поддержкой пользовались его младшие братья и сестры.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Умер Рикардо внезапно, в своем поместье Гэткомб-парк в сентябре 1823 года, ему было только 51 год.</w:t>
      </w:r>
    </w:p>
    <w:p w:rsidR="00AE3499" w:rsidRPr="006B20DA" w:rsidRDefault="00AE3499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BC7415" w:rsidRPr="006B20DA" w:rsidRDefault="006B20DA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 xml:space="preserve">2. </w:t>
      </w:r>
      <w:r w:rsidR="00320589" w:rsidRPr="006B20DA">
        <w:rPr>
          <w:rFonts w:ascii="Times New Roman" w:hAnsi="Times New Roman" w:cs="Times New Roman"/>
          <w:sz w:val="28"/>
          <w:szCs w:val="28"/>
        </w:rPr>
        <w:t>Методология Д. Ри</w:t>
      </w:r>
      <w:r w:rsidR="00AD1904">
        <w:rPr>
          <w:rFonts w:ascii="Times New Roman" w:hAnsi="Times New Roman" w:cs="Times New Roman"/>
          <w:sz w:val="28"/>
          <w:szCs w:val="28"/>
        </w:rPr>
        <w:t>кардо</w:t>
      </w:r>
    </w:p>
    <w:p w:rsidR="00BC7415" w:rsidRPr="006B20DA" w:rsidRDefault="00BC7415" w:rsidP="006B20DA">
      <w:pPr>
        <w:pStyle w:val="HTML"/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BC7415" w:rsidRPr="006B20DA" w:rsidRDefault="00BC741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Работы Давида Рикардо сыграли важную роль в определении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предмета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метода политической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экономии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науки,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также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практической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разработке методологии экономического исследования. Он считал, что классовая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структура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общества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играет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определяющую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роль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функционировании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экономики.</w:t>
      </w:r>
    </w:p>
    <w:p w:rsidR="00BC7415" w:rsidRPr="006B20DA" w:rsidRDefault="00BC741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Основную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задачу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политической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экономии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видел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установлении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законов распределения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«продукта земли»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(т.е. национального дохода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национального богатства) между тремя главными классами общества. 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своем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основном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труде «Начала политической экономии и налогового обложения» он пишет: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«Определить законы,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которые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управляют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этим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распределением,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–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главная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задача политической экономии».</w:t>
      </w:r>
    </w:p>
    <w:p w:rsidR="00BC7415" w:rsidRPr="006B20DA" w:rsidRDefault="00BC741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эпоху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промышленной революции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Англии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смену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мануфактурному производству пришла машинная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индустрия.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Предпосылкой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следствием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этого процесса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явились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накопление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одновременно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всеобщее распространение наемного труда.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Этот период совпал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годами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жизни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Давида Рикардо, который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придавал огромное значение применению машин и 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влиянию на положение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основных классов общества. Не случайно в «Начала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политической экономии…» 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ввел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специальную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главу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машинах»,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где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показал,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 применение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машин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капитализме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противоречиво,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может наносить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ущерб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интересам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рабочих,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если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результате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«часть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рабочих лишается работы и население становится излишним 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сравнении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фондом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 использования». Трудовая теория стоимости дала Рикардо твёрдое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основание для его теории распределения. Рикардо исходит из того, 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единым источником стоимости общественного продукта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является наёмный труд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рабочих.</w:t>
      </w:r>
    </w:p>
    <w:p w:rsidR="00BC7415" w:rsidRPr="006B20DA" w:rsidRDefault="00BC741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позиции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трудовой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опровергает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теорию «производительности капитала»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концепцию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земле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источнике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ренты.</w:t>
      </w:r>
    </w:p>
    <w:p w:rsidR="00BC7415" w:rsidRPr="006B20DA" w:rsidRDefault="00BC741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Трудовая теория стоимости позволяет Д. Рикардо подойти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научному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анализу законов, регулирующих доходы основных классов буржуазного общества.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Научная заслуга Рикардо состоит в попытке дать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объяснение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процесса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распределения, исходя из единой основы - трудовой теории стоимости.</w:t>
      </w:r>
    </w:p>
    <w:p w:rsidR="00AE3499" w:rsidRDefault="00BC741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Именно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установлении законов распределения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«продукта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земли»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(т.е.</w:t>
      </w:r>
      <w:r w:rsidR="00121B11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национального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дохода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национального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богатства)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между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тремя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главными классами общества Рикардо видел</w:t>
      </w:r>
      <w:r w:rsidR="00121B11" w:rsidRPr="006B20DA">
        <w:rPr>
          <w:rFonts w:ascii="Times New Roman" w:hAnsi="Times New Roman" w:cs="Times New Roman"/>
          <w:sz w:val="28"/>
          <w:szCs w:val="28"/>
        </w:rPr>
        <w:t xml:space="preserve"> основную задачу политэкономии.</w:t>
      </w:r>
    </w:p>
    <w:p w:rsidR="00AD1904" w:rsidRPr="006B20DA" w:rsidRDefault="00AD1904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1B11" w:rsidRPr="006B20DA" w:rsidRDefault="006B20DA" w:rsidP="006B20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3. </w:t>
      </w:r>
      <w:r w:rsidR="00121B11" w:rsidRPr="006B20DA">
        <w:rPr>
          <w:sz w:val="28"/>
          <w:szCs w:val="28"/>
        </w:rPr>
        <w:t>Теория с</w:t>
      </w:r>
      <w:r w:rsidR="00AD1904">
        <w:rPr>
          <w:sz w:val="28"/>
          <w:szCs w:val="28"/>
        </w:rPr>
        <w:t>тоимости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</w:rPr>
      </w:pP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Рассматривая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структуру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цены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обычно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игнорировал ту её часть, которая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отражала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перенесенную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конкретным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трудом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 постоянного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т.е.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следовал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«догме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Смита».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Поскольку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 товара распадается на зарплату и прибыль,</w:t>
      </w:r>
      <w:r w:rsidR="0049505D" w:rsidRPr="006B20DA">
        <w:rPr>
          <w:rFonts w:ascii="Times New Roman" w:hAnsi="Times New Roman" w:cs="Times New Roman"/>
          <w:sz w:val="28"/>
          <w:szCs w:val="28"/>
        </w:rPr>
        <w:t xml:space="preserve"> (включая ренту)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последняя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находится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обратном отношении к первой и зависит от неё.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всегда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выступает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него как остаток после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вычета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из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затрат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зарплату.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Понимаемая таким образом прибыль представляет собой,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сути,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прибавочную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стоимость. Но далее Рикардо переходит к рассмотрению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виде,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выступает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поверхности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явлений,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т.е.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после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уплаты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земельной ренты. Кроме того, он считает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пропорциональной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величине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авансированного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Главная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проблема,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которая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занимала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трактовке прибыли,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заключалась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тенденции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понижению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её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нормы.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Эту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тенденцию он объяснил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специфическими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особенностями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капиталистического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производства,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действием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природных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факторов,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именно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так: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Риккардо </w:t>
      </w:r>
      <w:r w:rsidRPr="006B20DA">
        <w:rPr>
          <w:rFonts w:ascii="Times New Roman" w:hAnsi="Times New Roman" w:cs="Times New Roman"/>
          <w:sz w:val="28"/>
          <w:szCs w:val="28"/>
        </w:rPr>
        <w:t>принимал теорию народонаселения Мальтуса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считал,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для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прокормления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неудержимо растущего населения неизбежно приходится переходить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обработке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всех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худших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земель,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дающих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пониженную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отдачу.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вызовет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рост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цен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сельхозпродукции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земельной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ренты.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Денежная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наёмных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рабочих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соответственно должна повысится (т.к. у Рикардо она определяется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физическим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минимумом средств существования)</w:t>
      </w:r>
      <w:r w:rsidR="00EE556F" w:rsidRPr="006B20DA">
        <w:rPr>
          <w:rFonts w:ascii="Times New Roman" w:hAnsi="Times New Roman" w:cs="Times New Roman"/>
          <w:sz w:val="28"/>
          <w:szCs w:val="28"/>
        </w:rPr>
        <w:t>. 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промышленные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капиталисты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могут в условиях свободной конкуренции повышать цены своих товаров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мере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роста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зарплаты,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оказываются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зажатыми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между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растущей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номинально и реально рентой и растущей только номинально зарплатой.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Поэтому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норма прибыли снижается.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опасался,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понижение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нормы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конечном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счёте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приведёт к уменьшению накопления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считал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средства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производства,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также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затраты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капиталистов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зарплату.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Для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Риккардо </w:t>
      </w:r>
      <w:r w:rsidRPr="006B20DA">
        <w:rPr>
          <w:rFonts w:ascii="Times New Roman" w:hAnsi="Times New Roman" w:cs="Times New Roman"/>
          <w:sz w:val="28"/>
          <w:szCs w:val="28"/>
        </w:rPr>
        <w:t>характерно натуралистическое и внеисторическое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понимание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</w:t>
      </w:r>
      <w:r w:rsidR="00EE556F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представлении капиталом обладал уже первобытный охотник или рыболов.</w:t>
      </w:r>
    </w:p>
    <w:p w:rsidR="006B20DA" w:rsidRDefault="006B20DA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E556F" w:rsidRPr="006B20DA" w:rsidRDefault="006B20DA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 </w:t>
      </w:r>
      <w:r w:rsidR="00EE556F" w:rsidRPr="006B20DA">
        <w:rPr>
          <w:rFonts w:ascii="Times New Roman" w:hAnsi="Times New Roman" w:cs="Times New Roman"/>
          <w:sz w:val="28"/>
          <w:szCs w:val="28"/>
        </w:rPr>
        <w:t>Тео</w:t>
      </w:r>
      <w:r w:rsidR="00AD1904">
        <w:rPr>
          <w:rFonts w:ascii="Times New Roman" w:hAnsi="Times New Roman" w:cs="Times New Roman"/>
          <w:sz w:val="28"/>
          <w:szCs w:val="28"/>
        </w:rPr>
        <w:t>рия прибыли</w:t>
      </w:r>
    </w:p>
    <w:p w:rsidR="00EE556F" w:rsidRPr="006B20DA" w:rsidRDefault="00EE556F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</w:t>
      </w:r>
      <w:r w:rsidR="00AD1904">
        <w:rPr>
          <w:rFonts w:ascii="Times New Roman" w:hAnsi="Times New Roman" w:cs="Times New Roman"/>
          <w:sz w:val="28"/>
          <w:szCs w:val="28"/>
        </w:rPr>
        <w:t>к</w:t>
      </w:r>
      <w:r w:rsidRPr="006B20DA">
        <w:rPr>
          <w:rFonts w:ascii="Times New Roman" w:hAnsi="Times New Roman" w:cs="Times New Roman"/>
          <w:sz w:val="28"/>
          <w:szCs w:val="28"/>
        </w:rPr>
        <w:t>ардо достигает важных научных результатов при исследовании основной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формы прибавочной стоимости,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т.е.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Опираясь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трудовую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теорию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стоимости, Рикардо устанавливает, что прибыль есть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часть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товара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и, как всякая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имеет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своим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источником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наёмных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рабочих.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</w:t>
      </w:r>
      <w:r w:rsidR="00AD1904">
        <w:rPr>
          <w:rFonts w:ascii="Times New Roman" w:hAnsi="Times New Roman" w:cs="Times New Roman"/>
          <w:sz w:val="28"/>
          <w:szCs w:val="28"/>
        </w:rPr>
        <w:t>к</w:t>
      </w:r>
      <w:r w:rsidRPr="006B20DA">
        <w:rPr>
          <w:rFonts w:ascii="Times New Roman" w:hAnsi="Times New Roman" w:cs="Times New Roman"/>
          <w:sz w:val="28"/>
          <w:szCs w:val="28"/>
        </w:rPr>
        <w:t>ардо раскрывает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эксплуататорскую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природу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пишет, что прибыль есть часть стоимости товара за вычетом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заработной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платы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рабочих.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</w:t>
      </w:r>
      <w:r w:rsidR="00AD1904">
        <w:rPr>
          <w:rFonts w:ascii="Times New Roman" w:hAnsi="Times New Roman" w:cs="Times New Roman"/>
          <w:sz w:val="28"/>
          <w:szCs w:val="28"/>
        </w:rPr>
        <w:t>к</w:t>
      </w:r>
      <w:r w:rsidRPr="006B20DA">
        <w:rPr>
          <w:rFonts w:ascii="Times New Roman" w:hAnsi="Times New Roman" w:cs="Times New Roman"/>
          <w:sz w:val="28"/>
          <w:szCs w:val="28"/>
        </w:rPr>
        <w:t>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выступает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неоплаченный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присвоенный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капиталистом труд наёмных рабочих.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 смешивал 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прибавочной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стоимостью.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следует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из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определения прибыли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части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остающейся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вычетом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зарплаты.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трактовалась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первичная,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основная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форма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дохода,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основанием которого является капитал,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т.е.,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сущности,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прибавочная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стоимость. Отождествление у Рикардо прибыли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прибавочной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было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связано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отождествлением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цены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производства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стоимостью.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Теория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распределения несла на себе те же достоинства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недостатки,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теория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В связи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этим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смешивал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законы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прибавочной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законами прибыли.</w:t>
      </w:r>
    </w:p>
    <w:p w:rsidR="00121B11" w:rsidRPr="006B20DA" w:rsidRDefault="00AD1904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 Рик</w:t>
      </w:r>
      <w:r w:rsidR="004155AD" w:rsidRPr="006B20DA">
        <w:rPr>
          <w:rFonts w:ascii="Times New Roman" w:hAnsi="Times New Roman" w:cs="Times New Roman"/>
          <w:sz w:val="28"/>
          <w:szCs w:val="28"/>
        </w:rPr>
        <w:t>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полагал, что объектом купли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-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продажи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между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капиталистом и наёмным рабочим является труд последнего.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Однако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при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такой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трактовке непонятно происхождение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прибавочной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стоимости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(прибыли),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её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121B11" w:rsidRPr="006B20DA">
        <w:rPr>
          <w:rFonts w:ascii="Times New Roman" w:hAnsi="Times New Roman" w:cs="Times New Roman"/>
          <w:sz w:val="28"/>
          <w:szCs w:val="28"/>
        </w:rPr>
        <w:t>реальное существование можно объяснить лишь нарушением закона стоимости.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 нигде не рассматривает прибавочную стоимость обособленно от её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конкретных форм - прибыли, ссудного процента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ренты,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хотя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подходит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такому пониманию, трактуя процент и ренту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вычет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из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которые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промышленный капиталист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вынужден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делать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пользу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собственника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ссудного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 и землевладельца. В сущности, тот факт, что рабочий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создаёт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своим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большую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получает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виде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заработной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платы,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представляется Рикардо очевидным и не нуждается, по его мнению,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каком-то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особом анализе. Его интересует лишь количественное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соотношение,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распадение</w:t>
      </w:r>
      <w:r w:rsidR="004155AD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 xml:space="preserve">на зарплату и прибыль. 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Столкнувшись с этими противоречиями, Рикардо пытается найти решение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том, что 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одних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отраслях,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где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затрачиваются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крупные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(водный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транспорт, внешняя торговля с отдалёнными странами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отрасли,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использующие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дорогое машинное оборудование</w:t>
      </w:r>
      <w:r w:rsidRPr="006B20DA">
        <w:rPr>
          <w:rFonts w:ascii="Times New Roman" w:hAnsi="Times New Roman" w:cs="Times New Roman"/>
          <w:sz w:val="28"/>
          <w:szCs w:val="28"/>
        </w:rPr>
        <w:t>), прибыль пропорциональна величине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капитала,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других же - количеству применённого труда. Но учитывая то, 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 - это средства производства и затраты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выплату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зарплаты,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целом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считает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пропорциональной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величине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авансированного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капитала.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167" w:rsidRPr="006B20DA" w:rsidRDefault="006B20DA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 </w:t>
      </w:r>
      <w:r w:rsidR="00AD1904">
        <w:rPr>
          <w:rFonts w:ascii="Times New Roman" w:hAnsi="Times New Roman" w:cs="Times New Roman"/>
          <w:sz w:val="28"/>
          <w:szCs w:val="28"/>
        </w:rPr>
        <w:t>Теория заработной платы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E2167" w:rsidRPr="006B20DA" w:rsidRDefault="00AD1904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Риккардо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проводит чёткое различие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между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трудом,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который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воплощён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в товаре (и определяет его стоимость)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так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называемой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>«стоимостью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труда», т.е. заработной платой. 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«Стоимость товара, - писал Д.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-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или количество какого-либо другого товара, на которое 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обменивается,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зависит от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относительного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количества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которое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необходимо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для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 производства,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большего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меньшего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вознаграждения,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которое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уплачивается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труд».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понимает,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определённое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количество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затраченного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содержащегося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обмениваемых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товарах,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может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измениться от изменения той доли продукта труда, которую получает рабочий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виде зарплаты. Рикардо отмечает также и то, что стоимость больше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«стоимости труда». Таким образом Рикардо приходит к выводу, что существование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зарплаты и изменение её величины не противоречит трудовой теории стоимости.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 не ставит и не решает вопроса о применимости закона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 в обмене труда на капитал. 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смог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прийти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пониманию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того,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условиях капитализма рабочая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сила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выступает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отожествляет рабочую силу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 присущей ей функцией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- трудом.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Полагая, что сам труд, а не рабочая сила,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является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товаром,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разграничивает естественную и рыночную цену труда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(зарплату).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считает, что рыночная цена труда (зарплата) определяется в своей основе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естественной ценой и колеблется вокруг неё под воздействием спроса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предложения.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Здесь он отступил от своей основной посылки - закона стоимости.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Определение заработной платы стоимостью средств существования рабочего и его семьи было воспринято Рикардо от предшественников. Под эту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 подвёл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базу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мальтусовской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народонаселения.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считал,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 заработная плата удерживается в жёстких пределах физического минимума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силу законов капитализма, 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силу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естественного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всеобщего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закона: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 только средняя зарплата немного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превышает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минимум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средств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существования, рабочие начинают производить на свет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больше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детей,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конкуренция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рынке труда усиливается, и зарплата вновь снижается. Лишь в самых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исключительных, самых благоприятных обстоятельствах возможность роста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производительных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сил превосходит способность населения к размножению.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нормальных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условиях, делал вывод Д. Рикардо, ограниченное количество земли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падение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отдачи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 дополнительные вложения капитала ведут к тому, что производительность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земли отстаёт от способности населения к размножению. Тогда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вступает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действие стихийный механизм регулирования: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зарплата падает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ниже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естественной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цены труда, что сдерживает рост населения.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Мальтус,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выступал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чтобы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государство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вмешивалось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функционирование рынка труда. Он был против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грошовой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помощи беднякам, которая, по его мнению, мешала действию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естественных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законов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и, помогая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удержать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численность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бедняков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неоправданно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высоком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уровне, мешала улучшению положения рабочего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класса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целом.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Взгляды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Мальтуса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 Рикардо в дальнейшем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легли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называемого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«железного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закона зарплаты», приводящего к идее бесполезности борьбы рабочего класса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свои экономические интересы.</w:t>
      </w:r>
    </w:p>
    <w:p w:rsidR="000E2167" w:rsidRPr="006B20DA" w:rsidRDefault="000E2167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2865" w:rsidRPr="006B20DA" w:rsidRDefault="006B20DA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 </w:t>
      </w:r>
      <w:r w:rsidR="00AD1904">
        <w:rPr>
          <w:rFonts w:ascii="Times New Roman" w:hAnsi="Times New Roman" w:cs="Times New Roman"/>
          <w:sz w:val="28"/>
          <w:szCs w:val="28"/>
        </w:rPr>
        <w:t>Теория ренты</w:t>
      </w:r>
    </w:p>
    <w:p w:rsidR="004C2865" w:rsidRPr="006B20DA" w:rsidRDefault="004C286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2865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Анализ земельной ренты был одним из серьёзных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достижений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позиции трудовой теории стоим</w:t>
      </w:r>
      <w:r w:rsidR="004C2865" w:rsidRPr="006B20DA">
        <w:rPr>
          <w:rFonts w:ascii="Times New Roman" w:hAnsi="Times New Roman" w:cs="Times New Roman"/>
          <w:sz w:val="28"/>
          <w:szCs w:val="28"/>
        </w:rPr>
        <w:t>ости он сумел дать правильную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характеристику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 xml:space="preserve">дифференциальной ренты. </w:t>
      </w:r>
    </w:p>
    <w:p w:rsidR="004C2865" w:rsidRPr="006B20DA" w:rsidRDefault="004C2865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Главные ее идеи заключаются в том, что рента всегда платится за пользование землей, поскольку ее количество не беспредельно, качество – неодинаково, а сростом численности населения обработке начинают подвергаться новые участки земли, худшие по своему качеству и расположению, затратами труда на которых определяется стоимость сельскохозяйственных продуктов.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должна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усредняться,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арендаторы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вынуждены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отдавать этот излишек землевладельцам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виде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4C2865" w:rsidRPr="006B20DA">
        <w:rPr>
          <w:rFonts w:ascii="Times New Roman" w:hAnsi="Times New Roman" w:cs="Times New Roman"/>
          <w:sz w:val="28"/>
          <w:szCs w:val="28"/>
        </w:rPr>
        <w:t>ренты.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 доказал, что источник ренты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земля,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наёмных рабочих в сельском хозяйстве.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выступает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естественное явление,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социальный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феномен,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возникновение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которого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связано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появлением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частной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собственности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землю.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Возникновение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дифференциальной ренты Д.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 впервые в истории политэкономии объяснил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точки зрения действия закона стоимости.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Дифференциальная рента у Рикардо не выступает в качестве особой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формы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прибавочной стоимости,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 есть как результат эксплуатации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наёмного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труда,</w:t>
      </w:r>
      <w:r w:rsidR="004C2865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хотя Рикардо характеризует ренту как прибавочный продукт.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исследовал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абсолютную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земельную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даже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отрицал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её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существование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основании,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якобы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противоречит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закону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стоимости. Рикардо полагал,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поскольку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товаров, производимых при наихудших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условиях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(которую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отождествлял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производства),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регулирует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цены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всех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таких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товаров,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постольку эти земли не могут давать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ренту,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т.к.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-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разница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издержках производства на наихудших и данных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землях.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противном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случае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рента была бы надбавкой над стоимостью товара.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Стремясь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сохранить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основу,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отвергает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существование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абсолютной земельной ренты.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Таким образом, Рикардо считал, что самые худшие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участки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приносят</w:t>
      </w:r>
      <w:r w:rsidR="002A7210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ренты. Однако Маркс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своем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фундаментальном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труде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«Капитал»,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легшим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основу марксисткой теории политэкономии, показал, что это неверно,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так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как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 условиях частной собственности на землю землевладелец 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отдаст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даром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аренду даже самый плохой участок.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утверждал,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удорожает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сельскохозяйственные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товары. «Не потому хлеб дорог, -</w:t>
      </w:r>
      <w:r w:rsidR="00AD1904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писал он, -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платится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рента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 xml:space="preserve">платится потому, что хлеб дорог». 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Капиталы, вложенные 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сельское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хозяйство,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Рикардо,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отличаются от промышленных капиталов лишь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способом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приложения.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не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учитывает тот факт, что земледельческие капиталы отличаются от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промышленных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более низким органическим строением 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различие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является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основой</w:t>
      </w:r>
      <w:r w:rsidR="0017228C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абсолютной земельной ренты.</w:t>
      </w:r>
    </w:p>
    <w:p w:rsidR="002A7210" w:rsidRPr="006B20DA" w:rsidRDefault="002A7210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7210" w:rsidRPr="006B20DA" w:rsidRDefault="006B20DA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4</w:t>
      </w:r>
      <w:r w:rsidR="00AD19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904">
        <w:rPr>
          <w:rFonts w:ascii="Times New Roman" w:hAnsi="Times New Roman" w:cs="Times New Roman"/>
          <w:sz w:val="28"/>
          <w:szCs w:val="28"/>
        </w:rPr>
        <w:t>Теория денег</w:t>
      </w:r>
    </w:p>
    <w:p w:rsidR="002A7210" w:rsidRPr="006B20DA" w:rsidRDefault="002A7210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Вопрос о величине «стоимости труда» Рикардо в целом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решает,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опираясь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на положениях, характерных для формы золотомонетного стандарта, согласно которому оговоренное законом количество золота в отчеканенной для обращения монете подлежало свободному и гарантированному размену на бумажные деньги.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Вопросы денежного обращения и банков занимали важное место в учении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Рикардо. Это объясняется отчасти историческими условиями, в которых он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работал: в конце XVIII в. был отменен размен банкнот Банка Англии на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 xml:space="preserve">золото, произошло их обесценение и повышение товарных цен. </w:t>
      </w:r>
    </w:p>
    <w:p w:rsidR="00121B11" w:rsidRPr="006B20DA" w:rsidRDefault="00121B11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Теория денег Рикардо отличается двойственностью. С одной стороны, он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положил в ее основу теорию трудовой стоимости и рассматривал благородные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металлы как особые товары, стоимость которых определяется затратами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общественно необходимого труда. С другой стороны, Рикардо встал на позицию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количественной теории денег, в соответствии с которой стоимость денег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устанавливается в процессе обращения и зависит от их количества. Он исходил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из того, что в стране может обращаться любое количество так или иначе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попавшего туда золота. Если количество золотых денег по каким-либо причинам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 xml:space="preserve">возросло, это вызывает, при прочих равных условиях, повышение цен. </w:t>
      </w:r>
      <w:r w:rsidR="000E2167" w:rsidRPr="006B20DA">
        <w:rPr>
          <w:rFonts w:ascii="Times New Roman" w:hAnsi="Times New Roman" w:cs="Times New Roman"/>
          <w:sz w:val="28"/>
          <w:szCs w:val="28"/>
        </w:rPr>
        <w:t xml:space="preserve">Рикардо </w:t>
      </w:r>
      <w:r w:rsidRPr="006B20DA">
        <w:rPr>
          <w:rFonts w:ascii="Times New Roman" w:hAnsi="Times New Roman" w:cs="Times New Roman"/>
          <w:sz w:val="28"/>
          <w:szCs w:val="28"/>
        </w:rPr>
        <w:t>механически переносил на золото опыт обращения неразменных бумажных денег.</w:t>
      </w:r>
    </w:p>
    <w:p w:rsidR="00121B11" w:rsidRDefault="0049505D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Д. Риккардо был сторонником количественной теории денег, увязывая изменение их стоимости как товаров с их (денег) количеством в обращении.</w:t>
      </w:r>
    </w:p>
    <w:p w:rsidR="00AD1904" w:rsidRPr="006B20DA" w:rsidRDefault="00AD1904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05D" w:rsidRPr="006B20DA" w:rsidRDefault="006B20DA" w:rsidP="006B20DA">
      <w:pPr>
        <w:pStyle w:val="HTML"/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AD1904">
        <w:rPr>
          <w:rFonts w:ascii="Times New Roman" w:hAnsi="Times New Roman" w:cs="Times New Roman"/>
          <w:sz w:val="28"/>
          <w:szCs w:val="28"/>
        </w:rPr>
        <w:t>Заключение</w:t>
      </w:r>
    </w:p>
    <w:p w:rsidR="00FE159B" w:rsidRPr="006B20DA" w:rsidRDefault="00FE159B" w:rsidP="006B20DA">
      <w:pPr>
        <w:pStyle w:val="HTML"/>
        <w:spacing w:line="36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2F44DE" w:rsidRPr="006B20DA" w:rsidRDefault="002F44DE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С конца </w:t>
      </w:r>
      <w:r w:rsidRPr="006B20DA">
        <w:rPr>
          <w:sz w:val="28"/>
          <w:szCs w:val="28"/>
          <w:lang w:val="en-US"/>
        </w:rPr>
        <w:t>XVIII</w:t>
      </w:r>
      <w:r w:rsidRPr="006B20DA">
        <w:rPr>
          <w:sz w:val="28"/>
          <w:szCs w:val="28"/>
        </w:rPr>
        <w:t xml:space="preserve"> и до середины </w:t>
      </w:r>
      <w:r w:rsidRPr="006B20DA">
        <w:rPr>
          <w:sz w:val="28"/>
          <w:szCs w:val="28"/>
          <w:lang w:val="en-US"/>
        </w:rPr>
        <w:t>XIX</w:t>
      </w:r>
      <w:r w:rsidRPr="006B20DA">
        <w:rPr>
          <w:sz w:val="28"/>
          <w:szCs w:val="28"/>
        </w:rPr>
        <w:t xml:space="preserve"> в. в экономике многих стран мира произошли существенные изменения, связанные со становлением индустриального производства, необходимой предпосылкой для которого был промышленный переворот. Это событие, происходившее во всех странах в тот или иной период времени,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ознаменовало замену ручного труда машинным, переход от мануфактур к заводам и фабрикам, создание рыночной инфраструктуры.</w:t>
      </w:r>
      <w:r w:rsidR="006B20DA">
        <w:rPr>
          <w:sz w:val="28"/>
          <w:szCs w:val="28"/>
        </w:rPr>
        <w:t xml:space="preserve"> </w:t>
      </w:r>
    </w:p>
    <w:p w:rsidR="002F44DE" w:rsidRPr="006B20DA" w:rsidRDefault="002F44DE" w:rsidP="006B20DA">
      <w:pPr>
        <w:spacing w:line="360" w:lineRule="auto"/>
        <w:ind w:firstLine="709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Качественные изменения в экономике обусловили небывало высокие темпы экономического развития и еще более укрепили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веру экономистов уже новой постмануфактурной эпохи во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>всесилие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 xml:space="preserve">идей экономического либерализма, воспетых их кумиром – Адамом Смитом. Среди приверженцев А. Смита в постмануфактурный период упоминается имя Д Рикардо, творчество которого несет на себе отпечаток «нового» времени. </w:t>
      </w:r>
    </w:p>
    <w:p w:rsidR="00107C38" w:rsidRPr="006B20DA" w:rsidRDefault="00107C38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Все свои исследования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2F44DE" w:rsidRPr="006B20DA">
        <w:rPr>
          <w:rFonts w:ascii="Times New Roman" w:hAnsi="Times New Roman" w:cs="Times New Roman"/>
          <w:sz w:val="28"/>
          <w:szCs w:val="28"/>
        </w:rPr>
        <w:t xml:space="preserve">Рикардо строил на основе трудовой теории стоимости. </w:t>
      </w:r>
      <w:r w:rsidRPr="006B20DA">
        <w:rPr>
          <w:rFonts w:ascii="Times New Roman" w:hAnsi="Times New Roman" w:cs="Times New Roman"/>
          <w:sz w:val="28"/>
          <w:szCs w:val="28"/>
        </w:rPr>
        <w:t>Рикардо пытается установить законы распределения, исходя из условий и интересов производства.</w:t>
      </w:r>
      <w:r w:rsidR="006B20DA">
        <w:rPr>
          <w:rFonts w:ascii="Times New Roman" w:hAnsi="Times New Roman" w:cs="Times New Roman"/>
          <w:sz w:val="28"/>
          <w:szCs w:val="28"/>
        </w:rPr>
        <w:t xml:space="preserve">    </w:t>
      </w:r>
      <w:r w:rsidR="002F44DE" w:rsidRPr="006B20DA">
        <w:rPr>
          <w:rFonts w:ascii="Times New Roman" w:hAnsi="Times New Roman" w:cs="Times New Roman"/>
          <w:sz w:val="28"/>
          <w:szCs w:val="28"/>
        </w:rPr>
        <w:t>Одним из научных достижений Рикардо был анализ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2F44DE" w:rsidRPr="006B20DA">
        <w:rPr>
          <w:rFonts w:ascii="Times New Roman" w:hAnsi="Times New Roman" w:cs="Times New Roman"/>
          <w:sz w:val="28"/>
          <w:szCs w:val="28"/>
        </w:rPr>
        <w:t>природы и величины дифференциальной земельной ренты. Рикардо был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2F44DE" w:rsidRPr="006B20DA">
        <w:rPr>
          <w:rFonts w:ascii="Times New Roman" w:hAnsi="Times New Roman" w:cs="Times New Roman"/>
          <w:sz w:val="28"/>
          <w:szCs w:val="28"/>
        </w:rPr>
        <w:t>сторонником так называемого «железного закона заработной платы», т.е.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2F44DE" w:rsidRPr="006B20DA">
        <w:rPr>
          <w:rFonts w:ascii="Times New Roman" w:hAnsi="Times New Roman" w:cs="Times New Roman"/>
          <w:sz w:val="28"/>
          <w:szCs w:val="28"/>
        </w:rPr>
        <w:t>сводил зарплату к физическому минимуму; о</w:t>
      </w:r>
      <w:r w:rsidRPr="006B20DA">
        <w:rPr>
          <w:rFonts w:ascii="Times New Roman" w:hAnsi="Times New Roman" w:cs="Times New Roman"/>
          <w:sz w:val="28"/>
          <w:szCs w:val="28"/>
        </w:rPr>
        <w:t xml:space="preserve">бъяснил, что факт существования </w:t>
      </w:r>
      <w:r w:rsidR="002F44DE" w:rsidRPr="006B20DA">
        <w:rPr>
          <w:rFonts w:ascii="Times New Roman" w:hAnsi="Times New Roman" w:cs="Times New Roman"/>
          <w:sz w:val="28"/>
          <w:szCs w:val="28"/>
        </w:rPr>
        <w:t>зарплаты не противоречит закон</w:t>
      </w:r>
      <w:r w:rsidRPr="006B20DA">
        <w:rPr>
          <w:rFonts w:ascii="Times New Roman" w:hAnsi="Times New Roman" w:cs="Times New Roman"/>
          <w:sz w:val="28"/>
          <w:szCs w:val="28"/>
        </w:rPr>
        <w:t xml:space="preserve">у стоимости. Он пришёл к выводу о </w:t>
      </w:r>
      <w:r w:rsidR="002F44DE" w:rsidRPr="006B20DA">
        <w:rPr>
          <w:rFonts w:ascii="Times New Roman" w:hAnsi="Times New Roman" w:cs="Times New Roman"/>
          <w:sz w:val="28"/>
          <w:szCs w:val="28"/>
        </w:rPr>
        <w:t xml:space="preserve">противоположности интересов капиталистов и наёмных рабочих, </w:t>
      </w:r>
      <w:r w:rsidRPr="006B20DA">
        <w:rPr>
          <w:rFonts w:ascii="Times New Roman" w:hAnsi="Times New Roman" w:cs="Times New Roman"/>
          <w:sz w:val="28"/>
          <w:szCs w:val="28"/>
        </w:rPr>
        <w:t xml:space="preserve">о том, что </w:t>
      </w:r>
      <w:r w:rsidR="002F44DE" w:rsidRPr="006B20DA">
        <w:rPr>
          <w:rFonts w:ascii="Times New Roman" w:hAnsi="Times New Roman" w:cs="Times New Roman"/>
          <w:sz w:val="28"/>
          <w:szCs w:val="28"/>
        </w:rPr>
        <w:t>единственным ист</w:t>
      </w:r>
      <w:r w:rsidRPr="006B20DA">
        <w:rPr>
          <w:rFonts w:ascii="Times New Roman" w:hAnsi="Times New Roman" w:cs="Times New Roman"/>
          <w:sz w:val="28"/>
          <w:szCs w:val="28"/>
        </w:rPr>
        <w:t>очником стоимости является труд</w:t>
      </w:r>
      <w:r w:rsidR="002F44DE" w:rsidRPr="006B20DA">
        <w:rPr>
          <w:rFonts w:ascii="Times New Roman" w:hAnsi="Times New Roman" w:cs="Times New Roman"/>
          <w:sz w:val="28"/>
          <w:szCs w:val="28"/>
        </w:rPr>
        <w:t xml:space="preserve">. 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="006B20DA">
        <w:rPr>
          <w:rFonts w:ascii="Times New Roman" w:hAnsi="Times New Roman" w:cs="Times New Roman"/>
          <w:sz w:val="28"/>
          <w:szCs w:val="21"/>
        </w:rPr>
        <w:t xml:space="preserve">  </w:t>
      </w:r>
      <w:r w:rsidRPr="006B20DA">
        <w:rPr>
          <w:rFonts w:ascii="Times New Roman" w:hAnsi="Times New Roman" w:cs="Times New Roman"/>
          <w:sz w:val="28"/>
          <w:szCs w:val="28"/>
        </w:rPr>
        <w:t>Рикардо устанавливает, что зарплата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находятся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обратно</w:t>
      </w:r>
      <w:r w:rsidR="00830352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пропорциональной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зависимости: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ростом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зарплаты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понижается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830352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наоборот. Такую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же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зависимость</w:t>
      </w:r>
      <w:r w:rsidR="00830352" w:rsidRP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обнаруживает 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отношении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прибыли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земельной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ренте.</w:t>
      </w:r>
    </w:p>
    <w:p w:rsidR="00FE159B" w:rsidRPr="006B20DA" w:rsidRDefault="00830352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Рикардо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подходит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пониманию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того,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что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развитием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общества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экономические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противоречия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между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классами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имеют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тенденцию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возрастать. Рикардо полагал, что по мере роста численности населения общество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вынуждено будет во всё большей мере переходить к обработке всё более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худших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участков земли.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связи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этим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стоимость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сельскохозяйственных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товаров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должна возрастать и вместе с ней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будет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величина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земельной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ренты</w:t>
      </w:r>
    </w:p>
    <w:p w:rsidR="00830352" w:rsidRDefault="00830352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B20DA">
        <w:rPr>
          <w:rFonts w:ascii="Times New Roman" w:hAnsi="Times New Roman" w:cs="Times New Roman"/>
          <w:sz w:val="28"/>
          <w:szCs w:val="28"/>
        </w:rPr>
        <w:t>Теория Рикардо отражала проблемы и противоречия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развития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капитализма эпохи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промышленной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революции.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Она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показала,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одной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стороны, прогрессивность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капиталистического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способа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производства,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огромные возможности развития производительных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сил.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Но,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другой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стороны,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теории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видна историческая ограниченность буржуазного строя, в особенности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его</w:t>
      </w:r>
      <w:r w:rsidR="006B20DA">
        <w:rPr>
          <w:rFonts w:ascii="Times New Roman" w:hAnsi="Times New Roman" w:cs="Times New Roman"/>
          <w:sz w:val="28"/>
          <w:szCs w:val="28"/>
        </w:rPr>
        <w:t xml:space="preserve"> </w:t>
      </w:r>
      <w:r w:rsidRPr="006B20DA">
        <w:rPr>
          <w:rFonts w:ascii="Times New Roman" w:hAnsi="Times New Roman" w:cs="Times New Roman"/>
          <w:sz w:val="28"/>
          <w:szCs w:val="28"/>
        </w:rPr>
        <w:t>тенденция к расколу общества на антагонистические классы.</w:t>
      </w:r>
    </w:p>
    <w:p w:rsidR="00AD1904" w:rsidRPr="006B20DA" w:rsidRDefault="00AD1904" w:rsidP="006B20DA">
      <w:pPr>
        <w:pStyle w:val="HTM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E159B" w:rsidRPr="006B20DA" w:rsidRDefault="006B20DA" w:rsidP="006B20D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E159B" w:rsidRPr="006B20DA">
        <w:rPr>
          <w:sz w:val="28"/>
          <w:szCs w:val="28"/>
        </w:rPr>
        <w:t>С</w:t>
      </w:r>
      <w:r>
        <w:rPr>
          <w:sz w:val="28"/>
          <w:szCs w:val="28"/>
        </w:rPr>
        <w:t>писок использованной литературы</w:t>
      </w:r>
    </w:p>
    <w:p w:rsidR="00FE159B" w:rsidRPr="006B20DA" w:rsidRDefault="00FE159B" w:rsidP="006B20DA">
      <w:pPr>
        <w:spacing w:line="360" w:lineRule="auto"/>
        <w:ind w:firstLine="709"/>
        <w:jc w:val="both"/>
        <w:rPr>
          <w:sz w:val="28"/>
          <w:szCs w:val="28"/>
        </w:rPr>
      </w:pPr>
    </w:p>
    <w:p w:rsidR="00FE159B" w:rsidRPr="006B20DA" w:rsidRDefault="00FE159B" w:rsidP="006B20DA">
      <w:pPr>
        <w:spacing w:line="360" w:lineRule="auto"/>
        <w:jc w:val="both"/>
        <w:rPr>
          <w:sz w:val="28"/>
          <w:szCs w:val="28"/>
        </w:rPr>
      </w:pPr>
      <w:r w:rsidRPr="006B20DA">
        <w:rPr>
          <w:sz w:val="28"/>
          <w:szCs w:val="28"/>
        </w:rPr>
        <w:t>1. Гусейнов Р., Семенихина В. Экономическая история. История экономических учений: учебник,</w:t>
      </w:r>
      <w:r w:rsidR="006B20DA">
        <w:rPr>
          <w:sz w:val="28"/>
          <w:szCs w:val="28"/>
        </w:rPr>
        <w:t xml:space="preserve"> </w:t>
      </w:r>
      <w:r w:rsidRPr="006B20DA">
        <w:rPr>
          <w:sz w:val="28"/>
          <w:szCs w:val="28"/>
        </w:rPr>
        <w:t xml:space="preserve">Омега-Л, 2006 г. </w:t>
      </w:r>
    </w:p>
    <w:p w:rsidR="00FE159B" w:rsidRPr="006B20DA" w:rsidRDefault="00FE159B" w:rsidP="006B20DA">
      <w:pPr>
        <w:spacing w:line="360" w:lineRule="auto"/>
        <w:jc w:val="both"/>
        <w:rPr>
          <w:sz w:val="28"/>
          <w:szCs w:val="28"/>
        </w:rPr>
      </w:pPr>
      <w:r w:rsidRPr="006B20DA">
        <w:rPr>
          <w:sz w:val="28"/>
          <w:szCs w:val="28"/>
        </w:rPr>
        <w:t xml:space="preserve">2. Ядгаров Я.С. История экономических учений: учебник. 4-е изд., М.: ИНФРА-М. 2007 г. </w:t>
      </w:r>
    </w:p>
    <w:p w:rsidR="00FE159B" w:rsidRPr="006B20DA" w:rsidRDefault="00FE159B" w:rsidP="006B20DA">
      <w:pPr>
        <w:spacing w:line="360" w:lineRule="auto"/>
        <w:jc w:val="both"/>
        <w:rPr>
          <w:sz w:val="28"/>
          <w:szCs w:val="28"/>
          <w:lang w:val="en-US"/>
        </w:rPr>
      </w:pPr>
      <w:r w:rsidRPr="006B20DA">
        <w:rPr>
          <w:sz w:val="28"/>
          <w:szCs w:val="28"/>
          <w:lang w:val="en-US"/>
        </w:rPr>
        <w:t xml:space="preserve">3. </w:t>
      </w:r>
      <w:r w:rsidRPr="006B20DA">
        <w:rPr>
          <w:sz w:val="28"/>
          <w:szCs w:val="28"/>
        </w:rPr>
        <w:t>ресурсы</w:t>
      </w:r>
      <w:r w:rsidRPr="006B20DA">
        <w:rPr>
          <w:sz w:val="28"/>
          <w:szCs w:val="28"/>
          <w:lang w:val="en-US"/>
        </w:rPr>
        <w:t xml:space="preserve"> internet </w:t>
      </w:r>
      <w:r w:rsidRPr="00CF1DC7">
        <w:rPr>
          <w:sz w:val="28"/>
          <w:szCs w:val="28"/>
          <w:lang w:val="en-US"/>
        </w:rPr>
        <w:t>www.economicus.ru</w:t>
      </w:r>
      <w:r w:rsidRPr="006B20DA">
        <w:rPr>
          <w:sz w:val="28"/>
          <w:szCs w:val="28"/>
          <w:lang w:val="en-US"/>
        </w:rPr>
        <w:t xml:space="preserve"> </w:t>
      </w:r>
      <w:bookmarkStart w:id="0" w:name="_GoBack"/>
      <w:bookmarkEnd w:id="0"/>
    </w:p>
    <w:sectPr w:rsidR="00FE159B" w:rsidRPr="006B20DA" w:rsidSect="006B20DA">
      <w:headerReference w:type="even" r:id="rId7"/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756" w:rsidRDefault="00A21756">
      <w:r>
        <w:separator/>
      </w:r>
    </w:p>
  </w:endnote>
  <w:endnote w:type="continuationSeparator" w:id="0">
    <w:p w:rsidR="00A21756" w:rsidRDefault="00A21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756" w:rsidRDefault="00A21756">
      <w:r>
        <w:separator/>
      </w:r>
    </w:p>
  </w:footnote>
  <w:footnote w:type="continuationSeparator" w:id="0">
    <w:p w:rsidR="00A21756" w:rsidRDefault="00A21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D72" w:rsidRDefault="00CC4D72" w:rsidP="004F3EBB">
    <w:pPr>
      <w:pStyle w:val="a5"/>
      <w:framePr w:wrap="around" w:vAnchor="text" w:hAnchor="margin" w:xAlign="center" w:y="1"/>
      <w:rPr>
        <w:rStyle w:val="a7"/>
      </w:rPr>
    </w:pPr>
  </w:p>
  <w:p w:rsidR="00CC4D72" w:rsidRDefault="00CC4D7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D72" w:rsidRDefault="00CF1DC7" w:rsidP="004F3EBB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CC4D72" w:rsidRDefault="00CC4D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75EA2"/>
    <w:multiLevelType w:val="hybridMultilevel"/>
    <w:tmpl w:val="143C9764"/>
    <w:lvl w:ilvl="0" w:tplc="D744DA7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B7D"/>
    <w:rsid w:val="000E2167"/>
    <w:rsid w:val="00102BD7"/>
    <w:rsid w:val="00107C38"/>
    <w:rsid w:val="00121B11"/>
    <w:rsid w:val="0017228C"/>
    <w:rsid w:val="00280E47"/>
    <w:rsid w:val="002A7210"/>
    <w:rsid w:val="002F44DE"/>
    <w:rsid w:val="00320589"/>
    <w:rsid w:val="00360597"/>
    <w:rsid w:val="00371BF6"/>
    <w:rsid w:val="003C6F40"/>
    <w:rsid w:val="004155AD"/>
    <w:rsid w:val="00424000"/>
    <w:rsid w:val="0049505D"/>
    <w:rsid w:val="004C2865"/>
    <w:rsid w:val="004C58FB"/>
    <w:rsid w:val="004F3EBB"/>
    <w:rsid w:val="006B20DA"/>
    <w:rsid w:val="00830352"/>
    <w:rsid w:val="00A21756"/>
    <w:rsid w:val="00AD1904"/>
    <w:rsid w:val="00AD2349"/>
    <w:rsid w:val="00AE3499"/>
    <w:rsid w:val="00B80547"/>
    <w:rsid w:val="00BA2B3D"/>
    <w:rsid w:val="00BB0DF6"/>
    <w:rsid w:val="00BC7415"/>
    <w:rsid w:val="00C94B7D"/>
    <w:rsid w:val="00CB1493"/>
    <w:rsid w:val="00CC28E2"/>
    <w:rsid w:val="00CC4D72"/>
    <w:rsid w:val="00CD4EDE"/>
    <w:rsid w:val="00CF1DC7"/>
    <w:rsid w:val="00D47FDF"/>
    <w:rsid w:val="00E1313B"/>
    <w:rsid w:val="00EE556F"/>
    <w:rsid w:val="00F6307A"/>
    <w:rsid w:val="00FC0EDA"/>
    <w:rsid w:val="00FE159B"/>
    <w:rsid w:val="00FE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09673BA-42B4-4D1A-BA5C-18CE9B7A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EB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4F3EBB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F3E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F3EBB"/>
    <w:rPr>
      <w:rFonts w:cs="Times New Roman"/>
    </w:rPr>
  </w:style>
  <w:style w:type="paragraph" w:styleId="a8">
    <w:name w:val="Normal (Web)"/>
    <w:basedOn w:val="a"/>
    <w:uiPriority w:val="99"/>
    <w:rsid w:val="00371BF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BC74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Verdana" w:hAnsi="Verdana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9">
    <w:name w:val="Hyperlink"/>
    <w:uiPriority w:val="99"/>
    <w:rsid w:val="00FE159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951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3287</Words>
  <Characters>18740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ОБЛАСТНОЙ ИНСТИТУТ УПРАВЛЕНИЯ</vt:lpstr>
    </vt:vector>
  </TitlesOfParts>
  <Company>Microsoft</Company>
  <LinksUpToDate>false</LinksUpToDate>
  <CharactersWithSpaces>21984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ОБЛАСТНОЙ ИНСТИТУТ УПРАВЛЕНИЯ</dc:title>
  <dc:subject/>
  <dc:creator>User</dc:creator>
  <cp:keywords/>
  <dc:description/>
  <cp:lastModifiedBy>admin</cp:lastModifiedBy>
  <cp:revision>2</cp:revision>
  <cp:lastPrinted>2009-08-23T22:28:00Z</cp:lastPrinted>
  <dcterms:created xsi:type="dcterms:W3CDTF">2014-03-15T12:35:00Z</dcterms:created>
  <dcterms:modified xsi:type="dcterms:W3CDTF">2014-03-15T12:35:00Z</dcterms:modified>
</cp:coreProperties>
</file>