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8FA" w:rsidRPr="00C248FA" w:rsidRDefault="00C248FA" w:rsidP="00C248FA">
      <w:pPr>
        <w:widowControl w:val="0"/>
        <w:spacing w:line="360" w:lineRule="auto"/>
        <w:ind w:firstLine="709"/>
        <w:jc w:val="both"/>
        <w:rPr>
          <w:sz w:val="28"/>
          <w:szCs w:val="36"/>
        </w:rPr>
      </w:pPr>
      <w:r w:rsidRPr="00C248FA">
        <w:rPr>
          <w:sz w:val="28"/>
          <w:szCs w:val="36"/>
        </w:rPr>
        <w:t>Социально-экономическое положение Республики Башкортостан</w:t>
      </w:r>
    </w:p>
    <w:p w:rsidR="00C358BC" w:rsidRDefault="00C358BC" w:rsidP="00C248FA">
      <w:pPr>
        <w:pStyle w:val="a4"/>
        <w:widowControl w:val="0"/>
        <w:spacing w:line="360" w:lineRule="auto"/>
        <w:ind w:firstLine="709"/>
        <w:jc w:val="both"/>
        <w:rPr>
          <w:sz w:val="28"/>
          <w:szCs w:val="26"/>
        </w:rPr>
      </w:pPr>
    </w:p>
    <w:p w:rsidR="00C248FA" w:rsidRPr="00C248FA" w:rsidRDefault="00C248FA" w:rsidP="00C248FA">
      <w:pPr>
        <w:pStyle w:val="a4"/>
        <w:widowControl w:val="0"/>
        <w:spacing w:line="360" w:lineRule="auto"/>
        <w:ind w:firstLine="709"/>
        <w:jc w:val="both"/>
        <w:rPr>
          <w:sz w:val="28"/>
          <w:szCs w:val="26"/>
        </w:rPr>
      </w:pPr>
      <w:r w:rsidRPr="00C248FA">
        <w:rPr>
          <w:sz w:val="28"/>
          <w:szCs w:val="26"/>
        </w:rPr>
        <w:t>Показатели, характеризующие итоги социально-экономического развития республики за 2009 год</w:t>
      </w:r>
      <w:r>
        <w:rPr>
          <w:sz w:val="28"/>
          <w:szCs w:val="26"/>
        </w:rPr>
        <w:t xml:space="preserve"> </w:t>
      </w:r>
      <w:r w:rsidRPr="00C248FA">
        <w:rPr>
          <w:sz w:val="28"/>
          <w:szCs w:val="26"/>
        </w:rPr>
        <w:t>представлены по данным территориального органа Федеральной службы государственной статистики по Республике Башкортостан.</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Индекс промышленного произ</w:t>
      </w:r>
      <w:r>
        <w:rPr>
          <w:sz w:val="28"/>
          <w:szCs w:val="26"/>
        </w:rPr>
        <w:t xml:space="preserve">водства составил 96,6% к январю </w:t>
      </w:r>
      <w:r w:rsidRPr="00C248FA">
        <w:rPr>
          <w:sz w:val="28"/>
          <w:szCs w:val="26"/>
        </w:rPr>
        <w:t>декабрю 2008г., 108% - к декабрю 2008г.</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Аграрный сектор остается одной из важнейших сфер экономики Республики Башкортостан. По объему производства продукции сельского хозяйства республика стабильно входит в первую пятерку регионов Российской Федерации. Объем продукции сельского хозяйства по предварительным расчетам в 2009г. составил 101% в сопоставимой оценке к уровню 2008г. На долю сельскохозяйственных организаций приходилось 30,6% произведенной продукции, населения - 64,8%, крестьянских (фермерских) хозяйств и индивидуальных пред</w:t>
      </w:r>
      <w:r>
        <w:rPr>
          <w:sz w:val="28"/>
          <w:szCs w:val="26"/>
        </w:rPr>
        <w:t xml:space="preserve">принимателей - 4,6% (в 2008г. </w:t>
      </w:r>
      <w:r w:rsidRPr="00C248FA">
        <w:rPr>
          <w:sz w:val="28"/>
          <w:szCs w:val="26"/>
        </w:rPr>
        <w:t>36,8%; 57,5%; 5,7% соответственно).</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Строительство стало одним из первых секторов экономики, ощутивших на себе финансово-экономический кризис. Снижение инвестиционной активности предприятий и организаций республики в первую очередь отразилось на работе строительных организаций. Объем работ и услуг, выполненных по виду деятельности «Строительство», за 2009г. составил 76,7% к январю-декабрю 2008г. В 2009г. по объемам вводимого жилья республике удалось сохранить уровень 2008г.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Деятельность транспорта в 2009г. характеризовалась снижением объема перевозок грузов и грузооборота. Грузооборот всех видов транспорта, в январе-декабре 2009г. на 10% меньше объема января-декабря 2008г.</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Оборот розничной торговли в 2009г. составил 98% в сопоставимых ценах к 2008г. По абсолютному показателю оборота розничной торговли Республика Башкортостан входит в первую десятку среди всех регионов Российской Федерации и занимает первое место в Приволжском федеральном округе. В структуре формирования оборота розничной торговли удельный вес продовольственных товаров в 2009г. составил 49,9%, непродовольственных товаров - 50,1% (в 2008г. - соответственно 48,8% и 51,2%).</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Оборот оптовой торговли в 2009г. составил 91,4% к уровню 2008г.</w:t>
      </w:r>
      <w:r>
        <w:rPr>
          <w:sz w:val="28"/>
          <w:szCs w:val="26"/>
        </w:rPr>
        <w:t xml:space="preserve"> </w:t>
      </w:r>
      <w:r w:rsidRPr="00C248FA">
        <w:rPr>
          <w:sz w:val="28"/>
          <w:szCs w:val="26"/>
        </w:rPr>
        <w:t xml:space="preserve">В структуре оборота оптовой торговли удельный вес организаций оптовой торговли составил 67,5% (в 2008г. - 67,7%), организаций других видов экономической деятельности соответственно - 32,5% (32,3%).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Индекс потребительских цен на все товары и платные услуги в 2009г. по республике составил 108,3%, по России - 108,8%. Уровень инфляции на потребительском рынке в 2009г. составил 8,3% - это минимальный показатель за период наблюдения с 1992г.</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Реальные располагаемые денежные доходы за вычетом обязательных платежей, скорректированные на индекс потребительских цен в январе-ноябре 2009г. к январю-ноябрю 2008г. составил 101,2%. В</w:t>
      </w:r>
      <w:r>
        <w:rPr>
          <w:sz w:val="28"/>
          <w:szCs w:val="26"/>
        </w:rPr>
        <w:t xml:space="preserve"> </w:t>
      </w:r>
      <w:r w:rsidRPr="00C248FA">
        <w:rPr>
          <w:sz w:val="28"/>
          <w:szCs w:val="26"/>
        </w:rPr>
        <w:t>целом по России данный показатель составил 101,1%.</w:t>
      </w:r>
      <w:r>
        <w:rPr>
          <w:sz w:val="28"/>
          <w:szCs w:val="26"/>
        </w:rPr>
        <w:t xml:space="preserve">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Начисленная среднемесячная заработная плата одного работника республики с учетом предприятий малого предпринимательства в январе-ноябре 2009г. составила 14712,3 рублей (107,4% к январю-ноябрю 2008г.). Реальная заработная плата (с учетом индекса потребительских цен) в январе-ноябре 2009г. против января-ноября 2008г. составила 97,1%, при этом размер реальной оплаты труда в Республике Башкортостан в течение года был выше среднероссийского уровня. Наиболее высокая заработная плата складывалась у работников, занятых в производстве нефтепродуктов, в добыче полезных ископаемых, в финансовой деятельности, в химическом производстве. Самая низкая заработная плата у работников сельского хозяйства, охоты и лесного хозяйства (54% от среднереспубликанского уровня). Сохраняется отставание уровня заработной платы работников организаций преимущественно бюджетного финансирования.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По данным Сатистического регистра хозяйствующих субъектов (Статрегистра) на 1 января 2010г. число учтенных хозяйствующих субъектов (предприятий, организаций, их филиалов и других обособленных подразделений) составило 84080 единиц, в том числе прошедших перерегистрацию - 78959. В разрезе видов экономической деятельности наибольшее число хозяйствующих субъектов учтено в оптовой и розничной торговле, ремонте автотранспортных средств, мотоциклов, бытовых изделий и предметов личного пользования - 28,7% от общего количества; операциях с недвижимым имуществом, аренде и предоставлении услуг - 17,1%; строительстве - 11,5%; обрабатывающих производствах - 9%; предоставлении прочих коммунальных, социальных и персональных услуг - 8,2%.</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январе-сентябре 2009г. в республике действовало более 27,3 тыс. малых предприятий (в том числе 21,7 тыс. - микропредприятия), 402 - средних предприятия. По количеству малых (без микропредприятий) и средних предприятий республика занимает соответственно 3-е и 4-е места среди регионов Приволжского федерального округа.</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Среднесписочная численность работающих по полному кругу организаций в январе-ноябре 2009г. составила 1262,9 тыс. человек (по сравнению с январем-ноябрем 2008г. меньше на 5,6%). Преобладающая часть занятого населения сосредоточена на крупных и средних предприятиях. Среднесписочная численность работающих на них составила 969 тыс. человек. Кроме того, для работы на крупных и средних предприятиях привлекалось на условиях совместительства и по договорам гражданско-правового характера 37 тыс. человек, это на 4,2% меньше, чем в январе-ноябре 2008г.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В 2009г. сохраняется проблема сокращения рабочего времени и высвобождения работников.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Демографическая ситуация в 2009г. характеризовалась ростом рождаемости, снижением смертности и естественным приростом населения. На начало 2010г. численность постоянного населения республики, по предварительной оценке, составила 4065,8 тыс. человек, увеличилась по сравнению с началом 2009г. на 8,5 тыс. человек.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Численность экономически активного населения в республике по итогам обследования населения по проблемам занятости по методологии Международной организации труда в среднем за ноябрь-декабрь 2009г. составила 2047,3 тыс. человек, в том числе 1880 тыс. человек - занятое население. Общая численность безработных в республике по итогам обследования населения составила 167,3 тыс. человек, уровень общей безработицы - 8,2% (по России - 8,2%, в ПФО - 8,2%).</w:t>
      </w:r>
    </w:p>
    <w:p w:rsidR="00C358BC" w:rsidRDefault="00C358BC" w:rsidP="00C248FA">
      <w:pPr>
        <w:widowControl w:val="0"/>
        <w:spacing w:line="360" w:lineRule="auto"/>
        <w:ind w:firstLine="709"/>
        <w:jc w:val="both"/>
        <w:rPr>
          <w:sz w:val="28"/>
          <w:szCs w:val="36"/>
        </w:rPr>
      </w:pPr>
    </w:p>
    <w:p w:rsidR="00C248FA" w:rsidRPr="00C248FA" w:rsidRDefault="00C248FA" w:rsidP="00C248FA">
      <w:pPr>
        <w:widowControl w:val="0"/>
        <w:spacing w:line="360" w:lineRule="auto"/>
        <w:ind w:firstLine="709"/>
        <w:jc w:val="both"/>
        <w:rPr>
          <w:sz w:val="28"/>
          <w:szCs w:val="36"/>
        </w:rPr>
      </w:pPr>
      <w:r w:rsidRPr="00C248FA">
        <w:rPr>
          <w:sz w:val="28"/>
          <w:szCs w:val="36"/>
        </w:rPr>
        <w:t>Состояние регистрируемого рынка труда Республики Башкортостан в 2009 году</w:t>
      </w:r>
    </w:p>
    <w:p w:rsidR="00C358BC" w:rsidRDefault="00C358BC" w:rsidP="00C248FA">
      <w:pPr>
        <w:pStyle w:val="a4"/>
        <w:widowControl w:val="0"/>
        <w:spacing w:line="360" w:lineRule="auto"/>
        <w:ind w:firstLine="709"/>
        <w:jc w:val="both"/>
        <w:rPr>
          <w:rStyle w:val="a3"/>
          <w:b w:val="0"/>
          <w:sz w:val="28"/>
        </w:rPr>
      </w:pPr>
    </w:p>
    <w:p w:rsidR="00C248FA" w:rsidRPr="00C248FA" w:rsidRDefault="00C248FA" w:rsidP="00C248FA">
      <w:pPr>
        <w:pStyle w:val="a4"/>
        <w:widowControl w:val="0"/>
        <w:spacing w:line="360" w:lineRule="auto"/>
        <w:ind w:firstLine="709"/>
        <w:jc w:val="both"/>
        <w:rPr>
          <w:sz w:val="28"/>
          <w:szCs w:val="26"/>
        </w:rPr>
      </w:pPr>
      <w:r w:rsidRPr="00C248FA">
        <w:rPr>
          <w:rStyle w:val="a3"/>
          <w:b w:val="0"/>
          <w:sz w:val="28"/>
        </w:rPr>
        <w:t>Обратившиеся в службу занятости</w:t>
      </w:r>
    </w:p>
    <w:p w:rsidR="00C248FA" w:rsidRDefault="00C248FA" w:rsidP="00C248FA">
      <w:pPr>
        <w:pStyle w:val="a4"/>
        <w:widowControl w:val="0"/>
        <w:spacing w:line="360" w:lineRule="auto"/>
        <w:ind w:firstLine="709"/>
        <w:jc w:val="both"/>
        <w:rPr>
          <w:sz w:val="28"/>
          <w:szCs w:val="26"/>
        </w:rPr>
      </w:pPr>
      <w:r w:rsidRPr="00C248FA">
        <w:rPr>
          <w:sz w:val="28"/>
          <w:szCs w:val="26"/>
        </w:rPr>
        <w:t>За 2009г. за предоставлением государственных услуг в органы государственной службы занятости населения республики обратились 358,5 тыс. человек (в 2008г. - 319,1 тыс. человек), из них:</w:t>
      </w:r>
    </w:p>
    <w:p w:rsidR="00C358BC" w:rsidRPr="00C248FA" w:rsidRDefault="00C358BC" w:rsidP="00C248FA">
      <w:pPr>
        <w:pStyle w:val="a4"/>
        <w:widowControl w:val="0"/>
        <w:spacing w:line="360" w:lineRule="auto"/>
        <w:ind w:firstLine="709"/>
        <w:jc w:val="both"/>
        <w:rPr>
          <w:sz w:val="28"/>
          <w:szCs w:val="26"/>
        </w:rPr>
      </w:pPr>
    </w:p>
    <w:p w:rsidR="00C248FA" w:rsidRPr="00C248FA" w:rsidRDefault="00C248FA" w:rsidP="00C248FA">
      <w:pPr>
        <w:widowControl w:val="0"/>
        <w:numPr>
          <w:ilvl w:val="0"/>
          <w:numId w:val="1"/>
        </w:numPr>
        <w:spacing w:line="360" w:lineRule="auto"/>
        <w:ind w:left="0" w:firstLine="709"/>
        <w:jc w:val="both"/>
        <w:rPr>
          <w:sz w:val="28"/>
          <w:szCs w:val="26"/>
        </w:rPr>
      </w:pPr>
      <w:r w:rsidRPr="00C248FA">
        <w:rPr>
          <w:sz w:val="28"/>
          <w:szCs w:val="26"/>
        </w:rPr>
        <w:t>за содействием в поиске подходящей работы - 170 тыс. человек, 47,4% от общей численности обратившихся, в 2008г. - 128,8 ты</w:t>
      </w:r>
      <w:r w:rsidR="00C358BC">
        <w:rPr>
          <w:sz w:val="28"/>
          <w:szCs w:val="26"/>
        </w:rPr>
        <w:t>с. человек (40,4%)</w:t>
      </w:r>
    </w:p>
    <w:p w:rsidR="00C248FA" w:rsidRPr="00C248FA" w:rsidRDefault="00C248FA" w:rsidP="00C248FA">
      <w:pPr>
        <w:widowControl w:val="0"/>
        <w:numPr>
          <w:ilvl w:val="0"/>
          <w:numId w:val="2"/>
        </w:numPr>
        <w:spacing w:line="360" w:lineRule="auto"/>
        <w:ind w:left="0" w:firstLine="709"/>
        <w:jc w:val="both"/>
        <w:rPr>
          <w:sz w:val="28"/>
          <w:szCs w:val="26"/>
        </w:rPr>
      </w:pPr>
      <w:r w:rsidRPr="00C248FA">
        <w:rPr>
          <w:sz w:val="28"/>
          <w:szCs w:val="26"/>
        </w:rPr>
        <w:t>за профессиональной ориентацией - 96,7 тыс. человек (27%), в 2008</w:t>
      </w:r>
      <w:r w:rsidR="00C358BC">
        <w:rPr>
          <w:sz w:val="28"/>
          <w:szCs w:val="26"/>
        </w:rPr>
        <w:t>г. - 100,2 тыс. человек (31,4%)</w:t>
      </w:r>
    </w:p>
    <w:p w:rsidR="00C248FA" w:rsidRPr="00C248FA" w:rsidRDefault="00C248FA" w:rsidP="00C248FA">
      <w:pPr>
        <w:widowControl w:val="0"/>
        <w:numPr>
          <w:ilvl w:val="0"/>
          <w:numId w:val="3"/>
        </w:numPr>
        <w:spacing w:line="360" w:lineRule="auto"/>
        <w:ind w:left="0" w:firstLine="709"/>
        <w:jc w:val="both"/>
        <w:rPr>
          <w:sz w:val="28"/>
          <w:szCs w:val="26"/>
        </w:rPr>
      </w:pPr>
      <w:r w:rsidRPr="00C248FA">
        <w:rPr>
          <w:sz w:val="28"/>
          <w:szCs w:val="26"/>
        </w:rPr>
        <w:t>за информацией о положении на рынке труда - 91,8 тыс. человек (25,6%), в 2008</w:t>
      </w:r>
      <w:r w:rsidR="00C358BC">
        <w:rPr>
          <w:sz w:val="28"/>
          <w:szCs w:val="26"/>
        </w:rPr>
        <w:t>г. - 90,1 тыс. человек (28,2%)</w:t>
      </w:r>
    </w:p>
    <w:p w:rsidR="00C358BC" w:rsidRDefault="00C358BC" w:rsidP="00C248FA">
      <w:pPr>
        <w:pStyle w:val="a4"/>
        <w:widowControl w:val="0"/>
        <w:spacing w:line="360" w:lineRule="auto"/>
        <w:ind w:firstLine="709"/>
        <w:jc w:val="both"/>
        <w:rPr>
          <w:sz w:val="28"/>
          <w:szCs w:val="26"/>
        </w:rPr>
      </w:pP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Из числа граждан, зарегистрированных в органах службы занятости и ищущих работу, 80,8% (в 2008г. - 71,4%) были не заняты трудовой деятельностью, 18,9% (28,5%) - учащиеся, желающие работать в свободное от учёбы время. В числе поставленных на учёт граждан 13,5% составили лица, уволенные в связи с ликвидацией предприятия, либо сокращением численности или штата работников организации (в 2008г. - 6,8%). Профессионально-квалификационная структура ищущих работу граждан: граждане, ранее работавшие по рабочим профессиям, - 42,7% (в 2008г. - 34,9%); работавшие на должности служащих - 21,8% (16,3%) и граждане, ранее не работавшие и ищущие работу впервые, - 35,4% (48,8%).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Среди граждан, обратившихся в органы службы занятости за содействием в трудоустройстве, 51,1% - женщины (в 2008г. - 54,8%), из них: 36,3% - ранее работали по рабочей профессии (33,1%), 34,3% - ранее нигде не работали и не учились или длительное время не были заняты работой или учебой (44,6%).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Из общей численности граждан, обратившихся в органы службы занятости в поиске работы, молодёжь в возрасте 16-29 лет составила 40,3% (в 2008г. - 41,2%), несовершеннолетние в возрасте 14-17 лет -</w:t>
      </w:r>
      <w:r>
        <w:rPr>
          <w:sz w:val="28"/>
          <w:szCs w:val="26"/>
        </w:rPr>
        <w:t xml:space="preserve"> </w:t>
      </w:r>
      <w:r w:rsidRPr="00C248FA">
        <w:rPr>
          <w:sz w:val="28"/>
          <w:szCs w:val="26"/>
        </w:rPr>
        <w:t xml:space="preserve">19,3% (29,3%), инвалиды - 2,9% (3,6%). </w:t>
      </w:r>
    </w:p>
    <w:p w:rsidR="00C358BC" w:rsidRDefault="00C358BC" w:rsidP="00C248FA">
      <w:pPr>
        <w:pStyle w:val="a4"/>
        <w:widowControl w:val="0"/>
        <w:spacing w:line="360" w:lineRule="auto"/>
        <w:ind w:firstLine="709"/>
        <w:jc w:val="both"/>
        <w:rPr>
          <w:rStyle w:val="a3"/>
          <w:b w:val="0"/>
          <w:sz w:val="28"/>
        </w:rPr>
      </w:pPr>
    </w:p>
    <w:p w:rsidR="00C248FA" w:rsidRPr="00C248FA" w:rsidRDefault="00C248FA" w:rsidP="00C248FA">
      <w:pPr>
        <w:pStyle w:val="a4"/>
        <w:widowControl w:val="0"/>
        <w:spacing w:line="360" w:lineRule="auto"/>
        <w:ind w:firstLine="709"/>
        <w:jc w:val="both"/>
        <w:rPr>
          <w:sz w:val="28"/>
          <w:szCs w:val="26"/>
        </w:rPr>
      </w:pPr>
      <w:r w:rsidRPr="00C248FA">
        <w:rPr>
          <w:rStyle w:val="a3"/>
          <w:b w:val="0"/>
          <w:sz w:val="28"/>
        </w:rPr>
        <w:t>Безработные</w:t>
      </w:r>
    </w:p>
    <w:p w:rsidR="00C358BC" w:rsidRDefault="00C358BC" w:rsidP="00C248FA">
      <w:pPr>
        <w:pStyle w:val="a4"/>
        <w:widowControl w:val="0"/>
        <w:spacing w:line="360" w:lineRule="auto"/>
        <w:ind w:firstLine="709"/>
        <w:jc w:val="both"/>
        <w:rPr>
          <w:sz w:val="28"/>
          <w:szCs w:val="26"/>
        </w:rPr>
      </w:pPr>
    </w:p>
    <w:p w:rsidR="00C248FA" w:rsidRPr="00C248FA" w:rsidRDefault="00C248FA" w:rsidP="00C248FA">
      <w:pPr>
        <w:pStyle w:val="a4"/>
        <w:widowControl w:val="0"/>
        <w:spacing w:line="360" w:lineRule="auto"/>
        <w:ind w:firstLine="709"/>
        <w:jc w:val="both"/>
        <w:rPr>
          <w:sz w:val="28"/>
          <w:szCs w:val="26"/>
        </w:rPr>
      </w:pPr>
      <w:r w:rsidRPr="00C248FA">
        <w:rPr>
          <w:sz w:val="28"/>
          <w:szCs w:val="26"/>
        </w:rPr>
        <w:t>Число зарегистрированных безработных увеличилось с начала года на 13460 человек и на 31 декабря составило 43882 человека. За 2009г. поставлено на учёт в качестве безработных 104,5 тыс. человек</w:t>
      </w:r>
      <w:r>
        <w:rPr>
          <w:sz w:val="28"/>
          <w:szCs w:val="26"/>
        </w:rPr>
        <w:t xml:space="preserve"> </w:t>
      </w:r>
      <w:r w:rsidRPr="00C248FA">
        <w:rPr>
          <w:sz w:val="28"/>
          <w:szCs w:val="26"/>
        </w:rPr>
        <w:t xml:space="preserve">(в 2008г. - 63,3 тыс.человек).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Структура официально зарегистрированных безработных на 31 декабря 2009г. составила: женщины - 55,1% (на 31 декабря 2008г. - 66,5%),</w:t>
      </w:r>
      <w:r>
        <w:rPr>
          <w:sz w:val="28"/>
          <w:szCs w:val="26"/>
        </w:rPr>
        <w:t xml:space="preserve"> </w:t>
      </w:r>
      <w:r w:rsidRPr="00C248FA">
        <w:rPr>
          <w:sz w:val="28"/>
          <w:szCs w:val="26"/>
        </w:rPr>
        <w:t xml:space="preserve">мужчины - 42,9% (33,5%), молодёжь в возрасте 16-29 лет - 27,6% (29%), лица предпенсионного возраста - 6,9% (8,9%), инвалиды - 5,1% (7,6%), сельские жители - 35,3% (38,5%).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Среди зарегистрированных безработных граждан 45% составляли лица, имеющие начальное профессиональное и среднее общее образование (в 2008г. - 48,8%), 47,4% (42%) - высшее и среднее профессиональное образование.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По состоянию на 31 декабря 2009г. в составе безработных граждан доля уволенных по собственному желанию составила 38,8% (на 31 декабря 2008г. - 49,6%), а уволенных в связи с ликвидацией организации, либо сокращением численности или штата работников - 29,5% (17,6%).</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За 2009г. снято с учета 91 тыс. безработных граждан, из них:</w:t>
      </w:r>
    </w:p>
    <w:p w:rsidR="00C248FA" w:rsidRPr="00C248FA" w:rsidRDefault="00C248FA" w:rsidP="00C248FA">
      <w:pPr>
        <w:widowControl w:val="0"/>
        <w:numPr>
          <w:ilvl w:val="0"/>
          <w:numId w:val="4"/>
        </w:numPr>
        <w:spacing w:line="360" w:lineRule="auto"/>
        <w:ind w:left="0" w:firstLine="709"/>
        <w:jc w:val="both"/>
        <w:rPr>
          <w:sz w:val="28"/>
          <w:szCs w:val="26"/>
        </w:rPr>
      </w:pPr>
      <w:r w:rsidRPr="00C248FA">
        <w:rPr>
          <w:sz w:val="28"/>
          <w:szCs w:val="26"/>
        </w:rPr>
        <w:t xml:space="preserve">нашли работу - 37384 человека; </w:t>
      </w:r>
    </w:p>
    <w:p w:rsidR="00C248FA" w:rsidRPr="00C248FA" w:rsidRDefault="00C248FA" w:rsidP="00C248FA">
      <w:pPr>
        <w:widowControl w:val="0"/>
        <w:numPr>
          <w:ilvl w:val="0"/>
          <w:numId w:val="4"/>
        </w:numPr>
        <w:spacing w:line="360" w:lineRule="auto"/>
        <w:ind w:left="0" w:firstLine="709"/>
        <w:jc w:val="both"/>
        <w:rPr>
          <w:sz w:val="28"/>
          <w:szCs w:val="26"/>
        </w:rPr>
      </w:pPr>
      <w:r w:rsidRPr="00C248FA">
        <w:rPr>
          <w:sz w:val="28"/>
          <w:szCs w:val="26"/>
        </w:rPr>
        <w:t xml:space="preserve">приступили к профессиональному обучению - 15139 человек; </w:t>
      </w:r>
    </w:p>
    <w:p w:rsidR="00C248FA" w:rsidRPr="00C248FA" w:rsidRDefault="00C248FA" w:rsidP="00C248FA">
      <w:pPr>
        <w:widowControl w:val="0"/>
        <w:numPr>
          <w:ilvl w:val="0"/>
          <w:numId w:val="4"/>
        </w:numPr>
        <w:spacing w:line="360" w:lineRule="auto"/>
        <w:ind w:left="0" w:firstLine="709"/>
        <w:jc w:val="both"/>
        <w:rPr>
          <w:sz w:val="28"/>
          <w:szCs w:val="26"/>
        </w:rPr>
      </w:pPr>
      <w:r w:rsidRPr="00C248FA">
        <w:rPr>
          <w:sz w:val="28"/>
          <w:szCs w:val="26"/>
        </w:rPr>
        <w:t xml:space="preserve">из них по направлению службы занятости - 15066 человек; </w:t>
      </w:r>
    </w:p>
    <w:p w:rsidR="00C248FA" w:rsidRPr="00C248FA" w:rsidRDefault="00C248FA" w:rsidP="00C248FA">
      <w:pPr>
        <w:widowControl w:val="0"/>
        <w:numPr>
          <w:ilvl w:val="0"/>
          <w:numId w:val="4"/>
        </w:numPr>
        <w:spacing w:line="360" w:lineRule="auto"/>
        <w:ind w:left="0" w:firstLine="709"/>
        <w:jc w:val="both"/>
        <w:rPr>
          <w:sz w:val="28"/>
          <w:szCs w:val="26"/>
        </w:rPr>
      </w:pPr>
      <w:r w:rsidRPr="00C248FA">
        <w:rPr>
          <w:sz w:val="28"/>
          <w:szCs w:val="26"/>
        </w:rPr>
        <w:t xml:space="preserve">назначена трудовая пенсия - 3150 человек; </w:t>
      </w:r>
    </w:p>
    <w:p w:rsidR="00C248FA" w:rsidRPr="00C248FA" w:rsidRDefault="00C248FA" w:rsidP="00C248FA">
      <w:pPr>
        <w:widowControl w:val="0"/>
        <w:numPr>
          <w:ilvl w:val="0"/>
          <w:numId w:val="4"/>
        </w:numPr>
        <w:spacing w:line="360" w:lineRule="auto"/>
        <w:ind w:left="0" w:firstLine="709"/>
        <w:jc w:val="both"/>
        <w:rPr>
          <w:sz w:val="28"/>
          <w:szCs w:val="26"/>
        </w:rPr>
      </w:pPr>
      <w:r w:rsidRPr="00C248FA">
        <w:rPr>
          <w:sz w:val="28"/>
          <w:szCs w:val="26"/>
        </w:rPr>
        <w:t xml:space="preserve">из них досрочно по предложению службы занятости - 1757 человек; </w:t>
      </w:r>
    </w:p>
    <w:p w:rsidR="00C248FA" w:rsidRPr="00C248FA" w:rsidRDefault="00C248FA" w:rsidP="00C248FA">
      <w:pPr>
        <w:widowControl w:val="0"/>
        <w:numPr>
          <w:ilvl w:val="0"/>
          <w:numId w:val="4"/>
        </w:numPr>
        <w:spacing w:line="360" w:lineRule="auto"/>
        <w:ind w:left="0" w:firstLine="709"/>
        <w:jc w:val="both"/>
        <w:rPr>
          <w:sz w:val="28"/>
          <w:szCs w:val="26"/>
        </w:rPr>
      </w:pPr>
      <w:r w:rsidRPr="00C248FA">
        <w:rPr>
          <w:sz w:val="28"/>
          <w:szCs w:val="26"/>
        </w:rPr>
        <w:t>снято с учета по другим причинам - 35365 человек.</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Продолжительность периода безработицы в среднем по республике на 31 декабря 2009г. по сравнению с прошлым годом увеличилась и составила 4,9 месяца (на 31 декабря 2008г. - 3,6 месяца), у молодежи - 4,2 месяца (2,8), у женщин</w:t>
      </w:r>
      <w:r>
        <w:rPr>
          <w:sz w:val="28"/>
          <w:szCs w:val="26"/>
        </w:rPr>
        <w:t xml:space="preserve"> </w:t>
      </w:r>
      <w:r w:rsidRPr="00C248FA">
        <w:rPr>
          <w:sz w:val="28"/>
          <w:szCs w:val="26"/>
        </w:rPr>
        <w:t>- 5,1 месяца (3,8), у инвалидов - 4,7 (4,0) месяца. Более 1 года состояли на учёте в органах службы занятости 3% безработных граждан (в 2008г. - 3,3%).</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Уровень зарегистрированной безработицы</w:t>
      </w:r>
      <w:r w:rsidRPr="00C248FA">
        <w:rPr>
          <w:rStyle w:val="a3"/>
          <w:b w:val="0"/>
          <w:sz w:val="28"/>
        </w:rPr>
        <w:t xml:space="preserve"> </w:t>
      </w:r>
      <w:r w:rsidRPr="00C248FA">
        <w:rPr>
          <w:sz w:val="28"/>
          <w:szCs w:val="26"/>
        </w:rPr>
        <w:t xml:space="preserve">в республике на 31 декабря 2009г. составил 2,11% от экономически активного населения (на 31 декабря 2008г. - 1,49%). В Российской Федерации этот показатель составил 2,8%, в Приволжском федеральном округе - 2,5%.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группу территорий с наиболее высоким уровнем регистрируемой безработицы вошли города Агидель - 7,69%, Межгорье - 4,18%, Белокатайский - 4,07%, Чишминский - 3,19%, Дуванский - 2,95% районы. Наименьший уровень безработицы отмечен среди сельских районов - в Ермекеевском (0,65%), среди городов в г.Дюртюли (0,93%).</w:t>
      </w:r>
      <w:r>
        <w:rPr>
          <w:sz w:val="28"/>
          <w:szCs w:val="26"/>
        </w:rPr>
        <w:t xml:space="preserve">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42 районах и городах республики уровень регистрируемой безработицы не превысил среднереспубликанского значения.</w:t>
      </w:r>
    </w:p>
    <w:p w:rsidR="00C358BC" w:rsidRDefault="00C358BC" w:rsidP="00C248FA">
      <w:pPr>
        <w:pStyle w:val="a4"/>
        <w:widowControl w:val="0"/>
        <w:spacing w:line="360" w:lineRule="auto"/>
        <w:ind w:firstLine="709"/>
        <w:jc w:val="both"/>
        <w:rPr>
          <w:rStyle w:val="a3"/>
          <w:b w:val="0"/>
          <w:sz w:val="28"/>
        </w:rPr>
      </w:pPr>
    </w:p>
    <w:p w:rsidR="00C248FA" w:rsidRPr="00C248FA" w:rsidRDefault="00C248FA" w:rsidP="00C248FA">
      <w:pPr>
        <w:pStyle w:val="a4"/>
        <w:widowControl w:val="0"/>
        <w:spacing w:line="360" w:lineRule="auto"/>
        <w:ind w:firstLine="709"/>
        <w:jc w:val="both"/>
        <w:rPr>
          <w:sz w:val="28"/>
          <w:szCs w:val="26"/>
        </w:rPr>
      </w:pPr>
      <w:r w:rsidRPr="00C248FA">
        <w:rPr>
          <w:rStyle w:val="a3"/>
          <w:b w:val="0"/>
          <w:sz w:val="28"/>
        </w:rPr>
        <w:t>Трудоустройство</w:t>
      </w:r>
    </w:p>
    <w:p w:rsidR="00C358BC" w:rsidRDefault="00C358BC" w:rsidP="00C248FA">
      <w:pPr>
        <w:pStyle w:val="a4"/>
        <w:widowControl w:val="0"/>
        <w:spacing w:line="360" w:lineRule="auto"/>
        <w:ind w:firstLine="709"/>
        <w:jc w:val="both"/>
        <w:rPr>
          <w:sz w:val="28"/>
          <w:szCs w:val="26"/>
        </w:rPr>
      </w:pPr>
    </w:p>
    <w:p w:rsidR="00C248FA" w:rsidRPr="00C248FA" w:rsidRDefault="00C248FA" w:rsidP="00C248FA">
      <w:pPr>
        <w:pStyle w:val="a4"/>
        <w:widowControl w:val="0"/>
        <w:spacing w:line="360" w:lineRule="auto"/>
        <w:ind w:firstLine="709"/>
        <w:jc w:val="both"/>
        <w:rPr>
          <w:sz w:val="28"/>
          <w:szCs w:val="26"/>
        </w:rPr>
      </w:pPr>
      <w:r w:rsidRPr="00C248FA">
        <w:rPr>
          <w:sz w:val="28"/>
          <w:szCs w:val="26"/>
        </w:rPr>
        <w:t>За 2009г. при содействии службы занятости трудоустроено 113,4 тыс. человек, в том числе 95,2 тыс. человек из числа зарегистрированных в органах службы занятости. Уровень трудоустройства в 2009г. составил 66,7% к численности ищущих работу. Нашли работу 32,4% из числа граждан, ранее работавших по рабочей профессии (в 2009г. - 24,8%),</w:t>
      </w:r>
      <w:r>
        <w:rPr>
          <w:sz w:val="28"/>
          <w:szCs w:val="26"/>
        </w:rPr>
        <w:t xml:space="preserve"> </w:t>
      </w:r>
      <w:r w:rsidRPr="00C248FA">
        <w:rPr>
          <w:sz w:val="28"/>
          <w:szCs w:val="26"/>
        </w:rPr>
        <w:t>52,1% - ищущих работу впервые (63,8%); 15,4% - ранее работавших на должности служащего (11,4%). За 2009г. доля трудоустроенной молодежи в возрасте 16-29 лет в числе всех нашедших работу составила 42% (в 2008г. - 44%), а в числе всех обратившихся молодых граждан 16-29 лет - 58,3% (71%).</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Высокий уровень трудоустройства отмечен в городах Туймазы, Салавате, Демском районе г.Уфы, Илишевском, Шаранском и Ермекеевском</w:t>
      </w:r>
      <w:r>
        <w:rPr>
          <w:sz w:val="28"/>
          <w:szCs w:val="26"/>
        </w:rPr>
        <w:t xml:space="preserve"> </w:t>
      </w:r>
      <w:r w:rsidRPr="00C248FA">
        <w:rPr>
          <w:sz w:val="28"/>
          <w:szCs w:val="26"/>
        </w:rPr>
        <w:t>районах.</w:t>
      </w:r>
    </w:p>
    <w:p w:rsidR="00C358BC" w:rsidRDefault="00C358BC" w:rsidP="00C248FA">
      <w:pPr>
        <w:pStyle w:val="a4"/>
        <w:widowControl w:val="0"/>
        <w:spacing w:line="360" w:lineRule="auto"/>
        <w:ind w:firstLine="709"/>
        <w:jc w:val="both"/>
        <w:rPr>
          <w:rStyle w:val="a3"/>
          <w:b w:val="0"/>
          <w:sz w:val="28"/>
        </w:rPr>
      </w:pPr>
    </w:p>
    <w:p w:rsidR="00C248FA" w:rsidRDefault="00C248FA" w:rsidP="00C248FA">
      <w:pPr>
        <w:pStyle w:val="a4"/>
        <w:widowControl w:val="0"/>
        <w:spacing w:line="360" w:lineRule="auto"/>
        <w:ind w:firstLine="709"/>
        <w:jc w:val="both"/>
        <w:rPr>
          <w:rStyle w:val="a3"/>
          <w:b w:val="0"/>
          <w:sz w:val="28"/>
        </w:rPr>
      </w:pPr>
      <w:r w:rsidRPr="00C248FA">
        <w:rPr>
          <w:rStyle w:val="a3"/>
          <w:b w:val="0"/>
          <w:sz w:val="28"/>
        </w:rPr>
        <w:t>Мероприятия по содействию занятости населения</w:t>
      </w:r>
    </w:p>
    <w:p w:rsidR="00C358BC" w:rsidRPr="00C248FA" w:rsidRDefault="00C358BC" w:rsidP="00C248FA">
      <w:pPr>
        <w:pStyle w:val="a4"/>
        <w:widowControl w:val="0"/>
        <w:spacing w:line="360" w:lineRule="auto"/>
        <w:ind w:firstLine="709"/>
        <w:jc w:val="both"/>
        <w:rPr>
          <w:sz w:val="28"/>
          <w:szCs w:val="26"/>
        </w:rPr>
      </w:pPr>
    </w:p>
    <w:p w:rsidR="00C248FA" w:rsidRPr="00C248FA" w:rsidRDefault="00C248FA" w:rsidP="00C248FA">
      <w:pPr>
        <w:widowControl w:val="0"/>
        <w:numPr>
          <w:ilvl w:val="0"/>
          <w:numId w:val="5"/>
        </w:numPr>
        <w:spacing w:line="360" w:lineRule="auto"/>
        <w:ind w:left="0" w:firstLine="709"/>
        <w:jc w:val="both"/>
        <w:rPr>
          <w:sz w:val="28"/>
          <w:szCs w:val="26"/>
        </w:rPr>
      </w:pPr>
      <w:r w:rsidRPr="00C248FA">
        <w:rPr>
          <w:sz w:val="28"/>
          <w:szCs w:val="26"/>
        </w:rPr>
        <w:t>Общественные работы.</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2009г. в оплачиваемых общественных работах приняли участие 20 тыс.человек, в их числе женщины - 59,8%; жители сельской местности - 50,4%; граждане, впервые ищущие работу, - 11,8%; граждане, стремящиеся возобновить трудовую деятельность после длительного (более года) перерыва в работе, - 26,4%.</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Средний период участия в общественных работах составил 1,9 месяца.</w:t>
      </w:r>
    </w:p>
    <w:p w:rsidR="00C248FA" w:rsidRPr="00C248FA" w:rsidRDefault="00C248FA" w:rsidP="00C248FA">
      <w:pPr>
        <w:widowControl w:val="0"/>
        <w:numPr>
          <w:ilvl w:val="0"/>
          <w:numId w:val="6"/>
        </w:numPr>
        <w:spacing w:line="360" w:lineRule="auto"/>
        <w:ind w:left="0" w:firstLine="709"/>
        <w:jc w:val="both"/>
        <w:rPr>
          <w:sz w:val="28"/>
          <w:szCs w:val="26"/>
        </w:rPr>
      </w:pPr>
      <w:r w:rsidRPr="00C248FA">
        <w:rPr>
          <w:sz w:val="28"/>
          <w:szCs w:val="26"/>
        </w:rPr>
        <w:t xml:space="preserve">Организация временного трудоустройства несовершеннолетних граждан.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За 2009г. центрами занятости населения трудоустроено на временные работы 31,8 тыс. несовершеннолетних граждан в возрасте от 14 до 18 лет, из них</w:t>
      </w:r>
      <w:r>
        <w:rPr>
          <w:sz w:val="28"/>
          <w:szCs w:val="26"/>
        </w:rPr>
        <w:t xml:space="preserve"> </w:t>
      </w:r>
      <w:r w:rsidRPr="00C248FA">
        <w:rPr>
          <w:sz w:val="28"/>
          <w:szCs w:val="26"/>
        </w:rPr>
        <w:t xml:space="preserve">40,5% - подростков из сельской местности.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Средний период участия во временном трудоустройстве составил 0,7 месяца.</w:t>
      </w:r>
    </w:p>
    <w:p w:rsidR="00C248FA" w:rsidRPr="00C248FA" w:rsidRDefault="00C248FA" w:rsidP="00C248FA">
      <w:pPr>
        <w:widowControl w:val="0"/>
        <w:numPr>
          <w:ilvl w:val="0"/>
          <w:numId w:val="7"/>
        </w:numPr>
        <w:spacing w:line="360" w:lineRule="auto"/>
        <w:ind w:left="0" w:firstLine="709"/>
        <w:jc w:val="both"/>
        <w:rPr>
          <w:sz w:val="28"/>
          <w:szCs w:val="26"/>
        </w:rPr>
      </w:pPr>
      <w:r w:rsidRPr="00C248FA">
        <w:rPr>
          <w:sz w:val="28"/>
          <w:szCs w:val="26"/>
        </w:rPr>
        <w:t xml:space="preserve">Организация временного трудоустройства безработных граждан, испытывающих трудности в поиске работы.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2009г. приняли участие во временных работах 1324 человека данной категории, из них 42,6%</w:t>
      </w:r>
      <w:r>
        <w:rPr>
          <w:sz w:val="28"/>
          <w:szCs w:val="26"/>
        </w:rPr>
        <w:t xml:space="preserve"> </w:t>
      </w:r>
      <w:r w:rsidRPr="00C248FA">
        <w:rPr>
          <w:sz w:val="28"/>
          <w:szCs w:val="26"/>
        </w:rPr>
        <w:t>-</w:t>
      </w:r>
      <w:r>
        <w:rPr>
          <w:sz w:val="28"/>
          <w:szCs w:val="26"/>
        </w:rPr>
        <w:t xml:space="preserve"> </w:t>
      </w:r>
      <w:r w:rsidRPr="00C248FA">
        <w:rPr>
          <w:sz w:val="28"/>
          <w:szCs w:val="26"/>
        </w:rPr>
        <w:t>относящиеся к категории инвалидов.</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Средний период участия во временном трудоустройстве составил 1,8 месяца.</w:t>
      </w:r>
    </w:p>
    <w:p w:rsidR="00C248FA" w:rsidRPr="00C248FA" w:rsidRDefault="00C248FA" w:rsidP="00C248FA">
      <w:pPr>
        <w:widowControl w:val="0"/>
        <w:numPr>
          <w:ilvl w:val="0"/>
          <w:numId w:val="8"/>
        </w:numPr>
        <w:spacing w:line="360" w:lineRule="auto"/>
        <w:ind w:left="0" w:firstLine="709"/>
        <w:jc w:val="both"/>
        <w:rPr>
          <w:sz w:val="28"/>
          <w:szCs w:val="26"/>
        </w:rPr>
      </w:pPr>
      <w:r w:rsidRPr="00C248FA">
        <w:rPr>
          <w:sz w:val="28"/>
          <w:szCs w:val="26"/>
        </w:rPr>
        <w:t>Организация в</w:t>
      </w:r>
      <w:r w:rsidRPr="00C248FA">
        <w:rPr>
          <w:rStyle w:val="a3"/>
          <w:b w:val="0"/>
          <w:sz w:val="28"/>
        </w:rPr>
        <w:t xml:space="preserve">ременного трудоустройства безработных граждан в возрасте от 18 до 20 лет из числа выпускников учреждений начального и среднего профессионального образования, ищущих работу впервые. </w:t>
      </w:r>
      <w:r w:rsidRPr="00C248FA">
        <w:rPr>
          <w:sz w:val="28"/>
          <w:szCs w:val="26"/>
        </w:rPr>
        <w:t xml:space="preserve">Всего за 2009г. участвовали во временных работах 1327 человек, из них 89,5% - безработные граждане, не получающие пособие по безработице.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Средний период участия во временном трудоустройстве составил 1,8 месяца.</w:t>
      </w:r>
    </w:p>
    <w:p w:rsidR="00C248FA" w:rsidRPr="00C248FA" w:rsidRDefault="00C248FA" w:rsidP="00C248FA">
      <w:pPr>
        <w:widowControl w:val="0"/>
        <w:numPr>
          <w:ilvl w:val="0"/>
          <w:numId w:val="9"/>
        </w:numPr>
        <w:spacing w:line="360" w:lineRule="auto"/>
        <w:ind w:left="0" w:firstLine="709"/>
        <w:jc w:val="both"/>
        <w:rPr>
          <w:sz w:val="28"/>
          <w:szCs w:val="26"/>
        </w:rPr>
      </w:pPr>
      <w:r w:rsidRPr="00C248FA">
        <w:rPr>
          <w:sz w:val="28"/>
          <w:szCs w:val="26"/>
        </w:rPr>
        <w:t>Содействие самозанятости безработных граждан.</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За 2009г. 2566 безработных граждан обратились в органы службы занятости за предоставлением государственной услуги по содействию самозанятости, из них 77% получили данную услугу.</w:t>
      </w:r>
    </w:p>
    <w:p w:rsidR="00C248FA" w:rsidRPr="00C248FA" w:rsidRDefault="00C248FA" w:rsidP="00C248FA">
      <w:pPr>
        <w:widowControl w:val="0"/>
        <w:numPr>
          <w:ilvl w:val="0"/>
          <w:numId w:val="10"/>
        </w:numPr>
        <w:spacing w:line="360" w:lineRule="auto"/>
        <w:ind w:left="0" w:firstLine="709"/>
        <w:jc w:val="both"/>
        <w:rPr>
          <w:sz w:val="28"/>
          <w:szCs w:val="26"/>
        </w:rPr>
      </w:pPr>
      <w:r w:rsidRPr="00C248FA">
        <w:rPr>
          <w:sz w:val="28"/>
          <w:szCs w:val="26"/>
        </w:rPr>
        <w:t xml:space="preserve">Организация работы по привлечению и использованию иностранной рабочей силы.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целях реализации Федерального закона «О правовом положении иностранных граждан в Российской Федерации» за 2009г. 214 работодателей получили заключения о целесообразности привлечения и использования 4796 иностранных граждан из стран с визовым въездом. Из них из Вьетнама - 55%, Турции - 35%. Рабочая сила в 2009г. привлекалась из 36 стран. В основном иностранные граждане привлекались на объекты строительства (35%) и в торгово-коммерческую деятельность (56%).</w:t>
      </w:r>
    </w:p>
    <w:p w:rsidR="00C248FA" w:rsidRPr="00C248FA" w:rsidRDefault="00C248FA" w:rsidP="00C248FA">
      <w:pPr>
        <w:widowControl w:val="0"/>
        <w:numPr>
          <w:ilvl w:val="0"/>
          <w:numId w:val="11"/>
        </w:numPr>
        <w:spacing w:line="360" w:lineRule="auto"/>
        <w:ind w:left="0" w:firstLine="709"/>
        <w:jc w:val="both"/>
        <w:rPr>
          <w:sz w:val="28"/>
          <w:szCs w:val="26"/>
        </w:rPr>
      </w:pPr>
      <w:r w:rsidRPr="00C248FA">
        <w:rPr>
          <w:sz w:val="28"/>
          <w:szCs w:val="26"/>
        </w:rPr>
        <w:t xml:space="preserve">Предувольнительные консультации.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За 2009г. оказано 18,9 тыс. предувольнительных консультаций гражданам, подлежащим увольнению в связи с ликвидацией организации, либо сокращением численности или штата работников (в 2008г. - 12,5 тыс.).</w:t>
      </w:r>
    </w:p>
    <w:p w:rsidR="00C248FA" w:rsidRPr="00C248FA" w:rsidRDefault="00C248FA" w:rsidP="00C248FA">
      <w:pPr>
        <w:widowControl w:val="0"/>
        <w:numPr>
          <w:ilvl w:val="0"/>
          <w:numId w:val="12"/>
        </w:numPr>
        <w:spacing w:line="360" w:lineRule="auto"/>
        <w:ind w:left="0" w:firstLine="709"/>
        <w:jc w:val="both"/>
        <w:rPr>
          <w:sz w:val="28"/>
          <w:szCs w:val="26"/>
        </w:rPr>
      </w:pPr>
      <w:r w:rsidRPr="00C248FA">
        <w:rPr>
          <w:sz w:val="28"/>
          <w:szCs w:val="26"/>
        </w:rPr>
        <w:t xml:space="preserve">Организация ярмарок вакантных рабочих и учебных мест.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В 2009г. было проведено 434 ярмарки вакантных рабочих и учебных мест (в 2008г. - 472), в которых приняло участие 3736 предприятий и организаций различных форм собственности и 119,7 тыс. человек.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Список городов и районов, в которых прошло наибольшее количество ярмарок, возглавляют г.Уфа - 124 ярмарки, г.Стерлитамак - </w:t>
      </w:r>
      <w:smartTag w:uri="urn:schemas-microsoft-com:office:smarttags" w:element="metricconverter">
        <w:smartTagPr>
          <w:attr w:name="ProductID" w:val="51, г"/>
        </w:smartTagPr>
        <w:r w:rsidRPr="00C248FA">
          <w:rPr>
            <w:sz w:val="28"/>
            <w:szCs w:val="26"/>
          </w:rPr>
          <w:t>51, г</w:t>
        </w:r>
      </w:smartTag>
      <w:r w:rsidRPr="00C248FA">
        <w:rPr>
          <w:sz w:val="28"/>
          <w:szCs w:val="26"/>
        </w:rPr>
        <w:t xml:space="preserve">.Салават - </w:t>
      </w:r>
      <w:smartTag w:uri="urn:schemas-microsoft-com:office:smarttags" w:element="metricconverter">
        <w:smartTagPr>
          <w:attr w:name="ProductID" w:val="22, г"/>
        </w:smartTagPr>
        <w:r w:rsidRPr="00C248FA">
          <w:rPr>
            <w:sz w:val="28"/>
            <w:szCs w:val="26"/>
          </w:rPr>
          <w:t>22, г</w:t>
        </w:r>
      </w:smartTag>
      <w:r w:rsidRPr="00C248FA">
        <w:rPr>
          <w:sz w:val="28"/>
          <w:szCs w:val="26"/>
        </w:rPr>
        <w:t xml:space="preserve">.Кумертау - </w:t>
      </w:r>
      <w:smartTag w:uri="urn:schemas-microsoft-com:office:smarttags" w:element="metricconverter">
        <w:smartTagPr>
          <w:attr w:name="ProductID" w:val="20, г"/>
        </w:smartTagPr>
        <w:r w:rsidRPr="00C248FA">
          <w:rPr>
            <w:sz w:val="28"/>
            <w:szCs w:val="26"/>
          </w:rPr>
          <w:t>20, г</w:t>
        </w:r>
      </w:smartTag>
      <w:r w:rsidRPr="00C248FA">
        <w:rPr>
          <w:sz w:val="28"/>
          <w:szCs w:val="26"/>
        </w:rPr>
        <w:t>.Ишимбай - 14, Мечетлинский район - 14. На города приходится 73% всех проведенных ярмарок.</w:t>
      </w:r>
    </w:p>
    <w:p w:rsidR="00C248FA" w:rsidRPr="00C248FA" w:rsidRDefault="00C248FA" w:rsidP="00C248FA">
      <w:pPr>
        <w:widowControl w:val="0"/>
        <w:numPr>
          <w:ilvl w:val="0"/>
          <w:numId w:val="13"/>
        </w:numPr>
        <w:spacing w:line="360" w:lineRule="auto"/>
        <w:ind w:left="0" w:firstLine="709"/>
        <w:jc w:val="both"/>
        <w:rPr>
          <w:sz w:val="28"/>
          <w:szCs w:val="26"/>
        </w:rPr>
      </w:pPr>
      <w:r w:rsidRPr="00C248FA">
        <w:rPr>
          <w:rStyle w:val="a3"/>
          <w:b w:val="0"/>
          <w:sz w:val="28"/>
        </w:rPr>
        <w:t>Профессиональное обучение</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2009г. центрами занятости населения районов и городов республики направлено на обучение 15066 безработных граждан, что в 2,5 раза больше, чем в 2008г. (5929 человек).</w:t>
      </w:r>
      <w:r>
        <w:rPr>
          <w:sz w:val="28"/>
          <w:szCs w:val="26"/>
        </w:rPr>
        <w:t xml:space="preserve"> </w:t>
      </w:r>
      <w:r w:rsidRPr="00C248FA">
        <w:rPr>
          <w:sz w:val="28"/>
          <w:szCs w:val="26"/>
        </w:rPr>
        <w:t xml:space="preserve">За 2009г. из числа направленных на профессиональное обучение завершили обучение 12997 граждан, из них 7753 человека (59,7%) трудоустроились. Из общей численности завершивших профессиональное обучение получили профессиональную подготовку - 22,7%, переподготовку - 60,9%, повысили квалификацию - 16,4%. Уровень охвата безработных граждан профессиональным обучением составил 11,2% от общей численности безработных граждан республики.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Удельный вес граждан, повторно признанных безработными после завершения обучения, не превышает 0,01%. Повторно безработным признан 1 человек (в 2008г. - 4 человека).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В 2009г. обучение осуществлялось на базе 161 образовательного учреждения по 244 профессиям (специальностям). Профессиональная подготовка, переподготовка, повышение квалификации проводилась по дневной, сменной форме обучения индивидуально или группами, укомплектованными органами службы занятости.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Для решения конкретных задач по развитию экономической и социальной инфраструктуры районов и городов республики в 2009г. продолжена подготовка кадров как под гарантированное трудоустройство по заявкам более 700 работодателей, так и по профессиям (специальностям), пользующимся спросом на рынке труда республики.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структуре спроса на рынке труда республики преобладали квалифицированные кадры рабочих - 82,1% банка вакансий. Это определило объемы и структуру профессионального обучения безработных граждан. Из 12997 безработных граждан, завершивших профессиональное обучение, 74,3% безработных граждан обучались рабочим профессиям.</w:t>
      </w:r>
      <w:r>
        <w:rPr>
          <w:sz w:val="28"/>
          <w:szCs w:val="26"/>
        </w:rPr>
        <w:t xml:space="preserve">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целях дальнейшего занятия предпринимательской деятельностью направлено 1010 безработных граждан на обучение профессиям и видам деятельности, способствующим самозанятости, таким как менеджер, повар-кондитер, парикмахер, массажист, столяр-мебельщик, портной, пчеловод, фермер и другим.</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Проводилась работа с гражданами, испытывающими трудности в поиске работы. Из общего числа направленных на профессиональное обучение</w:t>
      </w:r>
      <w:r>
        <w:rPr>
          <w:sz w:val="28"/>
          <w:szCs w:val="26"/>
        </w:rPr>
        <w:t xml:space="preserve"> </w:t>
      </w:r>
      <w:r w:rsidRPr="00C248FA">
        <w:rPr>
          <w:sz w:val="28"/>
          <w:szCs w:val="26"/>
        </w:rPr>
        <w:t>26,3% составили граждане, впервые ищущие работу (ранее не работавшие), из них, не имеющие профессии (специальности) - 18,7%, женщины составили 53,2%, молодежь в возраст</w:t>
      </w:r>
      <w:r>
        <w:rPr>
          <w:sz w:val="28"/>
          <w:szCs w:val="26"/>
        </w:rPr>
        <w:t xml:space="preserve">е 16-29 лет - 65,8%, инвалиды </w:t>
      </w:r>
      <w:r w:rsidRPr="00C248FA">
        <w:rPr>
          <w:sz w:val="28"/>
          <w:szCs w:val="26"/>
        </w:rPr>
        <w:t>1,5%, граждане, уволенные с военной службы - 1,7%.</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Из числа безработной молодежи в возрасте 16-29 лет на профессиональное обучение было направлено 9911 безработных граждан. В числе направленных на обучение 1299 выпускников учреждений профессионального образования, в том числе 310 человек - начального, 646 - среднего и 343 - высшего профессионального образования. Обучение осуществлялось по профессиям, специальностям, востребованным на рынке труда (изучение информационных технологий, применяющихся в различных сферах трудовой деятельности: дизайн, торговля, кадры, освоения рыночных профессий менеджер малого бизнеса, менеджер по недвижимости и др.).</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За 2009г. на профессиональную подготовку, переподготовку и повышение квалификации было направлено 8008 безработных женщин. В рамках ведомственной целевой программы «Профессиональная подготовка, переподготовка, повышение квалификации безработных женщин</w:t>
      </w:r>
      <w:r>
        <w:rPr>
          <w:sz w:val="28"/>
          <w:szCs w:val="26"/>
        </w:rPr>
        <w:t xml:space="preserve"> </w:t>
      </w:r>
      <w:r w:rsidRPr="00C248FA">
        <w:rPr>
          <w:sz w:val="28"/>
          <w:szCs w:val="26"/>
        </w:rPr>
        <w:t>Республики Башкортостан, имеющих малолетних детей на 2008-2009 годы» направлено на обучение более 2 тыс. безработных женщин, имеющих малолетних детей, из них более 650 - женщины, имеющие детей в в</w:t>
      </w:r>
      <w:r>
        <w:rPr>
          <w:sz w:val="28"/>
          <w:szCs w:val="26"/>
        </w:rPr>
        <w:t xml:space="preserve">озрасте до трех лет (в 2008г. </w:t>
      </w:r>
      <w:r w:rsidRPr="00C248FA">
        <w:rPr>
          <w:sz w:val="28"/>
          <w:szCs w:val="26"/>
        </w:rPr>
        <w:t xml:space="preserve">1163 безработных женщин, имеющих малолетних детей, из них 381 - женщины, имеющие детей в возрасте до 3 лет).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Профессиональное обучение женщин осуществлялось по наиболее востребованным рынком труда республики профессиям (специальностям): сметное дело (расчет смет на компьютере), парикмахер, маникюрша, повар-кондитер, сестринское дело, бухгалтерский учет (переподготовка и повышение квалификации), менеджмент и др.</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От общей численности направленных на профессиональное обучение безработных женщин около 9% направлены на обучение профессиям (специальностям): менеджер малого бизнеса, портной (с элементами кроя), парикмахер-визажист и т.д. для последующей организации предпринимательской деятельности.</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На профессиональную подготовку, переподготовку и повышение квалификации направлено 220 инвалидов, в том числе 15 инвалидов вследствие боевых действий. На базе Государственного образовательного учреждения дополнительного профессионального образования «Учебный центр Управления ГСЗН РБ» прошли подготовку из числа безработных граждан - 8 инвалидов по зрению, по специально разработанной программе (методике) по специальности в сфере информационных технологий. Трудоустроились, нашли доходное занятие около 100 инвалидов.</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рамках реализации национальных проектов направлено на обучение рабочим профессиям и специальностям 5040 безработных граждан, что составило 33,5% от общего количества безработных граждан, направленных на профессиональное обучение.</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Эффективность профессионального обучения безработных граждан характеризуется показателями трудоустройства. Из общей численности завершивших профессиональное обучение около 60% трудоустроились (нашли доходное занятие).</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Наилучшие показатели по трудоустройству после завершения профессионального обучения отмечены в городах: Белебее (92,5%), Стерлитамаке (86,5%), Давлеканово (84,1%), в Альшеевском (100%), Илишевском (100%), Кугарчинском (100%), Кушнаренковском (100%), Зилаирском (95%), Хайбуллинском (86,2%), Буздякском (85,2%) районах, а также в Калининском районе г. Уфы (87%).</w:t>
      </w:r>
    </w:p>
    <w:p w:rsidR="00C248FA" w:rsidRPr="00C248FA" w:rsidRDefault="00C248FA" w:rsidP="00C248FA">
      <w:pPr>
        <w:widowControl w:val="0"/>
        <w:numPr>
          <w:ilvl w:val="0"/>
          <w:numId w:val="14"/>
        </w:numPr>
        <w:spacing w:line="360" w:lineRule="auto"/>
        <w:ind w:left="0" w:firstLine="709"/>
        <w:jc w:val="both"/>
        <w:rPr>
          <w:sz w:val="28"/>
          <w:szCs w:val="26"/>
        </w:rPr>
      </w:pPr>
      <w:r w:rsidRPr="00C248FA">
        <w:rPr>
          <w:sz w:val="28"/>
          <w:szCs w:val="26"/>
        </w:rPr>
        <w:t>Организация профессиональной ориентации граждан в целях выбора сферы деятельности (профессии), трудоустройства, профессионального обучения</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2009г. государственные услуги по профессиональной ориентации в целях выбора сферы деятельности (профессии), трудоустройства, профобучения получили 95,3 тыс. человек, что составляет 56% от общей численности граждан, обратившихся в службу занятости в поисках работы. Из числа получивших госуслуги по организации профориентации - 32,3 тыс. человек (в</w:t>
      </w:r>
      <w:r>
        <w:rPr>
          <w:sz w:val="28"/>
          <w:szCs w:val="26"/>
        </w:rPr>
        <w:t xml:space="preserve"> </w:t>
      </w:r>
      <w:r w:rsidRPr="00C248FA">
        <w:rPr>
          <w:sz w:val="28"/>
          <w:szCs w:val="26"/>
        </w:rPr>
        <w:t>2008г. - 31,8 тыс.человек) - жители сельской местности.</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числе получивших государственные услуги по профориентации 62,9 тыс. человек (66%) - безработные граждане, 52,1 тыс. человек (54,7%) - женщины, 52,3 тыс. человек (54,9%) - молодежь в возрасте до 29 лет, в том числе 18 тыс. человек (18,9%) - граждане в возрасте 14-17 лет, 2,5 тыс. человек (2,61%) - граждане, относящиеся к кат</w:t>
      </w:r>
      <w:r>
        <w:rPr>
          <w:sz w:val="28"/>
          <w:szCs w:val="26"/>
        </w:rPr>
        <w:t xml:space="preserve">егории инвалидов, 609 человек </w:t>
      </w:r>
      <w:r w:rsidRPr="00C248FA">
        <w:rPr>
          <w:sz w:val="28"/>
          <w:szCs w:val="26"/>
        </w:rPr>
        <w:t>уволенные с военной службы, 700 человек - лица, освобожденные из учреждений, исполняющих наказание в виде лишения свободы, 12,7 тыс. человек (13,4%) - уволенные в связи с ликвидацией, либо сокращением численности, 11,4 тыс. чел. (11,9%) - стремящиеся возобновить трудовую деятельность после перерыва.</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Профконсультационные услуги перед направлением на профобучение получили 15,2 тыс.</w:t>
      </w:r>
      <w:r w:rsidRPr="00C248FA">
        <w:rPr>
          <w:rStyle w:val="a3"/>
          <w:b w:val="0"/>
          <w:sz w:val="28"/>
        </w:rPr>
        <w:t xml:space="preserve"> </w:t>
      </w:r>
      <w:r w:rsidRPr="00C248FA">
        <w:rPr>
          <w:sz w:val="28"/>
          <w:szCs w:val="26"/>
        </w:rPr>
        <w:t>чел.</w:t>
      </w:r>
      <w:r w:rsidRPr="00C248FA">
        <w:rPr>
          <w:rStyle w:val="a3"/>
          <w:b w:val="0"/>
          <w:sz w:val="28"/>
        </w:rPr>
        <w:t xml:space="preserve"> </w:t>
      </w:r>
      <w:r w:rsidRPr="00C248FA">
        <w:rPr>
          <w:sz w:val="28"/>
          <w:szCs w:val="26"/>
        </w:rPr>
        <w:t>(2008г. - 6 тыс. человек).</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целях предупреждения безработицы профориентационные услуги</w:t>
      </w:r>
      <w:r>
        <w:rPr>
          <w:sz w:val="28"/>
          <w:szCs w:val="26"/>
        </w:rPr>
        <w:t xml:space="preserve"> </w:t>
      </w:r>
      <w:r w:rsidRPr="00C248FA">
        <w:rPr>
          <w:sz w:val="28"/>
          <w:szCs w:val="26"/>
        </w:rPr>
        <w:t>получили 22,3 тыс. человек из числа учащихся образовательных учреждений.</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Государственные услуги по профориентации молодые люди получили в ходе массовых мероприятий, таких как «День карьеры», выставка-ярмарка «Образование. Наука. Карьера», ХVII и ХVIII Республиканская</w:t>
      </w:r>
      <w:r>
        <w:rPr>
          <w:sz w:val="28"/>
          <w:szCs w:val="26"/>
        </w:rPr>
        <w:t xml:space="preserve"> </w:t>
      </w:r>
      <w:r w:rsidRPr="00C248FA">
        <w:rPr>
          <w:sz w:val="28"/>
          <w:szCs w:val="26"/>
        </w:rPr>
        <w:t>молодежная акция «Работу-молодым!», ярмарки вакансий и учебных рабочих мест.</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Для учащихся школ организованы массовые мероприятия: «День выпускника», «Дни открытых дверей в службе занятости»</w:t>
      </w:r>
      <w:r w:rsidRPr="00C248FA">
        <w:rPr>
          <w:rStyle w:val="a3"/>
          <w:b w:val="0"/>
          <w:sz w:val="28"/>
        </w:rPr>
        <w:t xml:space="preserve"> </w:t>
      </w:r>
      <w:r w:rsidRPr="00C248FA">
        <w:rPr>
          <w:sz w:val="28"/>
          <w:szCs w:val="26"/>
        </w:rPr>
        <w:t>с целью профориентационного просвещения, агитации и на рабочие профессии и презентации учебных заведений начального и среднего профессионального образования.</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2009г. в 37 районах и городах республики работал консультационный пункт на базе Мобильного центра занятости. Его посетили 5284 граждан (в 2008г. - 3066 человек), в том числе: 156 человек - безработные граждане, 208 человек - граждане, ищущие работу, 422 человека - учащиеся учреждений профобразования, 4498 человек - учащиеся и выпускники образовательных учреждений, в том числе трудные подростки, состоящие на внутришкольном учете, и 34 подростка из воспитательной колонии для несовершеннолетних в г.Стерлитамаке.</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Клиенты Мобильного центра познакомились с банком вакансий, получили информацию о востребованных на рынке труда профессиях, о содержании профессий и возможностях получения профессии или повышения квалификации по направлению службы занятости, прошли компьютерное тестирование, получили буклеты-памятки по выбору профессии, профиля обучения, адаптации на рабочем месте.</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Для реализации мер по информационно-методическому обеспечению профориентации были подготовлены: буклеты из цикла «Сделай свой выбор» с описанием профессий, востребованных на рынке труда; справочники для абитуриентов; информационные выпуски «Рейтинг профессий на рынке труда Республики Башкортостан» (ежеквартально), буклеты-памятки для несовершеннолетних подростков и для их родителей, для выпускников вузов, ссузов, ПУ, ПЛ.</w:t>
      </w:r>
    </w:p>
    <w:p w:rsidR="00C248FA" w:rsidRPr="00C248FA" w:rsidRDefault="00C248FA" w:rsidP="00C248FA">
      <w:pPr>
        <w:widowControl w:val="0"/>
        <w:numPr>
          <w:ilvl w:val="0"/>
          <w:numId w:val="15"/>
        </w:numPr>
        <w:spacing w:line="360" w:lineRule="auto"/>
        <w:ind w:left="0" w:firstLine="709"/>
        <w:jc w:val="both"/>
        <w:rPr>
          <w:sz w:val="28"/>
          <w:szCs w:val="26"/>
        </w:rPr>
      </w:pPr>
      <w:r w:rsidRPr="00C248FA">
        <w:rPr>
          <w:rStyle w:val="a3"/>
          <w:b w:val="0"/>
          <w:sz w:val="28"/>
        </w:rPr>
        <w:t>Социальная адаптация безработных граждан на рынке труда</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2009г. государственные услуги по социальной адаптации безработных на рынке труда были оказаны 3202 гражданам, что составило 112,4% выполнения контрольных показателей. Из числа безработных граждан, обучившихся по программам социальной адаптации, 1473 человека (46%) нашли доходное занятие или были направлены на обучение по профессиям, востребованным на рынке труда.</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соответствии с регламентом предоставления государственных услуг по социальной адаптации безработных граждан на рынке труда специалисты ЦЗН проводили индивидуальные занятия («ИМПР»), групповые занятия по программе курса «Новый старт», «Путь к успеху», мини-клуба ищущих работу. Программы социальной адаптации реализованы во всех ЦЗН, включая сельские районы, где безработных граждан программа ориентирует на самозанятость и предпринимательство.</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целях обеспечения стандарта качества государственных услуг по социальной адаптации безработных граждан на рынке труда к проведению занятий ЦЗН привлекают квалифицированных преподавателей Государственного образовательного учреждения дополнительго профессионального образования «Учебный центр Управления ГСЗН РБ».</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числе безработных граждан, прошедших обучение по программам социальной адаптации, 2382 человека (74,6% от общего числа участников), составили женщины, 1723 человека - молодежь в возрасте от 16-29 лет, 156 человек -</w:t>
      </w:r>
      <w:r>
        <w:rPr>
          <w:rStyle w:val="a3"/>
          <w:b w:val="0"/>
          <w:sz w:val="28"/>
        </w:rPr>
        <w:t xml:space="preserve"> </w:t>
      </w:r>
      <w:r w:rsidRPr="00C248FA">
        <w:rPr>
          <w:sz w:val="28"/>
          <w:szCs w:val="26"/>
        </w:rPr>
        <w:t>граждане, относящиеся к категории инвалидов, 28 человек - граждане, освобожденные из учреждений ис</w:t>
      </w:r>
      <w:r>
        <w:rPr>
          <w:sz w:val="28"/>
          <w:szCs w:val="26"/>
        </w:rPr>
        <w:t>полнения наказаний, 15 человек</w:t>
      </w:r>
      <w:r w:rsidRPr="00C248FA">
        <w:rPr>
          <w:sz w:val="28"/>
          <w:szCs w:val="26"/>
        </w:rPr>
        <w:t xml:space="preserve"> уволенные с военной службы, 666 человек - уволенные в связи с ликвидацией организации, либо сокращением, 468 человек - граждане, стремящиеся возобновить трудовую деятельность после перерыва.</w:t>
      </w:r>
    </w:p>
    <w:p w:rsidR="00C248FA" w:rsidRPr="00C248FA" w:rsidRDefault="00C248FA" w:rsidP="00C248FA">
      <w:pPr>
        <w:widowControl w:val="0"/>
        <w:numPr>
          <w:ilvl w:val="0"/>
          <w:numId w:val="16"/>
        </w:numPr>
        <w:spacing w:line="360" w:lineRule="auto"/>
        <w:ind w:left="0" w:firstLine="709"/>
        <w:jc w:val="both"/>
        <w:rPr>
          <w:sz w:val="28"/>
          <w:szCs w:val="26"/>
        </w:rPr>
      </w:pPr>
      <w:r w:rsidRPr="00C248FA">
        <w:rPr>
          <w:rStyle w:val="a3"/>
          <w:b w:val="0"/>
          <w:sz w:val="28"/>
        </w:rPr>
        <w:t>Организация психологической поддержки безработных граждан</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Государственные услуги по психологической поддержке в 2009г. получили 2569</w:t>
      </w:r>
      <w:r w:rsidRPr="00C248FA">
        <w:rPr>
          <w:rStyle w:val="a3"/>
          <w:b w:val="0"/>
          <w:sz w:val="28"/>
        </w:rPr>
        <w:t xml:space="preserve"> </w:t>
      </w:r>
      <w:r w:rsidRPr="00C248FA">
        <w:rPr>
          <w:sz w:val="28"/>
          <w:szCs w:val="26"/>
        </w:rPr>
        <w:t>человек, в том числе 1032 человека - жители сельской местности. По отдельным категориям граждан: в возрасте 16-29 лет - 1123 человека, относящиеся к категории инвалидов - 219 человек, уволенные с военной службы - 13 человек, освобожденные из учреждений, исполняющих наказание в виде лишения свободы - 18 человек, уволенные в связи с ликвидацией, либо сокращением - 558 человек, стремящиеся возобновить трудовую деятельность после перерыва - 386 человек.</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Для работы с клиентами, испытывающими психологические барьеры в трудоустройстве, применяются современные методики, формы и методы работы, направленные на активизацию личностных ресурсов. Государственные услуги по психологической поддержке предоставляются и в виде индивидуального консультирования, и в виде тренингов с группой безработных. Более 1400</w:t>
      </w:r>
      <w:r w:rsidRPr="00C248FA">
        <w:rPr>
          <w:rStyle w:val="a3"/>
          <w:b w:val="0"/>
          <w:sz w:val="28"/>
        </w:rPr>
        <w:t xml:space="preserve"> </w:t>
      </w:r>
      <w:r w:rsidRPr="00C248FA">
        <w:rPr>
          <w:sz w:val="28"/>
          <w:szCs w:val="26"/>
        </w:rPr>
        <w:t>безработных граждан в 58 центрах занятости населения районов и городов республики приняли участие в групповых занятиях «Тренинг уверенного поведения на рынке труда и формирования индивидуальной стратегии продуктивного поиска работы». Под руководством психолога - тренера в группе безработных моделируются</w:t>
      </w:r>
      <w:r>
        <w:rPr>
          <w:sz w:val="28"/>
          <w:szCs w:val="26"/>
        </w:rPr>
        <w:t xml:space="preserve"> </w:t>
      </w:r>
      <w:r w:rsidRPr="00C248FA">
        <w:rPr>
          <w:sz w:val="28"/>
          <w:szCs w:val="26"/>
        </w:rPr>
        <w:t>реальные жизненные ситуации трудоустройства, собеседования с работодателем, устраняются психологические барьеры, препятствующие успешному поиску работы, ведению переговоров с работодателями. Безработные учатся соотносить свои возможности с реальной ситуацией рынка труда.</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Из числа безработных граждан, получивших услуги по психологической поддержке, 898 человек были направлены на профобучение или нашли доходное занятие, включая виды самозанятости.</w:t>
      </w:r>
    </w:p>
    <w:p w:rsidR="00C248FA" w:rsidRPr="00C248FA" w:rsidRDefault="00C248FA" w:rsidP="00C248FA">
      <w:pPr>
        <w:pStyle w:val="a4"/>
        <w:widowControl w:val="0"/>
        <w:spacing w:line="360" w:lineRule="auto"/>
        <w:ind w:firstLine="709"/>
        <w:jc w:val="both"/>
        <w:rPr>
          <w:sz w:val="28"/>
          <w:szCs w:val="26"/>
        </w:rPr>
      </w:pPr>
      <w:r w:rsidRPr="00C248FA">
        <w:rPr>
          <w:rStyle w:val="a3"/>
          <w:b w:val="0"/>
          <w:sz w:val="28"/>
        </w:rPr>
        <w:t>Социальная поддержка безработных граждан</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2009г. пособие по безработице было назначено 104,5 тыс.человек (в 2008г. -</w:t>
      </w:r>
      <w:r>
        <w:rPr>
          <w:sz w:val="28"/>
          <w:szCs w:val="26"/>
        </w:rPr>
        <w:t xml:space="preserve"> </w:t>
      </w:r>
      <w:r w:rsidRPr="00C248FA">
        <w:rPr>
          <w:sz w:val="28"/>
          <w:szCs w:val="26"/>
        </w:rPr>
        <w:t>63,4 тыс.человек). В среднем 42 тыс. безработных граждан ежемесячно являлись получателями пособия по безработице. По состоянию на 31 декабря 2009г. из 43,9 тыс. безработных граждан пособие по безработице было назначено 43,4 тыс. (99%).</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Доля безработных, получающих пособие в минимальном размере в среднем за год, составила 41,2% (в 2008г. - 55,5%) от общего числа получающих пособие, в максимальном размере - 25,8% (14,2%).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Средний размер пособия в 2009г. составил 2941 рубль (в 2008г. - 1571 рубль) или 63% от прожиточного минимума для трудоспособного населения.</w:t>
      </w:r>
    </w:p>
    <w:p w:rsidR="00C358BC" w:rsidRDefault="00C358BC" w:rsidP="00C248FA">
      <w:pPr>
        <w:pStyle w:val="a4"/>
        <w:widowControl w:val="0"/>
        <w:spacing w:line="360" w:lineRule="auto"/>
        <w:ind w:firstLine="709"/>
        <w:jc w:val="both"/>
        <w:rPr>
          <w:rStyle w:val="a3"/>
          <w:b w:val="0"/>
          <w:sz w:val="28"/>
        </w:rPr>
      </w:pPr>
    </w:p>
    <w:p w:rsidR="00C248FA" w:rsidRPr="00C248FA" w:rsidRDefault="00C248FA" w:rsidP="00C248FA">
      <w:pPr>
        <w:pStyle w:val="a4"/>
        <w:widowControl w:val="0"/>
        <w:spacing w:line="360" w:lineRule="auto"/>
        <w:ind w:firstLine="709"/>
        <w:jc w:val="both"/>
        <w:rPr>
          <w:sz w:val="28"/>
          <w:szCs w:val="26"/>
        </w:rPr>
      </w:pPr>
      <w:r w:rsidRPr="00C248FA">
        <w:rPr>
          <w:rStyle w:val="a3"/>
          <w:b w:val="0"/>
          <w:sz w:val="28"/>
        </w:rPr>
        <w:t>Вакансии</w:t>
      </w:r>
    </w:p>
    <w:p w:rsidR="00C358BC" w:rsidRDefault="00C358BC" w:rsidP="00C248FA">
      <w:pPr>
        <w:pStyle w:val="a4"/>
        <w:widowControl w:val="0"/>
        <w:spacing w:line="360" w:lineRule="auto"/>
        <w:ind w:firstLine="709"/>
        <w:jc w:val="both"/>
        <w:rPr>
          <w:sz w:val="28"/>
          <w:szCs w:val="26"/>
        </w:rPr>
      </w:pP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За 2009г. предприятия и организации различных форм собственности подали в органы службы занятости республики 146,8 тыс. заявок на подбор кадров, что на 18% меньше чем в 2008г.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В результате использования и снятия вакансий в течение 2009г. на конец декабря республиканский банк располагал 12,7 тыс. свободных рабочих места, в их числе потребность в работниках рабочих профессий составила 72,8%, доля вакансий с оплатой труда выше прожиточного минимума - 69,2%. Информацией о потребности в рабочей силе смогли воспользоваться все желающие. При содействии службы занятости многие заявки работодателей были укомплектованы требуемыми кадрами.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Из 11,4 тыс. работодателей, заявивших сведения о потребности в рабочей силе, 37% составили предприятия государственного сектора экономики.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Среди всех вакантных рабочих мест, имевшихся на 31 декабря 2009г. в республиканском банке данных органов службы занятости, в течение месяца были заполнены 46,4% вакансий. Наибольшую потребность в рабочей силе испытывали предприятия и организации оптовой и розничной торговли, ремонта автотранспортных средств, мотоциклов, бытовых изделий и предметов личного пользования (14,6%); строительства (14,3%), обрабатывающего производства (14,1%); операции с недвижимым имуществом, аренда и государственные услуги (9,9%); образования (9,7%).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На 31 декабря 2009г. на одну вакансию претендовало 3,6 незанятых граждан, обратившихся за содействием в поиске подходящей работы в государственные учреждения службы занятости населения (на 31 декабря 2008г. - 3,1). В Российской Федерации коэффициент напряженности составил 3,2, в Приволжском федеральном округе - 5.</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Средняя продолжительность «существования» вакансий в республиканском банке данных составила 2,5 месяца.</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На рынке труда республики по-прежнему сохраняется профессиональный, квалификационный и территориальный дисбаланс между спросом и предложением рабочей силы.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целом по республике спрос (вакансии) превышал предложение (граждане, ищущие работу) для таких рабочих профессий, как арматурщик, дворник, каменщик, курьер, овощевод, официант, парикмахер, продавец продовольственных товаров, сварщик, уборщик лестничных клеток, уборщик мусоропроводов, швея.</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Для служащих спрос значительно опережал предложение по следующим профессиям: агент страховой, врач-педиатр, врач-терапевт, фармацевт.</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то же время по таким рабочим профессиям как аппаратчик, вахтер, водитель автомобиля, гардеробщик, дорожный рабочий, кладовщик, контролер, маляр, машинист бульдозера, крана, экскаватора, оператор котельной, оператор ЭВМ, охранник, повар, помощник воспитателя, почтальон, продавец, рабочий, санитар, слесарь, сторож, уборщик производственных и служебных помещений, штукатур-маляр, электрогазосварщик, электромонтер по ремонту и обслуживанию электрооборудования спрос был значительно ниже, чем предложение.</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По специальностям служащих недостаток свободных рабочих мест отмечался по должностям: администратор, бухгалтер, воспитатель, главный бухгалтер, делопроизводитель, диспетчер, заведующий складом, заведующий хозяйством, инженер, инспектор по кадрам, кассир, лаборант, мастер, мастер производственного обучения, менеджер, секретарь, техник, учитель, экономист, юрисконсульт.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По состоянию на 31 декабря 2009г. предложение рабочей силы представлено 45,4 тыс. незанятых граждан, из которых 56,5% составляли рабочие, 40% - служащие, 3,5% - не имеющие профессии, впервые ищущие работу.</w:t>
      </w:r>
    </w:p>
    <w:p w:rsidR="00BA3FF8" w:rsidRPr="00C248FA" w:rsidRDefault="00BA3FF8" w:rsidP="00C248FA">
      <w:pPr>
        <w:widowControl w:val="0"/>
        <w:spacing w:line="360" w:lineRule="auto"/>
        <w:ind w:firstLine="709"/>
        <w:jc w:val="both"/>
        <w:rPr>
          <w:sz w:val="28"/>
          <w:szCs w:val="26"/>
        </w:rPr>
      </w:pPr>
    </w:p>
    <w:p w:rsidR="00C248FA" w:rsidRPr="00C248FA" w:rsidRDefault="00C248FA" w:rsidP="00C248FA">
      <w:pPr>
        <w:widowControl w:val="0"/>
        <w:tabs>
          <w:tab w:val="left" w:pos="9348"/>
        </w:tabs>
        <w:spacing w:line="360" w:lineRule="auto"/>
        <w:ind w:firstLine="709"/>
        <w:rPr>
          <w:sz w:val="28"/>
          <w:szCs w:val="26"/>
        </w:rPr>
      </w:pPr>
      <w:r w:rsidRPr="00C248FA">
        <w:rPr>
          <w:sz w:val="28"/>
          <w:szCs w:val="44"/>
        </w:rPr>
        <w:t>Основные показатели деятельности в сфере занятости населения за январь-декаб</w:t>
      </w:r>
      <w:r w:rsidR="00C358BC">
        <w:rPr>
          <w:sz w:val="28"/>
          <w:szCs w:val="44"/>
        </w:rPr>
        <w:t>рь 2009г</w:t>
      </w:r>
    </w:p>
    <w:p w:rsidR="00C248FA" w:rsidRDefault="00C248FA" w:rsidP="00C248FA">
      <w:pPr>
        <w:pStyle w:val="a4"/>
        <w:widowControl w:val="0"/>
        <w:tabs>
          <w:tab w:val="left" w:pos="7142"/>
        </w:tabs>
        <w:spacing w:line="360" w:lineRule="auto"/>
        <w:ind w:left="8" w:firstLine="426"/>
        <w:rPr>
          <w:rStyle w:val="a3"/>
          <w:b w:val="0"/>
          <w:sz w:val="28"/>
        </w:rPr>
      </w:pPr>
    </w:p>
    <w:p w:rsidR="00C248FA" w:rsidRPr="00C248FA" w:rsidRDefault="00C248FA" w:rsidP="00C248FA">
      <w:pPr>
        <w:pStyle w:val="a4"/>
        <w:widowControl w:val="0"/>
        <w:tabs>
          <w:tab w:val="left" w:pos="7142"/>
        </w:tabs>
        <w:spacing w:line="360" w:lineRule="auto"/>
        <w:ind w:left="8" w:firstLine="426"/>
        <w:rPr>
          <w:sz w:val="28"/>
          <w:szCs w:val="26"/>
        </w:rPr>
      </w:pPr>
      <w:r w:rsidRPr="00C248FA">
        <w:rPr>
          <w:rStyle w:val="a3"/>
          <w:b w:val="0"/>
          <w:sz w:val="28"/>
        </w:rPr>
        <w:t>Показатели</w:t>
      </w:r>
      <w:r w:rsidRPr="00C248FA">
        <w:rPr>
          <w:sz w:val="28"/>
          <w:szCs w:val="26"/>
        </w:rPr>
        <w:tab/>
      </w:r>
      <w:r w:rsidRPr="00C248FA">
        <w:rPr>
          <w:rStyle w:val="a3"/>
          <w:b w:val="0"/>
          <w:sz w:val="28"/>
        </w:rPr>
        <w:t>январь-декабрь 2009г</w:t>
      </w:r>
    </w:p>
    <w:p w:rsidR="00C248FA" w:rsidRPr="00C248FA" w:rsidRDefault="00C248FA" w:rsidP="00C248FA">
      <w:pPr>
        <w:pStyle w:val="a4"/>
        <w:widowControl w:val="0"/>
        <w:tabs>
          <w:tab w:val="left" w:pos="7142"/>
        </w:tabs>
        <w:spacing w:line="360" w:lineRule="auto"/>
        <w:ind w:left="8" w:firstLine="426"/>
        <w:rPr>
          <w:sz w:val="28"/>
          <w:szCs w:val="26"/>
        </w:rPr>
      </w:pPr>
      <w:r w:rsidRPr="00C248FA">
        <w:rPr>
          <w:sz w:val="28"/>
          <w:szCs w:val="26"/>
        </w:rPr>
        <w:t>Численность граждан, обратившихся за предоставлением государственных услуг, чел.</w:t>
      </w:r>
      <w:r w:rsidRPr="00C248FA">
        <w:rPr>
          <w:sz w:val="28"/>
          <w:szCs w:val="26"/>
        </w:rPr>
        <w:tab/>
        <w:t>358493</w:t>
      </w:r>
    </w:p>
    <w:p w:rsidR="00C248FA" w:rsidRPr="00C248FA" w:rsidRDefault="00C248FA" w:rsidP="00C248FA">
      <w:pPr>
        <w:pStyle w:val="a4"/>
        <w:widowControl w:val="0"/>
        <w:tabs>
          <w:tab w:val="left" w:pos="7142"/>
        </w:tabs>
        <w:spacing w:line="360" w:lineRule="auto"/>
        <w:ind w:left="8" w:firstLine="426"/>
        <w:rPr>
          <w:sz w:val="28"/>
          <w:szCs w:val="26"/>
        </w:rPr>
      </w:pPr>
      <w:r w:rsidRPr="00C248FA">
        <w:rPr>
          <w:sz w:val="28"/>
          <w:szCs w:val="26"/>
        </w:rPr>
        <w:t>Численность обратившихся за содействием в поиске подходящей работы, чел.</w:t>
      </w:r>
      <w:r w:rsidRPr="00C248FA">
        <w:rPr>
          <w:sz w:val="28"/>
          <w:szCs w:val="26"/>
        </w:rPr>
        <w:tab/>
        <w:t>169957</w:t>
      </w:r>
    </w:p>
    <w:p w:rsidR="00C248FA" w:rsidRPr="00C248FA" w:rsidRDefault="00C248FA" w:rsidP="00C248FA">
      <w:pPr>
        <w:pStyle w:val="a4"/>
        <w:widowControl w:val="0"/>
        <w:tabs>
          <w:tab w:val="left" w:pos="7142"/>
        </w:tabs>
        <w:spacing w:line="360" w:lineRule="auto"/>
        <w:ind w:left="8" w:firstLine="426"/>
        <w:rPr>
          <w:sz w:val="28"/>
          <w:szCs w:val="26"/>
        </w:rPr>
      </w:pPr>
      <w:r w:rsidRPr="00C248FA">
        <w:rPr>
          <w:sz w:val="28"/>
          <w:szCs w:val="26"/>
        </w:rPr>
        <w:t>Численность признанных безработными, чел.</w:t>
      </w:r>
      <w:r w:rsidRPr="00C248FA">
        <w:rPr>
          <w:sz w:val="28"/>
          <w:szCs w:val="26"/>
        </w:rPr>
        <w:tab/>
        <w:t>104498</w:t>
      </w:r>
    </w:p>
    <w:p w:rsidR="00C248FA" w:rsidRPr="00C248FA" w:rsidRDefault="00C248FA" w:rsidP="00C248FA">
      <w:pPr>
        <w:pStyle w:val="a4"/>
        <w:widowControl w:val="0"/>
        <w:tabs>
          <w:tab w:val="left" w:pos="7142"/>
        </w:tabs>
        <w:spacing w:line="360" w:lineRule="auto"/>
        <w:ind w:left="8" w:firstLine="426"/>
        <w:rPr>
          <w:sz w:val="28"/>
          <w:szCs w:val="26"/>
        </w:rPr>
      </w:pPr>
      <w:r w:rsidRPr="00C248FA">
        <w:rPr>
          <w:sz w:val="28"/>
          <w:szCs w:val="26"/>
        </w:rPr>
        <w:t>Численность нашедших работу при содействии органов службы занятости, чел.</w:t>
      </w:r>
      <w:r w:rsidRPr="00C248FA">
        <w:rPr>
          <w:sz w:val="28"/>
          <w:szCs w:val="26"/>
        </w:rPr>
        <w:tab/>
        <w:t>95158</w:t>
      </w:r>
    </w:p>
    <w:p w:rsidR="00C248FA" w:rsidRPr="00C248FA" w:rsidRDefault="00C248FA" w:rsidP="00C248FA">
      <w:pPr>
        <w:pStyle w:val="a4"/>
        <w:widowControl w:val="0"/>
        <w:tabs>
          <w:tab w:val="left" w:pos="7142"/>
        </w:tabs>
        <w:spacing w:line="360" w:lineRule="auto"/>
        <w:ind w:left="8" w:firstLine="426"/>
        <w:rPr>
          <w:sz w:val="28"/>
          <w:szCs w:val="26"/>
        </w:rPr>
      </w:pPr>
      <w:r w:rsidRPr="00C248FA">
        <w:rPr>
          <w:sz w:val="28"/>
          <w:szCs w:val="26"/>
        </w:rPr>
        <w:t>Численность безработных граждан, приступивших к профессиональному обучению по направлению органов службы занятости, чел.</w:t>
      </w:r>
      <w:r w:rsidRPr="00C248FA">
        <w:rPr>
          <w:sz w:val="28"/>
          <w:szCs w:val="26"/>
        </w:rPr>
        <w:tab/>
        <w:t>15066</w:t>
      </w:r>
    </w:p>
    <w:p w:rsidR="00C248FA" w:rsidRPr="00C248FA" w:rsidRDefault="00C248FA" w:rsidP="00C248FA">
      <w:pPr>
        <w:pStyle w:val="a4"/>
        <w:widowControl w:val="0"/>
        <w:tabs>
          <w:tab w:val="left" w:pos="7142"/>
        </w:tabs>
        <w:spacing w:line="360" w:lineRule="auto"/>
        <w:ind w:left="8" w:firstLine="426"/>
        <w:rPr>
          <w:sz w:val="28"/>
          <w:szCs w:val="26"/>
        </w:rPr>
      </w:pPr>
      <w:r w:rsidRPr="00C248FA">
        <w:rPr>
          <w:sz w:val="28"/>
          <w:szCs w:val="26"/>
        </w:rPr>
        <w:t>Численность безработных граждан, состоящих на учете в службе занятости, на конец отчетного периода, чел.</w:t>
      </w:r>
      <w:r w:rsidRPr="00C248FA">
        <w:rPr>
          <w:sz w:val="28"/>
          <w:szCs w:val="26"/>
        </w:rPr>
        <w:tab/>
        <w:t>43882</w:t>
      </w:r>
    </w:p>
    <w:p w:rsidR="00C248FA" w:rsidRPr="00C248FA" w:rsidRDefault="00C248FA" w:rsidP="00C248FA">
      <w:pPr>
        <w:pStyle w:val="a4"/>
        <w:widowControl w:val="0"/>
        <w:tabs>
          <w:tab w:val="left" w:pos="7142"/>
        </w:tabs>
        <w:spacing w:line="360" w:lineRule="auto"/>
        <w:ind w:left="8" w:firstLine="426"/>
        <w:rPr>
          <w:sz w:val="28"/>
          <w:szCs w:val="26"/>
        </w:rPr>
      </w:pPr>
      <w:r w:rsidRPr="00C248FA">
        <w:rPr>
          <w:sz w:val="28"/>
          <w:szCs w:val="26"/>
        </w:rPr>
        <w:t>Уровень регистрируемой безработицы на конец отчетного периода, %</w:t>
      </w:r>
      <w:r w:rsidRPr="00C248FA">
        <w:rPr>
          <w:sz w:val="28"/>
          <w:szCs w:val="26"/>
        </w:rPr>
        <w:tab/>
        <w:t>2,1</w:t>
      </w:r>
    </w:p>
    <w:p w:rsidR="00C248FA" w:rsidRPr="00C248FA" w:rsidRDefault="00C248FA" w:rsidP="00C248FA">
      <w:pPr>
        <w:pStyle w:val="a4"/>
        <w:widowControl w:val="0"/>
        <w:tabs>
          <w:tab w:val="left" w:pos="7142"/>
        </w:tabs>
        <w:spacing w:line="360" w:lineRule="auto"/>
        <w:ind w:left="8" w:firstLine="426"/>
        <w:rPr>
          <w:sz w:val="28"/>
          <w:szCs w:val="26"/>
        </w:rPr>
      </w:pPr>
      <w:r w:rsidRPr="00C248FA">
        <w:rPr>
          <w:sz w:val="28"/>
          <w:szCs w:val="26"/>
        </w:rPr>
        <w:t>Количество поступивших вакансий, ед.</w:t>
      </w:r>
      <w:r w:rsidRPr="00C248FA">
        <w:rPr>
          <w:sz w:val="28"/>
          <w:szCs w:val="26"/>
        </w:rPr>
        <w:tab/>
        <w:t>146777</w:t>
      </w:r>
    </w:p>
    <w:p w:rsidR="00C248FA" w:rsidRPr="00C248FA" w:rsidRDefault="00C248FA" w:rsidP="00C248FA">
      <w:pPr>
        <w:pStyle w:val="a4"/>
        <w:widowControl w:val="0"/>
        <w:tabs>
          <w:tab w:val="left" w:pos="7142"/>
        </w:tabs>
        <w:spacing w:line="360" w:lineRule="auto"/>
        <w:ind w:left="8" w:firstLine="426"/>
        <w:rPr>
          <w:sz w:val="28"/>
          <w:szCs w:val="26"/>
        </w:rPr>
      </w:pPr>
      <w:r w:rsidRPr="00C248FA">
        <w:rPr>
          <w:sz w:val="28"/>
          <w:szCs w:val="26"/>
        </w:rPr>
        <w:t>Потребность в работниках, заявленная в органы службы занятости на конец периода, чел.</w:t>
      </w:r>
      <w:r w:rsidRPr="00C248FA">
        <w:rPr>
          <w:sz w:val="28"/>
          <w:szCs w:val="26"/>
        </w:rPr>
        <w:tab/>
        <w:t>12665</w:t>
      </w:r>
    </w:p>
    <w:p w:rsidR="00C248FA" w:rsidRPr="00C248FA" w:rsidRDefault="00C248FA" w:rsidP="00C248FA">
      <w:pPr>
        <w:pStyle w:val="a4"/>
        <w:widowControl w:val="0"/>
        <w:tabs>
          <w:tab w:val="left" w:pos="7142"/>
        </w:tabs>
        <w:spacing w:line="360" w:lineRule="auto"/>
        <w:ind w:left="8" w:firstLine="426"/>
        <w:rPr>
          <w:sz w:val="28"/>
          <w:szCs w:val="26"/>
        </w:rPr>
      </w:pPr>
      <w:r w:rsidRPr="00C248FA">
        <w:rPr>
          <w:sz w:val="28"/>
          <w:szCs w:val="26"/>
        </w:rPr>
        <w:t>Коэффициент напряженности (соотношение численности незанятых к числу вакансий) на конец отчетного периода, чел.</w:t>
      </w:r>
      <w:r w:rsidRPr="00C248FA">
        <w:rPr>
          <w:sz w:val="28"/>
          <w:szCs w:val="26"/>
        </w:rPr>
        <w:tab/>
        <w:t>3,6</w:t>
      </w:r>
    </w:p>
    <w:p w:rsidR="00C248FA" w:rsidRPr="00C248FA" w:rsidRDefault="00C248FA" w:rsidP="00C248FA">
      <w:pPr>
        <w:pStyle w:val="a4"/>
        <w:widowControl w:val="0"/>
        <w:tabs>
          <w:tab w:val="left" w:pos="7142"/>
        </w:tabs>
        <w:spacing w:line="360" w:lineRule="auto"/>
        <w:ind w:left="8" w:firstLine="426"/>
        <w:rPr>
          <w:sz w:val="28"/>
          <w:szCs w:val="26"/>
        </w:rPr>
      </w:pPr>
      <w:r w:rsidRPr="00C248FA">
        <w:rPr>
          <w:sz w:val="28"/>
          <w:szCs w:val="26"/>
        </w:rPr>
        <w:t>Численность получивших услуги по профессиональной ориентации и психологической поддержке, чел.</w:t>
      </w:r>
      <w:r w:rsidRPr="00C248FA">
        <w:rPr>
          <w:sz w:val="28"/>
          <w:szCs w:val="26"/>
        </w:rPr>
        <w:tab/>
        <w:t>96704</w:t>
      </w:r>
    </w:p>
    <w:p w:rsidR="00C248FA" w:rsidRDefault="00C248FA" w:rsidP="00C248FA">
      <w:pPr>
        <w:pStyle w:val="a4"/>
        <w:widowControl w:val="0"/>
        <w:spacing w:line="360" w:lineRule="auto"/>
        <w:ind w:firstLine="426"/>
        <w:jc w:val="both"/>
        <w:rPr>
          <w:sz w:val="28"/>
          <w:szCs w:val="26"/>
        </w:rPr>
      </w:pPr>
    </w:p>
    <w:p w:rsidR="00C248FA" w:rsidRDefault="00C248FA" w:rsidP="00C248FA">
      <w:pPr>
        <w:pStyle w:val="a4"/>
        <w:widowControl w:val="0"/>
        <w:spacing w:line="360" w:lineRule="auto"/>
        <w:ind w:firstLine="426"/>
        <w:jc w:val="both"/>
        <w:rPr>
          <w:sz w:val="28"/>
          <w:szCs w:val="26"/>
        </w:rPr>
      </w:pPr>
      <w:r w:rsidRPr="00C248FA">
        <w:rPr>
          <w:sz w:val="28"/>
          <w:szCs w:val="26"/>
        </w:rPr>
        <w:t>Справоч</w:t>
      </w:r>
      <w:r w:rsidR="00C358BC">
        <w:rPr>
          <w:sz w:val="28"/>
          <w:szCs w:val="26"/>
        </w:rPr>
        <w:t>но</w:t>
      </w:r>
    </w:p>
    <w:p w:rsidR="00C358BC" w:rsidRPr="00C248FA" w:rsidRDefault="00C358BC" w:rsidP="00C248FA">
      <w:pPr>
        <w:pStyle w:val="a4"/>
        <w:widowControl w:val="0"/>
        <w:spacing w:line="360" w:lineRule="auto"/>
        <w:ind w:firstLine="426"/>
        <w:jc w:val="both"/>
        <w:rPr>
          <w:sz w:val="28"/>
          <w:szCs w:val="26"/>
        </w:rPr>
      </w:pPr>
    </w:p>
    <w:p w:rsidR="00C248FA" w:rsidRPr="00C248FA" w:rsidRDefault="00C248FA" w:rsidP="00C248FA">
      <w:pPr>
        <w:pStyle w:val="a4"/>
        <w:widowControl w:val="0"/>
        <w:spacing w:line="360" w:lineRule="auto"/>
        <w:ind w:firstLine="426"/>
        <w:jc w:val="both"/>
        <w:rPr>
          <w:sz w:val="28"/>
          <w:szCs w:val="26"/>
        </w:rPr>
      </w:pPr>
      <w:r w:rsidRPr="00C248FA">
        <w:rPr>
          <w:sz w:val="28"/>
          <w:szCs w:val="26"/>
        </w:rPr>
        <w:t>Численность экономически активного населения - 2080,6 тыс. чел.*</w:t>
      </w:r>
    </w:p>
    <w:p w:rsidR="00C248FA" w:rsidRPr="00C248FA" w:rsidRDefault="00C248FA" w:rsidP="00C248FA">
      <w:pPr>
        <w:pStyle w:val="a4"/>
        <w:widowControl w:val="0"/>
        <w:spacing w:line="360" w:lineRule="auto"/>
        <w:ind w:firstLine="426"/>
        <w:jc w:val="both"/>
        <w:rPr>
          <w:sz w:val="28"/>
          <w:szCs w:val="26"/>
        </w:rPr>
      </w:pPr>
      <w:r w:rsidRPr="00C248FA">
        <w:rPr>
          <w:sz w:val="28"/>
          <w:szCs w:val="26"/>
        </w:rPr>
        <w:t>Численность безработных (в соответствии со стандартами МОТ) - 175 тыс. чел.*</w:t>
      </w:r>
    </w:p>
    <w:p w:rsidR="00C248FA" w:rsidRPr="00C248FA" w:rsidRDefault="00C248FA" w:rsidP="00C248FA">
      <w:pPr>
        <w:pStyle w:val="a4"/>
        <w:widowControl w:val="0"/>
        <w:spacing w:line="360" w:lineRule="auto"/>
        <w:ind w:firstLine="426"/>
        <w:jc w:val="both"/>
        <w:rPr>
          <w:sz w:val="28"/>
          <w:szCs w:val="26"/>
        </w:rPr>
      </w:pPr>
      <w:r w:rsidRPr="00C248FA">
        <w:rPr>
          <w:sz w:val="28"/>
          <w:szCs w:val="26"/>
        </w:rPr>
        <w:t>Уровень общей безработицы (в соответствии со стандартами МОТ) - 8,4%*</w:t>
      </w:r>
    </w:p>
    <w:p w:rsidR="00C248FA" w:rsidRPr="00C248FA" w:rsidRDefault="00C248FA" w:rsidP="00C248FA">
      <w:pPr>
        <w:pStyle w:val="a4"/>
        <w:widowControl w:val="0"/>
        <w:spacing w:line="360" w:lineRule="auto"/>
        <w:ind w:firstLine="426"/>
        <w:jc w:val="both"/>
        <w:rPr>
          <w:sz w:val="28"/>
          <w:szCs w:val="26"/>
        </w:rPr>
      </w:pPr>
      <w:r w:rsidRPr="00C248FA">
        <w:rPr>
          <w:sz w:val="28"/>
          <w:szCs w:val="26"/>
        </w:rPr>
        <w:t>Прожиточный минимум для трудоспособного населения -</w:t>
      </w:r>
      <w:r>
        <w:rPr>
          <w:sz w:val="28"/>
          <w:szCs w:val="26"/>
        </w:rPr>
        <w:t xml:space="preserve"> </w:t>
      </w:r>
      <w:r w:rsidRPr="00C248FA">
        <w:rPr>
          <w:sz w:val="28"/>
          <w:szCs w:val="26"/>
        </w:rPr>
        <w:t>4660 руб.</w:t>
      </w:r>
    </w:p>
    <w:p w:rsidR="00C248FA" w:rsidRPr="00C248FA" w:rsidRDefault="00C248FA" w:rsidP="00C248FA">
      <w:pPr>
        <w:pStyle w:val="a4"/>
        <w:widowControl w:val="0"/>
        <w:spacing w:line="360" w:lineRule="auto"/>
        <w:ind w:firstLine="426"/>
        <w:jc w:val="both"/>
        <w:rPr>
          <w:sz w:val="28"/>
          <w:szCs w:val="26"/>
        </w:rPr>
      </w:pPr>
      <w:r w:rsidRPr="00C248FA">
        <w:rPr>
          <w:sz w:val="28"/>
          <w:szCs w:val="26"/>
        </w:rPr>
        <w:t>Средняя зарплата в республике</w:t>
      </w:r>
      <w:r>
        <w:rPr>
          <w:sz w:val="28"/>
          <w:szCs w:val="26"/>
        </w:rPr>
        <w:t xml:space="preserve"> </w:t>
      </w:r>
      <w:r w:rsidRPr="00C248FA">
        <w:rPr>
          <w:sz w:val="28"/>
          <w:szCs w:val="26"/>
        </w:rPr>
        <w:t>- 15228,6 руб. (за октябрь)</w:t>
      </w:r>
    </w:p>
    <w:p w:rsidR="00C248FA" w:rsidRPr="00C248FA" w:rsidRDefault="00C248FA" w:rsidP="00C248FA">
      <w:pPr>
        <w:pStyle w:val="a4"/>
        <w:widowControl w:val="0"/>
        <w:spacing w:line="360" w:lineRule="auto"/>
        <w:ind w:firstLine="426"/>
        <w:rPr>
          <w:sz w:val="28"/>
          <w:szCs w:val="26"/>
        </w:rPr>
      </w:pPr>
      <w:r w:rsidRPr="00C248FA">
        <w:rPr>
          <w:sz w:val="28"/>
          <w:szCs w:val="26"/>
        </w:rPr>
        <w:t> * - по данным обследований населения по проблемам занятости в среднем в октябре-ноябре 2009г.</w:t>
      </w:r>
    </w:p>
    <w:p w:rsidR="00252D8C" w:rsidRPr="00C248FA" w:rsidRDefault="00252D8C" w:rsidP="00C248FA">
      <w:pPr>
        <w:widowControl w:val="0"/>
        <w:spacing w:line="360" w:lineRule="auto"/>
        <w:ind w:firstLine="426"/>
        <w:jc w:val="both"/>
        <w:rPr>
          <w:sz w:val="28"/>
          <w:szCs w:val="26"/>
        </w:rPr>
      </w:pPr>
    </w:p>
    <w:p w:rsidR="00C248FA" w:rsidRDefault="00C248FA" w:rsidP="00C248FA">
      <w:pPr>
        <w:widowControl w:val="0"/>
        <w:tabs>
          <w:tab w:val="left" w:pos="9112"/>
        </w:tabs>
        <w:spacing w:line="360" w:lineRule="auto"/>
        <w:ind w:firstLine="709"/>
        <w:rPr>
          <w:sz w:val="28"/>
          <w:szCs w:val="44"/>
        </w:rPr>
      </w:pPr>
      <w:r w:rsidRPr="00C248FA">
        <w:rPr>
          <w:sz w:val="28"/>
          <w:szCs w:val="44"/>
        </w:rPr>
        <w:t>Состояние регистрируемого рынка труда Республики Башкортостан в январе 2010г</w:t>
      </w:r>
    </w:p>
    <w:p w:rsidR="00C358BC" w:rsidRPr="00C248FA" w:rsidRDefault="00C358BC" w:rsidP="00C248FA">
      <w:pPr>
        <w:widowControl w:val="0"/>
        <w:tabs>
          <w:tab w:val="left" w:pos="9112"/>
        </w:tabs>
        <w:spacing w:line="360" w:lineRule="auto"/>
        <w:ind w:firstLine="709"/>
        <w:rPr>
          <w:sz w:val="28"/>
          <w:szCs w:val="26"/>
        </w:rPr>
      </w:pPr>
    </w:p>
    <w:p w:rsidR="00C248FA" w:rsidRPr="00C248FA" w:rsidRDefault="00C248FA" w:rsidP="00C248FA">
      <w:pPr>
        <w:pStyle w:val="4"/>
        <w:widowControl w:val="0"/>
        <w:spacing w:before="0" w:beforeAutospacing="0" w:after="0" w:afterAutospacing="0" w:line="360" w:lineRule="auto"/>
        <w:ind w:firstLine="709"/>
        <w:jc w:val="both"/>
        <w:rPr>
          <w:b w:val="0"/>
          <w:sz w:val="28"/>
        </w:rPr>
      </w:pPr>
      <w:r w:rsidRPr="00C248FA">
        <w:rPr>
          <w:rStyle w:val="a3"/>
          <w:bCs/>
          <w:sz w:val="28"/>
        </w:rPr>
        <w:t>Обратившиеся в службу занятости</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За январь 2010г. за предоставлением государственных услуг в органы государственной службы занятости населения республики обратились 23,6 тыс. человек (в январе 2009г. - 38 тыс. человек), из них:</w:t>
      </w:r>
    </w:p>
    <w:p w:rsidR="00C248FA" w:rsidRPr="00C248FA" w:rsidRDefault="00C248FA" w:rsidP="00C248FA">
      <w:pPr>
        <w:widowControl w:val="0"/>
        <w:numPr>
          <w:ilvl w:val="0"/>
          <w:numId w:val="17"/>
        </w:numPr>
        <w:spacing w:line="360" w:lineRule="auto"/>
        <w:ind w:left="0" w:firstLine="709"/>
        <w:jc w:val="both"/>
        <w:rPr>
          <w:sz w:val="28"/>
          <w:szCs w:val="26"/>
        </w:rPr>
      </w:pPr>
      <w:r w:rsidRPr="00C248FA">
        <w:rPr>
          <w:sz w:val="28"/>
          <w:szCs w:val="26"/>
        </w:rPr>
        <w:t xml:space="preserve">за содействием в поиске подходящей работы - 10 тыс. человек (42,2% от общей численности обратившихся); </w:t>
      </w:r>
    </w:p>
    <w:p w:rsidR="00C248FA" w:rsidRPr="00C248FA" w:rsidRDefault="00C248FA" w:rsidP="00C248FA">
      <w:pPr>
        <w:widowControl w:val="0"/>
        <w:numPr>
          <w:ilvl w:val="0"/>
          <w:numId w:val="17"/>
        </w:numPr>
        <w:spacing w:line="360" w:lineRule="auto"/>
        <w:ind w:left="0" w:firstLine="709"/>
        <w:jc w:val="both"/>
        <w:rPr>
          <w:sz w:val="28"/>
          <w:szCs w:val="26"/>
        </w:rPr>
      </w:pPr>
      <w:r w:rsidRPr="00C248FA">
        <w:rPr>
          <w:sz w:val="28"/>
          <w:szCs w:val="26"/>
        </w:rPr>
        <w:t xml:space="preserve">за профессиональной ориентацией - 5,9 тыс. человек (24,8%); </w:t>
      </w:r>
    </w:p>
    <w:p w:rsidR="00C248FA" w:rsidRPr="00C248FA" w:rsidRDefault="00C248FA" w:rsidP="00C248FA">
      <w:pPr>
        <w:widowControl w:val="0"/>
        <w:numPr>
          <w:ilvl w:val="0"/>
          <w:numId w:val="17"/>
        </w:numPr>
        <w:spacing w:line="360" w:lineRule="auto"/>
        <w:ind w:left="0" w:firstLine="709"/>
        <w:jc w:val="both"/>
        <w:rPr>
          <w:sz w:val="28"/>
          <w:szCs w:val="26"/>
        </w:rPr>
      </w:pPr>
      <w:r w:rsidRPr="00C248FA">
        <w:rPr>
          <w:sz w:val="28"/>
          <w:szCs w:val="26"/>
        </w:rPr>
        <w:t>за информацией о положении на рынке труда - 7,8 тыс. человек (33%).</w:t>
      </w:r>
    </w:p>
    <w:p w:rsidR="00C248FA" w:rsidRPr="00C248FA" w:rsidRDefault="00C358BC" w:rsidP="00C248FA">
      <w:pPr>
        <w:pStyle w:val="4"/>
        <w:widowControl w:val="0"/>
        <w:spacing w:before="0" w:beforeAutospacing="0" w:after="0" w:afterAutospacing="0" w:line="360" w:lineRule="auto"/>
        <w:ind w:firstLine="709"/>
        <w:jc w:val="both"/>
        <w:rPr>
          <w:b w:val="0"/>
          <w:sz w:val="28"/>
        </w:rPr>
      </w:pPr>
      <w:r>
        <w:rPr>
          <w:b w:val="0"/>
          <w:sz w:val="28"/>
        </w:rPr>
        <w:br w:type="page"/>
      </w:r>
      <w:r w:rsidR="00C248FA" w:rsidRPr="00C248FA">
        <w:rPr>
          <w:b w:val="0"/>
          <w:sz w:val="28"/>
        </w:rPr>
        <w:t>Безработные</w:t>
      </w:r>
    </w:p>
    <w:p w:rsidR="00C358BC" w:rsidRDefault="00C358BC" w:rsidP="00C248FA">
      <w:pPr>
        <w:pStyle w:val="a4"/>
        <w:widowControl w:val="0"/>
        <w:spacing w:line="360" w:lineRule="auto"/>
        <w:ind w:firstLine="709"/>
        <w:jc w:val="both"/>
        <w:rPr>
          <w:sz w:val="28"/>
          <w:szCs w:val="26"/>
        </w:rPr>
      </w:pP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За январь 2010г. 6224 человека были признаны безработными (в 1,6 раза меньше уровня января прошлого года).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На 1 февраля по республике стояли на учете 45222</w:t>
      </w:r>
      <w:r>
        <w:rPr>
          <w:sz w:val="28"/>
          <w:szCs w:val="26"/>
        </w:rPr>
        <w:t xml:space="preserve"> </w:t>
      </w:r>
      <w:r w:rsidRPr="00C248FA">
        <w:rPr>
          <w:sz w:val="28"/>
          <w:szCs w:val="26"/>
        </w:rPr>
        <w:t>безработных (увеличение с начала января на 1340 человек), из них сельские жители составили 36%.</w:t>
      </w:r>
    </w:p>
    <w:p w:rsidR="00C248FA" w:rsidRDefault="00C248FA" w:rsidP="00C248FA">
      <w:pPr>
        <w:pStyle w:val="a4"/>
        <w:widowControl w:val="0"/>
        <w:spacing w:line="360" w:lineRule="auto"/>
        <w:ind w:firstLine="709"/>
        <w:jc w:val="both"/>
        <w:rPr>
          <w:sz w:val="28"/>
          <w:szCs w:val="26"/>
        </w:rPr>
      </w:pPr>
      <w:r w:rsidRPr="00C248FA">
        <w:rPr>
          <w:sz w:val="28"/>
          <w:szCs w:val="26"/>
        </w:rPr>
        <w:t>Состав безработных граждан на 1 февраля 2010г.:</w:t>
      </w:r>
    </w:p>
    <w:p w:rsidR="00C358BC" w:rsidRPr="00C248FA" w:rsidRDefault="00C358BC" w:rsidP="00C248FA">
      <w:pPr>
        <w:pStyle w:val="a4"/>
        <w:widowControl w:val="0"/>
        <w:spacing w:line="360" w:lineRule="auto"/>
        <w:ind w:firstLine="709"/>
        <w:jc w:val="both"/>
        <w:rPr>
          <w:sz w:val="28"/>
          <w:szCs w:val="26"/>
        </w:rPr>
      </w:pPr>
    </w:p>
    <w:p w:rsidR="00C248FA" w:rsidRPr="00C248FA" w:rsidRDefault="00C248FA" w:rsidP="00C248FA">
      <w:pPr>
        <w:pStyle w:val="a4"/>
        <w:widowControl w:val="0"/>
        <w:spacing w:line="360" w:lineRule="auto"/>
        <w:ind w:firstLine="709"/>
        <w:jc w:val="both"/>
        <w:rPr>
          <w:sz w:val="28"/>
          <w:szCs w:val="26"/>
        </w:rPr>
      </w:pPr>
      <w:r w:rsidRPr="00C248FA">
        <w:rPr>
          <w:sz w:val="28"/>
          <w:szCs w:val="26"/>
        </w:rPr>
        <w:t>женщин</w:t>
      </w:r>
      <w:r>
        <w:rPr>
          <w:sz w:val="28"/>
          <w:szCs w:val="26"/>
        </w:rPr>
        <w:t xml:space="preserve"> </w:t>
      </w:r>
      <w:r w:rsidRPr="00C248FA">
        <w:rPr>
          <w:sz w:val="28"/>
          <w:szCs w:val="26"/>
        </w:rPr>
        <w:t>- 56,1%;</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мужчин - 43,9%;</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молодежи в возрасте 16-29 лет - 27,9%;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лиц предпенсионного возраста - 6,9%;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инвалидов - 5,1%;</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уволенных по собственному желанию - 38,8%;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уволенных в связи с ликвидацией организации, либо сокращением численности или штата работников - 29,1%;</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граждан, стремящихся возобновить трудовую деятельность после длительного (более года) перерыва в работе - 11,7%;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впервые ищущих работу (ранее не работавших) - 5,5%.</w:t>
      </w:r>
    </w:p>
    <w:p w:rsidR="00C358BC" w:rsidRDefault="00C358BC" w:rsidP="00C248FA">
      <w:pPr>
        <w:pStyle w:val="a4"/>
        <w:widowControl w:val="0"/>
        <w:spacing w:line="360" w:lineRule="auto"/>
        <w:ind w:firstLine="709"/>
        <w:jc w:val="both"/>
        <w:rPr>
          <w:sz w:val="28"/>
          <w:szCs w:val="26"/>
        </w:rPr>
      </w:pPr>
    </w:p>
    <w:p w:rsidR="00C248FA" w:rsidRDefault="00C248FA" w:rsidP="00C248FA">
      <w:pPr>
        <w:pStyle w:val="a4"/>
        <w:widowControl w:val="0"/>
        <w:spacing w:line="360" w:lineRule="auto"/>
        <w:ind w:firstLine="709"/>
        <w:jc w:val="both"/>
        <w:rPr>
          <w:sz w:val="28"/>
          <w:szCs w:val="26"/>
        </w:rPr>
      </w:pPr>
      <w:r w:rsidRPr="00C248FA">
        <w:rPr>
          <w:sz w:val="28"/>
          <w:szCs w:val="26"/>
        </w:rPr>
        <w:t>За январь снято с учета 4884 человека из числа безработных. Из всех снятых с учета:</w:t>
      </w:r>
    </w:p>
    <w:p w:rsidR="00C358BC" w:rsidRPr="00C248FA" w:rsidRDefault="00C358BC" w:rsidP="00C248FA">
      <w:pPr>
        <w:pStyle w:val="a4"/>
        <w:widowControl w:val="0"/>
        <w:spacing w:line="360" w:lineRule="auto"/>
        <w:ind w:firstLine="709"/>
        <w:jc w:val="both"/>
        <w:rPr>
          <w:sz w:val="28"/>
          <w:szCs w:val="26"/>
        </w:rPr>
      </w:pPr>
    </w:p>
    <w:p w:rsidR="00C248FA" w:rsidRPr="00C248FA" w:rsidRDefault="00C248FA" w:rsidP="00C248FA">
      <w:pPr>
        <w:widowControl w:val="0"/>
        <w:numPr>
          <w:ilvl w:val="0"/>
          <w:numId w:val="18"/>
        </w:numPr>
        <w:spacing w:line="360" w:lineRule="auto"/>
        <w:ind w:left="0" w:firstLine="709"/>
        <w:jc w:val="both"/>
        <w:rPr>
          <w:sz w:val="28"/>
          <w:szCs w:val="26"/>
        </w:rPr>
      </w:pPr>
      <w:r w:rsidRPr="00C248FA">
        <w:rPr>
          <w:sz w:val="28"/>
          <w:szCs w:val="26"/>
        </w:rPr>
        <w:t>наш</w:t>
      </w:r>
      <w:r w:rsidR="00C358BC">
        <w:rPr>
          <w:sz w:val="28"/>
          <w:szCs w:val="26"/>
        </w:rPr>
        <w:t>ли работу - 2051 человек (42%)</w:t>
      </w:r>
    </w:p>
    <w:p w:rsidR="00C248FA" w:rsidRPr="00C248FA" w:rsidRDefault="00C248FA" w:rsidP="00C248FA">
      <w:pPr>
        <w:widowControl w:val="0"/>
        <w:numPr>
          <w:ilvl w:val="0"/>
          <w:numId w:val="18"/>
        </w:numPr>
        <w:spacing w:line="360" w:lineRule="auto"/>
        <w:ind w:left="0" w:firstLine="709"/>
        <w:jc w:val="both"/>
        <w:rPr>
          <w:sz w:val="28"/>
          <w:szCs w:val="26"/>
        </w:rPr>
      </w:pPr>
      <w:r w:rsidRPr="00C248FA">
        <w:rPr>
          <w:sz w:val="28"/>
          <w:szCs w:val="26"/>
        </w:rPr>
        <w:t>приступили к профессиональному о</w:t>
      </w:r>
      <w:r w:rsidR="00C358BC">
        <w:rPr>
          <w:sz w:val="28"/>
          <w:szCs w:val="26"/>
        </w:rPr>
        <w:t>бучению - 863 человека (17,7%)</w:t>
      </w:r>
    </w:p>
    <w:p w:rsidR="00C248FA" w:rsidRPr="00C248FA" w:rsidRDefault="00C248FA" w:rsidP="00C248FA">
      <w:pPr>
        <w:widowControl w:val="0"/>
        <w:numPr>
          <w:ilvl w:val="0"/>
          <w:numId w:val="18"/>
        </w:numPr>
        <w:spacing w:line="360" w:lineRule="auto"/>
        <w:ind w:left="0" w:firstLine="709"/>
        <w:jc w:val="both"/>
        <w:rPr>
          <w:sz w:val="28"/>
          <w:szCs w:val="26"/>
        </w:rPr>
      </w:pPr>
      <w:r w:rsidRPr="00C248FA">
        <w:rPr>
          <w:sz w:val="28"/>
          <w:szCs w:val="26"/>
        </w:rPr>
        <w:t>назначена трудовая</w:t>
      </w:r>
      <w:r w:rsidR="00C358BC">
        <w:rPr>
          <w:sz w:val="28"/>
          <w:szCs w:val="26"/>
        </w:rPr>
        <w:t xml:space="preserve"> пенсия - 160 человекам (2,9%)</w:t>
      </w:r>
    </w:p>
    <w:p w:rsidR="00C248FA" w:rsidRPr="00C248FA" w:rsidRDefault="00C248FA" w:rsidP="00C248FA">
      <w:pPr>
        <w:widowControl w:val="0"/>
        <w:numPr>
          <w:ilvl w:val="0"/>
          <w:numId w:val="18"/>
        </w:numPr>
        <w:spacing w:line="360" w:lineRule="auto"/>
        <w:ind w:left="0" w:firstLine="709"/>
        <w:jc w:val="both"/>
        <w:rPr>
          <w:sz w:val="28"/>
          <w:szCs w:val="26"/>
        </w:rPr>
      </w:pPr>
      <w:r w:rsidRPr="00C248FA">
        <w:rPr>
          <w:sz w:val="28"/>
          <w:szCs w:val="26"/>
        </w:rPr>
        <w:t xml:space="preserve">снято с учета по другим </w:t>
      </w:r>
      <w:r w:rsidR="00C358BC">
        <w:rPr>
          <w:sz w:val="28"/>
          <w:szCs w:val="26"/>
        </w:rPr>
        <w:t>причинам - 1828 человек (37,4%)</w:t>
      </w:r>
    </w:p>
    <w:p w:rsidR="00C248FA" w:rsidRPr="00C248FA" w:rsidRDefault="00C358BC" w:rsidP="00C248FA">
      <w:pPr>
        <w:pStyle w:val="a4"/>
        <w:widowControl w:val="0"/>
        <w:spacing w:line="360" w:lineRule="auto"/>
        <w:ind w:firstLine="709"/>
        <w:jc w:val="both"/>
        <w:rPr>
          <w:sz w:val="28"/>
          <w:szCs w:val="26"/>
        </w:rPr>
      </w:pPr>
      <w:r>
        <w:rPr>
          <w:sz w:val="28"/>
          <w:szCs w:val="26"/>
        </w:rPr>
        <w:br w:type="page"/>
      </w:r>
      <w:r w:rsidR="00C248FA" w:rsidRPr="00C248FA">
        <w:rPr>
          <w:sz w:val="28"/>
          <w:szCs w:val="26"/>
        </w:rPr>
        <w:t xml:space="preserve">Уровень зарегистрированной безработицы в целом по республике на 1 февраля составил 2,21% от экономически активного населения, в том числе по городам - 2,15%, по районам - 2,08%, по г.Уфе - 2,38%.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В пятерку территорий с максимальным уровнем регистрируемой безработицы вошли города Агидель (8,26%), Межгорье (4,36%), Белокатайский (4,15%), Чишминский (3,87%) и Стерлибашевский (3,22%) районы. </w:t>
      </w:r>
    </w:p>
    <w:p w:rsidR="00C358BC" w:rsidRDefault="00C358BC" w:rsidP="00C248FA">
      <w:pPr>
        <w:pStyle w:val="4"/>
        <w:widowControl w:val="0"/>
        <w:spacing w:before="0" w:beforeAutospacing="0" w:after="0" w:afterAutospacing="0" w:line="360" w:lineRule="auto"/>
        <w:ind w:firstLine="709"/>
        <w:jc w:val="both"/>
        <w:rPr>
          <w:rStyle w:val="a3"/>
          <w:bCs/>
          <w:sz w:val="28"/>
        </w:rPr>
      </w:pPr>
    </w:p>
    <w:p w:rsidR="00C248FA" w:rsidRPr="00C248FA" w:rsidRDefault="00C248FA" w:rsidP="00C248FA">
      <w:pPr>
        <w:pStyle w:val="4"/>
        <w:widowControl w:val="0"/>
        <w:spacing w:before="0" w:beforeAutospacing="0" w:after="0" w:afterAutospacing="0" w:line="360" w:lineRule="auto"/>
        <w:ind w:firstLine="709"/>
        <w:jc w:val="both"/>
        <w:rPr>
          <w:b w:val="0"/>
          <w:sz w:val="28"/>
        </w:rPr>
      </w:pPr>
      <w:r w:rsidRPr="00C248FA">
        <w:rPr>
          <w:rStyle w:val="a3"/>
          <w:bCs/>
          <w:sz w:val="28"/>
        </w:rPr>
        <w:t>Мероприятия по содействию занятости населения</w:t>
      </w:r>
    </w:p>
    <w:p w:rsidR="00C358BC" w:rsidRDefault="00C358BC" w:rsidP="00C248FA">
      <w:pPr>
        <w:pStyle w:val="4"/>
        <w:widowControl w:val="0"/>
        <w:spacing w:before="0" w:beforeAutospacing="0" w:after="0" w:afterAutospacing="0" w:line="360" w:lineRule="auto"/>
        <w:ind w:firstLine="709"/>
        <w:jc w:val="both"/>
        <w:rPr>
          <w:b w:val="0"/>
          <w:sz w:val="28"/>
        </w:rPr>
      </w:pPr>
    </w:p>
    <w:p w:rsidR="00C248FA" w:rsidRPr="00C248FA" w:rsidRDefault="00C248FA" w:rsidP="00C248FA">
      <w:pPr>
        <w:pStyle w:val="4"/>
        <w:widowControl w:val="0"/>
        <w:spacing w:before="0" w:beforeAutospacing="0" w:after="0" w:afterAutospacing="0" w:line="360" w:lineRule="auto"/>
        <w:ind w:firstLine="709"/>
        <w:jc w:val="both"/>
        <w:rPr>
          <w:b w:val="0"/>
          <w:sz w:val="28"/>
        </w:rPr>
      </w:pPr>
      <w:r w:rsidRPr="00C248FA">
        <w:rPr>
          <w:b w:val="0"/>
          <w:sz w:val="28"/>
        </w:rPr>
        <w:t>Трудоустройство</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При содействии службы занятости в январе 2010г. трудоустроено 3173 человека (в январе 2009г. - 1977 человек), что составило 31,8% к обратившимся в поиске работы. Высокий уровень трудоустройства отмечен в городе Уфе, Стерлитамаке, в Зилаирском, Куюргазинском и Буздякском районах.</w:t>
      </w:r>
    </w:p>
    <w:p w:rsidR="00C248FA" w:rsidRPr="00C248FA" w:rsidRDefault="00C248FA" w:rsidP="00C248FA">
      <w:pPr>
        <w:widowControl w:val="0"/>
        <w:numPr>
          <w:ilvl w:val="0"/>
          <w:numId w:val="19"/>
        </w:numPr>
        <w:spacing w:line="360" w:lineRule="auto"/>
        <w:ind w:left="0" w:firstLine="709"/>
        <w:jc w:val="both"/>
        <w:rPr>
          <w:sz w:val="28"/>
          <w:szCs w:val="26"/>
        </w:rPr>
      </w:pPr>
      <w:r w:rsidRPr="00C248FA">
        <w:rPr>
          <w:sz w:val="28"/>
          <w:szCs w:val="26"/>
        </w:rPr>
        <w:t xml:space="preserve">Общественные работы. В соответствии с договорами, заключенными с организациями республики на выполнение оплачиваемых общественных работ, в январе текущего года число принимавших в них участие составило 372 человека. </w:t>
      </w:r>
    </w:p>
    <w:p w:rsidR="00C248FA" w:rsidRPr="00C248FA" w:rsidRDefault="00C248FA" w:rsidP="00C248FA">
      <w:pPr>
        <w:widowControl w:val="0"/>
        <w:numPr>
          <w:ilvl w:val="0"/>
          <w:numId w:val="19"/>
        </w:numPr>
        <w:spacing w:line="360" w:lineRule="auto"/>
        <w:ind w:left="0" w:firstLine="709"/>
        <w:jc w:val="both"/>
        <w:rPr>
          <w:sz w:val="28"/>
          <w:szCs w:val="26"/>
        </w:rPr>
      </w:pPr>
      <w:r w:rsidRPr="00C248FA">
        <w:rPr>
          <w:sz w:val="28"/>
          <w:szCs w:val="26"/>
        </w:rPr>
        <w:t xml:space="preserve">Организация временного трудоустройства несовершеннолетних граждан в возрасте от 14 до 18 лет в свободное от учебы время. С начала года центрами занятости населения трудоустроено на временные работы 287 несовершеннолетних граждан в возрасте от 14 до 18 лет. </w:t>
      </w:r>
    </w:p>
    <w:p w:rsidR="00C248FA" w:rsidRPr="00C248FA" w:rsidRDefault="00C248FA" w:rsidP="00C248FA">
      <w:pPr>
        <w:widowControl w:val="0"/>
        <w:numPr>
          <w:ilvl w:val="0"/>
          <w:numId w:val="19"/>
        </w:numPr>
        <w:spacing w:line="360" w:lineRule="auto"/>
        <w:ind w:left="0" w:firstLine="709"/>
        <w:jc w:val="both"/>
        <w:rPr>
          <w:sz w:val="28"/>
          <w:szCs w:val="26"/>
        </w:rPr>
      </w:pPr>
      <w:r w:rsidRPr="00C248FA">
        <w:rPr>
          <w:sz w:val="28"/>
          <w:szCs w:val="26"/>
        </w:rPr>
        <w:t xml:space="preserve">Организация временного трудоустройства безработных граждан, испытывающих трудности в поиске работы. В январе 2010г. приступили к временным работам 47 человек. </w:t>
      </w:r>
    </w:p>
    <w:p w:rsidR="00C248FA" w:rsidRPr="00C248FA" w:rsidRDefault="00C248FA" w:rsidP="00C248FA">
      <w:pPr>
        <w:widowControl w:val="0"/>
        <w:numPr>
          <w:ilvl w:val="0"/>
          <w:numId w:val="19"/>
        </w:numPr>
        <w:spacing w:line="360" w:lineRule="auto"/>
        <w:ind w:left="0" w:firstLine="709"/>
        <w:jc w:val="both"/>
        <w:rPr>
          <w:sz w:val="28"/>
          <w:szCs w:val="26"/>
        </w:rPr>
      </w:pPr>
      <w:r w:rsidRPr="00C248FA">
        <w:rPr>
          <w:sz w:val="28"/>
          <w:szCs w:val="26"/>
        </w:rPr>
        <w:t>Оказание содействия населению в организации предпринимательской деятельности. За первый месяц 2010г</w:t>
      </w:r>
      <w:r w:rsidRPr="00C248FA">
        <w:rPr>
          <w:rStyle w:val="a3"/>
          <w:b w:val="0"/>
          <w:sz w:val="28"/>
        </w:rPr>
        <w:t xml:space="preserve">. </w:t>
      </w:r>
      <w:r w:rsidRPr="00C248FA">
        <w:rPr>
          <w:sz w:val="28"/>
          <w:szCs w:val="26"/>
        </w:rPr>
        <w:t xml:space="preserve">79 гражданам была оказана помощь в организации предпринимательской деятельности. </w:t>
      </w:r>
    </w:p>
    <w:p w:rsidR="00C248FA" w:rsidRPr="00C248FA" w:rsidRDefault="00C248FA" w:rsidP="00C248FA">
      <w:pPr>
        <w:widowControl w:val="0"/>
        <w:numPr>
          <w:ilvl w:val="0"/>
          <w:numId w:val="19"/>
        </w:numPr>
        <w:spacing w:line="360" w:lineRule="auto"/>
        <w:ind w:left="0" w:firstLine="709"/>
        <w:jc w:val="both"/>
        <w:rPr>
          <w:sz w:val="28"/>
          <w:szCs w:val="26"/>
        </w:rPr>
      </w:pPr>
      <w:r w:rsidRPr="00C248FA">
        <w:rPr>
          <w:sz w:val="28"/>
          <w:szCs w:val="26"/>
        </w:rPr>
        <w:t xml:space="preserve">Предувольнительные консультации. В текущем году оказаны 1358 предувольнительных консультаций гражданам, подлежащим увольнению в связи с ликвидацией организации, либо сокращением численности или штата работников организации. </w:t>
      </w:r>
    </w:p>
    <w:p w:rsidR="00C248FA" w:rsidRPr="00C248FA" w:rsidRDefault="00C248FA" w:rsidP="00C248FA">
      <w:pPr>
        <w:widowControl w:val="0"/>
        <w:numPr>
          <w:ilvl w:val="0"/>
          <w:numId w:val="19"/>
        </w:numPr>
        <w:spacing w:line="360" w:lineRule="auto"/>
        <w:ind w:left="0" w:firstLine="709"/>
        <w:jc w:val="both"/>
        <w:rPr>
          <w:sz w:val="28"/>
          <w:szCs w:val="26"/>
        </w:rPr>
      </w:pPr>
      <w:r w:rsidRPr="00C248FA">
        <w:rPr>
          <w:sz w:val="28"/>
          <w:szCs w:val="26"/>
        </w:rPr>
        <w:t>Организация ярмарок вакантных рабочих и учебных мест. В целях удовлетворения потребностей экономики республики в кадровых ресурсах с начала года проведено 10 ярмарок вакантных рабочих и учебных мест. Ярмарки посетили 2797 человек.</w:t>
      </w:r>
    </w:p>
    <w:p w:rsidR="00C248FA" w:rsidRPr="00C248FA" w:rsidRDefault="00C248FA" w:rsidP="00C248FA">
      <w:pPr>
        <w:pStyle w:val="4"/>
        <w:widowControl w:val="0"/>
        <w:spacing w:before="0" w:beforeAutospacing="0" w:after="0" w:afterAutospacing="0" w:line="360" w:lineRule="auto"/>
        <w:ind w:firstLine="709"/>
        <w:jc w:val="both"/>
        <w:rPr>
          <w:b w:val="0"/>
          <w:sz w:val="28"/>
        </w:rPr>
      </w:pPr>
      <w:r w:rsidRPr="00C248FA">
        <w:rPr>
          <w:b w:val="0"/>
          <w:sz w:val="28"/>
        </w:rPr>
        <w:t xml:space="preserve">Профессиональное обучение безработных граждан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январе 2010г. по направлению службы занятости приступили к профессиональному обучению 863 безработных граждан (в январе 2009г. - 328),</w:t>
      </w:r>
      <w:r>
        <w:rPr>
          <w:sz w:val="28"/>
          <w:szCs w:val="26"/>
        </w:rPr>
        <w:t xml:space="preserve"> </w:t>
      </w:r>
      <w:r w:rsidRPr="00C248FA">
        <w:rPr>
          <w:sz w:val="28"/>
          <w:szCs w:val="26"/>
        </w:rPr>
        <w:t xml:space="preserve">закончили профессиональное обучение 452 человека. </w:t>
      </w:r>
    </w:p>
    <w:p w:rsidR="00C248FA" w:rsidRPr="00C248FA" w:rsidRDefault="00C248FA" w:rsidP="00C248FA">
      <w:pPr>
        <w:pStyle w:val="4"/>
        <w:widowControl w:val="0"/>
        <w:spacing w:before="0" w:beforeAutospacing="0" w:after="0" w:afterAutospacing="0" w:line="360" w:lineRule="auto"/>
        <w:ind w:firstLine="709"/>
        <w:jc w:val="both"/>
        <w:rPr>
          <w:b w:val="0"/>
          <w:sz w:val="28"/>
        </w:rPr>
      </w:pPr>
      <w:r w:rsidRPr="00C248FA">
        <w:rPr>
          <w:b w:val="0"/>
          <w:sz w:val="28"/>
        </w:rPr>
        <w:t>Профессиональная ориентация населения</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 xml:space="preserve">За январь текущего года за предоставлением государственных услуг по профессиональной ориентации обратилось 5871 человек (в прошлом году - 8350 человек). </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В мероприятиях по социальной адаптации безработных граждан на рынке труда принимали участие 76 человек, из них 44 человека - трудоустроены и направлены на обучение.</w:t>
      </w:r>
    </w:p>
    <w:p w:rsidR="00C248FA" w:rsidRPr="00C248FA" w:rsidRDefault="00C248FA" w:rsidP="00C248FA">
      <w:pPr>
        <w:pStyle w:val="4"/>
        <w:widowControl w:val="0"/>
        <w:spacing w:before="0" w:beforeAutospacing="0" w:after="0" w:afterAutospacing="0" w:line="360" w:lineRule="auto"/>
        <w:ind w:firstLine="709"/>
        <w:jc w:val="both"/>
        <w:rPr>
          <w:b w:val="0"/>
          <w:sz w:val="28"/>
        </w:rPr>
      </w:pPr>
      <w:r w:rsidRPr="00C248FA">
        <w:rPr>
          <w:b w:val="0"/>
          <w:sz w:val="28"/>
        </w:rPr>
        <w:t>Вакансии</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За январь текущего года предприятиями и организациями республики было заявлено в органы службы занятости о наличии 8,3 тыс. вакансий (в январе 2009г. - 8,1 тыс.). На 1 февраля 2010г. было зарегистрировано 12,6 тыс. вакансий (на 1 февраля 2009г. - 7,9 тыс.). Доля вакансий по рабочим профессиям составила 74%, доля вакансий с оплатой труда выше прожиточного минимума - 73%.</w:t>
      </w:r>
    </w:p>
    <w:p w:rsidR="00C248FA" w:rsidRPr="00C248FA" w:rsidRDefault="00C248FA" w:rsidP="00C248FA">
      <w:pPr>
        <w:pStyle w:val="a4"/>
        <w:widowControl w:val="0"/>
        <w:spacing w:line="360" w:lineRule="auto"/>
        <w:ind w:firstLine="709"/>
        <w:rPr>
          <w:sz w:val="28"/>
          <w:szCs w:val="26"/>
        </w:rPr>
      </w:pPr>
      <w:r w:rsidRPr="00C248FA">
        <w:rPr>
          <w:sz w:val="28"/>
          <w:szCs w:val="26"/>
        </w:rPr>
        <w:t>Коэффициент напряженности (численность незанятых граждан, зарегистрированных в службе занятости и претендующих на одну вакансию) на 1 февраля 2010г. составил 3,9 в целом по республике (в 2009г. - 5,3), в том числе в городах - 3,8; в сельских районах - 4,2; в г.Уфе - 3,2.</w:t>
      </w:r>
    </w:p>
    <w:p w:rsidR="00C248FA" w:rsidRPr="00C248FA" w:rsidRDefault="00C248FA" w:rsidP="00C248FA">
      <w:pPr>
        <w:widowControl w:val="0"/>
        <w:tabs>
          <w:tab w:val="left" w:pos="9115"/>
        </w:tabs>
        <w:spacing w:line="360" w:lineRule="auto"/>
        <w:ind w:left="119" w:firstLine="709"/>
        <w:rPr>
          <w:sz w:val="28"/>
          <w:szCs w:val="26"/>
        </w:rPr>
      </w:pPr>
      <w:r w:rsidRPr="00C248FA">
        <w:rPr>
          <w:sz w:val="28"/>
          <w:szCs w:val="44"/>
        </w:rPr>
        <w:t>Основные показатели деятельности в сфере занятости нас</w:t>
      </w:r>
      <w:r>
        <w:rPr>
          <w:sz w:val="28"/>
          <w:szCs w:val="44"/>
        </w:rPr>
        <w:t>еления за январь-февраль 2010г</w:t>
      </w:r>
    </w:p>
    <w:p w:rsidR="00BA3FF8" w:rsidRPr="00C248FA" w:rsidRDefault="00BA3FF8" w:rsidP="00C248FA">
      <w:pPr>
        <w:widowControl w:val="0"/>
        <w:spacing w:line="360" w:lineRule="auto"/>
        <w:ind w:firstLine="709"/>
        <w:jc w:val="both"/>
        <w:rPr>
          <w:vanish/>
          <w:sz w:val="28"/>
          <w:szCs w:val="26"/>
        </w:rPr>
      </w:pPr>
    </w:p>
    <w:p w:rsidR="00C248FA" w:rsidRPr="00C248FA" w:rsidRDefault="00C248FA" w:rsidP="00C248FA">
      <w:pPr>
        <w:pStyle w:val="a4"/>
        <w:widowControl w:val="0"/>
        <w:tabs>
          <w:tab w:val="left" w:pos="7140"/>
        </w:tabs>
        <w:spacing w:line="360" w:lineRule="auto"/>
        <w:ind w:left="8" w:firstLine="709"/>
        <w:rPr>
          <w:sz w:val="28"/>
          <w:szCs w:val="26"/>
        </w:rPr>
      </w:pPr>
      <w:r w:rsidRPr="00C248FA">
        <w:rPr>
          <w:rStyle w:val="a3"/>
          <w:b w:val="0"/>
          <w:sz w:val="28"/>
        </w:rPr>
        <w:t>Показатели</w:t>
      </w:r>
      <w:r w:rsidRPr="00C248FA">
        <w:rPr>
          <w:sz w:val="28"/>
          <w:szCs w:val="26"/>
        </w:rPr>
        <w:tab/>
      </w:r>
      <w:r w:rsidRPr="00C248FA">
        <w:rPr>
          <w:rStyle w:val="a3"/>
          <w:b w:val="0"/>
          <w:sz w:val="28"/>
        </w:rPr>
        <w:t>январь-февраль 2010г</w:t>
      </w:r>
    </w:p>
    <w:p w:rsidR="00C248FA" w:rsidRPr="00C248FA" w:rsidRDefault="00C248FA" w:rsidP="00C248FA">
      <w:pPr>
        <w:pStyle w:val="a4"/>
        <w:widowControl w:val="0"/>
        <w:tabs>
          <w:tab w:val="left" w:pos="7140"/>
        </w:tabs>
        <w:spacing w:line="360" w:lineRule="auto"/>
        <w:ind w:left="8" w:firstLine="709"/>
        <w:rPr>
          <w:sz w:val="28"/>
          <w:szCs w:val="26"/>
        </w:rPr>
      </w:pPr>
      <w:r w:rsidRPr="00C248FA">
        <w:rPr>
          <w:sz w:val="28"/>
          <w:szCs w:val="26"/>
        </w:rPr>
        <w:t>Численность граждан, обратившихся за предоставлением государственных услуг, чел.</w:t>
      </w:r>
      <w:r w:rsidRPr="00C248FA">
        <w:rPr>
          <w:sz w:val="28"/>
          <w:szCs w:val="26"/>
        </w:rPr>
        <w:tab/>
        <w:t>55120</w:t>
      </w:r>
    </w:p>
    <w:p w:rsidR="00C248FA" w:rsidRPr="00C248FA" w:rsidRDefault="00C248FA" w:rsidP="00C248FA">
      <w:pPr>
        <w:pStyle w:val="a4"/>
        <w:widowControl w:val="0"/>
        <w:tabs>
          <w:tab w:val="left" w:pos="7140"/>
        </w:tabs>
        <w:spacing w:line="360" w:lineRule="auto"/>
        <w:ind w:left="8" w:firstLine="709"/>
        <w:rPr>
          <w:sz w:val="28"/>
          <w:szCs w:val="26"/>
        </w:rPr>
      </w:pPr>
      <w:r w:rsidRPr="00C248FA">
        <w:rPr>
          <w:sz w:val="28"/>
          <w:szCs w:val="26"/>
        </w:rPr>
        <w:t>Численность обратившихся за содействием в поиске подходящей работы, чел.</w:t>
      </w:r>
      <w:r w:rsidRPr="00C248FA">
        <w:rPr>
          <w:sz w:val="28"/>
          <w:szCs w:val="26"/>
        </w:rPr>
        <w:tab/>
        <w:t>22344</w:t>
      </w:r>
    </w:p>
    <w:p w:rsidR="00C248FA" w:rsidRPr="00C248FA" w:rsidRDefault="00C248FA" w:rsidP="00C248FA">
      <w:pPr>
        <w:pStyle w:val="a4"/>
        <w:widowControl w:val="0"/>
        <w:tabs>
          <w:tab w:val="left" w:pos="7140"/>
        </w:tabs>
        <w:spacing w:line="360" w:lineRule="auto"/>
        <w:ind w:left="8" w:firstLine="709"/>
        <w:rPr>
          <w:sz w:val="28"/>
          <w:szCs w:val="26"/>
        </w:rPr>
      </w:pPr>
      <w:r w:rsidRPr="00C248FA">
        <w:rPr>
          <w:sz w:val="28"/>
          <w:szCs w:val="26"/>
        </w:rPr>
        <w:t>Численность признанных безработными, чел.</w:t>
      </w:r>
      <w:r w:rsidRPr="00C248FA">
        <w:rPr>
          <w:sz w:val="28"/>
          <w:szCs w:val="26"/>
        </w:rPr>
        <w:tab/>
        <w:t>15984</w:t>
      </w:r>
    </w:p>
    <w:p w:rsidR="00C248FA" w:rsidRPr="00C248FA" w:rsidRDefault="00C248FA" w:rsidP="00C248FA">
      <w:pPr>
        <w:pStyle w:val="a4"/>
        <w:widowControl w:val="0"/>
        <w:tabs>
          <w:tab w:val="left" w:pos="7140"/>
        </w:tabs>
        <w:spacing w:line="360" w:lineRule="auto"/>
        <w:ind w:left="8" w:firstLine="709"/>
        <w:rPr>
          <w:sz w:val="28"/>
          <w:szCs w:val="26"/>
        </w:rPr>
      </w:pPr>
      <w:r w:rsidRPr="00C248FA">
        <w:rPr>
          <w:sz w:val="28"/>
          <w:szCs w:val="26"/>
        </w:rPr>
        <w:t>Численность нашедших работу при содействии органов службы занятости, чел.</w:t>
      </w:r>
      <w:r w:rsidRPr="00C248FA">
        <w:rPr>
          <w:sz w:val="28"/>
          <w:szCs w:val="26"/>
        </w:rPr>
        <w:tab/>
        <w:t>9401</w:t>
      </w:r>
    </w:p>
    <w:p w:rsidR="00C248FA" w:rsidRPr="00C248FA" w:rsidRDefault="00C248FA" w:rsidP="00C248FA">
      <w:pPr>
        <w:pStyle w:val="a4"/>
        <w:widowControl w:val="0"/>
        <w:tabs>
          <w:tab w:val="left" w:pos="7140"/>
        </w:tabs>
        <w:spacing w:line="360" w:lineRule="auto"/>
        <w:ind w:left="8" w:firstLine="709"/>
        <w:rPr>
          <w:sz w:val="28"/>
          <w:szCs w:val="26"/>
        </w:rPr>
      </w:pPr>
      <w:r w:rsidRPr="00C248FA">
        <w:rPr>
          <w:sz w:val="28"/>
          <w:szCs w:val="26"/>
        </w:rPr>
        <w:t>Численность безработных граждан, приступивших к профессиональному обучению по направлению органов службы занятости, чел.</w:t>
      </w:r>
      <w:r w:rsidRPr="00C248FA">
        <w:rPr>
          <w:sz w:val="28"/>
          <w:szCs w:val="26"/>
        </w:rPr>
        <w:tab/>
        <w:t>3457</w:t>
      </w:r>
    </w:p>
    <w:p w:rsidR="00C248FA" w:rsidRPr="00C248FA" w:rsidRDefault="00C248FA" w:rsidP="00C248FA">
      <w:pPr>
        <w:pStyle w:val="a4"/>
        <w:widowControl w:val="0"/>
        <w:tabs>
          <w:tab w:val="left" w:pos="7140"/>
        </w:tabs>
        <w:spacing w:line="360" w:lineRule="auto"/>
        <w:ind w:left="8" w:firstLine="709"/>
        <w:rPr>
          <w:sz w:val="28"/>
          <w:szCs w:val="26"/>
        </w:rPr>
      </w:pPr>
      <w:r w:rsidRPr="00C248FA">
        <w:rPr>
          <w:sz w:val="28"/>
          <w:szCs w:val="26"/>
        </w:rPr>
        <w:t>Численность безработных граждан, состоящих на учете в службе занятости, на конец отчетного периода, чел.</w:t>
      </w:r>
      <w:r w:rsidRPr="00C248FA">
        <w:rPr>
          <w:sz w:val="28"/>
          <w:szCs w:val="26"/>
        </w:rPr>
        <w:tab/>
        <w:t>46106</w:t>
      </w:r>
    </w:p>
    <w:p w:rsidR="00C248FA" w:rsidRPr="00C248FA" w:rsidRDefault="00C248FA" w:rsidP="00C248FA">
      <w:pPr>
        <w:pStyle w:val="a4"/>
        <w:widowControl w:val="0"/>
        <w:tabs>
          <w:tab w:val="left" w:pos="7140"/>
        </w:tabs>
        <w:spacing w:line="360" w:lineRule="auto"/>
        <w:ind w:left="8" w:firstLine="709"/>
        <w:rPr>
          <w:sz w:val="28"/>
          <w:szCs w:val="26"/>
        </w:rPr>
      </w:pPr>
      <w:r w:rsidRPr="00C248FA">
        <w:rPr>
          <w:sz w:val="28"/>
          <w:szCs w:val="26"/>
        </w:rPr>
        <w:t>Уровень регистрируемой безработицы на конец отчетного периода, %</w:t>
      </w:r>
      <w:r w:rsidRPr="00C248FA">
        <w:rPr>
          <w:sz w:val="28"/>
          <w:szCs w:val="26"/>
        </w:rPr>
        <w:tab/>
        <w:t>2,3</w:t>
      </w:r>
    </w:p>
    <w:p w:rsidR="00C248FA" w:rsidRPr="00C248FA" w:rsidRDefault="00C248FA" w:rsidP="00C248FA">
      <w:pPr>
        <w:pStyle w:val="a4"/>
        <w:widowControl w:val="0"/>
        <w:tabs>
          <w:tab w:val="left" w:pos="7140"/>
        </w:tabs>
        <w:spacing w:line="360" w:lineRule="auto"/>
        <w:ind w:left="8" w:firstLine="709"/>
        <w:rPr>
          <w:sz w:val="28"/>
          <w:szCs w:val="26"/>
        </w:rPr>
      </w:pPr>
      <w:r w:rsidRPr="00C248FA">
        <w:rPr>
          <w:sz w:val="28"/>
          <w:szCs w:val="26"/>
        </w:rPr>
        <w:t>Количество поступивших вакансий, ед.</w:t>
      </w:r>
      <w:r w:rsidRPr="00C248FA">
        <w:rPr>
          <w:sz w:val="28"/>
          <w:szCs w:val="26"/>
        </w:rPr>
        <w:tab/>
        <w:t>20939</w:t>
      </w:r>
    </w:p>
    <w:p w:rsidR="00C248FA" w:rsidRPr="00C248FA" w:rsidRDefault="00C248FA" w:rsidP="00C248FA">
      <w:pPr>
        <w:pStyle w:val="a4"/>
        <w:widowControl w:val="0"/>
        <w:tabs>
          <w:tab w:val="left" w:pos="7140"/>
        </w:tabs>
        <w:spacing w:line="360" w:lineRule="auto"/>
        <w:ind w:left="8" w:firstLine="709"/>
        <w:rPr>
          <w:sz w:val="28"/>
          <w:szCs w:val="26"/>
        </w:rPr>
      </w:pPr>
      <w:r w:rsidRPr="00C248FA">
        <w:rPr>
          <w:sz w:val="28"/>
          <w:szCs w:val="26"/>
        </w:rPr>
        <w:t>Потребность в работниках, заявленная в органы службы занятости на конец периода, чел.</w:t>
      </w:r>
      <w:r w:rsidRPr="00C248FA">
        <w:rPr>
          <w:sz w:val="28"/>
          <w:szCs w:val="26"/>
        </w:rPr>
        <w:tab/>
        <w:t>15474</w:t>
      </w:r>
    </w:p>
    <w:p w:rsidR="00C248FA" w:rsidRPr="00C248FA" w:rsidRDefault="00C248FA" w:rsidP="00C248FA">
      <w:pPr>
        <w:pStyle w:val="a4"/>
        <w:widowControl w:val="0"/>
        <w:tabs>
          <w:tab w:val="left" w:pos="7140"/>
        </w:tabs>
        <w:spacing w:line="360" w:lineRule="auto"/>
        <w:ind w:left="8" w:firstLine="709"/>
        <w:rPr>
          <w:sz w:val="28"/>
          <w:szCs w:val="26"/>
        </w:rPr>
      </w:pPr>
      <w:r w:rsidRPr="00C248FA">
        <w:rPr>
          <w:sz w:val="28"/>
          <w:szCs w:val="26"/>
        </w:rPr>
        <w:t>Коэффициент напряженности (соотношение численности незанятых к числу вакансий) на конец отчетного периода, чел.</w:t>
      </w:r>
      <w:r w:rsidRPr="00C248FA">
        <w:rPr>
          <w:sz w:val="28"/>
          <w:szCs w:val="26"/>
        </w:rPr>
        <w:tab/>
        <w:t>3,2</w:t>
      </w:r>
    </w:p>
    <w:p w:rsidR="00C248FA" w:rsidRPr="00C248FA" w:rsidRDefault="00C248FA" w:rsidP="00C248FA">
      <w:pPr>
        <w:pStyle w:val="a4"/>
        <w:widowControl w:val="0"/>
        <w:tabs>
          <w:tab w:val="left" w:pos="7140"/>
        </w:tabs>
        <w:spacing w:line="360" w:lineRule="auto"/>
        <w:ind w:left="8" w:firstLine="709"/>
        <w:rPr>
          <w:sz w:val="28"/>
          <w:szCs w:val="26"/>
        </w:rPr>
      </w:pPr>
      <w:r w:rsidRPr="00C248FA">
        <w:rPr>
          <w:sz w:val="28"/>
          <w:szCs w:val="26"/>
        </w:rPr>
        <w:t>Численность граждан, обратившихся за предоставлением государственных услуг по профессиональной ориентации, чел.</w:t>
      </w:r>
      <w:r w:rsidRPr="00C248FA">
        <w:rPr>
          <w:sz w:val="28"/>
          <w:szCs w:val="26"/>
        </w:rPr>
        <w:tab/>
        <w:t>14377</w:t>
      </w:r>
    </w:p>
    <w:p w:rsidR="00C248FA" w:rsidRDefault="00C248FA" w:rsidP="00C248FA">
      <w:pPr>
        <w:pStyle w:val="a4"/>
        <w:widowControl w:val="0"/>
        <w:spacing w:line="360" w:lineRule="auto"/>
        <w:ind w:firstLine="709"/>
        <w:jc w:val="both"/>
        <w:rPr>
          <w:sz w:val="28"/>
          <w:szCs w:val="26"/>
        </w:rPr>
      </w:pPr>
    </w:p>
    <w:p w:rsidR="00C248FA" w:rsidRPr="00C248FA" w:rsidRDefault="00C358BC" w:rsidP="00C248FA">
      <w:pPr>
        <w:pStyle w:val="a4"/>
        <w:widowControl w:val="0"/>
        <w:spacing w:line="360" w:lineRule="auto"/>
        <w:ind w:firstLine="709"/>
        <w:jc w:val="both"/>
        <w:rPr>
          <w:sz w:val="28"/>
          <w:szCs w:val="26"/>
        </w:rPr>
      </w:pPr>
      <w:r>
        <w:rPr>
          <w:sz w:val="28"/>
          <w:szCs w:val="26"/>
        </w:rPr>
        <w:t>Справочно</w:t>
      </w:r>
    </w:p>
    <w:p w:rsidR="00C358BC" w:rsidRDefault="00C358BC" w:rsidP="00C248FA">
      <w:pPr>
        <w:pStyle w:val="a4"/>
        <w:widowControl w:val="0"/>
        <w:spacing w:line="360" w:lineRule="auto"/>
        <w:ind w:firstLine="709"/>
        <w:jc w:val="both"/>
        <w:rPr>
          <w:sz w:val="28"/>
          <w:szCs w:val="26"/>
        </w:rPr>
      </w:pPr>
    </w:p>
    <w:p w:rsidR="00C248FA" w:rsidRPr="00C248FA" w:rsidRDefault="00C248FA" w:rsidP="00C248FA">
      <w:pPr>
        <w:pStyle w:val="a4"/>
        <w:widowControl w:val="0"/>
        <w:spacing w:line="360" w:lineRule="auto"/>
        <w:ind w:firstLine="709"/>
        <w:jc w:val="both"/>
        <w:rPr>
          <w:sz w:val="28"/>
          <w:szCs w:val="26"/>
        </w:rPr>
      </w:pPr>
      <w:r w:rsidRPr="00C248FA">
        <w:rPr>
          <w:sz w:val="28"/>
          <w:szCs w:val="26"/>
        </w:rPr>
        <w:t>Численность экономически активного населения - 2040,9 тыс. чел.*</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Численность безработных (в соответствии со стандартами МОТ) - 183,8 тыс. чел.*</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Уровень общей безработицы (в соответствии со стандартами МОТ) - 9%*</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Прожиточный минимум для трудоспособного населения -</w:t>
      </w:r>
      <w:r>
        <w:rPr>
          <w:sz w:val="28"/>
          <w:szCs w:val="26"/>
        </w:rPr>
        <w:t xml:space="preserve"> </w:t>
      </w:r>
      <w:r w:rsidRPr="00C248FA">
        <w:rPr>
          <w:sz w:val="28"/>
          <w:szCs w:val="26"/>
        </w:rPr>
        <w:t>4563 руб.</w:t>
      </w:r>
    </w:p>
    <w:p w:rsidR="00C248FA" w:rsidRPr="00C248FA" w:rsidRDefault="00C248FA" w:rsidP="00C248FA">
      <w:pPr>
        <w:pStyle w:val="a4"/>
        <w:widowControl w:val="0"/>
        <w:spacing w:line="360" w:lineRule="auto"/>
        <w:ind w:firstLine="709"/>
        <w:jc w:val="both"/>
        <w:rPr>
          <w:sz w:val="28"/>
          <w:szCs w:val="26"/>
        </w:rPr>
      </w:pPr>
      <w:r w:rsidRPr="00C248FA">
        <w:rPr>
          <w:sz w:val="28"/>
          <w:szCs w:val="26"/>
        </w:rPr>
        <w:t>Средняя зарплата в республике</w:t>
      </w:r>
      <w:r>
        <w:rPr>
          <w:sz w:val="28"/>
          <w:szCs w:val="26"/>
        </w:rPr>
        <w:t xml:space="preserve"> </w:t>
      </w:r>
      <w:r w:rsidRPr="00C248FA">
        <w:rPr>
          <w:sz w:val="28"/>
          <w:szCs w:val="26"/>
        </w:rPr>
        <w:t>- 18147,7 руб. (за декабрь 2009г.)</w:t>
      </w:r>
    </w:p>
    <w:p w:rsidR="00A35217" w:rsidRPr="00C248FA" w:rsidRDefault="00C248FA" w:rsidP="00C248FA">
      <w:pPr>
        <w:pStyle w:val="a4"/>
        <w:widowControl w:val="0"/>
        <w:spacing w:line="360" w:lineRule="auto"/>
        <w:ind w:firstLine="709"/>
        <w:rPr>
          <w:sz w:val="28"/>
        </w:rPr>
      </w:pPr>
      <w:r w:rsidRPr="00C248FA">
        <w:rPr>
          <w:sz w:val="28"/>
          <w:szCs w:val="26"/>
        </w:rPr>
        <w:t> * - по данным обследований населения по проблемам занятости в среднем за декабрь 2009г.-январь 2010г.</w:t>
      </w:r>
      <w:bookmarkStart w:id="0" w:name="_GoBack"/>
      <w:bookmarkEnd w:id="0"/>
    </w:p>
    <w:sectPr w:rsidR="00A35217" w:rsidRPr="00C248FA" w:rsidSect="00C248F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E18A8"/>
    <w:multiLevelType w:val="multilevel"/>
    <w:tmpl w:val="2238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DD0763"/>
    <w:multiLevelType w:val="multilevel"/>
    <w:tmpl w:val="2238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FA5BF0"/>
    <w:multiLevelType w:val="multilevel"/>
    <w:tmpl w:val="2238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864004"/>
    <w:multiLevelType w:val="multilevel"/>
    <w:tmpl w:val="2238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0E1442"/>
    <w:multiLevelType w:val="multilevel"/>
    <w:tmpl w:val="2238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DD3916"/>
    <w:multiLevelType w:val="multilevel"/>
    <w:tmpl w:val="2238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A10F80"/>
    <w:multiLevelType w:val="multilevel"/>
    <w:tmpl w:val="2238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46780D"/>
    <w:multiLevelType w:val="multilevel"/>
    <w:tmpl w:val="2238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D4501F"/>
    <w:multiLevelType w:val="multilevel"/>
    <w:tmpl w:val="2238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4C08FD"/>
    <w:multiLevelType w:val="multilevel"/>
    <w:tmpl w:val="2238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027B11"/>
    <w:multiLevelType w:val="multilevel"/>
    <w:tmpl w:val="2238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EE782F"/>
    <w:multiLevelType w:val="multilevel"/>
    <w:tmpl w:val="2238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9750F6E"/>
    <w:multiLevelType w:val="multilevel"/>
    <w:tmpl w:val="2238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2716DFE"/>
    <w:multiLevelType w:val="multilevel"/>
    <w:tmpl w:val="2238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73E7D98"/>
    <w:multiLevelType w:val="multilevel"/>
    <w:tmpl w:val="2238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87E4573"/>
    <w:multiLevelType w:val="multilevel"/>
    <w:tmpl w:val="2238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B025139"/>
    <w:multiLevelType w:val="multilevel"/>
    <w:tmpl w:val="2238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6166CB"/>
    <w:multiLevelType w:val="multilevel"/>
    <w:tmpl w:val="2238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2872DC"/>
    <w:multiLevelType w:val="multilevel"/>
    <w:tmpl w:val="2238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
  </w:num>
  <w:num w:numId="3">
    <w:abstractNumId w:val="8"/>
  </w:num>
  <w:num w:numId="4">
    <w:abstractNumId w:val="0"/>
  </w:num>
  <w:num w:numId="5">
    <w:abstractNumId w:val="7"/>
  </w:num>
  <w:num w:numId="6">
    <w:abstractNumId w:val="18"/>
  </w:num>
  <w:num w:numId="7">
    <w:abstractNumId w:val="15"/>
  </w:num>
  <w:num w:numId="8">
    <w:abstractNumId w:val="13"/>
  </w:num>
  <w:num w:numId="9">
    <w:abstractNumId w:val="11"/>
  </w:num>
  <w:num w:numId="10">
    <w:abstractNumId w:val="5"/>
  </w:num>
  <w:num w:numId="11">
    <w:abstractNumId w:val="12"/>
  </w:num>
  <w:num w:numId="12">
    <w:abstractNumId w:val="2"/>
  </w:num>
  <w:num w:numId="13">
    <w:abstractNumId w:val="17"/>
  </w:num>
  <w:num w:numId="14">
    <w:abstractNumId w:val="6"/>
  </w:num>
  <w:num w:numId="15">
    <w:abstractNumId w:val="16"/>
  </w:num>
  <w:num w:numId="16">
    <w:abstractNumId w:val="10"/>
  </w:num>
  <w:num w:numId="17">
    <w:abstractNumId w:val="3"/>
  </w:num>
  <w:num w:numId="18">
    <w:abstractNumId w:val="9"/>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2D8C"/>
    <w:rsid w:val="000C1295"/>
    <w:rsid w:val="001A18F7"/>
    <w:rsid w:val="00252D8C"/>
    <w:rsid w:val="005335C7"/>
    <w:rsid w:val="006B4F2E"/>
    <w:rsid w:val="00A35217"/>
    <w:rsid w:val="00BA3FF8"/>
    <w:rsid w:val="00C248FA"/>
    <w:rsid w:val="00C358BC"/>
    <w:rsid w:val="00DD7A6A"/>
    <w:rsid w:val="00FC27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E19C61B-4C27-47E6-BC06-ADB43076C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
    <w:qFormat/>
    <w:rsid w:val="00BA3FF8"/>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styleId="a3">
    <w:name w:val="Strong"/>
    <w:uiPriority w:val="22"/>
    <w:qFormat/>
    <w:rsid w:val="00252D8C"/>
    <w:rPr>
      <w:rFonts w:cs="Times New Roman"/>
      <w:b/>
      <w:bCs/>
    </w:rPr>
  </w:style>
  <w:style w:type="paragraph" w:styleId="a4">
    <w:name w:val="Normal (Web)"/>
    <w:basedOn w:val="a"/>
    <w:uiPriority w:val="99"/>
    <w:rsid w:val="00252D8C"/>
  </w:style>
  <w:style w:type="character" w:customStyle="1" w:styleId="articleseperator">
    <w:name w:val="article_seperator"/>
    <w:rsid w:val="00252D8C"/>
    <w:rPr>
      <w:rFonts w:ascii="Trebuchet MS" w:hAnsi="Trebuchet MS" w:cs="Times New Roman"/>
      <w:color w:val="333333"/>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408488">
      <w:marLeft w:val="0"/>
      <w:marRight w:val="0"/>
      <w:marTop w:val="0"/>
      <w:marBottom w:val="0"/>
      <w:divBdr>
        <w:top w:val="none" w:sz="0" w:space="0" w:color="auto"/>
        <w:left w:val="none" w:sz="0" w:space="0" w:color="auto"/>
        <w:bottom w:val="none" w:sz="0" w:space="0" w:color="auto"/>
        <w:right w:val="none" w:sz="0" w:space="0" w:color="auto"/>
      </w:divBdr>
      <w:divsChild>
        <w:div w:id="792408496">
          <w:marLeft w:val="0"/>
          <w:marRight w:val="0"/>
          <w:marTop w:val="0"/>
          <w:marBottom w:val="0"/>
          <w:divBdr>
            <w:top w:val="none" w:sz="0" w:space="0" w:color="auto"/>
            <w:left w:val="none" w:sz="0" w:space="0" w:color="auto"/>
            <w:bottom w:val="none" w:sz="0" w:space="0" w:color="auto"/>
            <w:right w:val="none" w:sz="0" w:space="0" w:color="auto"/>
          </w:divBdr>
          <w:divsChild>
            <w:div w:id="79240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408492">
      <w:marLeft w:val="0"/>
      <w:marRight w:val="0"/>
      <w:marTop w:val="0"/>
      <w:marBottom w:val="0"/>
      <w:divBdr>
        <w:top w:val="none" w:sz="0" w:space="0" w:color="auto"/>
        <w:left w:val="none" w:sz="0" w:space="0" w:color="auto"/>
        <w:bottom w:val="none" w:sz="0" w:space="0" w:color="auto"/>
        <w:right w:val="none" w:sz="0" w:space="0" w:color="auto"/>
      </w:divBdr>
      <w:divsChild>
        <w:div w:id="792408493">
          <w:marLeft w:val="0"/>
          <w:marRight w:val="0"/>
          <w:marTop w:val="0"/>
          <w:marBottom w:val="0"/>
          <w:divBdr>
            <w:top w:val="none" w:sz="0" w:space="0" w:color="auto"/>
            <w:left w:val="none" w:sz="0" w:space="0" w:color="auto"/>
            <w:bottom w:val="none" w:sz="0" w:space="0" w:color="auto"/>
            <w:right w:val="none" w:sz="0" w:space="0" w:color="auto"/>
          </w:divBdr>
          <w:divsChild>
            <w:div w:id="79240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408494">
      <w:marLeft w:val="0"/>
      <w:marRight w:val="0"/>
      <w:marTop w:val="0"/>
      <w:marBottom w:val="0"/>
      <w:divBdr>
        <w:top w:val="none" w:sz="0" w:space="0" w:color="auto"/>
        <w:left w:val="none" w:sz="0" w:space="0" w:color="auto"/>
        <w:bottom w:val="none" w:sz="0" w:space="0" w:color="auto"/>
        <w:right w:val="none" w:sz="0" w:space="0" w:color="auto"/>
      </w:divBdr>
      <w:divsChild>
        <w:div w:id="792408498">
          <w:marLeft w:val="0"/>
          <w:marRight w:val="0"/>
          <w:marTop w:val="0"/>
          <w:marBottom w:val="0"/>
          <w:divBdr>
            <w:top w:val="none" w:sz="0" w:space="0" w:color="auto"/>
            <w:left w:val="none" w:sz="0" w:space="0" w:color="auto"/>
            <w:bottom w:val="none" w:sz="0" w:space="0" w:color="auto"/>
            <w:right w:val="none" w:sz="0" w:space="0" w:color="auto"/>
          </w:divBdr>
          <w:divsChild>
            <w:div w:id="79240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408495">
      <w:marLeft w:val="0"/>
      <w:marRight w:val="0"/>
      <w:marTop w:val="0"/>
      <w:marBottom w:val="0"/>
      <w:divBdr>
        <w:top w:val="none" w:sz="0" w:space="0" w:color="auto"/>
        <w:left w:val="none" w:sz="0" w:space="0" w:color="auto"/>
        <w:bottom w:val="none" w:sz="0" w:space="0" w:color="auto"/>
        <w:right w:val="none" w:sz="0" w:space="0" w:color="auto"/>
      </w:divBdr>
      <w:divsChild>
        <w:div w:id="792408490">
          <w:marLeft w:val="0"/>
          <w:marRight w:val="0"/>
          <w:marTop w:val="0"/>
          <w:marBottom w:val="0"/>
          <w:divBdr>
            <w:top w:val="none" w:sz="0" w:space="0" w:color="auto"/>
            <w:left w:val="none" w:sz="0" w:space="0" w:color="auto"/>
            <w:bottom w:val="none" w:sz="0" w:space="0" w:color="auto"/>
            <w:right w:val="none" w:sz="0" w:space="0" w:color="auto"/>
          </w:divBdr>
          <w:divsChild>
            <w:div w:id="79240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5727</Words>
  <Characters>32645</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admin</cp:lastModifiedBy>
  <cp:revision>2</cp:revision>
  <dcterms:created xsi:type="dcterms:W3CDTF">2014-03-15T12:08:00Z</dcterms:created>
  <dcterms:modified xsi:type="dcterms:W3CDTF">2014-03-15T12:08:00Z</dcterms:modified>
</cp:coreProperties>
</file>