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227" w:rsidRPr="00D46227" w:rsidRDefault="00615ACF" w:rsidP="00D46227">
      <w:pPr>
        <w:pStyle w:val="aff3"/>
      </w:pPr>
      <w:r w:rsidRPr="00D46227">
        <w:t>МИНИСТЕРСТВО ЭКОНОМИЧЕСКОГО РАЗВИТИЯ И ТОРГОВЛИ РОССИЙСКОЙ ФЕДЕРАЦИИ</w:t>
      </w:r>
    </w:p>
    <w:p w:rsidR="00D46227" w:rsidRDefault="008521F1" w:rsidP="00D46227">
      <w:pPr>
        <w:pStyle w:val="aff3"/>
      </w:pPr>
      <w:r w:rsidRPr="00D46227">
        <w:t>Г</w:t>
      </w:r>
      <w:r w:rsidR="00615ACF" w:rsidRPr="00D46227">
        <w:t xml:space="preserve">осударственное образовательное учреждение </w:t>
      </w:r>
    </w:p>
    <w:p w:rsidR="00D46227" w:rsidRDefault="00D46227" w:rsidP="00D46227">
      <w:pPr>
        <w:pStyle w:val="aff3"/>
      </w:pPr>
      <w:r w:rsidRPr="00D46227">
        <w:t>В</w:t>
      </w:r>
      <w:r w:rsidR="00615ACF" w:rsidRPr="00D46227">
        <w:t>ысшего</w:t>
      </w:r>
      <w:r>
        <w:t xml:space="preserve"> </w:t>
      </w:r>
      <w:r w:rsidR="00615ACF" w:rsidRPr="00D46227">
        <w:t>профессионального образования</w:t>
      </w:r>
    </w:p>
    <w:p w:rsidR="00D46227" w:rsidRDefault="00D46227" w:rsidP="00D46227">
      <w:pPr>
        <w:pStyle w:val="aff3"/>
      </w:pPr>
      <w:r>
        <w:t>"</w:t>
      </w:r>
      <w:r w:rsidR="00615ACF" w:rsidRPr="00D46227">
        <w:t>Красноярский государственный торгово-экономический институт</w:t>
      </w:r>
      <w:r>
        <w:t>"</w:t>
      </w:r>
    </w:p>
    <w:p w:rsidR="00D46227" w:rsidRDefault="00615ACF" w:rsidP="00D46227">
      <w:pPr>
        <w:pStyle w:val="aff3"/>
      </w:pPr>
      <w:r w:rsidRPr="00D46227">
        <w:t>Кафедра экономической теории и правоведения</w:t>
      </w: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Pr="00D46227" w:rsidRDefault="008521F1" w:rsidP="00D46227">
      <w:pPr>
        <w:pStyle w:val="aff3"/>
      </w:pPr>
      <w:r w:rsidRPr="00D46227">
        <w:t>КУРСОВАЯ РАБОТА</w:t>
      </w:r>
    </w:p>
    <w:p w:rsidR="00D46227" w:rsidRPr="00D46227" w:rsidRDefault="00615ACF" w:rsidP="00D46227">
      <w:pPr>
        <w:pStyle w:val="aff3"/>
      </w:pPr>
      <w:r w:rsidRPr="00D46227">
        <w:t>По дисциплине</w:t>
      </w:r>
      <w:r w:rsidR="00D46227" w:rsidRPr="00D46227">
        <w:t xml:space="preserve">: </w:t>
      </w:r>
      <w:r w:rsidRPr="00D46227">
        <w:t>Экономическая теория</w:t>
      </w:r>
    </w:p>
    <w:p w:rsidR="00D46227" w:rsidRDefault="00615ACF" w:rsidP="00D46227">
      <w:pPr>
        <w:pStyle w:val="aff3"/>
      </w:pPr>
      <w:r w:rsidRPr="00D46227">
        <w:t>На тему</w:t>
      </w:r>
      <w:r w:rsidR="00D46227" w:rsidRPr="00D46227">
        <w:t xml:space="preserve">: </w:t>
      </w:r>
      <w:r w:rsidR="00D46227">
        <w:t>Ф</w:t>
      </w:r>
      <w:r w:rsidRPr="00D46227">
        <w:t>искальная политика государства</w:t>
      </w: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Pr="00D46227" w:rsidRDefault="00D46227" w:rsidP="00D46227">
      <w:pPr>
        <w:pStyle w:val="aff3"/>
      </w:pPr>
    </w:p>
    <w:p w:rsidR="00D46227" w:rsidRDefault="008521F1" w:rsidP="00D46227">
      <w:pPr>
        <w:pStyle w:val="aff3"/>
        <w:jc w:val="left"/>
      </w:pPr>
      <w:r w:rsidRPr="00D46227">
        <w:t>В</w:t>
      </w:r>
      <w:r w:rsidR="0090091C" w:rsidRPr="00D46227">
        <w:t>ыполнила</w:t>
      </w:r>
      <w:r w:rsidR="00D46227" w:rsidRPr="00D46227">
        <w:t xml:space="preserve">: </w:t>
      </w:r>
      <w:r w:rsidR="00615ACF" w:rsidRPr="00D46227">
        <w:t>П</w:t>
      </w:r>
      <w:r w:rsidR="0090091C" w:rsidRPr="00D46227">
        <w:t>роверила</w:t>
      </w:r>
      <w:r w:rsidR="00D46227" w:rsidRPr="00D46227">
        <w:t>:</w:t>
      </w:r>
    </w:p>
    <w:p w:rsidR="00D46227" w:rsidRDefault="008521F1" w:rsidP="00D46227">
      <w:pPr>
        <w:pStyle w:val="aff3"/>
        <w:jc w:val="left"/>
      </w:pPr>
      <w:r w:rsidRPr="00D46227">
        <w:t>С</w:t>
      </w:r>
      <w:r w:rsidR="0090091C" w:rsidRPr="00D46227">
        <w:t>тудентка</w:t>
      </w:r>
      <w:r w:rsidRPr="00D46227">
        <w:t xml:space="preserve"> 3 </w:t>
      </w:r>
      <w:r w:rsidR="0090091C" w:rsidRPr="00D46227">
        <w:t>курса</w:t>
      </w:r>
      <w:r w:rsidR="00D46227" w:rsidRPr="00D46227">
        <w:t xml:space="preserve"> </w:t>
      </w:r>
      <w:r w:rsidR="00615ACF" w:rsidRPr="00D46227">
        <w:t>С</w:t>
      </w:r>
      <w:r w:rsidR="0090091C" w:rsidRPr="00D46227">
        <w:t>т</w:t>
      </w:r>
      <w:r w:rsidR="00D46227" w:rsidRPr="00D46227">
        <w:t xml:space="preserve">. </w:t>
      </w:r>
      <w:r w:rsidR="0090091C" w:rsidRPr="00D46227">
        <w:t>преподаватель</w:t>
      </w:r>
    </w:p>
    <w:p w:rsidR="00D46227" w:rsidRPr="00D46227" w:rsidRDefault="0090091C" w:rsidP="00D46227">
      <w:pPr>
        <w:pStyle w:val="aff3"/>
        <w:jc w:val="left"/>
      </w:pPr>
      <w:r w:rsidRPr="00D46227">
        <w:t>Группы ЭКТ 04-1</w:t>
      </w:r>
      <w:r w:rsidR="00D46227" w:rsidRPr="00D46227">
        <w:t xml:space="preserve"> </w:t>
      </w:r>
      <w:r w:rsidR="008521F1" w:rsidRPr="00D46227">
        <w:t>Г</w:t>
      </w:r>
      <w:r w:rsidRPr="00D46227">
        <w:t xml:space="preserve">оржий </w:t>
      </w:r>
      <w:r w:rsidR="008521F1" w:rsidRPr="00D46227">
        <w:t>Л</w:t>
      </w:r>
      <w:r w:rsidRPr="00D46227">
        <w:t>ариса</w:t>
      </w:r>
    </w:p>
    <w:p w:rsidR="00D46227" w:rsidRPr="00D46227" w:rsidRDefault="008521F1" w:rsidP="00D46227">
      <w:pPr>
        <w:pStyle w:val="aff3"/>
        <w:jc w:val="left"/>
      </w:pPr>
      <w:r w:rsidRPr="00D46227">
        <w:t>З</w:t>
      </w:r>
      <w:r w:rsidR="0090091C" w:rsidRPr="00D46227">
        <w:t>анькова</w:t>
      </w:r>
      <w:r w:rsidRPr="00D46227">
        <w:t xml:space="preserve"> О</w:t>
      </w:r>
      <w:r w:rsidR="0090091C" w:rsidRPr="00D46227">
        <w:t>льга</w:t>
      </w:r>
      <w:r w:rsidR="00D46227" w:rsidRPr="00D46227">
        <w:t xml:space="preserve"> </w:t>
      </w:r>
      <w:r w:rsidRPr="00D46227">
        <w:t>В</w:t>
      </w:r>
      <w:r w:rsidR="0090091C" w:rsidRPr="00D46227">
        <w:t>асильевна</w:t>
      </w:r>
    </w:p>
    <w:p w:rsidR="00D46227" w:rsidRDefault="008521F1" w:rsidP="00D46227">
      <w:pPr>
        <w:pStyle w:val="aff3"/>
        <w:jc w:val="left"/>
      </w:pPr>
      <w:r w:rsidRPr="00D46227">
        <w:t>И</w:t>
      </w:r>
      <w:r w:rsidR="0090091C" w:rsidRPr="00D46227">
        <w:t>горевна</w:t>
      </w:r>
    </w:p>
    <w:p w:rsidR="008521F1" w:rsidRDefault="008521F1" w:rsidP="00D46227">
      <w:pPr>
        <w:pStyle w:val="aff3"/>
      </w:pPr>
    </w:p>
    <w:p w:rsidR="00D46227" w:rsidRDefault="00D46227" w:rsidP="00D46227">
      <w:pPr>
        <w:pStyle w:val="aff3"/>
      </w:pPr>
    </w:p>
    <w:p w:rsidR="00D46227" w:rsidRDefault="00D46227" w:rsidP="00D46227">
      <w:pPr>
        <w:pStyle w:val="aff3"/>
      </w:pPr>
    </w:p>
    <w:p w:rsidR="00D46227" w:rsidRPr="00D46227" w:rsidRDefault="00D46227" w:rsidP="00D46227">
      <w:pPr>
        <w:pStyle w:val="aff3"/>
      </w:pPr>
    </w:p>
    <w:p w:rsidR="00D46227" w:rsidRPr="00D46227" w:rsidRDefault="008521F1" w:rsidP="00D46227">
      <w:pPr>
        <w:pStyle w:val="aff3"/>
      </w:pPr>
      <w:r w:rsidRPr="00D46227">
        <w:t>ШАРЫПОВО</w:t>
      </w:r>
      <w:r w:rsidR="00D46227">
        <w:t xml:space="preserve"> </w:t>
      </w:r>
      <w:r w:rsidRPr="00D46227">
        <w:t>2006</w:t>
      </w:r>
    </w:p>
    <w:p w:rsidR="00D46227" w:rsidRPr="00D46227" w:rsidRDefault="00D46227" w:rsidP="00D46227">
      <w:pPr>
        <w:pStyle w:val="afb"/>
      </w:pPr>
      <w:r>
        <w:br w:type="page"/>
        <w:t>Содержание</w:t>
      </w:r>
    </w:p>
    <w:p w:rsidR="00D46227" w:rsidRDefault="00D46227" w:rsidP="00D46227">
      <w:pPr>
        <w:ind w:firstLine="709"/>
      </w:pP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Введение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1. Типы, цели и основные инструменты фискальной политики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1.1 Эффект вытеснения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1.2 Фискальная политика и налоги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1.3 Влияние фискальной политики на предложение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2. Виды фискальной политики и их значение в регулировании экономики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2.1 Дискреционная фискальная политика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2.2 Автоматическая фискальная политика (встроенный стабилизатор)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3. Механизм реализации фискальной политики в переходной экономике России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Заключение</w:t>
      </w:r>
    </w:p>
    <w:p w:rsidR="00D46227" w:rsidRDefault="00D46227">
      <w:pPr>
        <w:pStyle w:val="22"/>
        <w:rPr>
          <w:smallCaps w:val="0"/>
          <w:noProof/>
          <w:sz w:val="24"/>
          <w:szCs w:val="24"/>
        </w:rPr>
      </w:pPr>
      <w:r w:rsidRPr="00C11762">
        <w:rPr>
          <w:rStyle w:val="af0"/>
          <w:noProof/>
        </w:rPr>
        <w:t>Библиографический список</w:t>
      </w:r>
    </w:p>
    <w:p w:rsidR="008E5C37" w:rsidRPr="00D46227" w:rsidRDefault="008E5C37" w:rsidP="00D46227">
      <w:pPr>
        <w:ind w:firstLine="709"/>
      </w:pPr>
    </w:p>
    <w:p w:rsidR="00D46227" w:rsidRDefault="00D46227" w:rsidP="00D46227">
      <w:pPr>
        <w:pStyle w:val="2"/>
      </w:pPr>
      <w:r>
        <w:br w:type="page"/>
      </w:r>
      <w:bookmarkStart w:id="0" w:name="_Toc257448042"/>
      <w:r>
        <w:t>Введение</w:t>
      </w:r>
      <w:bookmarkEnd w:id="0"/>
    </w:p>
    <w:p w:rsidR="00D46227" w:rsidRDefault="00D46227" w:rsidP="00D46227">
      <w:pPr>
        <w:ind w:firstLine="709"/>
        <w:rPr>
          <w:i/>
          <w:iCs/>
        </w:rPr>
      </w:pPr>
    </w:p>
    <w:p w:rsidR="00D46227" w:rsidRDefault="00FA6925" w:rsidP="00D46227">
      <w:pPr>
        <w:ind w:firstLine="709"/>
      </w:pPr>
      <w:r w:rsidRPr="00D46227">
        <w:rPr>
          <w:i/>
          <w:iCs/>
        </w:rPr>
        <w:t>Фискальная</w:t>
      </w:r>
      <w:r w:rsidR="00D46227">
        <w:t xml:space="preserve"> (</w:t>
      </w:r>
      <w:r w:rsidRPr="00D46227">
        <w:t>от лат</w:t>
      </w:r>
      <w:r w:rsidR="00D46227" w:rsidRPr="00D46227">
        <w:t xml:space="preserve">. </w:t>
      </w:r>
      <w:r w:rsidRPr="00D46227">
        <w:rPr>
          <w:lang w:val="en-US"/>
        </w:rPr>
        <w:t>fiscalis</w:t>
      </w:r>
      <w:r w:rsidRPr="00D46227">
        <w:t xml:space="preserve"> </w:t>
      </w:r>
      <w:r w:rsidR="00D46227">
        <w:t>-</w:t>
      </w:r>
      <w:r w:rsidRPr="00D46227">
        <w:t xml:space="preserve"> казенный</w:t>
      </w:r>
      <w:r w:rsidR="00D46227" w:rsidRPr="00D46227">
        <w:t xml:space="preserve">) </w:t>
      </w:r>
      <w:r w:rsidRPr="00D46227">
        <w:t>политика</w:t>
      </w:r>
      <w:r w:rsidR="00D46227" w:rsidRPr="00D46227">
        <w:t xml:space="preserve"> - </w:t>
      </w:r>
      <w:r w:rsidRPr="00D46227">
        <w:t>совокупность финансовых мероприятий государства по регулированию, правительственных доходов и расходов</w:t>
      </w:r>
      <w:r w:rsidR="00D46227" w:rsidRPr="00D46227">
        <w:t xml:space="preserve">. </w:t>
      </w:r>
      <w:r w:rsidRPr="00D46227">
        <w:t xml:space="preserve">Она значительно видоизменяется в зависимости от таких стратегических </w:t>
      </w:r>
      <w:r w:rsidR="001D533D" w:rsidRPr="00D46227">
        <w:t>задач, как</w:t>
      </w:r>
      <w:r w:rsidRPr="00D46227">
        <w:t xml:space="preserve"> антикризисное </w:t>
      </w:r>
      <w:r w:rsidR="001D533D" w:rsidRPr="00D46227">
        <w:t>регулирование, обеспечение высоко</w:t>
      </w:r>
      <w:r w:rsidR="00732268" w:rsidRPr="00D46227">
        <w:t>й занятости, борьба с инфляцией</w:t>
      </w:r>
      <w:r w:rsidR="00D46227" w:rsidRPr="00D46227">
        <w:t>.</w:t>
      </w:r>
    </w:p>
    <w:p w:rsidR="00D46227" w:rsidRDefault="00423829" w:rsidP="00D46227">
      <w:pPr>
        <w:ind w:firstLine="709"/>
      </w:pPr>
      <w:r w:rsidRPr="00D46227">
        <w:t>Главным инструментом правительственной политики в экономической сфере является государственный бюджет</w:t>
      </w:r>
      <w:r w:rsidR="00D46227" w:rsidRPr="00D46227">
        <w:t xml:space="preserve">. </w:t>
      </w:r>
      <w:r w:rsidRPr="00D46227">
        <w:t>Сбалансированный бюджет означает, что государственные доходы, состоящие из налогов, сборов и других поступлений, равны государственным расходам</w:t>
      </w:r>
      <w:r w:rsidR="00D46227" w:rsidRPr="00D46227">
        <w:t xml:space="preserve">. </w:t>
      </w:r>
      <w:r w:rsidRPr="00D46227">
        <w:t>К сожалению, баланс</w:t>
      </w:r>
      <w:r w:rsidR="00D46227" w:rsidRPr="00D46227">
        <w:t xml:space="preserve"> </w:t>
      </w:r>
      <w:r w:rsidRPr="00D46227">
        <w:t>расходов и доходов в большинстве стран мира достигается редко</w:t>
      </w:r>
      <w:r w:rsidR="00D46227" w:rsidRPr="00D46227">
        <w:t>.</w:t>
      </w:r>
      <w:r w:rsidR="00D46227">
        <w:t xml:space="preserve"> "</w:t>
      </w:r>
      <w:r w:rsidRPr="00D46227">
        <w:t>Нормальным</w:t>
      </w:r>
      <w:r w:rsidR="00D46227">
        <w:t xml:space="preserve">" </w:t>
      </w:r>
      <w:r w:rsidRPr="00D46227">
        <w:t>и наиболее распространенным явлением можно считать бюджет, где расходы превышают доходы в течение одного года</w:t>
      </w:r>
      <w:r w:rsidR="00D46227" w:rsidRPr="00D46227">
        <w:t xml:space="preserve">. </w:t>
      </w:r>
      <w:r w:rsidRPr="00D46227">
        <w:t>Более редким является бюджет, и</w:t>
      </w:r>
      <w:r w:rsidR="00732268" w:rsidRPr="00D46227">
        <w:t xml:space="preserve">меющий излишек, </w:t>
      </w:r>
      <w:r w:rsidR="00D46227">
        <w:t>т.е.</w:t>
      </w:r>
      <w:r w:rsidR="00D46227" w:rsidRPr="00D46227">
        <w:t xml:space="preserve"> </w:t>
      </w:r>
      <w:r w:rsidR="00732268" w:rsidRPr="00D46227">
        <w:t xml:space="preserve">превышение </w:t>
      </w:r>
      <w:r w:rsidR="004275B5" w:rsidRPr="00D46227">
        <w:t xml:space="preserve">доходов над </w:t>
      </w:r>
      <w:r w:rsidR="000F0ED6" w:rsidRPr="00D46227">
        <w:t>расходами</w:t>
      </w:r>
      <w:r w:rsidR="00D46227" w:rsidRPr="00D46227">
        <w:t xml:space="preserve">. </w:t>
      </w:r>
      <w:r w:rsidR="000F0ED6" w:rsidRPr="00D46227">
        <w:t>Управление</w:t>
      </w:r>
      <w:r w:rsidRPr="00D46227">
        <w:t xml:space="preserve"> госбюджетом и есть фискальная политика</w:t>
      </w:r>
      <w:r w:rsidR="00D46227" w:rsidRPr="00D46227">
        <w:t>.</w:t>
      </w:r>
    </w:p>
    <w:p w:rsidR="00D46227" w:rsidRDefault="00423829" w:rsidP="00D46227">
      <w:pPr>
        <w:ind w:firstLine="709"/>
      </w:pPr>
      <w:r w:rsidRPr="00D46227">
        <w:t>Государственный бюджет</w:t>
      </w:r>
      <w:r w:rsidR="00D46227" w:rsidRPr="00D46227">
        <w:t xml:space="preserve"> - </w:t>
      </w:r>
      <w:r w:rsidRPr="00D46227">
        <w:t xml:space="preserve">главный инструмент фискальной </w:t>
      </w:r>
      <w:r w:rsidR="00B820F5" w:rsidRPr="00D46227">
        <w:t>политики</w:t>
      </w:r>
      <w:r w:rsidR="00D46227" w:rsidRPr="00D46227">
        <w:t xml:space="preserve">. </w:t>
      </w:r>
      <w:r w:rsidR="00B820F5" w:rsidRPr="00D46227">
        <w:t>Его влияние на экономику огромно, потому что госбюджет</w:t>
      </w:r>
      <w:r w:rsidR="00D46227" w:rsidRPr="00D46227">
        <w:t xml:space="preserve"> - </w:t>
      </w:r>
      <w:r w:rsidR="00B820F5" w:rsidRPr="00D46227">
        <w:t>политическая переменная</w:t>
      </w:r>
      <w:r w:rsidR="00D46227" w:rsidRPr="00D46227">
        <w:t xml:space="preserve">. </w:t>
      </w:r>
      <w:r w:rsidR="00B820F5" w:rsidRPr="00D46227">
        <w:t>Это значит, что политики могут произвольно менять эту переменную, ставя перед собой очень крупные макроэкономические задачи</w:t>
      </w:r>
      <w:r w:rsidR="00D46227" w:rsidRPr="00D46227">
        <w:t xml:space="preserve">. </w:t>
      </w:r>
      <w:r w:rsidR="00B820F5" w:rsidRPr="00D46227">
        <w:t>При помощи фискальной политики совокупные расходы и совокупный спрос можно стимулировать, а можно и ограничивать</w:t>
      </w:r>
      <w:r w:rsidR="00D46227" w:rsidRPr="00D46227">
        <w:t xml:space="preserve">. </w:t>
      </w:r>
      <w:r w:rsidR="00B820F5" w:rsidRPr="00D46227">
        <w:t>Бюджетный дефицит может возникнуть из-за двух главных причин</w:t>
      </w:r>
      <w:r w:rsidR="00D46227" w:rsidRPr="00D46227">
        <w:t xml:space="preserve">. </w:t>
      </w:r>
      <w:r w:rsidR="00AB79CC" w:rsidRPr="00D46227">
        <w:t>В</w:t>
      </w:r>
      <w:r w:rsidR="00B820F5" w:rsidRPr="00D46227">
        <w:t>о-первых</w:t>
      </w:r>
      <w:r w:rsidR="00AB79CC" w:rsidRPr="00D46227">
        <w:t>, е</w:t>
      </w:r>
      <w:r w:rsidR="00B820F5" w:rsidRPr="00D46227">
        <w:t xml:space="preserve">го могут вызвать сознательные действия </w:t>
      </w:r>
      <w:r w:rsidR="00AB79CC" w:rsidRPr="00D46227">
        <w:t>правительства, которое</w:t>
      </w:r>
      <w:r w:rsidR="00B820F5" w:rsidRPr="00D46227">
        <w:t xml:space="preserve"> в силу необходимости решило тратить </w:t>
      </w:r>
      <w:r w:rsidR="00AB79CC" w:rsidRPr="00D46227">
        <w:t>больше, чем</w:t>
      </w:r>
      <w:r w:rsidR="00B820F5" w:rsidRPr="00D46227">
        <w:t xml:space="preserve"> имеется </w:t>
      </w:r>
      <w:r w:rsidR="00AB79CC" w:rsidRPr="00D46227">
        <w:t>доход</w:t>
      </w:r>
      <w:r w:rsidR="00D46227" w:rsidRPr="00D46227">
        <w:t xml:space="preserve">. </w:t>
      </w:r>
      <w:r w:rsidR="00AB79CC" w:rsidRPr="00D46227">
        <w:t>Возникающий</w:t>
      </w:r>
      <w:r w:rsidR="00B820F5" w:rsidRPr="00D46227">
        <w:t xml:space="preserve"> по этой причине дефицит называют активным бюджетным дефицитом</w:t>
      </w:r>
      <w:r w:rsidR="00D46227" w:rsidRPr="00D46227">
        <w:t xml:space="preserve">. </w:t>
      </w:r>
      <w:r w:rsidR="00AB79CC" w:rsidRPr="00D46227">
        <w:t>В</w:t>
      </w:r>
      <w:r w:rsidR="00B820F5" w:rsidRPr="00D46227">
        <w:t>о-вторых</w:t>
      </w:r>
      <w:r w:rsidR="00AB79CC" w:rsidRPr="00D46227">
        <w:t>, б</w:t>
      </w:r>
      <w:r w:rsidR="00B820F5" w:rsidRPr="00D46227">
        <w:t xml:space="preserve">юджетный дефицит может образоваться </w:t>
      </w:r>
      <w:r w:rsidR="00AB79CC" w:rsidRPr="00D46227">
        <w:t>вследствие</w:t>
      </w:r>
      <w:r w:rsidR="00B820F5" w:rsidRPr="00D46227">
        <w:t xml:space="preserve"> </w:t>
      </w:r>
      <w:r w:rsidR="00AB79CC" w:rsidRPr="00D46227">
        <w:t>рецессии, снижения</w:t>
      </w:r>
      <w:r w:rsidR="00B820F5" w:rsidRPr="00D46227">
        <w:t xml:space="preserve"> реального национального </w:t>
      </w:r>
      <w:r w:rsidR="00AB79CC" w:rsidRPr="00D46227">
        <w:t>дохода, из-за</w:t>
      </w:r>
      <w:r w:rsidR="00B820F5" w:rsidRPr="00D46227">
        <w:t xml:space="preserve"> чего сократятся доходы </w:t>
      </w:r>
      <w:r w:rsidR="00AB79CC" w:rsidRPr="00D46227">
        <w:t>бюджета</w:t>
      </w:r>
      <w:r w:rsidR="00D46227" w:rsidRPr="00D46227">
        <w:t xml:space="preserve">. </w:t>
      </w:r>
      <w:r w:rsidR="00AB79CC" w:rsidRPr="00D46227">
        <w:t>Такой</w:t>
      </w:r>
      <w:r w:rsidR="00B820F5" w:rsidRPr="00D46227">
        <w:t xml:space="preserve"> дефицит называют па</w:t>
      </w:r>
      <w:r w:rsidR="00AB79CC" w:rsidRPr="00D46227">
        <w:t>ссивным бюд</w:t>
      </w:r>
      <w:r w:rsidR="00AD3B8B" w:rsidRPr="00D46227">
        <w:t>жетным дефицитом</w:t>
      </w:r>
      <w:r w:rsidR="00D46227" w:rsidRPr="00D46227">
        <w:t xml:space="preserve">. </w:t>
      </w:r>
      <w:r w:rsidR="00AB79CC" w:rsidRPr="00D46227">
        <w:t>В течение длительного времени среди экономистов преобладала точка зрения о том, что госбюджет должен быть всегда сбалансированным</w:t>
      </w:r>
      <w:r w:rsidR="00D46227" w:rsidRPr="00D46227">
        <w:t xml:space="preserve">. </w:t>
      </w:r>
      <w:r w:rsidR="00AB79CC" w:rsidRPr="00D46227">
        <w:t>Однако кейнсианцы</w:t>
      </w:r>
      <w:r w:rsidR="00D46227" w:rsidRPr="00D46227">
        <w:t xml:space="preserve"> </w:t>
      </w:r>
      <w:r w:rsidR="00AB79CC" w:rsidRPr="00D46227">
        <w:t>уже в 30-годы придерживались иного мнения</w:t>
      </w:r>
      <w:r w:rsidR="00D46227" w:rsidRPr="00D46227">
        <w:t xml:space="preserve">. </w:t>
      </w:r>
      <w:r w:rsidR="00AB79CC" w:rsidRPr="00D46227">
        <w:t>Даже относительно небольшого объема автономных расходов, которые могут быть добавлены из какого-то источника, окажется достаточно для кратного увеличения</w:t>
      </w:r>
      <w:r w:rsidR="00F86682" w:rsidRPr="00D46227">
        <w:t xml:space="preserve"> </w:t>
      </w:r>
      <w:r w:rsidR="00AB79CC" w:rsidRPr="00D46227">
        <w:t>совокупного спроса</w:t>
      </w:r>
      <w:r w:rsidR="00D46227" w:rsidRPr="00D46227">
        <w:t xml:space="preserve">. </w:t>
      </w:r>
      <w:r w:rsidR="00AB79CC" w:rsidRPr="00D46227">
        <w:t>А правительство должно расходовать много на образование</w:t>
      </w:r>
      <w:r w:rsidR="00F54762" w:rsidRPr="00D46227">
        <w:t>, м</w:t>
      </w:r>
      <w:r w:rsidR="00AB79CC" w:rsidRPr="00D46227">
        <w:t>едицину</w:t>
      </w:r>
      <w:r w:rsidR="00F54762" w:rsidRPr="00D46227">
        <w:t>, п</w:t>
      </w:r>
      <w:r w:rsidR="00AB79CC" w:rsidRPr="00D46227">
        <w:t>енсии</w:t>
      </w:r>
      <w:r w:rsidR="00F54762" w:rsidRPr="00D46227">
        <w:t>, с</w:t>
      </w:r>
      <w:r w:rsidR="00AB79CC" w:rsidRPr="00D46227">
        <w:t xml:space="preserve">троительство дорог и </w:t>
      </w:r>
      <w:r w:rsidR="00D46227">
        <w:t>т.д.</w:t>
      </w:r>
      <w:r w:rsidR="00D46227" w:rsidRPr="00D46227">
        <w:t xml:space="preserve"> </w:t>
      </w:r>
      <w:r w:rsidR="00AB79CC" w:rsidRPr="00D46227">
        <w:t xml:space="preserve">Кроме </w:t>
      </w:r>
      <w:r w:rsidR="00F54762" w:rsidRPr="00D46227">
        <w:t>того, правительство</w:t>
      </w:r>
      <w:r w:rsidR="00AB79CC" w:rsidRPr="00D46227">
        <w:t xml:space="preserve"> может манипулировать </w:t>
      </w:r>
      <w:r w:rsidR="00F54762" w:rsidRPr="00D46227">
        <w:t xml:space="preserve">налогами, </w:t>
      </w:r>
      <w:r w:rsidR="00732268" w:rsidRPr="00D46227">
        <w:t>что,</w:t>
      </w:r>
      <w:r w:rsidR="00AB79CC" w:rsidRPr="00D46227">
        <w:t xml:space="preserve"> в конечном счете</w:t>
      </w:r>
      <w:r w:rsidR="008D6B4C" w:rsidRPr="00D46227">
        <w:t>,</w:t>
      </w:r>
      <w:r w:rsidR="00AB79CC" w:rsidRPr="00D46227">
        <w:t xml:space="preserve"> ведет к изменениям в располагаемом доходе</w:t>
      </w:r>
      <w:r w:rsidR="00D46227" w:rsidRPr="00D46227">
        <w:t>.</w:t>
      </w:r>
    </w:p>
    <w:p w:rsidR="00D46227" w:rsidRDefault="00F54762" w:rsidP="00D46227">
      <w:pPr>
        <w:ind w:firstLine="709"/>
      </w:pPr>
      <w:r w:rsidRPr="00D46227">
        <w:t>Дж</w:t>
      </w:r>
      <w:r w:rsidR="00D46227" w:rsidRPr="00D46227">
        <w:t xml:space="preserve">. </w:t>
      </w:r>
      <w:r w:rsidRPr="00D46227">
        <w:t>Кейнс обнаружил, что главным виновником экономической нестабильности являются колебания совокупного спроса</w:t>
      </w:r>
      <w:r w:rsidR="00D46227" w:rsidRPr="00D46227">
        <w:t xml:space="preserve">. </w:t>
      </w:r>
      <w:r w:rsidRPr="00D46227">
        <w:t>Поэтому он считал стабилизацию спроса и его поддержание на уровне, обеспечивающем полную занятость, важнейшей задачей</w:t>
      </w:r>
      <w:r w:rsidR="00D46227" w:rsidRPr="00D46227">
        <w:t xml:space="preserve">. </w:t>
      </w:r>
      <w:r w:rsidRPr="00D46227">
        <w:t>В соответствии с рекомендациями Дж</w:t>
      </w:r>
      <w:r w:rsidR="00D46227" w:rsidRPr="00D46227">
        <w:t xml:space="preserve">. </w:t>
      </w:r>
      <w:r w:rsidRPr="00D46227">
        <w:t>Кейнса после Великой депрессии все западные станы начали осуществлять стабилизационную фискальную политику, которая затем разделилась на несколько типов</w:t>
      </w:r>
      <w:r w:rsidR="00D46227" w:rsidRPr="00D46227">
        <w:t>.</w:t>
      </w:r>
    </w:p>
    <w:p w:rsidR="00D46227" w:rsidRPr="00D46227" w:rsidRDefault="00D46227" w:rsidP="00D46227">
      <w:pPr>
        <w:pStyle w:val="2"/>
      </w:pPr>
      <w:r>
        <w:br w:type="page"/>
      </w:r>
      <w:bookmarkStart w:id="1" w:name="_Toc257448043"/>
      <w:r>
        <w:t>1. Т</w:t>
      </w:r>
      <w:r w:rsidRPr="00D46227">
        <w:t>ипы, цели и основные инструменты фискальной политики</w:t>
      </w:r>
      <w:bookmarkEnd w:id="1"/>
    </w:p>
    <w:p w:rsidR="00D46227" w:rsidRDefault="00D46227" w:rsidP="00D46227">
      <w:pPr>
        <w:ind w:firstLine="709"/>
      </w:pPr>
    </w:p>
    <w:p w:rsidR="00D46227" w:rsidRDefault="00F54762" w:rsidP="00D46227">
      <w:pPr>
        <w:ind w:firstLine="709"/>
      </w:pPr>
      <w:r w:rsidRPr="00D46227">
        <w:t xml:space="preserve">Расширительная фискальная политика осуществляется за счет роста государственных расходов и снижения, налоговых ставок, что ведет к увеличению бюджетного </w:t>
      </w:r>
      <w:r w:rsidR="00EA7F9C" w:rsidRPr="00D46227">
        <w:t>дефицита</w:t>
      </w:r>
      <w:r w:rsidR="00D46227" w:rsidRPr="00D46227">
        <w:t xml:space="preserve">. </w:t>
      </w:r>
      <w:r w:rsidR="00EA7F9C" w:rsidRPr="00D46227">
        <w:t>Перерасход</w:t>
      </w:r>
      <w:r w:rsidR="00D46227">
        <w:t xml:space="preserve"> (</w:t>
      </w:r>
      <w:r w:rsidR="00EA7F9C" w:rsidRPr="00D46227">
        <w:t>дефицит</w:t>
      </w:r>
      <w:r w:rsidR="00D46227" w:rsidRPr="00D46227">
        <w:t xml:space="preserve">) </w:t>
      </w:r>
      <w:r w:rsidR="00EA7F9C" w:rsidRPr="00D46227">
        <w:t xml:space="preserve">правительство будет покрывать за счет займов у населения, страховых компаний, промышленных фирм и </w:t>
      </w:r>
      <w:r w:rsidR="00D46227">
        <w:t>т.д.</w:t>
      </w:r>
      <w:r w:rsidR="00D46227" w:rsidRPr="00D46227">
        <w:t xml:space="preserve"> </w:t>
      </w:r>
      <w:r w:rsidR="00EA7F9C" w:rsidRPr="00D46227">
        <w:t>Оно может занять и у центрального банка</w:t>
      </w:r>
      <w:r w:rsidR="00D46227" w:rsidRPr="00D46227">
        <w:t>.</w:t>
      </w:r>
    </w:p>
    <w:p w:rsidR="00D46227" w:rsidRDefault="00F06774" w:rsidP="00D46227">
      <w:pPr>
        <w:ind w:firstLine="709"/>
      </w:pPr>
      <w:r w:rsidRPr="00D46227">
        <w:t>В случае рецессивного разрыва будет действовать механизм автоматической перестройки</w:t>
      </w:r>
      <w:r w:rsidR="00D46227" w:rsidRPr="00D46227">
        <w:t xml:space="preserve">. </w:t>
      </w:r>
      <w:r w:rsidRPr="00D46227">
        <w:t>Однако кейнсианцы считают, что этот механизм медлителен</w:t>
      </w:r>
      <w:r w:rsidR="00D46227" w:rsidRPr="00D46227">
        <w:t xml:space="preserve">. </w:t>
      </w:r>
      <w:r w:rsidRPr="00D46227">
        <w:t>Потребуется много времени на перестройку цен на факторы, чтобы восстановить полную занятость</w:t>
      </w:r>
      <w:r w:rsidR="00D46227" w:rsidRPr="00D46227">
        <w:t xml:space="preserve">. </w:t>
      </w:r>
      <w:r w:rsidRPr="00D46227">
        <w:t>Поэтому правительство должно помочь этому механизму</w:t>
      </w:r>
      <w:r w:rsidR="00D46227" w:rsidRPr="00D46227">
        <w:t xml:space="preserve">. </w:t>
      </w:r>
      <w:r w:rsidR="00E24F5B" w:rsidRPr="00D46227">
        <w:t>Таким образом, расширительная</w:t>
      </w:r>
      <w:r w:rsidR="00EA7F9C" w:rsidRPr="00D46227">
        <w:t xml:space="preserve"> фискальная политика проводиться в случае рецессионального разрыва, когда экономика действует ниже своих потенциальных возможностей</w:t>
      </w:r>
      <w:r w:rsidR="00D46227" w:rsidRPr="00D46227">
        <w:t xml:space="preserve">. </w:t>
      </w:r>
      <w:r w:rsidR="00EA7F9C" w:rsidRPr="00D46227">
        <w:t>Кейнсианцы считают, что в этом случае необходим плановый бюджетный дефицит</w:t>
      </w:r>
      <w:r w:rsidR="00D46227" w:rsidRPr="00D46227">
        <w:t>.</w:t>
      </w:r>
    </w:p>
    <w:p w:rsidR="00D46227" w:rsidRDefault="004C559E" w:rsidP="00D46227">
      <w:pPr>
        <w:ind w:firstLine="709"/>
      </w:pPr>
      <w:r w:rsidRPr="00D46227">
        <w:t>Ограничительная фискальная политика основана на сокращении правительственных расходов и повышении налоговых ставок</w:t>
      </w:r>
      <w:r w:rsidR="00D46227" w:rsidRPr="00D46227">
        <w:t xml:space="preserve">. </w:t>
      </w:r>
      <w:r w:rsidRPr="00D46227">
        <w:t>Этот тип фискальной политики применяется для преодоления инфляционных разрывов</w:t>
      </w:r>
      <w:r w:rsidR="00D46227" w:rsidRPr="00D46227">
        <w:t xml:space="preserve">. </w:t>
      </w:r>
      <w:r w:rsidRPr="00D46227">
        <w:t>Снижение правительственных расходов уменьшит совокупный спрос</w:t>
      </w:r>
      <w:r w:rsidR="00D46227" w:rsidRPr="00D46227">
        <w:t xml:space="preserve">. </w:t>
      </w:r>
      <w:r w:rsidRPr="00D46227">
        <w:t>Такого же результата можно добиться при помощи повышения налогов</w:t>
      </w:r>
      <w:r w:rsidR="00D46227" w:rsidRPr="00D46227">
        <w:t>.</w:t>
      </w:r>
    </w:p>
    <w:p w:rsidR="00D46227" w:rsidRDefault="004C559E" w:rsidP="00D46227">
      <w:pPr>
        <w:ind w:firstLine="709"/>
      </w:pPr>
      <w:r w:rsidRPr="00D46227">
        <w:t xml:space="preserve">Антициклическая фискальная политика состоит в том, чтобы стимулировать экономическое развитие в направлении, противоположном тому, куда ее толкают силы циклического </w:t>
      </w:r>
      <w:r w:rsidR="005840AF" w:rsidRPr="00D46227">
        <w:t>развития</w:t>
      </w:r>
      <w:r w:rsidR="00D46227" w:rsidRPr="00D46227">
        <w:t xml:space="preserve">. </w:t>
      </w:r>
      <w:r w:rsidR="005840AF" w:rsidRPr="00D46227">
        <w:t>Этот</w:t>
      </w:r>
      <w:r w:rsidRPr="00D46227">
        <w:t xml:space="preserve"> тип политики стимулирует спрос во время рецессии и ограничивает его во время </w:t>
      </w:r>
      <w:r w:rsidR="005840AF" w:rsidRPr="00D46227">
        <w:t>оживления</w:t>
      </w:r>
      <w:r w:rsidR="00D46227" w:rsidRPr="00D46227">
        <w:t xml:space="preserve">. </w:t>
      </w:r>
      <w:r w:rsidR="005840AF" w:rsidRPr="00D46227">
        <w:t>Это</w:t>
      </w:r>
      <w:r w:rsidRPr="00D46227">
        <w:t xml:space="preserve"> </w:t>
      </w:r>
      <w:r w:rsidR="005840AF" w:rsidRPr="00D46227">
        <w:t>означает, что</w:t>
      </w:r>
      <w:r w:rsidRPr="00D46227">
        <w:t xml:space="preserve"> </w:t>
      </w:r>
      <w:r w:rsidR="005840AF" w:rsidRPr="00D46227">
        <w:t>правительство</w:t>
      </w:r>
      <w:r w:rsidRPr="00D46227">
        <w:t xml:space="preserve"> должно предусматривать плановый бюджетный </w:t>
      </w:r>
      <w:r w:rsidR="005840AF" w:rsidRPr="00D46227">
        <w:t>дефицит, если</w:t>
      </w:r>
      <w:r w:rsidRPr="00D46227">
        <w:t xml:space="preserve"> экономике грозит </w:t>
      </w:r>
      <w:r w:rsidR="005840AF" w:rsidRPr="00D46227">
        <w:t>рецессия, либо</w:t>
      </w:r>
      <w:r w:rsidRPr="00D46227">
        <w:t xml:space="preserve"> </w:t>
      </w:r>
      <w:r w:rsidR="005840AF" w:rsidRPr="00D46227">
        <w:t>бюджетный</w:t>
      </w:r>
      <w:r w:rsidRPr="00D46227">
        <w:t xml:space="preserve"> излишек во время</w:t>
      </w:r>
      <w:r w:rsidR="005840AF" w:rsidRPr="00D46227">
        <w:t xml:space="preserve"> экономического оживления</w:t>
      </w:r>
      <w:r w:rsidR="00D46227" w:rsidRPr="00D46227">
        <w:t xml:space="preserve">. </w:t>
      </w:r>
      <w:r w:rsidR="005840AF" w:rsidRPr="00D46227">
        <w:t>При этом антициклическая фискальная политика должна на просто поддерживать достаточный для обеспечения полной занятости уровень совокупного спроса</w:t>
      </w:r>
      <w:r w:rsidR="00D46227" w:rsidRPr="00D46227">
        <w:t xml:space="preserve">. </w:t>
      </w:r>
      <w:r w:rsidR="005840AF" w:rsidRPr="00D46227">
        <w:t>Она должна делать это так, чтобы не спровоцировать инфляцию</w:t>
      </w:r>
      <w:r w:rsidR="00D46227" w:rsidRPr="00D46227">
        <w:t>.</w:t>
      </w:r>
    </w:p>
    <w:p w:rsidR="00D46227" w:rsidRDefault="000711AF" w:rsidP="00D46227">
      <w:pPr>
        <w:ind w:firstLine="709"/>
      </w:pPr>
      <w:r w:rsidRPr="00D46227">
        <w:t xml:space="preserve">Однако бюджетные дефициты и </w:t>
      </w:r>
      <w:r w:rsidR="003D5F6A" w:rsidRPr="00D46227">
        <w:t xml:space="preserve">излишки, возникающие вследствие проведения расширительной, </w:t>
      </w:r>
      <w:r w:rsidRPr="00D46227">
        <w:t>ограничительной или антициклической фискальной политики, могу иметь различные последствия</w:t>
      </w:r>
      <w:r w:rsidR="00D46227" w:rsidRPr="00D46227">
        <w:t xml:space="preserve">. </w:t>
      </w:r>
      <w:r w:rsidRPr="00D46227">
        <w:t>Причем эти последствия могут влиять на существенную перестройку кейнсианской модели</w:t>
      </w:r>
      <w:r w:rsidR="00D46227" w:rsidRPr="00D46227">
        <w:t>.</w:t>
      </w:r>
    </w:p>
    <w:p w:rsidR="00D46227" w:rsidRDefault="003D5C6A" w:rsidP="00D46227">
      <w:pPr>
        <w:ind w:firstLine="709"/>
      </w:pPr>
      <w:r w:rsidRPr="00D46227">
        <w:t>Фундаментальная цель фискальной политики состоит в том, чтобы ликвидировать безработицу и инфляцию</w:t>
      </w:r>
      <w:r w:rsidR="00D46227" w:rsidRPr="00D46227">
        <w:t xml:space="preserve">. </w:t>
      </w:r>
      <w:r w:rsidRPr="00D46227">
        <w:t>В период спада на повестке дня возникает вопрос о стимулирующей фискальной политике</w:t>
      </w:r>
      <w:r w:rsidR="00D46227" w:rsidRPr="00D46227">
        <w:t xml:space="preserve">. </w:t>
      </w:r>
      <w:r w:rsidRPr="00D46227">
        <w:t>Она включает</w:t>
      </w:r>
      <w:r w:rsidR="00D46227">
        <w:t>:</w:t>
      </w:r>
    </w:p>
    <w:p w:rsidR="00D46227" w:rsidRDefault="00D46227" w:rsidP="00D46227">
      <w:pPr>
        <w:ind w:firstLine="709"/>
      </w:pPr>
      <w:r>
        <w:t>1)</w:t>
      </w:r>
      <w:r w:rsidRPr="00D46227">
        <w:t xml:space="preserve"> </w:t>
      </w:r>
      <w:r w:rsidR="003D5C6A" w:rsidRPr="00D46227">
        <w:t>увеличение государственных расходов, или 2</w:t>
      </w:r>
      <w:r w:rsidRPr="00D46227">
        <w:t xml:space="preserve">) </w:t>
      </w:r>
      <w:r w:rsidR="003D5C6A" w:rsidRPr="00D46227">
        <w:t>снижение налогов</w:t>
      </w:r>
      <w:r w:rsidR="00752A35" w:rsidRPr="00D46227">
        <w:t>,</w:t>
      </w:r>
      <w:r w:rsidR="003D5C6A" w:rsidRPr="00D46227">
        <w:t xml:space="preserve"> или 3</w:t>
      </w:r>
      <w:r w:rsidRPr="00D46227">
        <w:t xml:space="preserve">) </w:t>
      </w:r>
      <w:r w:rsidR="003D5C6A" w:rsidRPr="00D46227">
        <w:t>сочетание 1 и 2</w:t>
      </w:r>
      <w:r w:rsidRPr="00D46227">
        <w:t xml:space="preserve">. </w:t>
      </w:r>
      <w:r w:rsidR="00752A35" w:rsidRPr="00D46227">
        <w:t>Другими словами, если в исходном пункте имеет место сбалансированный бюджет, фискальная политика должна двигаться в направлении правительственного бюджетного дефицита в период спада или депрессии</w:t>
      </w:r>
      <w:r w:rsidRPr="00D46227">
        <w:t>.</w:t>
      </w:r>
    </w:p>
    <w:p w:rsidR="00D46227" w:rsidRDefault="00752A35" w:rsidP="00D46227">
      <w:pPr>
        <w:ind w:firstLine="709"/>
      </w:pPr>
      <w:r w:rsidRPr="00D46227">
        <w:t>И наоборот, если в экономике имеет место вызванная избыточным спросом инфляция, этому случаю соответствует сдерживающая фискальная политика</w:t>
      </w:r>
      <w:r w:rsidR="00D46227" w:rsidRPr="00D46227">
        <w:t xml:space="preserve">. </w:t>
      </w:r>
      <w:r w:rsidRPr="00D46227">
        <w:t>Сдерживающая фискальная политика включает в себя</w:t>
      </w:r>
      <w:r w:rsidR="00D46227">
        <w:t>:</w:t>
      </w:r>
    </w:p>
    <w:p w:rsidR="00D46227" w:rsidRDefault="00D46227" w:rsidP="00D46227">
      <w:pPr>
        <w:ind w:firstLine="709"/>
      </w:pPr>
      <w:r>
        <w:t>1)</w:t>
      </w:r>
      <w:r w:rsidRPr="00D46227">
        <w:t xml:space="preserve"> </w:t>
      </w:r>
      <w:r w:rsidR="00752A35" w:rsidRPr="00D46227">
        <w:t>уменьшение правительственных расходов, или 2</w:t>
      </w:r>
      <w:r w:rsidRPr="00D46227">
        <w:t xml:space="preserve">) </w:t>
      </w:r>
      <w:r w:rsidR="00752A35" w:rsidRPr="00D46227">
        <w:t>увеличение налогов, или 3</w:t>
      </w:r>
      <w:r w:rsidRPr="00D46227">
        <w:t xml:space="preserve">) </w:t>
      </w:r>
      <w:r w:rsidR="00752A35" w:rsidRPr="00D46227">
        <w:t>сочетание 1 и 2</w:t>
      </w:r>
      <w:r w:rsidRPr="00D46227">
        <w:t xml:space="preserve">. </w:t>
      </w:r>
      <w:r w:rsidR="00752A35" w:rsidRPr="00D46227">
        <w:t>Фискальная политика должна ориентироваться на положительное сальдо правительственного бюджета, если перед экономикой стоит проблема контроля над инфляцией</w:t>
      </w:r>
      <w:r w:rsidRPr="00D46227">
        <w:t>.</w:t>
      </w:r>
    </w:p>
    <w:p w:rsidR="00D46227" w:rsidRDefault="00D46227" w:rsidP="00D46227">
      <w:pPr>
        <w:ind w:firstLine="709"/>
      </w:pPr>
    </w:p>
    <w:p w:rsidR="00D46227" w:rsidRDefault="00D46227" w:rsidP="00D46227">
      <w:pPr>
        <w:pStyle w:val="2"/>
      </w:pPr>
      <w:bookmarkStart w:id="2" w:name="_Toc257448044"/>
      <w:r>
        <w:t xml:space="preserve">1.1 </w:t>
      </w:r>
      <w:r w:rsidR="003D5F6A" w:rsidRPr="00D46227">
        <w:t>Эффект вытеснения</w:t>
      </w:r>
      <w:bookmarkEnd w:id="2"/>
    </w:p>
    <w:p w:rsidR="00D46227" w:rsidRDefault="00D46227" w:rsidP="00D46227">
      <w:pPr>
        <w:ind w:firstLine="709"/>
      </w:pPr>
    </w:p>
    <w:p w:rsidR="00D46227" w:rsidRDefault="000711AF" w:rsidP="00D46227">
      <w:pPr>
        <w:ind w:firstLine="709"/>
      </w:pPr>
      <w:r w:rsidRPr="00D46227">
        <w:t xml:space="preserve">Снижение частных расходов как следствие высокой процентной ставки, возникшей из-за высокого спроса на ссудный капитал для покрытия бюджетного </w:t>
      </w:r>
      <w:r w:rsidR="00F372C7" w:rsidRPr="00D46227">
        <w:t>дефицита, называется</w:t>
      </w:r>
      <w:r w:rsidRPr="00D46227">
        <w:t xml:space="preserve"> </w:t>
      </w:r>
      <w:r w:rsidRPr="00D46227">
        <w:rPr>
          <w:i/>
          <w:iCs/>
        </w:rPr>
        <w:t>эффектом вытеснения</w:t>
      </w:r>
      <w:r w:rsidR="00D46227" w:rsidRPr="00D46227">
        <w:rPr>
          <w:i/>
          <w:iCs/>
        </w:rPr>
        <w:t xml:space="preserve">. </w:t>
      </w:r>
      <w:r w:rsidR="00F372C7" w:rsidRPr="00D46227">
        <w:t>Есть только два способа финансировать дефицит бюджета</w:t>
      </w:r>
      <w:r w:rsidR="00D46227" w:rsidRPr="00D46227">
        <w:t xml:space="preserve">. </w:t>
      </w:r>
      <w:r w:rsidR="00F372C7" w:rsidRPr="00D46227">
        <w:t>Весь дефицитный бюджет означает, что правительство, не имея достаточно доходов для покрытия расходов, живет в долг</w:t>
      </w:r>
      <w:r w:rsidR="00D46227" w:rsidRPr="00D46227">
        <w:t xml:space="preserve">. </w:t>
      </w:r>
      <w:r w:rsidR="00F372C7" w:rsidRPr="00D46227">
        <w:t xml:space="preserve">Поэтому первый способ покрытия дефицита </w:t>
      </w:r>
      <w:r w:rsidR="00D46227">
        <w:t>-</w:t>
      </w:r>
      <w:r w:rsidR="00F372C7" w:rsidRPr="00D46227">
        <w:t xml:space="preserve"> выпуск государственных ценных бумаг</w:t>
      </w:r>
      <w:r w:rsidR="00D46227">
        <w:t xml:space="preserve"> (</w:t>
      </w:r>
      <w:r w:rsidR="00F372C7" w:rsidRPr="00D46227">
        <w:t>облигаций</w:t>
      </w:r>
      <w:r w:rsidR="00D46227" w:rsidRPr="00D46227">
        <w:t xml:space="preserve">). </w:t>
      </w:r>
      <w:r w:rsidR="00F372C7" w:rsidRPr="00D46227">
        <w:t>Эти ценные бумаги создают спрос на рынке ссудных капиталов и конкурируют за кредит с ценными бумагами корпораций и с другими заемщиками</w:t>
      </w:r>
      <w:r w:rsidR="00D46227" w:rsidRPr="00D46227">
        <w:t xml:space="preserve">. </w:t>
      </w:r>
      <w:r w:rsidR="00F372C7" w:rsidRPr="00D46227">
        <w:t>А в результате растет цена кредита</w:t>
      </w:r>
      <w:r w:rsidR="00D46227" w:rsidRPr="00D46227">
        <w:t xml:space="preserve"> - </w:t>
      </w:r>
      <w:r w:rsidR="00F372C7" w:rsidRPr="00D46227">
        <w:t>ставка процента</w:t>
      </w:r>
      <w:r w:rsidR="00D46227" w:rsidRPr="00D46227">
        <w:t>.</w:t>
      </w:r>
    </w:p>
    <w:p w:rsidR="00D46227" w:rsidRDefault="00F372C7" w:rsidP="00D46227">
      <w:pPr>
        <w:ind w:firstLine="709"/>
      </w:pPr>
      <w:r w:rsidRPr="00D46227">
        <w:t xml:space="preserve">Высокий процент </w:t>
      </w:r>
      <w:r w:rsidR="00D46227">
        <w:t>-</w:t>
      </w:r>
      <w:r w:rsidRPr="00D46227">
        <w:t xml:space="preserve"> сигнал для потребителей сократить покупки товаров, чутко реагирующих на ставку процента</w:t>
      </w:r>
      <w:r w:rsidR="00D46227">
        <w:t xml:space="preserve"> (</w:t>
      </w:r>
      <w:r w:rsidRPr="00D46227">
        <w:t>дом, автомобиль, товары длительного пользования</w:t>
      </w:r>
      <w:r w:rsidR="00D46227" w:rsidRPr="00D46227">
        <w:t xml:space="preserve">). </w:t>
      </w:r>
      <w:r w:rsidR="004D4927" w:rsidRPr="00D46227">
        <w:t>В</w:t>
      </w:r>
      <w:r w:rsidRPr="00D46227">
        <w:t xml:space="preserve">ысокий процент </w:t>
      </w:r>
      <w:r w:rsidR="00D46227">
        <w:t>-</w:t>
      </w:r>
      <w:r w:rsidRPr="00D46227">
        <w:t xml:space="preserve"> сигнал для инвесторов отложить расходы на новое </w:t>
      </w:r>
      <w:r w:rsidR="004D4927" w:rsidRPr="00D46227">
        <w:t>оборудование, строительство</w:t>
      </w:r>
      <w:r w:rsidRPr="00D46227">
        <w:t xml:space="preserve"> заводов и фабрик</w:t>
      </w:r>
      <w:r w:rsidR="00D46227" w:rsidRPr="00D46227">
        <w:t xml:space="preserve">. </w:t>
      </w:r>
      <w:r w:rsidR="004D4927" w:rsidRPr="00D46227">
        <w:t>Ведь</w:t>
      </w:r>
      <w:r w:rsidRPr="00D46227">
        <w:t xml:space="preserve"> высокий процент повышает альтернативные издержки инвестиционных проектов</w:t>
      </w:r>
      <w:r w:rsidR="00D46227" w:rsidRPr="00D46227">
        <w:t xml:space="preserve">. </w:t>
      </w:r>
      <w:r w:rsidRPr="00D46227">
        <w:t>Так получается эффект вытеснения</w:t>
      </w:r>
      <w:r w:rsidR="004D4927" w:rsidRPr="00D46227">
        <w:t xml:space="preserve">, </w:t>
      </w:r>
      <w:r w:rsidR="00D46227">
        <w:t>т.е.</w:t>
      </w:r>
      <w:r w:rsidR="00D46227" w:rsidRPr="00D46227">
        <w:t xml:space="preserve"> </w:t>
      </w:r>
      <w:r w:rsidRPr="00D46227">
        <w:t xml:space="preserve">сокращение частных расходов из-за </w:t>
      </w:r>
      <w:r w:rsidR="004D4927" w:rsidRPr="00D46227">
        <w:t>высокой ставки процента, которая возникла из-за создавшего бюджетный дефицит повышения правительственных расходов</w:t>
      </w:r>
      <w:r w:rsidR="00D46227" w:rsidRPr="00D46227">
        <w:t>.</w:t>
      </w:r>
    </w:p>
    <w:p w:rsidR="00D46227" w:rsidRDefault="004D4927" w:rsidP="00D46227">
      <w:pPr>
        <w:ind w:firstLine="709"/>
      </w:pPr>
      <w:r w:rsidRPr="00D46227">
        <w:t>Если расширительная фискальная политика способна вызвать эффект вытеснения, то ограничительная политика дает обратный результат</w:t>
      </w:r>
      <w:r w:rsidR="00D46227" w:rsidRPr="00D46227">
        <w:t xml:space="preserve">. </w:t>
      </w:r>
      <w:r w:rsidRPr="00D46227">
        <w:t>Снижение ставки процента создает лучшие условия для покупки товаров в кредит и для дополнительных инвестиций</w:t>
      </w:r>
      <w:r w:rsidR="00D46227" w:rsidRPr="00D46227">
        <w:t xml:space="preserve">. </w:t>
      </w:r>
      <w:r w:rsidRPr="00D46227">
        <w:t>Вместе с тем это снижает антиинфляционное значение ограничительной политики, которая применяется в фазе оживления и развития инфляционного разрыва</w:t>
      </w:r>
      <w:r w:rsidR="00D46227" w:rsidRPr="00D46227">
        <w:t>.</w:t>
      </w:r>
    </w:p>
    <w:p w:rsidR="00D46227" w:rsidRDefault="004D4927" w:rsidP="00D46227">
      <w:pPr>
        <w:ind w:firstLine="709"/>
      </w:pPr>
      <w:r w:rsidRPr="00D46227">
        <w:t>При отсутствии торговых ограничений товары на всех рынках обмениваются по одной и той же цене</w:t>
      </w:r>
      <w:r w:rsidR="00D46227">
        <w:t xml:space="preserve"> (</w:t>
      </w:r>
      <w:r w:rsidRPr="00D46227">
        <w:t>исключая разницу в ценах из-за разных налогов и транспортных расходов</w:t>
      </w:r>
      <w:r w:rsidR="00D46227" w:rsidRPr="00D46227">
        <w:t xml:space="preserve">). </w:t>
      </w:r>
      <w:r w:rsidR="0039512B" w:rsidRPr="00D46227">
        <w:rPr>
          <w:i/>
          <w:iCs/>
        </w:rPr>
        <w:t>Принцип ценового</w:t>
      </w:r>
      <w:r w:rsidR="0039512B" w:rsidRPr="00D46227">
        <w:t xml:space="preserve"> </w:t>
      </w:r>
      <w:r w:rsidR="0039512B" w:rsidRPr="00D46227">
        <w:rPr>
          <w:i/>
          <w:iCs/>
        </w:rPr>
        <w:t>выравнивания</w:t>
      </w:r>
      <w:r w:rsidR="0039512B" w:rsidRPr="00D46227">
        <w:t xml:space="preserve"> отражает то, что производители увеличат предложение на рынках, если цены будут выше издержек</w:t>
      </w:r>
      <w:r w:rsidR="00D46227">
        <w:t xml:space="preserve"> (</w:t>
      </w:r>
      <w:r w:rsidR="0039512B" w:rsidRPr="00D46227">
        <w:t>и наоборот</w:t>
      </w:r>
      <w:r w:rsidR="00D46227" w:rsidRPr="00D46227">
        <w:t>).</w:t>
      </w:r>
    </w:p>
    <w:p w:rsidR="00D46227" w:rsidRDefault="0039512B" w:rsidP="00D46227">
      <w:pPr>
        <w:ind w:firstLine="709"/>
      </w:pPr>
      <w:r w:rsidRPr="00D46227">
        <w:t>Этот принцип действует и на рынках ссудного капитала</w:t>
      </w:r>
      <w:r w:rsidR="00D46227">
        <w:t xml:space="preserve"> (</w:t>
      </w:r>
      <w:r w:rsidRPr="00D46227">
        <w:t>кредита</w:t>
      </w:r>
      <w:r w:rsidR="00D46227" w:rsidRPr="00D46227">
        <w:t xml:space="preserve">). </w:t>
      </w:r>
      <w:r w:rsidRPr="00D46227">
        <w:t>При современной технике любой, у кого есть финансовые средства для одалживания взаймы, может предложить их на рынках Северной Америки, Австралии, Европы, Японии и др</w:t>
      </w:r>
      <w:r w:rsidR="00D46227" w:rsidRPr="00D46227">
        <w:t xml:space="preserve">. </w:t>
      </w:r>
      <w:r w:rsidR="00555C25" w:rsidRPr="00D46227">
        <w:t>И</w:t>
      </w:r>
      <w:r w:rsidRPr="00D46227">
        <w:t xml:space="preserve"> везде ставка процента</w:t>
      </w:r>
      <w:r w:rsidR="00D46227">
        <w:t xml:space="preserve"> (</w:t>
      </w:r>
      <w:r w:rsidRPr="00D46227">
        <w:t>цена кредита</w:t>
      </w:r>
      <w:r w:rsidR="00D46227" w:rsidRPr="00D46227">
        <w:t xml:space="preserve">) </w:t>
      </w:r>
      <w:r w:rsidRPr="00D46227">
        <w:t>окажется одинаковой, исключая возможную разницу за счет налогов и разных расходов на осуществление операций</w:t>
      </w:r>
      <w:r w:rsidR="00D46227" w:rsidRPr="00D46227">
        <w:t xml:space="preserve">. </w:t>
      </w:r>
      <w:r w:rsidRPr="00D46227">
        <w:t>Пример</w:t>
      </w:r>
      <w:r w:rsidR="00D46227" w:rsidRPr="00D46227">
        <w:t xml:space="preserve">: </w:t>
      </w:r>
      <w:r w:rsidRPr="00D46227">
        <w:t xml:space="preserve">Правительство США снижает </w:t>
      </w:r>
      <w:r w:rsidR="00555C25" w:rsidRPr="00D46227">
        <w:t>налоги, что</w:t>
      </w:r>
      <w:r w:rsidRPr="00D46227">
        <w:t xml:space="preserve"> ведет к бюджетному дефициту из-за уменьшения бюджетных </w:t>
      </w:r>
      <w:r w:rsidR="00555C25" w:rsidRPr="00D46227">
        <w:t>доходов</w:t>
      </w:r>
      <w:r w:rsidR="00D46227" w:rsidRPr="00D46227">
        <w:t xml:space="preserve">. </w:t>
      </w:r>
      <w:r w:rsidR="00555C25" w:rsidRPr="00D46227">
        <w:t>Для</w:t>
      </w:r>
      <w:r w:rsidRPr="00D46227">
        <w:t xml:space="preserve"> покрытия дефицита нужен </w:t>
      </w:r>
      <w:r w:rsidR="00555C25" w:rsidRPr="00D46227">
        <w:t>заем</w:t>
      </w:r>
      <w:r w:rsidR="00D46227" w:rsidRPr="00D46227">
        <w:t xml:space="preserve">. </w:t>
      </w:r>
      <w:r w:rsidR="00555C25" w:rsidRPr="00D46227">
        <w:t>Правительство</w:t>
      </w:r>
      <w:r w:rsidRPr="00D46227">
        <w:t xml:space="preserve"> обращается на рынок ссудного </w:t>
      </w:r>
      <w:r w:rsidR="00555C25" w:rsidRPr="00D46227">
        <w:t>капитала, спрос</w:t>
      </w:r>
      <w:r w:rsidRPr="00D46227">
        <w:t xml:space="preserve"> на </w:t>
      </w:r>
      <w:r w:rsidR="00555C25" w:rsidRPr="00D46227">
        <w:t>кредит возрастет, а с ним повысится и ставка процента</w:t>
      </w:r>
      <w:r w:rsidR="00D46227" w:rsidRPr="00D46227">
        <w:t xml:space="preserve">. </w:t>
      </w:r>
      <w:r w:rsidR="00555C25" w:rsidRPr="00D46227">
        <w:t>Как отреагируют на все это, например, европейцы</w:t>
      </w:r>
      <w:r w:rsidR="00D46227" w:rsidRPr="00D46227">
        <w:t xml:space="preserve">? </w:t>
      </w:r>
      <w:r w:rsidR="00555C25" w:rsidRPr="00D46227">
        <w:t>Они начнут перевозить свои средства на ссудный рынок США, где цена кредита стала выше</w:t>
      </w:r>
      <w:r w:rsidR="00D46227" w:rsidRPr="00D46227">
        <w:t xml:space="preserve">. </w:t>
      </w:r>
      <w:r w:rsidR="00555C25" w:rsidRPr="00D46227">
        <w:t xml:space="preserve">Чем больше будет таких переводов, тем больше они будут давить на ставку процента, вынуждая ее </w:t>
      </w:r>
      <w:r w:rsidR="001267AC" w:rsidRPr="00D46227">
        <w:t>понизиться</w:t>
      </w:r>
      <w:r w:rsidR="00D46227" w:rsidRPr="00D46227">
        <w:t xml:space="preserve">. </w:t>
      </w:r>
      <w:r w:rsidR="001267AC" w:rsidRPr="00D46227">
        <w:t>Как же приток иностранного кредита повлияет на эффект вытеснения</w:t>
      </w:r>
      <w:r w:rsidR="00D46227" w:rsidRPr="00D46227">
        <w:t xml:space="preserve">? </w:t>
      </w:r>
      <w:r w:rsidR="001267AC" w:rsidRPr="00D46227">
        <w:t>Этот приток, снижая ставку процента, должен смягчить сокращение спроса, снизить объем</w:t>
      </w:r>
      <w:r w:rsidR="00D46227">
        <w:t xml:space="preserve"> "</w:t>
      </w:r>
      <w:r w:rsidR="001267AC" w:rsidRPr="00D46227">
        <w:t>вытесненного</w:t>
      </w:r>
      <w:r w:rsidR="00D46227">
        <w:t xml:space="preserve">" </w:t>
      </w:r>
      <w:r w:rsidR="001267AC" w:rsidRPr="00D46227">
        <w:t>спроса</w:t>
      </w:r>
      <w:r w:rsidR="00D46227" w:rsidRPr="00D46227">
        <w:t xml:space="preserve">. </w:t>
      </w:r>
      <w:r w:rsidR="00CB009A" w:rsidRPr="00D46227">
        <w:t>Европеец, прежде</w:t>
      </w:r>
      <w:r w:rsidR="001267AC" w:rsidRPr="00D46227">
        <w:t xml:space="preserve"> чем перевести свои деньги в </w:t>
      </w:r>
      <w:r w:rsidR="00CB009A" w:rsidRPr="00D46227">
        <w:t>США, должен</w:t>
      </w:r>
      <w:r w:rsidR="001267AC" w:rsidRPr="00D46227">
        <w:t xml:space="preserve"> обратить их в американские доллары</w:t>
      </w:r>
      <w:r w:rsidR="00D46227" w:rsidRPr="00D46227">
        <w:t xml:space="preserve">. </w:t>
      </w:r>
      <w:r w:rsidR="00CB009A" w:rsidRPr="00D46227">
        <w:t>Следовательно, спрос на доллары США увеличится на европейских валютных рынках</w:t>
      </w:r>
      <w:r w:rsidR="00D46227">
        <w:t xml:space="preserve"> (т.е.</w:t>
      </w:r>
      <w:r w:rsidR="00D46227" w:rsidRPr="00D46227">
        <w:t xml:space="preserve"> </w:t>
      </w:r>
      <w:r w:rsidR="00CB009A" w:rsidRPr="00D46227">
        <w:t>на рынках, где происходит обмен одной валюты на другую</w:t>
      </w:r>
      <w:r w:rsidR="00D46227" w:rsidRPr="00D46227">
        <w:t xml:space="preserve">). </w:t>
      </w:r>
      <w:r w:rsidR="00CB009A" w:rsidRPr="00D46227">
        <w:t>Рост спроса на доллар поднимет цену доллара, по отношению к другим валютам курс доллара вырастет</w:t>
      </w:r>
      <w:r w:rsidR="00D46227" w:rsidRPr="00D46227">
        <w:t xml:space="preserve">. </w:t>
      </w:r>
      <w:r w:rsidR="00CB009A" w:rsidRPr="00D46227">
        <w:t>А как более высокий курс доллара повлияет на американский экспорт и импорт</w:t>
      </w:r>
      <w:r w:rsidR="00D46227" w:rsidRPr="00D46227">
        <w:t xml:space="preserve">? </w:t>
      </w:r>
      <w:r w:rsidR="00CB009A" w:rsidRPr="00D46227">
        <w:t>Более</w:t>
      </w:r>
      <w:r w:rsidR="00D46227">
        <w:t xml:space="preserve"> "</w:t>
      </w:r>
      <w:r w:rsidR="00CB009A" w:rsidRPr="00D46227">
        <w:t>дорогой</w:t>
      </w:r>
      <w:r w:rsidR="00D46227">
        <w:t xml:space="preserve">" </w:t>
      </w:r>
      <w:r w:rsidR="00CB009A" w:rsidRPr="00D46227">
        <w:t>доллар сделает импорт дешевле для американцев</w:t>
      </w:r>
      <w:r w:rsidR="00D46227" w:rsidRPr="00D46227">
        <w:t xml:space="preserve">. </w:t>
      </w:r>
      <w:r w:rsidR="00CB009A" w:rsidRPr="00D46227">
        <w:t>Ведь теперь на него можно за рубежом купить чуть-чуть больше товара</w:t>
      </w:r>
      <w:r w:rsidR="00D46227" w:rsidRPr="00D46227">
        <w:t xml:space="preserve">. </w:t>
      </w:r>
      <w:r w:rsidR="00CB009A" w:rsidRPr="00D46227">
        <w:t>Но в то же время это сделает американский экспорт более дорогим для иностранцев</w:t>
      </w:r>
      <w:r w:rsidR="00D46227" w:rsidRPr="00D46227">
        <w:t xml:space="preserve">: </w:t>
      </w:r>
      <w:r w:rsidR="00CB009A" w:rsidRPr="00D46227">
        <w:t xml:space="preserve">теперь, чтобы купить американский товар на 1 </w:t>
      </w:r>
      <w:r w:rsidR="00450DFC" w:rsidRPr="00D46227">
        <w:t>доллар, нужно</w:t>
      </w:r>
      <w:r w:rsidR="00CB009A" w:rsidRPr="00D46227">
        <w:t xml:space="preserve"> отдать за него чуть-чуть больше франков</w:t>
      </w:r>
      <w:r w:rsidR="00450DFC" w:rsidRPr="00D46227">
        <w:t>, м</w:t>
      </w:r>
      <w:r w:rsidR="00CB009A" w:rsidRPr="00D46227">
        <w:t>арок</w:t>
      </w:r>
      <w:r w:rsidR="00450DFC" w:rsidRPr="00D46227">
        <w:t>, ф</w:t>
      </w:r>
      <w:r w:rsidR="00CB009A" w:rsidRPr="00D46227">
        <w:t xml:space="preserve">унтов и </w:t>
      </w:r>
      <w:r w:rsidR="00D46227">
        <w:t>т.д.</w:t>
      </w:r>
      <w:r w:rsidR="00D46227" w:rsidRPr="00D46227">
        <w:t xml:space="preserve"> </w:t>
      </w:r>
      <w:r w:rsidR="00CB009A" w:rsidRPr="00D46227">
        <w:t xml:space="preserve">Любой экономист в этой </w:t>
      </w:r>
      <w:r w:rsidR="00450DFC" w:rsidRPr="00D46227">
        <w:t>ситуации сделает прогноз о том, что США теперь будут экспортировать меньше, а импортировать больше</w:t>
      </w:r>
      <w:r w:rsidR="00D46227" w:rsidRPr="00D46227">
        <w:t xml:space="preserve">. </w:t>
      </w:r>
      <w:r w:rsidR="00450DFC" w:rsidRPr="00D46227">
        <w:t>Чистый экспорт сократиться, а это приведет к сокращению совокупного спроса</w:t>
      </w:r>
      <w:r w:rsidR="00D46227" w:rsidRPr="00D46227">
        <w:t xml:space="preserve">. </w:t>
      </w:r>
      <w:r w:rsidR="00450DFC" w:rsidRPr="00D46227">
        <w:t>Часть вытесненного внутреннего спроса примет форму падения чистого экспорта</w:t>
      </w:r>
      <w:r w:rsidR="00D46227" w:rsidRPr="00D46227">
        <w:t xml:space="preserve">. </w:t>
      </w:r>
      <w:r w:rsidR="00450DFC" w:rsidRPr="00D46227">
        <w:t>А приток кредитов из-за рубежа станет сдерживать повышение ставки процента</w:t>
      </w:r>
      <w:r w:rsidR="00D46227" w:rsidRPr="00D46227">
        <w:t xml:space="preserve">. </w:t>
      </w:r>
      <w:r w:rsidR="00450DFC" w:rsidRPr="00D46227">
        <w:t>Но даже более умеренная ставка процента будет</w:t>
      </w:r>
      <w:r w:rsidR="00D46227">
        <w:t xml:space="preserve"> "</w:t>
      </w:r>
      <w:r w:rsidR="00450DFC" w:rsidRPr="00D46227">
        <w:t>вытеснять</w:t>
      </w:r>
      <w:r w:rsidR="00D46227">
        <w:t xml:space="preserve">" </w:t>
      </w:r>
      <w:r w:rsidR="00450DFC" w:rsidRPr="00D46227">
        <w:t>инвестиции и покупки реагирующих на кредит потребительских товаров длительного пользования</w:t>
      </w:r>
      <w:r w:rsidR="00D46227" w:rsidRPr="00D46227">
        <w:t>.</w:t>
      </w:r>
    </w:p>
    <w:p w:rsidR="00D46227" w:rsidRDefault="00010058" w:rsidP="00D46227">
      <w:pPr>
        <w:ind w:firstLine="709"/>
      </w:pPr>
      <w:r w:rsidRPr="00D46227">
        <w:t>В странах с рыночной экономикой механизмами перераспределения доходов является система социальных трансфертов, установление минимума оплаты труда и система прогрессивного налогообложения доходов граждан, при</w:t>
      </w:r>
      <w:r w:rsidR="00D46227" w:rsidRPr="00D46227">
        <w:t xml:space="preserve"> </w:t>
      </w:r>
      <w:r w:rsidRPr="00D46227">
        <w:t>которой размер налогов возрастает по мере увеличения доходов</w:t>
      </w:r>
      <w:r w:rsidR="00D46227" w:rsidRPr="00D46227">
        <w:t xml:space="preserve">. </w:t>
      </w:r>
      <w:r w:rsidRPr="00D46227">
        <w:t>В результате сглаживается первоначальная неравномерность в распределении доходов</w:t>
      </w:r>
      <w:r w:rsidR="00D46227" w:rsidRPr="00D46227">
        <w:t xml:space="preserve">. </w:t>
      </w:r>
      <w:r w:rsidRPr="00D46227">
        <w:t>С помощью подобных мер и организации на их базе системы социальной защиты населения ослабляются негативные социальные последствия рыночной организации производства</w:t>
      </w:r>
      <w:r w:rsidR="00D46227" w:rsidRPr="00D46227">
        <w:t xml:space="preserve">. </w:t>
      </w:r>
      <w:r w:rsidRPr="00D46227">
        <w:t>Целями внутренней политики государства, только еще создающего рыночное хозяйство, должно быть решение наиболее острых социальных проблем, иначе нарастание противоречий сделает невозможным продолжение экономических реформ</w:t>
      </w:r>
      <w:r w:rsidR="00D46227" w:rsidRPr="00D46227">
        <w:t xml:space="preserve">. </w:t>
      </w:r>
      <w:r w:rsidRPr="00D46227">
        <w:t>Помимо налогового регулирования и выплат социальных трансфертов в странах с переходной экономикой и развивающихся государствах применяется индексация доходов малообеспеченных граждан, регулирование цен на социально-значимую продукцию</w:t>
      </w:r>
      <w:r w:rsidR="00D46227" w:rsidRPr="00D46227">
        <w:t xml:space="preserve">. </w:t>
      </w:r>
      <w:r w:rsidRPr="00D46227">
        <w:t>Государственная политика в переходный период должна помочь населению пережить сложную экономическую ситуацию, а также приспособиться к рыночным отношениям</w:t>
      </w:r>
      <w:r w:rsidR="00D46227" w:rsidRPr="00D46227">
        <w:t xml:space="preserve">. </w:t>
      </w:r>
      <w:r w:rsidRPr="00D46227">
        <w:t>Для этого необходимы эффективная система социальной поддержки, упрощенные и обновленные схемы трудоустройства и переподготовки рабочей силы</w:t>
      </w:r>
      <w:r w:rsidR="00D46227" w:rsidRPr="00D46227">
        <w:t>.</w:t>
      </w:r>
    </w:p>
    <w:p w:rsidR="00D46227" w:rsidRDefault="00010058" w:rsidP="00D46227">
      <w:pPr>
        <w:ind w:firstLine="709"/>
      </w:pPr>
      <w:r w:rsidRPr="00D46227">
        <w:t>Основное внимание необходимо уделять рынку рабочей силы с самого начального периода преобразований, поскольку при социалистическом хозяйствовании система переподготовки и повышения квалификации безработных, поиска рабочих мест была совершенно не развита</w:t>
      </w:r>
      <w:r w:rsidR="00D46227" w:rsidRPr="00D46227">
        <w:t>.</w:t>
      </w:r>
    </w:p>
    <w:p w:rsidR="00D46227" w:rsidRDefault="00010058" w:rsidP="00D46227">
      <w:pPr>
        <w:ind w:firstLine="709"/>
      </w:pPr>
      <w:r w:rsidRPr="00D46227">
        <w:t>Одним из важнейших инструментов политики регулирования доходов в нашей стране является подержание социально приемлемого уровня минимальной заработной платы</w:t>
      </w:r>
      <w:r w:rsidR="00D46227" w:rsidRPr="00D46227">
        <w:t xml:space="preserve">. </w:t>
      </w:r>
      <w:r w:rsidRPr="00D46227">
        <w:t>В зарубежных странах она, как правило, служит базой построения всей иерархической структуры заработной платы</w:t>
      </w:r>
      <w:r w:rsidR="00D46227" w:rsidRPr="00D46227">
        <w:t xml:space="preserve">. </w:t>
      </w:r>
      <w:r w:rsidRPr="00D46227">
        <w:t>Основная функция минимальной оплаты труда</w:t>
      </w:r>
      <w:r w:rsidR="00D46227" w:rsidRPr="00D46227">
        <w:t xml:space="preserve"> - </w:t>
      </w:r>
      <w:r w:rsidRPr="00D46227">
        <w:t>обеспечение защиты наименее оплачиваемых и уязвимых работников, это подчеркивается в рекомендациях Международной организации труда</w:t>
      </w:r>
      <w:r w:rsidR="00D46227" w:rsidRPr="00D46227">
        <w:t xml:space="preserve">. </w:t>
      </w:r>
      <w:r w:rsidRPr="00D46227">
        <w:t>Оптимальным считается, чтобы размер ее не был ниже 35-40% средней оплаты труда</w:t>
      </w:r>
      <w:r w:rsidR="00D46227" w:rsidRPr="00D46227">
        <w:t xml:space="preserve">. </w:t>
      </w:r>
      <w:r w:rsidRPr="00D46227">
        <w:t>В России же он в пределах 50</w:t>
      </w:r>
      <w:r w:rsidR="001D4C82" w:rsidRPr="00D46227">
        <w:t>,</w:t>
      </w:r>
      <w:r w:rsidRPr="00D46227">
        <w:t>8% средней по экономике в течение последних семи лет</w:t>
      </w:r>
      <w:r w:rsidR="00D46227" w:rsidRPr="00D46227">
        <w:t xml:space="preserve">. </w:t>
      </w:r>
      <w:r w:rsidRPr="00D46227">
        <w:t>Крайне низкий уровень минимума оказал существенное воздействие на степень неравенства в распределении доходов</w:t>
      </w:r>
      <w:r w:rsidR="00D46227" w:rsidRPr="00D46227">
        <w:t>.</w:t>
      </w:r>
    </w:p>
    <w:p w:rsidR="00D46227" w:rsidRDefault="00450DFC" w:rsidP="00D46227">
      <w:pPr>
        <w:ind w:firstLine="709"/>
      </w:pPr>
      <w:r w:rsidRPr="00D46227">
        <w:t>У фискальной политики есть много других, достаточно сложных последствий</w:t>
      </w:r>
      <w:r w:rsidR="00D46227" w:rsidRPr="00D46227">
        <w:t xml:space="preserve">. </w:t>
      </w:r>
      <w:r w:rsidRPr="00D46227">
        <w:t>Из-за того, что правительство США сниз</w:t>
      </w:r>
      <w:r w:rsidR="006C57B0" w:rsidRPr="00D46227">
        <w:t xml:space="preserve">ило налоги, </w:t>
      </w:r>
      <w:r w:rsidR="00D46227">
        <w:t>т.е.</w:t>
      </w:r>
      <w:r w:rsidR="00D46227" w:rsidRPr="00D46227">
        <w:t xml:space="preserve"> </w:t>
      </w:r>
      <w:r w:rsidR="006C57B0" w:rsidRPr="00D46227">
        <w:t>приняло решение, касающееся внутренних проблем, доллар за рубежом</w:t>
      </w:r>
      <w:r w:rsidR="00A2191B" w:rsidRPr="00D46227">
        <w:t xml:space="preserve"> стал дороже, а другие валюты</w:t>
      </w:r>
      <w:r w:rsidR="00D46227" w:rsidRPr="00D46227">
        <w:t xml:space="preserve"> </w:t>
      </w:r>
      <w:r w:rsidR="006C57B0" w:rsidRPr="00D46227">
        <w:t>дешевле</w:t>
      </w:r>
      <w:r w:rsidR="00D46227" w:rsidRPr="00D46227">
        <w:t xml:space="preserve">. </w:t>
      </w:r>
      <w:r w:rsidR="006C57B0" w:rsidRPr="00D46227">
        <w:t>Теперь другие страны больше экспортируют в США, что ведет к росту спроса на товары этих стран, и к росту цен на них</w:t>
      </w:r>
      <w:r w:rsidR="00D46227" w:rsidRPr="00D46227">
        <w:t xml:space="preserve">. </w:t>
      </w:r>
      <w:r w:rsidR="006C57B0" w:rsidRPr="00D46227">
        <w:t>В США снизили налоги, а в Европе выросли цены</w:t>
      </w:r>
      <w:r w:rsidR="00D46227" w:rsidRPr="00D46227">
        <w:t xml:space="preserve">. </w:t>
      </w:r>
      <w:r w:rsidR="006C57B0" w:rsidRPr="00D46227">
        <w:t>Это говорит о том, что открытая экономика подвержена влиянию всех других экономик</w:t>
      </w:r>
      <w:r w:rsidR="00D46227" w:rsidRPr="00D46227">
        <w:t xml:space="preserve">. </w:t>
      </w:r>
      <w:r w:rsidR="006C57B0" w:rsidRPr="00D46227">
        <w:t>В международной рыночной системе все страны</w:t>
      </w:r>
      <w:r w:rsidR="00D46227" w:rsidRPr="00D46227">
        <w:t xml:space="preserve"> - </w:t>
      </w:r>
      <w:r w:rsidR="006C57B0" w:rsidRPr="00D46227">
        <w:t>участники взаимозависимы</w:t>
      </w:r>
      <w:r w:rsidR="00D46227" w:rsidRPr="00D46227">
        <w:t>.</w:t>
      </w:r>
    </w:p>
    <w:p w:rsidR="00D46227" w:rsidRDefault="00D46227" w:rsidP="00D46227">
      <w:pPr>
        <w:ind w:firstLine="709"/>
      </w:pPr>
    </w:p>
    <w:p w:rsidR="00D46227" w:rsidRPr="00D46227" w:rsidRDefault="00D46227" w:rsidP="00D46227">
      <w:pPr>
        <w:pStyle w:val="2"/>
      </w:pPr>
      <w:bookmarkStart w:id="3" w:name="_Toc257448045"/>
      <w:r>
        <w:t>1.2</w:t>
      </w:r>
      <w:r w:rsidR="00A2191B" w:rsidRPr="00D46227">
        <w:t xml:space="preserve"> Ф</w:t>
      </w:r>
      <w:r w:rsidR="003D5F6A" w:rsidRPr="00D46227">
        <w:t>искальная политика и налоги</w:t>
      </w:r>
      <w:bookmarkEnd w:id="3"/>
    </w:p>
    <w:p w:rsidR="00D46227" w:rsidRDefault="00D46227" w:rsidP="00D46227">
      <w:pPr>
        <w:ind w:firstLine="709"/>
      </w:pPr>
    </w:p>
    <w:p w:rsidR="00D46227" w:rsidRDefault="006C57B0" w:rsidP="00D46227">
      <w:pPr>
        <w:ind w:firstLine="709"/>
      </w:pPr>
      <w:r w:rsidRPr="00D46227">
        <w:t>Сегодня весьма часто правительства стран с рыночной экономикой финансируют растущие рас</w:t>
      </w:r>
      <w:r w:rsidR="00D46227">
        <w:t>ходы не столько за счет роста на</w:t>
      </w:r>
      <w:r w:rsidRPr="00D46227">
        <w:t>логов, сколько за счет займов</w:t>
      </w:r>
      <w:r w:rsidR="00D46227" w:rsidRPr="00D46227">
        <w:t xml:space="preserve">. </w:t>
      </w:r>
      <w:r w:rsidRPr="00D46227">
        <w:t xml:space="preserve">На населении это сказывается </w:t>
      </w:r>
      <w:r w:rsidR="00EE663D" w:rsidRPr="00D46227">
        <w:t>хорошо, налоговое</w:t>
      </w:r>
      <w:r w:rsidRPr="00D46227">
        <w:t xml:space="preserve"> бремя граждан не растет</w:t>
      </w:r>
      <w:r w:rsidR="00D46227" w:rsidRPr="00D46227">
        <w:t xml:space="preserve">. </w:t>
      </w:r>
      <w:r w:rsidRPr="00D46227">
        <w:t>Но только на короткое время</w:t>
      </w:r>
      <w:r w:rsidR="00D46227" w:rsidRPr="00D46227">
        <w:t xml:space="preserve">. </w:t>
      </w:r>
      <w:r w:rsidRPr="00D46227">
        <w:t xml:space="preserve">В скором будущем эти </w:t>
      </w:r>
      <w:r w:rsidR="00EE663D" w:rsidRPr="00D46227">
        <w:t>займы, ставшие</w:t>
      </w:r>
      <w:r w:rsidRPr="00D46227">
        <w:t xml:space="preserve"> </w:t>
      </w:r>
      <w:r w:rsidR="00EE663D" w:rsidRPr="00D46227">
        <w:t>долгом, нужно</w:t>
      </w:r>
      <w:r w:rsidRPr="00D46227">
        <w:t xml:space="preserve"> возвращать</w:t>
      </w:r>
      <w:r w:rsidR="00D46227" w:rsidRPr="00D46227">
        <w:t xml:space="preserve">. </w:t>
      </w:r>
      <w:r w:rsidR="00EE663D" w:rsidRPr="00D46227">
        <w:t>А за счет чего</w:t>
      </w:r>
      <w:r w:rsidR="00D46227" w:rsidRPr="00D46227">
        <w:t xml:space="preserve">? </w:t>
      </w:r>
      <w:r w:rsidR="00EE663D" w:rsidRPr="00D46227">
        <w:t xml:space="preserve">Источник один </w:t>
      </w:r>
      <w:r w:rsidR="00D46227">
        <w:t>-</w:t>
      </w:r>
      <w:r w:rsidR="00EE663D" w:rsidRPr="00D46227">
        <w:t xml:space="preserve"> налоги</w:t>
      </w:r>
      <w:r w:rsidR="00D46227" w:rsidRPr="00D46227">
        <w:t xml:space="preserve">. </w:t>
      </w:r>
      <w:r w:rsidR="00EE663D" w:rsidRPr="00D46227">
        <w:t>Легкая ноша сегодня превратиться в ярмо завтра</w:t>
      </w:r>
      <w:r w:rsidR="00D46227" w:rsidRPr="00D46227">
        <w:t xml:space="preserve">. </w:t>
      </w:r>
      <w:r w:rsidR="00EE663D" w:rsidRPr="00D46227">
        <w:t>Низкие налоги сегодня превратятся в высокие налоги завтра</w:t>
      </w:r>
      <w:r w:rsidR="00D46227" w:rsidRPr="00D46227">
        <w:t xml:space="preserve">. </w:t>
      </w:r>
      <w:r w:rsidR="00EE663D" w:rsidRPr="00D46227">
        <w:t xml:space="preserve">Поэтому некоторые </w:t>
      </w:r>
      <w:r w:rsidR="00FA06FA" w:rsidRPr="00D46227">
        <w:t>экономисты считали,</w:t>
      </w:r>
      <w:r w:rsidR="00EE663D" w:rsidRPr="00D46227">
        <w:t xml:space="preserve"> что в ожидании будущих высоких налогов налогоплательщики должны сократить текущее потребление</w:t>
      </w:r>
      <w:r w:rsidR="00D46227" w:rsidRPr="00D46227">
        <w:t xml:space="preserve">. </w:t>
      </w:r>
      <w:r w:rsidR="00EE663D" w:rsidRPr="00D46227">
        <w:t>Эти экономисты относят себя к классической школе, и текущее потребление налогоплательщиков</w:t>
      </w:r>
      <w:r w:rsidR="008D6B4C" w:rsidRPr="00D46227">
        <w:t>, в</w:t>
      </w:r>
      <w:r w:rsidR="00EE663D" w:rsidRPr="00D46227">
        <w:t xml:space="preserve"> </w:t>
      </w:r>
      <w:r w:rsidR="001B28BF" w:rsidRPr="00D46227">
        <w:t>связи с чем их стали называть неоклассиками</w:t>
      </w:r>
      <w:r w:rsidR="00D46227" w:rsidRPr="00D46227">
        <w:t>.</w:t>
      </w:r>
    </w:p>
    <w:p w:rsidR="00D46227" w:rsidRDefault="001B28BF" w:rsidP="00D46227">
      <w:pPr>
        <w:ind w:firstLine="709"/>
      </w:pPr>
      <w:r w:rsidRPr="00D46227">
        <w:t xml:space="preserve">Неоклассики полагают, что государственный долг сокращает текущее благосостояние </w:t>
      </w:r>
      <w:r w:rsidR="00EE663D" w:rsidRPr="00D46227">
        <w:t>на сумму налогов</w:t>
      </w:r>
      <w:r w:rsidR="00D46227" w:rsidRPr="00D46227">
        <w:t xml:space="preserve">. </w:t>
      </w:r>
      <w:r w:rsidR="00EE663D" w:rsidRPr="00D46227">
        <w:t xml:space="preserve">По их мнению, налоги и финансирование долга </w:t>
      </w:r>
      <w:r w:rsidR="00D46227">
        <w:t>-</w:t>
      </w:r>
      <w:r w:rsidR="00EE663D" w:rsidRPr="00D46227">
        <w:t xml:space="preserve"> эквивалентные понятия, а бюджетный дефицит имеет нулевой результа</w:t>
      </w:r>
      <w:r w:rsidR="00D46227">
        <w:t>т. Д</w:t>
      </w:r>
      <w:r w:rsidRPr="00D46227">
        <w:t>опустим, что правительство выпустило облигаций на 100 млрд</w:t>
      </w:r>
      <w:r w:rsidR="00D46227" w:rsidRPr="00D46227">
        <w:t xml:space="preserve">. </w:t>
      </w:r>
      <w:r w:rsidRPr="00D46227">
        <w:t>руб</w:t>
      </w:r>
      <w:r w:rsidR="00D46227">
        <w:t>.,</w:t>
      </w:r>
      <w:r w:rsidRPr="00D46227">
        <w:t xml:space="preserve"> чтобы сократить налоги на такую же сумму</w:t>
      </w:r>
      <w:r w:rsidR="00D46227" w:rsidRPr="00D46227">
        <w:t xml:space="preserve">. </w:t>
      </w:r>
      <w:r w:rsidRPr="00D46227">
        <w:t>Этот правительственный заем поднял спрос на кредит на 100 млрд</w:t>
      </w:r>
      <w:r w:rsidR="00D46227" w:rsidRPr="00D46227">
        <w:t xml:space="preserve">. </w:t>
      </w:r>
      <w:r w:rsidRPr="00D46227">
        <w:t>руб</w:t>
      </w:r>
      <w:r w:rsidR="00D46227" w:rsidRPr="00D46227">
        <w:t xml:space="preserve">. </w:t>
      </w:r>
      <w:r w:rsidRPr="00D46227">
        <w:t>Если налогоплательщики признали, что эта новая порция долга затем не превратиться в более высокие налоги, то они увеличат потребительские расходы</w:t>
      </w:r>
      <w:r w:rsidR="00D46227" w:rsidRPr="00D46227">
        <w:t xml:space="preserve">. </w:t>
      </w:r>
      <w:r w:rsidRPr="00D46227">
        <w:t>Тогда вырастут и совокупные расходы</w:t>
      </w:r>
      <w:r w:rsidR="00D46227" w:rsidRPr="00D46227">
        <w:t xml:space="preserve">. </w:t>
      </w:r>
      <w:r w:rsidRPr="00D46227">
        <w:t>Однако неоклассики считают более вероятным другой подход</w:t>
      </w:r>
      <w:r w:rsidR="00D46227" w:rsidRPr="00D46227">
        <w:t xml:space="preserve">: </w:t>
      </w:r>
      <w:r w:rsidRPr="00D46227">
        <w:t>налогоплательщики поймут, что налог</w:t>
      </w:r>
      <w:r w:rsidR="003D5F6A" w:rsidRPr="00D46227">
        <w:t>и будут увеличены в будущем</w:t>
      </w:r>
      <w:r w:rsidR="00D46227" w:rsidRPr="00D46227">
        <w:t xml:space="preserve">. </w:t>
      </w:r>
      <w:r w:rsidRPr="00D46227">
        <w:t>Готовясь к этому</w:t>
      </w:r>
      <w:r w:rsidR="00BD7A83" w:rsidRPr="00D46227">
        <w:t>, с</w:t>
      </w:r>
      <w:r w:rsidR="0057339F" w:rsidRPr="00D46227">
        <w:t>егод</w:t>
      </w:r>
      <w:r w:rsidRPr="00D46227">
        <w:t>ня они увеличат свои сбережения</w:t>
      </w:r>
      <w:r w:rsidR="00D46227">
        <w:t xml:space="preserve"> (</w:t>
      </w:r>
      <w:r w:rsidRPr="00D46227">
        <w:t>тоже на 100 млрд</w:t>
      </w:r>
      <w:r w:rsidR="00D46227" w:rsidRPr="00D46227">
        <w:t xml:space="preserve">. </w:t>
      </w:r>
      <w:r w:rsidR="00BD7A83" w:rsidRPr="00D46227">
        <w:t>р</w:t>
      </w:r>
      <w:r w:rsidRPr="00D46227">
        <w:t>уб</w:t>
      </w:r>
      <w:r w:rsidR="00D46227" w:rsidRPr="00D46227">
        <w:t xml:space="preserve">) </w:t>
      </w:r>
      <w:r w:rsidRPr="00D46227">
        <w:t>и сократят потребительские расходы</w:t>
      </w:r>
      <w:r w:rsidR="00D46227" w:rsidRPr="00D46227">
        <w:t xml:space="preserve">. </w:t>
      </w:r>
      <w:r w:rsidR="00BD7A83" w:rsidRPr="00D46227">
        <w:t>Это увеличение сбережений позволит правительству финансировать бюджетный дефицит, не увеличивая ставки процента</w:t>
      </w:r>
      <w:r w:rsidR="00D46227" w:rsidRPr="00D46227">
        <w:t xml:space="preserve">. </w:t>
      </w:r>
      <w:r w:rsidR="00BD7A83" w:rsidRPr="00D46227">
        <w:t>Но ценой такого решения правительства оказалось сокращение потребления на 100 млрд</w:t>
      </w:r>
      <w:r w:rsidR="00D46227" w:rsidRPr="00D46227">
        <w:t xml:space="preserve">. </w:t>
      </w:r>
      <w:r w:rsidR="003D5C6A" w:rsidRPr="00D46227">
        <w:t>р</w:t>
      </w:r>
      <w:r w:rsidR="00BD7A83" w:rsidRPr="00D46227">
        <w:t>уб</w:t>
      </w:r>
      <w:r w:rsidR="00D46227">
        <w:t>.,</w:t>
      </w:r>
      <w:r w:rsidR="003D5C6A" w:rsidRPr="00D46227">
        <w:t xml:space="preserve"> </w:t>
      </w:r>
      <w:r w:rsidR="00D46227">
        <w:t>т.е.</w:t>
      </w:r>
      <w:r w:rsidR="00D46227" w:rsidRPr="00D46227">
        <w:t xml:space="preserve"> </w:t>
      </w:r>
      <w:r w:rsidR="00BD7A83" w:rsidRPr="00D46227">
        <w:t>совокупный спрос не изменился оттого, что сегодня правительство объявило о дефиците в 100 млрд</w:t>
      </w:r>
      <w:r w:rsidR="00D46227">
        <w:t>.,</w:t>
      </w:r>
      <w:r w:rsidR="003D5C6A" w:rsidRPr="00D46227">
        <w:t xml:space="preserve"> н</w:t>
      </w:r>
      <w:r w:rsidR="00BD7A83" w:rsidRPr="00D46227">
        <w:t>о решило пока не поднимать налоги</w:t>
      </w:r>
      <w:r w:rsidR="00D46227" w:rsidRPr="00D46227">
        <w:t xml:space="preserve">. </w:t>
      </w:r>
      <w:r w:rsidR="00BD7A83" w:rsidRPr="00D46227">
        <w:t>Это произошло потому, что потребители приняли решение увеличивать сбережения и то, что не ушло в налоги, ушло в текущие сбережения</w:t>
      </w:r>
      <w:r w:rsidR="00D46227" w:rsidRPr="00D46227">
        <w:t>.</w:t>
      </w:r>
    </w:p>
    <w:p w:rsidR="00D46227" w:rsidRDefault="00BD7A83" w:rsidP="00D46227">
      <w:pPr>
        <w:ind w:firstLine="709"/>
      </w:pPr>
      <w:r w:rsidRPr="00D46227">
        <w:t>Вывод неоклассиков</w:t>
      </w:r>
      <w:r w:rsidR="00D46227" w:rsidRPr="00D46227">
        <w:t xml:space="preserve">: </w:t>
      </w:r>
      <w:r w:rsidRPr="00D46227">
        <w:t>фискальная политика ценой государственного долга не дает ничего положительного, а лишь сокращает текущее благосостояние налогоплательщиков</w:t>
      </w:r>
      <w:r w:rsidR="00D46227" w:rsidRPr="00D46227">
        <w:t>.</w:t>
      </w:r>
    </w:p>
    <w:p w:rsidR="00D46227" w:rsidRDefault="00D46227" w:rsidP="00D46227">
      <w:pPr>
        <w:ind w:firstLine="709"/>
      </w:pPr>
    </w:p>
    <w:p w:rsidR="00D46227" w:rsidRPr="00D46227" w:rsidRDefault="00D46227" w:rsidP="00D46227">
      <w:pPr>
        <w:pStyle w:val="2"/>
      </w:pPr>
      <w:bookmarkStart w:id="4" w:name="_Toc257448046"/>
      <w:r>
        <w:t>1.3</w:t>
      </w:r>
      <w:r w:rsidR="003D5F6A" w:rsidRPr="00D46227">
        <w:t xml:space="preserve"> Влияние фискальной политики на предложение</w:t>
      </w:r>
      <w:bookmarkEnd w:id="4"/>
    </w:p>
    <w:p w:rsidR="00D46227" w:rsidRDefault="00D46227" w:rsidP="00D46227">
      <w:pPr>
        <w:ind w:firstLine="709"/>
      </w:pPr>
    </w:p>
    <w:p w:rsidR="00D46227" w:rsidRDefault="009C093B" w:rsidP="00D46227">
      <w:pPr>
        <w:ind w:firstLine="709"/>
        <w:rPr>
          <w:i/>
          <w:iCs/>
        </w:rPr>
      </w:pPr>
      <w:r w:rsidRPr="00D46227">
        <w:t>В 80</w:t>
      </w:r>
      <w:r w:rsidR="00D46227">
        <w:t xml:space="preserve">-е </w:t>
      </w:r>
      <w:r w:rsidRPr="00D46227">
        <w:t>годы экономисты впервые обратили внимание на то, что изменение ставки процента может влиять не только на спрос, но и на совокупное предложение</w:t>
      </w:r>
      <w:r w:rsidR="00D46227" w:rsidRPr="00D46227">
        <w:t xml:space="preserve">. </w:t>
      </w:r>
      <w:r w:rsidRPr="00D46227">
        <w:t>При снижении налогов увеличивается не только регулярный доход, но и доход от дополнительной работы, от дополнительных инвестиций, от всякой дополнительной деятельности</w:t>
      </w:r>
      <w:r w:rsidR="00D46227" w:rsidRPr="00D46227">
        <w:t xml:space="preserve">. </w:t>
      </w:r>
      <w:r w:rsidRPr="00D46227">
        <w:t>Мотив к дополнительной деятельности усиливается</w:t>
      </w:r>
      <w:r w:rsidR="00D46227" w:rsidRPr="00D46227">
        <w:rPr>
          <w:i/>
          <w:iCs/>
        </w:rPr>
        <w:t>.</w:t>
      </w:r>
    </w:p>
    <w:p w:rsidR="00D46227" w:rsidRDefault="009C093B" w:rsidP="00D46227">
      <w:pPr>
        <w:ind w:firstLine="709"/>
      </w:pPr>
      <w:r w:rsidRPr="00D46227">
        <w:rPr>
          <w:i/>
          <w:iCs/>
        </w:rPr>
        <w:t>Например,</w:t>
      </w:r>
      <w:r w:rsidRPr="00D46227">
        <w:t xml:space="preserve"> бизнес часть прибыли передает на разные благотворительные цели, в университеты и </w:t>
      </w:r>
      <w:r w:rsidR="00D46227">
        <w:t>т.д.,</w:t>
      </w:r>
      <w:r w:rsidRPr="00D46227">
        <w:t xml:space="preserve"> потому что эта часть в данном случае не облагается налогами</w:t>
      </w:r>
      <w:r w:rsidR="00D46227" w:rsidRPr="00D46227">
        <w:t xml:space="preserve">. </w:t>
      </w:r>
      <w:r w:rsidRPr="00D46227">
        <w:t xml:space="preserve">Движимый эгоистическими мотивами и </w:t>
      </w:r>
      <w:r w:rsidR="00F75DC8" w:rsidRPr="00D46227">
        <w:t>понимая, что</w:t>
      </w:r>
      <w:r w:rsidRPr="00D46227">
        <w:t xml:space="preserve"> налоги</w:t>
      </w:r>
      <w:r w:rsidR="00D46227">
        <w:t xml:space="preserve"> "</w:t>
      </w:r>
      <w:r w:rsidRPr="00D46227">
        <w:t>съедят</w:t>
      </w:r>
      <w:r w:rsidR="00D46227">
        <w:t xml:space="preserve">" </w:t>
      </w:r>
      <w:r w:rsidRPr="00D46227">
        <w:t xml:space="preserve">значительную часть </w:t>
      </w:r>
      <w:r w:rsidR="00F75DC8" w:rsidRPr="00D46227">
        <w:t>прибыли, бизнес</w:t>
      </w:r>
      <w:r w:rsidRPr="00D46227">
        <w:t xml:space="preserve"> предпоч</w:t>
      </w:r>
      <w:r w:rsidR="00F75DC8" w:rsidRPr="00D46227">
        <w:t>итает отдать ее на цели, которые принесут ему благодарность, признательность, иногда и славу, и иногда и выгоду</w:t>
      </w:r>
      <w:r w:rsidR="00D46227">
        <w:t xml:space="preserve"> (</w:t>
      </w:r>
      <w:r w:rsidR="00F75DC8" w:rsidRPr="00D46227">
        <w:t>от передачи прибыли в науку</w:t>
      </w:r>
      <w:r w:rsidR="00D46227" w:rsidRPr="00D46227">
        <w:t xml:space="preserve">). </w:t>
      </w:r>
      <w:r w:rsidR="00F75DC8" w:rsidRPr="00D46227">
        <w:t>А от налогового чиновника даже</w:t>
      </w:r>
      <w:r w:rsidR="00D46227">
        <w:t xml:space="preserve"> "</w:t>
      </w:r>
      <w:r w:rsidR="00F75DC8" w:rsidRPr="00D46227">
        <w:t>спасибо</w:t>
      </w:r>
      <w:r w:rsidR="00D46227">
        <w:t xml:space="preserve">" </w:t>
      </w:r>
      <w:r w:rsidR="00F75DC8" w:rsidRPr="00D46227">
        <w:t>не получишь</w:t>
      </w:r>
      <w:r w:rsidR="00D46227" w:rsidRPr="00D46227">
        <w:t xml:space="preserve">. </w:t>
      </w:r>
      <w:r w:rsidR="00F75DC8" w:rsidRPr="00D46227">
        <w:t>Со снижением налогов бизнес начинает эту дополнительную часть прибыли инвестировать</w:t>
      </w:r>
      <w:r w:rsidR="00D46227" w:rsidRPr="00D46227">
        <w:t>.</w:t>
      </w:r>
    </w:p>
    <w:p w:rsidR="00D46227" w:rsidRDefault="00F06774" w:rsidP="00D46227">
      <w:pPr>
        <w:ind w:firstLine="709"/>
      </w:pPr>
      <w:r w:rsidRPr="00D46227">
        <w:t>Мотив расширения продуктивной деятельности становиться всеобщим, и в результате увеличивается совокупное предложение</w:t>
      </w:r>
      <w:r w:rsidR="00D46227" w:rsidRPr="00D46227">
        <w:t>.</w:t>
      </w:r>
    </w:p>
    <w:p w:rsidR="00D46227" w:rsidRDefault="00C75020" w:rsidP="00D46227">
      <w:pPr>
        <w:ind w:firstLine="709"/>
      </w:pPr>
      <w:r w:rsidRPr="00D46227">
        <w:t>Но на этом последствия налогового сокращения не закончатся</w:t>
      </w:r>
      <w:r w:rsidR="00D46227" w:rsidRPr="00D46227">
        <w:t xml:space="preserve">. </w:t>
      </w:r>
      <w:r w:rsidRPr="00D46227">
        <w:t>Расширение совокупного производства может оказаться достаточно значительным, чтобы даже при сниженной налоговой ставке абсолютный объем налоговых поступлений вырос</w:t>
      </w:r>
      <w:r w:rsidR="00D46227" w:rsidRPr="00D46227">
        <w:t xml:space="preserve">. </w:t>
      </w:r>
      <w:r w:rsidRPr="00D46227">
        <w:t>В конкретной политике США в 80-е годы частично так и сл</w:t>
      </w:r>
      <w:r w:rsidR="003D5F6A" w:rsidRPr="00D46227">
        <w:t>училось</w:t>
      </w:r>
      <w:r w:rsidR="00D46227" w:rsidRPr="00D46227">
        <w:t xml:space="preserve">. </w:t>
      </w:r>
      <w:r w:rsidR="003D5F6A" w:rsidRPr="00D46227">
        <w:t xml:space="preserve">Налоговая реформа 1981 </w:t>
      </w:r>
      <w:r w:rsidRPr="00D46227">
        <w:t>г</w:t>
      </w:r>
      <w:r w:rsidR="00D46227" w:rsidRPr="00D46227">
        <w:t xml:space="preserve">. </w:t>
      </w:r>
      <w:r w:rsidRPr="00D46227">
        <w:t>снизила предельную налоговую ставку, и поступления от наиболее богатой части предпринимателей выросли</w:t>
      </w:r>
      <w:r w:rsidR="00D46227" w:rsidRPr="00D46227">
        <w:t xml:space="preserve">. </w:t>
      </w:r>
      <w:r w:rsidR="00332939" w:rsidRPr="00D46227">
        <w:t xml:space="preserve">Для того чтобы произошло подобное расширение налоговых поступлений, необходимы достаточно сильные стимулы для расширения </w:t>
      </w:r>
      <w:r w:rsidR="0025072D" w:rsidRPr="00D46227">
        <w:t>производства</w:t>
      </w:r>
      <w:r w:rsidR="00D46227" w:rsidRPr="00D46227">
        <w:t xml:space="preserve">. </w:t>
      </w:r>
      <w:r w:rsidR="0025072D" w:rsidRPr="00D46227">
        <w:t>Анализ</w:t>
      </w:r>
      <w:r w:rsidR="00332939" w:rsidRPr="00D46227">
        <w:t xml:space="preserve"> конкретных ситуаций показал</w:t>
      </w:r>
      <w:r w:rsidR="0025072D" w:rsidRPr="00D46227">
        <w:t>, например, ч</w:t>
      </w:r>
      <w:r w:rsidR="00332939" w:rsidRPr="00D46227">
        <w:t>то</w:t>
      </w:r>
      <w:r w:rsidR="0025072D" w:rsidRPr="00D46227">
        <w:t xml:space="preserve">, </w:t>
      </w:r>
      <w:r w:rsidR="00332939" w:rsidRPr="00D46227">
        <w:t>если при сокращении налоговой ставки на 10%</w:t>
      </w:r>
      <w:r w:rsidR="0025072D" w:rsidRPr="00D46227">
        <w:t>, реальный национальный доход растет на 2%</w:t>
      </w:r>
      <w:r w:rsidR="00D46227">
        <w:t>, э</w:t>
      </w:r>
      <w:r w:rsidR="0025072D" w:rsidRPr="00D46227">
        <w:t>того оказывается недостаточно для того, чтобы рост абсолютных налоговых поступлений от этого 2-процентного расширения компенсировал абсолютное падение налоговых поступлений из-за снижения налоговой ставки</w:t>
      </w:r>
      <w:r w:rsidR="00D46227" w:rsidRPr="00D46227">
        <w:t>.</w:t>
      </w:r>
    </w:p>
    <w:p w:rsidR="00D46227" w:rsidRDefault="0025072D" w:rsidP="00D46227">
      <w:pPr>
        <w:ind w:firstLine="709"/>
      </w:pPr>
      <w:r w:rsidRPr="00D46227">
        <w:t xml:space="preserve">Влияние налоговых ставок на предложение имеет долгосрочное </w:t>
      </w:r>
      <w:r w:rsidR="000C457F" w:rsidRPr="00D46227">
        <w:t>значение</w:t>
      </w:r>
      <w:r w:rsidR="00D46227" w:rsidRPr="00D46227">
        <w:t xml:space="preserve">. </w:t>
      </w:r>
      <w:r w:rsidR="000C457F" w:rsidRPr="00D46227">
        <w:t>Полное</w:t>
      </w:r>
      <w:r w:rsidRPr="00D46227">
        <w:t xml:space="preserve"> воздействие </w:t>
      </w:r>
      <w:r w:rsidR="000C457F" w:rsidRPr="00D46227">
        <w:t>налоговых сокращений или увеличений на производство требует достаточно длительного времени</w:t>
      </w:r>
      <w:r w:rsidR="00D46227" w:rsidRPr="00D46227">
        <w:t>.</w:t>
      </w:r>
    </w:p>
    <w:p w:rsidR="00D46227" w:rsidRPr="00D46227" w:rsidRDefault="00D46227" w:rsidP="00D46227">
      <w:pPr>
        <w:pStyle w:val="2"/>
      </w:pPr>
      <w:r>
        <w:br w:type="page"/>
      </w:r>
      <w:bookmarkStart w:id="5" w:name="_Toc257448047"/>
      <w:r w:rsidR="003D5F6A" w:rsidRPr="00D46227">
        <w:t>2</w:t>
      </w:r>
      <w:r w:rsidRPr="00D46227">
        <w:t xml:space="preserve">. </w:t>
      </w:r>
      <w:r>
        <w:t>В</w:t>
      </w:r>
      <w:r w:rsidRPr="00D46227">
        <w:t>иды фискальной политики и их значение в регулир</w:t>
      </w:r>
      <w:r>
        <w:t>о</w:t>
      </w:r>
      <w:r w:rsidRPr="00D46227">
        <w:t>вании экономики</w:t>
      </w:r>
      <w:bookmarkEnd w:id="5"/>
    </w:p>
    <w:p w:rsidR="00D46227" w:rsidRDefault="00D46227" w:rsidP="00D46227">
      <w:pPr>
        <w:ind w:firstLine="709"/>
      </w:pPr>
    </w:p>
    <w:p w:rsidR="00D46227" w:rsidRDefault="00A157EC" w:rsidP="00D46227">
      <w:pPr>
        <w:ind w:firstLine="709"/>
      </w:pPr>
      <w:r w:rsidRPr="00D46227">
        <w:t>Современная фискальная политика включает прямые и косвенные финансовые методы регулирования экономики</w:t>
      </w:r>
      <w:r w:rsidR="00D46227" w:rsidRPr="00D46227">
        <w:t>.</w:t>
      </w:r>
    </w:p>
    <w:p w:rsidR="00D46227" w:rsidRDefault="00A157EC" w:rsidP="00D46227">
      <w:pPr>
        <w:ind w:firstLine="709"/>
      </w:pPr>
      <w:r w:rsidRPr="00D46227">
        <w:t xml:space="preserve">К </w:t>
      </w:r>
      <w:r w:rsidRPr="00D46227">
        <w:rPr>
          <w:i/>
          <w:iCs/>
        </w:rPr>
        <w:t xml:space="preserve">прямым </w:t>
      </w:r>
      <w:r w:rsidRPr="00D46227">
        <w:t>относят</w:t>
      </w:r>
      <w:r w:rsidR="008E1B20" w:rsidRPr="00D46227">
        <w:t xml:space="preserve"> способы </w:t>
      </w:r>
      <w:r w:rsidR="008E1B20" w:rsidRPr="00D46227">
        <w:rPr>
          <w:i/>
          <w:iCs/>
        </w:rPr>
        <w:t>бюджетного регулирования</w:t>
      </w:r>
      <w:r w:rsidR="00D46227" w:rsidRPr="00D46227">
        <w:t xml:space="preserve">. </w:t>
      </w:r>
      <w:r w:rsidR="003D5F6A" w:rsidRPr="00D46227">
        <w:t>За счет бюджета финансируются</w:t>
      </w:r>
      <w:r w:rsidR="00D46227" w:rsidRPr="00D46227">
        <w:t>:</w:t>
      </w:r>
    </w:p>
    <w:p w:rsidR="003D5F6A" w:rsidRPr="00D46227" w:rsidRDefault="008E1B20" w:rsidP="00D46227">
      <w:pPr>
        <w:ind w:firstLine="709"/>
      </w:pPr>
      <w:r w:rsidRPr="00D46227">
        <w:t>а</w:t>
      </w:r>
      <w:r w:rsidR="00D46227" w:rsidRPr="00D46227">
        <w:t xml:space="preserve">) </w:t>
      </w:r>
      <w:r w:rsidRPr="00D46227">
        <w:t xml:space="preserve">затраты </w:t>
      </w:r>
      <w:r w:rsidR="003D5F6A" w:rsidRPr="00D46227">
        <w:t>на расширенное воспроизводство</w:t>
      </w:r>
    </w:p>
    <w:p w:rsidR="003D5F6A" w:rsidRPr="00D46227" w:rsidRDefault="008E1B20" w:rsidP="00D46227">
      <w:pPr>
        <w:ind w:firstLine="709"/>
      </w:pPr>
      <w:r w:rsidRPr="00D46227">
        <w:t>б</w:t>
      </w:r>
      <w:r w:rsidR="00D46227" w:rsidRPr="00D46227">
        <w:t xml:space="preserve">) </w:t>
      </w:r>
      <w:r w:rsidRPr="00D46227">
        <w:t>непроиз</w:t>
      </w:r>
      <w:r w:rsidR="003D5F6A" w:rsidRPr="00D46227">
        <w:t>водительные расходы государства</w:t>
      </w:r>
    </w:p>
    <w:p w:rsidR="00D46227" w:rsidRDefault="008E1B20" w:rsidP="00D46227">
      <w:pPr>
        <w:ind w:firstLine="709"/>
      </w:pPr>
      <w:r w:rsidRPr="00D46227">
        <w:t>в</w:t>
      </w:r>
      <w:r w:rsidR="00D46227" w:rsidRPr="00D46227">
        <w:t xml:space="preserve">) </w:t>
      </w:r>
      <w:r w:rsidRPr="00D46227">
        <w:t xml:space="preserve">развитие инфраструктуры, научных исследований и </w:t>
      </w:r>
      <w:r w:rsidR="00D46227">
        <w:t>т.п.;</w:t>
      </w:r>
    </w:p>
    <w:p w:rsidR="00D46227" w:rsidRDefault="008E1B20" w:rsidP="00D46227">
      <w:pPr>
        <w:ind w:firstLine="709"/>
      </w:pPr>
      <w:r w:rsidRPr="00D46227">
        <w:t>г</w:t>
      </w:r>
      <w:r w:rsidR="00D46227" w:rsidRPr="00D46227">
        <w:t xml:space="preserve">) </w:t>
      </w:r>
      <w:r w:rsidRPr="00D46227">
        <w:t>проведение структурной политики</w:t>
      </w:r>
      <w:r w:rsidR="00D46227" w:rsidRPr="00D46227">
        <w:t>;</w:t>
      </w:r>
    </w:p>
    <w:p w:rsidR="00D46227" w:rsidRDefault="008E1B20" w:rsidP="00D46227">
      <w:pPr>
        <w:ind w:firstLine="709"/>
      </w:pPr>
      <w:r w:rsidRPr="00D46227">
        <w:t>д</w:t>
      </w:r>
      <w:r w:rsidR="00D46227" w:rsidRPr="00D46227">
        <w:t xml:space="preserve">) </w:t>
      </w:r>
      <w:r w:rsidRPr="00D46227">
        <w:t>содержание военно-промышленного комплекса и др</w:t>
      </w:r>
      <w:r w:rsidR="00D46227" w:rsidRPr="00D46227">
        <w:t>.</w:t>
      </w:r>
    </w:p>
    <w:p w:rsidR="00D46227" w:rsidRDefault="008E1B20" w:rsidP="00D46227">
      <w:pPr>
        <w:ind w:firstLine="709"/>
      </w:pPr>
      <w:r w:rsidRPr="00D46227">
        <w:t xml:space="preserve">С помощью </w:t>
      </w:r>
      <w:r w:rsidRPr="00D46227">
        <w:rPr>
          <w:i/>
          <w:iCs/>
        </w:rPr>
        <w:t xml:space="preserve">косвенных </w:t>
      </w:r>
      <w:r w:rsidRPr="00D46227">
        <w:t>методов оказывается воздействие на финансовые возможности производителей товаров и размеры потребительского спроса</w:t>
      </w:r>
      <w:r w:rsidR="00D46227" w:rsidRPr="00D46227">
        <w:t xml:space="preserve">. </w:t>
      </w:r>
      <w:r w:rsidRPr="00D46227">
        <w:t xml:space="preserve">Важную роль здесь играет </w:t>
      </w:r>
      <w:r w:rsidRPr="00D46227">
        <w:rPr>
          <w:i/>
          <w:iCs/>
        </w:rPr>
        <w:t>система</w:t>
      </w:r>
      <w:r w:rsidRPr="00D46227">
        <w:t xml:space="preserve"> </w:t>
      </w:r>
      <w:r w:rsidRPr="00D46227">
        <w:rPr>
          <w:i/>
          <w:iCs/>
        </w:rPr>
        <w:t>налогообложения</w:t>
      </w:r>
      <w:r w:rsidR="00D46227" w:rsidRPr="00D46227">
        <w:rPr>
          <w:i/>
          <w:iCs/>
        </w:rPr>
        <w:t xml:space="preserve">. </w:t>
      </w:r>
      <w:r w:rsidRPr="00D46227">
        <w:t xml:space="preserve">Изменяя ставки налогов на </w:t>
      </w:r>
      <w:r w:rsidR="00F635EE" w:rsidRPr="00D46227">
        <w:t>различные виды доходов, предоставляя налоговые льг</w:t>
      </w:r>
      <w:r w:rsidR="008D6B4C" w:rsidRPr="00D46227">
        <w:t xml:space="preserve">оты и </w:t>
      </w:r>
      <w:r w:rsidR="00D46227">
        <w:t>т.п.,</w:t>
      </w:r>
      <w:r w:rsidR="008D6B4C" w:rsidRPr="00D46227">
        <w:t xml:space="preserve"> государство стремит</w:t>
      </w:r>
      <w:r w:rsidR="00F635EE" w:rsidRPr="00D46227">
        <w:t>ся добиться</w:t>
      </w:r>
      <w:r w:rsidR="008D6B4C" w:rsidRPr="00D46227">
        <w:t>,</w:t>
      </w:r>
      <w:r w:rsidR="00F635EE" w:rsidRPr="00D46227">
        <w:t xml:space="preserve"> возможно</w:t>
      </w:r>
      <w:r w:rsidR="008D6B4C" w:rsidRPr="00D46227">
        <w:t>,</w:t>
      </w:r>
      <w:r w:rsidR="00F635EE" w:rsidRPr="00D46227">
        <w:t xml:space="preserve"> более устойчивых темпов экономического роста и избежать резких взлетов и падений производства</w:t>
      </w:r>
      <w:r w:rsidR="00D46227" w:rsidRPr="00D46227">
        <w:t>.</w:t>
      </w:r>
    </w:p>
    <w:p w:rsidR="00D46227" w:rsidRDefault="00F635EE" w:rsidP="00D46227">
      <w:pPr>
        <w:ind w:firstLine="709"/>
      </w:pPr>
      <w:r w:rsidRPr="00D46227">
        <w:t>В зависимости от характера использов</w:t>
      </w:r>
      <w:r w:rsidR="00170327" w:rsidRPr="00D46227">
        <w:t xml:space="preserve">ания прямых и косвенных методов </w:t>
      </w:r>
      <w:r w:rsidRPr="00D46227">
        <w:t>различают</w:t>
      </w:r>
      <w:r w:rsidR="00D46227" w:rsidRPr="00D46227">
        <w:t xml:space="preserve"> </w:t>
      </w:r>
      <w:r w:rsidRPr="00D46227">
        <w:t>два вида фискальной политики</w:t>
      </w:r>
      <w:r w:rsidR="00D46227" w:rsidRPr="00D46227">
        <w:t xml:space="preserve"> </w:t>
      </w:r>
      <w:r w:rsidRPr="00D46227">
        <w:t>государства</w:t>
      </w:r>
      <w:r w:rsidR="00D46227" w:rsidRPr="00D46227">
        <w:t>:</w:t>
      </w:r>
    </w:p>
    <w:p w:rsidR="00D46227" w:rsidRDefault="00F635EE" w:rsidP="00D46227">
      <w:pPr>
        <w:ind w:firstLine="709"/>
      </w:pPr>
      <w:r w:rsidRPr="00D46227">
        <w:t>а</w:t>
      </w:r>
      <w:r w:rsidR="00D46227" w:rsidRPr="00D46227">
        <w:t xml:space="preserve">) </w:t>
      </w:r>
      <w:r w:rsidRPr="00D46227">
        <w:t>дискреционную фискальную политику</w:t>
      </w:r>
      <w:r w:rsidR="00D46227" w:rsidRPr="00D46227">
        <w:t>;</w:t>
      </w:r>
    </w:p>
    <w:p w:rsidR="00D46227" w:rsidRDefault="002B11CA" w:rsidP="00D46227">
      <w:pPr>
        <w:ind w:firstLine="709"/>
      </w:pPr>
      <w:r w:rsidRPr="00D46227">
        <w:t>б</w:t>
      </w:r>
      <w:r w:rsidR="00D46227" w:rsidRPr="00D46227">
        <w:t xml:space="preserve">) </w:t>
      </w:r>
      <w:r w:rsidRPr="00D46227">
        <w:t xml:space="preserve">автоматическая </w:t>
      </w:r>
      <w:r w:rsidR="006071CC" w:rsidRPr="00D46227">
        <w:t>фискальная политика</w:t>
      </w:r>
      <w:r w:rsidR="00D46227">
        <w:t xml:space="preserve"> (</w:t>
      </w:r>
      <w:r w:rsidR="006071CC" w:rsidRPr="00D46227">
        <w:t>встроенный</w:t>
      </w:r>
      <w:r w:rsidR="00D46227" w:rsidRPr="00D46227">
        <w:t xml:space="preserve"> </w:t>
      </w:r>
      <w:r w:rsidR="006071CC" w:rsidRPr="00D46227">
        <w:t>стабилизатор</w:t>
      </w:r>
      <w:r w:rsidR="00D46227" w:rsidRPr="00D46227">
        <w:t>).</w:t>
      </w:r>
    </w:p>
    <w:p w:rsidR="00D46227" w:rsidRDefault="00D46227" w:rsidP="00D46227">
      <w:pPr>
        <w:ind w:firstLine="709"/>
      </w:pPr>
    </w:p>
    <w:p w:rsidR="00D46227" w:rsidRPr="00D46227" w:rsidRDefault="00D46227" w:rsidP="00D46227">
      <w:pPr>
        <w:pStyle w:val="2"/>
      </w:pPr>
      <w:bookmarkStart w:id="6" w:name="_Toc257448048"/>
      <w:r>
        <w:t>2.1</w:t>
      </w:r>
      <w:r w:rsidR="00170327" w:rsidRPr="00D46227">
        <w:t xml:space="preserve"> Дискреционная фискальная политика</w:t>
      </w:r>
      <w:bookmarkEnd w:id="6"/>
    </w:p>
    <w:p w:rsidR="00D46227" w:rsidRDefault="00D46227" w:rsidP="00D46227">
      <w:pPr>
        <w:ind w:firstLine="709"/>
      </w:pPr>
    </w:p>
    <w:p w:rsidR="00D46227" w:rsidRDefault="00385B6D" w:rsidP="00D46227">
      <w:pPr>
        <w:ind w:firstLine="709"/>
      </w:pPr>
      <w:r w:rsidRPr="00D46227">
        <w:t>Дискреционная</w:t>
      </w:r>
      <w:r w:rsidR="00D46227">
        <w:t xml:space="preserve"> (</w:t>
      </w:r>
      <w:r w:rsidRPr="00D46227">
        <w:t>от лат</w:t>
      </w:r>
      <w:r w:rsidR="00D46227" w:rsidRPr="00D46227">
        <w:t xml:space="preserve">. </w:t>
      </w:r>
      <w:r w:rsidRPr="00D46227">
        <w:rPr>
          <w:lang w:val="en-US"/>
        </w:rPr>
        <w:t>discrecio</w:t>
      </w:r>
      <w:r w:rsidRPr="00D46227">
        <w:t xml:space="preserve"> </w:t>
      </w:r>
      <w:r w:rsidR="00D46227">
        <w:t>-</w:t>
      </w:r>
      <w:r w:rsidRPr="00D46227">
        <w:t xml:space="preserve"> действующий по своему усмотрению</w:t>
      </w:r>
      <w:r w:rsidR="00D46227" w:rsidRPr="00D46227">
        <w:t xml:space="preserve">) </w:t>
      </w:r>
      <w:r w:rsidRPr="00D46227">
        <w:t xml:space="preserve">значит произвольная, зависящая от сознательного решения исполнительной </w:t>
      </w:r>
      <w:r w:rsidR="00EA7901" w:rsidRPr="00D46227">
        <w:t>власти</w:t>
      </w:r>
      <w:r w:rsidR="00D46227" w:rsidRPr="00D46227">
        <w:t xml:space="preserve">. </w:t>
      </w:r>
      <w:r w:rsidR="00EA7901" w:rsidRPr="00D46227">
        <w:t>Дискреционная</w:t>
      </w:r>
      <w:r w:rsidRPr="00D46227">
        <w:t xml:space="preserve"> фискальная политика </w:t>
      </w:r>
      <w:r w:rsidR="00D46227">
        <w:t>-</w:t>
      </w:r>
      <w:r w:rsidRPr="00D46227">
        <w:t xml:space="preserve"> политика</w:t>
      </w:r>
      <w:r w:rsidR="00EA7901" w:rsidRPr="00D46227">
        <w:t>, д</w:t>
      </w:r>
      <w:r w:rsidRPr="00D46227">
        <w:t xml:space="preserve">оволь часто требующая </w:t>
      </w:r>
      <w:r w:rsidR="00EA7901" w:rsidRPr="00D46227">
        <w:t xml:space="preserve">изменений в </w:t>
      </w:r>
      <w:r w:rsidRPr="00D46227">
        <w:t xml:space="preserve">законах о налогах и в законах о правительственных </w:t>
      </w:r>
      <w:r w:rsidR="00EA7901" w:rsidRPr="00D46227">
        <w:t>программах расходов</w:t>
      </w:r>
      <w:r w:rsidR="00D46227" w:rsidRPr="00D46227">
        <w:t xml:space="preserve">. </w:t>
      </w:r>
      <w:r w:rsidR="00EA7901" w:rsidRPr="00D46227">
        <w:t>Но этот процесс медленный</w:t>
      </w:r>
      <w:r w:rsidR="00D46227" w:rsidRPr="00D46227">
        <w:t xml:space="preserve">. </w:t>
      </w:r>
      <w:r w:rsidR="00EA7901" w:rsidRPr="00D46227">
        <w:t>Именно медлительность снижает</w:t>
      </w:r>
      <w:r w:rsidR="00D46227" w:rsidRPr="00D46227">
        <w:t xml:space="preserve"> </w:t>
      </w:r>
      <w:r w:rsidR="00EA7901" w:rsidRPr="00D46227">
        <w:t>эффективность дискреционной фискальной политики</w:t>
      </w:r>
      <w:r w:rsidR="00D46227" w:rsidRPr="00D46227">
        <w:t xml:space="preserve">. </w:t>
      </w:r>
      <w:r w:rsidR="00EA7901" w:rsidRPr="00D46227">
        <w:t>Ее иногда сравнивают со стрельбой по быстро движущейся мишени</w:t>
      </w:r>
      <w:r w:rsidR="00D46227" w:rsidRPr="00D46227">
        <w:t xml:space="preserve">: </w:t>
      </w:r>
      <w:r w:rsidR="00EA7901" w:rsidRPr="00D46227">
        <w:t>только приготовили законопроект, связанный с новой ситуацией в экономике, а пока его обсуждали, эта ситуация уже</w:t>
      </w:r>
      <w:r w:rsidR="00D46227">
        <w:t xml:space="preserve"> "</w:t>
      </w:r>
      <w:r w:rsidR="00EA7901" w:rsidRPr="00D46227">
        <w:t>устарела</w:t>
      </w:r>
      <w:r w:rsidR="00D46227">
        <w:t xml:space="preserve">", </w:t>
      </w:r>
      <w:r w:rsidR="00256380" w:rsidRPr="00D46227">
        <w:t>и</w:t>
      </w:r>
      <w:r w:rsidR="00EA7901" w:rsidRPr="00D46227">
        <w:t xml:space="preserve"> нужно разрабатывать новый законопроект</w:t>
      </w:r>
      <w:r w:rsidR="00D46227" w:rsidRPr="00D46227">
        <w:t>.</w:t>
      </w:r>
    </w:p>
    <w:p w:rsidR="00D46227" w:rsidRDefault="00256380" w:rsidP="00D46227">
      <w:pPr>
        <w:ind w:firstLine="709"/>
      </w:pPr>
      <w:r w:rsidRPr="00D46227">
        <w:t>Например, власти решили проводить расширительную политику для стимулирования совокупного спроса, поскольку экономика находиться в состоянии рецессивного разрыва</w:t>
      </w:r>
      <w:r w:rsidR="00D46227" w:rsidRPr="00D46227">
        <w:t xml:space="preserve">. </w:t>
      </w:r>
      <w:r w:rsidRPr="00D46227">
        <w:t>Однако пока все законодательные процедуры были соблюдены, эта политика начала</w:t>
      </w:r>
      <w:r w:rsidR="00D46227" w:rsidRPr="00D46227">
        <w:t xml:space="preserve"> </w:t>
      </w:r>
      <w:r w:rsidRPr="00D46227">
        <w:t>действовать с некоторым опозданием</w:t>
      </w:r>
      <w:r w:rsidR="00D46227" w:rsidRPr="00D46227">
        <w:t xml:space="preserve">. </w:t>
      </w:r>
      <w:r w:rsidRPr="00D46227">
        <w:t>В результате стимулы от этой политики подействовали лишь тогда, когда экономика сама стала возвращаться к состоянию полной занятости</w:t>
      </w:r>
      <w:r w:rsidR="00D46227" w:rsidRPr="00D46227">
        <w:t xml:space="preserve">. </w:t>
      </w:r>
      <w:r w:rsidRPr="00D46227">
        <w:t>Из-за наложения двух одно</w:t>
      </w:r>
      <w:r w:rsidR="0063750E" w:rsidRPr="00D46227">
        <w:t>на</w:t>
      </w:r>
      <w:r w:rsidRPr="00D46227">
        <w:t>правленных действий возник избыточный спрос</w:t>
      </w:r>
      <w:r w:rsidR="0063750E" w:rsidRPr="00D46227">
        <w:t>, а с ним начался рост цен, который подтолкнул чрезмерный рост предложения</w:t>
      </w:r>
      <w:r w:rsidR="00D46227" w:rsidRPr="00D46227">
        <w:t xml:space="preserve">. </w:t>
      </w:r>
      <w:r w:rsidR="0063750E" w:rsidRPr="00D46227">
        <w:t>Начался инфляционный разрыв, и теперь уже необходима ограничительная дискреционная политика, а правительство еще тогда проводит в жизнь старое решение о расширительной дискреционной политике</w:t>
      </w:r>
      <w:r w:rsidR="00D46227" w:rsidRPr="00D46227">
        <w:t>.</w:t>
      </w:r>
    </w:p>
    <w:p w:rsidR="00D46227" w:rsidRDefault="0063750E" w:rsidP="00D46227">
      <w:pPr>
        <w:ind w:firstLine="709"/>
      </w:pPr>
      <w:r w:rsidRPr="00D46227">
        <w:t>Вместе с тем дискреционная политика отнюдь не всегда зависит от законодателей</w:t>
      </w:r>
      <w:r w:rsidR="00D46227" w:rsidRPr="00D46227">
        <w:t xml:space="preserve">. </w:t>
      </w:r>
      <w:r w:rsidRPr="00D46227">
        <w:t>Гораздо чаще ее формулирует и проводит в жизнь исполнительная власть</w:t>
      </w:r>
      <w:r w:rsidR="00D46227" w:rsidRPr="00D46227">
        <w:t xml:space="preserve">. </w:t>
      </w:r>
      <w:r w:rsidRPr="00D46227">
        <w:t>Конечно, действия исполнительной власти также находятся в рамках закона</w:t>
      </w:r>
      <w:r w:rsidR="00D46227" w:rsidRPr="00D46227">
        <w:t xml:space="preserve">. </w:t>
      </w:r>
      <w:r w:rsidRPr="00D46227">
        <w:t>Одним из видов такой дискреционной политики является проведение</w:t>
      </w:r>
      <w:r w:rsidR="00D46227">
        <w:t xml:space="preserve"> "</w:t>
      </w:r>
      <w:r w:rsidRPr="00D46227">
        <w:t>тонкой настройки</w:t>
      </w:r>
      <w:r w:rsidR="00D46227">
        <w:t xml:space="preserve">" </w:t>
      </w:r>
      <w:r w:rsidRPr="00D46227">
        <w:t>экономики</w:t>
      </w:r>
      <w:r w:rsidR="00D46227" w:rsidRPr="00D46227">
        <w:t>.</w:t>
      </w:r>
      <w:r w:rsidR="00D46227">
        <w:t xml:space="preserve"> "</w:t>
      </w:r>
      <w:r w:rsidRPr="00D46227">
        <w:t>Тонкая настройка</w:t>
      </w:r>
      <w:r w:rsidR="00D46227">
        <w:t xml:space="preserve">" </w:t>
      </w:r>
      <w:r w:rsidR="00D46227" w:rsidRPr="00D46227">
        <w:t xml:space="preserve">- </w:t>
      </w:r>
      <w:r w:rsidRPr="00D46227">
        <w:t>поддержание экономики на уровне полной занятости за счет постоянной антициклической перестройки налогов и правительственных расходов</w:t>
      </w:r>
      <w:r w:rsidR="00D46227" w:rsidRPr="00D46227">
        <w:t>.</w:t>
      </w:r>
    </w:p>
    <w:p w:rsidR="00D46227" w:rsidRDefault="0063750E" w:rsidP="00D46227">
      <w:pPr>
        <w:ind w:firstLine="709"/>
      </w:pPr>
      <w:r w:rsidRPr="00D46227">
        <w:t>Это напоминает обращение со штурвалом корабля</w:t>
      </w:r>
      <w:r w:rsidR="00D46227" w:rsidRPr="00D46227">
        <w:t xml:space="preserve">. </w:t>
      </w:r>
      <w:r w:rsidRPr="00D46227">
        <w:t xml:space="preserve">Его время от времени поворачивают то чуть-чуть </w:t>
      </w:r>
      <w:r w:rsidR="0082722A" w:rsidRPr="00D46227">
        <w:t>влево, то</w:t>
      </w:r>
      <w:r w:rsidRPr="00D46227">
        <w:t xml:space="preserve"> чуть-чуть </w:t>
      </w:r>
      <w:r w:rsidR="0082722A" w:rsidRPr="00D46227">
        <w:t>вправо, удерживая</w:t>
      </w:r>
      <w:r w:rsidRPr="00D46227">
        <w:t xml:space="preserve"> точный курс</w:t>
      </w:r>
      <w:r w:rsidR="00D46227" w:rsidRPr="00D46227">
        <w:t xml:space="preserve">. </w:t>
      </w:r>
      <w:r w:rsidR="0082722A" w:rsidRPr="00D46227">
        <w:t>К сожалению,</w:t>
      </w:r>
      <w:r w:rsidR="00D46227">
        <w:t xml:space="preserve"> "</w:t>
      </w:r>
      <w:r w:rsidR="0082722A" w:rsidRPr="00D46227">
        <w:t>тонкая настройка</w:t>
      </w:r>
      <w:r w:rsidR="00D46227">
        <w:t xml:space="preserve">" </w:t>
      </w:r>
      <w:r w:rsidR="0082722A" w:rsidRPr="00D46227">
        <w:t>практически почти не применяется</w:t>
      </w:r>
      <w:r w:rsidR="00D46227" w:rsidRPr="00D46227">
        <w:t xml:space="preserve">. </w:t>
      </w:r>
      <w:r w:rsidR="0082722A" w:rsidRPr="00D46227">
        <w:t>Дело в том, что для ее применения нужно иметь точную информацию о состоянии экономики в данный момент</w:t>
      </w:r>
      <w:r w:rsidR="00D46227" w:rsidRPr="00D46227">
        <w:t xml:space="preserve">. </w:t>
      </w:r>
      <w:r w:rsidR="0082722A" w:rsidRPr="00D46227">
        <w:t>Но выполнение этого требов</w:t>
      </w:r>
      <w:r w:rsidR="003B45B7" w:rsidRPr="00D46227">
        <w:t>ания пока недостижимо</w:t>
      </w:r>
      <w:r w:rsidR="00D46227" w:rsidRPr="00D46227">
        <w:t xml:space="preserve">. </w:t>
      </w:r>
      <w:r w:rsidR="003B45B7" w:rsidRPr="00D46227">
        <w:t>Правительство учитывает проверенные на практике функциональные зависимости между переменными величинами</w:t>
      </w:r>
      <w:r w:rsidR="00D46227" w:rsidRPr="00D46227">
        <w:t xml:space="preserve">. </w:t>
      </w:r>
      <w:r w:rsidR="003B45B7" w:rsidRPr="00D46227">
        <w:t>Первая зависимость состоит в том, что рост государственных расходов увеличивает совокупный спрос</w:t>
      </w:r>
      <w:r w:rsidR="00D46227">
        <w:t xml:space="preserve"> (</w:t>
      </w:r>
      <w:r w:rsidR="003B45B7" w:rsidRPr="00D46227">
        <w:t>потребление и инвестиции</w:t>
      </w:r>
      <w:r w:rsidR="00D46227" w:rsidRPr="00D46227">
        <w:t xml:space="preserve">). </w:t>
      </w:r>
      <w:r w:rsidR="003B45B7" w:rsidRPr="00D46227">
        <w:t>Вследствие этого возрастает выпуск продукции и занятость трудоспособного населения</w:t>
      </w:r>
      <w:r w:rsidR="00D46227" w:rsidRPr="00D46227">
        <w:t>.</w:t>
      </w:r>
    </w:p>
    <w:p w:rsidR="00D46227" w:rsidRDefault="003B45B7" w:rsidP="00D46227">
      <w:pPr>
        <w:ind w:firstLine="709"/>
      </w:pPr>
      <w:r w:rsidRPr="00D46227">
        <w:t xml:space="preserve">Другая зависимость </w:t>
      </w:r>
      <w:r w:rsidR="00CE2628" w:rsidRPr="00D46227">
        <w:t>показывает, что</w:t>
      </w:r>
      <w:r w:rsidRPr="00D46227">
        <w:t xml:space="preserve"> увеличение суммы налогов уменьшает личный располагаемый доход домашних хозяйств</w:t>
      </w:r>
      <w:r w:rsidR="00D46227" w:rsidRPr="00D46227">
        <w:t xml:space="preserve">. </w:t>
      </w:r>
      <w:r w:rsidRPr="00D46227">
        <w:t xml:space="preserve">В этом случае сокращаются спрос и объем выпуска продукции </w:t>
      </w:r>
      <w:r w:rsidR="00CE2628" w:rsidRPr="00D46227">
        <w:t>и занятость рабочей силы</w:t>
      </w:r>
      <w:r w:rsidR="00D46227" w:rsidRPr="00D46227">
        <w:t xml:space="preserve">. </w:t>
      </w:r>
      <w:r w:rsidR="00CE2628" w:rsidRPr="00D46227">
        <w:t>И наоборот, снижение налогов ведет к возрастанию покупательских расходов, выпуска продукции и занятости</w:t>
      </w:r>
      <w:r w:rsidR="00D46227" w:rsidRPr="00D46227">
        <w:t>.</w:t>
      </w:r>
      <w:r w:rsidR="00830E66">
        <w:t xml:space="preserve"> </w:t>
      </w:r>
      <w:r w:rsidR="00CE2628" w:rsidRPr="00D46227">
        <w:t>Указанные зависимости используются в дискреционной политике для воздействия на экономический цикл</w:t>
      </w:r>
      <w:r w:rsidR="00D46227" w:rsidRPr="00D46227">
        <w:t xml:space="preserve">. </w:t>
      </w:r>
      <w:r w:rsidR="00CE2628" w:rsidRPr="00D46227">
        <w:t>Эта политика отличается на разных фазах цикла</w:t>
      </w:r>
      <w:r w:rsidR="00D46227" w:rsidRPr="00D46227">
        <w:t>.</w:t>
      </w:r>
    </w:p>
    <w:p w:rsidR="00D46227" w:rsidRDefault="00CE2628" w:rsidP="00D46227">
      <w:pPr>
        <w:ind w:firstLine="709"/>
      </w:pPr>
      <w:r w:rsidRPr="00D46227">
        <w:t>Например, при кризисе проводится политика экономического роста</w:t>
      </w:r>
      <w:r w:rsidR="00D46227" w:rsidRPr="00D46227">
        <w:t xml:space="preserve">. </w:t>
      </w:r>
      <w:r w:rsidRPr="00D46227">
        <w:t xml:space="preserve">Для увеличения объема ВНП расширяются государственные </w:t>
      </w:r>
      <w:r w:rsidR="002B11CA" w:rsidRPr="00D46227">
        <w:t>расходы, снижаются налоги, причем</w:t>
      </w:r>
      <w:r w:rsidRPr="00D46227">
        <w:t xml:space="preserve"> </w:t>
      </w:r>
      <w:r w:rsidR="002B11CA" w:rsidRPr="00D46227">
        <w:t>повышение расходов сочетается с уменьшением налогов</w:t>
      </w:r>
      <w:r w:rsidR="00D46227" w:rsidRPr="00D46227">
        <w:t xml:space="preserve">. </w:t>
      </w:r>
      <w:r w:rsidR="002B11CA" w:rsidRPr="00D46227">
        <w:t>Итогом является уменьшение спада производства</w:t>
      </w:r>
      <w:r w:rsidR="00D46227" w:rsidRPr="00D46227">
        <w:t>.</w:t>
      </w:r>
    </w:p>
    <w:p w:rsidR="00D46227" w:rsidRDefault="002B11CA" w:rsidP="00D46227">
      <w:pPr>
        <w:ind w:firstLine="709"/>
      </w:pPr>
      <w:r w:rsidRPr="00D46227">
        <w:t>Когда происходит инфляционный рост производства</w:t>
      </w:r>
      <w:r w:rsidR="00D46227">
        <w:t xml:space="preserve"> (</w:t>
      </w:r>
      <w:r w:rsidRPr="00D46227">
        <w:t>подъем, вызванный избыточным спросом</w:t>
      </w:r>
      <w:r w:rsidR="00D46227" w:rsidRPr="00D46227">
        <w:t>),</w:t>
      </w:r>
      <w:r w:rsidRPr="00D46227">
        <w:t xml:space="preserve"> то правительство проводит политику сдерживания деловой активности </w:t>
      </w:r>
      <w:r w:rsidR="00D46227">
        <w:t>-</w:t>
      </w:r>
      <w:r w:rsidRPr="00D46227">
        <w:t xml:space="preserve"> сокращает государственные расходы, увеличивает налоги, В результате снижается совокупный спрос и соответственно уменьшается объем ВНП</w:t>
      </w:r>
      <w:r w:rsidR="00D46227" w:rsidRPr="00D46227">
        <w:t>.</w:t>
      </w:r>
    </w:p>
    <w:p w:rsidR="00D46227" w:rsidRDefault="00D46227" w:rsidP="00D46227">
      <w:pPr>
        <w:ind w:firstLine="709"/>
      </w:pPr>
    </w:p>
    <w:p w:rsidR="00D46227" w:rsidRDefault="00D46227" w:rsidP="00D46227">
      <w:pPr>
        <w:pStyle w:val="2"/>
      </w:pPr>
      <w:bookmarkStart w:id="7" w:name="_Toc257448049"/>
      <w:r>
        <w:t>2.2</w:t>
      </w:r>
      <w:r w:rsidR="00F23E62" w:rsidRPr="00D46227">
        <w:t xml:space="preserve"> Автоматическая фискальная политика</w:t>
      </w:r>
      <w:r>
        <w:t xml:space="preserve"> (</w:t>
      </w:r>
      <w:r w:rsidR="00F23E62" w:rsidRPr="00D46227">
        <w:t>встроенный стабилизатор</w:t>
      </w:r>
      <w:r w:rsidRPr="00D46227">
        <w:t>)</w:t>
      </w:r>
      <w:bookmarkEnd w:id="7"/>
    </w:p>
    <w:p w:rsidR="00D46227" w:rsidRDefault="00D46227" w:rsidP="00D46227">
      <w:pPr>
        <w:ind w:firstLine="709"/>
      </w:pPr>
    </w:p>
    <w:p w:rsidR="00D46227" w:rsidRDefault="002B11CA" w:rsidP="00D46227">
      <w:pPr>
        <w:ind w:firstLine="709"/>
      </w:pPr>
      <w:r w:rsidRPr="00D46227">
        <w:t xml:space="preserve">Эту политику называют также автоматической стабилизацией, которая обеспечивает </w:t>
      </w:r>
      <w:r w:rsidR="00D10D2B" w:rsidRPr="00D46227">
        <w:t>антициклические изменения в расходных и налоговых действиях правительства без преднамеренного обсуждения и изменения в фискальной политике</w:t>
      </w:r>
      <w:r w:rsidR="00D46227" w:rsidRPr="00D46227">
        <w:t xml:space="preserve">. </w:t>
      </w:r>
      <w:r w:rsidR="00D10D2B" w:rsidRPr="00D46227">
        <w:t xml:space="preserve">Речь идет о так называемых автоматических </w:t>
      </w:r>
      <w:r w:rsidR="00D26894" w:rsidRPr="00D46227">
        <w:t>стабилизаторах, которые</w:t>
      </w:r>
      <w:r w:rsidR="00D10D2B" w:rsidRPr="00D46227">
        <w:t xml:space="preserve"> применяются правительством автоматически</w:t>
      </w:r>
      <w:r w:rsidR="00D26894" w:rsidRPr="00D46227">
        <w:t>, ибо предусмотрены законами и</w:t>
      </w:r>
      <w:r w:rsidR="00D46227">
        <w:t xml:space="preserve"> "</w:t>
      </w:r>
      <w:r w:rsidR="00D26894" w:rsidRPr="00D46227">
        <w:t>встроены</w:t>
      </w:r>
      <w:r w:rsidR="00D46227">
        <w:t xml:space="preserve">" </w:t>
      </w:r>
      <w:r w:rsidR="00D26894" w:rsidRPr="00D46227">
        <w:t>в расходную часть бюджета</w:t>
      </w:r>
      <w:r w:rsidR="00D46227" w:rsidRPr="00D46227">
        <w:t xml:space="preserve">. </w:t>
      </w:r>
      <w:r w:rsidR="00D26894" w:rsidRPr="00D46227">
        <w:t>А</w:t>
      </w:r>
      <w:r w:rsidR="00550004" w:rsidRPr="00D46227">
        <w:t>втоматический стабилизато</w:t>
      </w:r>
      <w:r w:rsidR="000F1902" w:rsidRPr="00D46227">
        <w:t xml:space="preserve">р </w:t>
      </w:r>
      <w:r w:rsidR="00D46227">
        <w:t>-</w:t>
      </w:r>
      <w:r w:rsidR="000F1902" w:rsidRPr="00D46227">
        <w:t xml:space="preserve"> </w:t>
      </w:r>
      <w:r w:rsidR="00550004" w:rsidRPr="00D46227">
        <w:t>экономический механизм, который без содействия государства устраняет неблагоприятное положение на разных фазах делового цикла</w:t>
      </w:r>
      <w:r w:rsidR="00D46227" w:rsidRPr="00D46227">
        <w:t xml:space="preserve">. </w:t>
      </w:r>
      <w:r w:rsidR="00550004" w:rsidRPr="00D46227">
        <w:t>Основными встроенными стабилизаторами являются налоговые поступления и социальные выплаты</w:t>
      </w:r>
      <w:r w:rsidR="00D46227" w:rsidRPr="00D46227">
        <w:t>.</w:t>
      </w:r>
    </w:p>
    <w:p w:rsidR="00D46227" w:rsidRDefault="001240C2" w:rsidP="00D46227">
      <w:pPr>
        <w:ind w:firstLine="709"/>
      </w:pPr>
      <w:r w:rsidRPr="00D46227">
        <w:t>Основой для таких действий является лишь наличие рецессивного или инфляционного разрыва</w:t>
      </w:r>
      <w:r w:rsidR="00D46227" w:rsidRPr="00D46227">
        <w:t xml:space="preserve">. </w:t>
      </w:r>
      <w:r w:rsidRPr="00D46227">
        <w:t>Имеются три основных</w:t>
      </w:r>
      <w:r w:rsidR="00D46227">
        <w:t xml:space="preserve"> "</w:t>
      </w:r>
      <w:r w:rsidRPr="00D46227">
        <w:t>встроенных</w:t>
      </w:r>
      <w:r w:rsidR="00D46227">
        <w:t xml:space="preserve">" </w:t>
      </w:r>
      <w:r w:rsidRPr="00D46227">
        <w:t>стабилизатора</w:t>
      </w:r>
      <w:r w:rsidR="00D46227" w:rsidRPr="00D46227">
        <w:t>:</w:t>
      </w:r>
    </w:p>
    <w:p w:rsidR="00D46227" w:rsidRDefault="001240C2" w:rsidP="00D46227">
      <w:pPr>
        <w:ind w:firstLine="709"/>
      </w:pPr>
      <w:r w:rsidRPr="00D46227">
        <w:t>а</w:t>
      </w:r>
      <w:r w:rsidR="00D46227" w:rsidRPr="00D46227">
        <w:t xml:space="preserve">) </w:t>
      </w:r>
      <w:r w:rsidRPr="00D46227">
        <w:t>Пособия по безработице</w:t>
      </w:r>
      <w:r w:rsidR="00D46227" w:rsidRPr="00D46227">
        <w:t xml:space="preserve">. </w:t>
      </w:r>
      <w:r w:rsidR="00C407B9" w:rsidRPr="00D46227">
        <w:t>Если растет безработица, то и поступления от налогов для обеспечения пособий по безработице падают из-за общего снижения занятости</w:t>
      </w:r>
      <w:r w:rsidR="00D46227" w:rsidRPr="00D46227">
        <w:t xml:space="preserve">. </w:t>
      </w:r>
      <w:r w:rsidR="00C407B9" w:rsidRPr="00D46227">
        <w:t>Но платежи по таким пособиям будут расти автоматически</w:t>
      </w:r>
      <w:r w:rsidR="00D46227" w:rsidRPr="00D46227">
        <w:t xml:space="preserve">. </w:t>
      </w:r>
      <w:r w:rsidR="00C407B9" w:rsidRPr="00D46227">
        <w:t xml:space="preserve">Напротив, если фактическая норма безработицы низка, а занятость велика, налоговые поступления растут, а число пособий </w:t>
      </w:r>
      <w:r w:rsidR="00556630" w:rsidRPr="00D46227">
        <w:t>сокращается</w:t>
      </w:r>
      <w:r w:rsidR="00D46227" w:rsidRPr="00D46227">
        <w:t xml:space="preserve">. </w:t>
      </w:r>
      <w:r w:rsidR="00556630" w:rsidRPr="00D46227">
        <w:t>Во</w:t>
      </w:r>
      <w:r w:rsidR="00C407B9" w:rsidRPr="00D46227">
        <w:t xml:space="preserve"> время спада программа пособий будет иметь налоговый </w:t>
      </w:r>
      <w:r w:rsidR="00556630" w:rsidRPr="00D46227">
        <w:t>дефицит, а</w:t>
      </w:r>
      <w:r w:rsidR="00C407B9" w:rsidRPr="00D46227">
        <w:t xml:space="preserve"> во время подъема </w:t>
      </w:r>
      <w:r w:rsidR="00D46227">
        <w:t>-</w:t>
      </w:r>
      <w:r w:rsidR="00C407B9" w:rsidRPr="00D46227">
        <w:t xml:space="preserve"> излишек</w:t>
      </w:r>
      <w:r w:rsidR="00D46227" w:rsidRPr="00D46227">
        <w:t xml:space="preserve">. </w:t>
      </w:r>
      <w:r w:rsidR="00C407B9" w:rsidRPr="00D46227">
        <w:t>Чтобы точно определять дефицит или излишек, экономисты применяют понятие бюджета полной занятости</w:t>
      </w:r>
      <w:r w:rsidR="00D46227" w:rsidRPr="00D46227">
        <w:t xml:space="preserve">. </w:t>
      </w:r>
      <w:r w:rsidR="00C407B9" w:rsidRPr="00D46227">
        <w:t xml:space="preserve">Бюджет полной занятости показывает, каковы были излишки и дефициты, если бы экономика в течение полного года действовала </w:t>
      </w:r>
      <w:r w:rsidR="00556630" w:rsidRPr="00D46227">
        <w:t>на уровне ПНД</w:t>
      </w:r>
      <w:r w:rsidR="00D46227" w:rsidRPr="00D46227">
        <w:t xml:space="preserve">. </w:t>
      </w:r>
      <w:r w:rsidR="00556630" w:rsidRPr="00D46227">
        <w:t>Во время спада дефицитное финансирование пособий помогает преодолеть спад</w:t>
      </w:r>
      <w:r w:rsidR="00D46227" w:rsidRPr="00D46227">
        <w:t xml:space="preserve">. </w:t>
      </w:r>
      <w:r w:rsidR="00556630" w:rsidRPr="00D46227">
        <w:t>Во время подъемов излишки в бюджете сокращают спрос и помогают преодолеть инфляционный разрыв</w:t>
      </w:r>
      <w:r w:rsidR="00D46227" w:rsidRPr="00D46227">
        <w:t>.</w:t>
      </w:r>
    </w:p>
    <w:p w:rsidR="00D46227" w:rsidRDefault="00556630" w:rsidP="00D46227">
      <w:pPr>
        <w:ind w:firstLine="709"/>
      </w:pPr>
      <w:r w:rsidRPr="00D46227">
        <w:t>б</w:t>
      </w:r>
      <w:r w:rsidR="00D46227" w:rsidRPr="00D46227">
        <w:t xml:space="preserve">) </w:t>
      </w:r>
      <w:r w:rsidRPr="00D46227">
        <w:t>Налоги на прибыль корпораций</w:t>
      </w:r>
      <w:r w:rsidR="00D46227" w:rsidRPr="00D46227">
        <w:t xml:space="preserve">. </w:t>
      </w:r>
      <w:r w:rsidRPr="00D46227">
        <w:t xml:space="preserve">Прибыль </w:t>
      </w:r>
      <w:r w:rsidR="00D46227">
        <w:t>-</w:t>
      </w:r>
      <w:r w:rsidRPr="00D46227">
        <w:t xml:space="preserve"> самая чувствительная к циклическим изменениям форма доходов</w:t>
      </w:r>
      <w:r w:rsidR="00D46227" w:rsidRPr="00D46227">
        <w:t xml:space="preserve">. </w:t>
      </w:r>
      <w:r w:rsidRPr="00D46227">
        <w:t>Она падает сильнее остальных видов доходов во время рецессии и растет быстрее во время оживления</w:t>
      </w:r>
      <w:r w:rsidR="00D46227" w:rsidRPr="00D46227">
        <w:t xml:space="preserve">. </w:t>
      </w:r>
      <w:r w:rsidRPr="00D46227">
        <w:t>Точно так же резко колеблются и налоговые поступления от прибылей корпораций</w:t>
      </w:r>
      <w:r w:rsidR="00D46227" w:rsidRPr="00D46227">
        <w:t xml:space="preserve">. </w:t>
      </w:r>
      <w:r w:rsidRPr="00D46227">
        <w:t xml:space="preserve">Падение поступлений сразу расширяет дефицит госбюджета, увеличение </w:t>
      </w:r>
      <w:r w:rsidR="00D46227">
        <w:t>-</w:t>
      </w:r>
      <w:r w:rsidRPr="00D46227">
        <w:t xml:space="preserve"> сокращает дефицит</w:t>
      </w:r>
      <w:r w:rsidR="00D46227" w:rsidRPr="00D46227">
        <w:t>.</w:t>
      </w:r>
    </w:p>
    <w:p w:rsidR="00D46227" w:rsidRDefault="00556630" w:rsidP="00D46227">
      <w:pPr>
        <w:ind w:firstLine="709"/>
      </w:pPr>
      <w:r w:rsidRPr="00D46227">
        <w:t>в</w:t>
      </w:r>
      <w:r w:rsidR="00D46227" w:rsidRPr="00D46227">
        <w:t xml:space="preserve">) </w:t>
      </w:r>
      <w:r w:rsidRPr="00D46227">
        <w:t>Прогрессивный подоходный налог</w:t>
      </w:r>
      <w:r w:rsidR="00D46227" w:rsidRPr="00D46227">
        <w:t xml:space="preserve">. </w:t>
      </w:r>
      <w:r w:rsidRPr="00D46227">
        <w:t xml:space="preserve">И в этом случае налоговые поступления будут падать во время </w:t>
      </w:r>
      <w:r w:rsidR="000649D1" w:rsidRPr="00D46227">
        <w:t>спада,</w:t>
      </w:r>
      <w:r w:rsidRPr="00D46227">
        <w:t xml:space="preserve"> и расти во время подъема, автоматически стабилизируя экономику, </w:t>
      </w:r>
      <w:r w:rsidR="00D46227">
        <w:t>т.е.</w:t>
      </w:r>
      <w:r w:rsidR="00D46227" w:rsidRPr="00D46227">
        <w:t xml:space="preserve"> </w:t>
      </w:r>
      <w:r w:rsidRPr="00D46227">
        <w:t>ограничивая глубину и размах циклических колебаний</w:t>
      </w:r>
      <w:r w:rsidR="00D46227" w:rsidRPr="00D46227">
        <w:t>.</w:t>
      </w:r>
    </w:p>
    <w:p w:rsidR="00D46227" w:rsidRPr="00D46227" w:rsidRDefault="00D46227" w:rsidP="00D46227">
      <w:pPr>
        <w:pStyle w:val="2"/>
      </w:pPr>
      <w:r>
        <w:br w:type="page"/>
      </w:r>
      <w:bookmarkStart w:id="8" w:name="_Toc257448050"/>
      <w:r w:rsidR="001D4C82" w:rsidRPr="00D46227">
        <w:t>3</w:t>
      </w:r>
      <w:r w:rsidRPr="00D46227">
        <w:t xml:space="preserve">. </w:t>
      </w:r>
      <w:r>
        <w:t>М</w:t>
      </w:r>
      <w:r w:rsidRPr="00D46227">
        <w:t>еханизм реализации фискальной п</w:t>
      </w:r>
      <w:r>
        <w:t>олитики в переходной экономике Р</w:t>
      </w:r>
      <w:r w:rsidRPr="00D46227">
        <w:t>оссии</w:t>
      </w:r>
      <w:bookmarkEnd w:id="8"/>
    </w:p>
    <w:p w:rsidR="00D46227" w:rsidRDefault="00D46227" w:rsidP="00D46227">
      <w:pPr>
        <w:ind w:firstLine="709"/>
      </w:pPr>
    </w:p>
    <w:p w:rsidR="00D46227" w:rsidRDefault="00FA06FA" w:rsidP="00D46227">
      <w:pPr>
        <w:ind w:firstLine="709"/>
      </w:pPr>
      <w:r w:rsidRPr="00D46227">
        <w:t xml:space="preserve">Реформирование бюджетной и налоговой систем в России проводиться </w:t>
      </w:r>
      <w:r w:rsidR="00954970" w:rsidRPr="00D46227">
        <w:t>в сложных условиях трансформации собственности и становлении национального предпринимательства</w:t>
      </w:r>
      <w:r w:rsidR="00D46227" w:rsidRPr="00D46227">
        <w:t xml:space="preserve">. </w:t>
      </w:r>
      <w:r w:rsidR="00954970" w:rsidRPr="00D46227">
        <w:t xml:space="preserve">Это связано с реструктуризацией отраслевой структуры производства, перевода оборонного производства на изготовление конкурентоспособной продукции, проведении крупных мер по социальной защите населения и </w:t>
      </w:r>
      <w:r w:rsidR="00D46227">
        <w:t>т.д.</w:t>
      </w:r>
    </w:p>
    <w:p w:rsidR="00D46227" w:rsidRDefault="00954970" w:rsidP="00D46227">
      <w:pPr>
        <w:ind w:firstLine="709"/>
      </w:pPr>
      <w:r w:rsidRPr="00D46227">
        <w:t>Переход к рыночной экономике изменил и структуру доходной части государственного бюджета, которая в значительной мере формируется за счет налоговых поступлений, Поэтому главная задача в осуществлении фискальной политики сводится к реформированию налоговой системы и налогообложения</w:t>
      </w:r>
      <w:r w:rsidR="00D46227" w:rsidRPr="00D46227">
        <w:t>.</w:t>
      </w:r>
    </w:p>
    <w:p w:rsidR="00D46227" w:rsidRDefault="00954970" w:rsidP="00D46227">
      <w:pPr>
        <w:ind w:firstLine="709"/>
      </w:pPr>
      <w:r w:rsidRPr="00D46227">
        <w:t>Трудности в ее осуществлении состоят в том, что</w:t>
      </w:r>
      <w:r w:rsidR="002F3B10" w:rsidRPr="00D46227">
        <w:t xml:space="preserve"> эволюция налоговой системы России развивалась долгое время не в соответствии с теми тенденциями, которые характерны для экономики развитых рыночных стран</w:t>
      </w:r>
      <w:r w:rsidR="00D46227" w:rsidRPr="00D46227">
        <w:t>.</w:t>
      </w:r>
    </w:p>
    <w:p w:rsidR="00D46227" w:rsidRDefault="002F3B10" w:rsidP="00D46227">
      <w:pPr>
        <w:ind w:firstLine="709"/>
      </w:pPr>
      <w:r w:rsidRPr="00D46227">
        <w:t>В современных условиях наметились основные вехи реформирования российской налоговой системы</w:t>
      </w:r>
      <w:r w:rsidR="00D46227" w:rsidRPr="00D46227">
        <w:t xml:space="preserve">. </w:t>
      </w:r>
      <w:r w:rsidRPr="00D46227">
        <w:t>Для переходного периода становиться важной разработка концепции повышения стимулирующей функции налогообложения в развитии предпринимательства и формировании инвестиций</w:t>
      </w:r>
      <w:r w:rsidR="00D46227" w:rsidRPr="00D46227">
        <w:t>.</w:t>
      </w:r>
    </w:p>
    <w:p w:rsidR="00D46227" w:rsidRDefault="002F3B10" w:rsidP="00D46227">
      <w:pPr>
        <w:ind w:firstLine="709"/>
      </w:pPr>
      <w:r w:rsidRPr="00D46227">
        <w:t>Стратегия усиления стимулирующей функции налогообложения и количественного увеличения инвестиций предполагает их программное обеспечение</w:t>
      </w:r>
      <w:r w:rsidR="00D46227" w:rsidRPr="00D46227">
        <w:t xml:space="preserve">. </w:t>
      </w:r>
      <w:r w:rsidRPr="00D46227">
        <w:t>В состав этой программы должны входить определенные меры органов государственного и территориального управления, реализуемых в логической последовательности</w:t>
      </w:r>
      <w:r w:rsidR="00D46227" w:rsidRPr="00D46227">
        <w:t xml:space="preserve">. </w:t>
      </w:r>
      <w:r w:rsidRPr="00D46227">
        <w:t>В числе этих мер</w:t>
      </w:r>
      <w:r w:rsidR="00D46227" w:rsidRPr="00D46227">
        <w:t>:</w:t>
      </w:r>
    </w:p>
    <w:p w:rsidR="00D46227" w:rsidRDefault="002F3B10" w:rsidP="00D46227">
      <w:pPr>
        <w:ind w:firstLine="709"/>
      </w:pPr>
      <w:r w:rsidRPr="00D46227">
        <w:t>обеспечение стабильности налогового законодательства, недопустимость любых изменений в налоговой схеме в течение всего хозяйственного года</w:t>
      </w:r>
      <w:r w:rsidR="00D46227" w:rsidRPr="00D46227">
        <w:t xml:space="preserve">. </w:t>
      </w:r>
      <w:r w:rsidRPr="00D46227">
        <w:t>Более того</w:t>
      </w:r>
      <w:r w:rsidR="00CB63F0" w:rsidRPr="00D46227">
        <w:t>, предполагается продолжительный по горизонту мораторий на внесение поправок, усиливающих налоговое бремя</w:t>
      </w:r>
      <w:r w:rsidR="00D46227" w:rsidRPr="00D46227">
        <w:t>;</w:t>
      </w:r>
    </w:p>
    <w:p w:rsidR="00D46227" w:rsidRDefault="00CB63F0" w:rsidP="00D46227">
      <w:pPr>
        <w:ind w:firstLine="709"/>
      </w:pPr>
      <w:r w:rsidRPr="00D46227">
        <w:t>отказ от неоправданной множественности налогов, число которых только в России с учетом местных налогов приблизилось к ста</w:t>
      </w:r>
      <w:r w:rsidR="00D46227" w:rsidRPr="00D46227">
        <w:t xml:space="preserve">. </w:t>
      </w:r>
      <w:r w:rsidRPr="00D46227">
        <w:t>Устранение имеющейся дискриминации в дифференциации налогоплательщиков в зависимости от форм собственности</w:t>
      </w:r>
      <w:r w:rsidR="00D46227" w:rsidRPr="00D46227">
        <w:t>;</w:t>
      </w:r>
    </w:p>
    <w:p w:rsidR="00D46227" w:rsidRDefault="00CB63F0" w:rsidP="00D46227">
      <w:pPr>
        <w:ind w:firstLine="709"/>
      </w:pPr>
      <w:r w:rsidRPr="00D46227">
        <w:t>установление низких налогов на производителей и</w:t>
      </w:r>
      <w:r w:rsidR="00D46227">
        <w:t xml:space="preserve"> "</w:t>
      </w:r>
      <w:r w:rsidRPr="00D46227">
        <w:t>удешевление</w:t>
      </w:r>
      <w:r w:rsidR="00D46227">
        <w:t xml:space="preserve">" </w:t>
      </w:r>
      <w:r w:rsidRPr="00D46227">
        <w:t>кредита</w:t>
      </w:r>
      <w:r w:rsidR="00D46227" w:rsidRPr="00D46227">
        <w:t>;</w:t>
      </w:r>
    </w:p>
    <w:p w:rsidR="00D46227" w:rsidRDefault="00CB63F0" w:rsidP="00D46227">
      <w:pPr>
        <w:ind w:firstLine="709"/>
      </w:pPr>
      <w:r w:rsidRPr="00D46227">
        <w:t>усиление целенаправленности налоговой системы</w:t>
      </w:r>
      <w:r w:rsidR="00D46227" w:rsidRPr="00D46227">
        <w:t xml:space="preserve">. </w:t>
      </w:r>
      <w:r w:rsidRPr="00D46227">
        <w:t>В условиях спада производства важно поставить в привилегированное положение предприятия</w:t>
      </w:r>
      <w:r w:rsidR="00D46227">
        <w:t xml:space="preserve"> (</w:t>
      </w:r>
      <w:r w:rsidRPr="00D46227">
        <w:t>фирмы</w:t>
      </w:r>
      <w:r w:rsidR="00D46227" w:rsidRPr="00D46227">
        <w:t>),</w:t>
      </w:r>
      <w:r w:rsidRPr="00D46227">
        <w:t xml:space="preserve"> реально увеличивающие объемы производства и осуществляющие инвестирование средств в его рост</w:t>
      </w:r>
      <w:r w:rsidR="00D46227" w:rsidRPr="00D46227">
        <w:t xml:space="preserve">. </w:t>
      </w:r>
      <w:r w:rsidR="006F5193" w:rsidRPr="00D46227">
        <w:t>Сделать это можно разными способами, например, освободив от налогов часть прибыли, полученной от увеличения объема реализации в сопоставимых ценах</w:t>
      </w:r>
      <w:r w:rsidR="00D46227" w:rsidRPr="00D46227">
        <w:t xml:space="preserve">. </w:t>
      </w:r>
      <w:r w:rsidR="006F5193" w:rsidRPr="00D46227">
        <w:t>Желательно также полностью освободить от налогообложения вклады инвесторов и прибыль предприятий, направляемых на развитие производства, НИОКР, содержание объектов социальной сферы</w:t>
      </w:r>
      <w:r w:rsidR="00D46227" w:rsidRPr="00D46227">
        <w:t>;</w:t>
      </w:r>
    </w:p>
    <w:p w:rsidR="00D46227" w:rsidRDefault="008A0348" w:rsidP="00D46227">
      <w:pPr>
        <w:ind w:firstLine="709"/>
      </w:pPr>
      <w:r w:rsidRPr="00D46227">
        <w:t>придание действенного и конкретного характера налоговым льготам, которые в большинстве носят декларативный и показной характер</w:t>
      </w:r>
      <w:r w:rsidR="00D46227" w:rsidRPr="00D46227">
        <w:t xml:space="preserve">. </w:t>
      </w:r>
      <w:r w:rsidRPr="00D46227">
        <w:t>В результате они теряют стимулирующее значение</w:t>
      </w:r>
      <w:r w:rsidR="00D46227" w:rsidRPr="00D46227">
        <w:t xml:space="preserve">. </w:t>
      </w:r>
      <w:r w:rsidRPr="00D46227">
        <w:t>Вновь создаваемым или реконструированным предприятиям необходимо предоставлять льготы не с момента их регистрации, а с момента получения первой прибыли</w:t>
      </w:r>
      <w:r w:rsidR="00D46227" w:rsidRPr="00D46227">
        <w:t>.</w:t>
      </w:r>
    </w:p>
    <w:p w:rsidR="00D46227" w:rsidRDefault="008A0348" w:rsidP="00D46227">
      <w:pPr>
        <w:ind w:firstLine="709"/>
      </w:pPr>
      <w:r w:rsidRPr="00D46227">
        <w:t>Как показывает мировой опыт развитых стран, современная</w:t>
      </w:r>
      <w:r w:rsidR="009336C2" w:rsidRPr="00D46227">
        <w:t xml:space="preserve"> </w:t>
      </w:r>
      <w:r w:rsidRPr="00D46227">
        <w:t>налоговая система должна стимулировать научно-технический прогресс, структурную передислокацию ресурсов и рабочей силы, выпуск дефицитной продукции, развитие предпринимательства</w:t>
      </w:r>
      <w:r w:rsidR="00D46227" w:rsidRPr="00D46227">
        <w:t xml:space="preserve">. </w:t>
      </w:r>
      <w:r w:rsidRPr="00D46227">
        <w:t>В то же время она должна подавлять такие негативные тенденции, как монополизм, рост издержек, спеку</w:t>
      </w:r>
      <w:r w:rsidR="009336C2" w:rsidRPr="00D46227">
        <w:t xml:space="preserve">лятивную </w:t>
      </w:r>
      <w:r w:rsidRPr="00D46227">
        <w:t>активность, инфляцию</w:t>
      </w:r>
      <w:r w:rsidR="00D46227" w:rsidRPr="00D46227">
        <w:t>.</w:t>
      </w:r>
    </w:p>
    <w:p w:rsidR="00D46227" w:rsidRDefault="008A0348" w:rsidP="00D46227">
      <w:pPr>
        <w:ind w:firstLine="709"/>
      </w:pPr>
      <w:r w:rsidRPr="00D46227">
        <w:t xml:space="preserve">Такова общая концепция перестройки </w:t>
      </w:r>
      <w:r w:rsidR="005457DA" w:rsidRPr="00D46227">
        <w:t>налоговой системы переходной экономики в направлении безусловного экономического роста при одновременной максимизации индивидуального богатства налогоплательщиков и налоговых поступлений в бюджет</w:t>
      </w:r>
      <w:r w:rsidR="00D46227" w:rsidRPr="00D46227">
        <w:t>.</w:t>
      </w:r>
    </w:p>
    <w:p w:rsidR="00D46227" w:rsidRDefault="005457DA" w:rsidP="00D46227">
      <w:pPr>
        <w:ind w:firstLine="709"/>
      </w:pPr>
      <w:r w:rsidRPr="00D46227">
        <w:t>В итоге экономическая динамика общества будет обеспечиваться через концентрацию налоговых поступлений в бюджет и направлений бюджетных ассигн</w:t>
      </w:r>
      <w:r w:rsidR="000649D1" w:rsidRPr="00D46227">
        <w:t>ований на инвестирование средств</w:t>
      </w:r>
      <w:r w:rsidRPr="00D46227">
        <w:t xml:space="preserve"> в различные структуры и программы, е также социально-культурную сферу</w:t>
      </w:r>
      <w:r w:rsidR="00D46227" w:rsidRPr="00D46227">
        <w:t xml:space="preserve">. </w:t>
      </w:r>
      <w:r w:rsidRPr="00D46227">
        <w:t>Именно через бюджет реализуются прямые и обратные связи по регулированию и поддержанию макроэкономического равновесия совокупного спроса и совокупного предложения</w:t>
      </w:r>
      <w:r w:rsidR="00D46227" w:rsidRPr="00D46227">
        <w:t>.</w:t>
      </w:r>
    </w:p>
    <w:p w:rsidR="00D46227" w:rsidRDefault="005457DA" w:rsidP="00D46227">
      <w:pPr>
        <w:ind w:firstLine="709"/>
      </w:pPr>
      <w:r w:rsidRPr="00D46227">
        <w:t>Функции налогообложения в обеспечении инвестирования не абстрактны</w:t>
      </w:r>
      <w:r w:rsidR="00D46227" w:rsidRPr="00D46227">
        <w:t xml:space="preserve">. </w:t>
      </w:r>
      <w:r w:rsidRPr="00D46227">
        <w:t>Они выполняют задачи ресурсно-денежного обеспечения этого процесса по разработанным программам</w:t>
      </w:r>
      <w:r w:rsidR="00D46227" w:rsidRPr="00D46227">
        <w:t xml:space="preserve">. </w:t>
      </w:r>
      <w:r w:rsidR="00476C0A" w:rsidRPr="00D46227">
        <w:t>Это связи прямого характера</w:t>
      </w:r>
      <w:r w:rsidR="00D46227" w:rsidRPr="00D46227">
        <w:t>.</w:t>
      </w:r>
    </w:p>
    <w:p w:rsidR="00D46227" w:rsidRDefault="00476C0A" w:rsidP="00D46227">
      <w:pPr>
        <w:ind w:firstLine="709"/>
      </w:pPr>
      <w:r w:rsidRPr="00D46227">
        <w:t>В свою очередь экономический рост и расширение масштабов производства увеличивают налоговое поле и обратное увеличенное поступление ресурсов</w:t>
      </w:r>
      <w:r w:rsidR="00D46227" w:rsidRPr="00D46227">
        <w:t xml:space="preserve">. </w:t>
      </w:r>
      <w:r w:rsidRPr="00D46227">
        <w:t>Это обратные связи в общей экономической динамике</w:t>
      </w:r>
      <w:r w:rsidR="00D46227" w:rsidRPr="00D46227">
        <w:t>.</w:t>
      </w:r>
    </w:p>
    <w:p w:rsidR="00D46227" w:rsidRDefault="00476C0A" w:rsidP="00D46227">
      <w:pPr>
        <w:ind w:firstLine="709"/>
      </w:pPr>
      <w:r w:rsidRPr="00D46227">
        <w:t>К сожалению, существует огромная разница между фискальной политикой на бумаге и фискальной политикой на практике</w:t>
      </w:r>
      <w:r w:rsidR="00D46227" w:rsidRPr="00D46227">
        <w:t>.</w:t>
      </w:r>
    </w:p>
    <w:p w:rsidR="00D46227" w:rsidRDefault="002E37B8" w:rsidP="00D46227">
      <w:pPr>
        <w:ind w:firstLine="709"/>
      </w:pPr>
      <w:r w:rsidRPr="00D46227">
        <w:t>Осуществление фискальной политики требует решения некоторых проблем времени</w:t>
      </w:r>
      <w:r w:rsidR="00D46227" w:rsidRPr="00D46227">
        <w:t>.</w:t>
      </w:r>
    </w:p>
    <w:p w:rsidR="00D46227" w:rsidRDefault="006D6908" w:rsidP="00D46227">
      <w:pPr>
        <w:ind w:firstLine="709"/>
      </w:pPr>
      <w:r w:rsidRPr="00D46227">
        <w:t>1</w:t>
      </w:r>
      <w:r w:rsidR="00D46227" w:rsidRPr="00D46227">
        <w:t xml:space="preserve">. </w:t>
      </w:r>
      <w:r w:rsidR="002E37B8" w:rsidRPr="00D46227">
        <w:t>Временной лаг распознавания</w:t>
      </w:r>
      <w:r w:rsidR="00D46227" w:rsidRPr="00D46227">
        <w:t xml:space="preserve">. </w:t>
      </w:r>
      <w:r w:rsidR="002E34FC" w:rsidRPr="00D46227">
        <w:t>Временной лаг распознавания</w:t>
      </w:r>
      <w:r w:rsidR="009336C2" w:rsidRPr="00D46227">
        <w:t xml:space="preserve"> </w:t>
      </w:r>
      <w:r w:rsidR="002E37B8" w:rsidRPr="00D46227">
        <w:t>относится к тому промежутку времени, который проходит между началом спада или инфляции и тем моментом, когда происходит осознание того факта, что они имеют место</w:t>
      </w:r>
      <w:r w:rsidR="00D46227" w:rsidRPr="00D46227">
        <w:t xml:space="preserve">. </w:t>
      </w:r>
      <w:r w:rsidR="002E37B8" w:rsidRPr="00D46227">
        <w:t xml:space="preserve">Исключительно трудно </w:t>
      </w:r>
      <w:r w:rsidR="005259AA" w:rsidRPr="00D46227">
        <w:t>точно предсказать будущий ход экономической активности</w:t>
      </w:r>
      <w:r w:rsidR="00D46227" w:rsidRPr="00D46227">
        <w:t xml:space="preserve">. </w:t>
      </w:r>
      <w:r w:rsidR="005259AA" w:rsidRPr="00D46227">
        <w:t>Хотя такие инструменты экономического прогнозирования, как система лидирующих индикаторов, дают представление о направлении развития экономики, экономика может уже иметь четыре</w:t>
      </w:r>
      <w:r w:rsidR="002E34FC" w:rsidRPr="00D46227">
        <w:t xml:space="preserve">х </w:t>
      </w:r>
      <w:r w:rsidR="00D46227">
        <w:t>-</w:t>
      </w:r>
      <w:r w:rsidR="005259AA" w:rsidRPr="00D46227">
        <w:t xml:space="preserve"> или даже шестимесячный спад или инфляцию, прежде чем этот факт проявится </w:t>
      </w:r>
      <w:r w:rsidR="002E34FC" w:rsidRPr="00D46227">
        <w:t>в соответствующей статистике и будет осознан</w:t>
      </w:r>
      <w:r w:rsidR="00D46227" w:rsidRPr="00D46227">
        <w:t>.</w:t>
      </w:r>
    </w:p>
    <w:p w:rsidR="00D46227" w:rsidRDefault="002E34FC" w:rsidP="00D46227">
      <w:pPr>
        <w:ind w:firstLine="709"/>
      </w:pPr>
      <w:r w:rsidRPr="00D46227">
        <w:t>2</w:t>
      </w:r>
      <w:r w:rsidR="00D46227" w:rsidRPr="00D46227">
        <w:t xml:space="preserve">. </w:t>
      </w:r>
      <w:r w:rsidRPr="00D46227">
        <w:t>Административная задержка</w:t>
      </w:r>
      <w:r w:rsidR="00D46227" w:rsidRPr="00D46227">
        <w:t xml:space="preserve">. </w:t>
      </w:r>
      <w:r w:rsidRPr="00D46227">
        <w:t>Колеса демократического</w:t>
      </w:r>
      <w:r w:rsidR="00AA3368" w:rsidRPr="00D46227">
        <w:t xml:space="preserve"> </w:t>
      </w:r>
      <w:r w:rsidRPr="00D46227">
        <w:t>правительства часто крутятся довольно медленно</w:t>
      </w:r>
      <w:r w:rsidR="00D46227" w:rsidRPr="00D46227">
        <w:t xml:space="preserve">. </w:t>
      </w:r>
      <w:r w:rsidRPr="00D46227">
        <w:t xml:space="preserve">Обычно пройдет значительный промежуток времени от того момента, когда будет признана необходимость </w:t>
      </w:r>
      <w:r w:rsidR="00201A04" w:rsidRPr="00D46227">
        <w:t>принятия фискальных мер, до того момента, когда эти меры будут на самом деле приняты</w:t>
      </w:r>
      <w:r w:rsidR="00D46227" w:rsidRPr="00D46227">
        <w:t xml:space="preserve">. </w:t>
      </w:r>
      <w:r w:rsidR="00D15180" w:rsidRPr="00D46227">
        <w:t xml:space="preserve">Сокращение налогов на 11 </w:t>
      </w:r>
      <w:r w:rsidR="006D6908" w:rsidRPr="00D46227">
        <w:t>млрд</w:t>
      </w:r>
      <w:r w:rsidR="00D46227" w:rsidRPr="00D46227">
        <w:t xml:space="preserve">. </w:t>
      </w:r>
      <w:r w:rsidR="00D15180" w:rsidRPr="00D46227">
        <w:t>дол</w:t>
      </w:r>
      <w:r w:rsidR="00D46227">
        <w:t>.,</w:t>
      </w:r>
      <w:r w:rsidR="00D15180" w:rsidRPr="00D46227">
        <w:t xml:space="preserve"> ставшее законом в феврале 1964 г</w:t>
      </w:r>
      <w:r w:rsidR="00D46227">
        <w:t>.,</w:t>
      </w:r>
      <w:r w:rsidR="00D15180" w:rsidRPr="00D46227">
        <w:t xml:space="preserve"> впервые предлагалось президенту Кеннеди Советом экономических консультантов в 1961 г</w:t>
      </w:r>
      <w:r w:rsidR="00D46227">
        <w:t>.,</w:t>
      </w:r>
      <w:r w:rsidR="00D15180" w:rsidRPr="00D46227">
        <w:t xml:space="preserve"> а, в свою, было внесено в конгресс президентом в конце 1962 г</w:t>
      </w:r>
      <w:r w:rsidR="00D46227" w:rsidRPr="00D46227">
        <w:t xml:space="preserve">. </w:t>
      </w:r>
      <w:r w:rsidR="00D15180" w:rsidRPr="00D46227">
        <w:t>Дополнительный налог на личные и корпоративные доходы 1968 г</w:t>
      </w:r>
      <w:r w:rsidR="00D46227">
        <w:t>.,</w:t>
      </w:r>
      <w:r w:rsidR="00D15180" w:rsidRPr="00D46227">
        <w:t xml:space="preserve"> был принят практически через год после того, как он был вынесен президентом Джонсоном</w:t>
      </w:r>
      <w:r w:rsidR="00D46227" w:rsidRPr="00D46227">
        <w:t xml:space="preserve">. </w:t>
      </w:r>
      <w:r w:rsidR="00D15180" w:rsidRPr="00D46227">
        <w:t xml:space="preserve">В действительности </w:t>
      </w:r>
      <w:r w:rsidR="006D6908" w:rsidRPr="00D46227">
        <w:t>конгресс иногда требует так много времени для корректировки фискальной политики, что экономическая ситуация в это время полностью изменяется и предлагавшиеся меры становятся совершенно неподходящими</w:t>
      </w:r>
      <w:r w:rsidR="00D46227" w:rsidRPr="00D46227">
        <w:t>.</w:t>
      </w:r>
    </w:p>
    <w:p w:rsidR="00D46227" w:rsidRDefault="006D6908" w:rsidP="00D46227">
      <w:pPr>
        <w:ind w:firstLine="709"/>
      </w:pPr>
      <w:r w:rsidRPr="00D46227">
        <w:t>3</w:t>
      </w:r>
      <w:r w:rsidR="00D46227" w:rsidRPr="00D46227">
        <w:t xml:space="preserve">. </w:t>
      </w:r>
      <w:r w:rsidRPr="00D46227">
        <w:t>Функциональное запаздывание</w:t>
      </w:r>
      <w:r w:rsidR="00D46227" w:rsidRPr="00D46227">
        <w:t xml:space="preserve">. </w:t>
      </w:r>
      <w:r w:rsidRPr="00D46227">
        <w:t>Кроме того, имеет место также временной лаг между тем моментом, когда конгресс принимает решение о фискальных мерах, и временем, когда эти меры начнут оказывать воздействие на производство, занятость или уровень цен</w:t>
      </w:r>
      <w:r w:rsidR="00D46227" w:rsidRPr="00D46227">
        <w:t xml:space="preserve">. </w:t>
      </w:r>
      <w:r w:rsidRPr="00D46227">
        <w:t xml:space="preserve">Хотя можно довольно быстро ввести изменения в ставки налогов, правительственные расходы на общественные работы </w:t>
      </w:r>
      <w:r w:rsidR="00D46227">
        <w:t>-</w:t>
      </w:r>
      <w:r w:rsidRPr="00D46227">
        <w:t xml:space="preserve"> такие, как строительство плотин, сооружение дорог и </w:t>
      </w:r>
      <w:r w:rsidR="00D46227">
        <w:t>т.д.,</w:t>
      </w:r>
      <w:r w:rsidR="00D46227" w:rsidRPr="00D46227">
        <w:t xml:space="preserve"> - </w:t>
      </w:r>
      <w:r w:rsidR="00895BDF" w:rsidRPr="00D46227">
        <w:t>включают длительные плановые периоды и еще более долгие сроки строительства</w:t>
      </w:r>
      <w:r w:rsidR="00D46227" w:rsidRPr="00D46227">
        <w:t xml:space="preserve">. </w:t>
      </w:r>
      <w:r w:rsidR="00895BDF" w:rsidRPr="00D46227">
        <w:t xml:space="preserve">Поэтому такие расходы имеют весьма сомнительную пользу в противодействии коротким </w:t>
      </w:r>
      <w:r w:rsidR="00D46227">
        <w:t>-</w:t>
      </w:r>
      <w:r w:rsidR="00895BDF" w:rsidRPr="00D46227">
        <w:t xml:space="preserve"> скажем от 6 до 18 месяцев </w:t>
      </w:r>
      <w:r w:rsidR="00D46227">
        <w:t>-</w:t>
      </w:r>
      <w:r w:rsidR="00895BDF" w:rsidRPr="00D46227">
        <w:t xml:space="preserve"> спадам</w:t>
      </w:r>
      <w:r w:rsidR="00D46227" w:rsidRPr="00D46227">
        <w:t xml:space="preserve">. </w:t>
      </w:r>
      <w:r w:rsidR="00895BDF" w:rsidRPr="00D46227">
        <w:t xml:space="preserve">Из-за возникновения проблем подобного рода дискреционная фискальная политика ориентируется </w:t>
      </w:r>
      <w:r w:rsidR="000D5075" w:rsidRPr="00D46227">
        <w:t>в основном на изменения налогов</w:t>
      </w:r>
      <w:r w:rsidR="00D46227" w:rsidRPr="00D46227">
        <w:t>.</w:t>
      </w:r>
    </w:p>
    <w:p w:rsidR="00D46227" w:rsidRDefault="00D43313" w:rsidP="00D46227">
      <w:pPr>
        <w:ind w:firstLine="709"/>
      </w:pPr>
      <w:r w:rsidRPr="00D46227">
        <w:t>Фискальная политика формируется на политической арене, и это в значительной степени осложняет ее использование для целей стабилизации экономики</w:t>
      </w:r>
      <w:r w:rsidR="00D46227" w:rsidRPr="00D46227">
        <w:t>.</w:t>
      </w:r>
    </w:p>
    <w:p w:rsidR="00D46227" w:rsidRDefault="009336C2" w:rsidP="00D46227">
      <w:pPr>
        <w:ind w:firstLine="709"/>
      </w:pPr>
      <w:r w:rsidRPr="00D46227">
        <w:t>1</w:t>
      </w:r>
      <w:r w:rsidR="00D46227" w:rsidRPr="00D46227">
        <w:t xml:space="preserve">. </w:t>
      </w:r>
      <w:r w:rsidR="00D43313" w:rsidRPr="00D46227">
        <w:t>Друг</w:t>
      </w:r>
      <w:r w:rsidR="00DC7B41" w:rsidRPr="00D46227">
        <w:t>ие</w:t>
      </w:r>
      <w:r w:rsidR="00D46227">
        <w:t xml:space="preserve"> (</w:t>
      </w:r>
      <w:r w:rsidR="00DC7B41" w:rsidRPr="00D46227">
        <w:t>прочие</w:t>
      </w:r>
      <w:r w:rsidR="00D46227" w:rsidRPr="00D46227">
        <w:t xml:space="preserve">) </w:t>
      </w:r>
      <w:r w:rsidR="00DC7B41" w:rsidRPr="00D46227">
        <w:t>цели</w:t>
      </w:r>
      <w:r w:rsidR="00D46227" w:rsidRPr="00D46227">
        <w:t xml:space="preserve">. </w:t>
      </w:r>
      <w:r w:rsidR="00DC7B41" w:rsidRPr="00D46227">
        <w:t>Экономическая стабильность не является единственной целью правительственной политики в области расходов и налогообложения</w:t>
      </w:r>
      <w:r w:rsidR="00D46227" w:rsidRPr="00D46227">
        <w:t xml:space="preserve">. </w:t>
      </w:r>
      <w:r w:rsidR="00DC7B41" w:rsidRPr="00D46227">
        <w:t xml:space="preserve">Правительство </w:t>
      </w:r>
      <w:r w:rsidR="00D43313" w:rsidRPr="00D46227">
        <w:t>вовлечено также в решение задач обеспечения товаров и услуг общего потребления и перераспределения доходов</w:t>
      </w:r>
      <w:r w:rsidR="00D46227" w:rsidRPr="00D46227">
        <w:t xml:space="preserve">. </w:t>
      </w:r>
      <w:r w:rsidR="00D43313" w:rsidRPr="00D46227">
        <w:t>Фискальная политика правительств штатов и местных органов власти часто имеет проциклический характер</w:t>
      </w:r>
      <w:r w:rsidR="00D46227" w:rsidRPr="00D46227">
        <w:t xml:space="preserve">. </w:t>
      </w:r>
      <w:r w:rsidR="00D43313" w:rsidRPr="00D46227">
        <w:t>Таким образом, правительства штатов</w:t>
      </w:r>
      <w:r w:rsidR="00311049" w:rsidRPr="00D46227">
        <w:t xml:space="preserve"> и местные органы, так же как и домашние хозяйства и частные предприниматели, стремятся увеличить расходы в период процветания и урезать их в период спада</w:t>
      </w:r>
      <w:r w:rsidR="00D46227" w:rsidRPr="00D46227">
        <w:t>.</w:t>
      </w:r>
    </w:p>
    <w:p w:rsidR="00D46227" w:rsidRDefault="00747ED4" w:rsidP="00D46227">
      <w:pPr>
        <w:ind w:firstLine="709"/>
      </w:pPr>
      <w:r w:rsidRPr="00D46227">
        <w:t>2</w:t>
      </w:r>
      <w:r w:rsidR="00D46227" w:rsidRPr="00D46227">
        <w:t xml:space="preserve">. </w:t>
      </w:r>
      <w:r w:rsidR="00311049" w:rsidRPr="00D46227">
        <w:t>Пристрастие к стимулирующим мерам</w:t>
      </w:r>
      <w:r w:rsidR="00D46227" w:rsidRPr="00D46227">
        <w:t xml:space="preserve">. </w:t>
      </w:r>
      <w:r w:rsidR="00311049" w:rsidRPr="00D46227">
        <w:t>Дефициты имеют тенденцию быть политически привлекательными, а бюджетные излишки воспринимаются в политическом плане очень болезненно</w:t>
      </w:r>
      <w:r w:rsidR="00D46227" w:rsidRPr="00D46227">
        <w:t xml:space="preserve">. </w:t>
      </w:r>
      <w:r w:rsidR="00311049" w:rsidRPr="00D46227">
        <w:t>То есть, может быть, существует политическая предрасположенность в пользу дефицитов, фискальная политика может олицетворять пристрастие к стимулированию экономики и инфляции</w:t>
      </w:r>
      <w:r w:rsidR="00D46227" w:rsidRPr="00D46227">
        <w:t xml:space="preserve">. </w:t>
      </w:r>
      <w:r w:rsidR="00311049" w:rsidRPr="00D46227">
        <w:t>Сокращение налогов очень популярны в политическом плане</w:t>
      </w:r>
      <w:r w:rsidR="00D46227" w:rsidRPr="00D46227">
        <w:t xml:space="preserve">. </w:t>
      </w:r>
      <w:r w:rsidR="00311049" w:rsidRPr="00D46227">
        <w:t>Так же</w:t>
      </w:r>
      <w:r w:rsidR="00D46227" w:rsidRPr="00D46227">
        <w:t xml:space="preserve"> </w:t>
      </w:r>
      <w:r w:rsidR="00311049" w:rsidRPr="00D46227">
        <w:t>популярны приросты государственных расходов, особенно если избирательные округа конкретных политиков получают от этого выигрыш</w:t>
      </w:r>
      <w:r w:rsidR="00D46227" w:rsidRPr="00D46227">
        <w:t xml:space="preserve">. </w:t>
      </w:r>
      <w:r w:rsidR="00311049" w:rsidRPr="00D46227">
        <w:t xml:space="preserve">Увеличение же налогов обычно беспокоит избирателей, </w:t>
      </w:r>
      <w:r w:rsidR="00DC7B41" w:rsidRPr="00D46227">
        <w:t>а сокращающиеся государственные расходы могут оказаться политически рискованными</w:t>
      </w:r>
      <w:r w:rsidR="00D46227" w:rsidRPr="00D46227">
        <w:t>.</w:t>
      </w:r>
    </w:p>
    <w:p w:rsidR="00D46227" w:rsidRDefault="00747ED4" w:rsidP="00D46227">
      <w:pPr>
        <w:ind w:firstLine="709"/>
      </w:pPr>
      <w:r w:rsidRPr="00D46227">
        <w:t>3</w:t>
      </w:r>
      <w:r w:rsidR="00D46227" w:rsidRPr="00D46227">
        <w:t xml:space="preserve">. </w:t>
      </w:r>
      <w:r w:rsidR="00DC7B41" w:rsidRPr="00D46227">
        <w:t>Деловой цикл, обусловленный политическими мотивами</w:t>
      </w:r>
      <w:r w:rsidR="00D46227" w:rsidRPr="00D46227">
        <w:t xml:space="preserve">? </w:t>
      </w:r>
      <w:r w:rsidR="00DC7B41" w:rsidRPr="00D46227">
        <w:t>Некоторые экономисты подчеркивают, что всепоглощающая цель политических деятелей не обязательно действие в интересах национальной экономики, а скорее стремление быть переизбранным</w:t>
      </w:r>
      <w:r w:rsidR="00D46227" w:rsidRPr="00D46227">
        <w:t xml:space="preserve">. </w:t>
      </w:r>
      <w:r w:rsidR="00DC7B41" w:rsidRPr="00D46227">
        <w:t>Некоторые экономисты выдвинули недавно предположение о том, что существует деловой цикл</w:t>
      </w:r>
      <w:r w:rsidR="00D46227" w:rsidRPr="00D46227">
        <w:t xml:space="preserve">, </w:t>
      </w:r>
      <w:r w:rsidR="00461272" w:rsidRPr="00D46227">
        <w:t>обусловленный политическими мотивами</w:t>
      </w:r>
      <w:r w:rsidR="00D46227" w:rsidRPr="00D46227">
        <w:t xml:space="preserve">. </w:t>
      </w:r>
      <w:r w:rsidR="00461272" w:rsidRPr="00D46227">
        <w:t>То есть они полагают, политические деятели могут манипулировать фискальной политикой с целью максимизации поддержки избирателей, даже если их фискальные решения имеют тенденцию дестабилизировать экономику</w:t>
      </w:r>
      <w:r w:rsidR="00D46227" w:rsidRPr="00D46227">
        <w:t xml:space="preserve">. </w:t>
      </w:r>
      <w:r w:rsidR="00461272" w:rsidRPr="00D46227">
        <w:t>В соответствии с этими взглядами, фискальная политика может быть коррумпирована, исходя из политических целей, и стать причиной экономических колебаний</w:t>
      </w:r>
      <w:r w:rsidR="00D46227" w:rsidRPr="00D46227">
        <w:t>.</w:t>
      </w:r>
    </w:p>
    <w:p w:rsidR="00D46227" w:rsidRDefault="00461272" w:rsidP="00D46227">
      <w:pPr>
        <w:ind w:firstLine="709"/>
      </w:pPr>
      <w:r w:rsidRPr="00D46227">
        <w:t>Это выглядит с</w:t>
      </w:r>
      <w:r w:rsidR="00747ED4" w:rsidRPr="00D46227">
        <w:t>ледующим образом</w:t>
      </w:r>
      <w:r w:rsidR="00D46227" w:rsidRPr="00D46227">
        <w:t xml:space="preserve">. </w:t>
      </w:r>
      <w:r w:rsidR="00747ED4" w:rsidRPr="00D46227">
        <w:t xml:space="preserve">Население при </w:t>
      </w:r>
      <w:r w:rsidRPr="00D46227">
        <w:t>голосовании принимает во внимание экономические условия</w:t>
      </w:r>
      <w:r w:rsidR="00D46227" w:rsidRPr="00D46227">
        <w:t xml:space="preserve">. </w:t>
      </w:r>
      <w:r w:rsidRPr="00D46227">
        <w:t>Власти предержащие будут наказаны на избирательных участках, если же экономика процветает, они будут вознаграждены</w:t>
      </w:r>
      <w:r w:rsidR="00D46227" w:rsidRPr="00D46227">
        <w:t xml:space="preserve">. </w:t>
      </w:r>
      <w:r w:rsidRPr="00D46227">
        <w:t>Следовательно, по мере приближения срока выборов администрация, находящаяся у власти, обратится к сокращению налогов и повышению правительственных расходов</w:t>
      </w:r>
      <w:r w:rsidR="00D46227" w:rsidRPr="00D46227">
        <w:t xml:space="preserve">. </w:t>
      </w:r>
      <w:r w:rsidRPr="00D46227">
        <w:t xml:space="preserve">Эти шаги будут весьма популярны не только сами по себе, но и как результирующий стимул, данный </w:t>
      </w:r>
      <w:r w:rsidR="00835909" w:rsidRPr="00D46227">
        <w:t>экономике, который подтолкнет все ключевые экономические индикаторы в нужном направлении</w:t>
      </w:r>
      <w:r w:rsidR="00D46227" w:rsidRPr="00D46227">
        <w:t xml:space="preserve">. </w:t>
      </w:r>
      <w:r w:rsidR="00835909" w:rsidRPr="00D46227">
        <w:t>Возрастают производство о реальные доходы</w:t>
      </w:r>
      <w:r w:rsidR="00D46227" w:rsidRPr="00D46227">
        <w:t xml:space="preserve">; </w:t>
      </w:r>
      <w:r w:rsidR="00835909" w:rsidRPr="00D46227">
        <w:t>сокращаются безработица</w:t>
      </w:r>
      <w:r w:rsidR="00D46227" w:rsidRPr="00D46227">
        <w:t xml:space="preserve">; </w:t>
      </w:r>
      <w:r w:rsidR="00835909" w:rsidRPr="00D46227">
        <w:t>а уровень цен будет относительно стабилен</w:t>
      </w:r>
      <w:r w:rsidR="00D46227" w:rsidRPr="00D46227">
        <w:t xml:space="preserve">. </w:t>
      </w:r>
      <w:r w:rsidR="00835909" w:rsidRPr="00D46227">
        <w:t>В результате находящиеся у власти политики б</w:t>
      </w:r>
      <w:r w:rsidR="00233B6F" w:rsidRPr="00D46227">
        <w:t xml:space="preserve">удут пользоваться преимуществом </w:t>
      </w:r>
      <w:r w:rsidR="00835909" w:rsidRPr="00D46227">
        <w:t>очень</w:t>
      </w:r>
      <w:r w:rsidR="00D46227">
        <w:t xml:space="preserve"> "</w:t>
      </w:r>
      <w:r w:rsidR="00835909" w:rsidRPr="00D46227">
        <w:t>сердечной</w:t>
      </w:r>
      <w:r w:rsidR="00D46227">
        <w:t xml:space="preserve">" </w:t>
      </w:r>
      <w:r w:rsidR="00835909" w:rsidRPr="00D46227">
        <w:t>экономической обстановки, благоприятствующей их борьбе за переизбрание</w:t>
      </w:r>
      <w:r w:rsidR="00D46227" w:rsidRPr="00D46227">
        <w:t xml:space="preserve">. </w:t>
      </w:r>
      <w:r w:rsidR="00F50599" w:rsidRPr="00D46227">
        <w:t>Но после выборов продолжающийся</w:t>
      </w:r>
      <w:r w:rsidR="00835909" w:rsidRPr="00D46227">
        <w:t xml:space="preserve"> экономический рост выражается во все большей степени в росте цен</w:t>
      </w:r>
      <w:r w:rsidR="00F50599" w:rsidRPr="00D46227">
        <w:t>,</w:t>
      </w:r>
      <w:r w:rsidR="00835909" w:rsidRPr="00D46227">
        <w:t xml:space="preserve"> и в меньшей </w:t>
      </w:r>
      <w:r w:rsidR="00D46227">
        <w:t>-</w:t>
      </w:r>
      <w:r w:rsidR="00835909" w:rsidRPr="00D46227">
        <w:t xml:space="preserve"> в росте реальных доходов</w:t>
      </w:r>
      <w:r w:rsidR="00D46227" w:rsidRPr="00D46227">
        <w:t xml:space="preserve">. </w:t>
      </w:r>
      <w:r w:rsidR="00835909" w:rsidRPr="00D46227">
        <w:t>Нарастающая общественная обеспокоенность подсказывает политикам ввести в этой ситуации сдерживающую фискальную политику</w:t>
      </w:r>
      <w:r w:rsidR="00D46227" w:rsidRPr="00D46227">
        <w:t xml:space="preserve">. </w:t>
      </w:r>
      <w:r w:rsidR="00835909" w:rsidRPr="00D46227">
        <w:t>Грубо говоря, спад со штампом</w:t>
      </w:r>
      <w:r w:rsidR="00D46227">
        <w:t xml:space="preserve"> "</w:t>
      </w:r>
      <w:r w:rsidR="00835909" w:rsidRPr="00D46227">
        <w:t>сделано в Вашингтоне</w:t>
      </w:r>
      <w:r w:rsidR="00D46227">
        <w:t xml:space="preserve">" </w:t>
      </w:r>
      <w:r w:rsidR="00835909" w:rsidRPr="00D46227">
        <w:t>будет иметь элементами своего механизма сокращающие</w:t>
      </w:r>
      <w:r w:rsidR="00A40C84" w:rsidRPr="00D46227">
        <w:t>ся правительственные расходы и возрастающие налоги с целью сдержать инфляцию</w:t>
      </w:r>
      <w:r w:rsidR="00D46227" w:rsidRPr="00D46227">
        <w:t xml:space="preserve">. </w:t>
      </w:r>
      <w:r w:rsidR="00A40C84" w:rsidRPr="00D46227">
        <w:t>Но не повредит ли это спад тем, кто находиться у власти</w:t>
      </w:r>
      <w:r w:rsidR="00D46227" w:rsidRPr="00D46227">
        <w:t xml:space="preserve">? </w:t>
      </w:r>
      <w:r w:rsidR="00A40C84" w:rsidRPr="00D46227">
        <w:t>На самом деле нет, поскольку следующие выборы предстоят еще через два или три года, а большинство избирателей формируют свое отношение к администрации по состоянию экономики за период в течение около 12 месяцев до выборов</w:t>
      </w:r>
      <w:r w:rsidR="00D46227" w:rsidRPr="00D46227">
        <w:t xml:space="preserve">. </w:t>
      </w:r>
      <w:r w:rsidR="00A40C84" w:rsidRPr="00D46227">
        <w:t>Действительно, спад создает новую стартовую площадку, с которой снова может быть использована фискальная политика, для того чтобы вызвать новый экономический подъем в период следующей избирательной компании</w:t>
      </w:r>
      <w:r w:rsidR="00D46227" w:rsidRPr="00D46227">
        <w:t>.</w:t>
      </w:r>
    </w:p>
    <w:p w:rsidR="00D46227" w:rsidRDefault="00A40C84" w:rsidP="00D46227">
      <w:pPr>
        <w:ind w:firstLine="709"/>
      </w:pPr>
      <w:r w:rsidRPr="00D46227">
        <w:t>Это возможное извращение фискальной политики является одновременно очень беспокоящим и по своей природе очень трудно доказуемым</w:t>
      </w:r>
      <w:r w:rsidR="00D46227" w:rsidRPr="00D46227">
        <w:t xml:space="preserve">. </w:t>
      </w:r>
      <w:r w:rsidRPr="00D46227">
        <w:t>Хотя эмпирические данные весьма неоднозначны и непоследовательны, есть некоторые свидетельства в поддержку этой политической теории экономического цикла</w:t>
      </w:r>
      <w:r w:rsidR="00D46227" w:rsidRPr="00D46227">
        <w:t>.</w:t>
      </w:r>
    </w:p>
    <w:p w:rsidR="00D46227" w:rsidRPr="00D46227" w:rsidRDefault="00D46227" w:rsidP="00D46227">
      <w:pPr>
        <w:pStyle w:val="2"/>
      </w:pPr>
      <w:r>
        <w:br w:type="page"/>
      </w:r>
      <w:bookmarkStart w:id="9" w:name="_Toc257448051"/>
      <w:r>
        <w:t>Заключение</w:t>
      </w:r>
      <w:bookmarkEnd w:id="9"/>
    </w:p>
    <w:p w:rsidR="00D46227" w:rsidRDefault="00D46227" w:rsidP="00D46227">
      <w:pPr>
        <w:ind w:firstLine="709"/>
      </w:pPr>
    </w:p>
    <w:p w:rsidR="00D46227" w:rsidRDefault="00C41650" w:rsidP="00D46227">
      <w:pPr>
        <w:ind w:firstLine="709"/>
      </w:pPr>
      <w:r w:rsidRPr="00D46227">
        <w:t>1</w:t>
      </w:r>
      <w:r w:rsidR="00D46227" w:rsidRPr="00D46227">
        <w:t xml:space="preserve">. </w:t>
      </w:r>
      <w:r w:rsidRPr="00D46227">
        <w:t xml:space="preserve">Государственный бюджет </w:t>
      </w:r>
      <w:r w:rsidR="00D46227">
        <w:t>-</w:t>
      </w:r>
      <w:r w:rsidRPr="00D46227">
        <w:t xml:space="preserve"> важнейший инструмент фискальной политики</w:t>
      </w:r>
      <w:r w:rsidR="00D46227" w:rsidRPr="00D46227">
        <w:t xml:space="preserve">. </w:t>
      </w:r>
      <w:r w:rsidRPr="00D46227">
        <w:t>Фискальная политика заключает в себе преднамеренные изменения налогов и правительственных расходов с целью воздействия на общий уровень экономической активности</w:t>
      </w:r>
      <w:r w:rsidR="00D46227" w:rsidRPr="00D46227">
        <w:t>.</w:t>
      </w:r>
    </w:p>
    <w:p w:rsidR="00D46227" w:rsidRDefault="00C41650" w:rsidP="00D46227">
      <w:pPr>
        <w:ind w:firstLine="709"/>
      </w:pPr>
      <w:r w:rsidRPr="00D46227">
        <w:t>2</w:t>
      </w:r>
      <w:r w:rsidR="00D46227" w:rsidRPr="00D46227">
        <w:t xml:space="preserve">. </w:t>
      </w:r>
      <w:r w:rsidRPr="00D46227">
        <w:t>Поддержание совокупного спроса на уровне полной занятости в экономике сокращает экономическую нестабильность</w:t>
      </w:r>
      <w:r w:rsidR="00D46227" w:rsidRPr="00D46227">
        <w:t>.</w:t>
      </w:r>
    </w:p>
    <w:p w:rsidR="00D46227" w:rsidRDefault="00CB3D63" w:rsidP="00D46227">
      <w:pPr>
        <w:ind w:firstLine="709"/>
      </w:pPr>
      <w:r w:rsidRPr="00D46227">
        <w:t>3</w:t>
      </w:r>
      <w:r w:rsidR="00D46227" w:rsidRPr="00D46227">
        <w:t xml:space="preserve">. </w:t>
      </w:r>
      <w:r w:rsidR="00C41650" w:rsidRPr="00D46227">
        <w:t>Кейнсианская модель исходит из необходимости расширительной фискальной политики в период рецессии и ограничительной в период оживления</w:t>
      </w:r>
      <w:r w:rsidR="00D46227" w:rsidRPr="00D46227">
        <w:t>.</w:t>
      </w:r>
    </w:p>
    <w:p w:rsidR="00D46227" w:rsidRDefault="00C41650" w:rsidP="00D46227">
      <w:pPr>
        <w:ind w:firstLine="709"/>
      </w:pPr>
      <w:r w:rsidRPr="00D46227">
        <w:t>4</w:t>
      </w:r>
      <w:r w:rsidR="00D46227" w:rsidRPr="00D46227">
        <w:t xml:space="preserve">. </w:t>
      </w:r>
      <w:r w:rsidRPr="00D46227">
        <w:t>Антициклическая фискальная политика имеет ряд побочных эффектов, которые не были учтены в раннем кейнсианском анализе</w:t>
      </w:r>
      <w:r w:rsidR="00D46227" w:rsidRPr="00D46227">
        <w:t xml:space="preserve">. </w:t>
      </w:r>
      <w:r w:rsidRPr="00D46227">
        <w:t xml:space="preserve">Изучение эффекта вытеснения выявило, что бюджетные дефициты </w:t>
      </w:r>
      <w:r w:rsidR="00E81147" w:rsidRPr="00D46227">
        <w:t>увеличивают спрос на кредит и, следовательно, повышают процентную ставку</w:t>
      </w:r>
      <w:r w:rsidR="00D46227">
        <w:t xml:space="preserve"> (</w:t>
      </w:r>
      <w:r w:rsidR="00E81147" w:rsidRPr="00D46227">
        <w:t>цену кредита</w:t>
      </w:r>
      <w:r w:rsidR="00D46227" w:rsidRPr="00D46227">
        <w:t xml:space="preserve">). </w:t>
      </w:r>
      <w:r w:rsidR="00E81147" w:rsidRPr="00D46227">
        <w:t>Если существуют избыточные мощности, стимулирование спроса ведет к расширению производства и доходов, что увеличивает сбережения</w:t>
      </w:r>
      <w:r w:rsidR="00D46227" w:rsidRPr="00D46227">
        <w:t xml:space="preserve">. </w:t>
      </w:r>
      <w:r w:rsidR="009840AA" w:rsidRPr="00D46227">
        <w:t>В этом случае эффект вытеснения ограничен</w:t>
      </w:r>
      <w:r w:rsidR="00D46227" w:rsidRPr="00D46227">
        <w:t xml:space="preserve">. </w:t>
      </w:r>
      <w:r w:rsidR="009840AA" w:rsidRPr="00D46227">
        <w:t>Однако если предложение кредитов не меняется, то более высокая процентная ставка ведет к вытеснению частных расходов, что нейтрализует рост расходов за счет бюджетного дефицита</w:t>
      </w:r>
      <w:r w:rsidR="00D46227" w:rsidRPr="00D46227">
        <w:t>.</w:t>
      </w:r>
    </w:p>
    <w:p w:rsidR="00D46227" w:rsidRDefault="009840AA" w:rsidP="00D46227">
      <w:pPr>
        <w:ind w:firstLine="709"/>
      </w:pPr>
      <w:r w:rsidRPr="00D46227">
        <w:t>5</w:t>
      </w:r>
      <w:r w:rsidR="00D46227" w:rsidRPr="00D46227">
        <w:t xml:space="preserve">. </w:t>
      </w:r>
      <w:r w:rsidRPr="00D46227">
        <w:t>Неоклассики считают, что замена налогов на государственный долг лишь изменяет</w:t>
      </w:r>
      <w:r w:rsidR="00D46227">
        <w:t xml:space="preserve"> (</w:t>
      </w:r>
      <w:r w:rsidRPr="00D46227">
        <w:t>переносит</w:t>
      </w:r>
      <w:r w:rsidR="00D46227" w:rsidRPr="00D46227">
        <w:t xml:space="preserve">) </w:t>
      </w:r>
      <w:r w:rsidRPr="00D46227">
        <w:t>время налогообложения</w:t>
      </w:r>
      <w:r w:rsidR="00D46227" w:rsidRPr="00D46227">
        <w:t xml:space="preserve">. </w:t>
      </w:r>
      <w:r w:rsidRPr="00D46227">
        <w:t>Налогоплательщики, ожидая более высоких налогов в будущем из-за роста госдолга, сокращают текущее потребление на сумму, вполне эквивалентную таким налогам</w:t>
      </w:r>
      <w:r w:rsidR="00D46227" w:rsidRPr="00D46227">
        <w:t xml:space="preserve">. </w:t>
      </w:r>
      <w:r w:rsidRPr="00D46227">
        <w:t>Эту сумму они направляют в сбережения, что позволяет правительству финансировать дефицит без изменения цены кредита</w:t>
      </w:r>
      <w:r w:rsidR="00D46227" w:rsidRPr="00D46227">
        <w:t xml:space="preserve">. </w:t>
      </w:r>
      <w:r w:rsidRPr="00D46227">
        <w:t>Поэтому замена налогов на долг не меняет ни процентной ставки, ни совокупного спроса, ни совокупного предложения, ни безработицы</w:t>
      </w:r>
      <w:r w:rsidR="00D46227" w:rsidRPr="00D46227">
        <w:t>.</w:t>
      </w:r>
    </w:p>
    <w:p w:rsidR="00D46227" w:rsidRDefault="009840AA" w:rsidP="00D46227">
      <w:pPr>
        <w:ind w:firstLine="709"/>
      </w:pPr>
      <w:r w:rsidRPr="00D46227">
        <w:t>6</w:t>
      </w:r>
      <w:r w:rsidR="00D46227" w:rsidRPr="00D46227">
        <w:t xml:space="preserve">. </w:t>
      </w:r>
      <w:r w:rsidRPr="00D46227">
        <w:t>Когда фискальная политика связана с изменением предельных налоговых ставок, это воздействует на совокупное предложение</w:t>
      </w:r>
      <w:r w:rsidR="00D46227" w:rsidRPr="00D46227">
        <w:t xml:space="preserve">. </w:t>
      </w:r>
      <w:r w:rsidRPr="00D46227">
        <w:t>Низкие ставки стимулируют экономическую деятельность и ведут к увеличению предложения</w:t>
      </w:r>
      <w:r w:rsidR="00D46227" w:rsidRPr="00D46227">
        <w:t xml:space="preserve">. </w:t>
      </w:r>
      <w:r w:rsidRPr="00D46227">
        <w:t xml:space="preserve">Большинство экономистов считает, что </w:t>
      </w:r>
      <w:r w:rsidR="00CB3D63" w:rsidRPr="00D46227">
        <w:t>в краткосрочном плане воздействие на совокупный спрос преобладает в том воздействии, которое оказывает на экономику изменение в налогах</w:t>
      </w:r>
      <w:r w:rsidR="00D46227" w:rsidRPr="00D46227">
        <w:t xml:space="preserve">. </w:t>
      </w:r>
      <w:r w:rsidR="00CB3D63" w:rsidRPr="00D46227">
        <w:t>Воздействие на совокупное предложение является долгосрочной проблемой</w:t>
      </w:r>
      <w:r w:rsidR="00D46227" w:rsidRPr="00D46227">
        <w:t xml:space="preserve">. </w:t>
      </w:r>
      <w:r w:rsidR="00CB3D63" w:rsidRPr="00D46227">
        <w:t>Его нельзя применять как антициклический инструмент</w:t>
      </w:r>
      <w:r w:rsidR="00D46227" w:rsidRPr="00D46227">
        <w:t>.</w:t>
      </w:r>
    </w:p>
    <w:p w:rsidR="00D46227" w:rsidRDefault="00CB3D63" w:rsidP="00D46227">
      <w:pPr>
        <w:ind w:firstLine="709"/>
      </w:pPr>
      <w:r w:rsidRPr="00D46227">
        <w:t>7</w:t>
      </w:r>
      <w:r w:rsidR="00D46227" w:rsidRPr="00D46227">
        <w:t xml:space="preserve">. </w:t>
      </w:r>
      <w:r w:rsidRPr="00D46227">
        <w:t>Экономика находится в постоянном динамическом движении, изменяя рыночные условия</w:t>
      </w:r>
      <w:r w:rsidR="00D46227" w:rsidRPr="00D46227">
        <w:t xml:space="preserve">. </w:t>
      </w:r>
      <w:r w:rsidRPr="00D46227">
        <w:t>Поэтому точный макроэкономический прогноз всегда очень сложен</w:t>
      </w:r>
      <w:r w:rsidR="00D46227" w:rsidRPr="00D46227">
        <w:t xml:space="preserve">. </w:t>
      </w:r>
      <w:r w:rsidRPr="00D46227">
        <w:t>В то же время дискреционные изменения в фискальной политике должны поддерживать экономическую стабильность</w:t>
      </w:r>
      <w:r w:rsidR="00D46227" w:rsidRPr="00D46227">
        <w:t xml:space="preserve">. </w:t>
      </w:r>
      <w:r w:rsidRPr="00D46227">
        <w:t>При несовершенстве макроэкономической информации дискреционная политика частично теряет эффективность из-за ошибок во времени принятия тех или иных мер</w:t>
      </w:r>
      <w:r w:rsidR="00D46227" w:rsidRPr="00D46227">
        <w:t xml:space="preserve">. </w:t>
      </w:r>
      <w:r w:rsidRPr="00D46227">
        <w:t>Вместе с тем автоматические стабилизаторы независимы от фактора времени</w:t>
      </w:r>
      <w:r w:rsidR="00D46227" w:rsidRPr="00D46227">
        <w:t>.</w:t>
      </w:r>
    </w:p>
    <w:p w:rsidR="00D46227" w:rsidRDefault="00CB3D63" w:rsidP="00D46227">
      <w:pPr>
        <w:ind w:firstLine="709"/>
      </w:pPr>
      <w:r w:rsidRPr="00D46227">
        <w:t>8</w:t>
      </w:r>
      <w:r w:rsidR="00D46227" w:rsidRPr="00D46227">
        <w:t xml:space="preserve">. </w:t>
      </w:r>
      <w:r w:rsidRPr="00D46227">
        <w:t>Все последние десятилетия бюджетный дефицит снижался в периоды подъемов и рос в периоды рецессии</w:t>
      </w:r>
      <w:r w:rsidR="00D46227" w:rsidRPr="00D46227">
        <w:t xml:space="preserve">. </w:t>
      </w:r>
      <w:r w:rsidRPr="00D46227">
        <w:t>Это в большей степени отражало воздействие автоматических стабилизаторов, чем воздействие дискреционных изменений в фискальной политике</w:t>
      </w:r>
      <w:r w:rsidR="00D46227" w:rsidRPr="00D46227">
        <w:t>.</w:t>
      </w:r>
    </w:p>
    <w:p w:rsidR="00D46227" w:rsidRPr="00D46227" w:rsidRDefault="00D46227" w:rsidP="00D46227">
      <w:pPr>
        <w:pStyle w:val="2"/>
      </w:pPr>
      <w:r>
        <w:br w:type="page"/>
      </w:r>
      <w:bookmarkStart w:id="10" w:name="_Toc257448052"/>
      <w:r>
        <w:t>Библиографический список</w:t>
      </w:r>
      <w:bookmarkEnd w:id="10"/>
    </w:p>
    <w:p w:rsidR="00D46227" w:rsidRDefault="00D46227" w:rsidP="00D46227">
      <w:pPr>
        <w:ind w:firstLine="709"/>
      </w:pPr>
    </w:p>
    <w:p w:rsidR="00D46227" w:rsidRDefault="00C44480" w:rsidP="00D46227">
      <w:pPr>
        <w:ind w:firstLine="0"/>
      </w:pPr>
      <w:r w:rsidRPr="00D46227">
        <w:t>1</w:t>
      </w:r>
      <w:r w:rsidR="00D46227" w:rsidRPr="00D46227">
        <w:t xml:space="preserve">. </w:t>
      </w:r>
      <w:r w:rsidRPr="00D46227">
        <w:t>Добрынин А</w:t>
      </w:r>
      <w:r w:rsidR="00D46227">
        <w:t xml:space="preserve">.И. </w:t>
      </w:r>
      <w:r w:rsidRPr="00D46227">
        <w:t>Экономическая теория</w:t>
      </w:r>
      <w:r w:rsidR="00D46227" w:rsidRPr="00D46227">
        <w:t xml:space="preserve">: </w:t>
      </w:r>
      <w:r w:rsidRPr="00D46227">
        <w:t>учебник / А</w:t>
      </w:r>
      <w:r w:rsidR="00D46227">
        <w:t xml:space="preserve">.И. </w:t>
      </w:r>
      <w:r w:rsidRPr="00D46227">
        <w:t>Добрынин, Л</w:t>
      </w:r>
      <w:r w:rsidR="00D46227">
        <w:t xml:space="preserve">.С. </w:t>
      </w:r>
      <w:r w:rsidRPr="00D46227">
        <w:t>Тарасевича</w:t>
      </w:r>
      <w:r w:rsidR="00D46227" w:rsidRPr="00D46227">
        <w:t>. -</w:t>
      </w:r>
      <w:r w:rsidR="00D46227">
        <w:t xml:space="preserve"> </w:t>
      </w:r>
      <w:r w:rsidRPr="00D46227">
        <w:t>3-е изд</w:t>
      </w:r>
      <w:r w:rsidR="00D46227">
        <w:t>.,</w:t>
      </w:r>
      <w:r w:rsidRPr="00D46227">
        <w:t xml:space="preserve"> перераб</w:t>
      </w:r>
      <w:r w:rsidR="00D46227" w:rsidRPr="00D46227">
        <w:t xml:space="preserve">. </w:t>
      </w:r>
      <w:r w:rsidR="00D46227">
        <w:t xml:space="preserve">- </w:t>
      </w:r>
      <w:r w:rsidRPr="00D46227">
        <w:t>Санкт-Петербург</w:t>
      </w:r>
      <w:r w:rsidR="00D46227">
        <w:t>:</w:t>
      </w:r>
      <w:r w:rsidR="00D46227" w:rsidRPr="00D46227">
        <w:t xml:space="preserve"> </w:t>
      </w:r>
      <w:r w:rsidRPr="00D46227">
        <w:t>Питер, 2000</w:t>
      </w:r>
      <w:r w:rsidR="00D46227" w:rsidRPr="00D46227">
        <w:t>. -</w:t>
      </w:r>
      <w:r w:rsidR="00D46227">
        <w:t xml:space="preserve"> </w:t>
      </w:r>
      <w:r w:rsidR="00111B66" w:rsidRPr="00D46227">
        <w:t>544</w:t>
      </w:r>
      <w:r w:rsidRPr="00D46227">
        <w:t>с</w:t>
      </w:r>
      <w:r w:rsidR="00D46227" w:rsidRPr="00D46227">
        <w:t>.</w:t>
      </w:r>
    </w:p>
    <w:p w:rsidR="00D46227" w:rsidRDefault="00C44480" w:rsidP="00D46227">
      <w:pPr>
        <w:ind w:firstLine="0"/>
      </w:pPr>
      <w:r w:rsidRPr="00D46227">
        <w:t>2</w:t>
      </w:r>
      <w:r w:rsidR="00D46227" w:rsidRPr="00D46227">
        <w:t xml:space="preserve">. </w:t>
      </w:r>
      <w:r w:rsidRPr="00D46227">
        <w:t>Борисов</w:t>
      </w:r>
      <w:r w:rsidR="00D46227" w:rsidRPr="00D46227">
        <w:t xml:space="preserve">. </w:t>
      </w:r>
      <w:r w:rsidRPr="00D46227">
        <w:t>Е</w:t>
      </w:r>
      <w:r w:rsidR="00D46227">
        <w:t xml:space="preserve">.Ф. </w:t>
      </w:r>
      <w:r w:rsidR="00111B66" w:rsidRPr="00D46227">
        <w:t>Экономическая теория</w:t>
      </w:r>
      <w:r w:rsidR="00D46227" w:rsidRPr="00D46227">
        <w:t xml:space="preserve">: </w:t>
      </w:r>
      <w:r w:rsidR="00111B66" w:rsidRPr="00D46227">
        <w:t>учебник</w:t>
      </w:r>
      <w:r w:rsidRPr="00D46227">
        <w:t xml:space="preserve"> /</w:t>
      </w:r>
      <w:r w:rsidR="00D46227">
        <w:t xml:space="preserve"> </w:t>
      </w:r>
      <w:r w:rsidRPr="00D46227">
        <w:t>Е</w:t>
      </w:r>
      <w:r w:rsidR="00D46227">
        <w:t xml:space="preserve">.Ф. </w:t>
      </w:r>
      <w:r w:rsidRPr="00D46227">
        <w:t>Борисов</w:t>
      </w:r>
      <w:r w:rsidR="00D46227" w:rsidRPr="00D46227">
        <w:t>. -</w:t>
      </w:r>
      <w:r w:rsidR="00D46227">
        <w:t xml:space="preserve"> </w:t>
      </w:r>
      <w:r w:rsidRPr="00D46227">
        <w:t>3-е изд</w:t>
      </w:r>
      <w:r w:rsidR="00D46227">
        <w:t>.,</w:t>
      </w:r>
      <w:r w:rsidRPr="00D46227">
        <w:t xml:space="preserve"> перераб</w:t>
      </w:r>
      <w:r w:rsidR="00D46227" w:rsidRPr="00D46227">
        <w:t>. -</w:t>
      </w:r>
      <w:r w:rsidR="00D46227">
        <w:t xml:space="preserve"> </w:t>
      </w:r>
      <w:r w:rsidR="00111B66" w:rsidRPr="00D46227">
        <w:t>М</w:t>
      </w:r>
      <w:r w:rsidR="00D46227">
        <w:t>.:</w:t>
      </w:r>
      <w:r w:rsidR="00D46227" w:rsidRPr="00D46227">
        <w:t xml:space="preserve"> </w:t>
      </w:r>
      <w:r w:rsidR="00111B66" w:rsidRPr="00D46227">
        <w:t>Юрайт</w:t>
      </w:r>
      <w:r w:rsidR="00D46227" w:rsidRPr="00D46227">
        <w:t xml:space="preserve"> - </w:t>
      </w:r>
      <w:r w:rsidR="00111B66" w:rsidRPr="00D46227">
        <w:t>Издат,</w:t>
      </w:r>
      <w:r w:rsidR="00D46227" w:rsidRPr="00D46227">
        <w:t xml:space="preserve"> </w:t>
      </w:r>
      <w:r w:rsidR="00111B66" w:rsidRPr="00D46227">
        <w:t>2004</w:t>
      </w:r>
      <w:r w:rsidR="00D46227" w:rsidRPr="00D46227">
        <w:t>. -</w:t>
      </w:r>
      <w:r w:rsidR="00D46227">
        <w:t xml:space="preserve"> </w:t>
      </w:r>
      <w:r w:rsidRPr="00D46227">
        <w:t>399с</w:t>
      </w:r>
      <w:r w:rsidR="00D46227" w:rsidRPr="00D46227">
        <w:t>.</w:t>
      </w:r>
    </w:p>
    <w:p w:rsidR="00D46227" w:rsidRDefault="00C44480" w:rsidP="00D46227">
      <w:pPr>
        <w:ind w:firstLine="0"/>
      </w:pPr>
      <w:r w:rsidRPr="00D46227">
        <w:t>3</w:t>
      </w:r>
      <w:r w:rsidR="00D46227" w:rsidRPr="00D46227">
        <w:t xml:space="preserve">. </w:t>
      </w:r>
      <w:r w:rsidRPr="00D46227">
        <w:t>Любимов Л</w:t>
      </w:r>
      <w:r w:rsidR="00D46227">
        <w:t xml:space="preserve">.Л. </w:t>
      </w:r>
      <w:r w:rsidR="00111B66" w:rsidRPr="00D46227">
        <w:t>Основы экономических знаний</w:t>
      </w:r>
      <w:r w:rsidR="00D46227" w:rsidRPr="00D46227">
        <w:t xml:space="preserve">: </w:t>
      </w:r>
      <w:r w:rsidR="00111B66" w:rsidRPr="00D46227">
        <w:t>у</w:t>
      </w:r>
      <w:r w:rsidRPr="00D46227">
        <w:t>чебник</w:t>
      </w:r>
      <w:r w:rsidR="00111B66" w:rsidRPr="00D46227">
        <w:t xml:space="preserve"> </w:t>
      </w:r>
      <w:r w:rsidRPr="00D46227">
        <w:t>/</w:t>
      </w:r>
      <w:r w:rsidR="00111B66" w:rsidRPr="00D46227">
        <w:t xml:space="preserve"> </w:t>
      </w:r>
      <w:r w:rsidRPr="00D46227">
        <w:t>Л</w:t>
      </w:r>
      <w:r w:rsidR="00D46227">
        <w:t xml:space="preserve">.Л. </w:t>
      </w:r>
      <w:r w:rsidRPr="00D46227">
        <w:t>Любимов, Н</w:t>
      </w:r>
      <w:r w:rsidR="00D46227">
        <w:t xml:space="preserve">.А. </w:t>
      </w:r>
      <w:r w:rsidRPr="00D46227">
        <w:t>Раннева</w:t>
      </w:r>
      <w:r w:rsidR="00D46227" w:rsidRPr="00D46227">
        <w:t>. -</w:t>
      </w:r>
      <w:r w:rsidR="00D46227">
        <w:t xml:space="preserve"> </w:t>
      </w:r>
      <w:r w:rsidRPr="00D46227">
        <w:t>М</w:t>
      </w:r>
      <w:r w:rsidR="00D46227">
        <w:t>.:</w:t>
      </w:r>
      <w:r w:rsidR="00D46227" w:rsidRPr="00D46227">
        <w:t xml:space="preserve"> </w:t>
      </w:r>
      <w:r w:rsidRPr="00D46227">
        <w:t>Вита-Пресс,</w:t>
      </w:r>
      <w:r w:rsidR="00D46227" w:rsidRPr="00D46227">
        <w:t xml:space="preserve"> </w:t>
      </w:r>
      <w:r w:rsidRPr="00D46227">
        <w:t>2000</w:t>
      </w:r>
      <w:r w:rsidR="00D46227" w:rsidRPr="00D46227">
        <w:t>. -</w:t>
      </w:r>
      <w:r w:rsidR="00D46227">
        <w:t xml:space="preserve"> </w:t>
      </w:r>
      <w:r w:rsidRPr="00D46227">
        <w:t>496 с</w:t>
      </w:r>
      <w:r w:rsidR="00D46227" w:rsidRPr="00D46227">
        <w:t>.</w:t>
      </w:r>
    </w:p>
    <w:p w:rsidR="00D46227" w:rsidRDefault="00111B66" w:rsidP="00D46227">
      <w:pPr>
        <w:ind w:firstLine="0"/>
      </w:pPr>
      <w:r w:rsidRPr="00D46227">
        <w:t>4</w:t>
      </w:r>
      <w:r w:rsidR="00D46227" w:rsidRPr="00D46227">
        <w:t xml:space="preserve">. </w:t>
      </w:r>
      <w:r w:rsidR="00C44480" w:rsidRPr="00D46227">
        <w:t>Курс экономической теории</w:t>
      </w:r>
      <w:r w:rsidR="00D46227" w:rsidRPr="00D46227">
        <w:t xml:space="preserve">: </w:t>
      </w:r>
      <w:r w:rsidRPr="00D46227">
        <w:t>у</w:t>
      </w:r>
      <w:r w:rsidR="00C44480" w:rsidRPr="00D46227">
        <w:t>чебник</w:t>
      </w:r>
      <w:r w:rsidR="00D46227" w:rsidRPr="00D46227">
        <w:t xml:space="preserve"> </w:t>
      </w:r>
      <w:r w:rsidR="00C44480" w:rsidRPr="00D46227">
        <w:t xml:space="preserve">/ </w:t>
      </w:r>
      <w:r w:rsidRPr="00D46227">
        <w:t>п</w:t>
      </w:r>
      <w:r w:rsidR="00C44480" w:rsidRPr="00D46227">
        <w:t>о</w:t>
      </w:r>
      <w:r w:rsidRPr="00D46227">
        <w:t>д ред</w:t>
      </w:r>
      <w:r w:rsidR="00D46227">
        <w:t xml:space="preserve">. М.И. </w:t>
      </w:r>
      <w:r w:rsidRPr="00D46227">
        <w:t>Плотницкого</w:t>
      </w:r>
      <w:r w:rsidR="00D46227" w:rsidRPr="00D46227">
        <w:t>. -</w:t>
      </w:r>
      <w:r w:rsidR="00D46227">
        <w:t xml:space="preserve"> </w:t>
      </w:r>
      <w:r w:rsidRPr="00D46227">
        <w:t>Мн</w:t>
      </w:r>
      <w:r w:rsidR="00D46227">
        <w:t>.:</w:t>
      </w:r>
      <w:r w:rsidR="00D46227" w:rsidRPr="00D46227">
        <w:t xml:space="preserve"> </w:t>
      </w:r>
      <w:r w:rsidRPr="00D46227">
        <w:t>Интерпрессервис</w:t>
      </w:r>
      <w:r w:rsidR="00D46227" w:rsidRPr="00D46227">
        <w:t xml:space="preserve">, </w:t>
      </w:r>
      <w:r w:rsidRPr="00D46227">
        <w:t>Мисанта</w:t>
      </w:r>
      <w:r w:rsidR="00C44480" w:rsidRPr="00D46227">
        <w:t>, 2003</w:t>
      </w:r>
      <w:r w:rsidR="00D46227" w:rsidRPr="00D46227">
        <w:t>. -</w:t>
      </w:r>
      <w:r w:rsidR="00D46227">
        <w:t xml:space="preserve"> </w:t>
      </w:r>
      <w:r w:rsidR="00C44480" w:rsidRPr="00D46227">
        <w:t>496 с</w:t>
      </w:r>
      <w:r w:rsidR="00D46227" w:rsidRPr="00D46227">
        <w:t>.</w:t>
      </w:r>
    </w:p>
    <w:p w:rsidR="00D46227" w:rsidRDefault="00111B66" w:rsidP="00D46227">
      <w:pPr>
        <w:ind w:firstLine="0"/>
      </w:pPr>
      <w:r w:rsidRPr="00D46227">
        <w:t>5</w:t>
      </w:r>
      <w:r w:rsidR="00D46227" w:rsidRPr="00D46227">
        <w:t xml:space="preserve">. </w:t>
      </w:r>
      <w:r w:rsidRPr="00D46227">
        <w:t>Ка</w:t>
      </w:r>
      <w:r w:rsidR="00C44480" w:rsidRPr="00D46227">
        <w:t>маев</w:t>
      </w:r>
      <w:r w:rsidR="00D46227">
        <w:t xml:space="preserve"> В.Д. </w:t>
      </w:r>
      <w:r w:rsidR="00C44480" w:rsidRPr="00D46227">
        <w:t>Учебник по основам экономической теории</w:t>
      </w:r>
      <w:r w:rsidR="00D46227">
        <w:t xml:space="preserve"> (</w:t>
      </w:r>
      <w:r w:rsidR="00C44480" w:rsidRPr="00D46227">
        <w:t>экономика</w:t>
      </w:r>
      <w:r w:rsidR="00D46227" w:rsidRPr="00D46227">
        <w:t xml:space="preserve">): </w:t>
      </w:r>
      <w:r w:rsidRPr="00D46227">
        <w:t>учебник / В</w:t>
      </w:r>
      <w:r w:rsidR="00D46227">
        <w:t xml:space="preserve">.Д. </w:t>
      </w:r>
      <w:r w:rsidRPr="00D46227">
        <w:t>Ка</w:t>
      </w:r>
      <w:r w:rsidR="00C44480" w:rsidRPr="00D46227">
        <w:t>маев</w:t>
      </w:r>
      <w:r w:rsidR="00D46227" w:rsidRPr="00D46227">
        <w:t>. -</w:t>
      </w:r>
      <w:r w:rsidR="00D46227">
        <w:t xml:space="preserve"> </w:t>
      </w:r>
      <w:r w:rsidRPr="00D46227">
        <w:t>М</w:t>
      </w:r>
      <w:r w:rsidR="00D46227">
        <w:t>.:</w:t>
      </w:r>
      <w:r w:rsidR="00D46227" w:rsidRPr="00D46227">
        <w:t xml:space="preserve"> </w:t>
      </w:r>
      <w:r w:rsidR="00C44480" w:rsidRPr="00D46227">
        <w:t>Владос</w:t>
      </w:r>
      <w:r w:rsidRPr="00D46227">
        <w:t>, 2003</w:t>
      </w:r>
      <w:r w:rsidR="00D46227" w:rsidRPr="00D46227">
        <w:t>. -</w:t>
      </w:r>
      <w:r w:rsidR="00D46227">
        <w:t xml:space="preserve"> </w:t>
      </w:r>
      <w:r w:rsidR="00C44480" w:rsidRPr="00D46227">
        <w:t>384 с</w:t>
      </w:r>
      <w:r w:rsidR="00D46227" w:rsidRPr="00D46227">
        <w:t>.</w:t>
      </w:r>
    </w:p>
    <w:p w:rsidR="00D46227" w:rsidRDefault="002159F5" w:rsidP="00D46227">
      <w:pPr>
        <w:ind w:firstLine="0"/>
      </w:pPr>
      <w:r w:rsidRPr="00D46227">
        <w:t>6</w:t>
      </w:r>
      <w:r w:rsidR="00D46227" w:rsidRPr="00D46227">
        <w:t xml:space="preserve">. </w:t>
      </w:r>
      <w:r w:rsidRPr="00D46227">
        <w:t>Тарасевич</w:t>
      </w:r>
      <w:r w:rsidR="00D46227" w:rsidRPr="00D46227">
        <w:t xml:space="preserve"> </w:t>
      </w:r>
      <w:r w:rsidRPr="00D46227">
        <w:t>Л</w:t>
      </w:r>
      <w:r w:rsidR="00D46227">
        <w:t xml:space="preserve">.С. </w:t>
      </w:r>
      <w:r w:rsidRPr="00D46227">
        <w:t>Макроэкономика</w:t>
      </w:r>
      <w:r w:rsidR="00D46227" w:rsidRPr="00D46227">
        <w:t xml:space="preserve">. </w:t>
      </w:r>
      <w:r w:rsidRPr="00D46227">
        <w:t>Учебник</w:t>
      </w:r>
      <w:r w:rsidR="00D46227" w:rsidRPr="00D46227">
        <w:t xml:space="preserve">. </w:t>
      </w:r>
      <w:r w:rsidRPr="00D46227">
        <w:t>/</w:t>
      </w:r>
      <w:r w:rsidR="00D46227">
        <w:t xml:space="preserve"> </w:t>
      </w:r>
      <w:r w:rsidRPr="00D46227">
        <w:t>Л</w:t>
      </w:r>
      <w:r w:rsidR="00D46227">
        <w:t xml:space="preserve">.С. </w:t>
      </w:r>
      <w:r w:rsidRPr="00D46227">
        <w:t>Тарасевич,</w:t>
      </w:r>
      <w:r w:rsidR="00D46227" w:rsidRPr="00D46227">
        <w:t xml:space="preserve"> </w:t>
      </w:r>
      <w:r w:rsidRPr="00D46227">
        <w:t>П</w:t>
      </w:r>
      <w:r w:rsidR="00D46227" w:rsidRPr="00D46227">
        <w:t xml:space="preserve">. </w:t>
      </w:r>
      <w:r w:rsidRPr="00D46227">
        <w:t>И</w:t>
      </w:r>
      <w:r w:rsidR="00D46227">
        <w:t>., Г</w:t>
      </w:r>
      <w:r w:rsidRPr="00D46227">
        <w:t>ребенников, А</w:t>
      </w:r>
      <w:r w:rsidR="00D46227" w:rsidRPr="00D46227">
        <w:t>.</w:t>
      </w:r>
      <w:r w:rsidRPr="00D46227">
        <w:t>И</w:t>
      </w:r>
      <w:r w:rsidR="00D46227">
        <w:t>.</w:t>
      </w:r>
      <w:r w:rsidRPr="00D46227">
        <w:t xml:space="preserve"> Леусский</w:t>
      </w:r>
      <w:r w:rsidR="00D46227" w:rsidRPr="00D46227">
        <w:t>. -</w:t>
      </w:r>
      <w:r w:rsidR="00D46227">
        <w:t xml:space="preserve"> </w:t>
      </w:r>
      <w:r w:rsidRPr="00D46227">
        <w:t>М</w:t>
      </w:r>
      <w:r w:rsidR="00D46227">
        <w:t>.:</w:t>
      </w:r>
      <w:r w:rsidR="00D46227" w:rsidRPr="00D46227">
        <w:t xml:space="preserve"> </w:t>
      </w:r>
      <w:r w:rsidRPr="00D46227">
        <w:t>ЮРАЙТ</w:t>
      </w:r>
      <w:r w:rsidR="00D46227" w:rsidRPr="00D46227">
        <w:t>. -</w:t>
      </w:r>
      <w:r w:rsidR="00D46227">
        <w:t xml:space="preserve"> </w:t>
      </w:r>
      <w:r w:rsidRPr="00D46227">
        <w:t>2003</w:t>
      </w:r>
      <w:r w:rsidR="00D46227" w:rsidRPr="00D46227">
        <w:t>. -</w:t>
      </w:r>
      <w:r w:rsidR="00D46227">
        <w:t xml:space="preserve"> </w:t>
      </w:r>
      <w:r w:rsidRPr="00D46227">
        <w:t>650 с</w:t>
      </w:r>
      <w:r w:rsidR="00D46227" w:rsidRPr="00D46227">
        <w:t>.</w:t>
      </w:r>
    </w:p>
    <w:p w:rsidR="00D46227" w:rsidRDefault="002159F5" w:rsidP="00D46227">
      <w:pPr>
        <w:ind w:firstLine="0"/>
      </w:pPr>
      <w:r w:rsidRPr="00D46227">
        <w:t>7</w:t>
      </w:r>
      <w:r w:rsidR="00D46227" w:rsidRPr="00D46227">
        <w:t xml:space="preserve">. </w:t>
      </w:r>
      <w:r w:rsidRPr="00D46227">
        <w:t>Нуреев Р</w:t>
      </w:r>
      <w:r w:rsidR="00D46227" w:rsidRPr="00D46227">
        <w:t xml:space="preserve">. </w:t>
      </w:r>
      <w:r w:rsidRPr="00D46227">
        <w:t>Теория развития</w:t>
      </w:r>
      <w:r w:rsidR="00D46227" w:rsidRPr="00D46227">
        <w:t xml:space="preserve">: </w:t>
      </w:r>
      <w:r w:rsidRPr="00D46227">
        <w:t>ке</w:t>
      </w:r>
      <w:r w:rsidR="00D46227">
        <w:t>й</w:t>
      </w:r>
      <w:r w:rsidRPr="00D46227">
        <w:t>нсианские модели становления рыночной экономики / Р</w:t>
      </w:r>
      <w:r w:rsidR="00D46227" w:rsidRPr="00D46227">
        <w:t xml:space="preserve">. </w:t>
      </w:r>
      <w:r w:rsidRPr="00D46227">
        <w:t>Нуреев</w:t>
      </w:r>
      <w:r w:rsidR="00D46227">
        <w:t xml:space="preserve"> // </w:t>
      </w:r>
      <w:r w:rsidRPr="00D46227">
        <w:t>Вопросы экономики</w:t>
      </w:r>
      <w:r w:rsidR="00D46227" w:rsidRPr="00D46227">
        <w:t>. -</w:t>
      </w:r>
      <w:r w:rsidR="00D46227">
        <w:t xml:space="preserve"> </w:t>
      </w:r>
      <w:r w:rsidRPr="00D46227">
        <w:t>2000</w:t>
      </w:r>
      <w:r w:rsidR="00D46227" w:rsidRPr="00D46227">
        <w:t>. -</w:t>
      </w:r>
      <w:r w:rsidR="00D46227">
        <w:t xml:space="preserve"> </w:t>
      </w:r>
      <w:r w:rsidRPr="00D46227">
        <w:t>№4</w:t>
      </w:r>
      <w:r w:rsidR="00D46227" w:rsidRPr="00D46227">
        <w:t>. -</w:t>
      </w:r>
      <w:r w:rsidR="00D46227">
        <w:t xml:space="preserve"> </w:t>
      </w:r>
      <w:r w:rsidRPr="00D46227">
        <w:t>с</w:t>
      </w:r>
      <w:r w:rsidR="00D46227">
        <w:t>.1</w:t>
      </w:r>
      <w:r w:rsidRPr="00D46227">
        <w:t>37</w:t>
      </w:r>
      <w:r w:rsidR="00D46227" w:rsidRPr="00D46227">
        <w:t xml:space="preserve"> - </w:t>
      </w:r>
      <w:r w:rsidRPr="00D46227">
        <w:t>156</w:t>
      </w:r>
      <w:r w:rsidR="00D46227" w:rsidRPr="00D46227">
        <w:t>.</w:t>
      </w:r>
    </w:p>
    <w:p w:rsidR="00D46227" w:rsidRDefault="002159F5" w:rsidP="00D46227">
      <w:pPr>
        <w:ind w:firstLine="0"/>
      </w:pPr>
      <w:r w:rsidRPr="00D46227">
        <w:t>8</w:t>
      </w:r>
      <w:r w:rsidR="00D46227" w:rsidRPr="00D46227">
        <w:t xml:space="preserve">. </w:t>
      </w:r>
      <w:r w:rsidRPr="00D46227">
        <w:t>Кузнецова О</w:t>
      </w:r>
      <w:r w:rsidR="00D46227" w:rsidRPr="00D46227">
        <w:t xml:space="preserve">. </w:t>
      </w:r>
      <w:r w:rsidRPr="00D46227">
        <w:t>Теоретические основы государственного регулирования экономики</w:t>
      </w:r>
      <w:r w:rsidR="00D46227" w:rsidRPr="00D46227">
        <w:t xml:space="preserve">. </w:t>
      </w:r>
      <w:r w:rsidRPr="00D46227">
        <w:t>/ О Кузнецова</w:t>
      </w:r>
      <w:r w:rsidR="00D46227">
        <w:t xml:space="preserve"> // </w:t>
      </w:r>
      <w:r w:rsidRPr="00D46227">
        <w:t>Экономист</w:t>
      </w:r>
      <w:r w:rsidR="00D46227" w:rsidRPr="00D46227">
        <w:t>. -</w:t>
      </w:r>
      <w:r w:rsidR="00D46227">
        <w:t xml:space="preserve"> </w:t>
      </w:r>
      <w:r w:rsidRPr="00D46227">
        <w:t>2002</w:t>
      </w:r>
      <w:r w:rsidR="00D46227" w:rsidRPr="00D46227">
        <w:t xml:space="preserve"> - </w:t>
      </w:r>
      <w:r w:rsidRPr="00D46227">
        <w:t>№ 4</w:t>
      </w:r>
      <w:r w:rsidR="00D46227" w:rsidRPr="00D46227">
        <w:t>. -</w:t>
      </w:r>
      <w:r w:rsidR="00D46227">
        <w:t xml:space="preserve"> </w:t>
      </w:r>
      <w:r w:rsidRPr="00D46227">
        <w:t>с</w:t>
      </w:r>
      <w:r w:rsidR="00D46227">
        <w:t>.4</w:t>
      </w:r>
      <w:r w:rsidRPr="00D46227">
        <w:t>6-66</w:t>
      </w:r>
      <w:r w:rsidR="00D46227" w:rsidRPr="00D46227">
        <w:t>.</w:t>
      </w:r>
      <w:bookmarkStart w:id="11" w:name="_GoBack"/>
      <w:bookmarkEnd w:id="11"/>
    </w:p>
    <w:sectPr w:rsidR="00D46227" w:rsidSect="00D46227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CDF" w:rsidRDefault="00910CDF">
      <w:pPr>
        <w:ind w:firstLine="709"/>
      </w:pPr>
      <w:r>
        <w:separator/>
      </w:r>
    </w:p>
  </w:endnote>
  <w:endnote w:type="continuationSeparator" w:id="0">
    <w:p w:rsidR="00910CDF" w:rsidRDefault="00910CD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227" w:rsidRDefault="00D46227" w:rsidP="00D46227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CDF" w:rsidRDefault="00910CDF">
      <w:pPr>
        <w:ind w:firstLine="709"/>
      </w:pPr>
      <w:r>
        <w:separator/>
      </w:r>
    </w:p>
  </w:footnote>
  <w:footnote w:type="continuationSeparator" w:id="0">
    <w:p w:rsidR="00910CDF" w:rsidRDefault="00910CD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227" w:rsidRDefault="00C11762" w:rsidP="00D46227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D46227" w:rsidRDefault="00D46227" w:rsidP="00D4622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03607"/>
    <w:multiLevelType w:val="hybridMultilevel"/>
    <w:tmpl w:val="ABA2041C"/>
    <w:lvl w:ilvl="0" w:tplc="96D86964">
      <w:start w:val="2"/>
      <w:numFmt w:val="decimal"/>
      <w:lvlText w:val="%1."/>
      <w:lvlJc w:val="left"/>
      <w:pPr>
        <w:tabs>
          <w:tab w:val="num" w:pos="420"/>
        </w:tabs>
        <w:ind w:left="42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2">
    <w:nsid w:val="0C4E3E63"/>
    <w:multiLevelType w:val="hybridMultilevel"/>
    <w:tmpl w:val="7A243DDC"/>
    <w:lvl w:ilvl="0" w:tplc="3092BAFA">
      <w:start w:val="2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>
    <w:nsid w:val="11257CFF"/>
    <w:multiLevelType w:val="hybridMultilevel"/>
    <w:tmpl w:val="CD50EBA0"/>
    <w:lvl w:ilvl="0" w:tplc="42A411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17722CE4"/>
    <w:multiLevelType w:val="multilevel"/>
    <w:tmpl w:val="6E121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805506"/>
    <w:multiLevelType w:val="hybridMultilevel"/>
    <w:tmpl w:val="70501EAC"/>
    <w:lvl w:ilvl="0" w:tplc="413AB392">
      <w:start w:val="1"/>
      <w:numFmt w:val="decimal"/>
      <w:lvlText w:val="%1."/>
      <w:lvlJc w:val="left"/>
      <w:pPr>
        <w:tabs>
          <w:tab w:val="num" w:pos="630"/>
        </w:tabs>
        <w:ind w:left="63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7">
    <w:nsid w:val="4B262346"/>
    <w:multiLevelType w:val="hybridMultilevel"/>
    <w:tmpl w:val="6E12198C"/>
    <w:lvl w:ilvl="0" w:tplc="3E84C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6B5D1AD2"/>
    <w:multiLevelType w:val="singleLevel"/>
    <w:tmpl w:val="64E4ECC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0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625"/>
    <w:rsid w:val="00010058"/>
    <w:rsid w:val="00011F33"/>
    <w:rsid w:val="00056DAD"/>
    <w:rsid w:val="000649D1"/>
    <w:rsid w:val="000711AF"/>
    <w:rsid w:val="00071EAF"/>
    <w:rsid w:val="000C3D2B"/>
    <w:rsid w:val="000C457F"/>
    <w:rsid w:val="000D5075"/>
    <w:rsid w:val="000F0ED6"/>
    <w:rsid w:val="000F1902"/>
    <w:rsid w:val="00111705"/>
    <w:rsid w:val="00111B66"/>
    <w:rsid w:val="001240C2"/>
    <w:rsid w:val="001267AC"/>
    <w:rsid w:val="00152FC6"/>
    <w:rsid w:val="00170327"/>
    <w:rsid w:val="001B28BF"/>
    <w:rsid w:val="001B7BDB"/>
    <w:rsid w:val="001D4C82"/>
    <w:rsid w:val="001D533D"/>
    <w:rsid w:val="00201A04"/>
    <w:rsid w:val="002159F5"/>
    <w:rsid w:val="00233B6F"/>
    <w:rsid w:val="0025072D"/>
    <w:rsid w:val="00256380"/>
    <w:rsid w:val="002B11CA"/>
    <w:rsid w:val="002C3339"/>
    <w:rsid w:val="002E34FC"/>
    <w:rsid w:val="002E37B8"/>
    <w:rsid w:val="002F3B10"/>
    <w:rsid w:val="00311049"/>
    <w:rsid w:val="0031510D"/>
    <w:rsid w:val="00322D82"/>
    <w:rsid w:val="00330E22"/>
    <w:rsid w:val="00332939"/>
    <w:rsid w:val="0033355C"/>
    <w:rsid w:val="00357935"/>
    <w:rsid w:val="003751E3"/>
    <w:rsid w:val="00382792"/>
    <w:rsid w:val="00385B6D"/>
    <w:rsid w:val="00390CCB"/>
    <w:rsid w:val="00390D80"/>
    <w:rsid w:val="0039512B"/>
    <w:rsid w:val="003B45B7"/>
    <w:rsid w:val="003D5C6A"/>
    <w:rsid w:val="003D5F6A"/>
    <w:rsid w:val="003F564E"/>
    <w:rsid w:val="00423829"/>
    <w:rsid w:val="004275B5"/>
    <w:rsid w:val="004426B3"/>
    <w:rsid w:val="00450DFC"/>
    <w:rsid w:val="00457F0D"/>
    <w:rsid w:val="00461272"/>
    <w:rsid w:val="00476C0A"/>
    <w:rsid w:val="004B32B7"/>
    <w:rsid w:val="004C559E"/>
    <w:rsid w:val="004D157F"/>
    <w:rsid w:val="004D4927"/>
    <w:rsid w:val="004D554B"/>
    <w:rsid w:val="00500084"/>
    <w:rsid w:val="005068B1"/>
    <w:rsid w:val="00515D12"/>
    <w:rsid w:val="005259AA"/>
    <w:rsid w:val="005413D4"/>
    <w:rsid w:val="005446CE"/>
    <w:rsid w:val="005457DA"/>
    <w:rsid w:val="00550004"/>
    <w:rsid w:val="00555C25"/>
    <w:rsid w:val="00556630"/>
    <w:rsid w:val="0057339F"/>
    <w:rsid w:val="00580F55"/>
    <w:rsid w:val="005840AF"/>
    <w:rsid w:val="005E118A"/>
    <w:rsid w:val="005F3C17"/>
    <w:rsid w:val="00606E65"/>
    <w:rsid w:val="006071CC"/>
    <w:rsid w:val="00615ACF"/>
    <w:rsid w:val="00622AF8"/>
    <w:rsid w:val="0063750E"/>
    <w:rsid w:val="00641078"/>
    <w:rsid w:val="006C4C2A"/>
    <w:rsid w:val="006C57B0"/>
    <w:rsid w:val="006D6908"/>
    <w:rsid w:val="006E6408"/>
    <w:rsid w:val="006F5193"/>
    <w:rsid w:val="00704BD6"/>
    <w:rsid w:val="00732268"/>
    <w:rsid w:val="00747ED4"/>
    <w:rsid w:val="00752A35"/>
    <w:rsid w:val="00794C60"/>
    <w:rsid w:val="007B3625"/>
    <w:rsid w:val="007B6272"/>
    <w:rsid w:val="007D0ED5"/>
    <w:rsid w:val="0082722A"/>
    <w:rsid w:val="00830E66"/>
    <w:rsid w:val="00835909"/>
    <w:rsid w:val="008521F1"/>
    <w:rsid w:val="008630E4"/>
    <w:rsid w:val="00895BDF"/>
    <w:rsid w:val="008A0348"/>
    <w:rsid w:val="008A1F17"/>
    <w:rsid w:val="008D6B4C"/>
    <w:rsid w:val="008E1B20"/>
    <w:rsid w:val="008E5C37"/>
    <w:rsid w:val="0090091C"/>
    <w:rsid w:val="00904EA8"/>
    <w:rsid w:val="00910CDF"/>
    <w:rsid w:val="00916A13"/>
    <w:rsid w:val="00931EA2"/>
    <w:rsid w:val="00932B25"/>
    <w:rsid w:val="009336C2"/>
    <w:rsid w:val="00951485"/>
    <w:rsid w:val="00954970"/>
    <w:rsid w:val="009840AA"/>
    <w:rsid w:val="009B2F9B"/>
    <w:rsid w:val="009C093B"/>
    <w:rsid w:val="00A157EC"/>
    <w:rsid w:val="00A2191B"/>
    <w:rsid w:val="00A40C84"/>
    <w:rsid w:val="00A4369F"/>
    <w:rsid w:val="00A56D6A"/>
    <w:rsid w:val="00A616C0"/>
    <w:rsid w:val="00A616F1"/>
    <w:rsid w:val="00A72D2B"/>
    <w:rsid w:val="00AA3368"/>
    <w:rsid w:val="00AB70E7"/>
    <w:rsid w:val="00AB79CC"/>
    <w:rsid w:val="00AD3B8B"/>
    <w:rsid w:val="00AD5A5F"/>
    <w:rsid w:val="00AE165A"/>
    <w:rsid w:val="00B21F2F"/>
    <w:rsid w:val="00B34D78"/>
    <w:rsid w:val="00B820F5"/>
    <w:rsid w:val="00B94EEE"/>
    <w:rsid w:val="00B95AAD"/>
    <w:rsid w:val="00BB1AD1"/>
    <w:rsid w:val="00BD7A83"/>
    <w:rsid w:val="00C11762"/>
    <w:rsid w:val="00C37F3F"/>
    <w:rsid w:val="00C407B9"/>
    <w:rsid w:val="00C41650"/>
    <w:rsid w:val="00C44480"/>
    <w:rsid w:val="00C6697F"/>
    <w:rsid w:val="00C72B8C"/>
    <w:rsid w:val="00C74FF7"/>
    <w:rsid w:val="00C75020"/>
    <w:rsid w:val="00C851D6"/>
    <w:rsid w:val="00CB009A"/>
    <w:rsid w:val="00CB3D63"/>
    <w:rsid w:val="00CB63F0"/>
    <w:rsid w:val="00CD3CD9"/>
    <w:rsid w:val="00CD62D1"/>
    <w:rsid w:val="00CE2628"/>
    <w:rsid w:val="00D10D2B"/>
    <w:rsid w:val="00D15180"/>
    <w:rsid w:val="00D26894"/>
    <w:rsid w:val="00D32E0F"/>
    <w:rsid w:val="00D43313"/>
    <w:rsid w:val="00D46227"/>
    <w:rsid w:val="00D466D7"/>
    <w:rsid w:val="00D613C5"/>
    <w:rsid w:val="00DA05A0"/>
    <w:rsid w:val="00DC7B41"/>
    <w:rsid w:val="00DE33B9"/>
    <w:rsid w:val="00E24F5B"/>
    <w:rsid w:val="00E34010"/>
    <w:rsid w:val="00E51EC9"/>
    <w:rsid w:val="00E67234"/>
    <w:rsid w:val="00E7632D"/>
    <w:rsid w:val="00E81147"/>
    <w:rsid w:val="00EA2417"/>
    <w:rsid w:val="00EA7901"/>
    <w:rsid w:val="00EA7F9C"/>
    <w:rsid w:val="00ED1321"/>
    <w:rsid w:val="00ED15AF"/>
    <w:rsid w:val="00ED4142"/>
    <w:rsid w:val="00EE663D"/>
    <w:rsid w:val="00F06774"/>
    <w:rsid w:val="00F206BE"/>
    <w:rsid w:val="00F23E62"/>
    <w:rsid w:val="00F372C7"/>
    <w:rsid w:val="00F417D6"/>
    <w:rsid w:val="00F50599"/>
    <w:rsid w:val="00F54762"/>
    <w:rsid w:val="00F635EE"/>
    <w:rsid w:val="00F644DD"/>
    <w:rsid w:val="00F75DC8"/>
    <w:rsid w:val="00F83E23"/>
    <w:rsid w:val="00F86682"/>
    <w:rsid w:val="00F927D1"/>
    <w:rsid w:val="00FA06FA"/>
    <w:rsid w:val="00FA3E8A"/>
    <w:rsid w:val="00FA6925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EC5408-97C5-4718-8EC8-3FA61B77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4622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46227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4622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4622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4622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46227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4622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4622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4622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D46227"/>
    <w:pPr>
      <w:tabs>
        <w:tab w:val="center" w:pos="4819"/>
        <w:tab w:val="right" w:pos="9639"/>
      </w:tabs>
      <w:ind w:firstLine="709"/>
    </w:pPr>
  </w:style>
  <w:style w:type="character" w:customStyle="1" w:styleId="a7">
    <w:name w:val="Нижний колонтитул Знак"/>
    <w:link w:val="a6"/>
    <w:uiPriority w:val="99"/>
    <w:semiHidden/>
    <w:locked/>
    <w:rsid w:val="00D46227"/>
    <w:rPr>
      <w:rFonts w:cs="Times New Roman"/>
      <w:sz w:val="28"/>
      <w:szCs w:val="28"/>
      <w:lang w:val="ru-RU" w:eastAsia="ru-RU"/>
    </w:rPr>
  </w:style>
  <w:style w:type="character" w:customStyle="1" w:styleId="a8">
    <w:name w:val="Верхний колонтитул Знак"/>
    <w:link w:val="a9"/>
    <w:uiPriority w:val="99"/>
    <w:semiHidden/>
    <w:locked/>
    <w:rsid w:val="00D46227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D46227"/>
    <w:rPr>
      <w:rFonts w:ascii="Times New Roman" w:hAnsi="Times New Roman" w:cs="Times New Roman"/>
      <w:sz w:val="28"/>
      <w:szCs w:val="28"/>
    </w:rPr>
  </w:style>
  <w:style w:type="character" w:styleId="ab">
    <w:name w:val="line number"/>
    <w:uiPriority w:val="99"/>
    <w:rsid w:val="00390CCB"/>
    <w:rPr>
      <w:rFonts w:cs="Times New Roman"/>
    </w:rPr>
  </w:style>
  <w:style w:type="table" w:styleId="-1">
    <w:name w:val="Table Web 1"/>
    <w:basedOn w:val="a4"/>
    <w:uiPriority w:val="99"/>
    <w:rsid w:val="00D4622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c"/>
    <w:link w:val="a8"/>
    <w:uiPriority w:val="99"/>
    <w:rsid w:val="00D4622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d">
    <w:name w:val="endnote reference"/>
    <w:uiPriority w:val="99"/>
    <w:semiHidden/>
    <w:rsid w:val="00D46227"/>
    <w:rPr>
      <w:rFonts w:cs="Times New Roman"/>
      <w:vertAlign w:val="superscript"/>
    </w:rPr>
  </w:style>
  <w:style w:type="paragraph" w:styleId="ac">
    <w:name w:val="Body Text"/>
    <w:basedOn w:val="a2"/>
    <w:link w:val="ae"/>
    <w:uiPriority w:val="99"/>
    <w:rsid w:val="00D46227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af">
    <w:name w:val="выделение"/>
    <w:uiPriority w:val="99"/>
    <w:rsid w:val="00D4622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D46227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D4622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D46227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D46227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2"/>
    <w:uiPriority w:val="99"/>
    <w:rsid w:val="00D4622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D46227"/>
    <w:pPr>
      <w:numPr>
        <w:numId w:val="8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caption"/>
    <w:basedOn w:val="a2"/>
    <w:next w:val="a2"/>
    <w:uiPriority w:val="99"/>
    <w:qFormat/>
    <w:rsid w:val="00D46227"/>
    <w:pPr>
      <w:ind w:firstLine="709"/>
    </w:pPr>
    <w:rPr>
      <w:b/>
      <w:bCs/>
      <w:sz w:val="20"/>
      <w:szCs w:val="20"/>
    </w:rPr>
  </w:style>
  <w:style w:type="character" w:customStyle="1" w:styleId="af7">
    <w:name w:val="номер страницы"/>
    <w:uiPriority w:val="99"/>
    <w:rsid w:val="00D46227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D4622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D46227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46227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4622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46227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4622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46227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4622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4622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D4622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D4622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46227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46227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4622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4622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4622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46227"/>
    <w:rPr>
      <w:i/>
      <w:iCs/>
    </w:rPr>
  </w:style>
  <w:style w:type="paragraph" w:customStyle="1" w:styleId="afc">
    <w:name w:val="ТАБЛИЦА"/>
    <w:next w:val="a2"/>
    <w:autoRedefine/>
    <w:uiPriority w:val="99"/>
    <w:rsid w:val="00D46227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D46227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D46227"/>
  </w:style>
  <w:style w:type="table" w:customStyle="1" w:styleId="15">
    <w:name w:val="Стиль таблицы1"/>
    <w:basedOn w:val="a4"/>
    <w:uiPriority w:val="99"/>
    <w:rsid w:val="00D4622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D46227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D46227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D46227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D46227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D46227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D4622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5967</Words>
  <Characters>34012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home</Company>
  <LinksUpToDate>false</LinksUpToDate>
  <CharactersWithSpaces>39900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user</dc:creator>
  <cp:keywords/>
  <dc:description/>
  <cp:lastModifiedBy>admin</cp:lastModifiedBy>
  <cp:revision>2</cp:revision>
  <cp:lastPrinted>2006-10-30T00:27:00Z</cp:lastPrinted>
  <dcterms:created xsi:type="dcterms:W3CDTF">2014-02-27T19:11:00Z</dcterms:created>
  <dcterms:modified xsi:type="dcterms:W3CDTF">2014-02-27T19:11:00Z</dcterms:modified>
</cp:coreProperties>
</file>