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49" w:rsidRDefault="00533DAB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rPr>
          <w:b/>
        </w:rPr>
        <w:t>КОНТРОЛЬНАЯ РАБОТА № 1</w:t>
      </w:r>
    </w:p>
    <w:p w:rsidR="000878DF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301749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>Вариант 8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533DAB" w:rsidRPr="000878DF" w:rsidRDefault="00301749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rPr>
          <w:b/>
        </w:rPr>
        <w:t>Задание</w:t>
      </w:r>
      <w:r w:rsidR="000878DF">
        <w:rPr>
          <w:b/>
        </w:rPr>
        <w:t xml:space="preserve"> №1</w:t>
      </w:r>
    </w:p>
    <w:p w:rsidR="00301749" w:rsidRPr="000878DF" w:rsidRDefault="00301749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Какой из расче</w:t>
      </w:r>
      <w:r w:rsidR="00023DBE" w:rsidRPr="000878DF">
        <w:rPr>
          <w:b/>
        </w:rPr>
        <w:t xml:space="preserve">тных показателей означает медиану? </w:t>
      </w:r>
    </w:p>
    <w:p w:rsidR="00023DBE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>а) С</w:t>
      </w:r>
      <w:r w:rsidR="00023DBE" w:rsidRPr="000878DF">
        <w:t>редней % выполнения норм выработки рабочим составляет 103,</w:t>
      </w:r>
      <w:r w:rsidR="00904BFF" w:rsidRPr="000878DF">
        <w:t>2 %.</w:t>
      </w:r>
    </w:p>
    <w:p w:rsidR="00904BFF" w:rsidRPr="000878DF" w:rsidRDefault="00904BFF" w:rsidP="000878DF">
      <w:pPr>
        <w:suppressAutoHyphens/>
        <w:spacing w:line="360" w:lineRule="auto"/>
        <w:ind w:firstLine="709"/>
        <w:jc w:val="both"/>
      </w:pPr>
      <w:r w:rsidRPr="000878DF">
        <w:t>б) 50 % рабочих выполняют</w:t>
      </w:r>
      <w:r w:rsidR="00135B0D" w:rsidRPr="000878DF">
        <w:t xml:space="preserve"> норму выработки до 101,5 % 50 % - </w:t>
      </w:r>
      <w:r w:rsidR="00AC10C1" w:rsidRPr="000878DF">
        <w:t>более 101,5%.</w:t>
      </w:r>
    </w:p>
    <w:p w:rsidR="00AC10C1" w:rsidRPr="000878DF" w:rsidRDefault="00AC10C1" w:rsidP="000878DF">
      <w:pPr>
        <w:suppressAutoHyphens/>
        <w:spacing w:line="360" w:lineRule="auto"/>
        <w:ind w:firstLine="709"/>
        <w:jc w:val="both"/>
      </w:pPr>
      <w:r w:rsidRPr="000878DF">
        <w:t xml:space="preserve">в) </w:t>
      </w:r>
      <w:r w:rsidR="00A70382" w:rsidRPr="000878DF">
        <w:t xml:space="preserve">Наибольшее число рабочих выполняют норму выраб-ки </w:t>
      </w:r>
      <w:r w:rsidR="004F1A89" w:rsidRPr="000878DF">
        <w:t>на 105 %.</w:t>
      </w:r>
    </w:p>
    <w:p w:rsidR="004F1A89" w:rsidRPr="000878DF" w:rsidRDefault="004F1A89" w:rsidP="000878DF">
      <w:pPr>
        <w:suppressAutoHyphens/>
        <w:spacing w:line="360" w:lineRule="auto"/>
        <w:ind w:firstLine="709"/>
        <w:jc w:val="both"/>
      </w:pPr>
      <w:r w:rsidRPr="000878DF">
        <w:rPr>
          <w:b/>
        </w:rPr>
        <w:t>Ответ</w:t>
      </w:r>
      <w:r w:rsidRPr="000878DF">
        <w:t xml:space="preserve">: </w:t>
      </w:r>
      <w:r w:rsidR="00615BF5" w:rsidRPr="000878DF">
        <w:t xml:space="preserve">Медианой в статистике называют такое </w:t>
      </w:r>
      <w:r w:rsidR="00533DAB" w:rsidRPr="000878DF">
        <w:t>значение,</w:t>
      </w:r>
      <w:r w:rsidR="00661276" w:rsidRPr="000878DF">
        <w:t xml:space="preserve"> </w:t>
      </w:r>
      <w:r w:rsidR="00CB1937" w:rsidRPr="000878DF">
        <w:t xml:space="preserve">которое расположено в </w:t>
      </w:r>
      <w:r w:rsidR="003C7410" w:rsidRPr="000878DF">
        <w:t>середине упорядоченного ряда.</w:t>
      </w:r>
    </w:p>
    <w:p w:rsidR="00DE5C43" w:rsidRPr="000878DF" w:rsidRDefault="00DE5C43" w:rsidP="000878DF">
      <w:pPr>
        <w:suppressAutoHyphens/>
        <w:spacing w:line="360" w:lineRule="auto"/>
        <w:ind w:firstLine="709"/>
        <w:jc w:val="both"/>
      </w:pPr>
      <w:r w:rsidRPr="000878DF">
        <w:t>б) 50 % рабочих выполняют норму выработки до 101,5 % 50 % - более 101,5%.</w:t>
      </w:r>
    </w:p>
    <w:p w:rsidR="000878DF" w:rsidRDefault="000878DF" w:rsidP="000878DF">
      <w:pPr>
        <w:suppressAutoHyphens/>
        <w:spacing w:line="360" w:lineRule="auto"/>
        <w:ind w:firstLine="709"/>
        <w:rPr>
          <w:b/>
          <w:lang w:val="en-US"/>
        </w:rPr>
      </w:pPr>
    </w:p>
    <w:p w:rsidR="003C7410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>Задание № 2</w:t>
      </w:r>
    </w:p>
    <w:p w:rsidR="005E102D" w:rsidRPr="000878DF" w:rsidRDefault="005E102D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 xml:space="preserve">Какая из названых </w:t>
      </w:r>
      <w:r w:rsidR="002D1AB1" w:rsidRPr="000878DF">
        <w:rPr>
          <w:b/>
        </w:rPr>
        <w:t xml:space="preserve">группировок является </w:t>
      </w:r>
      <w:r w:rsidR="006E0CD5" w:rsidRPr="000878DF">
        <w:rPr>
          <w:b/>
        </w:rPr>
        <w:t>количественной</w:t>
      </w:r>
      <w:r w:rsidR="00934429" w:rsidRPr="000878DF">
        <w:rPr>
          <w:b/>
        </w:rPr>
        <w:t xml:space="preserve"> </w:t>
      </w:r>
      <w:r w:rsidR="000D278D" w:rsidRPr="000878DF">
        <w:rPr>
          <w:b/>
        </w:rPr>
        <w:t>группировок?</w:t>
      </w:r>
    </w:p>
    <w:p w:rsidR="000D278D" w:rsidRPr="000878DF" w:rsidRDefault="000D278D" w:rsidP="000878DF">
      <w:pPr>
        <w:suppressAutoHyphens/>
        <w:spacing w:line="360" w:lineRule="auto"/>
        <w:ind w:firstLine="709"/>
        <w:jc w:val="both"/>
      </w:pPr>
      <w:r w:rsidRPr="000878DF">
        <w:t xml:space="preserve">а) </w:t>
      </w:r>
      <w:r w:rsidR="00533DAB" w:rsidRPr="000878DF">
        <w:t>Г</w:t>
      </w:r>
      <w:r w:rsidRPr="000878DF">
        <w:t xml:space="preserve">руппировка производственного </w:t>
      </w:r>
      <w:r w:rsidR="00A35223" w:rsidRPr="000878DF">
        <w:t>оборудования по видам.</w:t>
      </w:r>
    </w:p>
    <w:p w:rsidR="00A35223" w:rsidRPr="000878DF" w:rsidRDefault="00A35223" w:rsidP="000878DF">
      <w:pPr>
        <w:suppressAutoHyphens/>
        <w:spacing w:line="360" w:lineRule="auto"/>
        <w:ind w:firstLine="709"/>
        <w:jc w:val="both"/>
      </w:pPr>
      <w:r w:rsidRPr="000878DF">
        <w:t xml:space="preserve">б) </w:t>
      </w:r>
      <w:r w:rsidR="00533DAB" w:rsidRPr="000878DF">
        <w:t>Г</w:t>
      </w:r>
      <w:r w:rsidR="00644150" w:rsidRPr="000878DF">
        <w:t xml:space="preserve">руппировка </w:t>
      </w:r>
      <w:r w:rsidR="00D3206F" w:rsidRPr="000878DF">
        <w:t>производственного оборудования по срокам службы.</w:t>
      </w:r>
    </w:p>
    <w:p w:rsidR="00D3206F" w:rsidRPr="000878DF" w:rsidRDefault="00D3206F" w:rsidP="000878DF">
      <w:pPr>
        <w:suppressAutoHyphens/>
        <w:spacing w:line="360" w:lineRule="auto"/>
        <w:ind w:firstLine="709"/>
        <w:jc w:val="both"/>
      </w:pPr>
      <w:r w:rsidRPr="000878DF">
        <w:t xml:space="preserve">в) </w:t>
      </w:r>
      <w:r w:rsidR="00533DAB" w:rsidRPr="000878DF">
        <w:t>Г</w:t>
      </w:r>
      <w:r w:rsidR="00644150" w:rsidRPr="000878DF">
        <w:t xml:space="preserve">руппировка </w:t>
      </w:r>
      <w:r w:rsidRPr="000878DF">
        <w:t xml:space="preserve">производственного оборудования </w:t>
      </w:r>
      <w:r w:rsidR="00B546E1" w:rsidRPr="000878DF">
        <w:t>по степени автоматизации.</w:t>
      </w:r>
    </w:p>
    <w:p w:rsidR="00B546E1" w:rsidRPr="000878DF" w:rsidRDefault="00B546E1" w:rsidP="000878DF">
      <w:pPr>
        <w:suppressAutoHyphens/>
        <w:spacing w:line="360" w:lineRule="auto"/>
        <w:ind w:firstLine="709"/>
        <w:jc w:val="both"/>
      </w:pPr>
      <w:r w:rsidRPr="000878DF">
        <w:rPr>
          <w:b/>
        </w:rPr>
        <w:t>Ответ</w:t>
      </w:r>
      <w:r w:rsidRPr="000878DF">
        <w:t xml:space="preserve">: В качественной группировке </w:t>
      </w:r>
      <w:r w:rsidR="00BA6C7F" w:rsidRPr="000878DF">
        <w:t>групировочный</w:t>
      </w:r>
      <w:r w:rsidRPr="000878DF">
        <w:t xml:space="preserve"> </w:t>
      </w:r>
      <w:r w:rsidR="0058680F" w:rsidRPr="000878DF">
        <w:t>признак</w:t>
      </w:r>
      <w:r w:rsidR="00BA6C7F" w:rsidRPr="000878DF">
        <w:t xml:space="preserve"> выражается </w:t>
      </w:r>
      <w:r w:rsidR="00644150" w:rsidRPr="000878DF">
        <w:t>вариантами чисел.</w:t>
      </w:r>
    </w:p>
    <w:p w:rsidR="00644150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>б) Г</w:t>
      </w:r>
      <w:r w:rsidR="00644150" w:rsidRPr="000878DF">
        <w:t>руппировка производственного оборудования по срокам службы.</w:t>
      </w:r>
    </w:p>
    <w:p w:rsidR="00644150" w:rsidRDefault="00CD735E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br w:type="page"/>
      </w:r>
      <w:r w:rsidR="00533DAB" w:rsidRPr="000878DF">
        <w:rPr>
          <w:b/>
        </w:rPr>
        <w:t>КОНТРОЛЬНАЯ РАБОТА № 1</w:t>
      </w:r>
    </w:p>
    <w:p w:rsidR="000878DF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CD735E" w:rsidRPr="000878DF" w:rsidRDefault="00CD735E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 2</w:t>
      </w:r>
    </w:p>
    <w:p w:rsidR="00CD735E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 xml:space="preserve">1. </w:t>
      </w:r>
      <w:r w:rsidR="00CD735E" w:rsidRPr="000878DF">
        <w:t xml:space="preserve">Продукция считается реализованной, но которая </w:t>
      </w:r>
      <w:r w:rsidR="00F762CB" w:rsidRPr="000878DF">
        <w:t>отражена заказчику и оплачена.</w:t>
      </w:r>
    </w:p>
    <w:p w:rsidR="00F762CB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 xml:space="preserve">2. </w:t>
      </w:r>
      <w:r w:rsidR="00F762CB" w:rsidRPr="000878DF">
        <w:t xml:space="preserve">Оплата простояв не входят в </w:t>
      </w:r>
      <w:r w:rsidR="00956796" w:rsidRPr="000878DF">
        <w:t>фонд дневной заработной платы, но входит в фонд месячной заработной платы.</w:t>
      </w:r>
    </w:p>
    <w:p w:rsidR="00A577D8" w:rsidRPr="000878DF" w:rsidRDefault="00A577D8" w:rsidP="000878DF">
      <w:pPr>
        <w:suppressAutoHyphens/>
        <w:spacing w:line="360" w:lineRule="auto"/>
        <w:ind w:firstLine="709"/>
        <w:jc w:val="both"/>
      </w:pPr>
    </w:p>
    <w:p w:rsidR="004222B4" w:rsidRDefault="00533DAB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rPr>
          <w:b/>
        </w:rPr>
        <w:t>КОНТРОЛЬНАЯ РАБОТА № 2</w:t>
      </w:r>
    </w:p>
    <w:p w:rsidR="000878DF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4222B4" w:rsidRPr="000878DF" w:rsidRDefault="004222B4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 2</w:t>
      </w:r>
    </w:p>
    <w:p w:rsidR="004222B4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 xml:space="preserve">1. </w:t>
      </w:r>
      <w:r w:rsidR="004222B4" w:rsidRPr="000878DF">
        <w:t xml:space="preserve">Коэффициент </w:t>
      </w:r>
      <w:r w:rsidR="004A2248" w:rsidRPr="000878DF">
        <w:t>сменности оборудования за 1 день</w:t>
      </w:r>
      <w:r w:rsidR="009B6DEF" w:rsidRPr="000878DF">
        <w:t xml:space="preserve"> вычисляется делением числа </w:t>
      </w:r>
      <w:r w:rsidR="0010239E" w:rsidRPr="000878DF">
        <w:t xml:space="preserve">отработанных </w:t>
      </w:r>
      <w:r w:rsidR="002C4BB7" w:rsidRPr="000878DF">
        <w:t>ста</w:t>
      </w:r>
      <w:r w:rsidR="00942F90" w:rsidRPr="000878DF">
        <w:t>жа смен</w:t>
      </w:r>
      <w:r w:rsidR="00E76E86" w:rsidRPr="000878DF">
        <w:t xml:space="preserve"> на число </w:t>
      </w:r>
      <w:r w:rsidR="007B0771" w:rsidRPr="000878DF">
        <w:t>отработанных стажа дней.</w:t>
      </w:r>
    </w:p>
    <w:p w:rsidR="007B0771" w:rsidRPr="000878DF" w:rsidRDefault="00533DAB" w:rsidP="000878DF">
      <w:pPr>
        <w:suppressAutoHyphens/>
        <w:spacing w:line="360" w:lineRule="auto"/>
        <w:ind w:firstLine="709"/>
        <w:jc w:val="both"/>
      </w:pPr>
      <w:r w:rsidRPr="000878DF">
        <w:t xml:space="preserve">2. </w:t>
      </w:r>
      <w:r w:rsidR="007B0771" w:rsidRPr="000878DF">
        <w:t xml:space="preserve">Уровень </w:t>
      </w:r>
      <w:r w:rsidR="00ED07D7" w:rsidRPr="000878DF">
        <w:t>рентабельн</w:t>
      </w:r>
      <w:r w:rsidRPr="000878DF">
        <w:t>ости реализованной</w:t>
      </w:r>
      <w:r w:rsidR="000878DF">
        <w:t xml:space="preserve"> </w:t>
      </w:r>
      <w:r w:rsidRPr="000878DF">
        <w:t>товарной продук</w:t>
      </w:r>
      <w:r w:rsidR="00ED07D7" w:rsidRPr="000878DF">
        <w:t xml:space="preserve">ции </w:t>
      </w:r>
      <w:r w:rsidR="006D5F7F" w:rsidRPr="000878DF">
        <w:t xml:space="preserve">вычисляется как отношения суммы прибыли от </w:t>
      </w:r>
      <w:r w:rsidR="00BB28CE" w:rsidRPr="000878DF">
        <w:t xml:space="preserve">реализации к себестоимости </w:t>
      </w:r>
      <w:r w:rsidR="001C2785" w:rsidRPr="000878DF">
        <w:t>реализо</w:t>
      </w:r>
      <w:r w:rsidRPr="000878DF">
        <w:t>ванной продук</w:t>
      </w:r>
      <w:r w:rsidR="001C2785" w:rsidRPr="000878DF">
        <w:t>ции.</w:t>
      </w:r>
    </w:p>
    <w:p w:rsidR="001C2785" w:rsidRDefault="001C2785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br w:type="page"/>
      </w:r>
      <w:r w:rsidR="00533DAB" w:rsidRPr="000878DF">
        <w:rPr>
          <w:b/>
        </w:rPr>
        <w:t>КОНТРОЛЬНАЯ РАБОТА № 3</w:t>
      </w:r>
    </w:p>
    <w:p w:rsidR="000878DF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C51873" w:rsidRPr="000878DF" w:rsidRDefault="00C51873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  <w:lang w:val="en-US"/>
        </w:rPr>
        <w:t>I</w:t>
      </w:r>
      <w:r w:rsidRPr="000878DF">
        <w:rPr>
          <w:b/>
        </w:rPr>
        <w:t xml:space="preserve"> промежуточный контроль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C51873" w:rsidRPr="000878DF" w:rsidRDefault="00533DAB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№1</w:t>
      </w:r>
    </w:p>
    <w:p w:rsidR="00C51873" w:rsidRPr="000878DF" w:rsidRDefault="00D64878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 xml:space="preserve">Каков состав (по элементам) </w:t>
      </w:r>
      <w:r w:rsidR="00D634F6" w:rsidRPr="000878DF">
        <w:rPr>
          <w:b/>
        </w:rPr>
        <w:t>реализованной продукции?</w:t>
      </w:r>
    </w:p>
    <w:p w:rsidR="00D634F6" w:rsidRPr="000878DF" w:rsidRDefault="00D634F6" w:rsidP="000878DF">
      <w:pPr>
        <w:suppressAutoHyphens/>
        <w:spacing w:line="360" w:lineRule="auto"/>
        <w:ind w:firstLine="709"/>
        <w:jc w:val="both"/>
      </w:pPr>
      <w:r w:rsidRPr="000878DF">
        <w:t>а) Готовые изделия, произведенные полуфабрикаты, работы промышленного характера.</w:t>
      </w:r>
    </w:p>
    <w:p w:rsidR="00D634F6" w:rsidRPr="000878DF" w:rsidRDefault="00D634F6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Что определяет абсолютный размер брака?</w:t>
      </w:r>
    </w:p>
    <w:p w:rsidR="00D634F6" w:rsidRPr="000878DF" w:rsidRDefault="00D634F6" w:rsidP="000878DF">
      <w:pPr>
        <w:suppressAutoHyphens/>
        <w:spacing w:line="360" w:lineRule="auto"/>
        <w:ind w:firstLine="709"/>
        <w:jc w:val="both"/>
      </w:pPr>
      <w:r w:rsidRPr="000878DF">
        <w:t>б) стоимость окончательно забракованных изделий и расходы по исправлению брака.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D634F6" w:rsidRPr="000878DF" w:rsidRDefault="00D634F6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№2</w:t>
      </w:r>
    </w:p>
    <w:p w:rsidR="00083DDE" w:rsidRPr="000878DF" w:rsidRDefault="001011E2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Какая продукция считается реализованной?</w:t>
      </w:r>
    </w:p>
    <w:p w:rsidR="001011E2" w:rsidRPr="000878DF" w:rsidRDefault="001011E2" w:rsidP="000878DF">
      <w:pPr>
        <w:suppressAutoHyphens/>
        <w:spacing w:line="360" w:lineRule="auto"/>
        <w:ind w:firstLine="709"/>
        <w:jc w:val="both"/>
      </w:pPr>
      <w:r w:rsidRPr="000878DF">
        <w:t>а) оплаченная заказчиком.</w:t>
      </w:r>
    </w:p>
    <w:p w:rsidR="001011E2" w:rsidRPr="000878DF" w:rsidRDefault="001011E2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 xml:space="preserve">Что из перечисленных элементов не входит в фонд дневной заработной платы, но входит в фонд </w:t>
      </w:r>
      <w:r w:rsidR="00C8006F" w:rsidRPr="000878DF">
        <w:rPr>
          <w:b/>
        </w:rPr>
        <w:t>месячной заработной платы?</w:t>
      </w:r>
    </w:p>
    <w:p w:rsidR="00C8006F" w:rsidRPr="000878DF" w:rsidRDefault="00C8006F" w:rsidP="000878DF">
      <w:pPr>
        <w:suppressAutoHyphens/>
        <w:spacing w:line="360" w:lineRule="auto"/>
        <w:ind w:firstLine="709"/>
        <w:jc w:val="both"/>
      </w:pPr>
      <w:r w:rsidRPr="000878DF">
        <w:t xml:space="preserve">б) </w:t>
      </w:r>
      <w:r w:rsidR="00415ACD" w:rsidRPr="000878DF">
        <w:t>оплата целодневных простоев.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415ACD" w:rsidRPr="000878DF" w:rsidRDefault="00CE6BF4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№3</w:t>
      </w:r>
    </w:p>
    <w:p w:rsidR="00415ACD" w:rsidRPr="000878DF" w:rsidRDefault="00415ACD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определяется выполнение плана по комплектности выпуска продукции?</w:t>
      </w:r>
    </w:p>
    <w:p w:rsidR="00415ACD" w:rsidRPr="000878DF" w:rsidRDefault="00415ACD" w:rsidP="000878DF">
      <w:pPr>
        <w:suppressAutoHyphens/>
        <w:spacing w:line="360" w:lineRule="auto"/>
        <w:ind w:firstLine="709"/>
        <w:jc w:val="both"/>
      </w:pPr>
      <w:r w:rsidRPr="000878DF">
        <w:t>б) По проценту выполнения плана выпуска того изделия, по которому</w:t>
      </w:r>
      <w:r w:rsidR="00D46A1E" w:rsidRPr="000878DF">
        <w:t xml:space="preserve"> план выполнен ниже, чем по другим.</w:t>
      </w:r>
    </w:p>
    <w:p w:rsidR="00D46A1E" w:rsidRPr="000878DF" w:rsidRDefault="00D46A1E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Что считается для работника отработанным днем?</w:t>
      </w:r>
    </w:p>
    <w:p w:rsidR="00D46A1E" w:rsidRPr="000878DF" w:rsidRDefault="00D46A1E" w:rsidP="000878DF">
      <w:pPr>
        <w:suppressAutoHyphens/>
        <w:spacing w:line="360" w:lineRule="auto"/>
        <w:ind w:firstLine="709"/>
        <w:jc w:val="both"/>
      </w:pPr>
      <w:r w:rsidRPr="000878DF">
        <w:t>б) День отработанный полностью.</w:t>
      </w:r>
    </w:p>
    <w:p w:rsidR="00D46A1E" w:rsidRPr="000878DF" w:rsidRDefault="000878DF" w:rsidP="000878DF">
      <w:pPr>
        <w:suppressAutoHyphens/>
        <w:spacing w:line="360" w:lineRule="auto"/>
        <w:ind w:firstLine="709"/>
        <w:jc w:val="center"/>
        <w:rPr>
          <w:b/>
        </w:rPr>
      </w:pPr>
      <w:r>
        <w:rPr>
          <w:b/>
          <w:lang w:val="en-US"/>
        </w:rPr>
        <w:br w:type="page"/>
      </w:r>
      <w:r w:rsidR="00CE6BF4" w:rsidRPr="000878DF">
        <w:rPr>
          <w:b/>
        </w:rPr>
        <w:t>ВАРИАНТ №4</w:t>
      </w:r>
    </w:p>
    <w:p w:rsidR="00D46A1E" w:rsidRPr="000878DF" w:rsidRDefault="00D46A1E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вычислить товарную продукцию при наличии данных о валовой продукции?</w:t>
      </w:r>
    </w:p>
    <w:p w:rsidR="00D46A1E" w:rsidRPr="000878DF" w:rsidRDefault="00D46A1E" w:rsidP="000878DF">
      <w:pPr>
        <w:suppressAutoHyphens/>
        <w:spacing w:line="360" w:lineRule="auto"/>
        <w:ind w:firstLine="709"/>
        <w:jc w:val="both"/>
      </w:pPr>
      <w:r w:rsidRPr="000878DF">
        <w:t xml:space="preserve">в) Вычесть </w:t>
      </w:r>
      <w:r w:rsidR="00404D43" w:rsidRPr="000878DF">
        <w:t xml:space="preserve">изменения остатков </w:t>
      </w:r>
      <w:r w:rsidR="001B4AF9" w:rsidRPr="000878DF">
        <w:t>полуфабрикатов, незавершенного производства.</w:t>
      </w:r>
    </w:p>
    <w:p w:rsidR="001B4AF9" w:rsidRPr="000878DF" w:rsidRDefault="001B4AF9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 xml:space="preserve">Как вычисляется среднее число дней работы </w:t>
      </w:r>
      <w:r w:rsidR="00331239" w:rsidRPr="000878DF">
        <w:rPr>
          <w:b/>
        </w:rPr>
        <w:t>н</w:t>
      </w:r>
      <w:r w:rsidR="006A31E1" w:rsidRPr="000878DF">
        <w:rPr>
          <w:b/>
        </w:rPr>
        <w:t>а</w:t>
      </w:r>
      <w:r w:rsidR="00331239" w:rsidRPr="000878DF">
        <w:rPr>
          <w:b/>
        </w:rPr>
        <w:t xml:space="preserve"> </w:t>
      </w:r>
      <w:r w:rsidRPr="000878DF">
        <w:rPr>
          <w:b/>
        </w:rPr>
        <w:t>одного работника</w:t>
      </w:r>
    </w:p>
    <w:p w:rsidR="00331239" w:rsidRPr="000878DF" w:rsidRDefault="00331239" w:rsidP="000878DF">
      <w:pPr>
        <w:suppressAutoHyphens/>
        <w:spacing w:line="360" w:lineRule="auto"/>
        <w:ind w:firstLine="709"/>
        <w:jc w:val="both"/>
      </w:pPr>
      <w:r w:rsidRPr="000878DF">
        <w:t>а) делением числа отработанных человеко-дней н</w:t>
      </w:r>
      <w:r w:rsidR="006A31E1" w:rsidRPr="000878DF">
        <w:t>а</w:t>
      </w:r>
      <w:r w:rsidRPr="000878DF">
        <w:t xml:space="preserve"> среднее списочное число рабочих.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331239" w:rsidRPr="000878DF" w:rsidRDefault="00CE6BF4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№5</w:t>
      </w:r>
    </w:p>
    <w:p w:rsidR="00331239" w:rsidRPr="000878DF" w:rsidRDefault="006A31E1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В каком объеме включаются полуфабрикаты в состав товарной продукции?</w:t>
      </w:r>
    </w:p>
    <w:p w:rsidR="006A31E1" w:rsidRPr="000878DF" w:rsidRDefault="006A31E1" w:rsidP="000878DF">
      <w:pPr>
        <w:suppressAutoHyphens/>
        <w:spacing w:line="360" w:lineRule="auto"/>
        <w:ind w:firstLine="709"/>
        <w:jc w:val="both"/>
      </w:pPr>
      <w:r w:rsidRPr="000878DF">
        <w:t>а) полуфабрикаты, реализованные на сторону.</w:t>
      </w:r>
    </w:p>
    <w:p w:rsidR="006A31E1" w:rsidRPr="000878DF" w:rsidRDefault="006A31E1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Что характеризует текучесть работников?</w:t>
      </w:r>
    </w:p>
    <w:p w:rsidR="006A31E1" w:rsidRPr="000878DF" w:rsidRDefault="006A31E1" w:rsidP="000878DF">
      <w:pPr>
        <w:suppressAutoHyphens/>
        <w:spacing w:line="360" w:lineRule="auto"/>
        <w:ind w:firstLine="709"/>
        <w:jc w:val="both"/>
      </w:pPr>
      <w:r w:rsidRPr="000878DF">
        <w:t>б) разность чисел принятых и убывших.</w:t>
      </w:r>
    </w:p>
    <w:p w:rsidR="006A31E1" w:rsidRPr="000878DF" w:rsidRDefault="009258D7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br w:type="page"/>
      </w:r>
      <w:r w:rsidR="00CE6BF4" w:rsidRPr="000878DF">
        <w:rPr>
          <w:b/>
        </w:rPr>
        <w:t>ВТОРОЙ ПРОМЕЖУТОЧНЫЙ КОНТРОЛЬ</w:t>
      </w:r>
    </w:p>
    <w:p w:rsidR="009258D7" w:rsidRDefault="009258D7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  <w:r w:rsidRPr="000878DF">
        <w:rPr>
          <w:b/>
        </w:rPr>
        <w:t>Контрольная работа№4</w:t>
      </w:r>
    </w:p>
    <w:p w:rsidR="000878DF" w:rsidRP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9258D7" w:rsidRPr="000878DF" w:rsidRDefault="00CE6BF4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№1</w:t>
      </w:r>
    </w:p>
    <w:p w:rsidR="009258D7" w:rsidRPr="000878DF" w:rsidRDefault="009258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вычисляют коэффициент обновления основных фондов?</w:t>
      </w:r>
    </w:p>
    <w:p w:rsidR="009258D7" w:rsidRPr="000878DF" w:rsidRDefault="009258D7" w:rsidP="000878DF">
      <w:pPr>
        <w:suppressAutoHyphens/>
        <w:spacing w:line="360" w:lineRule="auto"/>
        <w:ind w:firstLine="709"/>
        <w:jc w:val="both"/>
      </w:pPr>
      <w:r w:rsidRPr="000878DF">
        <w:t>б) делением стоимости новых основных фондов, введенных в действие в течение данного периода на стоимость основных фондов на конец периода.</w:t>
      </w:r>
    </w:p>
    <w:p w:rsidR="009258D7" w:rsidRPr="000878DF" w:rsidRDefault="009258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Какие факторы влияют на изменение суммы прибыли от реализации одного вида продукции?</w:t>
      </w:r>
    </w:p>
    <w:p w:rsidR="009258D7" w:rsidRPr="000878DF" w:rsidRDefault="009258D7" w:rsidP="000878DF">
      <w:pPr>
        <w:suppressAutoHyphens/>
        <w:spacing w:line="360" w:lineRule="auto"/>
        <w:ind w:firstLine="709"/>
        <w:jc w:val="both"/>
      </w:pPr>
      <w:r w:rsidRPr="000878DF">
        <w:t>а) изменение оптовой цены, себестоимости и объема продукции.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9258D7" w:rsidRPr="000878DF" w:rsidRDefault="009E7E1C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№2</w:t>
      </w:r>
    </w:p>
    <w:p w:rsidR="009258D7" w:rsidRPr="000878DF" w:rsidRDefault="009258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вычисляется коэффициент сменности оборудования за один день?</w:t>
      </w:r>
    </w:p>
    <w:p w:rsidR="009258D7" w:rsidRPr="000878DF" w:rsidRDefault="00DF1010" w:rsidP="000878DF">
      <w:pPr>
        <w:suppressAutoHyphens/>
        <w:spacing w:line="360" w:lineRule="auto"/>
        <w:ind w:firstLine="709"/>
        <w:jc w:val="both"/>
      </w:pPr>
      <w:r w:rsidRPr="000878DF">
        <w:t>а) делением числа отработанных станко-смен на число отработанных станко-дней.</w:t>
      </w:r>
    </w:p>
    <w:p w:rsidR="00DF1010" w:rsidRPr="000878DF" w:rsidRDefault="00DF1010" w:rsidP="000878DF">
      <w:pPr>
        <w:suppressAutoHyphens/>
        <w:spacing w:line="360" w:lineRule="auto"/>
        <w:ind w:firstLine="709"/>
        <w:jc w:val="both"/>
      </w:pPr>
      <w:r w:rsidRPr="000878DF">
        <w:rPr>
          <w:b/>
        </w:rPr>
        <w:t>Как вычисляется уровень рентабельности реализованной товарной</w:t>
      </w:r>
      <w:r w:rsidRPr="000878DF">
        <w:t xml:space="preserve"> продукции?</w:t>
      </w:r>
    </w:p>
    <w:p w:rsidR="00DF1010" w:rsidRPr="000878DF" w:rsidRDefault="00DF1010" w:rsidP="000878DF">
      <w:pPr>
        <w:suppressAutoHyphens/>
        <w:spacing w:line="360" w:lineRule="auto"/>
        <w:ind w:firstLine="709"/>
        <w:jc w:val="both"/>
      </w:pPr>
      <w:r w:rsidRPr="000878DF">
        <w:t>а) как отношение суммы прибыли от реализации к себестоимости реализованной продукции</w:t>
      </w:r>
      <w:r w:rsidR="00C65C86" w:rsidRPr="000878DF">
        <w:t>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C65C86" w:rsidRPr="000878DF" w:rsidRDefault="009E7E1C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№3</w:t>
      </w:r>
    </w:p>
    <w:p w:rsidR="00C65C86" w:rsidRPr="000878DF" w:rsidRDefault="00C65C86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вычисляется коэффициент оборачиваемости оборотных средств?</w:t>
      </w:r>
    </w:p>
    <w:p w:rsidR="00C65C86" w:rsidRPr="000878DF" w:rsidRDefault="00C65C86" w:rsidP="000878DF">
      <w:pPr>
        <w:suppressAutoHyphens/>
        <w:spacing w:line="360" w:lineRule="auto"/>
        <w:ind w:firstLine="709"/>
        <w:jc w:val="both"/>
      </w:pPr>
      <w:r w:rsidRPr="000878DF">
        <w:t xml:space="preserve">б) делением объема реализованной продукции на средний остаток </w:t>
      </w:r>
      <w:r w:rsidR="00255AD7" w:rsidRPr="000878DF">
        <w:t>оборотных средств?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определяется величина прибыли от реализации товарной продукции?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</w:pPr>
      <w:r w:rsidRPr="000878DF">
        <w:t>в) за вычетом из выручки от реализации товарной продукции полной себестоимости реализованной товарной продукции.</w:t>
      </w:r>
    </w:p>
    <w:p w:rsidR="00255AD7" w:rsidRPr="000878DF" w:rsidRDefault="009E7E1C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№4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Какие три вида мощностей характеризуют мощность двигателя с точки зрения возможной нагрузки?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</w:pPr>
      <w:r w:rsidRPr="000878DF">
        <w:t>в) установленная, присоединенная, резервная.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вычисляется уровень общей рентабельности предприятия?</w:t>
      </w:r>
    </w:p>
    <w:p w:rsidR="00255AD7" w:rsidRPr="000878DF" w:rsidRDefault="00255AD7" w:rsidP="000878DF">
      <w:pPr>
        <w:suppressAutoHyphens/>
        <w:spacing w:line="360" w:lineRule="auto"/>
        <w:ind w:firstLine="709"/>
        <w:jc w:val="both"/>
      </w:pPr>
      <w:r w:rsidRPr="000878DF">
        <w:t xml:space="preserve">а) как отношение, суммы балансовой прибыли к средней годовой стоимости производственных </w:t>
      </w:r>
      <w:r w:rsidR="00447E65" w:rsidRPr="000878DF">
        <w:t>оборотных средств.</w:t>
      </w:r>
    </w:p>
    <w:p w:rsidR="000878DF" w:rsidRDefault="000878DF" w:rsidP="000878DF">
      <w:pPr>
        <w:suppressAutoHyphens/>
        <w:spacing w:line="360" w:lineRule="auto"/>
        <w:ind w:firstLine="709"/>
        <w:jc w:val="center"/>
        <w:rPr>
          <w:b/>
          <w:lang w:val="en-US"/>
        </w:rPr>
      </w:pPr>
    </w:p>
    <w:p w:rsidR="00447E65" w:rsidRPr="000878DF" w:rsidRDefault="009E7E1C" w:rsidP="000878DF">
      <w:pPr>
        <w:suppressAutoHyphens/>
        <w:spacing w:line="360" w:lineRule="auto"/>
        <w:ind w:firstLine="709"/>
        <w:jc w:val="center"/>
        <w:rPr>
          <w:b/>
        </w:rPr>
      </w:pPr>
      <w:r w:rsidRPr="000878DF">
        <w:rPr>
          <w:b/>
        </w:rPr>
        <w:t>ВАРИАНТ №6</w:t>
      </w:r>
    </w:p>
    <w:p w:rsidR="00447E65" w:rsidRPr="000878DF" w:rsidRDefault="00E93E0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вычисляется коэффициент продолжительности оборота оборотных средств?</w:t>
      </w:r>
    </w:p>
    <w:p w:rsidR="00E93E07" w:rsidRPr="000878DF" w:rsidRDefault="00E93E07" w:rsidP="000878DF">
      <w:pPr>
        <w:suppressAutoHyphens/>
        <w:spacing w:line="360" w:lineRule="auto"/>
        <w:ind w:firstLine="709"/>
        <w:jc w:val="both"/>
      </w:pPr>
      <w:r w:rsidRPr="000878DF">
        <w:t>в) Делением продолжительности календарного периода на число оборотов.</w:t>
      </w:r>
    </w:p>
    <w:p w:rsidR="00E93E07" w:rsidRPr="000878DF" w:rsidRDefault="00E93E07" w:rsidP="000878DF">
      <w:pPr>
        <w:suppressAutoHyphens/>
        <w:spacing w:line="360" w:lineRule="auto"/>
        <w:ind w:firstLine="709"/>
        <w:jc w:val="both"/>
        <w:rPr>
          <w:b/>
        </w:rPr>
      </w:pPr>
      <w:r w:rsidRPr="000878DF">
        <w:rPr>
          <w:b/>
        </w:rPr>
        <w:t>Как вычисляют показатель фондоемкости?</w:t>
      </w:r>
    </w:p>
    <w:p w:rsidR="00E93E07" w:rsidRPr="000878DF" w:rsidRDefault="00E93E07" w:rsidP="000878DF">
      <w:pPr>
        <w:suppressAutoHyphens/>
        <w:spacing w:line="360" w:lineRule="auto"/>
        <w:ind w:firstLine="709"/>
        <w:jc w:val="both"/>
      </w:pPr>
      <w:r w:rsidRPr="000878DF">
        <w:t>в) делением средней годовой стоимости промышленно-производственных основных фондов не товарную продукцию.</w:t>
      </w:r>
      <w:bookmarkStart w:id="0" w:name="_GoBack"/>
      <w:bookmarkEnd w:id="0"/>
    </w:p>
    <w:sectPr w:rsidR="00E93E07" w:rsidRPr="000878DF" w:rsidSect="000878DF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574BF"/>
    <w:multiLevelType w:val="hybridMultilevel"/>
    <w:tmpl w:val="A4AE21E0"/>
    <w:lvl w:ilvl="0" w:tplc="FB7096C6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AFC3687"/>
    <w:multiLevelType w:val="hybridMultilevel"/>
    <w:tmpl w:val="03CADA54"/>
    <w:lvl w:ilvl="0" w:tplc="FAA8C2B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749"/>
    <w:rsid w:val="00023DBE"/>
    <w:rsid w:val="00083DDE"/>
    <w:rsid w:val="000878DF"/>
    <w:rsid w:val="000D278D"/>
    <w:rsid w:val="001011E2"/>
    <w:rsid w:val="0010239E"/>
    <w:rsid w:val="00135B0D"/>
    <w:rsid w:val="001B4AF9"/>
    <w:rsid w:val="001C2785"/>
    <w:rsid w:val="00255AD7"/>
    <w:rsid w:val="002C4BB7"/>
    <w:rsid w:val="002D1AB1"/>
    <w:rsid w:val="00301749"/>
    <w:rsid w:val="00331239"/>
    <w:rsid w:val="003C7410"/>
    <w:rsid w:val="00404D43"/>
    <w:rsid w:val="00415ACD"/>
    <w:rsid w:val="004222B4"/>
    <w:rsid w:val="00447E65"/>
    <w:rsid w:val="004A2248"/>
    <w:rsid w:val="004E288E"/>
    <w:rsid w:val="004F1A89"/>
    <w:rsid w:val="004F7B68"/>
    <w:rsid w:val="00502BB9"/>
    <w:rsid w:val="00533DAB"/>
    <w:rsid w:val="0058680F"/>
    <w:rsid w:val="005E102D"/>
    <w:rsid w:val="00615BF5"/>
    <w:rsid w:val="00644150"/>
    <w:rsid w:val="00661276"/>
    <w:rsid w:val="006A31E1"/>
    <w:rsid w:val="006D5F7F"/>
    <w:rsid w:val="006E0CD5"/>
    <w:rsid w:val="007B0771"/>
    <w:rsid w:val="00904BFF"/>
    <w:rsid w:val="009258D7"/>
    <w:rsid w:val="00934429"/>
    <w:rsid w:val="00942F90"/>
    <w:rsid w:val="00956796"/>
    <w:rsid w:val="009B6DEF"/>
    <w:rsid w:val="009E7E1C"/>
    <w:rsid w:val="00A35223"/>
    <w:rsid w:val="00A577D8"/>
    <w:rsid w:val="00A70382"/>
    <w:rsid w:val="00AC10C1"/>
    <w:rsid w:val="00AD04CE"/>
    <w:rsid w:val="00B546E1"/>
    <w:rsid w:val="00BA6C7F"/>
    <w:rsid w:val="00BB28CE"/>
    <w:rsid w:val="00BE064D"/>
    <w:rsid w:val="00C51873"/>
    <w:rsid w:val="00C65C86"/>
    <w:rsid w:val="00C8006F"/>
    <w:rsid w:val="00CB1937"/>
    <w:rsid w:val="00CD735E"/>
    <w:rsid w:val="00CE6BF4"/>
    <w:rsid w:val="00D11116"/>
    <w:rsid w:val="00D3206F"/>
    <w:rsid w:val="00D46A1E"/>
    <w:rsid w:val="00D634F6"/>
    <w:rsid w:val="00D64878"/>
    <w:rsid w:val="00DE5C43"/>
    <w:rsid w:val="00DF1010"/>
    <w:rsid w:val="00E76E86"/>
    <w:rsid w:val="00E93E07"/>
    <w:rsid w:val="00ED07D7"/>
    <w:rsid w:val="00F7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483938-277D-40D1-B168-59F28FD9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E7E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№ 1</vt:lpstr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№ 1</dc:title>
  <dc:subject/>
  <dc:creator>Radmilka</dc:creator>
  <cp:keywords/>
  <dc:description/>
  <cp:lastModifiedBy>admin</cp:lastModifiedBy>
  <cp:revision>2</cp:revision>
  <cp:lastPrinted>2007-05-12T09:32:00Z</cp:lastPrinted>
  <dcterms:created xsi:type="dcterms:W3CDTF">2014-02-27T14:10:00Z</dcterms:created>
  <dcterms:modified xsi:type="dcterms:W3CDTF">2014-02-27T14:10:00Z</dcterms:modified>
</cp:coreProperties>
</file>