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28AD" w:rsidRPr="00FC62FE" w:rsidRDefault="00D828AD" w:rsidP="00FC62FE">
      <w:pPr>
        <w:pStyle w:val="1"/>
        <w:keepNext w:val="0"/>
        <w:spacing w:before="0" w:after="0" w:line="360" w:lineRule="auto"/>
        <w:ind w:firstLine="709"/>
        <w:jc w:val="both"/>
        <w:rPr>
          <w:b w:val="0"/>
          <w:sz w:val="28"/>
          <w:szCs w:val="36"/>
        </w:rPr>
      </w:pPr>
      <w:bookmarkStart w:id="0" w:name="_Toc275374154"/>
      <w:bookmarkStart w:id="1" w:name="_Toc275374652"/>
      <w:bookmarkStart w:id="2" w:name="_Toc275375695"/>
      <w:r w:rsidRPr="00FC62FE">
        <w:rPr>
          <w:b w:val="0"/>
          <w:sz w:val="28"/>
          <w:szCs w:val="36"/>
        </w:rPr>
        <w:t>Содержание</w:t>
      </w:r>
      <w:bookmarkEnd w:id="0"/>
      <w:bookmarkEnd w:id="1"/>
      <w:bookmarkEnd w:id="2"/>
    </w:p>
    <w:p w:rsidR="00D828AD" w:rsidRPr="00FC62FE" w:rsidRDefault="00D828AD" w:rsidP="00FC62FE">
      <w:pPr>
        <w:pStyle w:val="1"/>
        <w:keepNext w:val="0"/>
        <w:spacing w:before="0" w:after="0" w:line="360" w:lineRule="auto"/>
        <w:ind w:firstLine="709"/>
        <w:jc w:val="both"/>
        <w:rPr>
          <w:b w:val="0"/>
          <w:noProof/>
          <w:sz w:val="28"/>
          <w:szCs w:val="36"/>
        </w:rPr>
      </w:pPr>
    </w:p>
    <w:p w:rsidR="00FC62FE" w:rsidRPr="00FC62FE" w:rsidRDefault="00FC62FE" w:rsidP="00FC62FE">
      <w:pPr>
        <w:pStyle w:val="1"/>
        <w:keepNext w:val="0"/>
        <w:spacing w:before="0" w:after="0" w:line="360" w:lineRule="auto"/>
        <w:jc w:val="both"/>
        <w:rPr>
          <w:b w:val="0"/>
          <w:noProof/>
          <w:sz w:val="28"/>
          <w:szCs w:val="36"/>
        </w:rPr>
      </w:pPr>
      <w:bookmarkStart w:id="3" w:name="_Toc275375696"/>
      <w:r>
        <w:rPr>
          <w:b w:val="0"/>
          <w:noProof/>
          <w:sz w:val="28"/>
          <w:szCs w:val="36"/>
          <w:lang w:val="en-US"/>
        </w:rPr>
        <w:t>Введение</w:t>
      </w:r>
    </w:p>
    <w:p w:rsidR="00FC62FE" w:rsidRPr="00FC62FE" w:rsidRDefault="00FC62FE" w:rsidP="00FC62FE">
      <w:pPr>
        <w:pStyle w:val="1"/>
        <w:keepNext w:val="0"/>
        <w:spacing w:before="0" w:after="0" w:line="360" w:lineRule="auto"/>
        <w:jc w:val="both"/>
        <w:rPr>
          <w:b w:val="0"/>
          <w:noProof/>
          <w:sz w:val="28"/>
          <w:szCs w:val="36"/>
        </w:rPr>
      </w:pPr>
      <w:r w:rsidRPr="00FC62FE">
        <w:rPr>
          <w:b w:val="0"/>
          <w:noProof/>
          <w:sz w:val="28"/>
          <w:szCs w:val="36"/>
          <w:lang w:val="en-US"/>
        </w:rPr>
        <w:t>1</w:t>
      </w:r>
      <w:r>
        <w:rPr>
          <w:b w:val="0"/>
          <w:noProof/>
          <w:sz w:val="28"/>
          <w:szCs w:val="36"/>
          <w:lang w:val="en-US"/>
        </w:rPr>
        <w:t>. История и структура компании</w:t>
      </w:r>
    </w:p>
    <w:p w:rsidR="00FC62FE" w:rsidRPr="00FC62FE" w:rsidRDefault="00FC62FE" w:rsidP="00FC62FE">
      <w:pPr>
        <w:pStyle w:val="1"/>
        <w:keepNext w:val="0"/>
        <w:spacing w:before="0" w:after="0" w:line="360" w:lineRule="auto"/>
        <w:jc w:val="both"/>
        <w:rPr>
          <w:b w:val="0"/>
          <w:noProof/>
          <w:sz w:val="28"/>
          <w:szCs w:val="36"/>
        </w:rPr>
      </w:pPr>
      <w:r>
        <w:rPr>
          <w:b w:val="0"/>
          <w:noProof/>
          <w:sz w:val="28"/>
          <w:szCs w:val="36"/>
          <w:lang w:val="en-US"/>
        </w:rPr>
        <w:t>2. Страхование физических лиц</w:t>
      </w:r>
    </w:p>
    <w:p w:rsidR="00FC62FE" w:rsidRPr="00FC62FE" w:rsidRDefault="00FC62FE" w:rsidP="00FC62FE">
      <w:pPr>
        <w:pStyle w:val="1"/>
        <w:keepNext w:val="0"/>
        <w:spacing w:before="0" w:after="0" w:line="360" w:lineRule="auto"/>
        <w:jc w:val="both"/>
        <w:rPr>
          <w:b w:val="0"/>
          <w:noProof/>
          <w:sz w:val="28"/>
          <w:szCs w:val="36"/>
        </w:rPr>
      </w:pPr>
      <w:r>
        <w:rPr>
          <w:b w:val="0"/>
          <w:noProof/>
          <w:sz w:val="28"/>
          <w:szCs w:val="36"/>
          <w:lang w:val="en-US"/>
        </w:rPr>
        <w:t>2.1 Полис ОСАГО</w:t>
      </w:r>
    </w:p>
    <w:p w:rsidR="00FC62FE" w:rsidRPr="00FC62FE" w:rsidRDefault="00FC62FE" w:rsidP="00FC62FE">
      <w:pPr>
        <w:pStyle w:val="1"/>
        <w:keepNext w:val="0"/>
        <w:spacing w:before="0" w:after="0" w:line="360" w:lineRule="auto"/>
        <w:jc w:val="both"/>
        <w:rPr>
          <w:b w:val="0"/>
          <w:noProof/>
          <w:sz w:val="28"/>
          <w:szCs w:val="36"/>
        </w:rPr>
      </w:pPr>
      <w:r w:rsidRPr="00FC62FE">
        <w:rPr>
          <w:b w:val="0"/>
          <w:noProof/>
          <w:sz w:val="28"/>
          <w:szCs w:val="36"/>
          <w:lang w:val="en-US"/>
        </w:rPr>
        <w:t>2.2 Страхование КАСКО. Добро</w:t>
      </w:r>
      <w:r>
        <w:rPr>
          <w:b w:val="0"/>
          <w:noProof/>
          <w:sz w:val="28"/>
          <w:szCs w:val="36"/>
          <w:lang w:val="en-US"/>
        </w:rPr>
        <w:t>вольное страхование автомобиля</w:t>
      </w:r>
    </w:p>
    <w:p w:rsidR="00FC62FE" w:rsidRPr="00FC62FE" w:rsidRDefault="00FC62FE" w:rsidP="00FC62FE">
      <w:pPr>
        <w:pStyle w:val="1"/>
        <w:keepNext w:val="0"/>
        <w:spacing w:before="0" w:after="0" w:line="360" w:lineRule="auto"/>
        <w:jc w:val="both"/>
        <w:rPr>
          <w:b w:val="0"/>
          <w:noProof/>
          <w:sz w:val="28"/>
          <w:szCs w:val="36"/>
        </w:rPr>
      </w:pPr>
      <w:r w:rsidRPr="00FC62FE">
        <w:rPr>
          <w:b w:val="0"/>
          <w:noProof/>
          <w:sz w:val="28"/>
          <w:szCs w:val="36"/>
          <w:lang w:val="en-US"/>
        </w:rPr>
        <w:t>2.3 Туристич</w:t>
      </w:r>
      <w:r>
        <w:rPr>
          <w:b w:val="0"/>
          <w:noProof/>
          <w:sz w:val="28"/>
          <w:szCs w:val="36"/>
          <w:lang w:val="en-US"/>
        </w:rPr>
        <w:t>еское страхование (ассистанс)</w:t>
      </w:r>
    </w:p>
    <w:p w:rsidR="00FC62FE" w:rsidRPr="00FC62FE" w:rsidRDefault="00FC62FE" w:rsidP="00FC62FE">
      <w:pPr>
        <w:pStyle w:val="1"/>
        <w:keepNext w:val="0"/>
        <w:spacing w:before="0" w:after="0" w:line="360" w:lineRule="auto"/>
        <w:jc w:val="both"/>
        <w:rPr>
          <w:b w:val="0"/>
          <w:noProof/>
          <w:sz w:val="28"/>
          <w:szCs w:val="36"/>
        </w:rPr>
      </w:pPr>
      <w:r>
        <w:rPr>
          <w:b w:val="0"/>
          <w:noProof/>
          <w:sz w:val="28"/>
          <w:szCs w:val="36"/>
          <w:lang w:val="en-US"/>
        </w:rPr>
        <w:t>2.4 Страхование имущества</w:t>
      </w:r>
    </w:p>
    <w:p w:rsidR="00FC62FE" w:rsidRPr="00FC62FE" w:rsidRDefault="00FC62FE" w:rsidP="00FC62FE">
      <w:pPr>
        <w:pStyle w:val="1"/>
        <w:keepNext w:val="0"/>
        <w:spacing w:before="0" w:after="0" w:line="360" w:lineRule="auto"/>
        <w:jc w:val="both"/>
        <w:rPr>
          <w:b w:val="0"/>
          <w:noProof/>
          <w:sz w:val="28"/>
          <w:szCs w:val="36"/>
        </w:rPr>
      </w:pPr>
      <w:r>
        <w:rPr>
          <w:b w:val="0"/>
          <w:noProof/>
          <w:sz w:val="28"/>
          <w:szCs w:val="36"/>
          <w:lang w:val="en-US"/>
        </w:rPr>
        <w:t>2.5 Медицинское страхование</w:t>
      </w:r>
    </w:p>
    <w:p w:rsidR="00FC62FE" w:rsidRPr="00FC62FE" w:rsidRDefault="00FC62FE" w:rsidP="00FC62FE">
      <w:pPr>
        <w:pStyle w:val="1"/>
        <w:keepNext w:val="0"/>
        <w:spacing w:before="0" w:after="0" w:line="360" w:lineRule="auto"/>
        <w:jc w:val="both"/>
        <w:rPr>
          <w:b w:val="0"/>
          <w:noProof/>
          <w:sz w:val="28"/>
          <w:szCs w:val="36"/>
        </w:rPr>
      </w:pPr>
      <w:r w:rsidRPr="00FC62FE">
        <w:rPr>
          <w:b w:val="0"/>
          <w:noProof/>
          <w:sz w:val="28"/>
          <w:szCs w:val="36"/>
          <w:lang w:val="en-US"/>
        </w:rPr>
        <w:t xml:space="preserve">3. </w:t>
      </w:r>
      <w:r>
        <w:rPr>
          <w:b w:val="0"/>
          <w:noProof/>
          <w:sz w:val="28"/>
          <w:szCs w:val="36"/>
          <w:lang w:val="en-US"/>
        </w:rPr>
        <w:t>Предложения юридическим лицам</w:t>
      </w:r>
    </w:p>
    <w:p w:rsidR="00FC62FE" w:rsidRPr="00FC62FE" w:rsidRDefault="00FC62FE" w:rsidP="00FC62FE">
      <w:pPr>
        <w:pStyle w:val="1"/>
        <w:keepNext w:val="0"/>
        <w:spacing w:before="0" w:after="0" w:line="360" w:lineRule="auto"/>
        <w:jc w:val="both"/>
        <w:rPr>
          <w:b w:val="0"/>
          <w:noProof/>
          <w:sz w:val="28"/>
          <w:szCs w:val="36"/>
        </w:rPr>
      </w:pPr>
      <w:r w:rsidRPr="00FC62FE">
        <w:rPr>
          <w:b w:val="0"/>
          <w:noProof/>
          <w:sz w:val="28"/>
          <w:szCs w:val="36"/>
          <w:lang w:val="en-US"/>
        </w:rPr>
        <w:t>3.1 Страхова</w:t>
      </w:r>
      <w:r>
        <w:rPr>
          <w:b w:val="0"/>
          <w:noProof/>
          <w:sz w:val="28"/>
          <w:szCs w:val="36"/>
          <w:lang w:val="en-US"/>
        </w:rPr>
        <w:t>ние имущества юридических лиц</w:t>
      </w:r>
      <w:r>
        <w:rPr>
          <w:b w:val="0"/>
          <w:noProof/>
          <w:sz w:val="28"/>
          <w:szCs w:val="36"/>
          <w:lang w:val="en-US"/>
        </w:rPr>
        <w:tab/>
      </w:r>
    </w:p>
    <w:p w:rsidR="00FC62FE" w:rsidRPr="00FC62FE" w:rsidRDefault="00FC62FE" w:rsidP="00FC62FE">
      <w:pPr>
        <w:pStyle w:val="1"/>
        <w:keepNext w:val="0"/>
        <w:spacing w:before="0" w:after="0" w:line="360" w:lineRule="auto"/>
        <w:jc w:val="both"/>
        <w:rPr>
          <w:b w:val="0"/>
          <w:noProof/>
          <w:sz w:val="28"/>
          <w:szCs w:val="36"/>
        </w:rPr>
      </w:pPr>
      <w:r w:rsidRPr="00FC62FE">
        <w:rPr>
          <w:b w:val="0"/>
          <w:noProof/>
          <w:sz w:val="28"/>
          <w:szCs w:val="36"/>
          <w:lang w:val="en-US"/>
        </w:rPr>
        <w:t>3.2 Страхование строитель</w:t>
      </w:r>
      <w:r>
        <w:rPr>
          <w:b w:val="0"/>
          <w:noProof/>
          <w:sz w:val="28"/>
          <w:szCs w:val="36"/>
          <w:lang w:val="en-US"/>
        </w:rPr>
        <w:t>но-монтажных рисков (CAR/EAR)</w:t>
      </w:r>
    </w:p>
    <w:p w:rsidR="00FC62FE" w:rsidRPr="00FC62FE" w:rsidRDefault="00FC62FE" w:rsidP="00FC62FE">
      <w:pPr>
        <w:pStyle w:val="1"/>
        <w:keepNext w:val="0"/>
        <w:spacing w:before="0" w:after="0" w:line="360" w:lineRule="auto"/>
        <w:jc w:val="both"/>
        <w:rPr>
          <w:b w:val="0"/>
          <w:noProof/>
          <w:sz w:val="28"/>
          <w:szCs w:val="36"/>
        </w:rPr>
      </w:pPr>
      <w:r>
        <w:rPr>
          <w:b w:val="0"/>
          <w:noProof/>
          <w:sz w:val="28"/>
          <w:szCs w:val="36"/>
          <w:lang w:val="en-US"/>
        </w:rPr>
        <w:t>3.3 Страхование грузов</w:t>
      </w:r>
      <w:r>
        <w:rPr>
          <w:b w:val="0"/>
          <w:noProof/>
          <w:sz w:val="28"/>
          <w:szCs w:val="36"/>
          <w:lang w:val="en-US"/>
        </w:rPr>
        <w:tab/>
      </w:r>
    </w:p>
    <w:p w:rsidR="00FC62FE" w:rsidRPr="00FC62FE" w:rsidRDefault="00FC62FE" w:rsidP="00FC62FE">
      <w:pPr>
        <w:pStyle w:val="1"/>
        <w:keepNext w:val="0"/>
        <w:spacing w:before="0" w:after="0" w:line="360" w:lineRule="auto"/>
        <w:jc w:val="both"/>
        <w:rPr>
          <w:b w:val="0"/>
          <w:noProof/>
          <w:sz w:val="28"/>
          <w:szCs w:val="36"/>
        </w:rPr>
      </w:pPr>
      <w:r>
        <w:rPr>
          <w:b w:val="0"/>
          <w:noProof/>
          <w:sz w:val="28"/>
          <w:szCs w:val="36"/>
          <w:lang w:val="en-US"/>
        </w:rPr>
        <w:t>Вывод</w:t>
      </w:r>
    </w:p>
    <w:p w:rsidR="00FC62FE" w:rsidRPr="00FC62FE" w:rsidRDefault="00FC62FE" w:rsidP="00FC62FE">
      <w:pPr>
        <w:pStyle w:val="1"/>
        <w:keepNext w:val="0"/>
        <w:spacing w:before="0" w:after="0" w:line="360" w:lineRule="auto"/>
        <w:jc w:val="both"/>
        <w:rPr>
          <w:b w:val="0"/>
          <w:noProof/>
          <w:sz w:val="28"/>
          <w:szCs w:val="36"/>
        </w:rPr>
      </w:pPr>
      <w:r>
        <w:rPr>
          <w:b w:val="0"/>
          <w:noProof/>
          <w:sz w:val="28"/>
          <w:szCs w:val="36"/>
          <w:lang w:val="en-US"/>
        </w:rPr>
        <w:t>Список литературы</w:t>
      </w:r>
    </w:p>
    <w:p w:rsidR="00FC62FE" w:rsidRPr="00FC62FE" w:rsidRDefault="00FC62FE" w:rsidP="00FC62FE">
      <w:pPr>
        <w:pStyle w:val="1"/>
        <w:keepNext w:val="0"/>
        <w:spacing w:before="0" w:after="0" w:line="360" w:lineRule="auto"/>
        <w:jc w:val="both"/>
        <w:rPr>
          <w:b w:val="0"/>
          <w:noProof/>
          <w:sz w:val="28"/>
          <w:szCs w:val="36"/>
        </w:rPr>
      </w:pPr>
      <w:r>
        <w:rPr>
          <w:b w:val="0"/>
          <w:noProof/>
          <w:sz w:val="28"/>
          <w:szCs w:val="36"/>
          <w:lang w:val="en-US"/>
        </w:rPr>
        <w:t>Приложение</w:t>
      </w:r>
    </w:p>
    <w:p w:rsidR="00FC62FE" w:rsidRDefault="00FC62FE" w:rsidP="00FC62FE">
      <w:pPr>
        <w:pStyle w:val="1"/>
        <w:keepNext w:val="0"/>
        <w:spacing w:before="0" w:after="0" w:line="360" w:lineRule="auto"/>
        <w:ind w:firstLine="709"/>
        <w:jc w:val="both"/>
        <w:rPr>
          <w:b w:val="0"/>
          <w:sz w:val="28"/>
          <w:szCs w:val="36"/>
          <w:lang w:val="en-US"/>
        </w:rPr>
      </w:pPr>
    </w:p>
    <w:p w:rsidR="00567A30" w:rsidRPr="00FC62FE" w:rsidRDefault="00FC62FE" w:rsidP="00FC62FE">
      <w:pPr>
        <w:pStyle w:val="1"/>
        <w:keepNext w:val="0"/>
        <w:spacing w:before="0" w:after="0" w:line="360" w:lineRule="auto"/>
        <w:ind w:firstLine="709"/>
        <w:jc w:val="both"/>
        <w:rPr>
          <w:b w:val="0"/>
          <w:sz w:val="28"/>
          <w:szCs w:val="36"/>
        </w:rPr>
      </w:pPr>
      <w:r>
        <w:rPr>
          <w:b w:val="0"/>
          <w:sz w:val="28"/>
          <w:szCs w:val="36"/>
        </w:rPr>
        <w:br w:type="page"/>
      </w:r>
      <w:r w:rsidR="00567A30" w:rsidRPr="00FC62FE">
        <w:rPr>
          <w:b w:val="0"/>
          <w:sz w:val="28"/>
          <w:szCs w:val="36"/>
        </w:rPr>
        <w:t>Введение</w:t>
      </w:r>
      <w:bookmarkEnd w:id="3"/>
    </w:p>
    <w:p w:rsidR="00FC62FE" w:rsidRDefault="00FC62FE" w:rsidP="00FC62FE">
      <w:pPr>
        <w:pStyle w:val="a3"/>
        <w:widowControl w:val="0"/>
        <w:spacing w:before="0" w:beforeAutospacing="0" w:after="0" w:afterAutospacing="0" w:line="360" w:lineRule="auto"/>
        <w:ind w:firstLine="709"/>
        <w:jc w:val="both"/>
        <w:rPr>
          <w:sz w:val="28"/>
          <w:szCs w:val="28"/>
        </w:rPr>
      </w:pPr>
    </w:p>
    <w:p w:rsidR="00567A30" w:rsidRPr="00FC62FE" w:rsidRDefault="00567A30" w:rsidP="00FC62FE">
      <w:pPr>
        <w:pStyle w:val="a3"/>
        <w:widowControl w:val="0"/>
        <w:spacing w:before="0" w:beforeAutospacing="0" w:after="0" w:afterAutospacing="0" w:line="360" w:lineRule="auto"/>
        <w:ind w:firstLine="709"/>
        <w:jc w:val="both"/>
        <w:rPr>
          <w:sz w:val="28"/>
          <w:szCs w:val="28"/>
        </w:rPr>
      </w:pPr>
      <w:r w:rsidRPr="00FC62FE">
        <w:rPr>
          <w:sz w:val="28"/>
          <w:szCs w:val="28"/>
        </w:rPr>
        <w:t>Страхование - это вид гражданско-правовых отношений относительно защиты имущественных интересов граждан и юридических лиц в случае наступления определенных событий (страховых случаев), определенных договором страхования или действующим законодательством, за счет денежных фондов, которые формируются путем уплаты гражданами и юридическими лицами страховых платежей(страховых взносов, страховых премий).</w:t>
      </w:r>
    </w:p>
    <w:p w:rsidR="00567A30" w:rsidRPr="00FC62FE" w:rsidRDefault="00567A30" w:rsidP="00FC62FE">
      <w:pPr>
        <w:pStyle w:val="a3"/>
        <w:widowControl w:val="0"/>
        <w:spacing w:before="0" w:beforeAutospacing="0" w:after="0" w:afterAutospacing="0" w:line="360" w:lineRule="auto"/>
        <w:ind w:firstLine="709"/>
        <w:jc w:val="both"/>
        <w:rPr>
          <w:sz w:val="28"/>
          <w:szCs w:val="28"/>
        </w:rPr>
      </w:pPr>
      <w:r w:rsidRPr="00FC62FE">
        <w:rPr>
          <w:sz w:val="28"/>
          <w:szCs w:val="28"/>
        </w:rPr>
        <w:t>Страхование является системой особых денежных отношений, которые являются промежуточным звеном между финансовыми и кредитными отношениями, поскольку в страховании реализуется не постоянный, а вероятный характер денежных обязательств, который зависит от последовательности :</w:t>
      </w:r>
    </w:p>
    <w:p w:rsidR="00567A30" w:rsidRPr="00FC62FE" w:rsidRDefault="00567A30" w:rsidP="00FC62FE">
      <w:pPr>
        <w:pStyle w:val="a3"/>
        <w:widowControl w:val="0"/>
        <w:spacing w:before="0" w:beforeAutospacing="0" w:after="0" w:afterAutospacing="0" w:line="360" w:lineRule="auto"/>
        <w:ind w:firstLine="709"/>
        <w:jc w:val="both"/>
        <w:rPr>
          <w:sz w:val="28"/>
          <w:szCs w:val="28"/>
        </w:rPr>
      </w:pPr>
      <w:r w:rsidRPr="00FC62FE">
        <w:rPr>
          <w:sz w:val="28"/>
          <w:szCs w:val="28"/>
        </w:rPr>
        <w:t>-</w:t>
      </w:r>
      <w:r w:rsidRPr="00FC62FE">
        <w:rPr>
          <w:sz w:val="28"/>
          <w:szCs w:val="28"/>
        </w:rPr>
        <w:tab/>
        <w:t>уплаты страхового взноса на обусловленный период времени ;</w:t>
      </w:r>
    </w:p>
    <w:p w:rsidR="00567A30" w:rsidRPr="00FC62FE" w:rsidRDefault="00567A30" w:rsidP="00FC62FE">
      <w:pPr>
        <w:pStyle w:val="a3"/>
        <w:widowControl w:val="0"/>
        <w:spacing w:before="0" w:beforeAutospacing="0" w:after="0" w:afterAutospacing="0" w:line="360" w:lineRule="auto"/>
        <w:ind w:firstLine="709"/>
        <w:jc w:val="both"/>
        <w:rPr>
          <w:sz w:val="28"/>
          <w:szCs w:val="28"/>
        </w:rPr>
      </w:pPr>
      <w:r w:rsidRPr="00FC62FE">
        <w:rPr>
          <w:sz w:val="28"/>
          <w:szCs w:val="28"/>
        </w:rPr>
        <w:t>-</w:t>
      </w:r>
      <w:r w:rsidRPr="00FC62FE">
        <w:rPr>
          <w:sz w:val="28"/>
          <w:szCs w:val="28"/>
        </w:rPr>
        <w:tab/>
        <w:t>Вариант 1 - не реализация в обусловленный период времени страхового случая и перехода страхового взноса в страховую премию;</w:t>
      </w:r>
    </w:p>
    <w:p w:rsidR="00567A30" w:rsidRPr="00FC62FE" w:rsidRDefault="00567A30" w:rsidP="00FC62FE">
      <w:pPr>
        <w:pStyle w:val="a3"/>
        <w:widowControl w:val="0"/>
        <w:spacing w:before="0" w:beforeAutospacing="0" w:after="0" w:afterAutospacing="0" w:line="360" w:lineRule="auto"/>
        <w:ind w:firstLine="709"/>
        <w:jc w:val="both"/>
        <w:rPr>
          <w:sz w:val="28"/>
          <w:szCs w:val="28"/>
        </w:rPr>
      </w:pPr>
      <w:r w:rsidRPr="00FC62FE">
        <w:rPr>
          <w:sz w:val="28"/>
          <w:szCs w:val="28"/>
        </w:rPr>
        <w:t>-</w:t>
      </w:r>
      <w:r w:rsidRPr="00FC62FE">
        <w:rPr>
          <w:sz w:val="28"/>
          <w:szCs w:val="28"/>
        </w:rPr>
        <w:tab/>
        <w:t xml:space="preserve">Вариант 2 - вероятной реализацией обусловленного страхового случая и уплатой страхователем обусловленной страховой суммы, которая намного превышает страховой взнос (реализация убытка страхователя за счет использования заработанных в Варианте 1 страховой премии); </w:t>
      </w:r>
    </w:p>
    <w:p w:rsidR="00567A30" w:rsidRPr="00FC62FE" w:rsidRDefault="00567A30" w:rsidP="00FC62FE">
      <w:pPr>
        <w:pStyle w:val="a3"/>
        <w:widowControl w:val="0"/>
        <w:spacing w:before="0" w:beforeAutospacing="0" w:after="0" w:afterAutospacing="0" w:line="360" w:lineRule="auto"/>
        <w:ind w:firstLine="709"/>
        <w:jc w:val="both"/>
        <w:rPr>
          <w:sz w:val="28"/>
          <w:szCs w:val="28"/>
        </w:rPr>
      </w:pPr>
      <w:r w:rsidRPr="00FC62FE">
        <w:rPr>
          <w:sz w:val="28"/>
          <w:szCs w:val="28"/>
        </w:rPr>
        <w:t xml:space="preserve">Объект исследований работы : деятельность страховой компании </w:t>
      </w:r>
      <w:r w:rsidR="007D760C" w:rsidRPr="00FC62FE">
        <w:rPr>
          <w:sz w:val="28"/>
          <w:szCs w:val="28"/>
        </w:rPr>
        <w:t xml:space="preserve">«СК «Альфа Страхование» </w:t>
      </w:r>
      <w:r w:rsidRPr="00FC62FE">
        <w:rPr>
          <w:sz w:val="28"/>
          <w:szCs w:val="28"/>
        </w:rPr>
        <w:t xml:space="preserve">. </w:t>
      </w:r>
    </w:p>
    <w:p w:rsidR="00567A30" w:rsidRPr="00FC62FE" w:rsidRDefault="00567A30" w:rsidP="00FC62FE">
      <w:pPr>
        <w:pStyle w:val="a3"/>
        <w:widowControl w:val="0"/>
        <w:spacing w:before="0" w:beforeAutospacing="0" w:after="0" w:afterAutospacing="0" w:line="360" w:lineRule="auto"/>
        <w:ind w:firstLine="709"/>
        <w:jc w:val="both"/>
        <w:rPr>
          <w:sz w:val="28"/>
          <w:szCs w:val="28"/>
        </w:rPr>
      </w:pPr>
      <w:r w:rsidRPr="00FC62FE">
        <w:rPr>
          <w:sz w:val="28"/>
          <w:szCs w:val="28"/>
        </w:rPr>
        <w:t>Задачи исследований работы :</w:t>
      </w:r>
    </w:p>
    <w:p w:rsidR="00567A30" w:rsidRPr="00FC62FE" w:rsidRDefault="00567A30" w:rsidP="00FC62FE">
      <w:pPr>
        <w:pStyle w:val="a3"/>
        <w:widowControl w:val="0"/>
        <w:spacing w:before="0" w:beforeAutospacing="0" w:after="0" w:afterAutospacing="0" w:line="360" w:lineRule="auto"/>
        <w:ind w:firstLine="709"/>
        <w:jc w:val="both"/>
        <w:rPr>
          <w:sz w:val="28"/>
          <w:szCs w:val="28"/>
        </w:rPr>
      </w:pPr>
      <w:r w:rsidRPr="00FC62FE">
        <w:rPr>
          <w:sz w:val="28"/>
          <w:szCs w:val="28"/>
        </w:rPr>
        <w:t>-</w:t>
      </w:r>
      <w:r w:rsidRPr="00FC62FE">
        <w:rPr>
          <w:sz w:val="28"/>
          <w:szCs w:val="28"/>
        </w:rPr>
        <w:tab/>
        <w:t>анализ современной системы страхования в Украине;</w:t>
      </w:r>
    </w:p>
    <w:p w:rsidR="007D760C" w:rsidRPr="00FC62FE" w:rsidRDefault="00567A30" w:rsidP="00FC62FE">
      <w:pPr>
        <w:pStyle w:val="a3"/>
        <w:widowControl w:val="0"/>
        <w:spacing w:before="0" w:beforeAutospacing="0" w:after="0" w:afterAutospacing="0" w:line="360" w:lineRule="auto"/>
        <w:ind w:firstLine="709"/>
        <w:jc w:val="both"/>
        <w:rPr>
          <w:sz w:val="28"/>
          <w:szCs w:val="28"/>
        </w:rPr>
      </w:pPr>
      <w:r w:rsidRPr="00FC62FE">
        <w:rPr>
          <w:sz w:val="28"/>
          <w:szCs w:val="28"/>
        </w:rPr>
        <w:t>-</w:t>
      </w:r>
      <w:r w:rsidRPr="00FC62FE">
        <w:rPr>
          <w:sz w:val="28"/>
          <w:szCs w:val="28"/>
        </w:rPr>
        <w:tab/>
        <w:t xml:space="preserve">анализ структуры и организации деятельности </w:t>
      </w:r>
      <w:r w:rsidR="007D760C" w:rsidRPr="00FC62FE">
        <w:rPr>
          <w:sz w:val="28"/>
          <w:szCs w:val="28"/>
        </w:rPr>
        <w:t>«СК «Альфа Страхование»</w:t>
      </w:r>
      <w:r w:rsidRPr="00FC62FE">
        <w:rPr>
          <w:sz w:val="28"/>
          <w:szCs w:val="28"/>
        </w:rPr>
        <w:t>;</w:t>
      </w:r>
    </w:p>
    <w:p w:rsidR="00567A30" w:rsidRPr="00FC62FE" w:rsidRDefault="00567A30" w:rsidP="00FC62FE">
      <w:pPr>
        <w:pStyle w:val="a3"/>
        <w:widowControl w:val="0"/>
        <w:spacing w:before="0" w:beforeAutospacing="0" w:after="0" w:afterAutospacing="0" w:line="360" w:lineRule="auto"/>
        <w:ind w:firstLine="709"/>
        <w:jc w:val="both"/>
        <w:rPr>
          <w:sz w:val="28"/>
          <w:szCs w:val="28"/>
        </w:rPr>
      </w:pPr>
    </w:p>
    <w:p w:rsidR="007B49D1" w:rsidRPr="00FC62FE" w:rsidRDefault="00567A30" w:rsidP="00FC62FE">
      <w:pPr>
        <w:pStyle w:val="a3"/>
        <w:widowControl w:val="0"/>
        <w:spacing w:before="0" w:beforeAutospacing="0" w:after="0" w:afterAutospacing="0" w:line="360" w:lineRule="auto"/>
        <w:ind w:firstLine="709"/>
        <w:jc w:val="both"/>
        <w:rPr>
          <w:sz w:val="28"/>
        </w:rPr>
      </w:pPr>
      <w:r w:rsidRPr="00FC62FE">
        <w:rPr>
          <w:sz w:val="28"/>
          <w:szCs w:val="36"/>
          <w:lang w:eastAsia="en-US"/>
        </w:rPr>
        <w:br w:type="page"/>
      </w:r>
      <w:bookmarkStart w:id="4" w:name="_Toc275375697"/>
      <w:r w:rsidRPr="00FC62FE">
        <w:rPr>
          <w:sz w:val="28"/>
        </w:rPr>
        <w:t>1. История</w:t>
      </w:r>
      <w:r w:rsidR="000673E6" w:rsidRPr="00FC62FE">
        <w:rPr>
          <w:sz w:val="28"/>
        </w:rPr>
        <w:t xml:space="preserve"> и структура</w:t>
      </w:r>
      <w:r w:rsidRPr="00FC62FE">
        <w:rPr>
          <w:sz w:val="28"/>
        </w:rPr>
        <w:t xml:space="preserve"> компании</w:t>
      </w:r>
      <w:bookmarkEnd w:id="4"/>
    </w:p>
    <w:p w:rsidR="007B49D1" w:rsidRPr="00FC62FE" w:rsidRDefault="007B49D1" w:rsidP="00FC62FE">
      <w:pPr>
        <w:pStyle w:val="1"/>
        <w:keepNext w:val="0"/>
        <w:spacing w:before="0" w:after="0" w:line="360" w:lineRule="auto"/>
        <w:ind w:firstLine="709"/>
        <w:jc w:val="both"/>
        <w:rPr>
          <w:b w:val="0"/>
          <w:sz w:val="28"/>
          <w:szCs w:val="28"/>
        </w:rPr>
      </w:pPr>
    </w:p>
    <w:p w:rsidR="007B49D1" w:rsidRPr="00FC62FE" w:rsidRDefault="007B49D1" w:rsidP="00FC62FE">
      <w:pPr>
        <w:pStyle w:val="a3"/>
        <w:widowControl w:val="0"/>
        <w:spacing w:before="0" w:beforeAutospacing="0" w:after="0" w:afterAutospacing="0" w:line="360" w:lineRule="auto"/>
        <w:ind w:firstLine="709"/>
        <w:jc w:val="both"/>
        <w:rPr>
          <w:sz w:val="28"/>
          <w:szCs w:val="28"/>
        </w:rPr>
      </w:pPr>
      <w:r w:rsidRPr="00FC62FE">
        <w:rPr>
          <w:sz w:val="28"/>
          <w:szCs w:val="28"/>
        </w:rPr>
        <w:t>«СК «Альфа Страхование» - универсальная компания, которая предлагает широкий спектр страховых услуг для юридических и физических лиц.</w:t>
      </w:r>
    </w:p>
    <w:p w:rsidR="007B49D1" w:rsidRPr="00FC62FE" w:rsidRDefault="007B49D1" w:rsidP="00FC62FE">
      <w:pPr>
        <w:pStyle w:val="a3"/>
        <w:widowControl w:val="0"/>
        <w:spacing w:before="0" w:beforeAutospacing="0" w:after="0" w:afterAutospacing="0" w:line="360" w:lineRule="auto"/>
        <w:ind w:firstLine="709"/>
        <w:jc w:val="both"/>
        <w:rPr>
          <w:sz w:val="28"/>
          <w:szCs w:val="28"/>
        </w:rPr>
      </w:pPr>
      <w:r w:rsidRPr="00FC62FE">
        <w:rPr>
          <w:sz w:val="28"/>
          <w:szCs w:val="28"/>
        </w:rPr>
        <w:t>С марта 2007 года входит в состав «Альфа Групп» (Россия) - одного из наибольших консорциумов Центральной и Восточной Европы.</w:t>
      </w:r>
    </w:p>
    <w:p w:rsidR="007B49D1" w:rsidRPr="00FC62FE" w:rsidRDefault="007B49D1" w:rsidP="00FC62FE">
      <w:pPr>
        <w:pStyle w:val="a3"/>
        <w:widowControl w:val="0"/>
        <w:spacing w:before="0" w:beforeAutospacing="0" w:after="0" w:afterAutospacing="0" w:line="360" w:lineRule="auto"/>
        <w:ind w:firstLine="709"/>
        <w:jc w:val="both"/>
        <w:rPr>
          <w:sz w:val="28"/>
          <w:szCs w:val="28"/>
        </w:rPr>
      </w:pPr>
      <w:r w:rsidRPr="00FC62FE">
        <w:rPr>
          <w:sz w:val="28"/>
          <w:szCs w:val="28"/>
        </w:rPr>
        <w:t>Приоритетным заданиям СК «Альфа Страхование» являются предоставление клиентам и партнерам компании профессионального страхового сервиса на уровне международных стандартов качества, которые обеспечены внедрением ISO 9001:2008.</w:t>
      </w:r>
    </w:p>
    <w:p w:rsidR="007B49D1" w:rsidRPr="00FC62FE" w:rsidRDefault="007B49D1" w:rsidP="00FC62FE">
      <w:pPr>
        <w:pStyle w:val="a3"/>
        <w:widowControl w:val="0"/>
        <w:spacing w:before="0" w:beforeAutospacing="0" w:after="0" w:afterAutospacing="0" w:line="360" w:lineRule="auto"/>
        <w:ind w:firstLine="709"/>
        <w:jc w:val="both"/>
        <w:rPr>
          <w:sz w:val="28"/>
          <w:szCs w:val="28"/>
        </w:rPr>
      </w:pPr>
      <w:r w:rsidRPr="00FC62FE">
        <w:rPr>
          <w:sz w:val="28"/>
          <w:szCs w:val="28"/>
        </w:rPr>
        <w:t>СК «Альфа Страхования» динамически развивается в сегменте классического страхования, определив для себя стратегическими такие направления:</w:t>
      </w:r>
    </w:p>
    <w:p w:rsidR="007B49D1" w:rsidRPr="00FC62FE" w:rsidRDefault="007B49D1" w:rsidP="00FC62FE">
      <w:pPr>
        <w:widowControl w:val="0"/>
        <w:numPr>
          <w:ilvl w:val="0"/>
          <w:numId w:val="9"/>
        </w:numPr>
        <w:spacing w:line="360" w:lineRule="auto"/>
        <w:ind w:left="0" w:firstLine="709"/>
        <w:jc w:val="both"/>
        <w:rPr>
          <w:sz w:val="28"/>
          <w:szCs w:val="28"/>
        </w:rPr>
      </w:pPr>
      <w:r w:rsidRPr="00FC62FE">
        <w:rPr>
          <w:sz w:val="28"/>
          <w:szCs w:val="28"/>
        </w:rPr>
        <w:t xml:space="preserve">страхование имущественных рисков и ответственности, </w:t>
      </w:r>
    </w:p>
    <w:p w:rsidR="007B49D1" w:rsidRPr="00FC62FE" w:rsidRDefault="007B49D1" w:rsidP="00FC62FE">
      <w:pPr>
        <w:widowControl w:val="0"/>
        <w:numPr>
          <w:ilvl w:val="0"/>
          <w:numId w:val="9"/>
        </w:numPr>
        <w:spacing w:line="360" w:lineRule="auto"/>
        <w:ind w:left="0" w:firstLine="709"/>
        <w:jc w:val="both"/>
        <w:rPr>
          <w:sz w:val="28"/>
          <w:szCs w:val="28"/>
        </w:rPr>
      </w:pPr>
      <w:r w:rsidRPr="00FC62FE">
        <w:rPr>
          <w:sz w:val="28"/>
          <w:szCs w:val="28"/>
        </w:rPr>
        <w:t xml:space="preserve">транспортное страхование, </w:t>
      </w:r>
    </w:p>
    <w:p w:rsidR="007B49D1" w:rsidRPr="00FC62FE" w:rsidRDefault="007B49D1" w:rsidP="00FC62FE">
      <w:pPr>
        <w:widowControl w:val="0"/>
        <w:numPr>
          <w:ilvl w:val="0"/>
          <w:numId w:val="9"/>
        </w:numPr>
        <w:spacing w:line="360" w:lineRule="auto"/>
        <w:ind w:left="0" w:firstLine="709"/>
        <w:jc w:val="both"/>
        <w:rPr>
          <w:sz w:val="28"/>
          <w:szCs w:val="28"/>
        </w:rPr>
      </w:pPr>
      <w:r w:rsidRPr="00FC62FE">
        <w:rPr>
          <w:sz w:val="28"/>
          <w:szCs w:val="28"/>
        </w:rPr>
        <w:t>личное страхование.</w:t>
      </w:r>
    </w:p>
    <w:p w:rsidR="007B49D1" w:rsidRPr="00FC62FE" w:rsidRDefault="007B49D1" w:rsidP="00FC62FE">
      <w:pPr>
        <w:pStyle w:val="a3"/>
        <w:widowControl w:val="0"/>
        <w:spacing w:before="0" w:beforeAutospacing="0" w:after="0" w:afterAutospacing="0" w:line="360" w:lineRule="auto"/>
        <w:ind w:firstLine="709"/>
        <w:jc w:val="both"/>
        <w:rPr>
          <w:sz w:val="28"/>
          <w:szCs w:val="28"/>
        </w:rPr>
      </w:pPr>
      <w:r w:rsidRPr="00FC62FE">
        <w:rPr>
          <w:sz w:val="28"/>
          <w:szCs w:val="28"/>
        </w:rPr>
        <w:t>Разработка и продвижение инновационного страхового продукта «КАСКО 50/50» вывела компанию в лидеры отечественного страхового рынка в этом сегменте.</w:t>
      </w:r>
    </w:p>
    <w:p w:rsidR="007B49D1" w:rsidRPr="00FC62FE" w:rsidRDefault="007B49D1" w:rsidP="00FC62FE">
      <w:pPr>
        <w:pStyle w:val="a3"/>
        <w:widowControl w:val="0"/>
        <w:spacing w:before="0" w:beforeAutospacing="0" w:after="0" w:afterAutospacing="0" w:line="360" w:lineRule="auto"/>
        <w:ind w:firstLine="709"/>
        <w:jc w:val="both"/>
        <w:rPr>
          <w:sz w:val="28"/>
          <w:szCs w:val="28"/>
        </w:rPr>
      </w:pPr>
      <w:r w:rsidRPr="00FC62FE">
        <w:rPr>
          <w:sz w:val="28"/>
          <w:szCs w:val="28"/>
        </w:rPr>
        <w:t>СК «Альфа Страхование» уделяет особенное внимание развитию партнерских отношений с банками и предлагает им уникальное программное обеспечение Saga-insurance, с помощью которого осуществляется онлайн-продажа банковских страховых продуктов по всей розничной сети партнера.</w:t>
      </w:r>
    </w:p>
    <w:p w:rsidR="007B49D1" w:rsidRPr="00FC62FE" w:rsidRDefault="007B49D1" w:rsidP="00FC62FE">
      <w:pPr>
        <w:pStyle w:val="a3"/>
        <w:widowControl w:val="0"/>
        <w:spacing w:before="0" w:beforeAutospacing="0" w:after="0" w:afterAutospacing="0" w:line="360" w:lineRule="auto"/>
        <w:ind w:firstLine="709"/>
        <w:jc w:val="both"/>
        <w:rPr>
          <w:sz w:val="28"/>
          <w:szCs w:val="28"/>
        </w:rPr>
      </w:pPr>
      <w:r w:rsidRPr="00FC62FE">
        <w:rPr>
          <w:sz w:val="28"/>
          <w:szCs w:val="28"/>
        </w:rPr>
        <w:t>Благодаря комплексному подходу к формированию предложений финучреждениям и инновационным техническим продуктам компания построила взаимовыгодное сотрудничество с ПАТ «Альфа-банк» (Украина), ПАТ «Универсал Банк» (EFG Group - Швейцария), ПАТ «Кредо Банк» (PKO BP Group – Польша), ПАТ «БТА Банк» (Казахстан), ПАТ «Фольксбанк» (Австрия), ОАО «Астра Банк» (Греция), ПАТ «Плюс Банк» (Польша), АКБ «Укрсоцбанк» (Украина) и другими.</w:t>
      </w:r>
    </w:p>
    <w:p w:rsidR="007B49D1" w:rsidRPr="00FC62FE" w:rsidRDefault="007B49D1" w:rsidP="00FC62FE">
      <w:pPr>
        <w:pStyle w:val="a3"/>
        <w:widowControl w:val="0"/>
        <w:spacing w:before="0" w:beforeAutospacing="0" w:after="0" w:afterAutospacing="0" w:line="360" w:lineRule="auto"/>
        <w:ind w:firstLine="709"/>
        <w:jc w:val="both"/>
        <w:rPr>
          <w:sz w:val="28"/>
          <w:szCs w:val="28"/>
        </w:rPr>
      </w:pPr>
      <w:r w:rsidRPr="00FC62FE">
        <w:rPr>
          <w:sz w:val="28"/>
          <w:szCs w:val="28"/>
        </w:rPr>
        <w:t>Внедрение эффективных облигаторних и факультативных программ с ведущими мировыми партнерами Swiss Re, Munih Re, Hanover Re, SOVAG и SCOR, обеспечивает надежную защиту в перестраховании.</w:t>
      </w:r>
    </w:p>
    <w:p w:rsidR="007B49D1" w:rsidRPr="00FC62FE" w:rsidRDefault="007B49D1" w:rsidP="00FC62FE">
      <w:pPr>
        <w:pStyle w:val="a3"/>
        <w:widowControl w:val="0"/>
        <w:spacing w:before="0" w:beforeAutospacing="0" w:after="0" w:afterAutospacing="0" w:line="360" w:lineRule="auto"/>
        <w:ind w:firstLine="709"/>
        <w:jc w:val="both"/>
        <w:rPr>
          <w:sz w:val="28"/>
          <w:szCs w:val="28"/>
        </w:rPr>
      </w:pPr>
      <w:r w:rsidRPr="00FC62FE">
        <w:rPr>
          <w:sz w:val="28"/>
          <w:szCs w:val="28"/>
        </w:rPr>
        <w:t xml:space="preserve">Частное акционерное общество «СТРАХОВАЯ КОМПАНИЯ «АЛЬФА СТРАХОВАНИЕ» – динамичная страховая компания Украины с универсальным портфелем услуг, который включает и комплексные программы защиты интересов бизнеса, и широкий спектр страховых продуктов для частных лиц. </w:t>
      </w:r>
    </w:p>
    <w:p w:rsidR="007B49D1" w:rsidRPr="00FC62FE" w:rsidRDefault="007B49D1" w:rsidP="00FC62FE">
      <w:pPr>
        <w:pStyle w:val="a3"/>
        <w:widowControl w:val="0"/>
        <w:spacing w:before="0" w:beforeAutospacing="0" w:after="0" w:afterAutospacing="0" w:line="360" w:lineRule="auto"/>
        <w:ind w:firstLine="709"/>
        <w:jc w:val="both"/>
        <w:rPr>
          <w:sz w:val="28"/>
          <w:szCs w:val="28"/>
        </w:rPr>
      </w:pPr>
      <w:r w:rsidRPr="00FC62FE">
        <w:rPr>
          <w:sz w:val="28"/>
          <w:szCs w:val="28"/>
        </w:rPr>
        <w:t>Благодаря разветвленной сети региональных подразделений СК</w:t>
      </w:r>
      <w:r w:rsidR="00FC62FE">
        <w:rPr>
          <w:sz w:val="28"/>
          <w:szCs w:val="28"/>
        </w:rPr>
        <w:t xml:space="preserve"> </w:t>
      </w:r>
      <w:r w:rsidRPr="00FC62FE">
        <w:rPr>
          <w:sz w:val="28"/>
          <w:szCs w:val="28"/>
        </w:rPr>
        <w:t>«Альфа Страхование» представлена во всех регионах Украины. Сотрудники Компании имеют многолетний опыт работы на рынке страхования, а партнеры — признанный авторитет в сфере своей деятельности.</w:t>
      </w:r>
    </w:p>
    <w:p w:rsidR="007B49D1" w:rsidRPr="00FC62FE" w:rsidRDefault="007B49D1" w:rsidP="00FC62FE">
      <w:pPr>
        <w:pStyle w:val="a3"/>
        <w:widowControl w:val="0"/>
        <w:spacing w:before="0" w:beforeAutospacing="0" w:after="0" w:afterAutospacing="0" w:line="360" w:lineRule="auto"/>
        <w:ind w:firstLine="709"/>
        <w:jc w:val="both"/>
        <w:rPr>
          <w:sz w:val="28"/>
          <w:szCs w:val="28"/>
        </w:rPr>
      </w:pPr>
      <w:r w:rsidRPr="00FC62FE">
        <w:rPr>
          <w:sz w:val="28"/>
          <w:szCs w:val="28"/>
        </w:rPr>
        <w:t>«Альфа Страхование» является членом Лиги страховых организаций Украины, Европейской Бизнес Ассоциации (EBA), Американской Торговой Палаты (ACC), Моторного (транспортного) страхового бюро Украины.</w:t>
      </w:r>
    </w:p>
    <w:p w:rsidR="007B49D1" w:rsidRPr="00FC62FE" w:rsidRDefault="000673E6" w:rsidP="00FC62FE">
      <w:pPr>
        <w:pStyle w:val="a3"/>
        <w:widowControl w:val="0"/>
        <w:spacing w:before="0" w:beforeAutospacing="0" w:after="0" w:afterAutospacing="0" w:line="360" w:lineRule="auto"/>
        <w:ind w:firstLine="709"/>
        <w:jc w:val="both"/>
        <w:rPr>
          <w:sz w:val="28"/>
          <w:szCs w:val="28"/>
        </w:rPr>
      </w:pPr>
      <w:r w:rsidRPr="00FC62FE">
        <w:rPr>
          <w:sz w:val="28"/>
          <w:szCs w:val="28"/>
        </w:rPr>
        <w:t>Структура компании</w:t>
      </w:r>
    </w:p>
    <w:p w:rsidR="000673E6" w:rsidRPr="00FC62FE" w:rsidRDefault="000673E6" w:rsidP="00FC62FE">
      <w:pPr>
        <w:widowControl w:val="0"/>
        <w:spacing w:line="360" w:lineRule="auto"/>
        <w:ind w:firstLine="709"/>
        <w:jc w:val="both"/>
        <w:rPr>
          <w:bCs/>
          <w:sz w:val="28"/>
          <w:szCs w:val="28"/>
        </w:rPr>
      </w:pPr>
      <w:r w:rsidRPr="00FC62FE">
        <w:rPr>
          <w:bCs/>
          <w:sz w:val="28"/>
          <w:szCs w:val="28"/>
        </w:rPr>
        <w:t>В компании функционирует такая структура « Руководство в соответствии с сотрудничеством », опирающаяся на такие принципы как:</w:t>
      </w:r>
    </w:p>
    <w:p w:rsidR="000673E6" w:rsidRPr="00FC62FE" w:rsidRDefault="000673E6" w:rsidP="00FC62FE">
      <w:pPr>
        <w:widowControl w:val="0"/>
        <w:numPr>
          <w:ilvl w:val="0"/>
          <w:numId w:val="11"/>
        </w:numPr>
        <w:spacing w:line="360" w:lineRule="auto"/>
        <w:ind w:left="0" w:firstLine="709"/>
        <w:jc w:val="both"/>
        <w:rPr>
          <w:bCs/>
          <w:sz w:val="28"/>
          <w:szCs w:val="28"/>
        </w:rPr>
      </w:pPr>
      <w:r w:rsidRPr="00FC62FE">
        <w:rPr>
          <w:bCs/>
          <w:sz w:val="28"/>
          <w:szCs w:val="28"/>
        </w:rPr>
        <w:t>Решения в страховой компании не принимаются односторонне, то есть сверху, одним лишь руководством;</w:t>
      </w:r>
    </w:p>
    <w:p w:rsidR="000673E6" w:rsidRPr="00FC62FE" w:rsidRDefault="000673E6" w:rsidP="00FC62FE">
      <w:pPr>
        <w:widowControl w:val="0"/>
        <w:numPr>
          <w:ilvl w:val="0"/>
          <w:numId w:val="11"/>
        </w:numPr>
        <w:spacing w:line="360" w:lineRule="auto"/>
        <w:ind w:left="0" w:firstLine="709"/>
        <w:jc w:val="both"/>
        <w:rPr>
          <w:bCs/>
          <w:sz w:val="28"/>
          <w:szCs w:val="28"/>
        </w:rPr>
      </w:pPr>
      <w:r w:rsidRPr="00FC62FE">
        <w:rPr>
          <w:bCs/>
          <w:sz w:val="28"/>
          <w:szCs w:val="28"/>
        </w:rPr>
        <w:t>Сотрудники страховой компании не только руководствуются распоряжениями начальства, но и имеют свои сферы деятельности в соответствии со своими полномочиями и компетенциями;</w:t>
      </w:r>
    </w:p>
    <w:p w:rsidR="000673E6" w:rsidRPr="00FC62FE" w:rsidRDefault="000673E6" w:rsidP="00FC62FE">
      <w:pPr>
        <w:widowControl w:val="0"/>
        <w:numPr>
          <w:ilvl w:val="0"/>
          <w:numId w:val="11"/>
        </w:numPr>
        <w:spacing w:line="360" w:lineRule="auto"/>
        <w:ind w:left="0" w:firstLine="709"/>
        <w:jc w:val="both"/>
        <w:rPr>
          <w:bCs/>
          <w:sz w:val="28"/>
          <w:szCs w:val="28"/>
        </w:rPr>
      </w:pPr>
      <w:r w:rsidRPr="00FC62FE">
        <w:rPr>
          <w:bCs/>
          <w:sz w:val="28"/>
          <w:szCs w:val="28"/>
        </w:rPr>
        <w:t>Ответственность не концентрируется на верхнем уровне управления организацией, она является частью компетенции других сотрудников по сферам деятельности.</w:t>
      </w:r>
    </w:p>
    <w:p w:rsidR="000673E6" w:rsidRPr="00FC62FE" w:rsidRDefault="000673E6" w:rsidP="00FC62FE">
      <w:pPr>
        <w:widowControl w:val="0"/>
        <w:numPr>
          <w:ilvl w:val="0"/>
          <w:numId w:val="11"/>
        </w:numPr>
        <w:spacing w:line="360" w:lineRule="auto"/>
        <w:ind w:left="0" w:firstLine="709"/>
        <w:jc w:val="both"/>
        <w:rPr>
          <w:bCs/>
          <w:sz w:val="28"/>
          <w:szCs w:val="28"/>
        </w:rPr>
      </w:pPr>
      <w:r w:rsidRPr="00FC62FE">
        <w:rPr>
          <w:bCs/>
          <w:sz w:val="28"/>
          <w:szCs w:val="28"/>
        </w:rPr>
        <w:t>Вышестоящая инстанция в организационной структуре страховой компании имеет право принимать те решения, которые нижестоящие инстанции не вправе принимать;</w:t>
      </w:r>
    </w:p>
    <w:p w:rsidR="000673E6" w:rsidRPr="00FC62FE" w:rsidRDefault="000673E6" w:rsidP="00FC62FE">
      <w:pPr>
        <w:widowControl w:val="0"/>
        <w:numPr>
          <w:ilvl w:val="0"/>
          <w:numId w:val="11"/>
        </w:numPr>
        <w:spacing w:line="360" w:lineRule="auto"/>
        <w:ind w:left="0" w:firstLine="709"/>
        <w:jc w:val="both"/>
        <w:rPr>
          <w:bCs/>
          <w:sz w:val="28"/>
          <w:szCs w:val="28"/>
        </w:rPr>
      </w:pPr>
      <w:r w:rsidRPr="00FC62FE">
        <w:rPr>
          <w:bCs/>
          <w:sz w:val="28"/>
          <w:szCs w:val="28"/>
        </w:rPr>
        <w:t>Ведущим принципом структуры менеджмента является делегирование полномочий и ответственности сверху до низу. Это означает, что каждому сотруднику предоставляется определенная сфера деятельности, в рамках которой он обязан действовать и принимать решения самостоятельно, а так же нести ответственность за принятые решения. Руководитель структурного подразделения не имеет права вмешиваться в сферу деятельности своих подчиненных, если не возникли серьезные проблемы, он должен главным образом осуществлять контроль за работой своих подчиненных.</w:t>
      </w:r>
    </w:p>
    <w:p w:rsidR="000673E6" w:rsidRPr="00FC62FE" w:rsidRDefault="000673E6" w:rsidP="00FC62FE">
      <w:pPr>
        <w:widowControl w:val="0"/>
        <w:spacing w:line="360" w:lineRule="auto"/>
        <w:ind w:firstLine="709"/>
        <w:jc w:val="both"/>
        <w:rPr>
          <w:bCs/>
          <w:sz w:val="28"/>
          <w:szCs w:val="28"/>
        </w:rPr>
      </w:pPr>
      <w:r w:rsidRPr="00FC62FE">
        <w:rPr>
          <w:bCs/>
          <w:sz w:val="28"/>
          <w:szCs w:val="28"/>
        </w:rPr>
        <w:t>При такой организационной структуре управления каждый сотрудник, независимо от того, на каком уроне он работает, отвечает только за то, что он сделал или не сделал в рамках своих полномочий. За ошибки сотрудника начальник отвечает лишь в тех случаях, когда он не выполнил свои обязанности руководителя, то есть если не достаточно тщательно подобрал сотрудников, не провел с сотрудниками соответствующего инструктажа, не проконтролировал действия своих сотрудников. Четкое разделение ответственности – за руководство и за действия – является важным фактором при определении, кто отвечает за ошибки. Анализ деятельности сотрудников на всех уровнях представляет собой учет интеллектуального потенциала страховой компании.</w:t>
      </w:r>
    </w:p>
    <w:p w:rsidR="000673E6" w:rsidRPr="00FC62FE" w:rsidRDefault="000673E6" w:rsidP="00FC62FE">
      <w:pPr>
        <w:widowControl w:val="0"/>
        <w:spacing w:line="360" w:lineRule="auto"/>
        <w:ind w:firstLine="709"/>
        <w:jc w:val="both"/>
        <w:rPr>
          <w:bCs/>
          <w:sz w:val="28"/>
          <w:szCs w:val="28"/>
        </w:rPr>
      </w:pPr>
      <w:r w:rsidRPr="00FC62FE">
        <w:rPr>
          <w:bCs/>
          <w:sz w:val="28"/>
          <w:szCs w:val="28"/>
        </w:rPr>
        <w:t>Функциями, которые должно выполнять высшее руководство страховой компании являются: определение общей цели страховой компании на данном этапе; разработка соответствующей стратегии и планирование работы страховой компании; разработка структуры менеджмента; разработка концепции маркетинга; определение финансовой политики, формирование сфер деятельности (личное страхование, имущественное страхование, страхование ответственности и т.д.); координация между собой сфер деятельности; решение кадровой и социальной политики.</w:t>
      </w:r>
    </w:p>
    <w:p w:rsidR="000673E6" w:rsidRPr="00FC62FE" w:rsidRDefault="000673E6" w:rsidP="00FC62FE">
      <w:pPr>
        <w:pStyle w:val="a3"/>
        <w:widowControl w:val="0"/>
        <w:spacing w:before="0" w:beforeAutospacing="0" w:after="0" w:afterAutospacing="0" w:line="360" w:lineRule="auto"/>
        <w:ind w:firstLine="709"/>
        <w:jc w:val="both"/>
        <w:rPr>
          <w:sz w:val="28"/>
          <w:szCs w:val="28"/>
        </w:rPr>
      </w:pPr>
    </w:p>
    <w:p w:rsidR="00CC4DFC" w:rsidRPr="00FC62FE" w:rsidRDefault="00CC4DFC" w:rsidP="00FC62FE">
      <w:pPr>
        <w:pStyle w:val="1"/>
        <w:keepNext w:val="0"/>
        <w:spacing w:before="0" w:after="0" w:line="360" w:lineRule="auto"/>
        <w:ind w:firstLine="709"/>
        <w:jc w:val="both"/>
        <w:rPr>
          <w:b w:val="0"/>
          <w:sz w:val="28"/>
          <w:szCs w:val="36"/>
        </w:rPr>
      </w:pPr>
      <w:r w:rsidRPr="00FC62FE">
        <w:rPr>
          <w:b w:val="0"/>
          <w:sz w:val="28"/>
          <w:szCs w:val="28"/>
        </w:rPr>
        <w:br w:type="page"/>
      </w:r>
      <w:bookmarkStart w:id="5" w:name="_Toc275375698"/>
      <w:r w:rsidR="007B49D1" w:rsidRPr="00FC62FE">
        <w:rPr>
          <w:b w:val="0"/>
          <w:sz w:val="28"/>
          <w:szCs w:val="36"/>
        </w:rPr>
        <w:t xml:space="preserve">2. </w:t>
      </w:r>
      <w:r w:rsidRPr="00FC62FE">
        <w:rPr>
          <w:b w:val="0"/>
          <w:sz w:val="28"/>
          <w:szCs w:val="36"/>
        </w:rPr>
        <w:t>Страхование физических лиц</w:t>
      </w:r>
      <w:bookmarkEnd w:id="5"/>
    </w:p>
    <w:p w:rsidR="00FC62FE" w:rsidRDefault="00FC62FE" w:rsidP="00FC62FE">
      <w:pPr>
        <w:pStyle w:val="2"/>
        <w:widowControl w:val="0"/>
        <w:spacing w:before="0" w:beforeAutospacing="0" w:after="0" w:afterAutospacing="0" w:line="360" w:lineRule="auto"/>
        <w:ind w:firstLine="709"/>
        <w:jc w:val="both"/>
        <w:rPr>
          <w:b w:val="0"/>
          <w:sz w:val="28"/>
          <w:szCs w:val="32"/>
        </w:rPr>
      </w:pPr>
      <w:bookmarkStart w:id="6" w:name="_Toc275375699"/>
    </w:p>
    <w:p w:rsidR="00CC4DFC" w:rsidRPr="00FC62FE" w:rsidRDefault="007B49D1" w:rsidP="00FC62FE">
      <w:pPr>
        <w:pStyle w:val="2"/>
        <w:widowControl w:val="0"/>
        <w:spacing w:before="0" w:beforeAutospacing="0" w:after="0" w:afterAutospacing="0" w:line="360" w:lineRule="auto"/>
        <w:ind w:firstLine="709"/>
        <w:jc w:val="both"/>
        <w:rPr>
          <w:b w:val="0"/>
          <w:sz w:val="28"/>
          <w:szCs w:val="32"/>
        </w:rPr>
      </w:pPr>
      <w:r w:rsidRPr="00FC62FE">
        <w:rPr>
          <w:b w:val="0"/>
          <w:sz w:val="28"/>
          <w:szCs w:val="32"/>
        </w:rPr>
        <w:t xml:space="preserve">2.1 </w:t>
      </w:r>
      <w:r w:rsidR="00CC4DFC" w:rsidRPr="00FC62FE">
        <w:rPr>
          <w:b w:val="0"/>
          <w:sz w:val="28"/>
          <w:szCs w:val="32"/>
        </w:rPr>
        <w:t>Полис ОСАГО</w:t>
      </w:r>
      <w:bookmarkEnd w:id="6"/>
    </w:p>
    <w:p w:rsidR="00FC62FE" w:rsidRDefault="00FC62FE" w:rsidP="00FC62FE">
      <w:pPr>
        <w:widowControl w:val="0"/>
        <w:spacing w:line="360" w:lineRule="auto"/>
        <w:ind w:firstLine="709"/>
        <w:jc w:val="both"/>
        <w:rPr>
          <w:sz w:val="28"/>
          <w:szCs w:val="28"/>
        </w:rPr>
      </w:pPr>
    </w:p>
    <w:p w:rsidR="00CC4DFC" w:rsidRPr="00FC62FE" w:rsidRDefault="00CC4DFC" w:rsidP="00FC62FE">
      <w:pPr>
        <w:widowControl w:val="0"/>
        <w:spacing w:line="360" w:lineRule="auto"/>
        <w:ind w:firstLine="709"/>
        <w:jc w:val="both"/>
        <w:rPr>
          <w:sz w:val="28"/>
          <w:szCs w:val="28"/>
        </w:rPr>
      </w:pPr>
      <w:r w:rsidRPr="00FC62FE">
        <w:rPr>
          <w:sz w:val="28"/>
          <w:szCs w:val="28"/>
        </w:rPr>
        <w:t>«Автогражданка» (ОСАГО/ОСГПО) – Обязательное страхование гражданско-правовой ответственности владельцев наземных транспортных средств. Страхование ОСАГО.</w:t>
      </w:r>
    </w:p>
    <w:p w:rsidR="00CC4DFC" w:rsidRPr="00FC62FE" w:rsidRDefault="00CC4DFC" w:rsidP="00FC62FE">
      <w:pPr>
        <w:widowControl w:val="0"/>
        <w:spacing w:line="360" w:lineRule="auto"/>
        <w:ind w:firstLine="709"/>
        <w:jc w:val="both"/>
        <w:rPr>
          <w:sz w:val="28"/>
          <w:szCs w:val="28"/>
        </w:rPr>
      </w:pPr>
      <w:r w:rsidRPr="00FC62FE">
        <w:rPr>
          <w:sz w:val="28"/>
          <w:szCs w:val="28"/>
        </w:rPr>
        <w:t>Согласно статистическим данным страховые случаи в Украине наступают в среднем для 45% застрахованных автомобилей. Основной причиной ДТП являются ошибочные действия водителя. Мы предлагаем Вам обязательное страхование Вашей гражданско-правовой ответственности (ОСГПО).</w:t>
      </w:r>
    </w:p>
    <w:p w:rsidR="00CC4DFC" w:rsidRPr="00FC62FE" w:rsidRDefault="00CC4DFC" w:rsidP="00FC62FE">
      <w:pPr>
        <w:widowControl w:val="0"/>
        <w:spacing w:line="360" w:lineRule="auto"/>
        <w:ind w:firstLine="709"/>
        <w:jc w:val="both"/>
        <w:rPr>
          <w:sz w:val="28"/>
          <w:szCs w:val="28"/>
        </w:rPr>
      </w:pPr>
      <w:r w:rsidRPr="00FC62FE">
        <w:rPr>
          <w:sz w:val="28"/>
          <w:szCs w:val="28"/>
        </w:rPr>
        <w:t>Обязательное страхование ответственности ОСАГО, в отличие от КАСКО, подразумевает передачу финансовых рисков, понесенных в результате нанесения вреда не автомобилю владельца, а другим участникам дорожного движения. Покупая полис ОСАГО, владелец транспортного средства передает страховой компании риски по выплатам убытков третьим лицам, возникшим по вине водителя. Хотя страховая сумма ОСАГО гораздо ниже, чем сумма выплат, доступных в результате оформления КАСКО, все же в большинстве случаев она полностью покрывает стоимость нанесенного ущерба. Получается, что автострахование ОСАГО необходимо оформить не столько по причине штрафов в случае отсутствия талона, сколько во избежание непомерных выплат третьему лицу.</w:t>
      </w:r>
    </w:p>
    <w:p w:rsidR="00CC4DFC" w:rsidRPr="00FC62FE" w:rsidRDefault="00CC4DFC" w:rsidP="00FC62FE">
      <w:pPr>
        <w:widowControl w:val="0"/>
        <w:spacing w:line="360" w:lineRule="auto"/>
        <w:ind w:firstLine="709"/>
        <w:jc w:val="both"/>
        <w:rPr>
          <w:sz w:val="28"/>
          <w:szCs w:val="28"/>
        </w:rPr>
      </w:pPr>
      <w:r w:rsidRPr="00FC62FE">
        <w:rPr>
          <w:sz w:val="28"/>
          <w:szCs w:val="28"/>
        </w:rPr>
        <w:t>ОСАГО — необходимость для водителя или очередной сомнительный закон?</w:t>
      </w:r>
    </w:p>
    <w:p w:rsidR="00CC4DFC" w:rsidRPr="00FC62FE" w:rsidRDefault="00CC4DFC" w:rsidP="00FC62FE">
      <w:pPr>
        <w:widowControl w:val="0"/>
        <w:spacing w:line="360" w:lineRule="auto"/>
        <w:ind w:firstLine="709"/>
        <w:jc w:val="both"/>
        <w:rPr>
          <w:sz w:val="28"/>
          <w:szCs w:val="28"/>
        </w:rPr>
      </w:pPr>
      <w:r w:rsidRPr="00FC62FE">
        <w:rPr>
          <w:sz w:val="28"/>
          <w:szCs w:val="28"/>
        </w:rPr>
        <w:t>Страхование ОСАГО — обычная практика всех европейских стран. В Украине закон «Об обязательном страховании гражданско-правовой ответственности владельцев наземных транспортных средств» действует с января 2005 года. Он позволяет защитить участников дорожного движения от непредвиденных убытков по причине нанесения вреда имуществу, здоровью или жизни третьих лиц. Представители ГАИ Украины уполномочены осуществлять контроль наличия у автовладельцев полисов страхования обязательной гражданско-правовой ответственности путем проверки наличия специальных стикеров на лобовом стекле автомобиля.</w:t>
      </w:r>
    </w:p>
    <w:p w:rsidR="00CC4DFC" w:rsidRPr="00FC62FE" w:rsidRDefault="00CC4DFC" w:rsidP="00FC62FE">
      <w:pPr>
        <w:widowControl w:val="0"/>
        <w:spacing w:line="360" w:lineRule="auto"/>
        <w:ind w:firstLine="709"/>
        <w:jc w:val="both"/>
        <w:rPr>
          <w:sz w:val="28"/>
          <w:szCs w:val="28"/>
        </w:rPr>
      </w:pPr>
      <w:r w:rsidRPr="00FC62FE">
        <w:rPr>
          <w:sz w:val="28"/>
          <w:szCs w:val="28"/>
        </w:rPr>
        <w:t>Цена на обязательное страхование ответственности также рассчитывается с учетом такого показателя как бонус-малус. Эта система позволяет уменьшить платежи на страхование ОСАГО, если за определенный период времени водитель не становился виновником страхового события.</w:t>
      </w:r>
    </w:p>
    <w:p w:rsidR="00CC4DFC" w:rsidRPr="00FC62FE" w:rsidRDefault="00CC4DFC" w:rsidP="00FC62FE">
      <w:pPr>
        <w:widowControl w:val="0"/>
        <w:spacing w:line="360" w:lineRule="auto"/>
        <w:ind w:firstLine="709"/>
        <w:jc w:val="both"/>
        <w:rPr>
          <w:sz w:val="28"/>
          <w:szCs w:val="28"/>
        </w:rPr>
      </w:pPr>
      <w:r w:rsidRPr="00FC62FE">
        <w:rPr>
          <w:sz w:val="28"/>
          <w:szCs w:val="28"/>
        </w:rPr>
        <w:t>Стоимость полиса по страхованию ОСАГО, меняется в зависимости от срока действия договора и количества водителей, которые буду управлять транспортны. Оформив автострахование ОСАГО, виновник ДТП частично или полностью снимает с себя материальную ответственность, обязанности по которой берет на себя страховая компания.</w:t>
      </w:r>
    </w:p>
    <w:p w:rsidR="00CC4DFC" w:rsidRPr="00FC62FE" w:rsidRDefault="00CC4DFC" w:rsidP="00FC62FE">
      <w:pPr>
        <w:widowControl w:val="0"/>
        <w:spacing w:line="360" w:lineRule="auto"/>
        <w:ind w:firstLine="709"/>
        <w:jc w:val="both"/>
        <w:rPr>
          <w:sz w:val="28"/>
          <w:szCs w:val="28"/>
        </w:rPr>
      </w:pPr>
      <w:r w:rsidRPr="00FC62FE">
        <w:rPr>
          <w:sz w:val="28"/>
          <w:szCs w:val="28"/>
        </w:rPr>
        <w:t>Страховая компания «Альфа Страхование» при страховании гражданской ответственности применяет нулевую франшизу.</w:t>
      </w:r>
    </w:p>
    <w:p w:rsidR="00CC4DFC" w:rsidRPr="00FC62FE" w:rsidRDefault="00CC4DFC" w:rsidP="00FC62FE">
      <w:pPr>
        <w:widowControl w:val="0"/>
        <w:spacing w:line="360" w:lineRule="auto"/>
        <w:ind w:firstLine="709"/>
        <w:jc w:val="both"/>
        <w:rPr>
          <w:sz w:val="28"/>
          <w:szCs w:val="28"/>
        </w:rPr>
      </w:pPr>
      <w:r w:rsidRPr="00FC62FE">
        <w:rPr>
          <w:sz w:val="28"/>
          <w:szCs w:val="28"/>
        </w:rPr>
        <w:t>Размер максимальной страховой выплаты пострадавшим в ДТП составляет:</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51 000 грн. (на каждого пострадавшего) — в случае причинения вреда жизни и/или здоровью других участников ДТП;</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25 500 грн. (на одного потерпевшего,</w:t>
      </w:r>
      <w:r w:rsidR="00FC62FE">
        <w:rPr>
          <w:sz w:val="28"/>
          <w:szCs w:val="28"/>
        </w:rPr>
        <w:t xml:space="preserve"> но не более чем 127 500 грн.)</w:t>
      </w:r>
      <w:r w:rsidRPr="00FC62FE">
        <w:rPr>
          <w:sz w:val="28"/>
          <w:szCs w:val="28"/>
        </w:rPr>
        <w:t xml:space="preserve"> в случае причинения вреда имуществу третьих лиц;</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2 550 грн. — компенсация морального ущеба, причиненного каждому из потерпевших, предусмотренная пунктами 1 и 2 части 2 статьи 23 Гражданского кодекса Украины.</w:t>
      </w:r>
    </w:p>
    <w:p w:rsidR="00CC4DFC" w:rsidRPr="00FC62FE" w:rsidRDefault="00CC4DFC" w:rsidP="00FC62FE">
      <w:pPr>
        <w:widowControl w:val="0"/>
        <w:spacing w:line="360" w:lineRule="auto"/>
        <w:ind w:firstLine="709"/>
        <w:jc w:val="both"/>
        <w:rPr>
          <w:sz w:val="28"/>
          <w:szCs w:val="28"/>
        </w:rPr>
      </w:pPr>
      <w:r w:rsidRPr="00FC62FE">
        <w:rPr>
          <w:sz w:val="28"/>
          <w:szCs w:val="28"/>
        </w:rPr>
        <w:t>* Лимит ответственности по ОСГПО можно повысить, заключив дополнительный договор с СК «Альфа Страхование».</w:t>
      </w:r>
    </w:p>
    <w:p w:rsidR="00CC4DFC" w:rsidRPr="00FC62FE" w:rsidRDefault="00CC4DFC" w:rsidP="00FC62FE">
      <w:pPr>
        <w:widowControl w:val="0"/>
        <w:spacing w:line="360" w:lineRule="auto"/>
        <w:ind w:firstLine="709"/>
        <w:jc w:val="both"/>
        <w:rPr>
          <w:sz w:val="28"/>
          <w:szCs w:val="28"/>
        </w:rPr>
      </w:pPr>
      <w:r w:rsidRPr="00FC62FE">
        <w:rPr>
          <w:sz w:val="28"/>
          <w:szCs w:val="28"/>
        </w:rPr>
        <w:t>Цена на полис ОСАГО рассчитывается путем коррекции базового платежа на коэффициенты, которые зависят от следующих параметров:</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тип автомобиля (объем двигателя);</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водительский стаж;</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класс, к которому относится территория использования автомобиля.</w:t>
      </w:r>
    </w:p>
    <w:p w:rsidR="00FC62FE" w:rsidRDefault="00FC62FE" w:rsidP="00FC62FE">
      <w:pPr>
        <w:pStyle w:val="1"/>
        <w:keepNext w:val="0"/>
        <w:spacing w:before="0" w:after="0" w:line="360" w:lineRule="auto"/>
        <w:ind w:firstLine="709"/>
        <w:jc w:val="both"/>
        <w:rPr>
          <w:b w:val="0"/>
          <w:sz w:val="28"/>
          <w:szCs w:val="28"/>
        </w:rPr>
      </w:pPr>
      <w:bookmarkStart w:id="7" w:name="_Toc275375700"/>
    </w:p>
    <w:p w:rsidR="00CC4DFC" w:rsidRPr="00FC62FE" w:rsidRDefault="007B49D1" w:rsidP="00FC62FE">
      <w:pPr>
        <w:pStyle w:val="1"/>
        <w:keepNext w:val="0"/>
        <w:spacing w:before="0" w:after="0" w:line="360" w:lineRule="auto"/>
        <w:ind w:firstLine="709"/>
        <w:jc w:val="both"/>
        <w:rPr>
          <w:b w:val="0"/>
          <w:sz w:val="28"/>
          <w:szCs w:val="28"/>
        </w:rPr>
      </w:pPr>
      <w:r w:rsidRPr="00FC62FE">
        <w:rPr>
          <w:b w:val="0"/>
          <w:sz w:val="28"/>
          <w:szCs w:val="28"/>
        </w:rPr>
        <w:t xml:space="preserve">2.2 </w:t>
      </w:r>
      <w:r w:rsidR="00CC4DFC" w:rsidRPr="00FC62FE">
        <w:rPr>
          <w:b w:val="0"/>
          <w:sz w:val="28"/>
          <w:szCs w:val="28"/>
        </w:rPr>
        <w:t>Страхование КАСКО. Добровольное страхование автомобиля</w:t>
      </w:r>
      <w:bookmarkEnd w:id="7"/>
    </w:p>
    <w:p w:rsidR="00FC62FE" w:rsidRDefault="00FC62FE" w:rsidP="00FC62FE">
      <w:pPr>
        <w:widowControl w:val="0"/>
        <w:spacing w:line="360" w:lineRule="auto"/>
        <w:ind w:firstLine="709"/>
        <w:jc w:val="both"/>
        <w:rPr>
          <w:sz w:val="28"/>
          <w:szCs w:val="28"/>
        </w:rPr>
      </w:pPr>
    </w:p>
    <w:p w:rsidR="00CC4DFC" w:rsidRPr="00FC62FE" w:rsidRDefault="00CC4DFC" w:rsidP="00FC62FE">
      <w:pPr>
        <w:widowControl w:val="0"/>
        <w:spacing w:line="360" w:lineRule="auto"/>
        <w:ind w:firstLine="709"/>
        <w:jc w:val="both"/>
        <w:rPr>
          <w:sz w:val="28"/>
          <w:szCs w:val="28"/>
        </w:rPr>
      </w:pPr>
      <w:r w:rsidRPr="00FC62FE">
        <w:rPr>
          <w:sz w:val="28"/>
          <w:szCs w:val="28"/>
        </w:rPr>
        <w:t>Вид страхования АвтоКАСКО становится с каждым годом все популярнее. И статистика ДТП, а также необходимость оформлять полис КАСКО при покупке автомобиля в кредит далеко не на первом месте среди причин такой популярности.</w:t>
      </w:r>
    </w:p>
    <w:p w:rsidR="00CC4DFC" w:rsidRPr="00FC62FE" w:rsidRDefault="00CC4DFC" w:rsidP="00FC62FE">
      <w:pPr>
        <w:widowControl w:val="0"/>
        <w:spacing w:line="360" w:lineRule="auto"/>
        <w:ind w:firstLine="709"/>
        <w:jc w:val="both"/>
        <w:rPr>
          <w:sz w:val="28"/>
          <w:szCs w:val="28"/>
        </w:rPr>
      </w:pPr>
      <w:r w:rsidRPr="00FC62FE">
        <w:rPr>
          <w:sz w:val="28"/>
          <w:szCs w:val="28"/>
        </w:rPr>
        <w:t>Прежде всего страхование АвтоКАСКО оформляется по причине дороговизны услуг по авторемонту и стоимости автозапчастей, а также из-за участившихся угонов дорогих машин, нанесения вреда третьими лицами и т.п. Страхование КАСКО позволяет минимизировать затраты в подобных случаях.</w:t>
      </w:r>
    </w:p>
    <w:p w:rsidR="00CC4DFC" w:rsidRPr="00FC62FE" w:rsidRDefault="00CC4DFC" w:rsidP="00FC62FE">
      <w:pPr>
        <w:widowControl w:val="0"/>
        <w:spacing w:line="360" w:lineRule="auto"/>
        <w:ind w:firstLine="709"/>
        <w:jc w:val="both"/>
        <w:rPr>
          <w:sz w:val="28"/>
          <w:szCs w:val="28"/>
        </w:rPr>
      </w:pPr>
      <w:r w:rsidRPr="00FC62FE">
        <w:rPr>
          <w:sz w:val="28"/>
          <w:szCs w:val="28"/>
        </w:rPr>
        <w:t>Страхование КАСКО — полное, частичное или 50/50?</w:t>
      </w:r>
    </w:p>
    <w:p w:rsidR="00CC4DFC" w:rsidRPr="00FC62FE" w:rsidRDefault="00CC4DFC" w:rsidP="00FC62FE">
      <w:pPr>
        <w:widowControl w:val="0"/>
        <w:spacing w:line="360" w:lineRule="auto"/>
        <w:ind w:firstLine="709"/>
        <w:jc w:val="both"/>
        <w:rPr>
          <w:sz w:val="28"/>
          <w:szCs w:val="28"/>
        </w:rPr>
      </w:pPr>
      <w:r w:rsidRPr="00FC62FE">
        <w:rPr>
          <w:sz w:val="28"/>
          <w:szCs w:val="28"/>
        </w:rPr>
        <w:t>Страхование АвтоКАСКО является видом добровольного страхования, при котором страховая компания возмещает владельцу полиса убытки, связанные с транспортным средством.</w:t>
      </w:r>
    </w:p>
    <w:p w:rsidR="00CC4DFC" w:rsidRPr="00FC62FE" w:rsidRDefault="00CC4DFC" w:rsidP="00FC62FE">
      <w:pPr>
        <w:widowControl w:val="0"/>
        <w:spacing w:line="360" w:lineRule="auto"/>
        <w:ind w:firstLine="709"/>
        <w:jc w:val="both"/>
        <w:rPr>
          <w:sz w:val="28"/>
          <w:szCs w:val="28"/>
        </w:rPr>
      </w:pPr>
      <w:r w:rsidRPr="00FC62FE">
        <w:rPr>
          <w:sz w:val="28"/>
          <w:szCs w:val="28"/>
        </w:rPr>
        <w:t>Компания Альфа Страхование оказывает несколько видов этой услуги:</w:t>
      </w:r>
    </w:p>
    <w:p w:rsidR="00CC4DFC" w:rsidRPr="00FC62FE" w:rsidRDefault="00CC4DFC" w:rsidP="00FC62FE">
      <w:pPr>
        <w:widowControl w:val="0"/>
        <w:spacing w:line="360" w:lineRule="auto"/>
        <w:ind w:firstLine="709"/>
        <w:jc w:val="both"/>
        <w:rPr>
          <w:sz w:val="28"/>
          <w:szCs w:val="28"/>
        </w:rPr>
      </w:pPr>
      <w:r w:rsidRPr="00FC62FE">
        <w:rPr>
          <w:sz w:val="28"/>
          <w:szCs w:val="28"/>
        </w:rPr>
        <w:t>полное автострахование КАСКО, частичное страхование КАСКО и полис КАСКО 50 на 50. Они отличаются видами рисков, которые берет на себя страховая компания.</w:t>
      </w:r>
    </w:p>
    <w:p w:rsidR="00CC4DFC" w:rsidRPr="00FC62FE" w:rsidRDefault="00CC4DFC" w:rsidP="00FC62FE">
      <w:pPr>
        <w:widowControl w:val="0"/>
        <w:spacing w:line="360" w:lineRule="auto"/>
        <w:ind w:firstLine="709"/>
        <w:jc w:val="both"/>
        <w:rPr>
          <w:sz w:val="28"/>
          <w:szCs w:val="28"/>
        </w:rPr>
      </w:pPr>
      <w:r w:rsidRPr="00FC62FE">
        <w:rPr>
          <w:sz w:val="28"/>
          <w:szCs w:val="28"/>
        </w:rPr>
        <w:t>Полное автострахование КАСКО возмещает полученные в результате всех видов ущерба убытки, будь то кража или механические и электрические поломки. Кроме того, такой полис КАСКО позволяет получить кредит на покупку автомобиля.</w:t>
      </w:r>
    </w:p>
    <w:p w:rsidR="00CC4DFC" w:rsidRPr="00FC62FE" w:rsidRDefault="00CC4DFC" w:rsidP="00FC62FE">
      <w:pPr>
        <w:widowControl w:val="0"/>
        <w:spacing w:line="360" w:lineRule="auto"/>
        <w:ind w:firstLine="709"/>
        <w:jc w:val="both"/>
        <w:rPr>
          <w:sz w:val="28"/>
          <w:szCs w:val="28"/>
        </w:rPr>
      </w:pPr>
      <w:r w:rsidRPr="00FC62FE">
        <w:rPr>
          <w:sz w:val="28"/>
          <w:szCs w:val="28"/>
        </w:rPr>
        <w:t>В случае частичного страхования КАСКО не покрываются риски, связанные с угоном автомобиля. Но, не смотря на то, что этот вид полиса более дешевый, он охватывает большинство ситуаций, которые могут случиться при эксплуатации транспортного средства. Таким образом, частичное страхование КАСКО – это оптимальный вариант для водителей, оставляющих машину в охраняемом гараже.</w:t>
      </w:r>
    </w:p>
    <w:p w:rsidR="00CC4DFC" w:rsidRPr="00FC62FE" w:rsidRDefault="00CC4DFC" w:rsidP="00FC62FE">
      <w:pPr>
        <w:widowControl w:val="0"/>
        <w:spacing w:line="360" w:lineRule="auto"/>
        <w:ind w:firstLine="709"/>
        <w:jc w:val="both"/>
        <w:rPr>
          <w:sz w:val="28"/>
          <w:szCs w:val="28"/>
        </w:rPr>
      </w:pPr>
      <w:r w:rsidRPr="00FC62FE">
        <w:rPr>
          <w:sz w:val="28"/>
          <w:szCs w:val="28"/>
        </w:rPr>
        <w:t>При страховании автомобиля в СК «Альфа Страхование», Вы получаете ряд преимуществ:</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быстрое оформление договора и удобный сервис;</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отсутствие скрытых наценок;</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отсутствие ограничений по возрасту и водительскому стажу, а также ограничений по ночному хранению автомобиля;</w:t>
      </w:r>
    </w:p>
    <w:p w:rsidR="00CC4DFC" w:rsidRPr="00FC62FE" w:rsidRDefault="00CC4DFC" w:rsidP="00FC62FE">
      <w:pPr>
        <w:widowControl w:val="0"/>
        <w:spacing w:line="360" w:lineRule="auto"/>
        <w:ind w:firstLine="709"/>
        <w:jc w:val="both"/>
        <w:rPr>
          <w:sz w:val="28"/>
          <w:szCs w:val="28"/>
        </w:rPr>
      </w:pPr>
      <w:r w:rsidRPr="00FC62FE">
        <w:rPr>
          <w:sz w:val="28"/>
          <w:szCs w:val="28"/>
        </w:rPr>
        <w:t>Дополнительные услуги при наступлении страхового случая:</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транспортировка поврежденного автомобиля;</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упрощенная система компенсации небольших убытков;</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оплата расходов, связанных с получением необходимых документов;</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оперативная помощь и консультации ассистирующей компании Universal Assistance (Call-centre);</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выезд аварийного комиссара на место страхового случая;</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получение скидки в следующем году за безаварийную езду.</w:t>
      </w:r>
    </w:p>
    <w:p w:rsidR="00CC4DFC" w:rsidRPr="00FC62FE" w:rsidRDefault="00CC4DFC" w:rsidP="00FC62FE">
      <w:pPr>
        <w:widowControl w:val="0"/>
        <w:spacing w:line="360" w:lineRule="auto"/>
        <w:ind w:firstLine="709"/>
        <w:jc w:val="both"/>
        <w:rPr>
          <w:sz w:val="28"/>
          <w:szCs w:val="28"/>
        </w:rPr>
      </w:pPr>
      <w:r w:rsidRPr="00FC62FE">
        <w:rPr>
          <w:sz w:val="28"/>
          <w:szCs w:val="28"/>
        </w:rPr>
        <w:t>Объектом страхования могут быть:</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легковые автомобили (до 10 лет);</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грузовые автомобили (до 15 лет);</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автобусы (до 15 лет);</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прицепы к легковым и грузовым автомобилям (до 15 лет).</w:t>
      </w:r>
    </w:p>
    <w:p w:rsidR="00CC4DFC" w:rsidRPr="00FC62FE" w:rsidRDefault="00CC4DFC" w:rsidP="00FC62FE">
      <w:pPr>
        <w:widowControl w:val="0"/>
        <w:spacing w:line="360" w:lineRule="auto"/>
        <w:ind w:firstLine="709"/>
        <w:jc w:val="both"/>
        <w:rPr>
          <w:sz w:val="28"/>
          <w:szCs w:val="28"/>
        </w:rPr>
      </w:pPr>
      <w:r w:rsidRPr="00FC62FE">
        <w:rPr>
          <w:sz w:val="28"/>
          <w:szCs w:val="28"/>
        </w:rPr>
        <w:t>Водителем может быть любое физическое лицо старше 18 лет, независимо от водительского стажа.</w:t>
      </w:r>
    </w:p>
    <w:p w:rsidR="00CC4DFC" w:rsidRPr="00FC62FE" w:rsidRDefault="00CC4DFC" w:rsidP="00FC62FE">
      <w:pPr>
        <w:widowControl w:val="0"/>
        <w:spacing w:line="360" w:lineRule="auto"/>
        <w:ind w:firstLine="709"/>
        <w:jc w:val="both"/>
        <w:rPr>
          <w:sz w:val="28"/>
          <w:szCs w:val="28"/>
        </w:rPr>
      </w:pPr>
      <w:r w:rsidRPr="00FC62FE">
        <w:rPr>
          <w:sz w:val="28"/>
          <w:szCs w:val="28"/>
        </w:rPr>
        <w:t>Клиент может выбрать один из вариантов страхования: полное КАСКО, частичное КАСКО либо страхование только по риску ДТП.</w:t>
      </w:r>
    </w:p>
    <w:p w:rsidR="00CC4DFC" w:rsidRPr="00FC62FE" w:rsidRDefault="00CC4DFC" w:rsidP="00FC62FE">
      <w:pPr>
        <w:widowControl w:val="0"/>
        <w:spacing w:line="360" w:lineRule="auto"/>
        <w:ind w:firstLine="709"/>
        <w:jc w:val="both"/>
        <w:rPr>
          <w:sz w:val="28"/>
          <w:szCs w:val="28"/>
        </w:rPr>
      </w:pPr>
      <w:r w:rsidRPr="00FC62FE">
        <w:rPr>
          <w:sz w:val="28"/>
          <w:szCs w:val="28"/>
        </w:rPr>
        <w:t>По выбору клиента применяется условная или безусловная франшиза.</w:t>
      </w:r>
    </w:p>
    <w:p w:rsidR="00CC4DFC" w:rsidRPr="00FC62FE" w:rsidRDefault="00CC4DFC" w:rsidP="00FC62FE">
      <w:pPr>
        <w:widowControl w:val="0"/>
        <w:spacing w:line="360" w:lineRule="auto"/>
        <w:ind w:firstLine="709"/>
        <w:jc w:val="both"/>
        <w:rPr>
          <w:sz w:val="28"/>
          <w:szCs w:val="28"/>
        </w:rPr>
      </w:pPr>
      <w:r w:rsidRPr="00FC62FE">
        <w:rPr>
          <w:sz w:val="28"/>
          <w:szCs w:val="28"/>
        </w:rPr>
        <w:t>Варианты оплаты страховой премии:</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единоразово</w:t>
      </w:r>
    </w:p>
    <w:p w:rsidR="00CC4DFC" w:rsidRPr="00FC62FE" w:rsidRDefault="00CC4DFC" w:rsidP="00FC62FE">
      <w:pPr>
        <w:widowControl w:val="0"/>
        <w:spacing w:line="360" w:lineRule="auto"/>
        <w:ind w:firstLine="709"/>
        <w:jc w:val="both"/>
        <w:rPr>
          <w:sz w:val="28"/>
          <w:szCs w:val="28"/>
        </w:rPr>
      </w:pPr>
      <w:r w:rsidRPr="00FC62FE">
        <w:rPr>
          <w:sz w:val="28"/>
          <w:szCs w:val="28"/>
        </w:rPr>
        <w:t>·</w:t>
      </w:r>
      <w:r w:rsidR="00FC62FE">
        <w:rPr>
          <w:sz w:val="28"/>
          <w:szCs w:val="28"/>
        </w:rPr>
        <w:t xml:space="preserve"> </w:t>
      </w:r>
      <w:r w:rsidRPr="00FC62FE">
        <w:rPr>
          <w:sz w:val="28"/>
          <w:szCs w:val="28"/>
        </w:rPr>
        <w:t>с разбивкой на два или четыре платежа.</w:t>
      </w:r>
    </w:p>
    <w:p w:rsidR="00CC4DFC" w:rsidRPr="00FC62FE" w:rsidRDefault="00CC4DFC" w:rsidP="00FC62FE">
      <w:pPr>
        <w:widowControl w:val="0"/>
        <w:spacing w:line="360" w:lineRule="auto"/>
        <w:ind w:firstLine="709"/>
        <w:jc w:val="both"/>
        <w:rPr>
          <w:sz w:val="28"/>
          <w:szCs w:val="28"/>
        </w:rPr>
      </w:pPr>
      <w:r w:rsidRPr="00FC62FE">
        <w:rPr>
          <w:sz w:val="28"/>
          <w:szCs w:val="28"/>
        </w:rPr>
        <w:t>СК "Альфа Страхование" также предлагает своим клиентам покрытие дополнительных расходов на получение необходимых документов, эвакуацию автомобиля и т.п.</w:t>
      </w:r>
    </w:p>
    <w:p w:rsidR="00CC4DFC" w:rsidRPr="00FC62FE" w:rsidRDefault="00CC4DFC" w:rsidP="00FC62FE">
      <w:pPr>
        <w:widowControl w:val="0"/>
        <w:spacing w:line="360" w:lineRule="auto"/>
        <w:ind w:firstLine="709"/>
        <w:jc w:val="both"/>
        <w:rPr>
          <w:sz w:val="28"/>
          <w:szCs w:val="28"/>
        </w:rPr>
      </w:pPr>
      <w:r w:rsidRPr="00FC62FE">
        <w:rPr>
          <w:sz w:val="28"/>
          <w:szCs w:val="28"/>
        </w:rPr>
        <w:t>Срок действия договора (от 1 месяца до 1 года) определяет клиент.</w:t>
      </w:r>
    </w:p>
    <w:p w:rsidR="00CC4DFC" w:rsidRPr="00FC62FE" w:rsidRDefault="00CC4DFC" w:rsidP="00FC62FE">
      <w:pPr>
        <w:widowControl w:val="0"/>
        <w:spacing w:line="360" w:lineRule="auto"/>
        <w:ind w:firstLine="709"/>
        <w:jc w:val="both"/>
        <w:rPr>
          <w:sz w:val="28"/>
          <w:szCs w:val="28"/>
        </w:rPr>
      </w:pPr>
      <w:r w:rsidRPr="00FC62FE">
        <w:rPr>
          <w:sz w:val="28"/>
          <w:szCs w:val="28"/>
        </w:rPr>
        <w:t>Клиентам предлагается упрощенная система урегулирования незначительных убытков: если размер причиненного ущерба составляет до 5000 грн., нет необходимости вызывать представителя ГАИ на место страхового события.</w:t>
      </w:r>
    </w:p>
    <w:p w:rsidR="00CC4DFC" w:rsidRPr="00FC62FE" w:rsidRDefault="00CC4DFC" w:rsidP="00FC62FE">
      <w:pPr>
        <w:widowControl w:val="0"/>
        <w:spacing w:line="360" w:lineRule="auto"/>
        <w:ind w:firstLine="709"/>
        <w:jc w:val="both"/>
        <w:rPr>
          <w:sz w:val="28"/>
          <w:szCs w:val="28"/>
        </w:rPr>
      </w:pPr>
      <w:r w:rsidRPr="00FC62FE">
        <w:rPr>
          <w:sz w:val="28"/>
          <w:szCs w:val="28"/>
        </w:rPr>
        <w:t>Еще один тип полисов добровольного страхования автомобиля — КАСКО 50 на 50. Его покупают водители со стажем, поскольку на условиях КАСКО 50/50 страховая компания берет на себя риски по убыткам на большие суммы. Автовладелец может воспользоваться полисом КАСКО 50/50 и при мелких повреждениях, но тогда ему придется доплатить оставшуюся стоимость полиса.</w:t>
      </w:r>
    </w:p>
    <w:p w:rsidR="00CC4DFC" w:rsidRPr="00FC62FE" w:rsidRDefault="00CC4DFC" w:rsidP="00FC62FE">
      <w:pPr>
        <w:widowControl w:val="0"/>
        <w:spacing w:line="360" w:lineRule="auto"/>
        <w:ind w:firstLine="709"/>
        <w:jc w:val="both"/>
        <w:rPr>
          <w:sz w:val="28"/>
          <w:szCs w:val="28"/>
        </w:rPr>
      </w:pPr>
      <w:r w:rsidRPr="00FC62FE">
        <w:rPr>
          <w:sz w:val="28"/>
          <w:szCs w:val="28"/>
        </w:rPr>
        <w:t>Рассчитать стоимость страхования для своего автомобиля Вы можете самостоятельно в соответствующем разделе сайта или позвонив в ближайшее отделение.</w:t>
      </w:r>
    </w:p>
    <w:p w:rsidR="00FC62FE" w:rsidRDefault="00FC62FE" w:rsidP="00FC62FE">
      <w:pPr>
        <w:pStyle w:val="2"/>
        <w:widowControl w:val="0"/>
        <w:spacing w:before="0" w:beforeAutospacing="0" w:after="0" w:afterAutospacing="0" w:line="360" w:lineRule="auto"/>
        <w:ind w:firstLine="709"/>
        <w:jc w:val="both"/>
        <w:rPr>
          <w:b w:val="0"/>
          <w:sz w:val="28"/>
        </w:rPr>
      </w:pPr>
      <w:bookmarkStart w:id="8" w:name="_Toc275375701"/>
    </w:p>
    <w:p w:rsidR="00047B0C" w:rsidRPr="00FC62FE" w:rsidRDefault="00047B0C" w:rsidP="00FC62FE">
      <w:pPr>
        <w:pStyle w:val="2"/>
        <w:widowControl w:val="0"/>
        <w:spacing w:before="0" w:beforeAutospacing="0" w:after="0" w:afterAutospacing="0" w:line="360" w:lineRule="auto"/>
        <w:ind w:firstLine="709"/>
        <w:jc w:val="both"/>
        <w:rPr>
          <w:b w:val="0"/>
          <w:sz w:val="28"/>
        </w:rPr>
      </w:pPr>
      <w:r w:rsidRPr="00FC62FE">
        <w:rPr>
          <w:b w:val="0"/>
          <w:sz w:val="28"/>
        </w:rPr>
        <w:t xml:space="preserve">2.3 </w:t>
      </w:r>
      <w:r w:rsidR="00CC4DFC" w:rsidRPr="00FC62FE">
        <w:rPr>
          <w:b w:val="0"/>
          <w:sz w:val="28"/>
        </w:rPr>
        <w:t>Туристическое страхование (ассистанс)</w:t>
      </w:r>
      <w:bookmarkEnd w:id="8"/>
    </w:p>
    <w:p w:rsidR="00FC62FE" w:rsidRDefault="00FC62FE" w:rsidP="00FC62FE">
      <w:pPr>
        <w:pStyle w:val="2"/>
        <w:widowControl w:val="0"/>
        <w:spacing w:before="0" w:beforeAutospacing="0" w:after="0" w:afterAutospacing="0" w:line="360" w:lineRule="auto"/>
        <w:ind w:firstLine="709"/>
        <w:jc w:val="both"/>
        <w:rPr>
          <w:rStyle w:val="a4"/>
          <w:sz w:val="28"/>
          <w:szCs w:val="28"/>
        </w:rPr>
      </w:pPr>
      <w:bookmarkStart w:id="9" w:name="_Toc275374161"/>
      <w:bookmarkStart w:id="10" w:name="_Toc275374659"/>
      <w:bookmarkStart w:id="11" w:name="_Toc275375702"/>
    </w:p>
    <w:p w:rsidR="00CC4DFC" w:rsidRPr="00FC62FE" w:rsidRDefault="00CC4DFC" w:rsidP="00FC62FE">
      <w:pPr>
        <w:pStyle w:val="2"/>
        <w:widowControl w:val="0"/>
        <w:spacing w:before="0" w:beforeAutospacing="0" w:after="0" w:afterAutospacing="0" w:line="360" w:lineRule="auto"/>
        <w:ind w:firstLine="709"/>
        <w:jc w:val="both"/>
        <w:rPr>
          <w:b w:val="0"/>
          <w:sz w:val="28"/>
        </w:rPr>
      </w:pPr>
      <w:r w:rsidRPr="00FC62FE">
        <w:rPr>
          <w:rStyle w:val="a4"/>
          <w:sz w:val="28"/>
          <w:szCs w:val="28"/>
        </w:rPr>
        <w:t>Туристическое страхование для любых типов поездок по Украине и за рубеж.</w:t>
      </w:r>
      <w:bookmarkEnd w:id="9"/>
      <w:bookmarkEnd w:id="10"/>
      <w:bookmarkEnd w:id="11"/>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Для чего необходимо данное</w:t>
      </w:r>
      <w:r w:rsidR="00FC62FE">
        <w:rPr>
          <w:rStyle w:val="a4"/>
          <w:b w:val="0"/>
          <w:sz w:val="28"/>
          <w:szCs w:val="28"/>
        </w:rPr>
        <w:t xml:space="preserve"> </w:t>
      </w:r>
      <w:r w:rsidRPr="00FC62FE">
        <w:rPr>
          <w:rStyle w:val="a4"/>
          <w:b w:val="0"/>
          <w:sz w:val="28"/>
          <w:szCs w:val="28"/>
        </w:rPr>
        <w:t>страхование?</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Получение визы.</w:t>
      </w:r>
      <w:r w:rsidR="00FC62FE">
        <w:rPr>
          <w:sz w:val="28"/>
          <w:szCs w:val="28"/>
        </w:rPr>
        <w:t xml:space="preserve"> </w:t>
      </w:r>
      <w:r w:rsidRPr="00FC62FE">
        <w:rPr>
          <w:sz w:val="28"/>
          <w:szCs w:val="28"/>
        </w:rPr>
        <w:t>Обязательным</w:t>
      </w:r>
      <w:r w:rsidR="00FC62FE">
        <w:rPr>
          <w:sz w:val="28"/>
          <w:szCs w:val="28"/>
        </w:rPr>
        <w:t xml:space="preserve"> </w:t>
      </w:r>
      <w:r w:rsidRPr="00FC62FE">
        <w:rPr>
          <w:sz w:val="28"/>
          <w:szCs w:val="28"/>
        </w:rPr>
        <w:t>требованием у большинства посольств,</w:t>
      </w:r>
      <w:r w:rsidR="00FC62FE">
        <w:rPr>
          <w:sz w:val="28"/>
          <w:szCs w:val="28"/>
        </w:rPr>
        <w:t xml:space="preserve"> </w:t>
      </w:r>
      <w:r w:rsidRPr="00FC62FE">
        <w:rPr>
          <w:sz w:val="28"/>
          <w:szCs w:val="28"/>
        </w:rPr>
        <w:t>для открытия</w:t>
      </w:r>
      <w:r w:rsidR="00FC62FE">
        <w:rPr>
          <w:sz w:val="28"/>
          <w:szCs w:val="28"/>
        </w:rPr>
        <w:t xml:space="preserve"> </w:t>
      </w:r>
      <w:r w:rsidRPr="00FC62FE">
        <w:rPr>
          <w:sz w:val="28"/>
          <w:szCs w:val="28"/>
        </w:rPr>
        <w:t>въездной визы</w:t>
      </w:r>
      <w:r w:rsidR="00FC62FE">
        <w:rPr>
          <w:sz w:val="28"/>
          <w:szCs w:val="28"/>
        </w:rPr>
        <w:t xml:space="preserve"> </w:t>
      </w:r>
      <w:r w:rsidRPr="00FC62FE">
        <w:rPr>
          <w:sz w:val="28"/>
          <w:szCs w:val="28"/>
        </w:rPr>
        <w:t xml:space="preserve">в ту или иную страну, является наличие медицинской страховки. </w:t>
      </w:r>
    </w:p>
    <w:p w:rsid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 xml:space="preserve">Безопасность и защита во время поездки. </w:t>
      </w:r>
      <w:r w:rsidRPr="00FC62FE">
        <w:rPr>
          <w:sz w:val="28"/>
          <w:szCs w:val="28"/>
        </w:rPr>
        <w:t>Любая поездка</w:t>
      </w:r>
      <w:r w:rsidR="00FC62FE">
        <w:rPr>
          <w:sz w:val="28"/>
          <w:szCs w:val="28"/>
        </w:rPr>
        <w:t xml:space="preserve"> </w:t>
      </w:r>
      <w:r w:rsidRPr="00FC62FE">
        <w:rPr>
          <w:sz w:val="28"/>
          <w:szCs w:val="28"/>
        </w:rPr>
        <w:t>сопряжена с определенной степенью</w:t>
      </w:r>
      <w:r w:rsidR="00FC62FE">
        <w:rPr>
          <w:sz w:val="28"/>
          <w:szCs w:val="28"/>
        </w:rPr>
        <w:t xml:space="preserve"> </w:t>
      </w:r>
      <w:r w:rsidRPr="00FC62FE">
        <w:rPr>
          <w:sz w:val="28"/>
          <w:szCs w:val="28"/>
        </w:rPr>
        <w:t>риска: внезапное заболевание, несчастный случай, потеря документов, задержка авиарейса или</w:t>
      </w:r>
      <w:r w:rsidR="00FC62FE">
        <w:rPr>
          <w:sz w:val="28"/>
          <w:szCs w:val="28"/>
        </w:rPr>
        <w:t xml:space="preserve"> </w:t>
      </w:r>
      <w:r w:rsidRPr="00FC62FE">
        <w:rPr>
          <w:sz w:val="28"/>
          <w:szCs w:val="28"/>
        </w:rPr>
        <w:t>багажа</w:t>
      </w:r>
      <w:r w:rsidR="00FC62FE">
        <w:rPr>
          <w:sz w:val="28"/>
          <w:szCs w:val="28"/>
        </w:rPr>
        <w:t xml:space="preserve"> </w:t>
      </w:r>
      <w:r w:rsidRPr="00FC62FE">
        <w:rPr>
          <w:sz w:val="28"/>
          <w:szCs w:val="28"/>
        </w:rPr>
        <w:t>и другие риски, которые могут повлечь не запланированные</w:t>
      </w:r>
      <w:r w:rsidR="00FC62FE">
        <w:rPr>
          <w:sz w:val="28"/>
          <w:szCs w:val="28"/>
        </w:rPr>
        <w:t xml:space="preserve"> </w:t>
      </w:r>
      <w:r w:rsidRPr="00FC62FE">
        <w:rPr>
          <w:sz w:val="28"/>
          <w:szCs w:val="28"/>
        </w:rPr>
        <w:t>с Вашей стороны затраты.</w:t>
      </w:r>
      <w:r w:rsidR="00FC62FE">
        <w:rPr>
          <w:sz w:val="28"/>
          <w:szCs w:val="28"/>
        </w:rPr>
        <w:t xml:space="preserve"> </w:t>
      </w:r>
      <w:r w:rsidRPr="00FC62FE">
        <w:rPr>
          <w:sz w:val="28"/>
          <w:szCs w:val="28"/>
        </w:rPr>
        <w:t>При наличии</w:t>
      </w:r>
      <w:r w:rsidR="00FC62FE">
        <w:rPr>
          <w:sz w:val="28"/>
          <w:szCs w:val="28"/>
        </w:rPr>
        <w:t xml:space="preserve"> </w:t>
      </w:r>
      <w:r w:rsidRPr="00FC62FE">
        <w:rPr>
          <w:sz w:val="28"/>
          <w:szCs w:val="28"/>
        </w:rPr>
        <w:t>у Вас</w:t>
      </w:r>
      <w:r w:rsidR="00FC62FE">
        <w:rPr>
          <w:sz w:val="28"/>
          <w:szCs w:val="28"/>
        </w:rPr>
        <w:t xml:space="preserve"> </w:t>
      </w:r>
      <w:r w:rsidRPr="00FC62FE">
        <w:rPr>
          <w:sz w:val="28"/>
          <w:szCs w:val="28"/>
        </w:rPr>
        <w:t>страхового полиса, все понесенные Вами затраты на медицинские</w:t>
      </w:r>
      <w:r w:rsidR="00FC62FE">
        <w:rPr>
          <w:sz w:val="28"/>
          <w:szCs w:val="28"/>
        </w:rPr>
        <w:t xml:space="preserve"> </w:t>
      </w:r>
      <w:r w:rsidRPr="00FC62FE">
        <w:rPr>
          <w:sz w:val="28"/>
          <w:szCs w:val="28"/>
        </w:rPr>
        <w:t>и другие услуги, связанные с поездкой,</w:t>
      </w:r>
      <w:r w:rsidR="00FC62FE">
        <w:rPr>
          <w:sz w:val="28"/>
          <w:szCs w:val="28"/>
        </w:rPr>
        <w:t xml:space="preserve"> </w:t>
      </w:r>
      <w:r w:rsidRPr="00FC62FE">
        <w:rPr>
          <w:sz w:val="28"/>
          <w:szCs w:val="28"/>
        </w:rPr>
        <w:t xml:space="preserve">полностью берет на себя страховая </w:t>
      </w:r>
      <w:r w:rsidR="00FC62FE">
        <w:rPr>
          <w:sz w:val="28"/>
          <w:szCs w:val="28"/>
        </w:rPr>
        <w:t>компания.</w:t>
      </w:r>
    </w:p>
    <w:p w:rsidR="00047B0C"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Наличие данной</w:t>
      </w:r>
      <w:r w:rsidR="00FC62FE">
        <w:rPr>
          <w:rStyle w:val="a4"/>
          <w:b w:val="0"/>
          <w:sz w:val="28"/>
          <w:szCs w:val="28"/>
        </w:rPr>
        <w:t xml:space="preserve"> </w:t>
      </w:r>
      <w:r w:rsidRPr="00FC62FE">
        <w:rPr>
          <w:rStyle w:val="a4"/>
          <w:b w:val="0"/>
          <w:sz w:val="28"/>
          <w:szCs w:val="28"/>
        </w:rPr>
        <w:t>страховки</w:t>
      </w:r>
      <w:r w:rsidR="00FC62FE">
        <w:rPr>
          <w:rStyle w:val="a4"/>
          <w:b w:val="0"/>
          <w:sz w:val="28"/>
          <w:szCs w:val="28"/>
        </w:rPr>
        <w:t xml:space="preserve"> </w:t>
      </w:r>
      <w:r w:rsidRPr="00FC62FE">
        <w:rPr>
          <w:rStyle w:val="a4"/>
          <w:b w:val="0"/>
          <w:sz w:val="28"/>
          <w:szCs w:val="28"/>
        </w:rPr>
        <w:t>на время поездки</w:t>
      </w:r>
      <w:r w:rsidR="00FC62FE">
        <w:rPr>
          <w:rStyle w:val="a4"/>
          <w:b w:val="0"/>
          <w:sz w:val="28"/>
          <w:szCs w:val="28"/>
        </w:rPr>
        <w:t xml:space="preserve"> </w:t>
      </w:r>
      <w:r w:rsidRPr="00FC62FE">
        <w:rPr>
          <w:rStyle w:val="a4"/>
          <w:b w:val="0"/>
          <w:sz w:val="28"/>
          <w:szCs w:val="28"/>
        </w:rPr>
        <w:t xml:space="preserve">так же предусматривает Законодательство Украины по туризму: </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Статья 16. Страхование туристов</w:t>
      </w:r>
      <w:r w:rsidR="00FC62FE">
        <w:rPr>
          <w:sz w:val="28"/>
          <w:szCs w:val="28"/>
        </w:rPr>
        <w:t xml:space="preserve"> </w:t>
      </w:r>
      <w:r w:rsidRPr="00FC62FE">
        <w:rPr>
          <w:sz w:val="28"/>
          <w:szCs w:val="28"/>
        </w:rPr>
        <w:t>при осуществлении туристических поездок.</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«Страхование туристов (медицинское и от несчастного случая) является обязательным и обеспечивается субъектами туристической деятельности на основании договоров со Страховщиками. Туристы имеют право самостоятельно заключать договора на такое страхование. В этом случае они обязаны заранее подтвердить туроператору или турагенту наличие надлежащим образом оформленного договора страхования».</w:t>
      </w:r>
      <w:r w:rsidR="00FC62FE">
        <w:rPr>
          <w:sz w:val="28"/>
          <w:szCs w:val="28"/>
        </w:rPr>
        <w:t xml:space="preserve"> </w:t>
      </w:r>
      <w:r w:rsidRPr="00FC62FE">
        <w:rPr>
          <w:sz w:val="28"/>
          <w:szCs w:val="28"/>
        </w:rPr>
        <w:br/>
      </w:r>
      <w:r w:rsidRPr="00FC62FE">
        <w:rPr>
          <w:rStyle w:val="a4"/>
          <w:b w:val="0"/>
          <w:sz w:val="28"/>
          <w:szCs w:val="28"/>
        </w:rPr>
        <w:t>Преимущество наших страховых полисов:</w:t>
      </w:r>
    </w:p>
    <w:p w:rsidR="00CC4DFC" w:rsidRPr="00FC62FE" w:rsidRDefault="00CC4DFC" w:rsidP="00FC62FE">
      <w:pPr>
        <w:widowControl w:val="0"/>
        <w:numPr>
          <w:ilvl w:val="0"/>
          <w:numId w:val="1"/>
        </w:numPr>
        <w:spacing w:line="360" w:lineRule="auto"/>
        <w:ind w:left="0" w:firstLine="709"/>
        <w:jc w:val="both"/>
        <w:rPr>
          <w:sz w:val="28"/>
          <w:szCs w:val="28"/>
        </w:rPr>
      </w:pPr>
      <w:r w:rsidRPr="00FC62FE">
        <w:rPr>
          <w:sz w:val="28"/>
          <w:szCs w:val="28"/>
        </w:rPr>
        <w:t>Покрытие всех видов медицинских услуг</w:t>
      </w:r>
      <w:r w:rsidR="00FC62FE">
        <w:rPr>
          <w:sz w:val="28"/>
          <w:szCs w:val="28"/>
        </w:rPr>
        <w:t xml:space="preserve"> </w:t>
      </w:r>
      <w:r w:rsidRPr="00FC62FE">
        <w:rPr>
          <w:sz w:val="28"/>
          <w:szCs w:val="28"/>
        </w:rPr>
        <w:t>и других видов</w:t>
      </w:r>
      <w:r w:rsidR="00FC62FE">
        <w:rPr>
          <w:sz w:val="28"/>
          <w:szCs w:val="28"/>
        </w:rPr>
        <w:t xml:space="preserve"> </w:t>
      </w:r>
      <w:r w:rsidRPr="00FC62FE">
        <w:rPr>
          <w:sz w:val="28"/>
          <w:szCs w:val="28"/>
        </w:rPr>
        <w:t>услуг, связанных с поездками:</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стационарное лечение;</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амбулаторное лечение;</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xml:space="preserve">- скорая неотложная помощь; </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стоматологическая помощь;</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транспортировка, репатриация, эвакуация детей;</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дополнительные услуги по досрочному возвращению Застрахованного лица;</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замещение Застрахованного лица на время исполнения служебных</w:t>
      </w:r>
      <w:r w:rsidR="00FC62FE">
        <w:rPr>
          <w:sz w:val="28"/>
          <w:szCs w:val="28"/>
        </w:rPr>
        <w:t xml:space="preserve"> </w:t>
      </w:r>
      <w:r w:rsidRPr="00FC62FE">
        <w:rPr>
          <w:sz w:val="28"/>
          <w:szCs w:val="28"/>
        </w:rPr>
        <w:t>обязанностей;</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дополнительное долечивание на территории Украины;</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дополнительно страхование финансовых рисков во время поездки связанных с</w:t>
      </w:r>
      <w:r w:rsidR="00FC62FE">
        <w:rPr>
          <w:sz w:val="28"/>
          <w:szCs w:val="28"/>
        </w:rPr>
        <w:t xml:space="preserve"> </w:t>
      </w:r>
      <w:r w:rsidRPr="00FC62FE">
        <w:rPr>
          <w:sz w:val="28"/>
          <w:szCs w:val="28"/>
        </w:rPr>
        <w:t>задержкой авиарейса/багажа, утерей багажа, документов;</w:t>
      </w:r>
    </w:p>
    <w:p w:rsidR="00047B0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невозможность осуществления зарубежной поездки;</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программы для спортсменов.</w:t>
      </w:r>
    </w:p>
    <w:p w:rsidR="00CC4DFC" w:rsidRPr="00FC62FE" w:rsidRDefault="00CC4DFC" w:rsidP="00FC62FE">
      <w:pPr>
        <w:widowControl w:val="0"/>
        <w:numPr>
          <w:ilvl w:val="0"/>
          <w:numId w:val="2"/>
        </w:numPr>
        <w:spacing w:line="360" w:lineRule="auto"/>
        <w:ind w:left="0" w:firstLine="709"/>
        <w:jc w:val="both"/>
        <w:rPr>
          <w:sz w:val="28"/>
          <w:szCs w:val="28"/>
        </w:rPr>
      </w:pPr>
      <w:r w:rsidRPr="00FC62FE">
        <w:rPr>
          <w:sz w:val="28"/>
          <w:szCs w:val="28"/>
        </w:rPr>
        <w:t>Соответствие</w:t>
      </w:r>
      <w:r w:rsidR="00FC62FE">
        <w:rPr>
          <w:sz w:val="28"/>
          <w:szCs w:val="28"/>
        </w:rPr>
        <w:t xml:space="preserve"> </w:t>
      </w:r>
      <w:r w:rsidRPr="00FC62FE">
        <w:rPr>
          <w:sz w:val="28"/>
          <w:szCs w:val="28"/>
        </w:rPr>
        <w:t>страховых полисов требованиям всех посольств/консульств, аккредитация в посольствах/консульствах</w:t>
      </w:r>
      <w:r w:rsidR="00FC62FE">
        <w:rPr>
          <w:sz w:val="28"/>
          <w:szCs w:val="28"/>
        </w:rPr>
        <w:t xml:space="preserve"> </w:t>
      </w:r>
      <w:r w:rsidRPr="00FC62FE">
        <w:rPr>
          <w:sz w:val="28"/>
          <w:szCs w:val="28"/>
        </w:rPr>
        <w:t xml:space="preserve">стран Шенгена. </w:t>
      </w:r>
    </w:p>
    <w:p w:rsidR="00CC4DFC" w:rsidRPr="00FC62FE" w:rsidRDefault="00CC4DFC" w:rsidP="00FC62FE">
      <w:pPr>
        <w:widowControl w:val="0"/>
        <w:numPr>
          <w:ilvl w:val="0"/>
          <w:numId w:val="2"/>
        </w:numPr>
        <w:spacing w:line="360" w:lineRule="auto"/>
        <w:ind w:left="0" w:firstLine="709"/>
        <w:jc w:val="both"/>
        <w:rPr>
          <w:sz w:val="28"/>
          <w:szCs w:val="28"/>
        </w:rPr>
      </w:pPr>
      <w:r w:rsidRPr="00FC62FE">
        <w:rPr>
          <w:sz w:val="28"/>
          <w:szCs w:val="28"/>
        </w:rPr>
        <w:t xml:space="preserve">Обслуживание клиентов ЧАО «СК « Альфа Страхование» осуществляется сервисной, международной компанией CORIS, которая является одним из мировых лидеров в предоставлении подобных услуг. </w:t>
      </w:r>
    </w:p>
    <w:p w:rsidR="00CC4DFC" w:rsidRPr="00FC62FE" w:rsidRDefault="00CC4DFC" w:rsidP="00FC62FE">
      <w:pPr>
        <w:widowControl w:val="0"/>
        <w:numPr>
          <w:ilvl w:val="0"/>
          <w:numId w:val="2"/>
        </w:numPr>
        <w:spacing w:line="360" w:lineRule="auto"/>
        <w:ind w:left="0" w:firstLine="709"/>
        <w:jc w:val="both"/>
        <w:rPr>
          <w:sz w:val="28"/>
          <w:szCs w:val="28"/>
        </w:rPr>
      </w:pPr>
      <w:r w:rsidRPr="00FC62FE">
        <w:rPr>
          <w:sz w:val="28"/>
          <w:szCs w:val="28"/>
        </w:rPr>
        <w:t>Возможность страховать поездки любого типа - туристические, служебные, частные.</w:t>
      </w:r>
    </w:p>
    <w:p w:rsidR="00CC4DFC" w:rsidRPr="00FC62FE" w:rsidRDefault="00CC4DFC" w:rsidP="00FC62FE">
      <w:pPr>
        <w:widowControl w:val="0"/>
        <w:numPr>
          <w:ilvl w:val="0"/>
          <w:numId w:val="2"/>
        </w:numPr>
        <w:spacing w:line="360" w:lineRule="auto"/>
        <w:ind w:left="0" w:firstLine="709"/>
        <w:jc w:val="both"/>
        <w:rPr>
          <w:sz w:val="28"/>
          <w:szCs w:val="28"/>
        </w:rPr>
      </w:pPr>
      <w:r w:rsidRPr="00FC62FE">
        <w:rPr>
          <w:sz w:val="28"/>
          <w:szCs w:val="28"/>
        </w:rPr>
        <w:t>Гарантированные</w:t>
      </w:r>
      <w:r w:rsidR="00FC62FE">
        <w:rPr>
          <w:sz w:val="28"/>
          <w:szCs w:val="28"/>
        </w:rPr>
        <w:t xml:space="preserve"> </w:t>
      </w:r>
      <w:r w:rsidRPr="00FC62FE">
        <w:rPr>
          <w:sz w:val="28"/>
          <w:szCs w:val="28"/>
        </w:rPr>
        <w:t xml:space="preserve">страховые выплаты. </w:t>
      </w:r>
    </w:p>
    <w:p w:rsidR="00CC4DFC"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Большое количество программ</w:t>
      </w:r>
      <w:r w:rsidR="00FC62FE">
        <w:rPr>
          <w:sz w:val="28"/>
          <w:szCs w:val="28"/>
        </w:rPr>
        <w:t xml:space="preserve"> </w:t>
      </w:r>
      <w:r w:rsidRPr="00FC62FE">
        <w:rPr>
          <w:sz w:val="28"/>
          <w:szCs w:val="28"/>
        </w:rPr>
        <w:t>страхования.</w:t>
      </w:r>
    </w:p>
    <w:p w:rsidR="00FC62FE" w:rsidRPr="00FC62FE" w:rsidRDefault="00FC62FE" w:rsidP="00FC62FE">
      <w:pPr>
        <w:pStyle w:val="a3"/>
        <w:widowControl w:val="0"/>
        <w:spacing w:before="0" w:beforeAutospacing="0" w:after="0" w:afterAutospacing="0" w:line="360" w:lineRule="auto"/>
        <w:ind w:firstLine="709"/>
        <w:jc w:val="both"/>
        <w:rPr>
          <w:sz w:val="28"/>
          <w:szCs w:val="28"/>
        </w:rPr>
      </w:pPr>
    </w:p>
    <w:tbl>
      <w:tblPr>
        <w:tblW w:w="4500" w:type="pct"/>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513"/>
        <w:gridCol w:w="3916"/>
      </w:tblGrid>
      <w:tr w:rsidR="00CC4DFC" w:rsidRPr="00FC62FE" w:rsidTr="00FC62FE">
        <w:trPr>
          <w:tblCellSpacing w:w="0" w:type="dxa"/>
          <w:jc w:val="center"/>
        </w:trPr>
        <w:tc>
          <w:tcPr>
            <w:tcW w:w="2650" w:type="pct"/>
          </w:tcPr>
          <w:p w:rsidR="00CC4DFC" w:rsidRPr="00FC62FE" w:rsidRDefault="00CC4DFC" w:rsidP="00FC62FE">
            <w:pPr>
              <w:pStyle w:val="3"/>
              <w:widowControl w:val="0"/>
              <w:spacing w:before="0" w:beforeAutospacing="0" w:after="0" w:afterAutospacing="0" w:line="360" w:lineRule="auto"/>
              <w:jc w:val="both"/>
              <w:rPr>
                <w:sz w:val="20"/>
                <w:szCs w:val="20"/>
              </w:rPr>
            </w:pPr>
            <w:r w:rsidRPr="00FC62FE">
              <w:rPr>
                <w:sz w:val="20"/>
                <w:szCs w:val="20"/>
              </w:rPr>
              <w:t>Страна</w:t>
            </w:r>
          </w:p>
        </w:tc>
        <w:tc>
          <w:tcPr>
            <w:tcW w:w="2300" w:type="pct"/>
          </w:tcPr>
          <w:p w:rsidR="00CC4DFC" w:rsidRPr="00FC62FE" w:rsidRDefault="00CC4DFC" w:rsidP="00FC62FE">
            <w:pPr>
              <w:pStyle w:val="3"/>
              <w:widowControl w:val="0"/>
              <w:spacing w:before="0" w:beforeAutospacing="0" w:after="0" w:afterAutospacing="0" w:line="360" w:lineRule="auto"/>
              <w:jc w:val="both"/>
              <w:rPr>
                <w:sz w:val="20"/>
                <w:szCs w:val="20"/>
              </w:rPr>
            </w:pPr>
            <w:r w:rsidRPr="00FC62FE">
              <w:rPr>
                <w:sz w:val="20"/>
                <w:szCs w:val="20"/>
              </w:rPr>
              <w:t>Рекомендованный размер минимальных страхових сумм.</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 xml:space="preserve">Страны ЕС и Шенгенского соглашения: </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30 000 EUR</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Страны Балтии:</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30 000 EUR</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Страны Северной и Южной Америки</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50 000 USD</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Китай</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50 000 USD</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Австралия и Океания</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50 000 USD</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Индия</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50 000 USD</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Япония</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50 000 USD</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Израиль</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30000 USD</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Страны СНГ</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10000-15000 USD</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Страны Африки</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30 000 USD</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Страны Азии</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30 000 USD</w:t>
            </w:r>
          </w:p>
        </w:tc>
      </w:tr>
      <w:tr w:rsidR="00CC4DFC" w:rsidRPr="00FC62FE" w:rsidTr="00FC62FE">
        <w:trPr>
          <w:tblCellSpacing w:w="0" w:type="dxa"/>
          <w:jc w:val="center"/>
        </w:trPr>
        <w:tc>
          <w:tcPr>
            <w:tcW w:w="265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Страны массового туризма (Турция, Египет, Тунис, Болгария, ОАЭ)</w:t>
            </w:r>
          </w:p>
        </w:tc>
        <w:tc>
          <w:tcPr>
            <w:tcW w:w="2300" w:type="pct"/>
          </w:tcPr>
          <w:p w:rsidR="00CC4DFC" w:rsidRPr="00FC62FE" w:rsidRDefault="00CC4DFC" w:rsidP="00FC62FE">
            <w:pPr>
              <w:pStyle w:val="a3"/>
              <w:widowControl w:val="0"/>
              <w:spacing w:before="0" w:beforeAutospacing="0" w:after="0" w:afterAutospacing="0" w:line="360" w:lineRule="auto"/>
              <w:jc w:val="both"/>
              <w:rPr>
                <w:sz w:val="20"/>
                <w:szCs w:val="20"/>
              </w:rPr>
            </w:pPr>
            <w:r w:rsidRPr="00FC62FE">
              <w:rPr>
                <w:sz w:val="20"/>
                <w:szCs w:val="20"/>
              </w:rPr>
              <w:t>15 000 -20 000 USD</w:t>
            </w:r>
          </w:p>
        </w:tc>
      </w:tr>
    </w:tbl>
    <w:p w:rsidR="00FC62FE" w:rsidRDefault="00FC62FE" w:rsidP="00FC62FE">
      <w:pPr>
        <w:pStyle w:val="2"/>
        <w:widowControl w:val="0"/>
        <w:spacing w:before="0" w:beforeAutospacing="0" w:after="0" w:afterAutospacing="0" w:line="360" w:lineRule="auto"/>
        <w:ind w:firstLine="709"/>
        <w:jc w:val="both"/>
        <w:rPr>
          <w:b w:val="0"/>
          <w:sz w:val="28"/>
        </w:rPr>
      </w:pPr>
      <w:bookmarkStart w:id="12" w:name="_Toc275375703"/>
    </w:p>
    <w:p w:rsidR="00CC4DFC" w:rsidRPr="00FC62FE" w:rsidRDefault="00047B0C" w:rsidP="00FC62FE">
      <w:pPr>
        <w:pStyle w:val="2"/>
        <w:widowControl w:val="0"/>
        <w:spacing w:before="0" w:beforeAutospacing="0" w:after="0" w:afterAutospacing="0" w:line="360" w:lineRule="auto"/>
        <w:ind w:firstLine="709"/>
        <w:jc w:val="both"/>
        <w:rPr>
          <w:b w:val="0"/>
          <w:sz w:val="28"/>
        </w:rPr>
      </w:pPr>
      <w:r w:rsidRPr="00FC62FE">
        <w:rPr>
          <w:b w:val="0"/>
          <w:sz w:val="28"/>
        </w:rPr>
        <w:t xml:space="preserve">2.4 </w:t>
      </w:r>
      <w:r w:rsidR="00CC4DFC" w:rsidRPr="00FC62FE">
        <w:rPr>
          <w:b w:val="0"/>
          <w:sz w:val="28"/>
        </w:rPr>
        <w:t>Страхование имущества</w:t>
      </w:r>
      <w:bookmarkEnd w:id="12"/>
    </w:p>
    <w:p w:rsidR="00FC62FE" w:rsidRDefault="00FC62FE" w:rsidP="00FC62FE">
      <w:pPr>
        <w:widowControl w:val="0"/>
        <w:spacing w:line="360" w:lineRule="auto"/>
        <w:ind w:firstLine="709"/>
        <w:jc w:val="both"/>
        <w:rPr>
          <w:sz w:val="28"/>
          <w:szCs w:val="28"/>
        </w:rPr>
      </w:pPr>
    </w:p>
    <w:p w:rsidR="00CC4DFC" w:rsidRPr="00FC62FE" w:rsidRDefault="00CC4DFC" w:rsidP="00FC62FE">
      <w:pPr>
        <w:widowControl w:val="0"/>
        <w:spacing w:line="360" w:lineRule="auto"/>
        <w:ind w:firstLine="709"/>
        <w:jc w:val="both"/>
        <w:rPr>
          <w:sz w:val="28"/>
          <w:szCs w:val="28"/>
        </w:rPr>
      </w:pPr>
      <w:r w:rsidRPr="00FC62FE">
        <w:rPr>
          <w:sz w:val="28"/>
          <w:szCs w:val="28"/>
        </w:rPr>
        <w:t>Евроремонт квартиры, потолочные подвесные конструкции, пол с подогревом и новый эксклюзивный интерьер. Красиво, стильно, но и дорого. Сделать еще один такой ремонт довольно тяжело, да и не всегда позволяют доходы. Но как же быть? Ведь, к сожалению, случаи затопления квартир, пожаров и других повреждений жилого имущества возникают довольно часто и не всегда по вине человека. Покупая квартиру даже в новом доме, Вы не застрахованы от рисков снижения стоимости приобретенного имущества по причине случайных происшествий, связанных с прорывом канализации, водопровода, несправной работой электропроводки или отопительной техники.</w:t>
      </w:r>
    </w:p>
    <w:p w:rsidR="00CC4DFC" w:rsidRPr="00FC62FE" w:rsidRDefault="00CC4DFC" w:rsidP="00FC62FE">
      <w:pPr>
        <w:widowControl w:val="0"/>
        <w:spacing w:line="360" w:lineRule="auto"/>
        <w:ind w:firstLine="709"/>
        <w:jc w:val="both"/>
        <w:rPr>
          <w:sz w:val="28"/>
          <w:szCs w:val="28"/>
        </w:rPr>
      </w:pPr>
      <w:r w:rsidRPr="00FC62FE">
        <w:rPr>
          <w:sz w:val="28"/>
          <w:szCs w:val="28"/>
        </w:rPr>
        <w:t>Страхование жилого имущества — гарантия сохранения финансов</w:t>
      </w:r>
    </w:p>
    <w:p w:rsidR="00CC4DFC" w:rsidRPr="00FC62FE" w:rsidRDefault="00CC4DFC" w:rsidP="00FC62FE">
      <w:pPr>
        <w:widowControl w:val="0"/>
        <w:spacing w:line="360" w:lineRule="auto"/>
        <w:ind w:firstLine="709"/>
        <w:jc w:val="both"/>
        <w:rPr>
          <w:sz w:val="28"/>
          <w:szCs w:val="28"/>
        </w:rPr>
      </w:pPr>
      <w:r w:rsidRPr="00FC62FE">
        <w:rPr>
          <w:sz w:val="28"/>
          <w:szCs w:val="28"/>
        </w:rPr>
        <w:t>Лучший выход в такой ситуации — страхование имущества в надежной компании. Страховой полис избавит Вас от переживаний по поводу целостности Вашего дома и защитит от финансовых трудностей в случае наступления страхового случая. Договор страхования имущества определяет список событий, в результате наступления которых Вам будут возмещены убытки. Таким образом, страхование имущества снимает с владельца финансовые риски и уменьшает количество поводов для беспокойства, которых и так немало у каждого из нас.</w:t>
      </w:r>
    </w:p>
    <w:p w:rsidR="00CC4DFC" w:rsidRPr="00FC62FE" w:rsidRDefault="00CC4DFC" w:rsidP="00FC62FE">
      <w:pPr>
        <w:widowControl w:val="0"/>
        <w:spacing w:line="360" w:lineRule="auto"/>
        <w:ind w:firstLine="709"/>
        <w:jc w:val="both"/>
        <w:rPr>
          <w:sz w:val="28"/>
          <w:szCs w:val="28"/>
        </w:rPr>
      </w:pPr>
      <w:r w:rsidRPr="00FC62FE">
        <w:rPr>
          <w:sz w:val="28"/>
          <w:szCs w:val="28"/>
        </w:rPr>
        <w:t>Страхование имущества физических лиц в нашей компании происходит по выгодной программе «Надійний господар». Позвольте профессионалам позаботиться о надежности Вашего жилья.</w:t>
      </w:r>
    </w:p>
    <w:p w:rsidR="00CC4DFC" w:rsidRPr="00FC62FE" w:rsidRDefault="00CC4DFC" w:rsidP="00FC62FE">
      <w:pPr>
        <w:widowControl w:val="0"/>
        <w:spacing w:line="360" w:lineRule="auto"/>
        <w:ind w:firstLine="709"/>
        <w:jc w:val="both"/>
        <w:rPr>
          <w:sz w:val="28"/>
          <w:szCs w:val="28"/>
        </w:rPr>
      </w:pPr>
      <w:r w:rsidRPr="00FC62FE">
        <w:rPr>
          <w:sz w:val="28"/>
          <w:szCs w:val="28"/>
        </w:rPr>
        <w:t>Преимущества программы "Надійний господар"</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отсутствие письменного заявления на страхование.</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страхование без осмотра и без составления описи имущества.</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выплата страхового возмещения без учета износа и без пропорционального возмещения.</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отсутствие франшизы по страхованию ответственности.</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наличие разных вариантов страховых сумм на Ваш выбор.</w:t>
      </w:r>
    </w:p>
    <w:p w:rsidR="00CC4DFC" w:rsidRPr="00FC62FE" w:rsidRDefault="00CC4DFC" w:rsidP="00FC62FE">
      <w:pPr>
        <w:widowControl w:val="0"/>
        <w:spacing w:line="360" w:lineRule="auto"/>
        <w:ind w:firstLine="709"/>
        <w:jc w:val="both"/>
        <w:rPr>
          <w:sz w:val="28"/>
          <w:szCs w:val="28"/>
        </w:rPr>
      </w:pPr>
      <w:r w:rsidRPr="00FC62FE">
        <w:rPr>
          <w:sz w:val="28"/>
          <w:szCs w:val="28"/>
        </w:rPr>
        <w:t>Что можно застраховать?</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недвижимое имущество.</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внутреннюю отделку.</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мебель и предметы интерьера.</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бытовую технику.</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домашнюю электронику</w:t>
      </w:r>
    </w:p>
    <w:p w:rsidR="00CC4DFC" w:rsidRPr="00FC62FE" w:rsidRDefault="00CC4DFC" w:rsidP="00FC62FE">
      <w:pPr>
        <w:widowControl w:val="0"/>
        <w:spacing w:line="360" w:lineRule="auto"/>
        <w:ind w:firstLine="709"/>
        <w:jc w:val="both"/>
        <w:rPr>
          <w:sz w:val="28"/>
          <w:szCs w:val="28"/>
        </w:rPr>
      </w:pPr>
      <w:r w:rsidRPr="00FC62FE">
        <w:rPr>
          <w:sz w:val="28"/>
          <w:szCs w:val="28"/>
        </w:rPr>
        <w:t>Два вида страхования при покупке одного полиса</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добровольное страхование имущества.</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добровольное страхование ответственности перед третьими лицами.</w:t>
      </w:r>
      <w:r w:rsidR="00FC62FE">
        <w:rPr>
          <w:sz w:val="28"/>
          <w:szCs w:val="28"/>
        </w:rPr>
        <w:t xml:space="preserve"> </w:t>
      </w:r>
    </w:p>
    <w:p w:rsidR="00CC4DFC" w:rsidRPr="00FC62FE" w:rsidRDefault="00047B0C" w:rsidP="00FC62FE">
      <w:pPr>
        <w:widowControl w:val="0"/>
        <w:spacing w:line="360" w:lineRule="auto"/>
        <w:ind w:firstLine="709"/>
        <w:jc w:val="both"/>
        <w:rPr>
          <w:sz w:val="28"/>
          <w:szCs w:val="28"/>
        </w:rPr>
      </w:pPr>
      <w:r w:rsidRPr="00FC62FE">
        <w:rPr>
          <w:sz w:val="28"/>
          <w:szCs w:val="28"/>
        </w:rPr>
        <w:t>Этот</w:t>
      </w:r>
      <w:r w:rsidR="00CC4DFC" w:rsidRPr="00FC62FE">
        <w:rPr>
          <w:sz w:val="28"/>
          <w:szCs w:val="28"/>
        </w:rPr>
        <w:t xml:space="preserve"> полис позволяет комбинировать варианты и суммы страховой защиты</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материальный ущерб;</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материальный ущерб + гражданская ответственность;</w:t>
      </w:r>
    </w:p>
    <w:p w:rsidR="00FC62FE" w:rsidRDefault="00FC62FE" w:rsidP="00FC62FE">
      <w:pPr>
        <w:pStyle w:val="2"/>
        <w:widowControl w:val="0"/>
        <w:spacing w:before="0" w:beforeAutospacing="0" w:after="0" w:afterAutospacing="0" w:line="360" w:lineRule="auto"/>
        <w:ind w:firstLine="709"/>
        <w:jc w:val="both"/>
        <w:rPr>
          <w:b w:val="0"/>
          <w:sz w:val="28"/>
          <w:szCs w:val="28"/>
        </w:rPr>
      </w:pPr>
      <w:bookmarkStart w:id="13" w:name="_Toc275375704"/>
    </w:p>
    <w:p w:rsidR="00CC4DFC" w:rsidRPr="00FC62FE" w:rsidRDefault="00047B0C" w:rsidP="00FC62FE">
      <w:pPr>
        <w:pStyle w:val="2"/>
        <w:widowControl w:val="0"/>
        <w:spacing w:before="0" w:beforeAutospacing="0" w:after="0" w:afterAutospacing="0" w:line="360" w:lineRule="auto"/>
        <w:ind w:firstLine="709"/>
        <w:jc w:val="both"/>
        <w:rPr>
          <w:b w:val="0"/>
          <w:sz w:val="28"/>
          <w:szCs w:val="28"/>
        </w:rPr>
      </w:pPr>
      <w:r w:rsidRPr="00FC62FE">
        <w:rPr>
          <w:b w:val="0"/>
          <w:sz w:val="28"/>
          <w:szCs w:val="28"/>
        </w:rPr>
        <w:t>2.5</w:t>
      </w:r>
      <w:r w:rsidR="00FC62FE">
        <w:rPr>
          <w:b w:val="0"/>
          <w:sz w:val="28"/>
          <w:szCs w:val="28"/>
        </w:rPr>
        <w:t xml:space="preserve"> </w:t>
      </w:r>
      <w:r w:rsidR="00CC4DFC" w:rsidRPr="00FC62FE">
        <w:rPr>
          <w:b w:val="0"/>
          <w:sz w:val="28"/>
          <w:szCs w:val="28"/>
        </w:rPr>
        <w:t>Медицинское страхование</w:t>
      </w:r>
      <w:bookmarkEnd w:id="13"/>
    </w:p>
    <w:p w:rsidR="00FC62FE" w:rsidRDefault="00FC62FE" w:rsidP="00FC62FE">
      <w:pPr>
        <w:widowControl w:val="0"/>
        <w:spacing w:line="360" w:lineRule="auto"/>
        <w:ind w:firstLine="709"/>
        <w:jc w:val="both"/>
        <w:rPr>
          <w:sz w:val="28"/>
          <w:szCs w:val="28"/>
        </w:rPr>
      </w:pPr>
    </w:p>
    <w:p w:rsidR="00CC4DFC" w:rsidRPr="00FC62FE" w:rsidRDefault="00CC4DFC" w:rsidP="00FC62FE">
      <w:pPr>
        <w:widowControl w:val="0"/>
        <w:spacing w:line="360" w:lineRule="auto"/>
        <w:ind w:firstLine="709"/>
        <w:jc w:val="both"/>
        <w:rPr>
          <w:sz w:val="28"/>
          <w:szCs w:val="28"/>
        </w:rPr>
      </w:pPr>
      <w:r w:rsidRPr="00FC62FE">
        <w:rPr>
          <w:sz w:val="28"/>
          <w:szCs w:val="28"/>
        </w:rPr>
        <w:t>Страхование здоровья и добровольное медицинское страхование — термины, которыми описывают один из видов личного страхования человека. Страхование здоровья позволяет компенсировать расходы на медицинскую помощь и приобретение медикаментов в случае возникновения страхового случая.</w:t>
      </w:r>
    </w:p>
    <w:p w:rsidR="00CC4DFC" w:rsidRPr="00FC62FE" w:rsidRDefault="00CC4DFC" w:rsidP="00FC62FE">
      <w:pPr>
        <w:widowControl w:val="0"/>
        <w:spacing w:line="360" w:lineRule="auto"/>
        <w:ind w:firstLine="709"/>
        <w:jc w:val="both"/>
        <w:rPr>
          <w:sz w:val="28"/>
          <w:szCs w:val="28"/>
        </w:rPr>
      </w:pPr>
      <w:r w:rsidRPr="00FC62FE">
        <w:rPr>
          <w:sz w:val="28"/>
          <w:szCs w:val="28"/>
        </w:rPr>
        <w:t>Медицинское страхование от компании Альфа Страхование осуществляется по одной из нескольких программ. Страховые полисы личного страхования отличаются стоимостью в зависимости от тарифов медучреждений, которые предоставляют услуги. Таким образом, наши клиенты имеют возможность моделировать набор услуг и выбирать медицинские организации, которые их оказывают.</w:t>
      </w:r>
    </w:p>
    <w:p w:rsidR="00CC4DFC" w:rsidRPr="00FC62FE" w:rsidRDefault="00CC4DFC" w:rsidP="00FC62FE">
      <w:pPr>
        <w:widowControl w:val="0"/>
        <w:spacing w:line="360" w:lineRule="auto"/>
        <w:ind w:firstLine="709"/>
        <w:jc w:val="both"/>
        <w:rPr>
          <w:sz w:val="28"/>
          <w:szCs w:val="28"/>
        </w:rPr>
      </w:pPr>
      <w:r w:rsidRPr="00FC62FE">
        <w:rPr>
          <w:sz w:val="28"/>
          <w:szCs w:val="28"/>
        </w:rPr>
        <w:t>Медицинское страхование приобретают как физические, так и юридические лица. Работодатели оформляют личное страхование для</w:t>
      </w:r>
      <w:r w:rsidR="00FC62FE">
        <w:rPr>
          <w:sz w:val="28"/>
          <w:szCs w:val="28"/>
        </w:rPr>
        <w:t xml:space="preserve"> </w:t>
      </w:r>
      <w:r w:rsidRPr="00FC62FE">
        <w:rPr>
          <w:sz w:val="28"/>
          <w:szCs w:val="28"/>
        </w:rPr>
        <w:t>сотрудников своей компании по предложенным программам.</w:t>
      </w:r>
    </w:p>
    <w:p w:rsidR="00CC4DFC" w:rsidRPr="00FC62FE" w:rsidRDefault="00CC4DFC" w:rsidP="00FC62FE">
      <w:pPr>
        <w:widowControl w:val="0"/>
        <w:spacing w:line="360" w:lineRule="auto"/>
        <w:ind w:firstLine="709"/>
        <w:jc w:val="both"/>
        <w:rPr>
          <w:sz w:val="28"/>
          <w:szCs w:val="28"/>
        </w:rPr>
      </w:pPr>
      <w:r w:rsidRPr="00FC62FE">
        <w:rPr>
          <w:sz w:val="28"/>
          <w:szCs w:val="28"/>
        </w:rPr>
        <w:t>Страхование здоровья, бесспорно, является выгодным вложением, поскольку стоимость медикаментов и обслуживания в клиниках постоянно растет, а качество лечебных услуг не всегда соответствует их цене.</w:t>
      </w:r>
      <w:r w:rsidR="00FC62FE">
        <w:rPr>
          <w:sz w:val="28"/>
          <w:szCs w:val="28"/>
        </w:rPr>
        <w:t xml:space="preserve"> </w:t>
      </w:r>
      <w:r w:rsidRPr="00FC62FE">
        <w:rPr>
          <w:sz w:val="28"/>
          <w:szCs w:val="28"/>
        </w:rPr>
        <w:t>Такие причины стали решающими в росте спроса на медицинское страхование в Украине.</w:t>
      </w:r>
      <w:r w:rsidR="00FC62FE">
        <w:rPr>
          <w:sz w:val="28"/>
          <w:szCs w:val="28"/>
        </w:rPr>
        <w:t xml:space="preserve"> </w:t>
      </w:r>
      <w:r w:rsidRPr="00FC62FE">
        <w:rPr>
          <w:sz w:val="28"/>
          <w:szCs w:val="28"/>
        </w:rPr>
        <w:t>Личное страхование становится гарантией платежеспособности человека и в случае необходимости позволяет вовремя воспользоваться качественной медицинской помощью</w:t>
      </w:r>
    </w:p>
    <w:p w:rsidR="00CC4DFC" w:rsidRPr="00FC62FE" w:rsidRDefault="00047B0C" w:rsidP="00FC62FE">
      <w:pPr>
        <w:widowControl w:val="0"/>
        <w:spacing w:line="360" w:lineRule="auto"/>
        <w:ind w:firstLine="709"/>
        <w:jc w:val="both"/>
        <w:rPr>
          <w:sz w:val="28"/>
          <w:szCs w:val="28"/>
        </w:rPr>
      </w:pPr>
      <w:r w:rsidRPr="00FC62FE">
        <w:rPr>
          <w:sz w:val="28"/>
          <w:szCs w:val="28"/>
        </w:rPr>
        <w:t>С</w:t>
      </w:r>
      <w:r w:rsidR="00CC4DFC" w:rsidRPr="00FC62FE">
        <w:rPr>
          <w:sz w:val="28"/>
          <w:szCs w:val="28"/>
        </w:rPr>
        <w:t>траховой полис обеспечивает вас защитой в случаях:</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возникновения острого (внезапного) заболевания</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обострения хронического заболевания</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ухудшения здоровья вследствие несчастного случая</w:t>
      </w:r>
    </w:p>
    <w:p w:rsidR="00CC4DFC" w:rsidRPr="00FC62FE" w:rsidRDefault="00CC4DFC" w:rsidP="00FC62FE">
      <w:pPr>
        <w:widowControl w:val="0"/>
        <w:spacing w:line="360" w:lineRule="auto"/>
        <w:ind w:firstLine="709"/>
        <w:jc w:val="both"/>
        <w:rPr>
          <w:sz w:val="28"/>
          <w:szCs w:val="28"/>
        </w:rPr>
      </w:pPr>
      <w:r w:rsidRPr="00FC62FE">
        <w:rPr>
          <w:sz w:val="28"/>
          <w:szCs w:val="28"/>
        </w:rPr>
        <w:t>«Альфа-Страхование» выплачивает сумму средств, необходимую для лечения, медицинскому учреждению, которое заключило договор со страховой компанией. Если в договоре страхования не обусловлен список медицинских учреждений, то получить возмещение может застрахованное лицо или его опекуны.</w:t>
      </w:r>
    </w:p>
    <w:p w:rsidR="00CC4DFC" w:rsidRPr="00FC62FE" w:rsidRDefault="00CC4DFC" w:rsidP="00FC62FE">
      <w:pPr>
        <w:widowControl w:val="0"/>
        <w:spacing w:line="360" w:lineRule="auto"/>
        <w:ind w:firstLine="709"/>
        <w:jc w:val="both"/>
        <w:rPr>
          <w:sz w:val="28"/>
          <w:szCs w:val="28"/>
        </w:rPr>
      </w:pPr>
      <w:r w:rsidRPr="00FC62FE">
        <w:rPr>
          <w:sz w:val="28"/>
          <w:szCs w:val="28"/>
        </w:rPr>
        <w:t>Срок действия договора: 1 год.</w:t>
      </w:r>
    </w:p>
    <w:p w:rsidR="00CC4DFC" w:rsidRPr="00FC62FE" w:rsidRDefault="00CC4DFC" w:rsidP="00FC62FE">
      <w:pPr>
        <w:widowControl w:val="0"/>
        <w:spacing w:line="360" w:lineRule="auto"/>
        <w:ind w:firstLine="709"/>
        <w:jc w:val="both"/>
        <w:rPr>
          <w:sz w:val="28"/>
          <w:szCs w:val="28"/>
        </w:rPr>
      </w:pPr>
      <w:r w:rsidRPr="00FC62FE">
        <w:rPr>
          <w:sz w:val="28"/>
          <w:szCs w:val="28"/>
        </w:rPr>
        <w:t>Местом действия договора является территория Украины. Есть возможность выбрать города или области Украины.</w:t>
      </w:r>
    </w:p>
    <w:p w:rsidR="00CC4DFC" w:rsidRPr="00FC62FE" w:rsidRDefault="00CC4DFC" w:rsidP="00FC62FE">
      <w:pPr>
        <w:widowControl w:val="0"/>
        <w:spacing w:line="360" w:lineRule="auto"/>
        <w:ind w:firstLine="709"/>
        <w:jc w:val="both"/>
        <w:rPr>
          <w:sz w:val="28"/>
          <w:szCs w:val="28"/>
        </w:rPr>
      </w:pPr>
      <w:r w:rsidRPr="00FC62FE">
        <w:rPr>
          <w:sz w:val="28"/>
          <w:szCs w:val="28"/>
        </w:rPr>
        <w:t>При страховании вы можете выбрать необходимую вам программу. Программы отличаются перечнем базовых опций.</w:t>
      </w:r>
    </w:p>
    <w:p w:rsidR="00CC4DFC" w:rsidRPr="00FC62FE" w:rsidRDefault="00CC4DFC" w:rsidP="00FC62FE">
      <w:pPr>
        <w:widowControl w:val="0"/>
        <w:spacing w:line="360" w:lineRule="auto"/>
        <w:ind w:firstLine="709"/>
        <w:jc w:val="both"/>
        <w:rPr>
          <w:sz w:val="28"/>
          <w:szCs w:val="28"/>
        </w:rPr>
      </w:pPr>
      <w:r w:rsidRPr="00FC62FE">
        <w:rPr>
          <w:sz w:val="28"/>
          <w:szCs w:val="28"/>
        </w:rPr>
        <w:t>Уровни обслуживания в медицинских учреждениях:</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государственный уровень обслуживания (+скорая (неотложная) медицинская помощь предоставляется еще и частными медицинскими учреждениями);</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государственный и ведомственный уровень обслуживания (+скорая (неотложная) медицинская помощь предоставляется еще и частными медицинскими учреждениями);</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уровень обслуживания в частных клиниках (уровень «полу-люкс» и «люкс»)</w:t>
      </w:r>
    </w:p>
    <w:p w:rsidR="00CC4DFC" w:rsidRPr="00FC62FE" w:rsidRDefault="00CC4DFC" w:rsidP="00FC62FE">
      <w:pPr>
        <w:widowControl w:val="0"/>
        <w:spacing w:line="360" w:lineRule="auto"/>
        <w:ind w:firstLine="709"/>
        <w:jc w:val="both"/>
        <w:rPr>
          <w:sz w:val="28"/>
          <w:szCs w:val="28"/>
        </w:rPr>
      </w:pPr>
      <w:r w:rsidRPr="00FC62FE">
        <w:rPr>
          <w:sz w:val="28"/>
          <w:szCs w:val="28"/>
        </w:rPr>
        <w:t>* ·</w:t>
      </w:r>
      <w:r w:rsidR="00FC62FE">
        <w:rPr>
          <w:sz w:val="28"/>
          <w:szCs w:val="28"/>
        </w:rPr>
        <w:t xml:space="preserve"> </w:t>
      </w:r>
      <w:r w:rsidRPr="00FC62FE">
        <w:rPr>
          <w:sz w:val="28"/>
          <w:szCs w:val="28"/>
        </w:rPr>
        <w:t>уровень обслуживания в дорогих «брендовых» частных медицинских клиниках (уровень «люкс»)</w:t>
      </w:r>
    </w:p>
    <w:p w:rsidR="00CC4DFC" w:rsidRPr="00FC62FE" w:rsidRDefault="00CC4DFC" w:rsidP="00FC62FE">
      <w:pPr>
        <w:widowControl w:val="0"/>
        <w:spacing w:line="360" w:lineRule="auto"/>
        <w:ind w:firstLine="709"/>
        <w:jc w:val="both"/>
        <w:rPr>
          <w:sz w:val="28"/>
          <w:szCs w:val="28"/>
        </w:rPr>
      </w:pPr>
      <w:r w:rsidRPr="00FC62FE">
        <w:rPr>
          <w:sz w:val="28"/>
          <w:szCs w:val="28"/>
        </w:rPr>
        <w:t>Безусловно, клиент, который выбрал дорогую программу, например с уровнем обслуживания в «брендовых» клиниках, может пользоваться и ус</w:t>
      </w:r>
      <w:r w:rsidR="00047B0C" w:rsidRPr="00FC62FE">
        <w:rPr>
          <w:sz w:val="28"/>
          <w:szCs w:val="28"/>
        </w:rPr>
        <w:t>л</w:t>
      </w:r>
      <w:r w:rsidRPr="00FC62FE">
        <w:rPr>
          <w:sz w:val="28"/>
          <w:szCs w:val="28"/>
        </w:rPr>
        <w:t>угами недорогих частных медицинских учреждений, ведомственными и государственными клиниками.</w:t>
      </w:r>
    </w:p>
    <w:p w:rsidR="00CC4DFC" w:rsidRPr="00FC62FE" w:rsidRDefault="00CC4DFC" w:rsidP="00FC62FE">
      <w:pPr>
        <w:widowControl w:val="0"/>
        <w:spacing w:line="360" w:lineRule="auto"/>
        <w:ind w:firstLine="709"/>
        <w:jc w:val="both"/>
        <w:rPr>
          <w:sz w:val="28"/>
          <w:szCs w:val="28"/>
        </w:rPr>
      </w:pPr>
      <w:r w:rsidRPr="00FC62FE">
        <w:rPr>
          <w:sz w:val="28"/>
          <w:szCs w:val="28"/>
        </w:rPr>
        <w:t>Внимание! Некоторые сложные заболевания (в том числе хирургические операции), имеют право проводить лечение (оперативное вмешательство) только государственные медицинские учреждения (учреждения АМН и НИИ Украины), например, почти все нейрохирургические операции, некоторые операции на сосудах малого калибра, сложные операции на суставах, операции патологии почек и пр.</w:t>
      </w:r>
      <w:r w:rsidR="00FC62FE">
        <w:rPr>
          <w:sz w:val="28"/>
          <w:szCs w:val="28"/>
        </w:rPr>
        <w:t xml:space="preserve"> </w:t>
      </w:r>
    </w:p>
    <w:p w:rsidR="00FC62FE" w:rsidRDefault="00FC62FE" w:rsidP="00FC62FE">
      <w:pPr>
        <w:pStyle w:val="1"/>
        <w:keepNext w:val="0"/>
        <w:spacing w:before="0" w:after="0" w:line="360" w:lineRule="auto"/>
        <w:ind w:firstLine="709"/>
        <w:jc w:val="both"/>
        <w:rPr>
          <w:b w:val="0"/>
          <w:sz w:val="28"/>
          <w:szCs w:val="28"/>
        </w:rPr>
      </w:pPr>
      <w:bookmarkStart w:id="14" w:name="_Toc275375705"/>
    </w:p>
    <w:p w:rsidR="000C60C4" w:rsidRPr="00FC62FE" w:rsidRDefault="00FC62FE" w:rsidP="00FC62FE">
      <w:pPr>
        <w:pStyle w:val="1"/>
        <w:keepNext w:val="0"/>
        <w:spacing w:before="0" w:after="0" w:line="360" w:lineRule="auto"/>
        <w:ind w:firstLine="709"/>
        <w:jc w:val="both"/>
        <w:rPr>
          <w:b w:val="0"/>
          <w:sz w:val="28"/>
          <w:szCs w:val="28"/>
        </w:rPr>
      </w:pPr>
      <w:r>
        <w:rPr>
          <w:b w:val="0"/>
          <w:sz w:val="28"/>
          <w:szCs w:val="28"/>
        </w:rPr>
        <w:br w:type="page"/>
      </w:r>
      <w:r w:rsidR="00047B0C" w:rsidRPr="00FC62FE">
        <w:rPr>
          <w:b w:val="0"/>
          <w:sz w:val="28"/>
          <w:szCs w:val="28"/>
        </w:rPr>
        <w:t xml:space="preserve">3. </w:t>
      </w:r>
      <w:r w:rsidR="00CC4DFC" w:rsidRPr="00FC62FE">
        <w:rPr>
          <w:b w:val="0"/>
          <w:sz w:val="28"/>
          <w:szCs w:val="28"/>
        </w:rPr>
        <w:t>Предложени</w:t>
      </w:r>
      <w:r w:rsidR="00047B0C" w:rsidRPr="00FC62FE">
        <w:rPr>
          <w:b w:val="0"/>
          <w:sz w:val="28"/>
          <w:szCs w:val="28"/>
        </w:rPr>
        <w:t>я</w:t>
      </w:r>
      <w:r w:rsidR="00CC4DFC" w:rsidRPr="00FC62FE">
        <w:rPr>
          <w:b w:val="0"/>
          <w:sz w:val="28"/>
          <w:szCs w:val="28"/>
        </w:rPr>
        <w:t xml:space="preserve"> юридическим лицам</w:t>
      </w:r>
      <w:bookmarkEnd w:id="14"/>
    </w:p>
    <w:p w:rsidR="00FC62FE" w:rsidRDefault="00FC62FE" w:rsidP="00FC62FE">
      <w:pPr>
        <w:pStyle w:val="2"/>
        <w:widowControl w:val="0"/>
        <w:spacing w:before="0" w:beforeAutospacing="0" w:after="0" w:afterAutospacing="0" w:line="360" w:lineRule="auto"/>
        <w:ind w:firstLine="709"/>
        <w:jc w:val="both"/>
        <w:rPr>
          <w:b w:val="0"/>
          <w:sz w:val="28"/>
        </w:rPr>
      </w:pPr>
      <w:bookmarkStart w:id="15" w:name="_Toc275375706"/>
    </w:p>
    <w:p w:rsidR="00CC4DFC" w:rsidRPr="00FC62FE" w:rsidRDefault="00047B0C" w:rsidP="00FC62FE">
      <w:pPr>
        <w:pStyle w:val="2"/>
        <w:widowControl w:val="0"/>
        <w:spacing w:before="0" w:beforeAutospacing="0" w:after="0" w:afterAutospacing="0" w:line="360" w:lineRule="auto"/>
        <w:ind w:firstLine="709"/>
        <w:jc w:val="both"/>
        <w:rPr>
          <w:b w:val="0"/>
          <w:sz w:val="28"/>
        </w:rPr>
      </w:pPr>
      <w:r w:rsidRPr="00FC62FE">
        <w:rPr>
          <w:b w:val="0"/>
          <w:sz w:val="28"/>
        </w:rPr>
        <w:t xml:space="preserve">3.1 </w:t>
      </w:r>
      <w:r w:rsidR="00CC4DFC" w:rsidRPr="00FC62FE">
        <w:rPr>
          <w:b w:val="0"/>
          <w:sz w:val="28"/>
        </w:rPr>
        <w:t>Страхование имущества юридических лиц</w:t>
      </w:r>
      <w:bookmarkEnd w:id="15"/>
    </w:p>
    <w:p w:rsidR="00FC62FE" w:rsidRDefault="00FC62FE" w:rsidP="00FC62FE">
      <w:pPr>
        <w:pStyle w:val="a3"/>
        <w:widowControl w:val="0"/>
        <w:spacing w:before="0" w:beforeAutospacing="0" w:after="0" w:afterAutospacing="0" w:line="360" w:lineRule="auto"/>
        <w:ind w:firstLine="709"/>
        <w:jc w:val="both"/>
        <w:rPr>
          <w:rStyle w:val="a4"/>
          <w:b w:val="0"/>
          <w:sz w:val="28"/>
          <w:szCs w:val="28"/>
        </w:rPr>
      </w:pPr>
    </w:p>
    <w:p w:rsidR="00CC4DFC" w:rsidRPr="00FC62FE" w:rsidRDefault="00047B0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Страхуются</w:t>
      </w:r>
      <w:r w:rsidR="00CC4DFC" w:rsidRPr="00FC62FE">
        <w:rPr>
          <w:rStyle w:val="a4"/>
          <w:b w:val="0"/>
          <w:sz w:val="28"/>
          <w:szCs w:val="28"/>
        </w:rPr>
        <w:t>?</w:t>
      </w:r>
      <w:r w:rsidR="00FC62FE">
        <w:rPr>
          <w:rStyle w:val="a4"/>
          <w:b w:val="0"/>
          <w:sz w:val="28"/>
          <w:szCs w:val="28"/>
        </w:rPr>
        <w:t xml:space="preserve"> </w:t>
      </w:r>
    </w:p>
    <w:p w:rsidR="00CC4DFC" w:rsidRPr="00FC62FE" w:rsidRDefault="00CC4DFC" w:rsidP="00FC62FE">
      <w:pPr>
        <w:widowControl w:val="0"/>
        <w:numPr>
          <w:ilvl w:val="0"/>
          <w:numId w:val="3"/>
        </w:numPr>
        <w:spacing w:line="360" w:lineRule="auto"/>
        <w:ind w:left="0" w:firstLine="709"/>
        <w:jc w:val="both"/>
        <w:rPr>
          <w:sz w:val="28"/>
          <w:szCs w:val="28"/>
        </w:rPr>
      </w:pPr>
      <w:r w:rsidRPr="00FC62FE">
        <w:rPr>
          <w:sz w:val="28"/>
          <w:szCs w:val="28"/>
        </w:rPr>
        <w:t xml:space="preserve">Недвижимость (здания и сооружения) </w:t>
      </w:r>
    </w:p>
    <w:p w:rsidR="00CC4DFC" w:rsidRPr="00FC62FE" w:rsidRDefault="00CC4DFC" w:rsidP="00FC62FE">
      <w:pPr>
        <w:widowControl w:val="0"/>
        <w:numPr>
          <w:ilvl w:val="0"/>
          <w:numId w:val="3"/>
        </w:numPr>
        <w:spacing w:line="360" w:lineRule="auto"/>
        <w:ind w:left="0" w:firstLine="709"/>
        <w:jc w:val="both"/>
        <w:rPr>
          <w:sz w:val="28"/>
          <w:szCs w:val="28"/>
        </w:rPr>
      </w:pPr>
      <w:r w:rsidRPr="00FC62FE">
        <w:rPr>
          <w:sz w:val="28"/>
          <w:szCs w:val="28"/>
        </w:rPr>
        <w:t xml:space="preserve">Внутренняя отделка </w:t>
      </w:r>
    </w:p>
    <w:p w:rsidR="00CC4DFC" w:rsidRPr="00FC62FE" w:rsidRDefault="00CC4DFC" w:rsidP="00FC62FE">
      <w:pPr>
        <w:widowControl w:val="0"/>
        <w:numPr>
          <w:ilvl w:val="0"/>
          <w:numId w:val="3"/>
        </w:numPr>
        <w:spacing w:line="360" w:lineRule="auto"/>
        <w:ind w:left="0" w:firstLine="709"/>
        <w:jc w:val="both"/>
        <w:rPr>
          <w:sz w:val="28"/>
          <w:szCs w:val="28"/>
        </w:rPr>
      </w:pPr>
      <w:r w:rsidRPr="00FC62FE">
        <w:rPr>
          <w:sz w:val="28"/>
          <w:szCs w:val="28"/>
        </w:rPr>
        <w:t xml:space="preserve">Мебель и предметы интерьера </w:t>
      </w:r>
    </w:p>
    <w:p w:rsidR="00CC4DFC" w:rsidRPr="00FC62FE" w:rsidRDefault="00CC4DFC" w:rsidP="00FC62FE">
      <w:pPr>
        <w:widowControl w:val="0"/>
        <w:numPr>
          <w:ilvl w:val="0"/>
          <w:numId w:val="3"/>
        </w:numPr>
        <w:spacing w:line="360" w:lineRule="auto"/>
        <w:ind w:left="0" w:firstLine="709"/>
        <w:jc w:val="both"/>
        <w:rPr>
          <w:sz w:val="28"/>
          <w:szCs w:val="28"/>
        </w:rPr>
      </w:pPr>
      <w:r w:rsidRPr="00FC62FE">
        <w:rPr>
          <w:sz w:val="28"/>
          <w:szCs w:val="28"/>
        </w:rPr>
        <w:t xml:space="preserve">Бытовое и электронное оборудование </w:t>
      </w:r>
    </w:p>
    <w:p w:rsidR="00CC4DFC" w:rsidRPr="00FC62FE" w:rsidRDefault="00CC4DFC" w:rsidP="00FC62FE">
      <w:pPr>
        <w:widowControl w:val="0"/>
        <w:numPr>
          <w:ilvl w:val="0"/>
          <w:numId w:val="3"/>
        </w:numPr>
        <w:spacing w:line="360" w:lineRule="auto"/>
        <w:ind w:left="0" w:firstLine="709"/>
        <w:jc w:val="both"/>
        <w:rPr>
          <w:sz w:val="28"/>
          <w:szCs w:val="28"/>
        </w:rPr>
      </w:pPr>
      <w:r w:rsidRPr="00FC62FE">
        <w:rPr>
          <w:sz w:val="28"/>
          <w:szCs w:val="28"/>
        </w:rPr>
        <w:t xml:space="preserve">Производственное (промышленное) оборудование </w:t>
      </w:r>
    </w:p>
    <w:p w:rsidR="00CC4DFC" w:rsidRPr="00FC62FE" w:rsidRDefault="00CC4DFC" w:rsidP="00FC62FE">
      <w:pPr>
        <w:widowControl w:val="0"/>
        <w:numPr>
          <w:ilvl w:val="0"/>
          <w:numId w:val="3"/>
        </w:numPr>
        <w:spacing w:line="360" w:lineRule="auto"/>
        <w:ind w:left="0" w:firstLine="709"/>
        <w:jc w:val="both"/>
        <w:rPr>
          <w:sz w:val="28"/>
          <w:szCs w:val="28"/>
        </w:rPr>
      </w:pPr>
      <w:r w:rsidRPr="00FC62FE">
        <w:rPr>
          <w:sz w:val="28"/>
          <w:szCs w:val="28"/>
        </w:rPr>
        <w:t xml:space="preserve">Стационарное техническое оборудование </w:t>
      </w:r>
    </w:p>
    <w:p w:rsidR="00CC4DFC" w:rsidRPr="00FC62FE" w:rsidRDefault="00CC4DFC" w:rsidP="00FC62FE">
      <w:pPr>
        <w:widowControl w:val="0"/>
        <w:numPr>
          <w:ilvl w:val="0"/>
          <w:numId w:val="3"/>
        </w:numPr>
        <w:spacing w:line="360" w:lineRule="auto"/>
        <w:ind w:left="0" w:firstLine="709"/>
        <w:jc w:val="both"/>
        <w:rPr>
          <w:sz w:val="28"/>
          <w:szCs w:val="28"/>
        </w:rPr>
      </w:pPr>
      <w:r w:rsidRPr="00FC62FE">
        <w:rPr>
          <w:sz w:val="28"/>
          <w:szCs w:val="28"/>
        </w:rPr>
        <w:t xml:space="preserve">Товарно-материальные ценности </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От чего можно застраховаться?</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Страхуются риски повреждения и/или уничтожения застрахованного имущества вследствие:</w:t>
      </w:r>
      <w:r w:rsidR="00FC62FE">
        <w:rPr>
          <w:sz w:val="28"/>
          <w:szCs w:val="28"/>
        </w:rPr>
        <w:t xml:space="preserve"> </w:t>
      </w:r>
    </w:p>
    <w:p w:rsidR="00CC4DFC" w:rsidRPr="00FC62FE" w:rsidRDefault="00CC4DFC" w:rsidP="00FC62FE">
      <w:pPr>
        <w:widowControl w:val="0"/>
        <w:numPr>
          <w:ilvl w:val="0"/>
          <w:numId w:val="4"/>
        </w:numPr>
        <w:spacing w:line="360" w:lineRule="auto"/>
        <w:ind w:left="0" w:firstLine="709"/>
        <w:jc w:val="both"/>
        <w:rPr>
          <w:sz w:val="28"/>
          <w:szCs w:val="28"/>
        </w:rPr>
      </w:pPr>
      <w:r w:rsidRPr="00FC62FE">
        <w:rPr>
          <w:sz w:val="28"/>
          <w:szCs w:val="28"/>
        </w:rPr>
        <w:t>огня — пожара, в т.ч. задымления вследствие пожара или тления, выделения сажи или коррозионного газа, удара молнии, взрыва, в т.ч. газа, который используется для бытовых нужд, падения летательных аппаратов;</w:t>
      </w:r>
      <w:r w:rsidR="00FC62FE">
        <w:rPr>
          <w:sz w:val="28"/>
          <w:szCs w:val="28"/>
        </w:rPr>
        <w:t xml:space="preserve"> </w:t>
      </w:r>
    </w:p>
    <w:p w:rsidR="00CC4DFC" w:rsidRPr="00FC62FE" w:rsidRDefault="00CC4DFC" w:rsidP="00FC62FE">
      <w:pPr>
        <w:widowControl w:val="0"/>
        <w:numPr>
          <w:ilvl w:val="0"/>
          <w:numId w:val="4"/>
        </w:numPr>
        <w:spacing w:line="360" w:lineRule="auto"/>
        <w:ind w:left="0" w:firstLine="709"/>
        <w:jc w:val="both"/>
        <w:rPr>
          <w:sz w:val="28"/>
          <w:szCs w:val="28"/>
        </w:rPr>
      </w:pPr>
      <w:r w:rsidRPr="00FC62FE">
        <w:rPr>
          <w:sz w:val="28"/>
          <w:szCs w:val="28"/>
        </w:rPr>
        <w:t xml:space="preserve">стихийных явлений — бури, урагана, шторма, смерча, шквала, землетрясения, наводнения, паводка, града, ливня, оползня, давления слоя снега, обвала, оседания, провала грунта, снегопада; </w:t>
      </w:r>
    </w:p>
    <w:p w:rsidR="00CC4DFC" w:rsidRPr="00FC62FE" w:rsidRDefault="00CC4DFC" w:rsidP="00FC62FE">
      <w:pPr>
        <w:widowControl w:val="0"/>
        <w:numPr>
          <w:ilvl w:val="0"/>
          <w:numId w:val="4"/>
        </w:numPr>
        <w:spacing w:line="360" w:lineRule="auto"/>
        <w:ind w:left="0" w:firstLine="709"/>
        <w:jc w:val="both"/>
        <w:rPr>
          <w:sz w:val="28"/>
          <w:szCs w:val="28"/>
        </w:rPr>
      </w:pPr>
      <w:r w:rsidRPr="00FC62FE">
        <w:rPr>
          <w:sz w:val="28"/>
          <w:szCs w:val="28"/>
        </w:rPr>
        <w:t>действия жидкости — повреждения водой, водным паром и жидкостями, в т.ч. из-за утечки воды (и/или жидкости, водного пара), внезапной и непредусмотренной, из труб, установок, резервуаров водоснабжающих, канализационных и отопительных систем, систем пожаротушения вследствие их повреждения, разрыва или переполнения, в т.ч. из соседних помещений;</w:t>
      </w:r>
      <w:r w:rsidR="00FC62FE">
        <w:rPr>
          <w:sz w:val="28"/>
          <w:szCs w:val="28"/>
        </w:rPr>
        <w:t xml:space="preserve"> </w:t>
      </w:r>
    </w:p>
    <w:p w:rsidR="00CC4DFC" w:rsidRPr="00FC62FE" w:rsidRDefault="00CC4DFC" w:rsidP="00FC62FE">
      <w:pPr>
        <w:widowControl w:val="0"/>
        <w:numPr>
          <w:ilvl w:val="0"/>
          <w:numId w:val="4"/>
        </w:numPr>
        <w:spacing w:line="360" w:lineRule="auto"/>
        <w:ind w:left="0" w:firstLine="709"/>
        <w:jc w:val="both"/>
        <w:rPr>
          <w:sz w:val="28"/>
          <w:szCs w:val="28"/>
        </w:rPr>
      </w:pPr>
      <w:r w:rsidRPr="00FC62FE">
        <w:rPr>
          <w:sz w:val="28"/>
          <w:szCs w:val="28"/>
        </w:rPr>
        <w:t xml:space="preserve">противоправных действий третьих лиц — кражи с проникновением, грабежа, разбоя, намеренного уничтожения/повреждения имущества третьими лицами; </w:t>
      </w:r>
    </w:p>
    <w:p w:rsidR="00CC4DFC" w:rsidRPr="00FC62FE" w:rsidRDefault="00CC4DFC" w:rsidP="00FC62FE">
      <w:pPr>
        <w:widowControl w:val="0"/>
        <w:numPr>
          <w:ilvl w:val="0"/>
          <w:numId w:val="4"/>
        </w:numPr>
        <w:spacing w:line="360" w:lineRule="auto"/>
        <w:ind w:left="0" w:firstLine="709"/>
        <w:jc w:val="both"/>
        <w:rPr>
          <w:sz w:val="28"/>
          <w:szCs w:val="28"/>
        </w:rPr>
      </w:pPr>
      <w:r w:rsidRPr="00FC62FE">
        <w:rPr>
          <w:sz w:val="28"/>
          <w:szCs w:val="28"/>
        </w:rPr>
        <w:t xml:space="preserve">наезда/столкновения с наземным транспортным средством; </w:t>
      </w:r>
    </w:p>
    <w:p w:rsidR="00CC4DFC" w:rsidRPr="00FC62FE" w:rsidRDefault="00CC4DFC" w:rsidP="00FC62FE">
      <w:pPr>
        <w:widowControl w:val="0"/>
        <w:numPr>
          <w:ilvl w:val="0"/>
          <w:numId w:val="4"/>
        </w:numPr>
        <w:spacing w:line="360" w:lineRule="auto"/>
        <w:ind w:left="0" w:firstLine="709"/>
        <w:jc w:val="both"/>
        <w:rPr>
          <w:sz w:val="28"/>
          <w:szCs w:val="28"/>
        </w:rPr>
      </w:pPr>
      <w:r w:rsidRPr="00FC62FE">
        <w:rPr>
          <w:sz w:val="28"/>
          <w:szCs w:val="28"/>
        </w:rPr>
        <w:t xml:space="preserve">боя стекла (повреждение и/или уничтожение стеклянных поверхностей, витрин, зеркал, витражей). </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Также возмещаются расходы страхователя на ликвидацию последствий страхового случая: расчистку места наступления страхового случая, снос оставшихся частей домов и сооружений, их транспортировку за пределы территории и т.п. (до 10% общей страховой суммы).</w:t>
      </w:r>
      <w:r w:rsidR="00FC62FE">
        <w:rPr>
          <w:sz w:val="28"/>
          <w:szCs w:val="28"/>
        </w:rPr>
        <w:t xml:space="preserve"> </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Срок действия договора страхования</w:t>
      </w:r>
      <w:r w:rsidRPr="00FC62FE">
        <w:rPr>
          <w:sz w:val="28"/>
          <w:szCs w:val="28"/>
        </w:rPr>
        <w:t>: Без ограничений (по согласованию сторон).</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Территория действия договора страхования:</w:t>
      </w:r>
      <w:r w:rsidRPr="00FC62FE">
        <w:rPr>
          <w:sz w:val="28"/>
          <w:szCs w:val="28"/>
        </w:rPr>
        <w:t xml:space="preserve"> Местонахождение застрахованного имущества </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Страховая сумма:</w:t>
      </w:r>
      <w:r w:rsidR="00FC62FE">
        <w:rPr>
          <w:sz w:val="28"/>
          <w:szCs w:val="28"/>
        </w:rPr>
        <w:t xml:space="preserve"> </w:t>
      </w:r>
      <w:r w:rsidRPr="00FC62FE">
        <w:rPr>
          <w:sz w:val="28"/>
          <w:szCs w:val="28"/>
        </w:rPr>
        <w:t>Размер страховой суммы определяется по согласованию сторон. Страховая сумма устанавливается в пределах действительной стоимости имущества, принимаемого на страхование</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Франшиза</w:t>
      </w:r>
      <w:r w:rsidRPr="00FC62FE">
        <w:rPr>
          <w:sz w:val="28"/>
          <w:szCs w:val="28"/>
        </w:rPr>
        <w:t>.</w:t>
      </w:r>
      <w:r w:rsidR="00FC62FE">
        <w:rPr>
          <w:sz w:val="28"/>
          <w:szCs w:val="28"/>
        </w:rPr>
        <w:t xml:space="preserve"> </w:t>
      </w:r>
      <w:r w:rsidRPr="00FC62FE">
        <w:rPr>
          <w:sz w:val="28"/>
          <w:szCs w:val="28"/>
        </w:rPr>
        <w:t xml:space="preserve">Безусловная, в процентах от страховой суммы или в абсолютной величине. Устанавливается по согласованию сторон. </w:t>
      </w:r>
    </w:p>
    <w:p w:rsidR="00FC62FE" w:rsidRDefault="00FC62FE" w:rsidP="00FC62FE">
      <w:pPr>
        <w:pStyle w:val="2"/>
        <w:widowControl w:val="0"/>
        <w:spacing w:before="0" w:beforeAutospacing="0" w:after="0" w:afterAutospacing="0" w:line="360" w:lineRule="auto"/>
        <w:ind w:firstLine="709"/>
        <w:jc w:val="both"/>
        <w:rPr>
          <w:b w:val="0"/>
          <w:sz w:val="28"/>
        </w:rPr>
      </w:pPr>
      <w:bookmarkStart w:id="16" w:name="_Toc275375707"/>
    </w:p>
    <w:p w:rsidR="00CC4DFC" w:rsidRPr="00FC62FE" w:rsidRDefault="007B3122" w:rsidP="00FC62FE">
      <w:pPr>
        <w:pStyle w:val="2"/>
        <w:widowControl w:val="0"/>
        <w:spacing w:before="0" w:beforeAutospacing="0" w:after="0" w:afterAutospacing="0" w:line="360" w:lineRule="auto"/>
        <w:ind w:firstLine="709"/>
        <w:jc w:val="both"/>
        <w:rPr>
          <w:b w:val="0"/>
          <w:sz w:val="28"/>
        </w:rPr>
      </w:pPr>
      <w:r w:rsidRPr="00FC62FE">
        <w:rPr>
          <w:b w:val="0"/>
          <w:sz w:val="28"/>
        </w:rPr>
        <w:t xml:space="preserve">3.2 </w:t>
      </w:r>
      <w:r w:rsidR="00CC4DFC" w:rsidRPr="00FC62FE">
        <w:rPr>
          <w:b w:val="0"/>
          <w:sz w:val="28"/>
        </w:rPr>
        <w:t>Страхование строительно-монтажных рисков (CAR/EAR)</w:t>
      </w:r>
      <w:bookmarkEnd w:id="16"/>
    </w:p>
    <w:p w:rsidR="00FC62FE" w:rsidRDefault="00FC62FE" w:rsidP="00FC62FE">
      <w:pPr>
        <w:pStyle w:val="a3"/>
        <w:widowControl w:val="0"/>
        <w:spacing w:before="0" w:beforeAutospacing="0" w:after="0" w:afterAutospacing="0" w:line="360" w:lineRule="auto"/>
        <w:ind w:firstLine="709"/>
        <w:jc w:val="both"/>
        <w:rPr>
          <w:rStyle w:val="a4"/>
          <w:b w:val="0"/>
          <w:sz w:val="28"/>
          <w:szCs w:val="28"/>
        </w:rPr>
      </w:pPr>
    </w:p>
    <w:p w:rsidR="007B3122"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Кто может быть страхователем?</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Физическое или юридическое лицо — заказчик, подрядчик, субподрядчик строительно-монтажных работ и др.</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Что можно застраховать?</w:t>
      </w:r>
    </w:p>
    <w:p w:rsidR="00CC4DFC" w:rsidRPr="00FC62FE" w:rsidRDefault="00CC4DFC" w:rsidP="00FC62FE">
      <w:pPr>
        <w:widowControl w:val="0"/>
        <w:numPr>
          <w:ilvl w:val="0"/>
          <w:numId w:val="5"/>
        </w:numPr>
        <w:spacing w:line="360" w:lineRule="auto"/>
        <w:ind w:left="0" w:firstLine="709"/>
        <w:jc w:val="both"/>
        <w:rPr>
          <w:sz w:val="28"/>
          <w:szCs w:val="28"/>
        </w:rPr>
      </w:pPr>
      <w:r w:rsidRPr="00FC62FE">
        <w:rPr>
          <w:sz w:val="28"/>
          <w:szCs w:val="28"/>
        </w:rPr>
        <w:t xml:space="preserve">Строительно-монтажные работы. </w:t>
      </w:r>
    </w:p>
    <w:p w:rsidR="00CC4DFC" w:rsidRPr="00FC62FE" w:rsidRDefault="00CC4DFC" w:rsidP="00FC62FE">
      <w:pPr>
        <w:widowControl w:val="0"/>
        <w:numPr>
          <w:ilvl w:val="0"/>
          <w:numId w:val="5"/>
        </w:numPr>
        <w:spacing w:line="360" w:lineRule="auto"/>
        <w:ind w:left="0" w:firstLine="709"/>
        <w:jc w:val="both"/>
        <w:rPr>
          <w:sz w:val="28"/>
          <w:szCs w:val="28"/>
        </w:rPr>
      </w:pPr>
      <w:r w:rsidRPr="00FC62FE">
        <w:rPr>
          <w:sz w:val="28"/>
          <w:szCs w:val="28"/>
        </w:rPr>
        <w:t xml:space="preserve">Недвижимое и движимое имущество. </w:t>
      </w:r>
    </w:p>
    <w:p w:rsidR="00CC4DFC" w:rsidRPr="00FC62FE" w:rsidRDefault="00CC4DFC" w:rsidP="00FC62FE">
      <w:pPr>
        <w:widowControl w:val="0"/>
        <w:numPr>
          <w:ilvl w:val="0"/>
          <w:numId w:val="5"/>
        </w:numPr>
        <w:spacing w:line="360" w:lineRule="auto"/>
        <w:ind w:left="0" w:firstLine="709"/>
        <w:jc w:val="both"/>
        <w:rPr>
          <w:sz w:val="28"/>
          <w:szCs w:val="28"/>
        </w:rPr>
      </w:pPr>
      <w:r w:rsidRPr="00FC62FE">
        <w:rPr>
          <w:sz w:val="28"/>
          <w:szCs w:val="28"/>
        </w:rPr>
        <w:t xml:space="preserve">Оборудование строительной площадки. </w:t>
      </w:r>
    </w:p>
    <w:p w:rsidR="00CC4DFC" w:rsidRPr="00FC62FE" w:rsidRDefault="00CC4DFC" w:rsidP="00FC62FE">
      <w:pPr>
        <w:widowControl w:val="0"/>
        <w:numPr>
          <w:ilvl w:val="0"/>
          <w:numId w:val="5"/>
        </w:numPr>
        <w:spacing w:line="360" w:lineRule="auto"/>
        <w:ind w:left="0" w:firstLine="709"/>
        <w:jc w:val="both"/>
        <w:rPr>
          <w:sz w:val="28"/>
          <w:szCs w:val="28"/>
        </w:rPr>
      </w:pPr>
      <w:r w:rsidRPr="00FC62FE">
        <w:rPr>
          <w:sz w:val="28"/>
          <w:szCs w:val="28"/>
        </w:rPr>
        <w:t xml:space="preserve">Строительные машины и оборудование. </w:t>
      </w:r>
    </w:p>
    <w:p w:rsidR="00CC4DFC" w:rsidRPr="00FC62FE" w:rsidRDefault="00CC4DFC" w:rsidP="00FC62FE">
      <w:pPr>
        <w:widowControl w:val="0"/>
        <w:numPr>
          <w:ilvl w:val="0"/>
          <w:numId w:val="5"/>
        </w:numPr>
        <w:spacing w:line="360" w:lineRule="auto"/>
        <w:ind w:left="0" w:firstLine="709"/>
        <w:jc w:val="both"/>
        <w:rPr>
          <w:sz w:val="28"/>
          <w:szCs w:val="28"/>
        </w:rPr>
      </w:pPr>
      <w:r w:rsidRPr="00FC62FE">
        <w:rPr>
          <w:sz w:val="28"/>
          <w:szCs w:val="28"/>
        </w:rPr>
        <w:t xml:space="preserve">Ответственность перед третьими лицами. </w:t>
      </w:r>
    </w:p>
    <w:p w:rsidR="007B3122"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От чего можно застраховаться?</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xml:space="preserve">Страхуются риски повреждения и/или уничтожения застрахованного имущества при проведении строительных, монтажных, пусконаладочных работ, работ по расчистке территории, проведении строительно-монтажных работ вследствие: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пожара;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удара молнии;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взрыва газа, газохранилищ, газопроводов, машин, аппаратов и приборов, действующих на сжатом газе, и паровых котлов;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стихийного бедствия — шторма, бури, вихря, урагана, смерча, землетрясения, наводнения, паводка, ледохода, ливня, града, оползня, обвала, оседания, провала грунта, давления слоя снега, лавины, селя, камнепада, гололедицы, снегопада, морозов;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падения летательных аппаратов или их обломков;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влияния электрического тока в виде короткого замыкания, перегрузки электросети, атмосферных разрядов и т.п.;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внезапной порчи водоснабжающего, канализационного и противопожарного оборудования;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повреждения водой из водопроводных, канализационных, отопительных систем и систем пожаротушения;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разрывов тросов, цепей, падения деталей и других предметов;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противоправных действий третьих лиц — кражи со взломом, грабежа, разбоя;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производственной аварии во время проведения строительно-монтажных работ, в т.ч. аварии инженерных сетей (водопровода, канализации, теплоснабжения, электроснабжения);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обвала или повреждения строительного объекта, в т.ч. отвалившимися или падающими частями;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ошибок при проведении строительных и / или монтажных работ, дефектов застрахованного имущества;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неумышленного нарушения норм и правил проведения работ (ошибки, невнимательности и т.п.) персоналом, осуществляющим строительно-монтажные работы;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неумышленных действий или бездеятельности рабочих, техников, инженеров, а также неосторожности или намеренных действий третьих лиц;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других возможных или случайных событий на строительной площадке, которые не исключены договором страхования; </w:t>
      </w:r>
    </w:p>
    <w:p w:rsidR="00CC4DFC" w:rsidRPr="00FC62FE" w:rsidRDefault="00CC4DFC" w:rsidP="00FC62FE">
      <w:pPr>
        <w:widowControl w:val="0"/>
        <w:numPr>
          <w:ilvl w:val="0"/>
          <w:numId w:val="6"/>
        </w:numPr>
        <w:spacing w:line="360" w:lineRule="auto"/>
        <w:ind w:left="0" w:firstLine="709"/>
        <w:jc w:val="both"/>
        <w:rPr>
          <w:sz w:val="28"/>
          <w:szCs w:val="28"/>
        </w:rPr>
      </w:pPr>
      <w:r w:rsidRPr="00FC62FE">
        <w:rPr>
          <w:sz w:val="28"/>
          <w:szCs w:val="28"/>
        </w:rPr>
        <w:t xml:space="preserve">событий, вследствие которых наступает ответственность и обязанность страхователя по закону возместить третьему лицу вред, причиненный жизни, здоровью или имуществу третьих лиц. </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Срок действия договора страхования</w:t>
      </w:r>
    </w:p>
    <w:p w:rsidR="00CC4DFC" w:rsidRPr="00FC62FE" w:rsidRDefault="00CC4DFC" w:rsidP="00FC62FE">
      <w:pPr>
        <w:widowControl w:val="0"/>
        <w:numPr>
          <w:ilvl w:val="0"/>
          <w:numId w:val="7"/>
        </w:numPr>
        <w:spacing w:line="360" w:lineRule="auto"/>
        <w:ind w:left="0" w:firstLine="709"/>
        <w:jc w:val="both"/>
        <w:rPr>
          <w:sz w:val="28"/>
          <w:szCs w:val="28"/>
        </w:rPr>
      </w:pPr>
      <w:r w:rsidRPr="00FC62FE">
        <w:rPr>
          <w:sz w:val="28"/>
          <w:szCs w:val="28"/>
        </w:rPr>
        <w:t xml:space="preserve">Период проведения строительно-монтажных, пусконаладочных работ, технического обслуживания. </w:t>
      </w:r>
    </w:p>
    <w:p w:rsidR="00CC4DFC" w:rsidRPr="00FC62FE" w:rsidRDefault="00CC4DFC" w:rsidP="00FC62FE">
      <w:pPr>
        <w:widowControl w:val="0"/>
        <w:numPr>
          <w:ilvl w:val="0"/>
          <w:numId w:val="7"/>
        </w:numPr>
        <w:spacing w:line="360" w:lineRule="auto"/>
        <w:ind w:left="0" w:firstLine="709"/>
        <w:jc w:val="both"/>
        <w:rPr>
          <w:sz w:val="28"/>
          <w:szCs w:val="28"/>
        </w:rPr>
      </w:pPr>
      <w:r w:rsidRPr="00FC62FE">
        <w:rPr>
          <w:sz w:val="28"/>
          <w:szCs w:val="28"/>
        </w:rPr>
        <w:t xml:space="preserve">Возможное страхование этапов проведения строительно-монтажных работ (начиная с первого). </w:t>
      </w:r>
    </w:p>
    <w:p w:rsidR="007B3122"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Территория действия договора страхования</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По месту проведения строительно-монтажных работ. При страховании ответственности — Украина.</w:t>
      </w:r>
    </w:p>
    <w:p w:rsidR="007B3122"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Страховая сумма</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Относительно строительно-монтажных работ соответствует сметной стоимости работ. В отношении движимого и недвижимого имущества — оценочной / балансовой стоимости имущества. Относительно оборудования строительной площадки — оценочной / балансовой стоимости оборудования. Относительно строительных машин и оборудования — оценочной / балансовой стоимости машин и оборудования. Относительно ответственности перед третьими лицами — определяется клиентом.</w:t>
      </w:r>
    </w:p>
    <w:p w:rsidR="007B3122"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Размер страховой суммы</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Без ограничений.</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Франшиза</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Безусловная, устанавливается в абсолютной величине по согласованию сторон.</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Относительно страхования ответственности за вред, причиненный жизни и здоровью третьих лиц, не применяется.</w:t>
      </w:r>
    </w:p>
    <w:p w:rsidR="00FC62FE" w:rsidRDefault="00FC62FE" w:rsidP="00FC62FE">
      <w:pPr>
        <w:pStyle w:val="2"/>
        <w:widowControl w:val="0"/>
        <w:spacing w:before="0" w:beforeAutospacing="0" w:after="0" w:afterAutospacing="0" w:line="360" w:lineRule="auto"/>
        <w:ind w:firstLine="709"/>
        <w:jc w:val="both"/>
        <w:rPr>
          <w:b w:val="0"/>
          <w:sz w:val="28"/>
        </w:rPr>
      </w:pPr>
      <w:bookmarkStart w:id="17" w:name="_Toc275375708"/>
    </w:p>
    <w:p w:rsidR="00CC4DFC" w:rsidRPr="00FC62FE" w:rsidRDefault="007B3122" w:rsidP="00FC62FE">
      <w:pPr>
        <w:pStyle w:val="2"/>
        <w:widowControl w:val="0"/>
        <w:spacing w:before="0" w:beforeAutospacing="0" w:after="0" w:afterAutospacing="0" w:line="360" w:lineRule="auto"/>
        <w:ind w:firstLine="709"/>
        <w:jc w:val="both"/>
        <w:rPr>
          <w:b w:val="0"/>
          <w:sz w:val="28"/>
        </w:rPr>
      </w:pPr>
      <w:r w:rsidRPr="00FC62FE">
        <w:rPr>
          <w:b w:val="0"/>
          <w:sz w:val="28"/>
        </w:rPr>
        <w:t xml:space="preserve">3.3 </w:t>
      </w:r>
      <w:r w:rsidR="00CC4DFC" w:rsidRPr="00FC62FE">
        <w:rPr>
          <w:b w:val="0"/>
          <w:sz w:val="28"/>
        </w:rPr>
        <w:t>Страхование грузов</w:t>
      </w:r>
      <w:bookmarkEnd w:id="17"/>
    </w:p>
    <w:p w:rsidR="00FC62FE" w:rsidRDefault="00FC62FE" w:rsidP="00FC62FE">
      <w:pPr>
        <w:pStyle w:val="a3"/>
        <w:widowControl w:val="0"/>
        <w:spacing w:before="0" w:beforeAutospacing="0" w:after="0" w:afterAutospacing="0" w:line="360" w:lineRule="auto"/>
        <w:ind w:firstLine="709"/>
        <w:jc w:val="both"/>
        <w:rPr>
          <w:rStyle w:val="a4"/>
          <w:b w:val="0"/>
          <w:sz w:val="28"/>
          <w:szCs w:val="28"/>
        </w:rPr>
      </w:pPr>
    </w:p>
    <w:p w:rsidR="00CC4DFC" w:rsidRPr="00FC62FE" w:rsidRDefault="007B3122"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К</w:t>
      </w:r>
      <w:r w:rsidR="00CC4DFC" w:rsidRPr="00FC62FE">
        <w:rPr>
          <w:rStyle w:val="a4"/>
          <w:b w:val="0"/>
          <w:sz w:val="28"/>
          <w:szCs w:val="28"/>
        </w:rPr>
        <w:t>лиенты:</w:t>
      </w:r>
    </w:p>
    <w:p w:rsidR="00CC4DFC" w:rsidRPr="00FC62FE" w:rsidRDefault="00CC4DFC" w:rsidP="00FC62FE">
      <w:pPr>
        <w:widowControl w:val="0"/>
        <w:numPr>
          <w:ilvl w:val="0"/>
          <w:numId w:val="8"/>
        </w:numPr>
        <w:spacing w:line="360" w:lineRule="auto"/>
        <w:ind w:left="0" w:firstLine="709"/>
        <w:jc w:val="both"/>
        <w:rPr>
          <w:sz w:val="28"/>
          <w:szCs w:val="28"/>
        </w:rPr>
      </w:pPr>
      <w:r w:rsidRPr="00FC62FE">
        <w:rPr>
          <w:sz w:val="28"/>
          <w:szCs w:val="28"/>
        </w:rPr>
        <w:t xml:space="preserve">Избегают убытков, которые возникли вследствие повреждения или полной потери груза при его перевозке. </w:t>
      </w:r>
    </w:p>
    <w:p w:rsidR="00CC4DFC" w:rsidRPr="00FC62FE" w:rsidRDefault="00CC4DFC" w:rsidP="00FC62FE">
      <w:pPr>
        <w:widowControl w:val="0"/>
        <w:numPr>
          <w:ilvl w:val="0"/>
          <w:numId w:val="8"/>
        </w:numPr>
        <w:spacing w:line="360" w:lineRule="auto"/>
        <w:ind w:left="0" w:firstLine="709"/>
        <w:jc w:val="both"/>
        <w:rPr>
          <w:sz w:val="28"/>
          <w:szCs w:val="28"/>
        </w:rPr>
      </w:pPr>
      <w:r w:rsidRPr="00FC62FE">
        <w:rPr>
          <w:sz w:val="28"/>
          <w:szCs w:val="28"/>
        </w:rPr>
        <w:t xml:space="preserve">Получают компенсацию не только расходов по общей аварии, но также и целесообразных расходов по спасения груза и расходов, понесенных для снижения объема убытков. </w:t>
      </w:r>
    </w:p>
    <w:p w:rsidR="00CC4DFC" w:rsidRPr="00FC62FE" w:rsidRDefault="00CC4DFC" w:rsidP="00FC62FE">
      <w:pPr>
        <w:widowControl w:val="0"/>
        <w:numPr>
          <w:ilvl w:val="0"/>
          <w:numId w:val="8"/>
        </w:numPr>
        <w:spacing w:line="360" w:lineRule="auto"/>
        <w:ind w:left="0" w:firstLine="709"/>
        <w:jc w:val="both"/>
        <w:rPr>
          <w:sz w:val="28"/>
          <w:szCs w:val="28"/>
        </w:rPr>
      </w:pPr>
      <w:r w:rsidRPr="00FC62FE">
        <w:rPr>
          <w:sz w:val="28"/>
          <w:szCs w:val="28"/>
        </w:rPr>
        <w:t xml:space="preserve">Укрепляют финансовую стабильность предприятия и способствуют выполнению своих обязательств перед контрагентами при любых обстоятельствах. </w:t>
      </w:r>
    </w:p>
    <w:p w:rsidR="00CC4DFC" w:rsidRPr="00FC62FE" w:rsidRDefault="00CC4DFC" w:rsidP="00FC62FE">
      <w:pPr>
        <w:widowControl w:val="0"/>
        <w:numPr>
          <w:ilvl w:val="0"/>
          <w:numId w:val="8"/>
        </w:numPr>
        <w:spacing w:line="360" w:lineRule="auto"/>
        <w:ind w:left="0" w:firstLine="709"/>
        <w:jc w:val="both"/>
        <w:rPr>
          <w:sz w:val="28"/>
          <w:szCs w:val="28"/>
        </w:rPr>
      </w:pPr>
      <w:r w:rsidRPr="00FC62FE">
        <w:rPr>
          <w:sz w:val="28"/>
          <w:szCs w:val="28"/>
        </w:rPr>
        <w:t xml:space="preserve">Имеют высокий уровень страховой защиты при умеренных затратах на страхование. </w:t>
      </w:r>
    </w:p>
    <w:p w:rsidR="00CC4DFC" w:rsidRPr="00FC62FE" w:rsidRDefault="00CC4DFC" w:rsidP="00FC62FE">
      <w:pPr>
        <w:widowControl w:val="0"/>
        <w:numPr>
          <w:ilvl w:val="0"/>
          <w:numId w:val="8"/>
        </w:numPr>
        <w:spacing w:line="360" w:lineRule="auto"/>
        <w:ind w:left="0" w:firstLine="709"/>
        <w:jc w:val="both"/>
        <w:rPr>
          <w:sz w:val="28"/>
          <w:szCs w:val="28"/>
        </w:rPr>
      </w:pPr>
      <w:r w:rsidRPr="00FC62FE">
        <w:rPr>
          <w:sz w:val="28"/>
          <w:szCs w:val="28"/>
        </w:rPr>
        <w:t xml:space="preserve">Самостоятельно выбирают программу страхования, исходя из собственных потребностей и особенностей бизнеса. </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rStyle w:val="a4"/>
          <w:b w:val="0"/>
          <w:sz w:val="28"/>
          <w:szCs w:val="28"/>
        </w:rPr>
        <w:t>Страхователи</w:t>
      </w:r>
      <w:r w:rsidRPr="00FC62FE">
        <w:rPr>
          <w:sz w:val="28"/>
          <w:szCs w:val="28"/>
        </w:rPr>
        <w:br/>
        <w:t>Любые юридические и дееспособные физические лица.</w:t>
      </w:r>
    </w:p>
    <w:p w:rsidR="007B3122"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Принимаются на страхование</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xml:space="preserve">Любые грузы при их перевозке любыми видами транспорта. </w:t>
      </w:r>
    </w:p>
    <w:p w:rsidR="007B3122"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Страховые случаи</w:t>
      </w:r>
    </w:p>
    <w:p w:rsidR="007B3122"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Полная (частичная) гибель, повреждение застрахованного груза, которые</w:t>
      </w:r>
      <w:r w:rsidR="00FC62FE">
        <w:rPr>
          <w:sz w:val="28"/>
          <w:szCs w:val="28"/>
        </w:rPr>
        <w:t xml:space="preserve"> </w:t>
      </w:r>
      <w:r w:rsidRPr="00FC62FE">
        <w:rPr>
          <w:sz w:val="28"/>
          <w:szCs w:val="28"/>
        </w:rPr>
        <w:t>наступили в результате оговоренных в договоре страхования страховых рисков.</w:t>
      </w:r>
    </w:p>
    <w:p w:rsidR="007B3122"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Страховая сумма (лимит ответственности Страховщика)</w:t>
      </w:r>
    </w:p>
    <w:p w:rsidR="007B3122"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 xml:space="preserve">Страховая сумма для перевозки определяется, исходя из подтвержденной документально действительной стоимости груза (с возможностью увеличения за счет таможенных расходов, платы за перевозку груза, расходов на страхование, которые не были учтены в контракте, если эти расходы и затраты уплачены авансом и подтверждены документально). </w:t>
      </w:r>
    </w:p>
    <w:p w:rsidR="007B3122"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Плата за страхование (страховые тарифы)</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От 0,08% до 2,0% от страховой суммы (в зависимости</w:t>
      </w:r>
      <w:r w:rsidR="00FC62FE">
        <w:rPr>
          <w:sz w:val="28"/>
          <w:szCs w:val="28"/>
        </w:rPr>
        <w:t xml:space="preserve"> </w:t>
      </w:r>
      <w:r w:rsidRPr="00FC62FE">
        <w:rPr>
          <w:sz w:val="28"/>
          <w:szCs w:val="28"/>
        </w:rPr>
        <w:t xml:space="preserve">от размера страховой суммы, условий перевозки, вида груза и т.п.). </w:t>
      </w:r>
    </w:p>
    <w:p w:rsidR="007B3122"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Территория действия договора страхования</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Определяется по согласию Сторон и предусматривает возможность страхования грузов на территории всех стран мира.</w:t>
      </w:r>
    </w:p>
    <w:p w:rsidR="007B3122" w:rsidRPr="00FC62FE" w:rsidRDefault="00CC4DFC" w:rsidP="00FC62FE">
      <w:pPr>
        <w:pStyle w:val="a3"/>
        <w:widowControl w:val="0"/>
        <w:spacing w:before="0" w:beforeAutospacing="0" w:after="0" w:afterAutospacing="0" w:line="360" w:lineRule="auto"/>
        <w:ind w:firstLine="709"/>
        <w:jc w:val="both"/>
        <w:rPr>
          <w:rStyle w:val="a4"/>
          <w:b w:val="0"/>
          <w:sz w:val="28"/>
          <w:szCs w:val="28"/>
        </w:rPr>
      </w:pPr>
      <w:r w:rsidRPr="00FC62FE">
        <w:rPr>
          <w:rStyle w:val="a4"/>
          <w:b w:val="0"/>
          <w:sz w:val="28"/>
          <w:szCs w:val="28"/>
        </w:rPr>
        <w:t>Срок действия договора страхование</w:t>
      </w:r>
    </w:p>
    <w:p w:rsidR="00CC4DFC" w:rsidRPr="00FC62FE" w:rsidRDefault="00CC4DFC" w:rsidP="00FC62FE">
      <w:pPr>
        <w:pStyle w:val="a3"/>
        <w:widowControl w:val="0"/>
        <w:spacing w:before="0" w:beforeAutospacing="0" w:after="0" w:afterAutospacing="0" w:line="360" w:lineRule="auto"/>
        <w:ind w:firstLine="709"/>
        <w:jc w:val="both"/>
        <w:rPr>
          <w:sz w:val="28"/>
          <w:szCs w:val="28"/>
        </w:rPr>
      </w:pPr>
      <w:r w:rsidRPr="00FC62FE">
        <w:rPr>
          <w:sz w:val="28"/>
          <w:szCs w:val="28"/>
        </w:rPr>
        <w:t>До 1 года по согласию Сторон.</w:t>
      </w:r>
    </w:p>
    <w:p w:rsidR="00FC62FE" w:rsidRDefault="00FC62FE" w:rsidP="00FC62FE">
      <w:pPr>
        <w:pStyle w:val="1"/>
        <w:keepNext w:val="0"/>
        <w:spacing w:before="0" w:after="0" w:line="360" w:lineRule="auto"/>
        <w:ind w:firstLine="709"/>
        <w:jc w:val="both"/>
        <w:rPr>
          <w:b w:val="0"/>
          <w:sz w:val="28"/>
        </w:rPr>
      </w:pPr>
      <w:bookmarkStart w:id="18" w:name="_Toc275375709"/>
    </w:p>
    <w:p w:rsidR="00CC4DFC" w:rsidRPr="00FC62FE" w:rsidRDefault="00FC62FE" w:rsidP="00FC62FE">
      <w:pPr>
        <w:pStyle w:val="1"/>
        <w:keepNext w:val="0"/>
        <w:spacing w:before="0" w:after="0" w:line="360" w:lineRule="auto"/>
        <w:ind w:firstLine="709"/>
        <w:jc w:val="both"/>
        <w:rPr>
          <w:b w:val="0"/>
          <w:sz w:val="28"/>
        </w:rPr>
      </w:pPr>
      <w:r>
        <w:rPr>
          <w:b w:val="0"/>
          <w:sz w:val="28"/>
        </w:rPr>
        <w:br w:type="page"/>
      </w:r>
      <w:r w:rsidR="00516982" w:rsidRPr="00FC62FE">
        <w:rPr>
          <w:b w:val="0"/>
          <w:sz w:val="28"/>
        </w:rPr>
        <w:t>Вывод</w:t>
      </w:r>
      <w:bookmarkEnd w:id="18"/>
    </w:p>
    <w:p w:rsidR="00516982" w:rsidRPr="00FC62FE" w:rsidRDefault="00516982" w:rsidP="00FC62FE">
      <w:pPr>
        <w:pStyle w:val="a3"/>
        <w:widowControl w:val="0"/>
        <w:spacing w:before="0" w:beforeAutospacing="0" w:after="0" w:afterAutospacing="0" w:line="360" w:lineRule="auto"/>
        <w:ind w:firstLine="709"/>
        <w:jc w:val="both"/>
        <w:rPr>
          <w:sz w:val="28"/>
          <w:szCs w:val="28"/>
        </w:rPr>
      </w:pPr>
    </w:p>
    <w:p w:rsidR="00D828AD" w:rsidRPr="00FC62FE" w:rsidRDefault="00D828AD" w:rsidP="00FC62FE">
      <w:pPr>
        <w:pStyle w:val="a3"/>
        <w:widowControl w:val="0"/>
        <w:spacing w:before="0" w:beforeAutospacing="0" w:after="0" w:afterAutospacing="0" w:line="360" w:lineRule="auto"/>
        <w:ind w:firstLine="709"/>
        <w:jc w:val="both"/>
        <w:rPr>
          <w:sz w:val="28"/>
          <w:szCs w:val="28"/>
        </w:rPr>
      </w:pPr>
      <w:r w:rsidRPr="00FC62FE">
        <w:rPr>
          <w:sz w:val="28"/>
          <w:szCs w:val="28"/>
        </w:rPr>
        <w:t xml:space="preserve">Компания СК «Альфа Страхование» заняла 3-е место по PR-активности страховых компаний во II кв. </w:t>
      </w:r>
      <w:smartTag w:uri="urn:schemas-microsoft-com:office:smarttags" w:element="metricconverter">
        <w:smartTagPr>
          <w:attr w:name="ProductID" w:val="2009 г"/>
        </w:smartTagPr>
        <w:r w:rsidRPr="00FC62FE">
          <w:rPr>
            <w:sz w:val="28"/>
            <w:szCs w:val="28"/>
          </w:rPr>
          <w:t>2009 г</w:t>
        </w:r>
      </w:smartTag>
      <w:r w:rsidRPr="00FC62FE">
        <w:rPr>
          <w:sz w:val="28"/>
          <w:szCs w:val="28"/>
        </w:rPr>
        <w:t>. Об этом сообщил Центр информационной политики Лиги страховых организаций Украины (ЛСОУ). В комментариях событие названо самой большой сенсацией результатов исследования. Пресс-служба, последовательно поднимаясь по ступенькам рейтинга, потеснила лидеров-старожилов и впервые в истории компании взошла на третью ступеньку информационного пьедестала страхового рынка страны.</w:t>
      </w:r>
    </w:p>
    <w:p w:rsidR="00D828AD" w:rsidRPr="00FC62FE" w:rsidRDefault="00D828AD" w:rsidP="00FC62FE">
      <w:pPr>
        <w:pStyle w:val="a3"/>
        <w:widowControl w:val="0"/>
        <w:spacing w:before="0" w:beforeAutospacing="0" w:after="0" w:afterAutospacing="0" w:line="360" w:lineRule="auto"/>
        <w:ind w:firstLine="709"/>
        <w:jc w:val="both"/>
        <w:rPr>
          <w:sz w:val="28"/>
          <w:szCs w:val="28"/>
        </w:rPr>
      </w:pPr>
      <w:r w:rsidRPr="00FC62FE">
        <w:rPr>
          <w:sz w:val="28"/>
          <w:szCs w:val="28"/>
        </w:rPr>
        <w:t xml:space="preserve">По сравнению с первым кварталом </w:t>
      </w:r>
      <w:smartTag w:uri="urn:schemas-microsoft-com:office:smarttags" w:element="metricconverter">
        <w:smartTagPr>
          <w:attr w:name="ProductID" w:val="2009 г"/>
        </w:smartTagPr>
        <w:r w:rsidRPr="00FC62FE">
          <w:rPr>
            <w:sz w:val="28"/>
            <w:szCs w:val="28"/>
          </w:rPr>
          <w:t>2009 г</w:t>
        </w:r>
      </w:smartTag>
      <w:r w:rsidRPr="00FC62FE">
        <w:rPr>
          <w:sz w:val="28"/>
          <w:szCs w:val="28"/>
        </w:rPr>
        <w:t>. это</w:t>
      </w:r>
      <w:r w:rsidR="00FC62FE">
        <w:rPr>
          <w:sz w:val="28"/>
          <w:szCs w:val="28"/>
        </w:rPr>
        <w:t xml:space="preserve"> </w:t>
      </w:r>
      <w:r w:rsidRPr="00FC62FE">
        <w:rPr>
          <w:sz w:val="28"/>
          <w:szCs w:val="28"/>
        </w:rPr>
        <w:t>еще один шаг вперед, поскольку тогда компания заняла 4-е место. А по итогам прошлого года пресс-служба достигла границы заветной ТОП-10.</w:t>
      </w:r>
    </w:p>
    <w:p w:rsidR="00D828AD" w:rsidRPr="00FC62FE" w:rsidRDefault="00D828AD" w:rsidP="00FC62FE">
      <w:pPr>
        <w:pStyle w:val="a3"/>
        <w:widowControl w:val="0"/>
        <w:spacing w:before="0" w:beforeAutospacing="0" w:after="0" w:afterAutospacing="0" w:line="360" w:lineRule="auto"/>
        <w:ind w:firstLine="709"/>
        <w:jc w:val="both"/>
        <w:rPr>
          <w:sz w:val="28"/>
          <w:szCs w:val="28"/>
        </w:rPr>
      </w:pPr>
      <w:r w:rsidRPr="00FC62FE">
        <w:rPr>
          <w:sz w:val="28"/>
          <w:szCs w:val="28"/>
        </w:rPr>
        <w:t>Таким образом, итоги коммуникационной программы за 2 квартал 2009 года в очередной раз позволили убедиться в том, что реализуемый пресс-службой СК «Альфа Страхование» проект является основой для обеспечения стабильной коммуникационной активности компании.</w:t>
      </w:r>
    </w:p>
    <w:p w:rsidR="00D828AD" w:rsidRPr="00FC62FE" w:rsidRDefault="00D828AD" w:rsidP="00FC62FE">
      <w:pPr>
        <w:pStyle w:val="a3"/>
        <w:widowControl w:val="0"/>
        <w:spacing w:before="0" w:beforeAutospacing="0" w:after="0" w:afterAutospacing="0" w:line="360" w:lineRule="auto"/>
        <w:ind w:firstLine="709"/>
        <w:jc w:val="both"/>
        <w:rPr>
          <w:sz w:val="28"/>
          <w:szCs w:val="28"/>
        </w:rPr>
      </w:pPr>
      <w:r w:rsidRPr="00FC62FE">
        <w:rPr>
          <w:iCs/>
          <w:sz w:val="28"/>
          <w:szCs w:val="28"/>
        </w:rPr>
        <w:t>Справка:</w:t>
      </w:r>
    </w:p>
    <w:p w:rsidR="00D828AD" w:rsidRPr="00FC62FE" w:rsidRDefault="00D828AD" w:rsidP="00FC62FE">
      <w:pPr>
        <w:pStyle w:val="a3"/>
        <w:widowControl w:val="0"/>
        <w:spacing w:before="0" w:beforeAutospacing="0" w:after="0" w:afterAutospacing="0" w:line="360" w:lineRule="auto"/>
        <w:ind w:firstLine="709"/>
        <w:jc w:val="both"/>
        <w:rPr>
          <w:sz w:val="28"/>
          <w:szCs w:val="28"/>
        </w:rPr>
      </w:pPr>
      <w:r w:rsidRPr="00FC62FE">
        <w:rPr>
          <w:iCs/>
          <w:sz w:val="28"/>
          <w:szCs w:val="28"/>
        </w:rPr>
        <w:t xml:space="preserve">СК «Альфа Страхование» с марта </w:t>
      </w:r>
      <w:smartTag w:uri="urn:schemas-microsoft-com:office:smarttags" w:element="metricconverter">
        <w:smartTagPr>
          <w:attr w:name="ProductID" w:val="2007 г"/>
        </w:smartTagPr>
        <w:r w:rsidRPr="00FC62FE">
          <w:rPr>
            <w:iCs/>
            <w:sz w:val="28"/>
            <w:szCs w:val="28"/>
          </w:rPr>
          <w:t>2007 г</w:t>
        </w:r>
      </w:smartTag>
      <w:r w:rsidRPr="00FC62FE">
        <w:rPr>
          <w:iCs/>
          <w:sz w:val="28"/>
          <w:szCs w:val="28"/>
        </w:rPr>
        <w:t>. входит в консорциум «Альфа-Групп». Уставный капитал компании составляет 94,48 млн. грн. Компания - член Лиги страховых организаций Украины (ЛСОУ), Моторного (транспортного) страхового бюро Украины (МТСБУ), Американской Торговой Палаты (ACC), Европейской Бизнес Ассоциации (EBA). Специализируется на рисковых видах страхования. Компания представлена во всех регионах Украины</w:t>
      </w:r>
      <w:r w:rsidRPr="00FC62FE">
        <w:rPr>
          <w:sz w:val="28"/>
          <w:szCs w:val="28"/>
        </w:rPr>
        <w:t>.</w:t>
      </w:r>
    </w:p>
    <w:p w:rsidR="00516982" w:rsidRPr="00FC62FE" w:rsidRDefault="00516982" w:rsidP="00FC62FE">
      <w:pPr>
        <w:pStyle w:val="a3"/>
        <w:widowControl w:val="0"/>
        <w:spacing w:before="0" w:beforeAutospacing="0" w:after="0" w:afterAutospacing="0" w:line="360" w:lineRule="auto"/>
        <w:ind w:firstLine="709"/>
        <w:jc w:val="both"/>
        <w:rPr>
          <w:sz w:val="28"/>
          <w:szCs w:val="28"/>
        </w:rPr>
      </w:pPr>
    </w:p>
    <w:p w:rsidR="00CC4DFC" w:rsidRPr="00FC62FE" w:rsidRDefault="00567A30" w:rsidP="00FC62FE">
      <w:pPr>
        <w:pStyle w:val="1"/>
        <w:keepNext w:val="0"/>
        <w:spacing w:before="0" w:after="0" w:line="360" w:lineRule="auto"/>
        <w:ind w:firstLine="709"/>
        <w:jc w:val="both"/>
        <w:rPr>
          <w:b w:val="0"/>
          <w:sz w:val="28"/>
        </w:rPr>
      </w:pPr>
      <w:r w:rsidRPr="00FC62FE">
        <w:rPr>
          <w:b w:val="0"/>
          <w:sz w:val="28"/>
        </w:rPr>
        <w:br w:type="page"/>
      </w:r>
      <w:bookmarkStart w:id="19" w:name="_Toc275375710"/>
      <w:r w:rsidRPr="00FC62FE">
        <w:rPr>
          <w:b w:val="0"/>
          <w:sz w:val="28"/>
        </w:rPr>
        <w:t>Список литературы</w:t>
      </w:r>
      <w:bookmarkEnd w:id="19"/>
    </w:p>
    <w:p w:rsidR="00516982" w:rsidRPr="00FC62FE" w:rsidRDefault="00516982" w:rsidP="00FC62FE">
      <w:pPr>
        <w:widowControl w:val="0"/>
        <w:spacing w:line="360" w:lineRule="auto"/>
        <w:ind w:firstLine="709"/>
        <w:jc w:val="both"/>
        <w:rPr>
          <w:sz w:val="28"/>
        </w:rPr>
      </w:pPr>
    </w:p>
    <w:p w:rsidR="00516982" w:rsidRPr="00FC62FE" w:rsidRDefault="00516982" w:rsidP="00FC62FE">
      <w:pPr>
        <w:widowControl w:val="0"/>
        <w:numPr>
          <w:ilvl w:val="0"/>
          <w:numId w:val="10"/>
        </w:numPr>
        <w:tabs>
          <w:tab w:val="clear" w:pos="1429"/>
          <w:tab w:val="num" w:pos="426"/>
        </w:tabs>
        <w:spacing w:line="360" w:lineRule="auto"/>
        <w:ind w:left="0" w:firstLine="0"/>
        <w:jc w:val="both"/>
        <w:rPr>
          <w:sz w:val="28"/>
          <w:szCs w:val="28"/>
        </w:rPr>
      </w:pPr>
      <w:r w:rsidRPr="00FC62FE">
        <w:rPr>
          <w:sz w:val="28"/>
          <w:szCs w:val="28"/>
        </w:rPr>
        <w:t xml:space="preserve">ЗАКОН УКРАЇНИ «Про страхування» / Законом України від 4 жовтня 2001 року N 2745-III цей Закон викладено у новій редакції (Із змінами і доповненнями, внесеними Законами України станом від 23 грудня 2004 року N 2288 - IV) </w:t>
      </w:r>
    </w:p>
    <w:p w:rsidR="00516982" w:rsidRPr="00FC62FE" w:rsidRDefault="00516982" w:rsidP="00FC62FE">
      <w:pPr>
        <w:widowControl w:val="0"/>
        <w:numPr>
          <w:ilvl w:val="0"/>
          <w:numId w:val="10"/>
        </w:numPr>
        <w:tabs>
          <w:tab w:val="clear" w:pos="1429"/>
          <w:tab w:val="num" w:pos="426"/>
        </w:tabs>
        <w:spacing w:line="360" w:lineRule="auto"/>
        <w:ind w:left="0" w:firstLine="0"/>
        <w:jc w:val="both"/>
        <w:rPr>
          <w:sz w:val="28"/>
          <w:szCs w:val="28"/>
        </w:rPr>
      </w:pPr>
      <w:r w:rsidRPr="00FC62FE">
        <w:rPr>
          <w:sz w:val="28"/>
          <w:szCs w:val="28"/>
        </w:rPr>
        <w:t xml:space="preserve">ЗАКОН УКРАЇНИ «Про обов'язкове страхування цивільно-правової відповідальності власників наземних транспортних засобів «від 1 липня 2004 року N 1961-IV </w:t>
      </w:r>
    </w:p>
    <w:p w:rsidR="00516982" w:rsidRPr="00FC62FE" w:rsidRDefault="00516982" w:rsidP="00FC62FE">
      <w:pPr>
        <w:widowControl w:val="0"/>
        <w:numPr>
          <w:ilvl w:val="0"/>
          <w:numId w:val="10"/>
        </w:numPr>
        <w:tabs>
          <w:tab w:val="clear" w:pos="1429"/>
          <w:tab w:val="num" w:pos="426"/>
        </w:tabs>
        <w:spacing w:line="360" w:lineRule="auto"/>
        <w:ind w:left="0" w:firstLine="0"/>
        <w:jc w:val="both"/>
        <w:rPr>
          <w:sz w:val="28"/>
          <w:szCs w:val="28"/>
        </w:rPr>
      </w:pPr>
      <w:r w:rsidRPr="00FC62FE">
        <w:rPr>
          <w:sz w:val="28"/>
          <w:szCs w:val="28"/>
        </w:rPr>
        <w:t>Буряковский В.В., Кармазин В.Я., Каламбет С.В., Водолазская О.А. Налоги. - Днепропетровск, Пороги, 1998.</w:t>
      </w:r>
    </w:p>
    <w:p w:rsidR="00516982" w:rsidRPr="00FC62FE" w:rsidRDefault="00516982" w:rsidP="00FC62FE">
      <w:pPr>
        <w:widowControl w:val="0"/>
        <w:numPr>
          <w:ilvl w:val="0"/>
          <w:numId w:val="10"/>
        </w:numPr>
        <w:tabs>
          <w:tab w:val="clear" w:pos="1429"/>
          <w:tab w:val="num" w:pos="426"/>
        </w:tabs>
        <w:spacing w:line="360" w:lineRule="auto"/>
        <w:ind w:left="0" w:firstLine="0"/>
        <w:jc w:val="both"/>
        <w:rPr>
          <w:sz w:val="28"/>
          <w:szCs w:val="28"/>
        </w:rPr>
      </w:pPr>
      <w:r w:rsidRPr="00FC62FE">
        <w:rPr>
          <w:sz w:val="28"/>
          <w:szCs w:val="28"/>
        </w:rPr>
        <w:t>Інформація про стан і розвиток страхового ринку України за 9 місяців 2008 року // Статистичний бюлетень Держфінпослуг України, 2009 рік</w:t>
      </w:r>
    </w:p>
    <w:p w:rsidR="00516982" w:rsidRPr="00FC62FE" w:rsidRDefault="00516982" w:rsidP="00FC62FE">
      <w:pPr>
        <w:widowControl w:val="0"/>
        <w:numPr>
          <w:ilvl w:val="0"/>
          <w:numId w:val="10"/>
        </w:numPr>
        <w:tabs>
          <w:tab w:val="clear" w:pos="1429"/>
          <w:tab w:val="num" w:pos="426"/>
        </w:tabs>
        <w:spacing w:line="360" w:lineRule="auto"/>
        <w:ind w:left="0" w:firstLine="0"/>
        <w:jc w:val="both"/>
        <w:rPr>
          <w:sz w:val="28"/>
          <w:szCs w:val="28"/>
        </w:rPr>
      </w:pPr>
      <w:r w:rsidRPr="00FC62FE">
        <w:rPr>
          <w:sz w:val="28"/>
          <w:szCs w:val="28"/>
        </w:rPr>
        <w:t>Шелехов К.В., Бигдаш В.Д.Страхование, МАУП, Киев, 2006</w:t>
      </w:r>
    </w:p>
    <w:p w:rsidR="00516982" w:rsidRPr="00FC62FE" w:rsidRDefault="00516982" w:rsidP="00FC62FE">
      <w:pPr>
        <w:widowControl w:val="0"/>
        <w:numPr>
          <w:ilvl w:val="0"/>
          <w:numId w:val="10"/>
        </w:numPr>
        <w:tabs>
          <w:tab w:val="clear" w:pos="1429"/>
          <w:tab w:val="num" w:pos="426"/>
        </w:tabs>
        <w:spacing w:line="360" w:lineRule="auto"/>
        <w:ind w:left="0" w:firstLine="0"/>
        <w:jc w:val="both"/>
        <w:rPr>
          <w:sz w:val="28"/>
          <w:szCs w:val="28"/>
        </w:rPr>
      </w:pPr>
      <w:r w:rsidRPr="00FC62FE">
        <w:rPr>
          <w:sz w:val="28"/>
          <w:szCs w:val="28"/>
        </w:rPr>
        <w:t>WWW.LIGA-ZAKON.COM.UA – Законодавча-довідкова система</w:t>
      </w:r>
    </w:p>
    <w:p w:rsidR="00567A30" w:rsidRDefault="00516982" w:rsidP="00FC62FE">
      <w:pPr>
        <w:widowControl w:val="0"/>
        <w:numPr>
          <w:ilvl w:val="0"/>
          <w:numId w:val="10"/>
        </w:numPr>
        <w:tabs>
          <w:tab w:val="clear" w:pos="1429"/>
          <w:tab w:val="num" w:pos="426"/>
        </w:tabs>
        <w:spacing w:line="360" w:lineRule="auto"/>
        <w:ind w:left="0" w:firstLine="0"/>
        <w:jc w:val="both"/>
        <w:rPr>
          <w:sz w:val="28"/>
          <w:szCs w:val="28"/>
        </w:rPr>
      </w:pPr>
      <w:r w:rsidRPr="00FC62FE">
        <w:rPr>
          <w:sz w:val="28"/>
          <w:szCs w:val="28"/>
        </w:rPr>
        <w:t>HTTP://forINSURER.com - Онлайновая библиотека «Страхование в Украине»</w:t>
      </w:r>
    </w:p>
    <w:p w:rsidR="00FC62FE" w:rsidRPr="00FC62FE" w:rsidRDefault="00FC62FE" w:rsidP="00FC62FE">
      <w:pPr>
        <w:widowControl w:val="0"/>
        <w:spacing w:line="360" w:lineRule="auto"/>
        <w:jc w:val="both"/>
        <w:rPr>
          <w:sz w:val="28"/>
          <w:szCs w:val="28"/>
        </w:rPr>
      </w:pPr>
    </w:p>
    <w:p w:rsidR="00567A30" w:rsidRDefault="00A950F8" w:rsidP="00FC62FE">
      <w:pPr>
        <w:pStyle w:val="1"/>
        <w:keepNext w:val="0"/>
        <w:spacing w:before="0" w:after="0" w:line="360" w:lineRule="auto"/>
        <w:ind w:firstLine="709"/>
        <w:jc w:val="both"/>
        <w:rPr>
          <w:b w:val="0"/>
          <w:sz w:val="28"/>
        </w:rPr>
      </w:pPr>
      <w:r w:rsidRPr="00FC62FE">
        <w:rPr>
          <w:b w:val="0"/>
          <w:sz w:val="28"/>
        </w:rPr>
        <w:br w:type="page"/>
      </w:r>
      <w:bookmarkStart w:id="20" w:name="_Toc275375711"/>
      <w:r w:rsidRPr="00FC62FE">
        <w:rPr>
          <w:b w:val="0"/>
          <w:sz w:val="28"/>
        </w:rPr>
        <w:t>Приложение</w:t>
      </w:r>
      <w:bookmarkEnd w:id="20"/>
    </w:p>
    <w:p w:rsidR="00FC62FE" w:rsidRDefault="00FC62FE" w:rsidP="00FC62FE">
      <w:pPr>
        <w:widowControl w:val="0"/>
        <w:spacing w:line="360" w:lineRule="auto"/>
        <w:ind w:firstLine="709"/>
        <w:jc w:val="both"/>
        <w:rPr>
          <w:sz w:val="28"/>
        </w:rPr>
      </w:pPr>
    </w:p>
    <w:p w:rsidR="00A950F8" w:rsidRPr="00FC62FE" w:rsidRDefault="00046ED2" w:rsidP="00FC62FE">
      <w:pPr>
        <w:widowControl w:val="0"/>
        <w:spacing w:line="360" w:lineRule="auto"/>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75pt;height:255pt">
            <v:imagedata r:id="rId7" o:title="" blacklevel="-5898f"/>
          </v:shape>
        </w:pict>
      </w:r>
    </w:p>
    <w:p w:rsidR="00A950F8" w:rsidRPr="00FC62FE" w:rsidRDefault="00A950F8" w:rsidP="00FC62FE">
      <w:pPr>
        <w:widowControl w:val="0"/>
        <w:spacing w:line="360" w:lineRule="auto"/>
        <w:ind w:firstLine="709"/>
        <w:jc w:val="both"/>
        <w:rPr>
          <w:sz w:val="28"/>
        </w:rPr>
      </w:pPr>
    </w:p>
    <w:p w:rsidR="00A950F8" w:rsidRDefault="00046ED2" w:rsidP="00FC62FE">
      <w:pPr>
        <w:widowControl w:val="0"/>
        <w:spacing w:line="360" w:lineRule="auto"/>
        <w:jc w:val="both"/>
        <w:rPr>
          <w:sz w:val="28"/>
        </w:rPr>
      </w:pPr>
      <w:r>
        <w:rPr>
          <w:sz w:val="28"/>
        </w:rPr>
        <w:pict>
          <v:shape id="_x0000_i1026" type="#_x0000_t75" style="width:445.5pt;height:291pt">
            <v:imagedata r:id="rId8" o:title="" blacklevel="-5898f"/>
          </v:shape>
        </w:pict>
      </w:r>
    </w:p>
    <w:p w:rsidR="00FC62FE" w:rsidRPr="00FC62FE" w:rsidRDefault="00FC62FE" w:rsidP="00FC62FE">
      <w:pPr>
        <w:widowControl w:val="0"/>
        <w:spacing w:line="360" w:lineRule="auto"/>
        <w:jc w:val="both"/>
        <w:rPr>
          <w:sz w:val="28"/>
        </w:rPr>
      </w:pPr>
    </w:p>
    <w:p w:rsidR="00A950F8" w:rsidRPr="00FC62FE" w:rsidRDefault="00A950F8" w:rsidP="00FC62FE">
      <w:pPr>
        <w:widowControl w:val="0"/>
        <w:spacing w:line="360" w:lineRule="auto"/>
        <w:jc w:val="both"/>
        <w:rPr>
          <w:sz w:val="28"/>
          <w:szCs w:val="28"/>
        </w:rPr>
      </w:pPr>
      <w:r w:rsidRPr="00FC62FE">
        <w:rPr>
          <w:sz w:val="28"/>
        </w:rPr>
        <w:br w:type="page"/>
      </w:r>
      <w:r w:rsidR="00046ED2">
        <w:rPr>
          <w:sz w:val="28"/>
        </w:rPr>
        <w:pict>
          <v:shape id="_x0000_i1027" type="#_x0000_t75" style="width:438pt;height:625.5pt">
            <v:imagedata r:id="rId9" o:title="" blacklevel="-5898f"/>
          </v:shape>
        </w:pict>
      </w:r>
      <w:bookmarkStart w:id="21" w:name="_GoBack"/>
      <w:bookmarkEnd w:id="21"/>
    </w:p>
    <w:sectPr w:rsidR="00A950F8" w:rsidRPr="00FC62FE" w:rsidSect="00FC62FE">
      <w:headerReference w:type="even" r:id="rId1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240" w:rsidRDefault="00157240">
      <w:r>
        <w:separator/>
      </w:r>
    </w:p>
  </w:endnote>
  <w:endnote w:type="continuationSeparator" w:id="0">
    <w:p w:rsidR="00157240" w:rsidRDefault="00157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240" w:rsidRDefault="00157240">
      <w:r>
        <w:separator/>
      </w:r>
    </w:p>
  </w:footnote>
  <w:footnote w:type="continuationSeparator" w:id="0">
    <w:p w:rsidR="00157240" w:rsidRDefault="001572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513" w:rsidRDefault="005C1513" w:rsidP="0016133D">
    <w:pPr>
      <w:pStyle w:val="a7"/>
      <w:framePr w:wrap="around" w:vAnchor="text" w:hAnchor="margin" w:xAlign="right" w:y="1"/>
      <w:rPr>
        <w:rStyle w:val="a9"/>
      </w:rPr>
    </w:pPr>
  </w:p>
  <w:p w:rsidR="005C1513" w:rsidRDefault="005C1513" w:rsidP="00D828A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95BBE"/>
    <w:multiLevelType w:val="multilevel"/>
    <w:tmpl w:val="8D64C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415AF5"/>
    <w:multiLevelType w:val="multilevel"/>
    <w:tmpl w:val="804C70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8C61C25"/>
    <w:multiLevelType w:val="multilevel"/>
    <w:tmpl w:val="CA66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73C7B"/>
    <w:multiLevelType w:val="multilevel"/>
    <w:tmpl w:val="DEFCF27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1682776"/>
    <w:multiLevelType w:val="multilevel"/>
    <w:tmpl w:val="21288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5A42EF"/>
    <w:multiLevelType w:val="hybridMultilevel"/>
    <w:tmpl w:val="9F1A19E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8773C03"/>
    <w:multiLevelType w:val="multilevel"/>
    <w:tmpl w:val="167C1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4B06B7"/>
    <w:multiLevelType w:val="hybridMultilevel"/>
    <w:tmpl w:val="B61CD87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559C0E97"/>
    <w:multiLevelType w:val="multilevel"/>
    <w:tmpl w:val="E00CB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F10A43"/>
    <w:multiLevelType w:val="multilevel"/>
    <w:tmpl w:val="A47A4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0034D5"/>
    <w:multiLevelType w:val="multilevel"/>
    <w:tmpl w:val="2030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9"/>
  </w:num>
  <w:num w:numId="5">
    <w:abstractNumId w:val="6"/>
  </w:num>
  <w:num w:numId="6">
    <w:abstractNumId w:val="2"/>
  </w:num>
  <w:num w:numId="7">
    <w:abstractNumId w:val="10"/>
  </w:num>
  <w:num w:numId="8">
    <w:abstractNumId w:val="4"/>
  </w:num>
  <w:num w:numId="9">
    <w:abstractNumId w:val="8"/>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DFC"/>
    <w:rsid w:val="00046ED2"/>
    <w:rsid w:val="00047B0C"/>
    <w:rsid w:val="000673E6"/>
    <w:rsid w:val="00094314"/>
    <w:rsid w:val="00094964"/>
    <w:rsid w:val="000C60C4"/>
    <w:rsid w:val="000D3644"/>
    <w:rsid w:val="00157240"/>
    <w:rsid w:val="0016133D"/>
    <w:rsid w:val="003779BB"/>
    <w:rsid w:val="004B172E"/>
    <w:rsid w:val="00516982"/>
    <w:rsid w:val="005536DA"/>
    <w:rsid w:val="00567A30"/>
    <w:rsid w:val="005C1513"/>
    <w:rsid w:val="007B3122"/>
    <w:rsid w:val="007B49D1"/>
    <w:rsid w:val="007D760C"/>
    <w:rsid w:val="00895F67"/>
    <w:rsid w:val="00913768"/>
    <w:rsid w:val="00A32E08"/>
    <w:rsid w:val="00A950F8"/>
    <w:rsid w:val="00CC4DFC"/>
    <w:rsid w:val="00CC7F0B"/>
    <w:rsid w:val="00D3687A"/>
    <w:rsid w:val="00D828AD"/>
    <w:rsid w:val="00DE2546"/>
    <w:rsid w:val="00FC6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D339DD66-278A-408E-ABDF-8E5312FD2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E2546"/>
    <w:pPr>
      <w:keepNext/>
      <w:widowControl w:val="0"/>
      <w:autoSpaceDE w:val="0"/>
      <w:autoSpaceDN w:val="0"/>
      <w:adjustRightInd w:val="0"/>
      <w:spacing w:before="240" w:after="60"/>
      <w:jc w:val="center"/>
      <w:outlineLvl w:val="0"/>
    </w:pPr>
    <w:rPr>
      <w:rFonts w:cs="Arial"/>
      <w:b/>
      <w:bCs/>
      <w:kern w:val="32"/>
      <w:sz w:val="32"/>
      <w:szCs w:val="32"/>
    </w:rPr>
  </w:style>
  <w:style w:type="paragraph" w:styleId="2">
    <w:name w:val="heading 2"/>
    <w:basedOn w:val="a"/>
    <w:link w:val="20"/>
    <w:uiPriority w:val="9"/>
    <w:qFormat/>
    <w:rsid w:val="00CC4DF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CC4DFC"/>
    <w:pPr>
      <w:spacing w:before="100" w:beforeAutospacing="1" w:after="100" w:afterAutospacing="1"/>
    </w:pPr>
  </w:style>
  <w:style w:type="character" w:styleId="a4">
    <w:name w:val="Strong"/>
    <w:uiPriority w:val="22"/>
    <w:qFormat/>
    <w:rsid w:val="00CC4DFC"/>
    <w:rPr>
      <w:rFonts w:cs="Times New Roman"/>
      <w:b/>
      <w:bCs/>
    </w:rPr>
  </w:style>
  <w:style w:type="paragraph" w:customStyle="1" w:styleId="3">
    <w:name w:val="стиль3"/>
    <w:basedOn w:val="a"/>
    <w:rsid w:val="00CC4DFC"/>
    <w:pPr>
      <w:spacing w:before="100" w:beforeAutospacing="1" w:after="100" w:afterAutospacing="1"/>
    </w:pPr>
  </w:style>
  <w:style w:type="character" w:styleId="a5">
    <w:name w:val="Hyperlink"/>
    <w:uiPriority w:val="99"/>
    <w:rsid w:val="007B49D1"/>
    <w:rPr>
      <w:rFonts w:cs="Times New Roman"/>
      <w:color w:val="0000FF"/>
      <w:u w:val="single"/>
    </w:rPr>
  </w:style>
  <w:style w:type="character" w:styleId="a6">
    <w:name w:val="Emphasis"/>
    <w:uiPriority w:val="20"/>
    <w:qFormat/>
    <w:rsid w:val="00D828AD"/>
    <w:rPr>
      <w:rFonts w:cs="Times New Roman"/>
      <w:i/>
      <w:iCs/>
    </w:rPr>
  </w:style>
  <w:style w:type="paragraph" w:styleId="a7">
    <w:name w:val="header"/>
    <w:basedOn w:val="a"/>
    <w:link w:val="a8"/>
    <w:uiPriority w:val="99"/>
    <w:rsid w:val="00D828AD"/>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rsid w:val="00D828AD"/>
    <w:rPr>
      <w:rFonts w:cs="Times New Roman"/>
    </w:rPr>
  </w:style>
  <w:style w:type="paragraph" w:styleId="11">
    <w:name w:val="toc 1"/>
    <w:basedOn w:val="a"/>
    <w:next w:val="a"/>
    <w:autoRedefine/>
    <w:uiPriority w:val="39"/>
    <w:semiHidden/>
    <w:rsid w:val="00D828AD"/>
  </w:style>
  <w:style w:type="paragraph" w:styleId="21">
    <w:name w:val="toc 2"/>
    <w:basedOn w:val="a"/>
    <w:next w:val="a"/>
    <w:autoRedefine/>
    <w:uiPriority w:val="39"/>
    <w:semiHidden/>
    <w:rsid w:val="00D828AD"/>
    <w:pPr>
      <w:ind w:left="240"/>
    </w:pPr>
  </w:style>
  <w:style w:type="paragraph" w:styleId="aa">
    <w:name w:val="footer"/>
    <w:basedOn w:val="a"/>
    <w:link w:val="ab"/>
    <w:uiPriority w:val="99"/>
    <w:rsid w:val="00FC62FE"/>
    <w:pPr>
      <w:tabs>
        <w:tab w:val="center" w:pos="4677"/>
        <w:tab w:val="right" w:pos="9355"/>
      </w:tabs>
    </w:pPr>
  </w:style>
  <w:style w:type="character" w:customStyle="1" w:styleId="ab">
    <w:name w:val="Нижній колонтитул Знак"/>
    <w:link w:val="aa"/>
    <w:uiPriority w:val="99"/>
    <w:locked/>
    <w:rsid w:val="00FC62F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594513">
      <w:marLeft w:val="0"/>
      <w:marRight w:val="0"/>
      <w:marTop w:val="0"/>
      <w:marBottom w:val="0"/>
      <w:divBdr>
        <w:top w:val="none" w:sz="0" w:space="0" w:color="auto"/>
        <w:left w:val="none" w:sz="0" w:space="0" w:color="auto"/>
        <w:bottom w:val="none" w:sz="0" w:space="0" w:color="auto"/>
        <w:right w:val="none" w:sz="0" w:space="0" w:color="auto"/>
      </w:divBdr>
      <w:divsChild>
        <w:div w:id="1597594525">
          <w:marLeft w:val="0"/>
          <w:marRight w:val="0"/>
          <w:marTop w:val="0"/>
          <w:marBottom w:val="0"/>
          <w:divBdr>
            <w:top w:val="none" w:sz="0" w:space="0" w:color="auto"/>
            <w:left w:val="none" w:sz="0" w:space="0" w:color="auto"/>
            <w:bottom w:val="none" w:sz="0" w:space="0" w:color="auto"/>
            <w:right w:val="none" w:sz="0" w:space="0" w:color="auto"/>
          </w:divBdr>
        </w:div>
      </w:divsChild>
    </w:div>
    <w:div w:id="1597594514">
      <w:marLeft w:val="0"/>
      <w:marRight w:val="0"/>
      <w:marTop w:val="0"/>
      <w:marBottom w:val="0"/>
      <w:divBdr>
        <w:top w:val="none" w:sz="0" w:space="0" w:color="auto"/>
        <w:left w:val="none" w:sz="0" w:space="0" w:color="auto"/>
        <w:bottom w:val="none" w:sz="0" w:space="0" w:color="auto"/>
        <w:right w:val="none" w:sz="0" w:space="0" w:color="auto"/>
      </w:divBdr>
    </w:div>
    <w:div w:id="1597594516">
      <w:marLeft w:val="0"/>
      <w:marRight w:val="0"/>
      <w:marTop w:val="0"/>
      <w:marBottom w:val="0"/>
      <w:divBdr>
        <w:top w:val="none" w:sz="0" w:space="0" w:color="auto"/>
        <w:left w:val="none" w:sz="0" w:space="0" w:color="auto"/>
        <w:bottom w:val="none" w:sz="0" w:space="0" w:color="auto"/>
        <w:right w:val="none" w:sz="0" w:space="0" w:color="auto"/>
      </w:divBdr>
      <w:divsChild>
        <w:div w:id="1597594537">
          <w:marLeft w:val="0"/>
          <w:marRight w:val="0"/>
          <w:marTop w:val="0"/>
          <w:marBottom w:val="0"/>
          <w:divBdr>
            <w:top w:val="none" w:sz="0" w:space="0" w:color="auto"/>
            <w:left w:val="none" w:sz="0" w:space="0" w:color="auto"/>
            <w:bottom w:val="none" w:sz="0" w:space="0" w:color="auto"/>
            <w:right w:val="none" w:sz="0" w:space="0" w:color="auto"/>
          </w:divBdr>
        </w:div>
      </w:divsChild>
    </w:div>
    <w:div w:id="1597594521">
      <w:marLeft w:val="0"/>
      <w:marRight w:val="0"/>
      <w:marTop w:val="0"/>
      <w:marBottom w:val="0"/>
      <w:divBdr>
        <w:top w:val="none" w:sz="0" w:space="0" w:color="auto"/>
        <w:left w:val="none" w:sz="0" w:space="0" w:color="auto"/>
        <w:bottom w:val="none" w:sz="0" w:space="0" w:color="auto"/>
        <w:right w:val="none" w:sz="0" w:space="0" w:color="auto"/>
      </w:divBdr>
    </w:div>
    <w:div w:id="1597594526">
      <w:marLeft w:val="0"/>
      <w:marRight w:val="0"/>
      <w:marTop w:val="0"/>
      <w:marBottom w:val="0"/>
      <w:divBdr>
        <w:top w:val="none" w:sz="0" w:space="0" w:color="auto"/>
        <w:left w:val="none" w:sz="0" w:space="0" w:color="auto"/>
        <w:bottom w:val="none" w:sz="0" w:space="0" w:color="auto"/>
        <w:right w:val="none" w:sz="0" w:space="0" w:color="auto"/>
      </w:divBdr>
    </w:div>
    <w:div w:id="1597594529">
      <w:marLeft w:val="0"/>
      <w:marRight w:val="0"/>
      <w:marTop w:val="0"/>
      <w:marBottom w:val="0"/>
      <w:divBdr>
        <w:top w:val="none" w:sz="0" w:space="0" w:color="auto"/>
        <w:left w:val="none" w:sz="0" w:space="0" w:color="auto"/>
        <w:bottom w:val="none" w:sz="0" w:space="0" w:color="auto"/>
        <w:right w:val="none" w:sz="0" w:space="0" w:color="auto"/>
      </w:divBdr>
      <w:divsChild>
        <w:div w:id="1597594520">
          <w:marLeft w:val="0"/>
          <w:marRight w:val="0"/>
          <w:marTop w:val="0"/>
          <w:marBottom w:val="0"/>
          <w:divBdr>
            <w:top w:val="none" w:sz="0" w:space="0" w:color="auto"/>
            <w:left w:val="none" w:sz="0" w:space="0" w:color="auto"/>
            <w:bottom w:val="none" w:sz="0" w:space="0" w:color="auto"/>
            <w:right w:val="none" w:sz="0" w:space="0" w:color="auto"/>
          </w:divBdr>
          <w:divsChild>
            <w:div w:id="1597594538">
              <w:marLeft w:val="0"/>
              <w:marRight w:val="0"/>
              <w:marTop w:val="0"/>
              <w:marBottom w:val="0"/>
              <w:divBdr>
                <w:top w:val="none" w:sz="0" w:space="0" w:color="auto"/>
                <w:left w:val="none" w:sz="0" w:space="0" w:color="auto"/>
                <w:bottom w:val="none" w:sz="0" w:space="0" w:color="auto"/>
                <w:right w:val="none" w:sz="0" w:space="0" w:color="auto"/>
              </w:divBdr>
              <w:divsChild>
                <w:div w:id="159759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94528">
          <w:marLeft w:val="0"/>
          <w:marRight w:val="0"/>
          <w:marTop w:val="0"/>
          <w:marBottom w:val="0"/>
          <w:divBdr>
            <w:top w:val="none" w:sz="0" w:space="0" w:color="auto"/>
            <w:left w:val="none" w:sz="0" w:space="0" w:color="auto"/>
            <w:bottom w:val="none" w:sz="0" w:space="0" w:color="auto"/>
            <w:right w:val="none" w:sz="0" w:space="0" w:color="auto"/>
          </w:divBdr>
        </w:div>
      </w:divsChild>
    </w:div>
    <w:div w:id="1597594530">
      <w:marLeft w:val="0"/>
      <w:marRight w:val="0"/>
      <w:marTop w:val="0"/>
      <w:marBottom w:val="0"/>
      <w:divBdr>
        <w:top w:val="none" w:sz="0" w:space="0" w:color="auto"/>
        <w:left w:val="none" w:sz="0" w:space="0" w:color="auto"/>
        <w:bottom w:val="none" w:sz="0" w:space="0" w:color="auto"/>
        <w:right w:val="none" w:sz="0" w:space="0" w:color="auto"/>
      </w:divBdr>
    </w:div>
    <w:div w:id="1597594531">
      <w:marLeft w:val="0"/>
      <w:marRight w:val="0"/>
      <w:marTop w:val="0"/>
      <w:marBottom w:val="0"/>
      <w:divBdr>
        <w:top w:val="none" w:sz="0" w:space="0" w:color="auto"/>
        <w:left w:val="none" w:sz="0" w:space="0" w:color="auto"/>
        <w:bottom w:val="none" w:sz="0" w:space="0" w:color="auto"/>
        <w:right w:val="none" w:sz="0" w:space="0" w:color="auto"/>
      </w:divBdr>
    </w:div>
    <w:div w:id="1597594533">
      <w:marLeft w:val="0"/>
      <w:marRight w:val="0"/>
      <w:marTop w:val="0"/>
      <w:marBottom w:val="0"/>
      <w:divBdr>
        <w:top w:val="none" w:sz="0" w:space="0" w:color="auto"/>
        <w:left w:val="none" w:sz="0" w:space="0" w:color="auto"/>
        <w:bottom w:val="none" w:sz="0" w:space="0" w:color="auto"/>
        <w:right w:val="none" w:sz="0" w:space="0" w:color="auto"/>
      </w:divBdr>
    </w:div>
    <w:div w:id="1597594534">
      <w:marLeft w:val="0"/>
      <w:marRight w:val="0"/>
      <w:marTop w:val="0"/>
      <w:marBottom w:val="0"/>
      <w:divBdr>
        <w:top w:val="none" w:sz="0" w:space="0" w:color="auto"/>
        <w:left w:val="none" w:sz="0" w:space="0" w:color="auto"/>
        <w:bottom w:val="none" w:sz="0" w:space="0" w:color="auto"/>
        <w:right w:val="none" w:sz="0" w:space="0" w:color="auto"/>
      </w:divBdr>
    </w:div>
    <w:div w:id="1597594535">
      <w:marLeft w:val="0"/>
      <w:marRight w:val="0"/>
      <w:marTop w:val="0"/>
      <w:marBottom w:val="0"/>
      <w:divBdr>
        <w:top w:val="none" w:sz="0" w:space="0" w:color="auto"/>
        <w:left w:val="none" w:sz="0" w:space="0" w:color="auto"/>
        <w:bottom w:val="none" w:sz="0" w:space="0" w:color="auto"/>
        <w:right w:val="none" w:sz="0" w:space="0" w:color="auto"/>
      </w:divBdr>
      <w:divsChild>
        <w:div w:id="1597594522">
          <w:marLeft w:val="0"/>
          <w:marRight w:val="0"/>
          <w:marTop w:val="0"/>
          <w:marBottom w:val="0"/>
          <w:divBdr>
            <w:top w:val="none" w:sz="0" w:space="0" w:color="auto"/>
            <w:left w:val="none" w:sz="0" w:space="0" w:color="auto"/>
            <w:bottom w:val="none" w:sz="0" w:space="0" w:color="auto"/>
            <w:right w:val="none" w:sz="0" w:space="0" w:color="auto"/>
          </w:divBdr>
        </w:div>
        <w:div w:id="1597594527">
          <w:marLeft w:val="0"/>
          <w:marRight w:val="0"/>
          <w:marTop w:val="0"/>
          <w:marBottom w:val="0"/>
          <w:divBdr>
            <w:top w:val="none" w:sz="0" w:space="0" w:color="auto"/>
            <w:left w:val="none" w:sz="0" w:space="0" w:color="auto"/>
            <w:bottom w:val="none" w:sz="0" w:space="0" w:color="auto"/>
            <w:right w:val="none" w:sz="0" w:space="0" w:color="auto"/>
          </w:divBdr>
          <w:divsChild>
            <w:div w:id="1597594524">
              <w:marLeft w:val="0"/>
              <w:marRight w:val="0"/>
              <w:marTop w:val="0"/>
              <w:marBottom w:val="0"/>
              <w:divBdr>
                <w:top w:val="none" w:sz="0" w:space="0" w:color="auto"/>
                <w:left w:val="none" w:sz="0" w:space="0" w:color="auto"/>
                <w:bottom w:val="none" w:sz="0" w:space="0" w:color="auto"/>
                <w:right w:val="none" w:sz="0" w:space="0" w:color="auto"/>
              </w:divBdr>
              <w:divsChild>
                <w:div w:id="159759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594536">
      <w:marLeft w:val="0"/>
      <w:marRight w:val="0"/>
      <w:marTop w:val="0"/>
      <w:marBottom w:val="0"/>
      <w:divBdr>
        <w:top w:val="none" w:sz="0" w:space="0" w:color="auto"/>
        <w:left w:val="none" w:sz="0" w:space="0" w:color="auto"/>
        <w:bottom w:val="none" w:sz="0" w:space="0" w:color="auto"/>
        <w:right w:val="none" w:sz="0" w:space="0" w:color="auto"/>
      </w:divBdr>
      <w:divsChild>
        <w:div w:id="1597594523">
          <w:marLeft w:val="0"/>
          <w:marRight w:val="0"/>
          <w:marTop w:val="0"/>
          <w:marBottom w:val="0"/>
          <w:divBdr>
            <w:top w:val="none" w:sz="0" w:space="0" w:color="auto"/>
            <w:left w:val="none" w:sz="0" w:space="0" w:color="auto"/>
            <w:bottom w:val="none" w:sz="0" w:space="0" w:color="auto"/>
            <w:right w:val="none" w:sz="0" w:space="0" w:color="auto"/>
          </w:divBdr>
        </w:div>
        <w:div w:id="1597594532">
          <w:marLeft w:val="0"/>
          <w:marRight w:val="0"/>
          <w:marTop w:val="0"/>
          <w:marBottom w:val="0"/>
          <w:divBdr>
            <w:top w:val="none" w:sz="0" w:space="0" w:color="auto"/>
            <w:left w:val="none" w:sz="0" w:space="0" w:color="auto"/>
            <w:bottom w:val="none" w:sz="0" w:space="0" w:color="auto"/>
            <w:right w:val="none" w:sz="0" w:space="0" w:color="auto"/>
          </w:divBdr>
          <w:divsChild>
            <w:div w:id="1597594518">
              <w:marLeft w:val="0"/>
              <w:marRight w:val="0"/>
              <w:marTop w:val="0"/>
              <w:marBottom w:val="0"/>
              <w:divBdr>
                <w:top w:val="none" w:sz="0" w:space="0" w:color="auto"/>
                <w:left w:val="none" w:sz="0" w:space="0" w:color="auto"/>
                <w:bottom w:val="none" w:sz="0" w:space="0" w:color="auto"/>
                <w:right w:val="none" w:sz="0" w:space="0" w:color="auto"/>
              </w:divBdr>
              <w:divsChild>
                <w:div w:id="1597594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4741</Words>
  <Characters>27027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phil</dc:creator>
  <cp:keywords/>
  <dc:description/>
  <cp:lastModifiedBy>Irina</cp:lastModifiedBy>
  <cp:revision>2</cp:revision>
  <dcterms:created xsi:type="dcterms:W3CDTF">2014-08-11T12:19:00Z</dcterms:created>
  <dcterms:modified xsi:type="dcterms:W3CDTF">2014-08-11T12:19:00Z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UkrRus**</vt:lpwstr>
  </property>
</Properties>
</file>