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4BF" w:rsidRPr="008D2A21" w:rsidRDefault="00F214BF" w:rsidP="008D2A21">
      <w:pPr>
        <w:spacing w:line="360" w:lineRule="auto"/>
        <w:ind w:firstLine="720"/>
        <w:jc w:val="center"/>
        <w:rPr>
          <w:rFonts w:ascii="Times New Roman" w:hAnsi="Times New Roman"/>
          <w:b/>
          <w:sz w:val="28"/>
        </w:rPr>
      </w:pPr>
      <w:r w:rsidRPr="008D2A21">
        <w:rPr>
          <w:rFonts w:ascii="Times New Roman" w:hAnsi="Times New Roman"/>
          <w:b/>
          <w:sz w:val="28"/>
        </w:rPr>
        <w:t>Контрольная</w:t>
      </w:r>
      <w:r w:rsidR="005E1E22" w:rsidRPr="008D2A21">
        <w:rPr>
          <w:rFonts w:ascii="Times New Roman" w:hAnsi="Times New Roman"/>
          <w:b/>
          <w:sz w:val="28"/>
        </w:rPr>
        <w:t xml:space="preserve"> </w:t>
      </w:r>
      <w:r w:rsidRPr="008D2A21">
        <w:rPr>
          <w:rFonts w:ascii="Times New Roman" w:hAnsi="Times New Roman"/>
          <w:b/>
          <w:sz w:val="28"/>
        </w:rPr>
        <w:t>работа</w:t>
      </w:r>
      <w:r w:rsidR="005E1E22" w:rsidRPr="008D2A21">
        <w:rPr>
          <w:rFonts w:ascii="Times New Roman" w:hAnsi="Times New Roman"/>
          <w:b/>
          <w:sz w:val="28"/>
        </w:rPr>
        <w:t xml:space="preserve"> (в</w:t>
      </w:r>
      <w:r w:rsidRPr="008D2A21">
        <w:rPr>
          <w:rFonts w:ascii="Times New Roman" w:hAnsi="Times New Roman"/>
          <w:b/>
          <w:sz w:val="28"/>
        </w:rPr>
        <w:t>ариант  4</w:t>
      </w:r>
      <w:r w:rsidR="005E1E22" w:rsidRPr="008D2A21">
        <w:rPr>
          <w:rFonts w:ascii="Times New Roman" w:hAnsi="Times New Roman"/>
          <w:b/>
          <w:sz w:val="28"/>
        </w:rPr>
        <w:t>)</w:t>
      </w:r>
    </w:p>
    <w:p w:rsidR="008D2A21" w:rsidRDefault="008D2A21" w:rsidP="008D2A21">
      <w:pPr>
        <w:pStyle w:val="2"/>
        <w:spacing w:before="0" w:after="0" w:line="360" w:lineRule="auto"/>
        <w:ind w:firstLine="720"/>
        <w:jc w:val="center"/>
        <w:rPr>
          <w:rFonts w:ascii="Times New Roman" w:hAnsi="Times New Roman"/>
          <w:i w:val="0"/>
          <w:lang w:val="en-US"/>
        </w:rPr>
      </w:pPr>
    </w:p>
    <w:p w:rsidR="00F214BF" w:rsidRPr="008D2A21" w:rsidRDefault="00F214BF" w:rsidP="008D2A21">
      <w:pPr>
        <w:pStyle w:val="2"/>
        <w:spacing w:before="0" w:after="0" w:line="360" w:lineRule="auto"/>
        <w:ind w:firstLine="720"/>
        <w:jc w:val="center"/>
        <w:rPr>
          <w:rFonts w:ascii="Times New Roman" w:hAnsi="Times New Roman"/>
          <w:i w:val="0"/>
        </w:rPr>
      </w:pPr>
      <w:r w:rsidRPr="008D2A21">
        <w:rPr>
          <w:rFonts w:ascii="Times New Roman" w:hAnsi="Times New Roman"/>
          <w:i w:val="0"/>
        </w:rPr>
        <w:t>1. Рынок и механизм его функционирования.</w:t>
      </w:r>
    </w:p>
    <w:p w:rsidR="008D2A21" w:rsidRDefault="008D2A21" w:rsidP="008D2A21">
      <w:pPr>
        <w:pStyle w:val="3"/>
        <w:spacing w:before="0" w:after="0" w:line="360" w:lineRule="auto"/>
        <w:ind w:firstLine="720"/>
        <w:jc w:val="center"/>
        <w:rPr>
          <w:rFonts w:ascii="Times New Roman" w:hAnsi="Times New Roman"/>
          <w:noProof/>
          <w:sz w:val="28"/>
          <w:lang w:val="en-US"/>
        </w:rPr>
      </w:pPr>
      <w:bookmarkStart w:id="0" w:name="_Toc489756393"/>
    </w:p>
    <w:p w:rsidR="00DF3221" w:rsidRPr="008D2A21" w:rsidRDefault="00DF3221" w:rsidP="008D2A21">
      <w:pPr>
        <w:pStyle w:val="3"/>
        <w:spacing w:before="0" w:after="0" w:line="360" w:lineRule="auto"/>
        <w:ind w:firstLine="720"/>
        <w:jc w:val="center"/>
        <w:rPr>
          <w:rFonts w:ascii="Times New Roman" w:hAnsi="Times New Roman"/>
          <w:sz w:val="28"/>
        </w:rPr>
      </w:pPr>
      <w:r w:rsidRPr="008D2A21">
        <w:rPr>
          <w:rFonts w:ascii="Times New Roman" w:hAnsi="Times New Roman"/>
          <w:noProof/>
          <w:sz w:val="28"/>
        </w:rPr>
        <w:t>1.1.</w:t>
      </w:r>
      <w:r w:rsidRPr="008D2A21">
        <w:rPr>
          <w:rFonts w:ascii="Times New Roman" w:hAnsi="Times New Roman"/>
          <w:sz w:val="28"/>
        </w:rPr>
        <w:t xml:space="preserve"> Сущность</w:t>
      </w:r>
      <w:r w:rsidR="009F7E52" w:rsidRPr="008D2A21">
        <w:rPr>
          <w:rFonts w:ascii="Times New Roman" w:hAnsi="Times New Roman"/>
          <w:sz w:val="28"/>
        </w:rPr>
        <w:t>,</w:t>
      </w:r>
      <w:r w:rsidRPr="008D2A21">
        <w:rPr>
          <w:rFonts w:ascii="Times New Roman" w:hAnsi="Times New Roman"/>
          <w:sz w:val="28"/>
        </w:rPr>
        <w:t xml:space="preserve"> функции рынка</w:t>
      </w:r>
      <w:bookmarkEnd w:id="0"/>
      <w:r w:rsidR="009F7E52" w:rsidRPr="008D2A21">
        <w:rPr>
          <w:rFonts w:ascii="Times New Roman" w:hAnsi="Times New Roman"/>
          <w:sz w:val="28"/>
        </w:rPr>
        <w:t xml:space="preserve"> и исторический процесс возникновения рыночных отношений</w:t>
      </w:r>
    </w:p>
    <w:p w:rsidR="008D2A21" w:rsidRPr="00B30254" w:rsidRDefault="008D2A21" w:rsidP="00B803F9">
      <w:pPr>
        <w:spacing w:line="360" w:lineRule="auto"/>
        <w:ind w:firstLine="720"/>
        <w:jc w:val="both"/>
        <w:rPr>
          <w:rFonts w:ascii="Times New Roman" w:hAnsi="Times New Roman" w:cs="Times New Roman"/>
          <w:sz w:val="28"/>
          <w:szCs w:val="24"/>
        </w:rPr>
      </w:pP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Опыт показал, что современная рыночная система лучше, чем другие, приспособлена для использования достижений научно-технического прогресса, интенсификации производства </w:t>
      </w:r>
      <w:r w:rsidR="008D2A21" w:rsidRPr="00B803F9">
        <w:rPr>
          <w:rFonts w:ascii="Times New Roman" w:hAnsi="Times New Roman" w:cs="Times New Roman"/>
          <w:sz w:val="28"/>
          <w:szCs w:val="24"/>
        </w:rPr>
        <w:t>и,</w:t>
      </w:r>
      <w:r w:rsidRPr="00B803F9">
        <w:rPr>
          <w:rFonts w:ascii="Times New Roman" w:hAnsi="Times New Roman" w:cs="Times New Roman"/>
          <w:sz w:val="28"/>
          <w:szCs w:val="24"/>
        </w:rPr>
        <w:t xml:space="preserve"> в конечном </w:t>
      </w:r>
      <w:r w:rsidR="008D2A21" w:rsidRPr="00B803F9">
        <w:rPr>
          <w:rFonts w:ascii="Times New Roman" w:hAnsi="Times New Roman" w:cs="Times New Roman"/>
          <w:sz w:val="28"/>
          <w:szCs w:val="24"/>
        </w:rPr>
        <w:t>счете,</w:t>
      </w:r>
      <w:r w:rsidRPr="00B803F9">
        <w:rPr>
          <w:rFonts w:ascii="Times New Roman" w:hAnsi="Times New Roman" w:cs="Times New Roman"/>
          <w:sz w:val="28"/>
          <w:szCs w:val="24"/>
        </w:rPr>
        <w:t xml:space="preserve"> для более полного удовлетворения потребностей общества. Лежащий в основе этой системы рынок обнаружил свое преимущество в использовании побудительных стимулов к высокоэффективной хозяйственной деятельности.</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Можно дать несколько определений рынка: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Рынок — это обмен, организованный по законам товарного производства и обращения, совокупность отношений товарного обмена.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Рынок — это механизм взаимодействия покупателей и продавцов иными словами, отношение спроса и предложения.</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Рынок — это сфера обмена внутри страны и между странами, связывающая между собой производителей и потребителей продукции.</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Углубленное понимание категории «рынок» требует учета его места во всей системе общественного воспроизводства.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Эта система включает в себя четыре сферы экономической деятельности: производство, распределение,</w:t>
      </w:r>
      <w:r w:rsidR="00A17F8C" w:rsidRPr="00B803F9">
        <w:rPr>
          <w:rFonts w:ascii="Times New Roman" w:hAnsi="Times New Roman" w:cs="Times New Roman"/>
          <w:sz w:val="28"/>
          <w:szCs w:val="24"/>
        </w:rPr>
        <w:t xml:space="preserve"> </w:t>
      </w:r>
      <w:r w:rsidRPr="00B803F9">
        <w:rPr>
          <w:rFonts w:ascii="Times New Roman" w:hAnsi="Times New Roman" w:cs="Times New Roman"/>
          <w:sz w:val="28"/>
          <w:szCs w:val="24"/>
        </w:rPr>
        <w:t>обмен,</w:t>
      </w:r>
      <w:r w:rsidR="00A17F8C" w:rsidRPr="00B803F9">
        <w:rPr>
          <w:rFonts w:ascii="Times New Roman" w:hAnsi="Times New Roman" w:cs="Times New Roman"/>
          <w:sz w:val="28"/>
          <w:szCs w:val="24"/>
        </w:rPr>
        <w:t xml:space="preserve"> </w:t>
      </w:r>
      <w:r w:rsidRPr="00B803F9">
        <w:rPr>
          <w:rFonts w:ascii="Times New Roman" w:hAnsi="Times New Roman" w:cs="Times New Roman"/>
          <w:sz w:val="28"/>
          <w:szCs w:val="24"/>
        </w:rPr>
        <w:t xml:space="preserve">потребление. </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Хотя конечной естественной целью экономической жизни является потребление важнейшей сферой экономики является производство. Без его развития не может быть никакого рынка, именно производство рождает товарную массу. В изменении производственной сферы — ключ ко всем изменениям в других сферах экономики. Это особенно важно для формирования рыночных отношений там, где их еще нет. Если начинать с реформации обращения и не добиваться сначала крупных производственных результатов, то никакого рынка не возникнет.</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Однако между производством и потреблением находятся и другие сферы. За производством следует распределение, т.е. система, определяющая, кому достанутся непосредственные результаты производства, кто станет собственником произведенной продукции. Распределение играет огромную роль в складывании социальных отношений между людьми, в определении материального положения различных слоев общества.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Но распределение — это не только следствие производства. От того, как распределяются результаты труда, во многом зависит эффективность производственного процесса.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Хотя обмен занимает третье место в иерархии сфер экономики, он, подобно распределению, оказывает сильное обратное воздействие на производство. Это становится наглядным при рассмотрении функций рынка, о которых будет сказано ниже. Во всяком случае, сфера обмена играет огромную роль во всей системе общественного хозяйства, а поэтому и развитие рынка как совокупности отношений товарного обмена приобрело чрезвычайную историческую значимость.</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Часто говорят, что рынок — одно из величайших достижений цивилизации. Это правильно, однако следует помнить, что возникновение и становление рынка — это не результат достижений разума, а следствие очень длительного исторического развития.</w:t>
      </w:r>
    </w:p>
    <w:p w:rsidR="009F7E52"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Каковы же исторические условия, сделавшие рынок объективно необходимым?</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Первое условие — общественное разделение труда, возникшее в глубокой древности. История знает ряд крупных ступеней общественного разделения труда. Первая из них — отделение скотоводства от земледелия, вторая — выделение ремесла как самостоятельной отрасли, третья — возникновение купечества. Затем стали дробиться отрасли, углублялась специализация отдельных производств. Этот процесс бесконечен, он объективно связан с ростом производительности труда.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Разделение труда с неизбежностью требует обмена. Уже древние скотоводы нуждались в продуктах земледелия, а земледельцы отнюдь не были вегетарианцами. Обмен все более расширялся. Сначала он шел лишь внутри общины, затем возник межобщинный обмен. Первоначально он имел примитивные формы.</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По наблюдениям этнографов, на о. Калимантан и в районах нынешней Малайзии это происходило так. «Продавцы», положив свои продукты для обмена, удалялись, дабы дать возможность «покупателям» подойти и посмотреть их. Если «покупатели» хотели приобрести предложенные им предметы, они оставляли свои и удалялись. Тоща возвращались «продавцы» и в случае согласия забирали оставленные предметы, взамен оставив свои.</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Здесь мы имеем перед собой зародыш бартера — одной из простейших форм обмена. Конечно, ему еще далеко до подлинного рынка. Ведь интересы «покупателя» и «продавца» могли не совпадать. Тоща приходилось совершать не один, а несколько обменов, чтобы за свой продукт получить то, что требовалось.</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Развитие обмена привело к появлению денег, которое расширило стимулы к производству тех или иных товаров специально для продажи. Только тоща и смогло появиться товарное производство в подлинном смысле слова, т.е. производство таких изделий, которые нужны их производителю не для собственного потребления, а в качестве носителя стоимости, позволяющего получить взамен десятки других нужных для него предметов. Иными словами, появилось производство на рынок, для удовлетворения потребностей других людей.</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Второе условие складывания рыночных отношений — это экономическая обособленность производителей. Товарный обмен обязательно предполагает стремление к эквивалентности. Никто не хочет проиграть, т.е. хочет получить взамен своего товара эквивалентное количество другого. А такое стремление возникает на основе экономической ограниченности, обособленности интересов. Эта обособленность исторически возникает на базе частной собственности. В дальнейшем она начала опираться и на коллективную собственность, но обязательно ограниченную каким-то локальным кругом интересов (кооперативы, товарищества, акционерные общества, государственные предприятия, смешанные — с государственным участием и т.д.).</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Для эффективного функционирования рыночного хозяйства необходимо и третье условие — самостоятельность производителя, свобода предпринимательства. Внерыночное регулирование хозяйства неизбежно в любой системе, однако чем меньше скован товаропроизводитель, тем больше простора для развития рыночных отношений.</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Рынок как развитая система отношений товарного обмена представляет собой систему отдельных взаимосвязанных рынков, элементов «большого» рынка. Таким образом, рынок охватывает элементы, непосредственно связанные с обеспечением производства, а также элементы материального и денежного обращения. Он связан и с непроизводственной сферой, и даже со сферой духовной.</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Однако элементы рынка (отдельные рынки) не одинаковы по своему значению. Рынок начинается с возможности приобретения рабочей силы (трудовых ресурсов) и средств производства (инвестиционных ресурсов). Без этих элементов производительных сил, без их соединения с помощью капитала не может функционировать производство.</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Огромное экономическое значение имеет потребительский рынок, т.е. рынок продовольствия, одежды, обуви, легковых автомашин и других предметов потребления. Без развития этого рынка теряется общественный смысл отношений обмена. От состояния потребительского рынка зависит обеспеченность населения, уровень потребления, устойчивость денежного обращения.</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Финансовый рынок (рынок ссудных капиталов) обеспечивает подвижность капиталов, их перелив в наиболее прибыльные, </w:t>
      </w:r>
      <w:r w:rsidR="008D2A21" w:rsidRPr="00B803F9">
        <w:rPr>
          <w:rFonts w:ascii="Times New Roman" w:hAnsi="Times New Roman" w:cs="Times New Roman"/>
          <w:sz w:val="28"/>
          <w:szCs w:val="24"/>
        </w:rPr>
        <w:t>а,</w:t>
      </w:r>
      <w:r w:rsidRPr="00B803F9">
        <w:rPr>
          <w:rFonts w:ascii="Times New Roman" w:hAnsi="Times New Roman" w:cs="Times New Roman"/>
          <w:sz w:val="28"/>
          <w:szCs w:val="24"/>
        </w:rPr>
        <w:t xml:space="preserve"> </w:t>
      </w:r>
      <w:r w:rsidR="008D2A21" w:rsidRPr="00B803F9">
        <w:rPr>
          <w:rFonts w:ascii="Times New Roman" w:hAnsi="Times New Roman" w:cs="Times New Roman"/>
          <w:sz w:val="28"/>
          <w:szCs w:val="24"/>
        </w:rPr>
        <w:t>следовательно,</w:t>
      </w:r>
      <w:r w:rsidRPr="00B803F9">
        <w:rPr>
          <w:rFonts w:ascii="Times New Roman" w:hAnsi="Times New Roman" w:cs="Times New Roman"/>
          <w:sz w:val="28"/>
          <w:szCs w:val="24"/>
        </w:rPr>
        <w:t xml:space="preserve"> наиболее важные, перспективные отрасли производства. Это один из самых комплексных рынков, он часто разбивается на: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денежный рынок (а тот — на рынок краткосрочных кредитных операций, казначейских и коммерческих векселей, других краткосрочных ценных бумаг, а также на валютный, межбанковский, учетный рынки);</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рынок капиталов (а тот — на рынки средне- и долгосрочных ценных бумаг, т.е. акций и облигаций, рынок синдицированных средне- и долгосрочных банковских кредитов). Впрочем, комплексными являются и все остальные рынки.</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Рынок услуг существует в тех условиях, когда установлена плата за самые различные услуги. Степень его развития определяет обеспеченность населения и предприятий услугами, их качество и своевременность.</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Наконец, рынок распространяется и на духовную сферу, превращая в объект купли-продажи технологию и духовные идеи и стимулируя материально их рождение, распространение, использование.</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Несомненно, что каждый элемент рынка имеет свое самостоятельное значение, но только тесное взаимодействие между ними приводит к плодотворному функционированию всего рыночного хозяйства.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Степень развития рынка определяет и его масштабы. Первоначально — при простом товарном хозяйстве — возникает сравнительно узкий рынок, где реализуются преимущественно предметы потребления. В дальнейшем, в особенности с переходом к капитализму, сфера товарного обращения необычайно расширяется. Возникает и развивается система рынков, на которых продаются и покупаются потребительские товары и средства производства, рабочая сила и т.д.</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Со временем, в основном к началу XX в., в ходе развития внешних экономических отношений складывается мировой рынок, втягиваю</w:t>
      </w:r>
      <w:r w:rsidRPr="00B803F9">
        <w:rPr>
          <w:rFonts w:ascii="Times New Roman" w:hAnsi="Times New Roman" w:cs="Times New Roman"/>
          <w:sz w:val="28"/>
          <w:szCs w:val="24"/>
        </w:rPr>
        <w:softHyphen/>
        <w:t>щий в себя практически все страны нашей планеты.</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Функции </w:t>
      </w:r>
      <w:r w:rsidR="008D2A21" w:rsidRPr="00B803F9">
        <w:rPr>
          <w:rFonts w:ascii="Times New Roman" w:hAnsi="Times New Roman" w:cs="Times New Roman"/>
          <w:sz w:val="28"/>
          <w:szCs w:val="24"/>
        </w:rPr>
        <w:t>рынка,</w:t>
      </w:r>
      <w:r w:rsidRPr="00B803F9">
        <w:rPr>
          <w:rFonts w:ascii="Times New Roman" w:hAnsi="Times New Roman" w:cs="Times New Roman"/>
          <w:sz w:val="28"/>
          <w:szCs w:val="24"/>
        </w:rPr>
        <w:t xml:space="preserve"> утвердившиеся в обществе рыночные отношения оказывают огромное воздействие на все стороны хозяйственной жизни, выполняя ряд существенных функций: Информационная</w:t>
      </w:r>
      <w:r w:rsidR="009F7E52" w:rsidRPr="00B803F9">
        <w:rPr>
          <w:rFonts w:ascii="Times New Roman" w:hAnsi="Times New Roman" w:cs="Times New Roman"/>
          <w:sz w:val="28"/>
          <w:szCs w:val="24"/>
        </w:rPr>
        <w:t xml:space="preserve">, </w:t>
      </w:r>
      <w:r w:rsidRPr="00B803F9">
        <w:rPr>
          <w:rFonts w:ascii="Times New Roman" w:hAnsi="Times New Roman" w:cs="Times New Roman"/>
          <w:sz w:val="28"/>
          <w:szCs w:val="24"/>
        </w:rPr>
        <w:t>Посредническая</w:t>
      </w:r>
      <w:r w:rsidR="009F7E52" w:rsidRPr="00B803F9">
        <w:rPr>
          <w:rFonts w:ascii="Times New Roman" w:hAnsi="Times New Roman" w:cs="Times New Roman"/>
          <w:sz w:val="28"/>
          <w:szCs w:val="24"/>
        </w:rPr>
        <w:t xml:space="preserve">, </w:t>
      </w:r>
      <w:r w:rsidRPr="00B803F9">
        <w:rPr>
          <w:rFonts w:ascii="Times New Roman" w:hAnsi="Times New Roman" w:cs="Times New Roman"/>
          <w:sz w:val="28"/>
          <w:szCs w:val="24"/>
        </w:rPr>
        <w:t>Ценообразующая</w:t>
      </w:r>
      <w:r w:rsidR="009F7E52" w:rsidRPr="00B803F9">
        <w:rPr>
          <w:rFonts w:ascii="Times New Roman" w:hAnsi="Times New Roman" w:cs="Times New Roman"/>
          <w:sz w:val="28"/>
          <w:szCs w:val="24"/>
        </w:rPr>
        <w:t xml:space="preserve">, </w:t>
      </w:r>
      <w:r w:rsidRPr="00B803F9">
        <w:rPr>
          <w:rFonts w:ascii="Times New Roman" w:hAnsi="Times New Roman" w:cs="Times New Roman"/>
          <w:sz w:val="28"/>
          <w:szCs w:val="24"/>
        </w:rPr>
        <w:t>Регулирующая</w:t>
      </w:r>
      <w:r w:rsidR="009F7E52" w:rsidRPr="00B803F9">
        <w:rPr>
          <w:rFonts w:ascii="Times New Roman" w:hAnsi="Times New Roman" w:cs="Times New Roman"/>
          <w:sz w:val="28"/>
          <w:szCs w:val="24"/>
        </w:rPr>
        <w:t xml:space="preserve">, </w:t>
      </w:r>
      <w:r w:rsidRPr="00B803F9">
        <w:rPr>
          <w:rFonts w:ascii="Times New Roman" w:hAnsi="Times New Roman" w:cs="Times New Roman"/>
          <w:sz w:val="28"/>
          <w:szCs w:val="24"/>
        </w:rPr>
        <w:t>Санирующая</w:t>
      </w:r>
      <w:r w:rsidR="009F7E52" w:rsidRPr="00B803F9">
        <w:rPr>
          <w:rFonts w:ascii="Times New Roman" w:hAnsi="Times New Roman" w:cs="Times New Roman"/>
          <w:sz w:val="28"/>
          <w:szCs w:val="24"/>
        </w:rPr>
        <w:t>.</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информационная. Через постоянно меняющиеся цены, процентные ставки на кредит рынок дает участникам производства объективную информацию об общественно необходимом количестве, ассортименте и качестве тех товаров и услуг, которые поставляются на рынок.</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Стихийно протекающие операции превращают рынок в гигантский компьютер, собирающий и перерабатывающий колоссальные объемы точечной информации и выдающий обобщенные данные по всему тому хозяйственному пространству, которое он охватывает. Это позволяет каждому предприятию постоянно сверять собственное производство с меняющимися условиями рынка.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посредническая. Экономически обособленные производители в условиях глубокого общественного разделения труда должны найти друг друга и обменяться результатами своей деятельности. Без рынка практически невозможно определить, насколько взаимовыгодной является та или иная технологическая и экономическая связь между конкретными участниками общественного производства. В нормальной рыночной экономике с достаточно развитой конкуренцией потребитель имеет возможность выбора оптимального поставщика (с точки зрения качества продукции, ее цены, сроков поставки, после</w:t>
      </w:r>
      <w:r w:rsidR="00A17F8C" w:rsidRPr="00B803F9">
        <w:rPr>
          <w:rFonts w:ascii="Times New Roman" w:hAnsi="Times New Roman" w:cs="Times New Roman"/>
          <w:sz w:val="28"/>
          <w:szCs w:val="24"/>
          <w:lang w:val="en-US"/>
        </w:rPr>
        <w:t>c</w:t>
      </w:r>
      <w:r w:rsidRPr="00B803F9">
        <w:rPr>
          <w:rFonts w:ascii="Times New Roman" w:hAnsi="Times New Roman" w:cs="Times New Roman"/>
          <w:sz w:val="28"/>
          <w:szCs w:val="24"/>
        </w:rPr>
        <w:t>бытового обслуживания и других параметров). В то же время продавцу предоставляется возможность выбрать наиболее подходящего покупателя.</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ценообразующая. На рынок поступают обычно продукты и услуги одного назначения, но содержащие неодинаковое количество материальных и трудовых затрат. Но рынок признает лишь общественно необходимые затраты, только их согласен оплатить покупатель товара. Здесь, следовательно, формируется отражение общественной стоимости, рассчитать которую не способна ни одна ЭВМ. Благодаря этому устанавливается подвижная связь между стоимостью и ценой, чутко реагирующая на изменения в производстве, в потребностях, в конъюнктуре.</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регулирующая — самая важная. Она связана с воздействием рынка на все сферы экономики и прежде всего на производство. Рынок дает ответ на вопросы, столь остро поставленные П. Самуэльсоном: что производить? для кого производить? как производить? Рынок немыслим без конкуренции. Внутриотраслевая конкуренция стимулирует снижение затрат на единицу продукции, поощряет рост производительности труда, технический прогресс, повышение качества продукции. Межотраслевая конкуренция путем перелива капиталов из отрасли в отрасль формирует оптимальную структуру экономики, стимулирует расширение наиболее перспективных отраслей. Сохранение и поддержание конкурентной среды — одна из важнейших задач государственного регулирования в странах с развитой рыночной системой.</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Важную роль в рыночном регулировании имеет соотношение спроса и предложения, существенно влияющее на цены. Растет цена — это сигнал к расширению производства, падает — сигнал к сокращению. В результате стихийные действия предпринимателей приводят к установлению более или менее оптимальных экономических пропорций. Действует регулирующая «невидимая рука», о которой писал еще Адам Смит: «Предприниматель имеет в виду лишь свой собственный интерес, преследует собственную выгоду, причем в этом случае он невидимой рукой направляется к цели, </w:t>
      </w:r>
      <w:r w:rsidR="00B30254" w:rsidRPr="00B803F9">
        <w:rPr>
          <w:rFonts w:ascii="Times New Roman" w:hAnsi="Times New Roman" w:cs="Times New Roman"/>
          <w:sz w:val="28"/>
          <w:szCs w:val="24"/>
        </w:rPr>
        <w:t>которая,</w:t>
      </w:r>
      <w:r w:rsidRPr="00B803F9">
        <w:rPr>
          <w:rFonts w:ascii="Times New Roman" w:hAnsi="Times New Roman" w:cs="Times New Roman"/>
          <w:sz w:val="28"/>
          <w:szCs w:val="24"/>
        </w:rPr>
        <w:t xml:space="preserve"> совсем не входила в его намерения. Преследуя свои собственные интересы, он часто более действенным способом служит интересам общества, чем тогда, когда сознательно стремится служить им».</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современных условиях экономика управляется не только «невидимой рукой», но и государственными рычагами, однако регулирующая роль рынка продолжает сохраняться, во многом определяя сбалансированность народного хозяйства.</w:t>
      </w:r>
    </w:p>
    <w:p w:rsidR="00DF3221" w:rsidRPr="00B803F9" w:rsidRDefault="00DF322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санирующая. Рыночный механизм — это не благотворительная система. Она и жесткая, и даже жестокая. Ей присуще социальное расслоение, беспощадность по отношению к слабым</w:t>
      </w:r>
      <w:r w:rsidR="009F7E52" w:rsidRPr="00B803F9">
        <w:rPr>
          <w:rFonts w:ascii="Times New Roman" w:hAnsi="Times New Roman" w:cs="Times New Roman"/>
          <w:sz w:val="28"/>
          <w:szCs w:val="24"/>
        </w:rPr>
        <w:t xml:space="preserve">. </w:t>
      </w:r>
      <w:r w:rsidRPr="00B803F9">
        <w:rPr>
          <w:rFonts w:ascii="Times New Roman" w:hAnsi="Times New Roman" w:cs="Times New Roman"/>
          <w:sz w:val="28"/>
          <w:szCs w:val="24"/>
        </w:rPr>
        <w:t>С помощью конкуренции рынок очищает общественное производство от экономически неустойчивых, нежизнеспособных хозяйственных единиц и, напротив, дает зеленый свет более предприимчивым и эффективным. В результате этого непрерывно повышается средний уровень устойчивости всего хозяйства в целом.</w:t>
      </w:r>
    </w:p>
    <w:p w:rsidR="00965B5D" w:rsidRPr="00B803F9" w:rsidRDefault="00965B5D" w:rsidP="00B803F9">
      <w:pPr>
        <w:spacing w:line="360" w:lineRule="auto"/>
        <w:ind w:firstLine="720"/>
        <w:jc w:val="both"/>
        <w:rPr>
          <w:rFonts w:ascii="Times New Roman" w:hAnsi="Times New Roman"/>
          <w:sz w:val="28"/>
        </w:rPr>
      </w:pPr>
    </w:p>
    <w:p w:rsidR="00F214BF" w:rsidRPr="008D2A21" w:rsidRDefault="00F214BF" w:rsidP="008D2A21">
      <w:pPr>
        <w:pStyle w:val="3"/>
        <w:spacing w:before="0" w:after="0" w:line="360" w:lineRule="auto"/>
        <w:ind w:firstLine="720"/>
        <w:jc w:val="center"/>
        <w:rPr>
          <w:rFonts w:ascii="Times New Roman" w:hAnsi="Times New Roman"/>
          <w:sz w:val="28"/>
        </w:rPr>
      </w:pPr>
      <w:r w:rsidRPr="008D2A21">
        <w:rPr>
          <w:rFonts w:ascii="Times New Roman" w:hAnsi="Times New Roman"/>
          <w:sz w:val="28"/>
        </w:rPr>
        <w:t>1.2. Механизм функционирования рынка</w:t>
      </w:r>
    </w:p>
    <w:p w:rsidR="00F214BF" w:rsidRPr="00B803F9" w:rsidRDefault="00F214BF" w:rsidP="00B803F9">
      <w:pPr>
        <w:spacing w:line="360" w:lineRule="auto"/>
        <w:ind w:firstLine="720"/>
        <w:jc w:val="both"/>
        <w:rPr>
          <w:rFonts w:ascii="Times New Roman" w:hAnsi="Times New Roman"/>
          <w:sz w:val="28"/>
        </w:rPr>
      </w:pPr>
    </w:p>
    <w:p w:rsidR="008D2A21" w:rsidRDefault="00F214BF" w:rsidP="00B803F9">
      <w:pPr>
        <w:spacing w:line="360" w:lineRule="auto"/>
        <w:ind w:firstLine="720"/>
        <w:jc w:val="both"/>
        <w:rPr>
          <w:rFonts w:ascii="Times New Roman" w:hAnsi="Times New Roman" w:cs="Times New Roman"/>
          <w:sz w:val="28"/>
          <w:szCs w:val="24"/>
          <w:lang w:val="en-US"/>
        </w:rPr>
      </w:pPr>
      <w:r w:rsidRPr="00B803F9">
        <w:rPr>
          <w:rFonts w:ascii="Times New Roman" w:hAnsi="Times New Roman" w:cs="Times New Roman"/>
          <w:sz w:val="28"/>
          <w:szCs w:val="24"/>
        </w:rPr>
        <w:t>Координацию же всех независимо принимаемых решений осуществляет рыночный механизм - сердце рынка. Он обеспечивает как доведение решений отдельных хозяйствующих субъектов друг другу, так и увязку этих решений через систему цен и конкуренцию. Рыночный механизм "наводит порядок в потенциальном хаосе" прежде всего через цены.</w:t>
      </w:r>
    </w:p>
    <w:p w:rsidR="008D2A21" w:rsidRDefault="00F214BF" w:rsidP="00B803F9">
      <w:pPr>
        <w:spacing w:line="360" w:lineRule="auto"/>
        <w:ind w:firstLine="720"/>
        <w:jc w:val="both"/>
        <w:rPr>
          <w:rFonts w:ascii="Times New Roman" w:hAnsi="Times New Roman" w:cs="Times New Roman"/>
          <w:sz w:val="28"/>
          <w:szCs w:val="24"/>
          <w:lang w:val="en-US"/>
        </w:rPr>
      </w:pPr>
      <w:r w:rsidRPr="00B803F9">
        <w:rPr>
          <w:rFonts w:ascii="Times New Roman" w:hAnsi="Times New Roman" w:cs="Times New Roman"/>
          <w:sz w:val="28"/>
          <w:szCs w:val="24"/>
        </w:rPr>
        <w:t>Цены выступают сигналом, дающим информацию об условиях на рынке как для потребителей, так и для производителей. Они служат маяком, по которому хозяйствующие субъекты могут сверять свой выбор, преследуя частный интерес. Через цены суммируются и балансируются бесчисленные индивидуальные экономические решения. Цены рассматриваются в западной экономической литературе организующей силой.</w:t>
      </w:r>
      <w:r w:rsidR="00CC218C" w:rsidRPr="00B803F9">
        <w:rPr>
          <w:rFonts w:ascii="Times New Roman" w:hAnsi="Times New Roman" w:cs="Times New Roman"/>
          <w:sz w:val="28"/>
          <w:szCs w:val="24"/>
        </w:rPr>
        <w:t xml:space="preserve"> </w:t>
      </w:r>
    </w:p>
    <w:p w:rsidR="008D2A21" w:rsidRDefault="00F214BF" w:rsidP="00B803F9">
      <w:pPr>
        <w:spacing w:line="360" w:lineRule="auto"/>
        <w:ind w:firstLine="720"/>
        <w:jc w:val="both"/>
        <w:rPr>
          <w:rFonts w:ascii="Times New Roman" w:hAnsi="Times New Roman" w:cs="Times New Roman"/>
          <w:sz w:val="28"/>
          <w:szCs w:val="24"/>
          <w:lang w:val="en-US"/>
        </w:rPr>
      </w:pPr>
      <w:r w:rsidRPr="00B803F9">
        <w:rPr>
          <w:rFonts w:ascii="Times New Roman" w:hAnsi="Times New Roman" w:cs="Times New Roman"/>
          <w:sz w:val="28"/>
          <w:szCs w:val="24"/>
        </w:rPr>
        <w:t>Важную роль в рыночном механизме играет конкуренция. Она сдерживает частные интересы, направляет их на производство общественно необходимых товаров. Конкуренция непременно приводит к тому, что ограниченные ресурсы используются более полно и эффективно. Они устремляются в те отрасли, которые производят необходимую для потребителя и рентабельную для товаропроизводителя продукцию. Нерентабельные же предприятия лишаются возможности получать редкие ресурсы. Конкуренцию называют основной регулирующей и контролирующей силой в рыночной экономике.</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Но так ли идеально действует рыночный механизм? Конечно, нет. Как у всякого явления, у рынка есть свои преимущества и свои недостатки.</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К преимуществам рынка западные экономисты относят:</w:t>
      </w:r>
    </w:p>
    <w:p w:rsidR="00F214BF" w:rsidRPr="00B803F9" w:rsidRDefault="00F214BF" w:rsidP="00B803F9">
      <w:pPr>
        <w:widowControl/>
        <w:numPr>
          <w:ilvl w:val="0"/>
          <w:numId w:val="6"/>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эффективное распределение ресурсов - рынок направляет ресурсы на производство необходимых обществу товаров; </w:t>
      </w:r>
    </w:p>
    <w:p w:rsidR="00F214BF" w:rsidRPr="00B803F9" w:rsidRDefault="00F214BF" w:rsidP="00B803F9">
      <w:pPr>
        <w:widowControl/>
        <w:numPr>
          <w:ilvl w:val="0"/>
          <w:numId w:val="6"/>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возможность его успешного функционирования при наличии весьма ограниченной информации - достаточно иметь данные о цене и издержках производства; </w:t>
      </w:r>
    </w:p>
    <w:p w:rsidR="00F214BF" w:rsidRPr="00B803F9" w:rsidRDefault="00F214BF" w:rsidP="00B803F9">
      <w:pPr>
        <w:widowControl/>
        <w:numPr>
          <w:ilvl w:val="0"/>
          <w:numId w:val="6"/>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гибкость, высокую адаптивность к изменяющимся условиям. Так, когда в 70-е годы резко повысились цены на энергоносители, рынок ответил на это разработкой альтернативных источников энергии, внедрением ресурсосберегающих технологий, введением режима жесткой экономии энергоресурсов; </w:t>
      </w:r>
    </w:p>
    <w:p w:rsidR="00F214BF" w:rsidRPr="00B803F9" w:rsidRDefault="00F214BF" w:rsidP="00B803F9">
      <w:pPr>
        <w:widowControl/>
        <w:numPr>
          <w:ilvl w:val="0"/>
          <w:numId w:val="6"/>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оптимальное использование результатов НТР. Стремясь получить максимально высокую прибыль, товаропроизводители идут на риск, разрабатывают новые товары, вводят новейшие технологии, что позволяет им иметь временные преимущества перед конкурентами; </w:t>
      </w:r>
    </w:p>
    <w:p w:rsidR="00F214BF" w:rsidRPr="00B803F9" w:rsidRDefault="00F214BF" w:rsidP="00B803F9">
      <w:pPr>
        <w:widowControl/>
        <w:numPr>
          <w:ilvl w:val="0"/>
          <w:numId w:val="6"/>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свободу выбора и действий потребителей и предпринимателей. Они независимы в принятии своих решений, заключении различных сделок, найме рабочей силы и т. п.; </w:t>
      </w:r>
    </w:p>
    <w:p w:rsidR="00F214BF" w:rsidRPr="00B803F9" w:rsidRDefault="00F214BF" w:rsidP="00B803F9">
      <w:pPr>
        <w:widowControl/>
        <w:numPr>
          <w:ilvl w:val="0"/>
          <w:numId w:val="6"/>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способность к удовлетворению разнообразных потребностей, повышения качества товаров и услуг, более быстрой корректировке неравновесия. </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Чтобы поддерживать конкурентоспособность своей продукции, фирмы стремятся расширять свой ассортимент, повышать качество, снижать издержки и т. д. Если же в отраслях неправильно оценили спрос и выпустили, скажем много женских платьев и меньше блузок, то рынок незамедлительно отреагирует на это: цены на блузки возрастут, соответственно выручка пойдет на увеличение выпуска блузок, а производители женских платьев будут заинтересованы в перепрофилировании производства на пошив блузок и на изменение фасона платьев.</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Но рынок имеет и негативные стороны:</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не способствует сохранению невоспроизводимых ресурсов;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не имеет экономического механизма защиты окружающей среды; только законодательные акты могут заставить предпринимателей вкладывать средства в создание разного рода экологически чистых производств;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не может регулировать использование ресурсов, принадлежащих всему человечеству, например рыбных богатств океана;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в условиях рынка порою игнорируются потенциально негативные последствия принимаемых решений. Примером тому служит длительное применение пестицида ДДТ;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не создает стимулы для производства товаров и услуг коллективного пользования (дороги, дамбы, общественный транспорт, образование, здравоохранение и т. д.);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не гарантирует право на труд и доход, не обеспечивает перераспределение дохода. Индивидуумам приходится самим принимать решения, чтобы изменить свое материальное положение. По словам П. Самуэльсона, рыночная система воспроизводит существенное неравенство;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не обеспечивает фундаментальных исследований в науке;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рынок ориентирован не на производство социально-необходимых товаров, а на удовлетворение запросов тех, кто имеет деньги; </w:t>
      </w:r>
    </w:p>
    <w:p w:rsidR="00F214BF" w:rsidRPr="00B803F9" w:rsidRDefault="00F214BF" w:rsidP="00B803F9">
      <w:pPr>
        <w:widowControl/>
        <w:numPr>
          <w:ilvl w:val="0"/>
          <w:numId w:val="7"/>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подвержен нестабильному развитию с присущими этому рецессионными и инфляционными процессами. </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Решение перечисленных выше задач берет на себя государство. </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Современная рыночная экономика промышленно-развитых стран Запада характеризуется:</w:t>
      </w:r>
    </w:p>
    <w:p w:rsidR="00F214BF" w:rsidRPr="00B803F9" w:rsidRDefault="00F214BF" w:rsidP="00B803F9">
      <w:pPr>
        <w:widowControl/>
        <w:numPr>
          <w:ilvl w:val="0"/>
          <w:numId w:val="8"/>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насыщенностью товарами массового производства, строгой направленностью на удовлетворение потребностей определенных групп покупателей; </w:t>
      </w:r>
    </w:p>
    <w:p w:rsidR="00F214BF" w:rsidRPr="00B803F9" w:rsidRDefault="00F214BF" w:rsidP="00B803F9">
      <w:pPr>
        <w:widowControl/>
        <w:numPr>
          <w:ilvl w:val="0"/>
          <w:numId w:val="8"/>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ей присуще гибкое, адаптивное производство, способное отвечать самым сложным запросам потребителей. Быстрая реакция на спрос покупателей привела к изготовлению, например, так называемых камкордеров (видеокамер, смонтированных вместе с видеомагнитофоном в одном портативном корпусе), дисковой аппаратуры, автомобилей с пониженным расходом горючего и т.д. Каждый год только на рынок радиоаппаратуры поступает более 700 новых моделей и модификаций; </w:t>
      </w:r>
    </w:p>
    <w:p w:rsidR="00F214BF" w:rsidRPr="00B803F9" w:rsidRDefault="00F214BF" w:rsidP="00B803F9">
      <w:pPr>
        <w:widowControl/>
        <w:numPr>
          <w:ilvl w:val="0"/>
          <w:numId w:val="8"/>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меняются целевые функции фирм. Хотя прибыль по-прежнему служит основным стимулом в предпринимательской деятельности, фирмы для поддержания конкурентоспособности заинтересованы: в расширении рынка, модификации продукта, повышении качества продукции и снижении затрат; </w:t>
      </w:r>
    </w:p>
    <w:p w:rsidR="00F214BF" w:rsidRPr="00B803F9" w:rsidRDefault="00F214BF" w:rsidP="00B803F9">
      <w:pPr>
        <w:widowControl/>
        <w:numPr>
          <w:ilvl w:val="0"/>
          <w:numId w:val="8"/>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происходит изменение форм предпринимательской деятельности. Начиная с 70-х годов, наряду с крупными корпорациями важную роль в рыночной экономике ведущих стран Запада стал играть мелкий бизнес. Эта организационная структура оказалась довольно гибкой, мобильной и чутко реагирующей на быструю смену запросов потребителей, на необходимость внедрения новых технологических возможностей, на широкое использование творческого потенциала отдельной личности; </w:t>
      </w:r>
    </w:p>
    <w:p w:rsidR="00F214BF" w:rsidRPr="00B803F9" w:rsidRDefault="00F214BF" w:rsidP="00B803F9">
      <w:pPr>
        <w:widowControl/>
        <w:numPr>
          <w:ilvl w:val="0"/>
          <w:numId w:val="8"/>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в современных условиях конкуренция становится регулируемой. Это происходит как в силу углубления разделения труда, повышения степени информированности всех хозяйственных субъектов, развития межфирменных кооперационных связей, так и вследствие предпринимаемых государством мер по сужению или расширению конкуренции; </w:t>
      </w:r>
    </w:p>
    <w:p w:rsidR="00F214BF" w:rsidRPr="00B803F9" w:rsidRDefault="00F214BF" w:rsidP="00B803F9">
      <w:pPr>
        <w:widowControl/>
        <w:numPr>
          <w:ilvl w:val="0"/>
          <w:numId w:val="8"/>
        </w:numPr>
        <w:autoSpaceDE/>
        <w:autoSpaceDN/>
        <w:adjustRightInd/>
        <w:spacing w:line="360" w:lineRule="auto"/>
        <w:ind w:left="0"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в современной рыночной экономике идет становление нового типа трудовых отношений, предполагающего участие наемных работников в управлении и в собственности фирмы. </w:t>
      </w:r>
    </w:p>
    <w:p w:rsidR="00965B5D" w:rsidRPr="00B803F9" w:rsidRDefault="00965B5D" w:rsidP="00B803F9">
      <w:pPr>
        <w:spacing w:line="360" w:lineRule="auto"/>
        <w:ind w:firstLine="720"/>
        <w:jc w:val="both"/>
        <w:rPr>
          <w:rFonts w:ascii="Times New Roman" w:hAnsi="Times New Roman"/>
          <w:sz w:val="28"/>
        </w:rPr>
      </w:pPr>
    </w:p>
    <w:p w:rsidR="00521501" w:rsidRPr="008D2A21" w:rsidRDefault="00521501" w:rsidP="008D2A21">
      <w:pPr>
        <w:pStyle w:val="2"/>
        <w:spacing w:before="0" w:after="0" w:line="360" w:lineRule="auto"/>
        <w:ind w:firstLine="720"/>
        <w:jc w:val="center"/>
        <w:rPr>
          <w:rFonts w:ascii="Times New Roman" w:hAnsi="Times New Roman"/>
          <w:i w:val="0"/>
        </w:rPr>
      </w:pPr>
      <w:r w:rsidRPr="008D2A21">
        <w:rPr>
          <w:rFonts w:ascii="Times New Roman" w:hAnsi="Times New Roman"/>
          <w:i w:val="0"/>
        </w:rPr>
        <w:t>1.3. Товар и деньги. Сущность и функции  денег</w:t>
      </w:r>
    </w:p>
    <w:p w:rsidR="00521501" w:rsidRPr="00B803F9" w:rsidRDefault="00521501" w:rsidP="00B803F9">
      <w:pPr>
        <w:spacing w:line="360" w:lineRule="auto"/>
        <w:ind w:firstLine="720"/>
        <w:jc w:val="both"/>
        <w:rPr>
          <w:rFonts w:ascii="Times New Roman" w:hAnsi="Times New Roman" w:cs="Times New Roman"/>
          <w:sz w:val="28"/>
          <w:szCs w:val="24"/>
        </w:rPr>
      </w:pP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Деньги это то, что принимают в качестве уплаты за товары, услуги и долги. Деньги – это средство обмена; люди принимают деньги в обмен на товары и услуги, которые они предоставляют в ожидании, что смогут затем обменять деньги на те товары и услуги, которые они хотят приобрести. Без такого средства обмена люди должны обращаться к бартеру - непосредственному обмену товаров и услуг на другие товары и услуги - очень неэффективному средству осуществления обмена. При бартере необходимо найти партнёра, у которого есть то, что вам надо, а он должен хотеть то, что вы предлагаете к обмену. Это требует выискивания всех потенциальных партнёров по обмену, способных удовлетворить потребности и пожелания друг друга в товарах и услугах, а затем достижения согласия по условиям обмена. Таким образом, бартер приводит к высоким издержкам, связанным с поиском, и трансакционным издержкам. Другими словами, при натуральном обмене людям приходится тратить много времени на поиск, ведение переговоров и брать на себя другие значительные расходы в торговой деятельности.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Деньги служат также расчетной единицей или «мерой стоимости». Роль денег как «единицы измерения» позволяет использовать установленные цены для сделок. Функции денег, как расчетной единицы, позволяют измерять экономические величины понятным для всех (почти) способом. Помимо того, что деньги служат средством обмена и расчетной единицей, они ещё обеспечивают очень удобный способ сбережения (средство сбережения) и удобный способ заимствования денег (средство отсроченного платежа). Как «средство сбережения» деньги облегчают процесс осуществления накопления из текущего дохода за счет гарантирования будущей покупательной способности. Как «средство отсроченного платежа» деньги облегчают заимствование (и предоставление ссуд), обеспечивая ту меру покупательной способности, которую на настоящий момент времени заимствуют и дают взаймы. Деньги уникальны по своей простоте, как средство платежа за товары и услуги: они обладают самой высокой ликвидностью среди всех финансовых средств.</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примитивных обществах, когда рыночные отношения носили еще не утвердившийся характер, преобладал натуральный обмен, или “взаимство”, если следовать старой российской терминологии, т.е. один товар обменивался на другой без посредства денег (Т-Т). Акт купли был одновременно и актом продажи. Пропорции устанавливались в зависимости от случайных обстоятельств, например, насколько была выражена потребность в предлагаемом продукте у одного племени, а также насколько дорожили своим излишком другие. К стихийно-натуральному обмену люди возвращаются и поныне. В международной торговле, по сей день, осуществляются бартерные сделки, где деньги выступают лишь как счетные единицы. При системе взаимных расчетов (клиринг) разница погашается обычно дополнительными товарными поставками.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По мере расширения обмена, особенно с возникновением общественного разделения труда между производителями продуктов в меновых операциях нарастали трудности. Наш продавец хотел бы обменять выловленную рыбу на тару для хранения продовольственных запасов, но придя на рынок, нужного ему товара не обнаруживал; другой собирался обменять зерно на шкуры, но также вынужден был покидать рынок с нереализованным товаром. Продавцы (они же и покупатели) вынуждены были подолгу ждать новой рыночной оказии. Бартер становится громоздким и неудобным. Владелец рыбы, с тем, чтобы сохранить ее стоимость и облегчить себе дальнейшие обменные операции, вероятно, попытается обменять свою рыбу на такой товар, который чаще всего встретить на рынке, который уже начал производиться как средство обмена.</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Таким образом, некоторые товары приобретали особый статус, начинали играть роль общего эквивалента, причем этот статус устанавливался общим согласием, а не навязывался кем-то извне. У некоторых народов богатство измерялось численностью голов скота и стада пригонялись на рынок для оплаты предполагаемых покупок. Любопытно, что латинский корень слова “капитал” происходит от “capital”- скот. Акты купли и продажи уже не совпадают, а разделяются во времени и пространстве. В России обменные эквиваленты назывались “кунами” - от меха куницы. В древности на части нашей территории имели хождение “меховые” деньги. А деньги в виде кож обращались в отдаленных районах страны чуть ли не в Петровские времена.</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Развитие ремесел и особенно плавки металлов несколько упростило дело. Роль посредников в обмене прочно закрепляется за слитками металлов. Первоначально это были медь, бронза, железо. Эти обменные эквиваленты расширяют сферу действия и стабилизируются, превращаясь тем самым в подлинные деньги в современном смысле. Обмен осуществляется уже по формуле Т- Д -Т.</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Факт появления и распространения денег не ведет непосредственно к росту потребления товаров и услуг в обществе. Потребляют лишь то, что производится, а производство есть результат взаимодействия труда, земли и капитала. Опосредованное положительное влияние денег на производство несомненно. Их использование сокращает общие издержки, время, необходимое для нахождения партнера, способствует дальнейшей специализации труда, развитию творчества. По мере увеличения общественного богатства роль всеобщего эквивалента закрепляется за драгоценными металлами (серебром, золотом), которые в силу своей редкости, высокой ценности при малом объеме, однородности, делимости и прочих полезных качествах были, можно сказать, обречены выполнять роль денежного материала в течение длительного периода человеческой истории.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Таким образом, сущность денег заключается в том, что это — специфический товарный вид, с натуральной формой которого срастается общественная функция всеобщего эквивалента.</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Сущность денег выражается в единстве трех свойств:</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всеобщей непосредственной обмениваемости;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кристаллизации меновой стоимости;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материализации всеобщего рабочего времени.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Следовательно, деньги, возникшие из разрешения противоречий товара, являются не техническим средством, а отражают глубокие общественные отношения.</w:t>
      </w:r>
    </w:p>
    <w:p w:rsidR="00521501" w:rsidRPr="00B803F9" w:rsidRDefault="00C04110"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Виды денег:</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Бумажные деньги. Они являются знаками, представителями полноценных денег.</w:t>
      </w:r>
      <w:r w:rsidR="008D2A21" w:rsidRPr="008D2A21">
        <w:rPr>
          <w:rFonts w:ascii="Times New Roman" w:hAnsi="Times New Roman" w:cs="Times New Roman"/>
          <w:sz w:val="28"/>
          <w:szCs w:val="24"/>
        </w:rPr>
        <w:t xml:space="preserve"> </w:t>
      </w:r>
      <w:r w:rsidRPr="00B803F9">
        <w:rPr>
          <w:rFonts w:ascii="Times New Roman" w:hAnsi="Times New Roman" w:cs="Times New Roman"/>
          <w:sz w:val="28"/>
          <w:szCs w:val="24"/>
        </w:rPr>
        <w:t>Сущность бумажных денег (казначейских билетов) заключается в том, что это – денежные знаки, выпускаемые для покрытия бюджетного дефицита и обычно не разменные на металл, наделённые государством принудительным курсом.</w:t>
      </w:r>
      <w:r w:rsidR="00C04110" w:rsidRPr="00B803F9">
        <w:rPr>
          <w:rFonts w:ascii="Times New Roman" w:hAnsi="Times New Roman" w:cs="Times New Roman"/>
          <w:sz w:val="28"/>
          <w:szCs w:val="24"/>
        </w:rPr>
        <w:t xml:space="preserve"> </w:t>
      </w:r>
      <w:r w:rsidRPr="00B803F9">
        <w:rPr>
          <w:rFonts w:ascii="Times New Roman" w:hAnsi="Times New Roman" w:cs="Times New Roman"/>
          <w:sz w:val="28"/>
          <w:szCs w:val="24"/>
        </w:rPr>
        <w:t xml:space="preserve">Следовательно, особенность бумажных денег состоит в том, что они, будучи </w:t>
      </w:r>
      <w:r w:rsidR="008D2A21" w:rsidRPr="00B803F9">
        <w:rPr>
          <w:rFonts w:ascii="Times New Roman" w:hAnsi="Times New Roman" w:cs="Times New Roman"/>
          <w:sz w:val="28"/>
          <w:szCs w:val="24"/>
        </w:rPr>
        <w:t>лишенными,</w:t>
      </w:r>
      <w:r w:rsidRPr="00B803F9">
        <w:rPr>
          <w:rFonts w:ascii="Times New Roman" w:hAnsi="Times New Roman" w:cs="Times New Roman"/>
          <w:sz w:val="28"/>
          <w:szCs w:val="24"/>
        </w:rPr>
        <w:t xml:space="preserve"> самостоятельной стоимости, снабжаются государством принудительным курсом, а потому приобретают представительную стоимость в обращении, выполняя роль покупательного и платёжного средства.</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Кредитные деньги. Расширение коммерческого и банковского кредита в хозяйстве в условиях, когда товарные отношения приобрели всеобъемлющий характер, привело к тому, что всеобщим товаром контрактов становятся кредитные деньги, которые принадлежат к высшей сфере общественно-экономического процесса и управляются совершенно другими законами.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Электронные деньги. Механизация и автоматизация банковских операций, переход к широкому использованию ЭВМ способствовали возникновению новых методов погашения или передачи долга с применением электронных денег. Например, в США в 70-х гг. была создана система платежей на электронной основе, получившая название системы электронных переводов денежных средств — ЕФТС (Electronik Funds Transfert System). Такая система, по мнению американских экономистов (Лукет и др.), представляет собой переход на качественно новую ступень эволюции денежного хозяйства.</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Товарные деньги. Товарные деньги используются как средство обмена, а также продаются и покупаются как обычный товар.</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Символические деньги. Символические деньги – это средство платежа, чья стоимость или покупательная способность в качестве денег превосходит издержки их производства или ценность при альтернативном использовании.</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Функции денег </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Деньги выполняют пять функций: меры стоимости; средства обращения; средства образования сокровищ, накоплений и сбережений; средства платежа; мировых денег.</w:t>
      </w:r>
    </w:p>
    <w:p w:rsidR="00C04110"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Функция денег как меры стоимости. </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Функция денег как средства обращения. </w:t>
      </w:r>
    </w:p>
    <w:p w:rsidR="00521501" w:rsidRPr="008D2A21"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денег как средства образования сокровищ, накоплений и сбе</w:t>
      </w:r>
      <w:r w:rsidR="008D2A21">
        <w:rPr>
          <w:rFonts w:ascii="Times New Roman" w:hAnsi="Times New Roman" w:cs="Times New Roman"/>
          <w:sz w:val="28"/>
          <w:szCs w:val="24"/>
        </w:rPr>
        <w:t>режений.</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денег как средства платежа.</w:t>
      </w:r>
    </w:p>
    <w:p w:rsidR="00521501" w:rsidRPr="00B803F9" w:rsidRDefault="0052150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Функция мировых денег. Она возникла в докапиталистических формациях, но получила полное развитие с созданием мирового рынка. На этом рынке деньги сбрасывают национальные мундиры, т.е. выступают в виде слитков золота (995 пробы). Парижским соглашением 1867 г. единственной формой мировых денег было признано золото.</w:t>
      </w:r>
    </w:p>
    <w:p w:rsidR="00F214BF" w:rsidRDefault="008D2A21" w:rsidP="008D2A21">
      <w:pPr>
        <w:pStyle w:val="1"/>
        <w:spacing w:before="0" w:after="0" w:line="360" w:lineRule="auto"/>
        <w:ind w:firstLine="720"/>
        <w:jc w:val="center"/>
        <w:rPr>
          <w:rFonts w:ascii="Times New Roman" w:hAnsi="Times New Roman"/>
          <w:sz w:val="28"/>
          <w:lang w:val="en-US"/>
        </w:rPr>
      </w:pPr>
      <w:r>
        <w:rPr>
          <w:rFonts w:ascii="Times New Roman" w:hAnsi="Times New Roman"/>
          <w:b w:val="0"/>
          <w:sz w:val="28"/>
        </w:rPr>
        <w:br w:type="page"/>
      </w:r>
      <w:r w:rsidR="00F214BF" w:rsidRPr="008D2A21">
        <w:rPr>
          <w:rFonts w:ascii="Times New Roman" w:hAnsi="Times New Roman"/>
          <w:sz w:val="28"/>
        </w:rPr>
        <w:t>2. Сбалансированность национальной экономики и экономический рост.</w:t>
      </w:r>
    </w:p>
    <w:p w:rsidR="008D2A21" w:rsidRPr="008D2A21" w:rsidRDefault="008D2A21" w:rsidP="008D2A21">
      <w:pPr>
        <w:rPr>
          <w:lang w:val="en-US"/>
        </w:rPr>
      </w:pPr>
    </w:p>
    <w:p w:rsidR="002F5B55" w:rsidRPr="008D2A21" w:rsidRDefault="002F5B55" w:rsidP="008D2A21">
      <w:pPr>
        <w:pStyle w:val="3"/>
        <w:spacing w:before="0" w:after="0" w:line="360" w:lineRule="auto"/>
        <w:ind w:firstLine="720"/>
        <w:jc w:val="center"/>
        <w:rPr>
          <w:rFonts w:ascii="Times New Roman" w:hAnsi="Times New Roman"/>
          <w:sz w:val="28"/>
        </w:rPr>
      </w:pPr>
      <w:r w:rsidRPr="008D2A21">
        <w:rPr>
          <w:rFonts w:ascii="Times New Roman" w:hAnsi="Times New Roman"/>
          <w:sz w:val="28"/>
        </w:rPr>
        <w:t>2.1. С</w:t>
      </w:r>
      <w:r w:rsidR="00F214BF" w:rsidRPr="008D2A21">
        <w:rPr>
          <w:rFonts w:ascii="Times New Roman" w:hAnsi="Times New Roman"/>
          <w:sz w:val="28"/>
        </w:rPr>
        <w:t>ущность</w:t>
      </w:r>
      <w:r w:rsidR="00560271" w:rsidRPr="008D2A21">
        <w:rPr>
          <w:rFonts w:ascii="Times New Roman" w:hAnsi="Times New Roman"/>
          <w:sz w:val="28"/>
        </w:rPr>
        <w:t xml:space="preserve"> экономического роста</w:t>
      </w:r>
      <w:r w:rsidRPr="008D2A21">
        <w:rPr>
          <w:rFonts w:ascii="Times New Roman" w:hAnsi="Times New Roman"/>
          <w:sz w:val="28"/>
        </w:rPr>
        <w:t xml:space="preserve">, </w:t>
      </w:r>
      <w:r w:rsidR="00F214BF" w:rsidRPr="008D2A21">
        <w:rPr>
          <w:rFonts w:ascii="Times New Roman" w:hAnsi="Times New Roman"/>
          <w:sz w:val="28"/>
        </w:rPr>
        <w:t>показатели фа</w:t>
      </w:r>
      <w:r w:rsidRPr="008D2A21">
        <w:rPr>
          <w:rFonts w:ascii="Times New Roman" w:hAnsi="Times New Roman"/>
          <w:sz w:val="28"/>
        </w:rPr>
        <w:t xml:space="preserve">кторы экономического </w:t>
      </w:r>
      <w:r w:rsidR="00F214BF" w:rsidRPr="008D2A21">
        <w:rPr>
          <w:rFonts w:ascii="Times New Roman" w:hAnsi="Times New Roman"/>
          <w:sz w:val="28"/>
        </w:rPr>
        <w:t>роста.</w:t>
      </w:r>
    </w:p>
    <w:p w:rsidR="008D2A21" w:rsidRPr="008D2A21" w:rsidRDefault="008D2A21" w:rsidP="008D2A21"/>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Экономический рост – есть увеличение объема создаваемых полезностей а, следовательно, есть повышение жизненного уровня населения.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Сам по себе экономический рост противоречив. Так, можно добиться увеличения производства и </w:t>
      </w:r>
      <w:r w:rsidR="008D2A21" w:rsidRPr="00B803F9">
        <w:rPr>
          <w:rFonts w:ascii="Times New Roman" w:hAnsi="Times New Roman" w:cs="Times New Roman"/>
          <w:sz w:val="28"/>
          <w:szCs w:val="24"/>
        </w:rPr>
        <w:t>потребления,</w:t>
      </w:r>
      <w:r w:rsidRPr="00B803F9">
        <w:rPr>
          <w:rFonts w:ascii="Times New Roman" w:hAnsi="Times New Roman" w:cs="Times New Roman"/>
          <w:sz w:val="28"/>
          <w:szCs w:val="24"/>
        </w:rPr>
        <w:t xml:space="preserve"> материальных благ за счет ухудшения их качества, за счет экономии на очистных сооружениях и ухудшения условии жизни, добиться временного роста производства можно и за счет хищнической эксплуатации ресурсов. Такой рост или неустойчив или вообще лишен смысла.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Экономический рост – это количественное и качественное совершенствование общественного продукта за определенный период времени.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Цели эффективного экономического роста: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увеличения продолжительности жизни;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снижения заболеваемости и травматизма;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повышения уровня образования и культуры;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более полного удовлетворения потребностей и рационализации потребления;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социальной стабильности и уверенности в своем будущем;</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преодоления нищеты и кричащих различий в уровне жизни,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достижения максимальной занятости;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защиты окружающей среды и повышения экологической безопасности;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снижения преступности.</w:t>
      </w:r>
    </w:p>
    <w:p w:rsidR="00560271" w:rsidRPr="00B803F9" w:rsidRDefault="00560271" w:rsidP="00B803F9">
      <w:pPr>
        <w:spacing w:line="360" w:lineRule="auto"/>
        <w:ind w:firstLine="720"/>
        <w:jc w:val="both"/>
        <w:rPr>
          <w:rFonts w:ascii="Times New Roman" w:hAnsi="Times New Roman" w:cs="Times New Roman"/>
          <w:sz w:val="28"/>
          <w:szCs w:val="24"/>
        </w:rPr>
      </w:pPr>
      <w:bookmarkStart w:id="1" w:name="_Toc40427720"/>
      <w:bookmarkStart w:id="2" w:name="_Toc41129269"/>
      <w:r w:rsidRPr="00B803F9">
        <w:rPr>
          <w:rFonts w:ascii="Times New Roman" w:hAnsi="Times New Roman" w:cs="Times New Roman"/>
          <w:sz w:val="28"/>
          <w:szCs w:val="24"/>
        </w:rPr>
        <w:t>Показатели экономического роста</w:t>
      </w:r>
      <w:bookmarkEnd w:id="1"/>
      <w:bookmarkEnd w:id="2"/>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Свое выражение экономический рост находит в увеличении потенциального и реального валового национального продукта (ВНП) или валового внутреннего продукта (ВВП), в возрастании экономической мощи нации, страны, региона.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Данное выражение можно измерить двумя взаимосвязанными показателями: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рост за определенный период реального ВВП (ВНП);</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рост ВВП (ВНП) на душу населения.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Использоваться могут оба определения. Например, если в центре внимания находятся проблемы военно-политического потенциала, более подходящим представляется первое определение. Но при сравнении жизненного уровня населения в отдельных странах и регионах явно более предпочтительным является второе определение. Так, ВНП Индии почти на 70 % превосходит ВНП Швейцарии, однако по уровню жизни населения Индия отстает от Швейцарии более чем в 60 раз.</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ВВП – обобщающий экономический показатель, который выражает в рыночных ценах совокупную стоимость товара, работ и услуг, созданных внутри страны, и только с использованием факторов производства данной страны.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ВНП – совокупная стоимость конечных товаров, услуг, созданных не только внутри страны, но и за ее пределами.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Статистическим показателями, отражающими экономический рост являются: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коэффициент роста ВВП (ВНП): x=y1/y0, где y0 – базовый показатель, y1 – показатель в изучаемом периоде;</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темп роста ВВП (ВНП): Темп роста=Коэффициент роста * 100 % (в международной практике темп роста равен темпу прироста).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На основании показателя ВВП выделяют классификацию стран:</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развитые страны;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развивающиеся страны.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Реальный ВНП в любое время определяется как: трудозатраты (в человеко-часах) производительность труда (реальная часовая выработка занятого).</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Таким образом, экономический рост можно определить как рост реального ВВП (ВНП) или рост реального ВВП (ВНП) на душу населения. Он обеспечивает прирост производства, используемый для решения внутренних и международных социально-экономических проблем.</w:t>
      </w:r>
    </w:p>
    <w:p w:rsidR="008D2A21" w:rsidRDefault="008D2A21" w:rsidP="00B803F9">
      <w:pPr>
        <w:pStyle w:val="3"/>
        <w:spacing w:before="0" w:after="0" w:line="360" w:lineRule="auto"/>
        <w:ind w:firstLine="720"/>
        <w:jc w:val="both"/>
        <w:rPr>
          <w:rFonts w:ascii="Times New Roman" w:hAnsi="Times New Roman"/>
          <w:b w:val="0"/>
          <w:sz w:val="28"/>
          <w:lang w:val="en-US"/>
        </w:rPr>
      </w:pPr>
      <w:bookmarkStart w:id="3" w:name="_Toc40427721"/>
      <w:bookmarkStart w:id="4" w:name="_Toc41129270"/>
    </w:p>
    <w:p w:rsidR="00560271" w:rsidRPr="008D2A21" w:rsidRDefault="00560271" w:rsidP="008D2A21">
      <w:pPr>
        <w:pStyle w:val="3"/>
        <w:spacing w:before="0" w:after="0" w:line="360" w:lineRule="auto"/>
        <w:ind w:firstLine="720"/>
        <w:jc w:val="center"/>
        <w:rPr>
          <w:rFonts w:ascii="Times New Roman" w:hAnsi="Times New Roman"/>
          <w:sz w:val="28"/>
        </w:rPr>
      </w:pPr>
      <w:r w:rsidRPr="008D2A21">
        <w:rPr>
          <w:rFonts w:ascii="Times New Roman" w:hAnsi="Times New Roman"/>
          <w:sz w:val="28"/>
        </w:rPr>
        <w:t>2.2. Типы экономического роста</w:t>
      </w:r>
      <w:bookmarkEnd w:id="3"/>
      <w:bookmarkEnd w:id="4"/>
    </w:p>
    <w:p w:rsidR="008D2A21" w:rsidRDefault="008D2A21" w:rsidP="00B803F9">
      <w:pPr>
        <w:spacing w:line="360" w:lineRule="auto"/>
        <w:ind w:firstLine="720"/>
        <w:jc w:val="both"/>
        <w:rPr>
          <w:rFonts w:ascii="Times New Roman" w:hAnsi="Times New Roman" w:cs="Times New Roman"/>
          <w:sz w:val="28"/>
          <w:szCs w:val="24"/>
          <w:lang w:val="en-US"/>
        </w:rPr>
      </w:pPr>
      <w:bookmarkStart w:id="5" w:name="_Toc40427722"/>
      <w:bookmarkStart w:id="6" w:name="_Toc41129271"/>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Экстенсивный и интенсивный</w:t>
      </w:r>
      <w:bookmarkEnd w:id="5"/>
      <w:bookmarkEnd w:id="6"/>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При экстенсивном типе развития экономический рост достигается путем количественного увеличения факторов производства, а при интенсивном — путем качественного их совершенствования и лучшего использования. Более того, в этом случае экономический рост возможен и при уменьшающихся темпах капитальных вложений, и даже при уменьшении их физического объема.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условиях экстенсивного роста изменение соотношения между его факторами происходит сравнительно равномерно и достижение максимума производства продукции ставится в зависимость главным образом от состояния экономических ре</w:t>
      </w:r>
      <w:r w:rsidRPr="00B803F9">
        <w:rPr>
          <w:rFonts w:ascii="Times New Roman" w:hAnsi="Times New Roman" w:cs="Times New Roman"/>
          <w:sz w:val="28"/>
          <w:szCs w:val="24"/>
        </w:rPr>
        <w:softHyphen/>
        <w:t>сурсов, особенно от сочетания затрат труда и капитала, и лишь в определенной степени от научно-технического прогресса.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первом случае увеличение общественного продукта происходит за счет количественного увеличения факторов производства: вовлечение в производство дополнительных ресурсов труда, капитала (средств производства), земли. При этом технологическая база производства остается неизменной. Так, распашка целинных земель с целью получения большого количества зерновых культур, вовлечение все большего и большего количества рабочих для строительства электростанций, производство все большего количества зерноуборочных комбайнов</w:t>
      </w:r>
      <w:r w:rsidR="008D2A21" w:rsidRPr="008D2A21">
        <w:rPr>
          <w:rFonts w:ascii="Times New Roman" w:hAnsi="Times New Roman" w:cs="Times New Roman"/>
          <w:sz w:val="28"/>
          <w:szCs w:val="24"/>
        </w:rPr>
        <w:t xml:space="preserve"> </w:t>
      </w:r>
      <w:r w:rsidRPr="00B803F9">
        <w:rPr>
          <w:rFonts w:ascii="Times New Roman" w:hAnsi="Times New Roman" w:cs="Times New Roman"/>
          <w:sz w:val="28"/>
          <w:szCs w:val="24"/>
        </w:rPr>
        <w:t>- все это примеры экстенсивного пути увеличения общественного продукта. При этом типе экономического роста прирост продукции достигается за счет количественного роста численности и квалификационного состава работников и за счет увеличения мощности предприятия, т.е. увеличения установленного оборудования. В результате выпуск продукции в расчете на одного работника остается прежним.</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При интенсивном типе роста главное- повышение производственной эффективности, рост отдачи от использования всех факторов производства, хотя количество применяемого труда, капитала и др. может оставаться неизменным. Главное здесь - совершенствование технологии производства, повышение качества основных факторов производства. Важнейший фактор интенсивного экономического роста - повышение производительности труда. Этот показатель можно представить в виде дроби: ПТ=П/Т, где ПТ- производительность труда, П - созданный продукт в натуральном или денежном выражении, Т- затраты единицы труда (например, человеко-час).</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Интенсивный тип экономического роста характеризуется увеличением масштабов выпуска продукции, который основывается на широком использовании более эффективных и качественно совершенных факторов производства. Рост масштабов производства, как правило, обеспечивается за счет применения более совершенной техники, передовых технологий, достижений науки, более экономичных ресурсов, повышения квалификации работников. За счет этих факторов достигается повышение качества продукции, рост производительности труда, ресурсосбережения и т.п.</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условиях научно - технической революции, развернувшейся с середины ХХ века, преимущественным типом развития в западных индустриальных странах становится интенсивный экономический рост</w:t>
      </w:r>
    </w:p>
    <w:p w:rsidR="008D2A21" w:rsidRDefault="008D2A21" w:rsidP="00B803F9">
      <w:pPr>
        <w:pStyle w:val="3"/>
        <w:spacing w:before="0" w:after="0" w:line="360" w:lineRule="auto"/>
        <w:ind w:firstLine="720"/>
        <w:jc w:val="both"/>
        <w:rPr>
          <w:rFonts w:ascii="Times New Roman" w:hAnsi="Times New Roman"/>
          <w:b w:val="0"/>
          <w:sz w:val="28"/>
          <w:lang w:val="en-US"/>
        </w:rPr>
      </w:pPr>
      <w:bookmarkStart w:id="7" w:name="_Toc40427723"/>
      <w:bookmarkStart w:id="8" w:name="_Toc41129272"/>
    </w:p>
    <w:p w:rsidR="00560271" w:rsidRPr="008D2A21" w:rsidRDefault="00560271" w:rsidP="008D2A21">
      <w:pPr>
        <w:pStyle w:val="3"/>
        <w:spacing w:before="0" w:after="0" w:line="360" w:lineRule="auto"/>
        <w:ind w:firstLine="720"/>
        <w:jc w:val="center"/>
        <w:rPr>
          <w:rFonts w:ascii="Times New Roman" w:hAnsi="Times New Roman"/>
          <w:sz w:val="28"/>
        </w:rPr>
      </w:pPr>
      <w:r w:rsidRPr="008D2A21">
        <w:rPr>
          <w:rFonts w:ascii="Times New Roman" w:hAnsi="Times New Roman"/>
          <w:sz w:val="28"/>
        </w:rPr>
        <w:t>2.3. Факторы экономического роста</w:t>
      </w:r>
      <w:bookmarkEnd w:id="7"/>
      <w:bookmarkEnd w:id="8"/>
    </w:p>
    <w:p w:rsidR="008D2A21" w:rsidRDefault="008D2A21" w:rsidP="00B803F9">
      <w:pPr>
        <w:spacing w:line="360" w:lineRule="auto"/>
        <w:ind w:firstLine="720"/>
        <w:jc w:val="both"/>
        <w:rPr>
          <w:rFonts w:ascii="Times New Roman" w:hAnsi="Times New Roman" w:cs="Times New Roman"/>
          <w:sz w:val="28"/>
          <w:szCs w:val="24"/>
          <w:lang w:val="en-US"/>
        </w:rPr>
      </w:pP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Экономический рост определяется рядом факторов. В экономической науке широкое распространение получила теория трех факторов производства.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Факторы производства: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труд;</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земля;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капитал.</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Позднее трактовка производственных факторов получила более глубокое и расширительное толкование.</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К ним обычно относят:</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труд;</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землю;</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капитал;</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предпринимательскую способность;</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научно-технический прогресс.</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Факторы экономического роста взаимосвязаны и переплетены. Например, так труд весьма производителен, если работник использует современное оборудование и материалы под руководством способного предпринимателя в условиях хорошо работающего хозяйственного механизма. Поэтому точно определить долю того или иного фактора экономического роста достаточно сложно. Более того, все эти крупные факторы являются комплексными, состоят из ряда более мелких элементов, вследствие чего факторы можно перегруппировывать.</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Так, по внешне- и внутриэкономическим элементам можно выделить:</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внешние;</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внутренние факторы.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Например, капитал делится на поступающий в страну извне и на мобилизуемый внутри страны, а последний можно разделить на используемый внутри страны и на вывозимый за ее пределы и т.д.).</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Также существует деление факторов в зависимости от характера роста (количественного или качественного):</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1. Интенсивные факторы: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а) ускорение научно-технического прогресса (внедрение новой техники, технологий, путем обновления основных фондов и т.д.);</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б) повышение квалификации работников;</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улучшение использования основных и оборотных фондов;</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г) повышение эффективности хозяйственной деятельности за счет лучшей ее организации.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2. Экстенсивные факторы: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а) увеличение объема инвестиции при сохранении существующего уровня технологии;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б) увеличение числа занятых работников;</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рост объемов потребляемого сырья, материалов, топлю и других элементов оборотного капитала.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Интенсивные факторы еще называют факторами совокупного предложения. От них зависит производство национального продукта.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Экстенсивные факторы еще называют факторами совокупного спроса. От этих факторов зависит реализация выросшего национального продукта, т.е. они должны обеспечивать полную занятость всех увеличивающихся ресурсов. Также к факторам связанным с совокупным спросом относят и эффективное распределение ресурсов.</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Важнейшим из факторов являются затраты труда. Этот фактор прежде определяется численностью населения страны. Надо учесть то, что часть населения включается в число трудоспособных и не выходит на рынок труда. К ней относятся учащиеся, пенсионеры, военнослужащие и т.д. желающие работать образуют так называемую рабочую силу. Кроме того, в составе рабочей силы выделяются безработные, т.е. те, кто имеет желание работать, но не может найти работу.</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Данный показатель затрат труда (т.е. численность занятых) не отражает действительное положение вещей.</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Наиболее точным измерителем затрат труда является показатель  количества отработанных человеко-часов, позволяющий учесть суммарные затраты рабочего времени.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Все факторы меняются во времени и по странам, создавая исходные различия в темпах и уровнях экономического развития.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Наряду с количественными факторами важную роль играет качество рабочей силы и соответственно затрат труда в процессе производства. По мере возрастающего образования и квалификации работников происходит повышение производительности труда, что способствует повышению уровня и темпов экономического роста. Иначе говоря, затраты труда могут расширятся без какого-либо увеличения рабочего времени и численности занятых, а лишь за счет повышения качества рабочей силы.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Другим важным фактором экономического роста является капитал – это оборудование, здания и товарные запасы. Основной капитал включает и жилой фонд, потому что люди, живущие в домах, извлекают выгоду из услуг, предоставляемых домами.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Затраты капитала зависят от величины накопленного капитала. В свою очередь, накопление капитала зависит от нормы накопления: чем выше норма накопления, тем больше (при прочих равных условиях) размеры капиталовложений. Прирост капитала также зависит и от размаха накопленных активов – чем они больше, тем меньше, при прочих равных условиях, скорость увеличения капитала, темп его роста. Так, например, размеры накопленного капитала в США и странах Западной Европы велики и темпы его роста в 3-5 раз ниже, чем в таких странах, как Южная Корея, Бразилия, Тайвань и другие, где процесс накопления начался сравнительно недавно.</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При этом следует иметь в виду, что объем основного капитала, приходящего на одного работника, т.е. капиталовооруженность, является решающим фактором, определяющим динамику производительности труда. Если за определенный период возрастал объем капиталовложений, а численность рабочей силы увеличилась в большей степени, то производительность труда будет падать, так как сокращается капиталовооруженность каждого работника.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Важным фактором экономического роста является земля, а точнее, количество и качество природных ресурсов. Очевидно, что большие запасы разнообразных природных ресурсов, наличие плодородных земель, благоприятные климатические и погодные условия, значительные запасы минеральных и энергетических ресурсов вносят весомый вклад в экономический рост страны.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Но нужно сказать, что наличие обильных природных ресурсов не всегда является самодостаточным фактором экономического роста. Например, некоторые страны Африки и Южной Америки обладают существенными запасами природных ресурсов, но до сих пор состоят в списках отсталых стран. Это означает, что только эффективное использование ресурсов ведет к экономическому росту.</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Научно-технический прогресс является важным двигателем экономического роста. Он охватывает целый ряд явлений, характеризующих совершенствование процесса производства. Научно- технический прогресс включает в себя совершенствование технологий, новые методы и формы управления и организации производства. Научно-технический прогресс позволяет по-новому комбинировать данные ресурсы с целью увеличения конечного выпуска продукции, в </w:t>
      </w:r>
      <w:r w:rsidR="008D2A21" w:rsidRPr="00B803F9">
        <w:rPr>
          <w:rFonts w:ascii="Times New Roman" w:hAnsi="Times New Roman" w:cs="Times New Roman"/>
          <w:sz w:val="28"/>
          <w:szCs w:val="24"/>
        </w:rPr>
        <w:t>связи,</w:t>
      </w:r>
      <w:r w:rsidRPr="00B803F9">
        <w:rPr>
          <w:rFonts w:ascii="Times New Roman" w:hAnsi="Times New Roman" w:cs="Times New Roman"/>
          <w:sz w:val="28"/>
          <w:szCs w:val="24"/>
        </w:rPr>
        <w:t xml:space="preserve"> с чем при этом возникают новые, более эффективные отрасли. Увеличение эффективного производства становится основным фактором экономическою роста.</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Также важен эффективный экономический рост.</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Он определяется следующими факторами: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природные ресурсы (земля);</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капитал;</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трудовые ресурсы;</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технологии.</w:t>
      </w:r>
    </w:p>
    <w:p w:rsidR="00560271" w:rsidRPr="00B803F9" w:rsidRDefault="00560271"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Каждый фактор в отдельности, а также они в совокупности  определяют уровень и скорость экономического роста.</w:t>
      </w:r>
    </w:p>
    <w:p w:rsidR="006D3018" w:rsidRPr="008D2A21" w:rsidRDefault="008D2A21" w:rsidP="008D2A21">
      <w:pPr>
        <w:pStyle w:val="3"/>
        <w:spacing w:before="0" w:after="0" w:line="360" w:lineRule="auto"/>
        <w:ind w:firstLine="720"/>
        <w:jc w:val="center"/>
        <w:rPr>
          <w:rFonts w:ascii="Times New Roman" w:hAnsi="Times New Roman"/>
          <w:sz w:val="28"/>
          <w:lang w:val="en-US"/>
        </w:rPr>
      </w:pPr>
      <w:r>
        <w:rPr>
          <w:rFonts w:ascii="Times New Roman" w:hAnsi="Times New Roman"/>
          <w:b w:val="0"/>
          <w:sz w:val="28"/>
          <w:lang w:val="en-US"/>
        </w:rPr>
        <w:br w:type="page"/>
      </w:r>
      <w:r w:rsidR="006D3018" w:rsidRPr="008D2A21">
        <w:rPr>
          <w:rFonts w:ascii="Times New Roman" w:hAnsi="Times New Roman"/>
          <w:sz w:val="28"/>
          <w:lang w:val="en-US"/>
        </w:rPr>
        <w:t>2.</w:t>
      </w:r>
      <w:r w:rsidR="005F7BEF" w:rsidRPr="008D2A21">
        <w:rPr>
          <w:rFonts w:ascii="Times New Roman" w:hAnsi="Times New Roman"/>
          <w:sz w:val="28"/>
        </w:rPr>
        <w:t>4</w:t>
      </w:r>
      <w:r w:rsidR="006D3018" w:rsidRPr="008D2A21">
        <w:rPr>
          <w:rFonts w:ascii="Times New Roman" w:hAnsi="Times New Roman"/>
          <w:sz w:val="28"/>
          <w:lang w:val="en-US"/>
        </w:rPr>
        <w:t xml:space="preserve">. </w:t>
      </w:r>
      <w:r w:rsidR="006D3018" w:rsidRPr="008D2A21">
        <w:rPr>
          <w:rFonts w:ascii="Times New Roman" w:hAnsi="Times New Roman"/>
          <w:sz w:val="28"/>
        </w:rPr>
        <w:t>Перспективы экономического роста России</w:t>
      </w:r>
    </w:p>
    <w:p w:rsidR="006D3018" w:rsidRPr="00B803F9" w:rsidRDefault="006D3018" w:rsidP="00B803F9">
      <w:pPr>
        <w:spacing w:line="360" w:lineRule="auto"/>
        <w:ind w:firstLine="720"/>
        <w:jc w:val="both"/>
        <w:rPr>
          <w:rFonts w:ascii="Times New Roman" w:hAnsi="Times New Roman"/>
          <w:sz w:val="28"/>
          <w:lang w:val="en-US"/>
        </w:rPr>
      </w:pPr>
    </w:p>
    <w:p w:rsidR="006D3018" w:rsidRPr="00B803F9" w:rsidRDefault="006D3018"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Быстрый экономический рост в России после глубокого финансового кризиса 1998 г. удивляет даже оптимистично настроенных экспертов лондонского отделения ЕБРР. В этом году ВВП России увеличится не на 1%, как предсказывали раньше, а на целых 6,5%, говорится в опубликованном отчете банка, посвященном экономическому положению в странах с переходной экономикой. Теперь оценки экспертов ЕБРР совпадают с мнением аналитиков МВФ и других финансовых институтов. </w:t>
      </w:r>
    </w:p>
    <w:p w:rsidR="006D3018" w:rsidRPr="00B803F9" w:rsidRDefault="006D3018"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По мнению экспертов, экономический подъем в России связан не только с ростом цен на нефть, но и с ростом промышленного производства, вызванным резкой девальвацией российской валюты в результате финансового кризиса. Однако, по мнению экспертов, чтобы удержать высокие темпы экономического роста, России необходимо более активно проводить модернизацию национальной инфраструктуры, делая ее более конкурентоспособной по мировым меркам. </w:t>
      </w:r>
    </w:p>
    <w:p w:rsidR="006D3018" w:rsidRPr="00B803F9" w:rsidRDefault="006D3018"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Однако сотрудники банка весьма скептично оценивают экономическую политику Кремля именно в данной области - предсказываемый ими экономический рост в России в 2001 г. должен составить лишь около 4%. Российское правительство, в свою очередь, утверждает, что экономический рост в стране в ближайшие несколько лет составит, по меньшей мере, 7%. </w:t>
      </w:r>
    </w:p>
    <w:p w:rsidR="006D3018" w:rsidRPr="00B803F9" w:rsidRDefault="006D3018"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В настоящее время в России сложились благоприятные условия для проведения экономических реформ, уверены эксперты ЕБРР. Политическая стабилизация, наступившая после избрания президента Путина, благоприятная внешнеторговая обстановка, быстрый рост национальной экономики, по их мнению, являются хорошими предпосылками для нового начала трансформационного процесса. Принятая в июле программа содержит приоритетные направления преобразований: проведение реформы государственного управления, социальной реформы и реформирование системы отношений Москвы и регионов. Теперь, как считают эксперты, свое желание проводить реформы правительство России должно доказать конкретными мерами. Прежде всего, улучшением инвестиционного климата и среды для ведения бизнеса. </w:t>
      </w:r>
    </w:p>
    <w:p w:rsidR="006D3018" w:rsidRPr="00B803F9" w:rsidRDefault="006D3018"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Аналитики лондонского банка отмечают признаки изменения поведения российских олигархов. Многие из них, наконец, поняли, что теперь нужно не приобретать новые предприятия, а повышать эффективность использования уже имеющегося капитала. Несмотря на зафиксированное в первой половине года увеличение капиталовложений на 12,5%, деятельность около 40% российских предприятий все еще оставалась убыточной.</w:t>
      </w:r>
    </w:p>
    <w:p w:rsidR="008D2A21" w:rsidRDefault="008D2A21" w:rsidP="00B803F9">
      <w:pPr>
        <w:pStyle w:val="1"/>
        <w:spacing w:before="0" w:after="0" w:line="360" w:lineRule="auto"/>
        <w:ind w:firstLine="720"/>
        <w:jc w:val="both"/>
        <w:rPr>
          <w:rFonts w:ascii="Times New Roman" w:hAnsi="Times New Roman"/>
          <w:b w:val="0"/>
          <w:sz w:val="28"/>
          <w:lang w:val="en-US"/>
        </w:rPr>
      </w:pPr>
    </w:p>
    <w:p w:rsidR="00F214BF" w:rsidRPr="008D2A21" w:rsidRDefault="008D2A21" w:rsidP="008D2A21">
      <w:pPr>
        <w:pStyle w:val="1"/>
        <w:spacing w:before="0" w:after="0" w:line="360" w:lineRule="auto"/>
        <w:ind w:firstLine="720"/>
        <w:jc w:val="center"/>
        <w:rPr>
          <w:rFonts w:ascii="Times New Roman" w:hAnsi="Times New Roman"/>
          <w:sz w:val="28"/>
        </w:rPr>
      </w:pPr>
      <w:r>
        <w:rPr>
          <w:rFonts w:ascii="Times New Roman" w:hAnsi="Times New Roman"/>
          <w:sz w:val="28"/>
        </w:rPr>
        <w:br w:type="page"/>
      </w:r>
      <w:r w:rsidR="00F214BF" w:rsidRPr="008D2A21">
        <w:rPr>
          <w:rFonts w:ascii="Times New Roman" w:hAnsi="Times New Roman"/>
          <w:sz w:val="28"/>
        </w:rPr>
        <w:t>Задача № 1</w:t>
      </w:r>
    </w:p>
    <w:p w:rsidR="008D2A21" w:rsidRDefault="008D2A21" w:rsidP="00B803F9">
      <w:pPr>
        <w:spacing w:line="360" w:lineRule="auto"/>
        <w:ind w:firstLine="720"/>
        <w:jc w:val="both"/>
        <w:rPr>
          <w:rFonts w:ascii="Times New Roman" w:hAnsi="Times New Roman" w:cs="Times New Roman"/>
          <w:sz w:val="28"/>
          <w:szCs w:val="24"/>
          <w:lang w:val="en-US"/>
        </w:rPr>
      </w:pP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В таблице приведены условные данные о значении некоторых макроэкономических показателей в национальной экономике.</w:t>
      </w:r>
    </w:p>
    <w:p w:rsidR="00F214BF" w:rsidRPr="00B803F9" w:rsidRDefault="00F214BF" w:rsidP="00B803F9">
      <w:pPr>
        <w:spacing w:line="360" w:lineRule="auto"/>
        <w:ind w:firstLine="720"/>
        <w:jc w:val="both"/>
        <w:rPr>
          <w:rFonts w:ascii="Times New Roman" w:hAnsi="Times New Roman" w:cs="Times New Roman"/>
          <w:sz w:val="28"/>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6720"/>
        <w:gridCol w:w="2928"/>
      </w:tblGrid>
      <w:tr w:rsidR="00F214BF" w:rsidRPr="00B803F9">
        <w:trPr>
          <w:trHeight w:hRule="exact" w:val="298"/>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Валовый национальный продукт</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7888</w:t>
            </w:r>
          </w:p>
        </w:tc>
      </w:tr>
      <w:tr w:rsidR="00F214BF" w:rsidRPr="00B803F9">
        <w:trPr>
          <w:trHeight w:hRule="exact" w:val="278"/>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Амортизационные отчисления</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538</w:t>
            </w:r>
          </w:p>
        </w:tc>
      </w:tr>
      <w:tr w:rsidR="00F214BF" w:rsidRPr="00B803F9">
        <w:trPr>
          <w:trHeight w:hRule="exact" w:val="278"/>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Нераспределенная прибыль корпораций</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250</w:t>
            </w:r>
          </w:p>
        </w:tc>
      </w:tr>
      <w:tr w:rsidR="00F214BF" w:rsidRPr="00B803F9">
        <w:trPr>
          <w:trHeight w:hRule="exact" w:val="278"/>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Взносы на социальное страхование</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385</w:t>
            </w:r>
          </w:p>
        </w:tc>
      </w:tr>
      <w:tr w:rsidR="00F214BF" w:rsidRPr="00B803F9">
        <w:trPr>
          <w:trHeight w:hRule="exact" w:val="269"/>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Транспортные платежи государства частным лицам</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540</w:t>
            </w:r>
          </w:p>
        </w:tc>
      </w:tr>
      <w:tr w:rsidR="00F214BF" w:rsidRPr="00B803F9">
        <w:trPr>
          <w:trHeight w:hRule="exact" w:val="269"/>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Налоги на прибыль предприятий</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145</w:t>
            </w:r>
          </w:p>
        </w:tc>
      </w:tr>
      <w:tr w:rsidR="00F214BF" w:rsidRPr="00B803F9">
        <w:trPr>
          <w:trHeight w:hRule="exact" w:val="278"/>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Подоходные налоги с граждан</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685</w:t>
            </w:r>
          </w:p>
        </w:tc>
      </w:tr>
      <w:tr w:rsidR="00F214BF" w:rsidRPr="00B803F9">
        <w:trPr>
          <w:trHeight w:hRule="exact" w:val="298"/>
        </w:trPr>
        <w:tc>
          <w:tcPr>
            <w:tcW w:w="6720"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Косвенные налоги на бизнес</w:t>
            </w:r>
          </w:p>
        </w:tc>
        <w:tc>
          <w:tcPr>
            <w:tcW w:w="2928" w:type="dxa"/>
            <w:tcBorders>
              <w:top w:val="single" w:sz="6" w:space="0" w:color="auto"/>
              <w:left w:val="single" w:sz="6" w:space="0" w:color="auto"/>
              <w:bottom w:val="single" w:sz="6" w:space="0" w:color="auto"/>
              <w:right w:val="single" w:sz="6" w:space="0" w:color="auto"/>
            </w:tcBorders>
            <w:shd w:val="clear" w:color="auto" w:fill="FFFFFF"/>
          </w:tcPr>
          <w:p w:rsidR="00F214BF" w:rsidRPr="008D2A21" w:rsidRDefault="00F214BF" w:rsidP="008D2A21">
            <w:pPr>
              <w:spacing w:line="360" w:lineRule="auto"/>
              <w:jc w:val="both"/>
              <w:rPr>
                <w:rFonts w:ascii="Times New Roman" w:hAnsi="Times New Roman" w:cs="Times New Roman"/>
              </w:rPr>
            </w:pPr>
            <w:r w:rsidRPr="008D2A21">
              <w:rPr>
                <w:rFonts w:ascii="Times New Roman" w:hAnsi="Times New Roman" w:cs="Times New Roman"/>
              </w:rPr>
              <w:t>440</w:t>
            </w:r>
          </w:p>
        </w:tc>
      </w:tr>
    </w:tbl>
    <w:p w:rsidR="008D2A21" w:rsidRDefault="008D2A21" w:rsidP="00B803F9">
      <w:pPr>
        <w:spacing w:line="360" w:lineRule="auto"/>
        <w:ind w:firstLine="720"/>
        <w:jc w:val="both"/>
        <w:rPr>
          <w:rFonts w:ascii="Times New Roman" w:hAnsi="Times New Roman" w:cs="Times New Roman"/>
          <w:sz w:val="28"/>
          <w:szCs w:val="24"/>
          <w:lang w:val="en-US"/>
        </w:rPr>
      </w:pP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На основании этих показателей рассчитайте:</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A)</w:t>
      </w:r>
      <w:r w:rsidR="00FD794F" w:rsidRPr="00B803F9">
        <w:rPr>
          <w:rFonts w:ascii="Times New Roman" w:hAnsi="Times New Roman" w:cs="Times New Roman"/>
          <w:sz w:val="28"/>
          <w:szCs w:val="24"/>
        </w:rPr>
        <w:t xml:space="preserve"> Ч</w:t>
      </w:r>
      <w:r w:rsidRPr="00B803F9">
        <w:rPr>
          <w:rFonts w:ascii="Times New Roman" w:hAnsi="Times New Roman" w:cs="Times New Roman"/>
          <w:sz w:val="28"/>
          <w:szCs w:val="24"/>
        </w:rPr>
        <w:t>истый национальный продукт страны</w:t>
      </w:r>
      <w:r w:rsidR="00FD794F" w:rsidRPr="00B803F9">
        <w:rPr>
          <w:rFonts w:ascii="Times New Roman" w:hAnsi="Times New Roman" w:cs="Times New Roman"/>
          <w:sz w:val="28"/>
          <w:szCs w:val="24"/>
        </w:rPr>
        <w:t xml:space="preserve"> =</w:t>
      </w:r>
      <w:r w:rsidR="00D34393" w:rsidRPr="00B803F9">
        <w:rPr>
          <w:rFonts w:ascii="Times New Roman" w:hAnsi="Times New Roman" w:cs="Times New Roman"/>
          <w:sz w:val="28"/>
          <w:szCs w:val="24"/>
        </w:rPr>
        <w:t>7888-538=7350</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Б)</w:t>
      </w:r>
      <w:r w:rsidR="00FD794F" w:rsidRPr="00B803F9">
        <w:rPr>
          <w:rFonts w:ascii="Times New Roman" w:hAnsi="Times New Roman" w:cs="Times New Roman"/>
          <w:sz w:val="28"/>
          <w:szCs w:val="24"/>
        </w:rPr>
        <w:t xml:space="preserve"> П</w:t>
      </w:r>
      <w:r w:rsidRPr="00B803F9">
        <w:rPr>
          <w:rFonts w:ascii="Times New Roman" w:hAnsi="Times New Roman" w:cs="Times New Roman"/>
          <w:sz w:val="28"/>
          <w:szCs w:val="24"/>
        </w:rPr>
        <w:t>роизведенный в стране национальный доход</w:t>
      </w:r>
      <w:r w:rsidR="00483D32" w:rsidRPr="00B803F9">
        <w:rPr>
          <w:rFonts w:ascii="Times New Roman" w:hAnsi="Times New Roman" w:cs="Times New Roman"/>
          <w:sz w:val="28"/>
          <w:szCs w:val="24"/>
        </w:rPr>
        <w:t xml:space="preserve"> = </w:t>
      </w:r>
      <w:r w:rsidR="00D34393" w:rsidRPr="00B803F9">
        <w:rPr>
          <w:rFonts w:ascii="Times New Roman" w:hAnsi="Times New Roman" w:cs="Times New Roman"/>
          <w:sz w:val="28"/>
          <w:szCs w:val="24"/>
        </w:rPr>
        <w:t>7350-440</w:t>
      </w:r>
      <w:r w:rsidR="00A72111" w:rsidRPr="00B803F9">
        <w:rPr>
          <w:rFonts w:ascii="Times New Roman" w:hAnsi="Times New Roman" w:cs="Times New Roman"/>
          <w:sz w:val="28"/>
          <w:szCs w:val="24"/>
        </w:rPr>
        <w:t xml:space="preserve"> = 6910;</w:t>
      </w: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B)</w:t>
      </w:r>
      <w:r w:rsidR="00FD794F" w:rsidRPr="00B803F9">
        <w:rPr>
          <w:rFonts w:ascii="Times New Roman" w:hAnsi="Times New Roman" w:cs="Times New Roman"/>
          <w:sz w:val="28"/>
          <w:szCs w:val="24"/>
        </w:rPr>
        <w:t xml:space="preserve"> Л</w:t>
      </w:r>
      <w:r w:rsidRPr="00B803F9">
        <w:rPr>
          <w:rFonts w:ascii="Times New Roman" w:hAnsi="Times New Roman" w:cs="Times New Roman"/>
          <w:sz w:val="28"/>
          <w:szCs w:val="24"/>
        </w:rPr>
        <w:t>ичный располагаемый доход населения</w:t>
      </w:r>
      <w:r w:rsidR="00483D32" w:rsidRPr="00B803F9">
        <w:rPr>
          <w:rFonts w:ascii="Times New Roman" w:hAnsi="Times New Roman" w:cs="Times New Roman"/>
          <w:sz w:val="28"/>
          <w:szCs w:val="24"/>
        </w:rPr>
        <w:t xml:space="preserve"> =</w:t>
      </w:r>
      <w:r w:rsidR="00A72111" w:rsidRPr="00B803F9">
        <w:rPr>
          <w:rFonts w:ascii="Times New Roman" w:hAnsi="Times New Roman" w:cs="Times New Roman"/>
          <w:sz w:val="28"/>
          <w:szCs w:val="24"/>
        </w:rPr>
        <w:t xml:space="preserve"> 6910-250-385+540-685</w:t>
      </w:r>
      <w:r w:rsidR="00766817" w:rsidRPr="00B803F9">
        <w:rPr>
          <w:rFonts w:ascii="Times New Roman" w:hAnsi="Times New Roman" w:cs="Times New Roman"/>
          <w:sz w:val="28"/>
          <w:szCs w:val="24"/>
        </w:rPr>
        <w:t xml:space="preserve">-145 </w:t>
      </w:r>
      <w:r w:rsidR="00A72111" w:rsidRPr="00B803F9">
        <w:rPr>
          <w:rFonts w:ascii="Times New Roman" w:hAnsi="Times New Roman" w:cs="Times New Roman"/>
          <w:sz w:val="28"/>
          <w:szCs w:val="24"/>
        </w:rPr>
        <w:t>=</w:t>
      </w:r>
      <w:r w:rsidR="00766817" w:rsidRPr="00B803F9">
        <w:rPr>
          <w:rFonts w:ascii="Times New Roman" w:hAnsi="Times New Roman" w:cs="Times New Roman"/>
          <w:sz w:val="28"/>
          <w:szCs w:val="24"/>
        </w:rPr>
        <w:t xml:space="preserve"> 5985</w:t>
      </w:r>
      <w:r w:rsidR="00483D32" w:rsidRPr="00B803F9">
        <w:rPr>
          <w:rFonts w:ascii="Times New Roman" w:hAnsi="Times New Roman" w:cs="Times New Roman"/>
          <w:sz w:val="28"/>
          <w:szCs w:val="24"/>
        </w:rPr>
        <w:t xml:space="preserve"> </w:t>
      </w:r>
      <w:r w:rsidRPr="00B803F9">
        <w:rPr>
          <w:rFonts w:ascii="Times New Roman" w:hAnsi="Times New Roman" w:cs="Times New Roman"/>
          <w:sz w:val="28"/>
          <w:szCs w:val="24"/>
        </w:rPr>
        <w:t>.</w:t>
      </w:r>
    </w:p>
    <w:p w:rsidR="00F214BF" w:rsidRPr="008D2A21" w:rsidRDefault="008D2A21" w:rsidP="008D2A21">
      <w:pPr>
        <w:pStyle w:val="1"/>
        <w:spacing w:before="0" w:after="0" w:line="360" w:lineRule="auto"/>
        <w:ind w:firstLine="720"/>
        <w:jc w:val="center"/>
        <w:rPr>
          <w:rFonts w:ascii="Times New Roman" w:hAnsi="Times New Roman"/>
          <w:sz w:val="28"/>
        </w:rPr>
      </w:pPr>
      <w:r>
        <w:rPr>
          <w:rFonts w:ascii="Times New Roman" w:hAnsi="Times New Roman"/>
          <w:b w:val="0"/>
          <w:sz w:val="28"/>
        </w:rPr>
        <w:br w:type="page"/>
      </w:r>
      <w:r w:rsidR="00F214BF" w:rsidRPr="008D2A21">
        <w:rPr>
          <w:rFonts w:ascii="Times New Roman" w:hAnsi="Times New Roman"/>
          <w:sz w:val="28"/>
        </w:rPr>
        <w:t>Задача № 2</w:t>
      </w:r>
    </w:p>
    <w:p w:rsidR="008D2A21" w:rsidRDefault="008D2A21" w:rsidP="00B803F9">
      <w:pPr>
        <w:spacing w:line="360" w:lineRule="auto"/>
        <w:ind w:firstLine="720"/>
        <w:jc w:val="both"/>
        <w:rPr>
          <w:rFonts w:ascii="Times New Roman" w:hAnsi="Times New Roman" w:cs="Times New Roman"/>
          <w:sz w:val="28"/>
          <w:szCs w:val="24"/>
          <w:lang w:val="en-US"/>
        </w:rPr>
      </w:pPr>
    </w:p>
    <w:p w:rsidR="00F214BF" w:rsidRPr="00B803F9" w:rsidRDefault="00F214BF"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Стоимость основных производственных фондов - 100 тысяч рублей. Численность работающих - 600 человек. Объем чистой продукции - 1200 тысяч рублей. Определите:</w:t>
      </w:r>
    </w:p>
    <w:p w:rsidR="008D2A21" w:rsidRDefault="009417F3" w:rsidP="00B803F9">
      <w:pPr>
        <w:spacing w:line="360" w:lineRule="auto"/>
        <w:ind w:firstLine="720"/>
        <w:jc w:val="both"/>
        <w:rPr>
          <w:rFonts w:ascii="Times New Roman" w:hAnsi="Times New Roman" w:cs="Times New Roman"/>
          <w:sz w:val="28"/>
          <w:szCs w:val="24"/>
          <w:lang w:val="en-US"/>
        </w:rPr>
      </w:pPr>
      <w:r w:rsidRPr="00B803F9">
        <w:rPr>
          <w:rFonts w:ascii="Times New Roman" w:hAnsi="Times New Roman" w:cs="Times New Roman"/>
          <w:sz w:val="28"/>
          <w:szCs w:val="24"/>
        </w:rPr>
        <w:t xml:space="preserve">1) </w:t>
      </w:r>
      <w:r w:rsidR="00F214BF" w:rsidRPr="00B803F9">
        <w:rPr>
          <w:rFonts w:ascii="Times New Roman" w:hAnsi="Times New Roman" w:cs="Times New Roman"/>
          <w:sz w:val="28"/>
          <w:szCs w:val="24"/>
        </w:rPr>
        <w:t>уровень производимости труда</w:t>
      </w:r>
      <w:r w:rsidR="0031739F" w:rsidRPr="00B803F9">
        <w:rPr>
          <w:rFonts w:ascii="Times New Roman" w:hAnsi="Times New Roman" w:cs="Times New Roman"/>
          <w:sz w:val="28"/>
          <w:szCs w:val="24"/>
        </w:rPr>
        <w:t>=1200/600=2</w:t>
      </w:r>
      <w:r w:rsidR="00F214BF" w:rsidRPr="00B803F9">
        <w:rPr>
          <w:rFonts w:ascii="Times New Roman" w:hAnsi="Times New Roman" w:cs="Times New Roman"/>
          <w:sz w:val="28"/>
          <w:szCs w:val="24"/>
        </w:rPr>
        <w:t>;</w:t>
      </w:r>
      <w:r w:rsidRPr="00B803F9">
        <w:rPr>
          <w:rFonts w:ascii="Times New Roman" w:hAnsi="Times New Roman" w:cs="Times New Roman"/>
          <w:sz w:val="28"/>
          <w:szCs w:val="24"/>
        </w:rPr>
        <w:t xml:space="preserve"> </w:t>
      </w:r>
    </w:p>
    <w:p w:rsidR="00F214BF" w:rsidRPr="00B803F9" w:rsidRDefault="009417F3"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2</w:t>
      </w:r>
      <w:r w:rsidR="00F214BF" w:rsidRPr="00B803F9">
        <w:rPr>
          <w:rFonts w:ascii="Times New Roman" w:hAnsi="Times New Roman" w:cs="Times New Roman"/>
          <w:sz w:val="28"/>
          <w:szCs w:val="24"/>
        </w:rPr>
        <w:t>) фондоотдачи (Фо)</w:t>
      </w:r>
      <w:r w:rsidR="0031739F" w:rsidRPr="00B803F9">
        <w:rPr>
          <w:rFonts w:ascii="Times New Roman" w:hAnsi="Times New Roman" w:cs="Times New Roman"/>
          <w:sz w:val="28"/>
          <w:szCs w:val="24"/>
        </w:rPr>
        <w:t>=1200/100=12</w:t>
      </w:r>
      <w:r w:rsidR="00F214BF" w:rsidRPr="00B803F9">
        <w:rPr>
          <w:rFonts w:ascii="Times New Roman" w:hAnsi="Times New Roman" w:cs="Times New Roman"/>
          <w:sz w:val="28"/>
          <w:szCs w:val="24"/>
        </w:rPr>
        <w:t>;</w:t>
      </w:r>
    </w:p>
    <w:p w:rsidR="00965B5D" w:rsidRPr="00B803F9" w:rsidRDefault="009417F3" w:rsidP="00B803F9">
      <w:pPr>
        <w:spacing w:line="360" w:lineRule="auto"/>
        <w:ind w:firstLine="720"/>
        <w:jc w:val="both"/>
        <w:rPr>
          <w:rFonts w:ascii="Times New Roman" w:hAnsi="Times New Roman" w:cs="Times New Roman"/>
          <w:sz w:val="28"/>
          <w:szCs w:val="24"/>
        </w:rPr>
      </w:pPr>
      <w:r w:rsidRPr="00B803F9">
        <w:rPr>
          <w:rFonts w:ascii="Times New Roman" w:hAnsi="Times New Roman" w:cs="Times New Roman"/>
          <w:sz w:val="28"/>
          <w:szCs w:val="24"/>
        </w:rPr>
        <w:t xml:space="preserve">3) </w:t>
      </w:r>
      <w:r w:rsidR="00F214BF" w:rsidRPr="00B803F9">
        <w:rPr>
          <w:rFonts w:ascii="Times New Roman" w:hAnsi="Times New Roman" w:cs="Times New Roman"/>
          <w:sz w:val="28"/>
          <w:szCs w:val="24"/>
        </w:rPr>
        <w:t>фондоемкости (Фе)</w:t>
      </w:r>
      <w:r w:rsidR="0031739F" w:rsidRPr="00B803F9">
        <w:rPr>
          <w:rFonts w:ascii="Times New Roman" w:hAnsi="Times New Roman" w:cs="Times New Roman"/>
          <w:sz w:val="28"/>
          <w:szCs w:val="24"/>
        </w:rPr>
        <w:t>=100/1200=1/12</w:t>
      </w:r>
      <w:r w:rsidR="00F214BF" w:rsidRPr="00B803F9">
        <w:rPr>
          <w:rFonts w:ascii="Times New Roman" w:hAnsi="Times New Roman" w:cs="Times New Roman"/>
          <w:sz w:val="28"/>
          <w:szCs w:val="24"/>
        </w:rPr>
        <w:t>.</w:t>
      </w:r>
      <w:bookmarkStart w:id="9" w:name="_GoBack"/>
      <w:bookmarkEnd w:id="9"/>
    </w:p>
    <w:sectPr w:rsidR="00965B5D" w:rsidRPr="00B803F9" w:rsidSect="00B803F9">
      <w:headerReference w:type="default" r:id="rId7"/>
      <w:type w:val="continuous"/>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311" w:rsidRDefault="00A84311" w:rsidP="00B803F9">
      <w:r>
        <w:separator/>
      </w:r>
    </w:p>
  </w:endnote>
  <w:endnote w:type="continuationSeparator" w:id="0">
    <w:p w:rsidR="00A84311" w:rsidRDefault="00A84311" w:rsidP="00B80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311" w:rsidRDefault="00A84311" w:rsidP="00B803F9">
      <w:r>
        <w:separator/>
      </w:r>
    </w:p>
  </w:footnote>
  <w:footnote w:type="continuationSeparator" w:id="0">
    <w:p w:rsidR="00A84311" w:rsidRDefault="00A84311" w:rsidP="00B80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7E" w:rsidRDefault="00A653AA">
    <w:pPr>
      <w:pStyle w:val="ab"/>
      <w:framePr w:wrap="auto" w:vAnchor="text" w:hAnchor="margin" w:xAlign="center" w:y="1"/>
      <w:rPr>
        <w:rStyle w:val="ad"/>
      </w:rPr>
    </w:pPr>
    <w:r>
      <w:rPr>
        <w:rStyle w:val="ad"/>
        <w:noProof/>
      </w:rPr>
      <w:t>1</w:t>
    </w:r>
  </w:p>
  <w:p w:rsidR="00DB1D7E" w:rsidRDefault="00DB1D7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942F962"/>
    <w:lvl w:ilvl="0">
      <w:numFmt w:val="bullet"/>
      <w:lvlText w:val="*"/>
      <w:lvlJc w:val="left"/>
    </w:lvl>
  </w:abstractNum>
  <w:abstractNum w:abstractNumId="1">
    <w:nsid w:val="221066F5"/>
    <w:multiLevelType w:val="singleLevel"/>
    <w:tmpl w:val="FF46BE18"/>
    <w:lvl w:ilvl="0">
      <w:start w:val="1"/>
      <w:numFmt w:val="bullet"/>
      <w:lvlText w:val=""/>
      <w:lvlJc w:val="left"/>
      <w:pPr>
        <w:tabs>
          <w:tab w:val="num" w:pos="360"/>
        </w:tabs>
        <w:ind w:left="360" w:hanging="360"/>
      </w:pPr>
      <w:rPr>
        <w:rFonts w:ascii="Symbol" w:hAnsi="Symbol" w:hint="default"/>
        <w:color w:val="auto"/>
        <w:sz w:val="16"/>
      </w:rPr>
    </w:lvl>
  </w:abstractNum>
  <w:abstractNum w:abstractNumId="2">
    <w:nsid w:val="616355FD"/>
    <w:multiLevelType w:val="singleLevel"/>
    <w:tmpl w:val="9618A8D0"/>
    <w:lvl w:ilvl="0">
      <w:start w:val="1"/>
      <w:numFmt w:val="decimal"/>
      <w:lvlText w:val="%1)"/>
      <w:lvlJc w:val="left"/>
      <w:pPr>
        <w:tabs>
          <w:tab w:val="num" w:pos="927"/>
        </w:tabs>
        <w:ind w:left="927" w:hanging="360"/>
      </w:pPr>
      <w:rPr>
        <w:rFonts w:cs="Times New Roman" w:hint="default"/>
      </w:rPr>
    </w:lvl>
  </w:abstractNum>
  <w:abstractNum w:abstractNumId="3">
    <w:nsid w:val="6AE21D0E"/>
    <w:multiLevelType w:val="singleLevel"/>
    <w:tmpl w:val="9618A8D0"/>
    <w:lvl w:ilvl="0">
      <w:start w:val="1"/>
      <w:numFmt w:val="decimal"/>
      <w:lvlText w:val="%1)"/>
      <w:lvlJc w:val="left"/>
      <w:pPr>
        <w:tabs>
          <w:tab w:val="num" w:pos="927"/>
        </w:tabs>
        <w:ind w:left="927" w:hanging="360"/>
      </w:pPr>
      <w:rPr>
        <w:rFonts w:cs="Times New Roman" w:hint="default"/>
      </w:rPr>
    </w:lvl>
  </w:abstractNum>
  <w:abstractNum w:abstractNumId="4">
    <w:nsid w:val="6E34177D"/>
    <w:multiLevelType w:val="multilevel"/>
    <w:tmpl w:val="71F65F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6753AC9"/>
    <w:multiLevelType w:val="singleLevel"/>
    <w:tmpl w:val="D46EFEE6"/>
    <w:lvl w:ilvl="0">
      <w:start w:val="1"/>
      <w:numFmt w:val="upperLetter"/>
      <w:lvlText w:val="%1)"/>
      <w:legacy w:legacy="1" w:legacySpace="0" w:legacyIndent="297"/>
      <w:lvlJc w:val="left"/>
      <w:rPr>
        <w:rFonts w:ascii="Arial" w:hAnsi="Arial" w:cs="Arial" w:hint="default"/>
      </w:rPr>
    </w:lvl>
  </w:abstractNum>
  <w:abstractNum w:abstractNumId="6">
    <w:nsid w:val="798C38A5"/>
    <w:multiLevelType w:val="multilevel"/>
    <w:tmpl w:val="0A06F3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B634C50"/>
    <w:multiLevelType w:val="multilevel"/>
    <w:tmpl w:val="DA684B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lvlOverride w:ilvl="0">
      <w:lvl w:ilvl="0">
        <w:numFmt w:val="bullet"/>
        <w:lvlText w:val="-"/>
        <w:legacy w:legacy="1" w:legacySpace="0" w:legacyIndent="197"/>
        <w:lvlJc w:val="left"/>
        <w:rPr>
          <w:rFonts w:ascii="Arial" w:hAnsi="Arial" w:hint="default"/>
        </w:rPr>
      </w:lvl>
    </w:lvlOverride>
  </w:num>
  <w:num w:numId="2">
    <w:abstractNumId w:val="0"/>
    <w:lvlOverride w:ilvl="0">
      <w:lvl w:ilvl="0">
        <w:numFmt w:val="bullet"/>
        <w:lvlText w:val="-"/>
        <w:legacy w:legacy="1" w:legacySpace="0" w:legacyIndent="206"/>
        <w:lvlJc w:val="left"/>
        <w:rPr>
          <w:rFonts w:ascii="Arial" w:hAnsi="Arial" w:hint="default"/>
        </w:rPr>
      </w:lvl>
    </w:lvlOverride>
  </w:num>
  <w:num w:numId="3">
    <w:abstractNumId w:val="5"/>
  </w:num>
  <w:num w:numId="4">
    <w:abstractNumId w:val="3"/>
  </w:num>
  <w:num w:numId="5">
    <w:abstractNumId w:val="2"/>
  </w:num>
  <w:num w:numId="6">
    <w:abstractNumId w:val="6"/>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B5D"/>
    <w:rsid w:val="000E5162"/>
    <w:rsid w:val="001E695A"/>
    <w:rsid w:val="00226497"/>
    <w:rsid w:val="002F5B55"/>
    <w:rsid w:val="0031739F"/>
    <w:rsid w:val="003A232C"/>
    <w:rsid w:val="00483D32"/>
    <w:rsid w:val="00521501"/>
    <w:rsid w:val="00560271"/>
    <w:rsid w:val="005E1E22"/>
    <w:rsid w:val="005F7BEF"/>
    <w:rsid w:val="00644FAA"/>
    <w:rsid w:val="006D3018"/>
    <w:rsid w:val="00766817"/>
    <w:rsid w:val="007F764F"/>
    <w:rsid w:val="00816547"/>
    <w:rsid w:val="008D2A21"/>
    <w:rsid w:val="009417F3"/>
    <w:rsid w:val="00965B5D"/>
    <w:rsid w:val="009F7E52"/>
    <w:rsid w:val="00A049AF"/>
    <w:rsid w:val="00A0636C"/>
    <w:rsid w:val="00A17F8C"/>
    <w:rsid w:val="00A653AA"/>
    <w:rsid w:val="00A72111"/>
    <w:rsid w:val="00A84311"/>
    <w:rsid w:val="00AE66C2"/>
    <w:rsid w:val="00B30254"/>
    <w:rsid w:val="00B803F9"/>
    <w:rsid w:val="00C04110"/>
    <w:rsid w:val="00CC218C"/>
    <w:rsid w:val="00CE20DB"/>
    <w:rsid w:val="00D34393"/>
    <w:rsid w:val="00D868EC"/>
    <w:rsid w:val="00DA192C"/>
    <w:rsid w:val="00DB1D7E"/>
    <w:rsid w:val="00DD4401"/>
    <w:rsid w:val="00DF3221"/>
    <w:rsid w:val="00F214BF"/>
    <w:rsid w:val="00FA34B3"/>
    <w:rsid w:val="00FD794F"/>
    <w:rsid w:val="00FE4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403020-199A-4367-BE93-4973AFA6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965B5D"/>
    <w:pPr>
      <w:keepNext/>
      <w:spacing w:before="240" w:after="60"/>
      <w:outlineLvl w:val="0"/>
    </w:pPr>
    <w:rPr>
      <w:b/>
      <w:bCs/>
      <w:kern w:val="32"/>
      <w:sz w:val="32"/>
      <w:szCs w:val="32"/>
    </w:rPr>
  </w:style>
  <w:style w:type="paragraph" w:styleId="2">
    <w:name w:val="heading 2"/>
    <w:basedOn w:val="a"/>
    <w:next w:val="a"/>
    <w:link w:val="20"/>
    <w:uiPriority w:val="99"/>
    <w:qFormat/>
    <w:rsid w:val="00965B5D"/>
    <w:pPr>
      <w:keepNext/>
      <w:spacing w:before="240" w:after="60"/>
      <w:outlineLvl w:val="1"/>
    </w:pPr>
    <w:rPr>
      <w:b/>
      <w:bCs/>
      <w:i/>
      <w:iCs/>
      <w:sz w:val="28"/>
      <w:szCs w:val="28"/>
    </w:rPr>
  </w:style>
  <w:style w:type="paragraph" w:styleId="3">
    <w:name w:val="heading 3"/>
    <w:basedOn w:val="a"/>
    <w:next w:val="a"/>
    <w:link w:val="30"/>
    <w:uiPriority w:val="99"/>
    <w:qFormat/>
    <w:rsid w:val="00DF3221"/>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DF3221"/>
    <w:pPr>
      <w:autoSpaceDE/>
      <w:autoSpaceDN/>
      <w:adjustRightInd/>
      <w:spacing w:before="20"/>
      <w:ind w:firstLine="567"/>
      <w:jc w:val="both"/>
    </w:pPr>
    <w:rPr>
      <w:rFonts w:ascii="Times New Roman" w:hAnsi="Times New Roman" w:cs="Times New Roman"/>
      <w:sz w:val="24"/>
    </w:rPr>
  </w:style>
  <w:style w:type="character" w:customStyle="1" w:styleId="a4">
    <w:name w:val="Основной текст с отступом Знак"/>
    <w:link w:val="a3"/>
    <w:uiPriority w:val="99"/>
    <w:semiHidden/>
    <w:rPr>
      <w:rFonts w:ascii="Arial" w:hAnsi="Arial" w:cs="Arial"/>
      <w:sz w:val="20"/>
      <w:szCs w:val="20"/>
    </w:rPr>
  </w:style>
  <w:style w:type="paragraph" w:styleId="a5">
    <w:name w:val="Plain Text"/>
    <w:basedOn w:val="a"/>
    <w:link w:val="a6"/>
    <w:uiPriority w:val="99"/>
    <w:rsid w:val="00DF3221"/>
    <w:pPr>
      <w:widowControl/>
      <w:autoSpaceDE/>
      <w:autoSpaceDN/>
      <w:adjustRightInd/>
    </w:pPr>
    <w:rPr>
      <w:rFonts w:ascii="Courier New" w:hAnsi="Courier New" w:cs="Times New Roman"/>
    </w:rPr>
  </w:style>
  <w:style w:type="character" w:customStyle="1" w:styleId="a6">
    <w:name w:val="Текст Знак"/>
    <w:link w:val="a5"/>
    <w:uiPriority w:val="99"/>
    <w:semiHidden/>
    <w:rPr>
      <w:rFonts w:ascii="Courier New" w:hAnsi="Courier New" w:cs="Courier New"/>
      <w:sz w:val="20"/>
      <w:szCs w:val="20"/>
    </w:rPr>
  </w:style>
  <w:style w:type="paragraph" w:styleId="a7">
    <w:name w:val="Document Map"/>
    <w:basedOn w:val="a"/>
    <w:link w:val="a8"/>
    <w:uiPriority w:val="99"/>
    <w:semiHidden/>
    <w:rsid w:val="00F214BF"/>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Body Text"/>
    <w:basedOn w:val="a"/>
    <w:link w:val="aa"/>
    <w:uiPriority w:val="99"/>
    <w:rsid w:val="00521501"/>
    <w:pPr>
      <w:spacing w:after="120"/>
    </w:pPr>
  </w:style>
  <w:style w:type="character" w:customStyle="1" w:styleId="aa">
    <w:name w:val="Основной текст Знак"/>
    <w:link w:val="a9"/>
    <w:uiPriority w:val="99"/>
    <w:semiHidden/>
    <w:rPr>
      <w:rFonts w:ascii="Arial" w:hAnsi="Arial" w:cs="Arial"/>
      <w:sz w:val="20"/>
      <w:szCs w:val="20"/>
    </w:rPr>
  </w:style>
  <w:style w:type="paragraph" w:styleId="ab">
    <w:name w:val="header"/>
    <w:basedOn w:val="a"/>
    <w:link w:val="ac"/>
    <w:uiPriority w:val="99"/>
    <w:rsid w:val="00521501"/>
    <w:pPr>
      <w:widowControl/>
      <w:tabs>
        <w:tab w:val="center" w:pos="4153"/>
        <w:tab w:val="right" w:pos="8306"/>
      </w:tabs>
      <w:autoSpaceDE/>
      <w:autoSpaceDN/>
      <w:adjustRightInd/>
    </w:pPr>
    <w:rPr>
      <w:rFonts w:ascii="Times New Roman" w:hAnsi="Times New Roman" w:cs="Times New Roman"/>
    </w:rPr>
  </w:style>
  <w:style w:type="character" w:customStyle="1" w:styleId="ac">
    <w:name w:val="Верхний колонтитул Знак"/>
    <w:link w:val="ab"/>
    <w:uiPriority w:val="99"/>
    <w:semiHidden/>
    <w:rPr>
      <w:rFonts w:ascii="Arial" w:hAnsi="Arial" w:cs="Arial"/>
      <w:sz w:val="20"/>
      <w:szCs w:val="20"/>
    </w:rPr>
  </w:style>
  <w:style w:type="character" w:styleId="ad">
    <w:name w:val="page number"/>
    <w:uiPriority w:val="99"/>
    <w:rsid w:val="00521501"/>
    <w:rPr>
      <w:rFonts w:cs="Times New Roman"/>
    </w:rPr>
  </w:style>
  <w:style w:type="paragraph" w:styleId="ae">
    <w:name w:val="footnote text"/>
    <w:basedOn w:val="a"/>
    <w:link w:val="af"/>
    <w:uiPriority w:val="99"/>
    <w:semiHidden/>
    <w:rsid w:val="00560271"/>
    <w:pPr>
      <w:autoSpaceDE/>
      <w:autoSpaceDN/>
      <w:adjustRightInd/>
      <w:spacing w:line="420" w:lineRule="auto"/>
      <w:ind w:firstLine="567"/>
      <w:jc w:val="both"/>
    </w:pPr>
    <w:rPr>
      <w:rFonts w:ascii="Times New Roman" w:hAnsi="Times New Roman" w:cs="Times New Roman"/>
    </w:rPr>
  </w:style>
  <w:style w:type="character" w:customStyle="1" w:styleId="af">
    <w:name w:val="Текст сноски Знак"/>
    <w:link w:val="ae"/>
    <w:uiPriority w:val="99"/>
    <w:semiHidden/>
    <w:rPr>
      <w:rFonts w:ascii="Arial" w:hAnsi="Arial" w:cs="Arial"/>
      <w:sz w:val="20"/>
      <w:szCs w:val="20"/>
    </w:rPr>
  </w:style>
  <w:style w:type="character" w:styleId="af0">
    <w:name w:val="footnote reference"/>
    <w:uiPriority w:val="99"/>
    <w:semiHidden/>
    <w:rsid w:val="00560271"/>
    <w:rPr>
      <w:rFonts w:cs="Times New Roman"/>
      <w:vertAlign w:val="superscript"/>
    </w:rPr>
  </w:style>
  <w:style w:type="paragraph" w:customStyle="1" w:styleId="11">
    <w:name w:val="заголовок 1"/>
    <w:basedOn w:val="a"/>
    <w:next w:val="a"/>
    <w:uiPriority w:val="99"/>
    <w:rsid w:val="00560271"/>
    <w:pPr>
      <w:keepNext/>
      <w:adjustRightInd/>
      <w:spacing w:before="160" w:line="360" w:lineRule="auto"/>
      <w:jc w:val="both"/>
      <w:outlineLvl w:val="0"/>
    </w:pPr>
    <w:rPr>
      <w:rFonts w:ascii="Courier New" w:hAnsi="Courier New" w:cs="Courier New"/>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6538</Words>
  <Characters>37267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Контрольная работа (вариант  4)</vt:lpstr>
    </vt:vector>
  </TitlesOfParts>
  <Company>home</Company>
  <LinksUpToDate>false</LinksUpToDate>
  <CharactersWithSpaces>43718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(вариант  4)</dc:title>
  <dc:subject/>
  <dc:creator>Yura</dc:creator>
  <cp:keywords/>
  <dc:description/>
  <cp:lastModifiedBy>admin</cp:lastModifiedBy>
  <cp:revision>2</cp:revision>
  <dcterms:created xsi:type="dcterms:W3CDTF">2014-02-27T12:01:00Z</dcterms:created>
  <dcterms:modified xsi:type="dcterms:W3CDTF">2014-02-27T12:01:00Z</dcterms:modified>
</cp:coreProperties>
</file>