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186" w:rsidRPr="00A15B9D" w:rsidRDefault="00E64BB4" w:rsidP="00A15B9D">
      <w:pPr>
        <w:shd w:val="clear" w:color="auto" w:fill="FFFFFF"/>
        <w:spacing w:after="0" w:line="360" w:lineRule="auto"/>
        <w:ind w:firstLine="709"/>
        <w:jc w:val="center"/>
        <w:rPr>
          <w:rFonts w:ascii="Times New Roman" w:hAnsi="Times New Roman"/>
          <w:b/>
          <w:bCs/>
          <w:sz w:val="28"/>
          <w:szCs w:val="28"/>
          <w:lang w:val="uk-UA"/>
        </w:rPr>
      </w:pPr>
      <w:r w:rsidRPr="00A15B9D">
        <w:rPr>
          <w:rFonts w:ascii="Times New Roman" w:hAnsi="Times New Roman"/>
          <w:b/>
          <w:bCs/>
          <w:sz w:val="28"/>
          <w:szCs w:val="28"/>
          <w:lang w:val="uk-UA"/>
        </w:rPr>
        <w:t>План</w:t>
      </w:r>
    </w:p>
    <w:p w:rsidR="00035186" w:rsidRPr="00A15B9D" w:rsidRDefault="00035186" w:rsidP="00A15B9D">
      <w:pPr>
        <w:shd w:val="clear" w:color="auto" w:fill="FFFFFF"/>
        <w:spacing w:after="0" w:line="360" w:lineRule="auto"/>
        <w:ind w:firstLine="709"/>
        <w:jc w:val="both"/>
        <w:rPr>
          <w:rFonts w:ascii="Times New Roman" w:hAnsi="Times New Roman"/>
          <w:bCs/>
          <w:sz w:val="28"/>
          <w:szCs w:val="28"/>
          <w:lang w:val="uk-UA"/>
        </w:rPr>
      </w:pPr>
    </w:p>
    <w:p w:rsidR="00035186" w:rsidRPr="00A15B9D" w:rsidRDefault="00035186" w:rsidP="00A15B9D">
      <w:pPr>
        <w:shd w:val="clear" w:color="auto" w:fill="FFFFFF"/>
        <w:spacing w:after="0" w:line="360" w:lineRule="auto"/>
        <w:jc w:val="both"/>
        <w:rPr>
          <w:rFonts w:ascii="Times New Roman" w:hAnsi="Times New Roman"/>
          <w:bCs/>
          <w:sz w:val="28"/>
          <w:szCs w:val="28"/>
          <w:lang w:val="uk-UA"/>
        </w:rPr>
      </w:pPr>
      <w:r w:rsidRPr="00A15B9D">
        <w:rPr>
          <w:rFonts w:ascii="Times New Roman" w:hAnsi="Times New Roman"/>
          <w:bCs/>
          <w:sz w:val="28"/>
          <w:szCs w:val="28"/>
          <w:lang w:val="uk-UA"/>
        </w:rPr>
        <w:t xml:space="preserve">1. Ринок праці. Безробіття, його форми і соціально-економічні </w:t>
      </w:r>
      <w:r w:rsidR="004A4407" w:rsidRPr="00A15B9D">
        <w:rPr>
          <w:rFonts w:ascii="Times New Roman" w:hAnsi="Times New Roman"/>
          <w:bCs/>
          <w:sz w:val="28"/>
          <w:szCs w:val="28"/>
          <w:lang w:val="uk-UA"/>
        </w:rPr>
        <w:t>наслідки</w:t>
      </w:r>
      <w:r w:rsidR="00E64BB4" w:rsidRPr="00A15B9D">
        <w:rPr>
          <w:rFonts w:ascii="Times New Roman" w:hAnsi="Times New Roman"/>
          <w:bCs/>
          <w:sz w:val="28"/>
          <w:szCs w:val="28"/>
          <w:lang w:val="uk-UA"/>
        </w:rPr>
        <w:t>.</w:t>
      </w:r>
    </w:p>
    <w:p w:rsidR="004A4407" w:rsidRPr="00A15B9D" w:rsidRDefault="004A4407" w:rsidP="00A15B9D">
      <w:pPr>
        <w:shd w:val="clear" w:color="auto" w:fill="FFFFFF"/>
        <w:tabs>
          <w:tab w:val="right" w:pos="9637"/>
        </w:tabs>
        <w:spacing w:after="0" w:line="360" w:lineRule="auto"/>
        <w:jc w:val="both"/>
        <w:rPr>
          <w:rFonts w:ascii="Times New Roman" w:hAnsi="Times New Roman"/>
          <w:bCs/>
          <w:sz w:val="28"/>
          <w:szCs w:val="28"/>
          <w:lang w:val="uk-UA"/>
        </w:rPr>
      </w:pPr>
      <w:r w:rsidRPr="00A15B9D">
        <w:rPr>
          <w:rFonts w:ascii="Times New Roman" w:hAnsi="Times New Roman"/>
          <w:bCs/>
          <w:sz w:val="28"/>
          <w:szCs w:val="28"/>
          <w:lang w:val="uk-UA"/>
        </w:rPr>
        <w:t>2. Ринок як регулятор економічного розвитку держави</w:t>
      </w:r>
    </w:p>
    <w:p w:rsidR="004A4407" w:rsidRPr="00A15B9D" w:rsidRDefault="004A4407" w:rsidP="00A15B9D">
      <w:pPr>
        <w:shd w:val="clear" w:color="auto" w:fill="FFFFFF"/>
        <w:tabs>
          <w:tab w:val="right" w:pos="9637"/>
        </w:tabs>
        <w:spacing w:after="0" w:line="360" w:lineRule="auto"/>
        <w:jc w:val="both"/>
        <w:rPr>
          <w:rFonts w:ascii="Times New Roman" w:hAnsi="Times New Roman"/>
          <w:bCs/>
          <w:sz w:val="28"/>
          <w:szCs w:val="28"/>
          <w:lang w:val="uk-UA"/>
        </w:rPr>
      </w:pPr>
      <w:r w:rsidRPr="00A15B9D">
        <w:rPr>
          <w:rFonts w:ascii="Times New Roman" w:hAnsi="Times New Roman"/>
          <w:sz w:val="28"/>
          <w:szCs w:val="28"/>
          <w:lang w:val="uk-UA"/>
        </w:rPr>
        <w:t>Список використаної літератури</w:t>
      </w:r>
    </w:p>
    <w:p w:rsidR="004A6D39" w:rsidRPr="00A15B9D" w:rsidRDefault="00035186" w:rsidP="00A15B9D">
      <w:pPr>
        <w:shd w:val="clear" w:color="auto" w:fill="FFFFFF"/>
        <w:spacing w:after="0" w:line="360" w:lineRule="auto"/>
        <w:ind w:firstLine="709"/>
        <w:jc w:val="center"/>
        <w:rPr>
          <w:rFonts w:ascii="Times New Roman" w:hAnsi="Times New Roman"/>
          <w:b/>
          <w:bCs/>
          <w:sz w:val="28"/>
          <w:szCs w:val="28"/>
          <w:lang w:val="uk-UA"/>
        </w:rPr>
      </w:pPr>
      <w:r w:rsidRPr="00A15B9D">
        <w:rPr>
          <w:rFonts w:ascii="Times New Roman" w:hAnsi="Times New Roman"/>
          <w:bCs/>
          <w:sz w:val="28"/>
          <w:szCs w:val="28"/>
          <w:lang w:val="uk-UA"/>
        </w:rPr>
        <w:br w:type="page"/>
      </w:r>
      <w:r w:rsidR="004A6D39" w:rsidRPr="00A15B9D">
        <w:rPr>
          <w:rFonts w:ascii="Times New Roman" w:hAnsi="Times New Roman"/>
          <w:b/>
          <w:bCs/>
          <w:sz w:val="28"/>
          <w:szCs w:val="28"/>
          <w:lang w:val="uk-UA"/>
        </w:rPr>
        <w:t>Ринок праці</w:t>
      </w:r>
      <w:r w:rsidRPr="00A15B9D">
        <w:rPr>
          <w:rFonts w:ascii="Times New Roman" w:hAnsi="Times New Roman"/>
          <w:b/>
          <w:bCs/>
          <w:sz w:val="28"/>
          <w:szCs w:val="28"/>
          <w:lang w:val="uk-UA"/>
        </w:rPr>
        <w:t>. Безробіття, його форми і соціально-економічні наслідки.</w:t>
      </w:r>
    </w:p>
    <w:p w:rsidR="004A4407" w:rsidRPr="00A15B9D" w:rsidRDefault="004A4407" w:rsidP="00A15B9D">
      <w:pPr>
        <w:shd w:val="clear" w:color="auto" w:fill="FFFFFF"/>
        <w:spacing w:after="0" w:line="360" w:lineRule="auto"/>
        <w:ind w:firstLine="709"/>
        <w:jc w:val="both"/>
        <w:rPr>
          <w:rFonts w:ascii="Times New Roman" w:hAnsi="Times New Roman"/>
          <w:bCs/>
          <w:sz w:val="28"/>
          <w:szCs w:val="28"/>
          <w:lang w:val="uk-UA"/>
        </w:rPr>
      </w:pPr>
    </w:p>
    <w:p w:rsidR="00A63ACC" w:rsidRPr="00A15B9D" w:rsidRDefault="00D32C56"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bCs/>
          <w:sz w:val="28"/>
          <w:szCs w:val="28"/>
          <w:lang w:val="uk-UA"/>
        </w:rPr>
        <w:t xml:space="preserve">Ринок праці </w:t>
      </w:r>
      <w:r w:rsidR="00391E1E" w:rsidRPr="00A15B9D">
        <w:rPr>
          <w:rFonts w:ascii="Times New Roman" w:hAnsi="Times New Roman"/>
          <w:sz w:val="28"/>
          <w:szCs w:val="28"/>
          <w:lang w:val="uk-UA"/>
        </w:rPr>
        <w:t>–</w:t>
      </w:r>
      <w:r w:rsidRPr="00A15B9D">
        <w:rPr>
          <w:rFonts w:ascii="Times New Roman" w:hAnsi="Times New Roman"/>
          <w:sz w:val="28"/>
          <w:szCs w:val="28"/>
          <w:lang w:val="uk-UA"/>
        </w:rPr>
        <w:t xml:space="preserve"> </w:t>
      </w:r>
      <w:r w:rsidR="00391E1E" w:rsidRPr="00A15B9D">
        <w:rPr>
          <w:rFonts w:ascii="Times New Roman" w:hAnsi="Times New Roman"/>
          <w:sz w:val="28"/>
          <w:szCs w:val="28"/>
          <w:lang w:val="uk-UA"/>
        </w:rPr>
        <w:t xml:space="preserve">це система соціально-економічних відносин між роботодавцями та найманими працівниками з приводу купівлі-продажу трудових послуг за цінами, що складаються під впливом співвідношення </w:t>
      </w:r>
      <w:r w:rsidR="00454AFD" w:rsidRPr="00A15B9D">
        <w:rPr>
          <w:rFonts w:ascii="Times New Roman" w:hAnsi="Times New Roman"/>
          <w:sz w:val="28"/>
          <w:szCs w:val="28"/>
          <w:lang w:val="uk-UA"/>
        </w:rPr>
        <w:t>попиту і пропозиції.</w:t>
      </w:r>
      <w:r w:rsidRPr="00A15B9D">
        <w:rPr>
          <w:rFonts w:ascii="Times New Roman" w:hAnsi="Times New Roman"/>
          <w:sz w:val="28"/>
          <w:szCs w:val="28"/>
          <w:lang w:val="uk-UA"/>
        </w:rPr>
        <w:t xml:space="preserve"> Суб'єктами відносин на ринку праці виступають власники підприємств (працедавці) - "покупці" і окремі </w:t>
      </w:r>
      <w:r w:rsidR="004A4407" w:rsidRPr="00A15B9D">
        <w:rPr>
          <w:rFonts w:ascii="Times New Roman" w:hAnsi="Times New Roman"/>
          <w:sz w:val="28"/>
          <w:szCs w:val="28"/>
          <w:lang w:val="uk-UA"/>
        </w:rPr>
        <w:t>особи (працеємці) - "продавці".</w:t>
      </w:r>
    </w:p>
    <w:p w:rsidR="00A63ACC" w:rsidRPr="00A15B9D" w:rsidRDefault="00A63ACC"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Основними функціями сучасного ринку праці є такі: </w:t>
      </w:r>
    </w:p>
    <w:p w:rsidR="00A63ACC" w:rsidRPr="00A15B9D" w:rsidRDefault="00A63ACC"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1) суспільний поділ праці; </w:t>
      </w:r>
    </w:p>
    <w:p w:rsidR="00A63ACC" w:rsidRPr="00A15B9D" w:rsidRDefault="00A63ACC"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2) інформаційна </w:t>
      </w:r>
      <w:r w:rsidRPr="00A15B9D">
        <w:rPr>
          <w:rFonts w:ascii="Times New Roman" w:hAnsi="Times New Roman"/>
          <w:noProof/>
          <w:sz w:val="28"/>
          <w:szCs w:val="28"/>
          <w:lang w:val="uk-UA"/>
        </w:rPr>
        <w:t xml:space="preserve">— </w:t>
      </w:r>
      <w:r w:rsidRPr="00A15B9D">
        <w:rPr>
          <w:rFonts w:ascii="Times New Roman" w:hAnsi="Times New Roman"/>
          <w:sz w:val="28"/>
          <w:szCs w:val="28"/>
          <w:lang w:val="uk-UA"/>
        </w:rPr>
        <w:t xml:space="preserve">дає інформацію про структуру попиту і пропозиції робочої сили; </w:t>
      </w:r>
    </w:p>
    <w:p w:rsidR="00A63ACC" w:rsidRPr="00A15B9D" w:rsidRDefault="00A63ACC"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3) посередницька </w:t>
      </w:r>
      <w:r w:rsidRPr="00A15B9D">
        <w:rPr>
          <w:rFonts w:ascii="Times New Roman" w:hAnsi="Times New Roman"/>
          <w:noProof/>
          <w:sz w:val="28"/>
          <w:szCs w:val="28"/>
          <w:lang w:val="uk-UA"/>
        </w:rPr>
        <w:t xml:space="preserve">— </w:t>
      </w:r>
      <w:r w:rsidRPr="00A15B9D">
        <w:rPr>
          <w:rFonts w:ascii="Times New Roman" w:hAnsi="Times New Roman"/>
          <w:sz w:val="28"/>
          <w:szCs w:val="28"/>
          <w:lang w:val="uk-UA"/>
        </w:rPr>
        <w:t xml:space="preserve">узгоджує економічні інтереси між власниками робочої сили та власниками робочих місць; </w:t>
      </w:r>
    </w:p>
    <w:p w:rsidR="00A63ACC" w:rsidRPr="00A15B9D" w:rsidRDefault="00A63ACC"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4) професійна консультація тих, хто шукає роботу, або власників засобів виробництва відносно правових аспектів використання найманої робочої сили; </w:t>
      </w:r>
    </w:p>
    <w:p w:rsidR="00A63ACC" w:rsidRPr="00A15B9D" w:rsidRDefault="00A63ACC"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5) регулююча </w:t>
      </w:r>
      <w:r w:rsidRPr="00A15B9D">
        <w:rPr>
          <w:rFonts w:ascii="Times New Roman" w:hAnsi="Times New Roman"/>
          <w:noProof/>
          <w:sz w:val="28"/>
          <w:szCs w:val="28"/>
          <w:lang w:val="uk-UA"/>
        </w:rPr>
        <w:t xml:space="preserve">— </w:t>
      </w:r>
      <w:r w:rsidRPr="00A15B9D">
        <w:rPr>
          <w:rFonts w:ascii="Times New Roman" w:hAnsi="Times New Roman"/>
          <w:sz w:val="28"/>
          <w:szCs w:val="28"/>
          <w:lang w:val="uk-UA"/>
        </w:rPr>
        <w:t xml:space="preserve">профвідбір робочої сили та її профадаптація для формування оптимальної професійно-кваліфікаційної структури; </w:t>
      </w:r>
    </w:p>
    <w:p w:rsidR="00A63ACC" w:rsidRPr="00A15B9D" w:rsidRDefault="00A63ACC"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6) ціноутворююча</w:t>
      </w:r>
      <w:r w:rsidRPr="00A15B9D">
        <w:rPr>
          <w:rFonts w:ascii="Times New Roman" w:hAnsi="Times New Roman"/>
          <w:noProof/>
          <w:sz w:val="28"/>
          <w:szCs w:val="28"/>
          <w:lang w:val="uk-UA"/>
        </w:rPr>
        <w:t xml:space="preserve">— </w:t>
      </w:r>
      <w:r w:rsidRPr="00A15B9D">
        <w:rPr>
          <w:rFonts w:ascii="Times New Roman" w:hAnsi="Times New Roman"/>
          <w:sz w:val="28"/>
          <w:szCs w:val="28"/>
          <w:lang w:val="uk-UA"/>
        </w:rPr>
        <w:t xml:space="preserve">забезпечення конкурентного середовища для суб’єктів трудових відносин; </w:t>
      </w:r>
    </w:p>
    <w:p w:rsidR="00A63ACC" w:rsidRPr="00A15B9D" w:rsidRDefault="00A63ACC"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7) пропорційність розподілу робочої сили відповідно до структури суспільних потреб і розвитку науково-технічного прогресу; </w:t>
      </w:r>
    </w:p>
    <w:p w:rsidR="00A63ACC" w:rsidRPr="00A15B9D" w:rsidRDefault="00A63ACC"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8) резервна </w:t>
      </w:r>
      <w:r w:rsidRPr="00A15B9D">
        <w:rPr>
          <w:rFonts w:ascii="Times New Roman" w:hAnsi="Times New Roman"/>
          <w:noProof/>
          <w:sz w:val="28"/>
          <w:szCs w:val="28"/>
          <w:lang w:val="uk-UA"/>
        </w:rPr>
        <w:t xml:space="preserve">— </w:t>
      </w:r>
      <w:r w:rsidRPr="00A15B9D">
        <w:rPr>
          <w:rFonts w:ascii="Times New Roman" w:hAnsi="Times New Roman"/>
          <w:sz w:val="28"/>
          <w:szCs w:val="28"/>
          <w:lang w:val="uk-UA"/>
        </w:rPr>
        <w:t xml:space="preserve">сприяє формуванню резерву трудових ресурсів для забезпечення нормального процесу суспільного відтворення. </w:t>
      </w:r>
    </w:p>
    <w:p w:rsidR="00A63ACC" w:rsidRPr="00A15B9D" w:rsidRDefault="00A63ACC"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Вказані функції тісно пов’язані між собою і доповнюють одна одну. Вони характерні для всіх видів ринку праці: внутрішнь</w:t>
      </w:r>
      <w:r w:rsidR="00454AFD" w:rsidRPr="00A15B9D">
        <w:rPr>
          <w:rFonts w:ascii="Times New Roman" w:hAnsi="Times New Roman"/>
          <w:sz w:val="28"/>
          <w:szCs w:val="28"/>
          <w:lang w:val="uk-UA"/>
        </w:rPr>
        <w:t>ого, зовнішнього або потенційно</w:t>
      </w:r>
      <w:r w:rsidRPr="00A15B9D">
        <w:rPr>
          <w:rFonts w:ascii="Times New Roman" w:hAnsi="Times New Roman"/>
          <w:sz w:val="28"/>
          <w:szCs w:val="28"/>
          <w:lang w:val="uk-UA"/>
        </w:rPr>
        <w:t>го, та для циркулюючого, що складають національний ринок праці</w:t>
      </w:r>
      <w:r w:rsidR="00454AFD" w:rsidRPr="00A15B9D">
        <w:rPr>
          <w:rFonts w:ascii="Times New Roman" w:hAnsi="Times New Roman"/>
          <w:sz w:val="28"/>
          <w:szCs w:val="28"/>
          <w:lang w:val="uk-UA"/>
        </w:rPr>
        <w:t>.</w:t>
      </w:r>
    </w:p>
    <w:p w:rsidR="00CA2306" w:rsidRPr="00A15B9D" w:rsidRDefault="00D32C56" w:rsidP="00A15B9D">
      <w:pPr>
        <w:pStyle w:val="text"/>
        <w:widowControl w:val="0"/>
        <w:spacing w:before="0" w:beforeAutospacing="0" w:after="0" w:afterAutospacing="0" w:line="360" w:lineRule="auto"/>
        <w:ind w:firstLine="709"/>
        <w:jc w:val="both"/>
        <w:rPr>
          <w:sz w:val="28"/>
          <w:szCs w:val="28"/>
          <w:lang w:val="uk-UA"/>
        </w:rPr>
      </w:pPr>
      <w:r w:rsidRPr="00A15B9D">
        <w:rPr>
          <w:sz w:val="28"/>
          <w:szCs w:val="28"/>
          <w:lang w:val="uk-UA"/>
        </w:rPr>
        <w:t>Функціонально-організаційна структура ринку праці включає в себе принципи державної політики в галузі зайнятості, правове регулювання трудових відносин, систему підготовки кадрів, систему найму, систему перепідготовки і перекваліфікації робітників, яку здійснюють біржі праці.</w:t>
      </w:r>
      <w:r w:rsidR="00CA2306" w:rsidRPr="00A15B9D">
        <w:rPr>
          <w:sz w:val="28"/>
          <w:szCs w:val="28"/>
          <w:lang w:val="uk-UA"/>
        </w:rPr>
        <w:t xml:space="preserve"> </w:t>
      </w:r>
    </w:p>
    <w:p w:rsidR="00454AFD" w:rsidRPr="00A15B9D" w:rsidRDefault="00454AFD" w:rsidP="00A15B9D">
      <w:pPr>
        <w:widowControl w:val="0"/>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Крім того, існують такі різновиди ринку праці, як відкритий і прихований.</w:t>
      </w:r>
    </w:p>
    <w:p w:rsidR="00454AFD" w:rsidRPr="00A15B9D" w:rsidRDefault="00454AFD" w:rsidP="00A15B9D">
      <w:pPr>
        <w:widowControl w:val="0"/>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На </w:t>
      </w:r>
      <w:r w:rsidRPr="00A15B9D">
        <w:rPr>
          <w:rFonts w:ascii="Times New Roman" w:hAnsi="Times New Roman"/>
          <w:bCs/>
          <w:sz w:val="28"/>
          <w:szCs w:val="28"/>
          <w:lang w:val="uk-UA"/>
        </w:rPr>
        <w:t xml:space="preserve">відкритому ринку </w:t>
      </w:r>
      <w:r w:rsidRPr="00A15B9D">
        <w:rPr>
          <w:rFonts w:ascii="Times New Roman" w:hAnsi="Times New Roman"/>
          <w:sz w:val="28"/>
          <w:szCs w:val="28"/>
          <w:lang w:val="uk-UA"/>
        </w:rPr>
        <w:t xml:space="preserve">представлене все працездатне населення. Це насамперед організована, офіційна частина ринку </w:t>
      </w:r>
      <w:r w:rsidRPr="00A15B9D">
        <w:rPr>
          <w:rFonts w:ascii="Times New Roman" w:hAnsi="Times New Roman"/>
          <w:noProof/>
          <w:sz w:val="28"/>
          <w:szCs w:val="28"/>
          <w:lang w:val="uk-UA"/>
        </w:rPr>
        <w:t xml:space="preserve">— </w:t>
      </w:r>
      <w:r w:rsidRPr="00A15B9D">
        <w:rPr>
          <w:rFonts w:ascii="Times New Roman" w:hAnsi="Times New Roman"/>
          <w:sz w:val="28"/>
          <w:szCs w:val="28"/>
          <w:lang w:val="uk-UA"/>
        </w:rPr>
        <w:t>населення, яке перебуває на обліку в державних службах зайнятості, тобто безробітні, а також випускники державної системи професійного навчання. Друга, неофіційна, частина охоплює тих громадян, які намагаються влаштуватися на роботу через прямі контакти з підприємствами або з недержавними структурами працевлаштування.</w:t>
      </w:r>
    </w:p>
    <w:p w:rsidR="00454AFD" w:rsidRPr="00A15B9D" w:rsidRDefault="00454AFD" w:rsidP="00A15B9D">
      <w:pPr>
        <w:widowControl w:val="0"/>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До </w:t>
      </w:r>
      <w:r w:rsidRPr="00A15B9D">
        <w:rPr>
          <w:rFonts w:ascii="Times New Roman" w:hAnsi="Times New Roman"/>
          <w:bCs/>
          <w:sz w:val="28"/>
          <w:szCs w:val="28"/>
          <w:lang w:val="uk-UA"/>
        </w:rPr>
        <w:t xml:space="preserve">прихованого ринку </w:t>
      </w:r>
      <w:r w:rsidRPr="00A15B9D">
        <w:rPr>
          <w:rFonts w:ascii="Times New Roman" w:hAnsi="Times New Roman"/>
          <w:sz w:val="28"/>
          <w:szCs w:val="28"/>
          <w:lang w:val="uk-UA"/>
        </w:rPr>
        <w:t>належать працівники, які зайняті на підприємствах і в організаціях, проте мають велику ймовірність опинитися без роботи з причини зниження темпів розвитку виробництва, його конверсії, ліквідації колишніх економічних і виробничих взаємозв’язків.</w:t>
      </w:r>
    </w:p>
    <w:p w:rsidR="00454AFD" w:rsidRPr="00A15B9D" w:rsidRDefault="00454AFD" w:rsidP="00A15B9D">
      <w:pPr>
        <w:widowControl w:val="0"/>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Прогнозування попиту та пропозиції робочої сили на ринку праці здійснюється в межах окремих джерел їх формування.</w:t>
      </w:r>
    </w:p>
    <w:p w:rsidR="00454AFD" w:rsidRPr="00A15B9D" w:rsidRDefault="00454AFD" w:rsidP="00A15B9D">
      <w:pPr>
        <w:widowControl w:val="0"/>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iCs/>
          <w:sz w:val="28"/>
          <w:szCs w:val="28"/>
          <w:lang w:val="uk-UA"/>
        </w:rPr>
        <w:t>Пропозиція робочої сили визначається за сукупністю таких показників:</w:t>
      </w:r>
    </w:p>
    <w:p w:rsidR="00454AFD" w:rsidRPr="00A15B9D" w:rsidRDefault="00454AFD" w:rsidP="00A15B9D">
      <w:pPr>
        <w:widowControl w:val="0"/>
        <w:numPr>
          <w:ilvl w:val="0"/>
          <w:numId w:val="1"/>
        </w:numPr>
        <w:shd w:val="clear" w:color="auto" w:fill="FFFFFF"/>
        <w:tabs>
          <w:tab w:val="left" w:pos="562"/>
        </w:tabs>
        <w:autoSpaceDE w:val="0"/>
        <w:autoSpaceDN w:val="0"/>
        <w:adjustRightInd w:val="0"/>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зареєстровані громадяни, не зайняті трудовою діяльністю на початок року;</w:t>
      </w:r>
    </w:p>
    <w:p w:rsidR="00454AFD" w:rsidRPr="00A15B9D" w:rsidRDefault="00454AFD" w:rsidP="00A15B9D">
      <w:pPr>
        <w:widowControl w:val="0"/>
        <w:numPr>
          <w:ilvl w:val="0"/>
          <w:numId w:val="2"/>
        </w:numPr>
        <w:shd w:val="clear" w:color="auto" w:fill="FFFFFF"/>
        <w:tabs>
          <w:tab w:val="left" w:pos="562"/>
        </w:tabs>
        <w:autoSpaceDE w:val="0"/>
        <w:autoSpaceDN w:val="0"/>
        <w:adjustRightInd w:val="0"/>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вивільнені з галузей народного господарства;</w:t>
      </w:r>
    </w:p>
    <w:p w:rsidR="00454AFD" w:rsidRPr="00A15B9D" w:rsidRDefault="00454AFD" w:rsidP="00A15B9D">
      <w:pPr>
        <w:widowControl w:val="0"/>
        <w:numPr>
          <w:ilvl w:val="0"/>
          <w:numId w:val="2"/>
        </w:numPr>
        <w:shd w:val="clear" w:color="auto" w:fill="FFFFFF"/>
        <w:tabs>
          <w:tab w:val="left" w:pos="562"/>
        </w:tabs>
        <w:autoSpaceDE w:val="0"/>
        <w:autoSpaceDN w:val="0"/>
        <w:adjustRightInd w:val="0"/>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випускники навчальних закладів;</w:t>
      </w:r>
    </w:p>
    <w:p w:rsidR="00454AFD" w:rsidRPr="00A15B9D" w:rsidRDefault="00454AFD" w:rsidP="00A15B9D">
      <w:pPr>
        <w:widowControl w:val="0"/>
        <w:numPr>
          <w:ilvl w:val="0"/>
          <w:numId w:val="2"/>
        </w:numPr>
        <w:shd w:val="clear" w:color="auto" w:fill="FFFFFF"/>
        <w:tabs>
          <w:tab w:val="left" w:pos="562"/>
        </w:tabs>
        <w:autoSpaceDE w:val="0"/>
        <w:autoSpaceDN w:val="0"/>
        <w:adjustRightInd w:val="0"/>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раніше зайняті в домашньому господарстві;</w:t>
      </w:r>
    </w:p>
    <w:p w:rsidR="00454AFD" w:rsidRPr="00A15B9D" w:rsidRDefault="00454AFD" w:rsidP="00A15B9D">
      <w:pPr>
        <w:widowControl w:val="0"/>
        <w:shd w:val="clear" w:color="auto" w:fill="FFFFFF"/>
        <w:tabs>
          <w:tab w:val="left" w:pos="562"/>
        </w:tabs>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w:t>
      </w:r>
      <w:r w:rsidRPr="00A15B9D">
        <w:rPr>
          <w:rFonts w:ascii="Times New Roman" w:hAnsi="Times New Roman"/>
          <w:sz w:val="28"/>
          <w:szCs w:val="28"/>
          <w:lang w:val="uk-UA"/>
        </w:rPr>
        <w:tab/>
        <w:t>інші категорії незайнятого населення.</w:t>
      </w:r>
    </w:p>
    <w:p w:rsidR="00454AFD" w:rsidRPr="00A15B9D" w:rsidRDefault="00454AFD" w:rsidP="00A15B9D">
      <w:pPr>
        <w:widowControl w:val="0"/>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iCs/>
          <w:sz w:val="28"/>
          <w:szCs w:val="28"/>
          <w:lang w:val="uk-UA"/>
        </w:rPr>
        <w:t>Попит на робочу силу розраховується як сума:</w:t>
      </w:r>
    </w:p>
    <w:p w:rsidR="00454AFD" w:rsidRPr="00A15B9D" w:rsidRDefault="00454AFD" w:rsidP="00A15B9D">
      <w:pPr>
        <w:widowControl w:val="0"/>
        <w:numPr>
          <w:ilvl w:val="0"/>
          <w:numId w:val="1"/>
        </w:numPr>
        <w:shd w:val="clear" w:color="auto" w:fill="FFFFFF"/>
        <w:tabs>
          <w:tab w:val="left" w:pos="562"/>
        </w:tabs>
        <w:autoSpaceDE w:val="0"/>
        <w:autoSpaceDN w:val="0"/>
        <w:adjustRightInd w:val="0"/>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потреб в працівниках для заміщення вільних робочих місць, вакантних посад;</w:t>
      </w:r>
    </w:p>
    <w:p w:rsidR="00454AFD" w:rsidRPr="00A15B9D" w:rsidRDefault="00454AFD" w:rsidP="00A15B9D">
      <w:pPr>
        <w:widowControl w:val="0"/>
        <w:numPr>
          <w:ilvl w:val="0"/>
          <w:numId w:val="1"/>
        </w:numPr>
        <w:shd w:val="clear" w:color="auto" w:fill="FFFFFF"/>
        <w:tabs>
          <w:tab w:val="left" w:pos="562"/>
        </w:tabs>
        <w:autoSpaceDE w:val="0"/>
        <w:autoSpaceDN w:val="0"/>
        <w:adjustRightInd w:val="0"/>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потреб в працівниках для </w:t>
      </w:r>
      <w:r w:rsidR="006C7EF5" w:rsidRPr="00A15B9D">
        <w:rPr>
          <w:rFonts w:ascii="Times New Roman" w:hAnsi="Times New Roman"/>
          <w:sz w:val="28"/>
          <w:szCs w:val="28"/>
          <w:lang w:val="uk-UA"/>
        </w:rPr>
        <w:t>комплектування новостворених ро</w:t>
      </w:r>
      <w:r w:rsidRPr="00A15B9D">
        <w:rPr>
          <w:rFonts w:ascii="Times New Roman" w:hAnsi="Times New Roman"/>
          <w:sz w:val="28"/>
          <w:szCs w:val="28"/>
          <w:lang w:val="uk-UA"/>
        </w:rPr>
        <w:t>бочих місць.</w:t>
      </w:r>
    </w:p>
    <w:p w:rsidR="00D32C56" w:rsidRPr="00A15B9D" w:rsidRDefault="00D32C56" w:rsidP="00A15B9D">
      <w:pPr>
        <w:pStyle w:val="text"/>
        <w:spacing w:before="0" w:beforeAutospacing="0" w:after="0" w:afterAutospacing="0" w:line="360" w:lineRule="auto"/>
        <w:ind w:firstLine="709"/>
        <w:jc w:val="both"/>
        <w:rPr>
          <w:sz w:val="28"/>
          <w:szCs w:val="28"/>
          <w:lang w:val="uk-UA"/>
        </w:rPr>
      </w:pPr>
      <w:r w:rsidRPr="00A15B9D">
        <w:rPr>
          <w:sz w:val="28"/>
          <w:szCs w:val="28"/>
          <w:lang w:val="uk-UA"/>
        </w:rPr>
        <w:t>В Україні процес державного впорядкування ринку праці тільки почався. Його характерними особливостями є значне перевищення пропозиції робочої с</w:t>
      </w:r>
      <w:r w:rsidR="00A55286" w:rsidRPr="00A15B9D">
        <w:rPr>
          <w:sz w:val="28"/>
          <w:szCs w:val="28"/>
          <w:lang w:val="uk-UA"/>
        </w:rPr>
        <w:t>или</w:t>
      </w:r>
      <w:r w:rsidRPr="00A15B9D">
        <w:rPr>
          <w:sz w:val="28"/>
          <w:szCs w:val="28"/>
          <w:lang w:val="uk-UA"/>
        </w:rPr>
        <w:t xml:space="preserve"> над попитом, відчутна невідповідність між якістю робочої с</w:t>
      </w:r>
      <w:r w:rsidR="00454AFD" w:rsidRPr="00A15B9D">
        <w:rPr>
          <w:sz w:val="28"/>
          <w:szCs w:val="28"/>
          <w:lang w:val="uk-UA"/>
        </w:rPr>
        <w:t>или</w:t>
      </w:r>
      <w:r w:rsidRPr="00A15B9D">
        <w:rPr>
          <w:sz w:val="28"/>
          <w:szCs w:val="28"/>
          <w:lang w:val="uk-UA"/>
        </w:rPr>
        <w:t xml:space="preserve"> та рівнем заробітної плати, низька мобільність робочої с</w:t>
      </w:r>
      <w:r w:rsidR="00454AFD" w:rsidRPr="00A15B9D">
        <w:rPr>
          <w:sz w:val="28"/>
          <w:szCs w:val="28"/>
          <w:lang w:val="uk-UA"/>
        </w:rPr>
        <w:t>или</w:t>
      </w:r>
      <w:r w:rsidRPr="00A15B9D">
        <w:rPr>
          <w:sz w:val="28"/>
          <w:szCs w:val="28"/>
          <w:lang w:val="uk-UA"/>
        </w:rPr>
        <w:t xml:space="preserve"> внаслідок несформованості ринку житла, значними цінами на послуги, пов'язані з переїздом на нове місце проживання та ін.</w:t>
      </w:r>
    </w:p>
    <w:p w:rsidR="0006208E" w:rsidRPr="00A15B9D" w:rsidRDefault="004D08C1"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bCs/>
          <w:sz w:val="28"/>
          <w:szCs w:val="28"/>
          <w:lang w:val="uk-UA"/>
        </w:rPr>
        <w:t xml:space="preserve">Безробітні </w:t>
      </w:r>
      <w:r w:rsidRPr="00A15B9D">
        <w:rPr>
          <w:rFonts w:ascii="Times New Roman" w:hAnsi="Times New Roman"/>
          <w:noProof/>
          <w:sz w:val="28"/>
          <w:szCs w:val="28"/>
          <w:lang w:val="uk-UA"/>
        </w:rPr>
        <w:t xml:space="preserve">— </w:t>
      </w:r>
      <w:r w:rsidRPr="00A15B9D">
        <w:rPr>
          <w:rFonts w:ascii="Times New Roman" w:hAnsi="Times New Roman"/>
          <w:sz w:val="28"/>
          <w:szCs w:val="28"/>
          <w:lang w:val="uk-UA"/>
        </w:rPr>
        <w:t>працездатні громадяни працездатного віку, які з незалежних від них причин не мають заробітку або інших передбачених чинним законодавством доходів через відсутність відповідної роботи, зареєстровані у державній службі зайнятості, шукають роботу та здатні приступити до праці.</w:t>
      </w:r>
    </w:p>
    <w:p w:rsidR="007D5A59" w:rsidRPr="00A15B9D" w:rsidRDefault="006A26C4" w:rsidP="00A15B9D">
      <w:pPr>
        <w:shd w:val="clear" w:color="auto" w:fill="FFFFFF"/>
        <w:spacing w:after="0" w:line="360" w:lineRule="auto"/>
        <w:ind w:firstLine="709"/>
        <w:jc w:val="both"/>
        <w:rPr>
          <w:rFonts w:ascii="Times New Roman" w:hAnsi="Times New Roman"/>
          <w:sz w:val="28"/>
          <w:szCs w:val="28"/>
          <w:lang w:val="uk-UA"/>
        </w:rPr>
      </w:pPr>
      <w:r>
        <w:rPr>
          <w:noProof/>
          <w:lang w:eastAsia="ru-RU"/>
        </w:rPr>
        <w:pict>
          <v:line id="_x0000_s1026" style="position:absolute;left:0;text-align:left;z-index:251655168;mso-position-horizontal-relative:margin" from="-184.8pt,359.5pt" to="-184.8pt,418.3pt" o:allowincell="f" strokeweight=".25pt">
            <w10:wrap anchorx="margin"/>
          </v:line>
        </w:pict>
      </w:r>
      <w:r>
        <w:rPr>
          <w:noProof/>
          <w:lang w:eastAsia="ru-RU"/>
        </w:rPr>
        <w:pict>
          <v:line id="_x0000_s1027" style="position:absolute;left:0;text-align:left;z-index:251656192;mso-position-horizontal-relative:margin" from="-176.15pt,56.9pt" to="-176.15pt,206.2pt" o:allowincell="f" strokeweight=".25pt">
            <w10:wrap anchorx="margin"/>
          </v:line>
        </w:pict>
      </w:r>
      <w:r>
        <w:rPr>
          <w:noProof/>
          <w:lang w:eastAsia="ru-RU"/>
        </w:rPr>
        <w:pict>
          <v:line id="_x0000_s1028" style="position:absolute;left:0;text-align:left;z-index:251657216;mso-position-horizontal-relative:margin" from="-144.7pt,359.5pt" to="-144.7pt,418.55pt" o:allowincell="f" strokeweight=".25pt">
            <w10:wrap anchorx="margin"/>
          </v:line>
        </w:pict>
      </w:r>
      <w:r>
        <w:rPr>
          <w:noProof/>
          <w:lang w:eastAsia="ru-RU"/>
        </w:rPr>
        <w:pict>
          <v:line id="_x0000_s1029" style="position:absolute;left:0;text-align:left;z-index:251658240;mso-position-horizontal-relative:margin" from="-140.9pt,56.9pt" to="-140.9pt,206.4pt" o:allowincell="f" strokeweight=".25pt">
            <w10:wrap anchorx="margin"/>
          </v:line>
        </w:pict>
      </w:r>
      <w:r>
        <w:rPr>
          <w:noProof/>
          <w:lang w:eastAsia="ru-RU"/>
        </w:rPr>
        <w:pict>
          <v:line id="_x0000_s1030" style="position:absolute;left:0;text-align:left;z-index:251659264;mso-position-horizontal-relative:margin" from="-105.1pt,56.9pt" to="-105.1pt,206.4pt" o:allowincell="f" strokeweight=".25pt">
            <w10:wrap anchorx="margin"/>
          </v:line>
        </w:pict>
      </w:r>
      <w:r>
        <w:rPr>
          <w:noProof/>
          <w:lang w:eastAsia="ru-RU"/>
        </w:rPr>
        <w:pict>
          <v:line id="_x0000_s1031" style="position:absolute;left:0;text-align:left;z-index:251660288;mso-position-horizontal-relative:margin" from="-104.4pt,359.75pt" to="-104.4pt,418.55pt" o:allowincell="f" strokeweight=".25pt">
            <w10:wrap anchorx="margin"/>
          </v:line>
        </w:pict>
      </w:r>
      <w:r w:rsidR="007D5A59" w:rsidRPr="00A15B9D">
        <w:rPr>
          <w:rFonts w:ascii="Times New Roman" w:hAnsi="Times New Roman"/>
          <w:iCs/>
          <w:sz w:val="28"/>
          <w:szCs w:val="28"/>
          <w:lang w:val="uk-UA"/>
        </w:rPr>
        <w:t xml:space="preserve">Причинами безробіття </w:t>
      </w:r>
      <w:r w:rsidR="007D5A59" w:rsidRPr="00A15B9D">
        <w:rPr>
          <w:rFonts w:ascii="Times New Roman" w:hAnsi="Times New Roman"/>
          <w:sz w:val="28"/>
          <w:szCs w:val="28"/>
          <w:lang w:val="uk-UA"/>
        </w:rPr>
        <w:t>можуть бути такі явища:</w:t>
      </w:r>
    </w:p>
    <w:p w:rsidR="007D5A59" w:rsidRPr="00A15B9D" w:rsidRDefault="007D5A59" w:rsidP="00A15B9D">
      <w:pPr>
        <w:widowControl w:val="0"/>
        <w:numPr>
          <w:ilvl w:val="0"/>
          <w:numId w:val="3"/>
        </w:num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 темпи зростання народонаселення перевершують темпи зростання виробництва;</w:t>
      </w:r>
    </w:p>
    <w:p w:rsidR="007D5A59" w:rsidRPr="00A15B9D" w:rsidRDefault="007D5A59" w:rsidP="00A15B9D">
      <w:pPr>
        <w:widowControl w:val="0"/>
        <w:numPr>
          <w:ilvl w:val="0"/>
          <w:numId w:val="3"/>
        </w:num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 відносне відставання попиту на працю від темпів нагромадження капіталу, зростання технічної та органічної побудови капіталу;</w:t>
      </w:r>
    </w:p>
    <w:p w:rsidR="007D5A59" w:rsidRPr="00A15B9D" w:rsidRDefault="007D5A59" w:rsidP="00A15B9D">
      <w:pPr>
        <w:widowControl w:val="0"/>
        <w:numPr>
          <w:ilvl w:val="0"/>
          <w:numId w:val="3"/>
        </w:numPr>
        <w:shd w:val="clear" w:color="auto" w:fill="FFFFFF"/>
        <w:tabs>
          <w:tab w:val="left" w:pos="552"/>
        </w:tabs>
        <w:autoSpaceDE w:val="0"/>
        <w:autoSpaceDN w:val="0"/>
        <w:adjustRightInd w:val="0"/>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 в умовах недосконалої конкуренції на ринку праці відбувається підвищення ціни та скорочення попиту па працю;</w:t>
      </w:r>
    </w:p>
    <w:p w:rsidR="007D5A59" w:rsidRPr="00A15B9D" w:rsidRDefault="007D5A59" w:rsidP="00A15B9D">
      <w:pPr>
        <w:widowControl w:val="0"/>
        <w:numPr>
          <w:ilvl w:val="0"/>
          <w:numId w:val="3"/>
        </w:numPr>
        <w:shd w:val="clear" w:color="auto" w:fill="FFFFFF"/>
        <w:tabs>
          <w:tab w:val="left" w:pos="552"/>
        </w:tabs>
        <w:autoSpaceDE w:val="0"/>
        <w:autoSpaceDN w:val="0"/>
        <w:adjustRightInd w:val="0"/>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 зі зростанням доходів люди схильні збільшувати своє споживання, але не тією мірою, якою зростає доход; схильність населення до споживання знижується, а схильність до заощадження зростає;</w:t>
      </w:r>
    </w:p>
    <w:p w:rsidR="007D5A59" w:rsidRPr="00A15B9D" w:rsidRDefault="007D5A59" w:rsidP="00A15B9D">
      <w:pPr>
        <w:widowControl w:val="0"/>
        <w:numPr>
          <w:ilvl w:val="0"/>
          <w:numId w:val="3"/>
        </w:numPr>
        <w:shd w:val="clear" w:color="auto" w:fill="FFFFFF"/>
        <w:tabs>
          <w:tab w:val="left" w:pos="552"/>
        </w:tabs>
        <w:autoSpaceDE w:val="0"/>
        <w:autoSpaceDN w:val="0"/>
        <w:adjustRightInd w:val="0"/>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 циклічний розвиток економіки — на стадії економічної кризи спад виробництва призводить до зменшення сукупного попиту на товари та послуги і, як наслідок, до зниження рівня зайнятості працездатного населення;</w:t>
      </w:r>
    </w:p>
    <w:p w:rsidR="007D5A59" w:rsidRPr="00A15B9D" w:rsidRDefault="007D5A59" w:rsidP="00A15B9D">
      <w:pPr>
        <w:widowControl w:val="0"/>
        <w:numPr>
          <w:ilvl w:val="0"/>
          <w:numId w:val="3"/>
        </w:numPr>
        <w:shd w:val="clear" w:color="auto" w:fill="FFFFFF"/>
        <w:tabs>
          <w:tab w:val="left" w:pos="552"/>
        </w:tabs>
        <w:autoSpaceDE w:val="0"/>
        <w:autoSpaceDN w:val="0"/>
        <w:adjustRightInd w:val="0"/>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 розвиток науково-технічного прогресу зумовлює структурні зрушення в економіці, виникнення нових галузей, які потребують кваліфікованіших робітників і більше часу на професійну підготовку працівників старих галузей народного господарства;</w:t>
      </w:r>
    </w:p>
    <w:p w:rsidR="007D5A59" w:rsidRPr="00A15B9D" w:rsidRDefault="007D5A59" w:rsidP="00A15B9D">
      <w:pPr>
        <w:widowControl w:val="0"/>
        <w:numPr>
          <w:ilvl w:val="0"/>
          <w:numId w:val="3"/>
        </w:numPr>
        <w:shd w:val="clear" w:color="auto" w:fill="FFFFFF"/>
        <w:tabs>
          <w:tab w:val="left" w:pos="552"/>
        </w:tabs>
        <w:autoSpaceDE w:val="0"/>
        <w:autoSpaceDN w:val="0"/>
        <w:adjustRightInd w:val="0"/>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 сезонні зміни у рівнях виробництва знижують попит на працю у сільському господарстві, будівництві та ін.;</w:t>
      </w:r>
    </w:p>
    <w:p w:rsidR="007D5A59" w:rsidRPr="00A15B9D" w:rsidRDefault="007D5A59" w:rsidP="00A15B9D">
      <w:pPr>
        <w:widowControl w:val="0"/>
        <w:numPr>
          <w:ilvl w:val="0"/>
          <w:numId w:val="3"/>
        </w:numPr>
        <w:shd w:val="clear" w:color="auto" w:fill="FFFFFF"/>
        <w:tabs>
          <w:tab w:val="left" w:pos="552"/>
        </w:tabs>
        <w:autoSpaceDE w:val="0"/>
        <w:autoSpaceDN w:val="0"/>
        <w:adjustRightInd w:val="0"/>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 зростання кількості населення працездатного віку, молоді, що збільшує пропозицію праці;</w:t>
      </w:r>
    </w:p>
    <w:p w:rsidR="007D5A59" w:rsidRPr="00A15B9D" w:rsidRDefault="007D5A59" w:rsidP="00A15B9D">
      <w:pPr>
        <w:widowControl w:val="0"/>
        <w:numPr>
          <w:ilvl w:val="0"/>
          <w:numId w:val="3"/>
        </w:num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 економічна політика уряду щодо збільшення мінімального розміру заробітної плати призводить до зростання витрат виробництва і зниження попиту на працівників.</w:t>
      </w:r>
    </w:p>
    <w:p w:rsidR="007D5A59" w:rsidRPr="00A15B9D" w:rsidRDefault="007D5A5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Безробіття поділяється на такі </w:t>
      </w:r>
      <w:r w:rsidRPr="00A15B9D">
        <w:rPr>
          <w:rFonts w:ascii="Times New Roman" w:hAnsi="Times New Roman"/>
          <w:iCs/>
          <w:sz w:val="28"/>
          <w:szCs w:val="28"/>
          <w:lang w:val="uk-UA"/>
        </w:rPr>
        <w:t>основні групи:</w:t>
      </w:r>
    </w:p>
    <w:p w:rsidR="007D5A59" w:rsidRPr="00A15B9D" w:rsidRDefault="007D5A5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iCs/>
          <w:sz w:val="28"/>
          <w:szCs w:val="28"/>
          <w:lang w:val="uk-UA"/>
        </w:rPr>
        <w:t xml:space="preserve">Абсолютне безробіття </w:t>
      </w:r>
      <w:r w:rsidRPr="00A15B9D">
        <w:rPr>
          <w:rFonts w:ascii="Times New Roman" w:hAnsi="Times New Roman"/>
          <w:sz w:val="28"/>
          <w:szCs w:val="28"/>
          <w:lang w:val="uk-UA"/>
        </w:rPr>
        <w:t>— таке, що виникає, коли робочих місць менше, ніж працездатного населення (тобто у результаті перенаселення).</w:t>
      </w:r>
    </w:p>
    <w:p w:rsidR="007D5A59" w:rsidRPr="00A15B9D" w:rsidRDefault="007D5A5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iCs/>
          <w:sz w:val="28"/>
          <w:szCs w:val="28"/>
          <w:lang w:val="uk-UA"/>
        </w:rPr>
        <w:t xml:space="preserve">Відносне безробіття </w:t>
      </w:r>
      <w:r w:rsidRPr="00A15B9D">
        <w:rPr>
          <w:rFonts w:ascii="Times New Roman" w:hAnsi="Times New Roman"/>
          <w:sz w:val="28"/>
          <w:szCs w:val="28"/>
          <w:lang w:val="uk-UA"/>
        </w:rPr>
        <w:t>виникає, коли в одному місці спостерігається надлишок робочої сили, а в іншому — її дефіцит.</w:t>
      </w:r>
    </w:p>
    <w:p w:rsidR="007D5A59" w:rsidRPr="00A15B9D" w:rsidRDefault="007D5A5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Є такі основні </w:t>
      </w:r>
      <w:r w:rsidRPr="00A15B9D">
        <w:rPr>
          <w:rFonts w:ascii="Times New Roman" w:hAnsi="Times New Roman"/>
          <w:iCs/>
          <w:sz w:val="28"/>
          <w:szCs w:val="28"/>
          <w:lang w:val="uk-UA"/>
        </w:rPr>
        <w:t>види безробіття:</w:t>
      </w:r>
    </w:p>
    <w:p w:rsidR="007D5A59" w:rsidRPr="00A15B9D" w:rsidRDefault="007D5A59" w:rsidP="00A15B9D">
      <w:pPr>
        <w:numPr>
          <w:ilvl w:val="0"/>
          <w:numId w:val="6"/>
        </w:numPr>
        <w:shd w:val="clear" w:color="auto" w:fill="FFFFFF"/>
        <w:spacing w:after="0" w:line="360" w:lineRule="auto"/>
        <w:ind w:left="0" w:firstLine="709"/>
        <w:jc w:val="both"/>
        <w:rPr>
          <w:rFonts w:ascii="Times New Roman" w:hAnsi="Times New Roman"/>
          <w:sz w:val="28"/>
          <w:szCs w:val="28"/>
          <w:lang w:val="uk-UA"/>
        </w:rPr>
      </w:pPr>
      <w:r w:rsidRPr="00A15B9D">
        <w:rPr>
          <w:rFonts w:ascii="Times New Roman" w:hAnsi="Times New Roman"/>
          <w:sz w:val="28"/>
          <w:szCs w:val="28"/>
          <w:lang w:val="uk-UA"/>
        </w:rPr>
        <w:t>фрикційне;</w:t>
      </w:r>
    </w:p>
    <w:p w:rsidR="007D5A59" w:rsidRPr="00A15B9D" w:rsidRDefault="007D5A59" w:rsidP="00A15B9D">
      <w:pPr>
        <w:numPr>
          <w:ilvl w:val="0"/>
          <w:numId w:val="6"/>
        </w:numPr>
        <w:shd w:val="clear" w:color="auto" w:fill="FFFFFF"/>
        <w:spacing w:after="0" w:line="360" w:lineRule="auto"/>
        <w:ind w:left="0" w:firstLine="709"/>
        <w:jc w:val="both"/>
        <w:rPr>
          <w:rFonts w:ascii="Times New Roman" w:hAnsi="Times New Roman"/>
          <w:sz w:val="28"/>
          <w:szCs w:val="28"/>
          <w:lang w:val="uk-UA"/>
        </w:rPr>
      </w:pPr>
      <w:r w:rsidRPr="00A15B9D">
        <w:rPr>
          <w:rFonts w:ascii="Times New Roman" w:hAnsi="Times New Roman"/>
          <w:sz w:val="28"/>
          <w:szCs w:val="28"/>
          <w:lang w:val="uk-UA"/>
        </w:rPr>
        <w:t>структурне;</w:t>
      </w:r>
    </w:p>
    <w:p w:rsidR="007D5A59" w:rsidRPr="00A15B9D" w:rsidRDefault="007D5A59" w:rsidP="00A15B9D">
      <w:pPr>
        <w:numPr>
          <w:ilvl w:val="0"/>
          <w:numId w:val="6"/>
        </w:numPr>
        <w:shd w:val="clear" w:color="auto" w:fill="FFFFFF"/>
        <w:spacing w:after="0" w:line="360" w:lineRule="auto"/>
        <w:ind w:left="0" w:firstLine="709"/>
        <w:jc w:val="both"/>
        <w:rPr>
          <w:rFonts w:ascii="Times New Roman" w:hAnsi="Times New Roman"/>
          <w:sz w:val="28"/>
          <w:szCs w:val="28"/>
          <w:lang w:val="uk-UA"/>
        </w:rPr>
      </w:pPr>
      <w:r w:rsidRPr="00A15B9D">
        <w:rPr>
          <w:rFonts w:ascii="Times New Roman" w:hAnsi="Times New Roman"/>
          <w:sz w:val="28"/>
          <w:szCs w:val="28"/>
          <w:lang w:val="uk-UA"/>
        </w:rPr>
        <w:t>циклічне</w:t>
      </w:r>
    </w:p>
    <w:p w:rsidR="007D5A59" w:rsidRPr="00A15B9D" w:rsidRDefault="007D5A59" w:rsidP="00A15B9D">
      <w:pPr>
        <w:spacing w:after="0" w:line="360" w:lineRule="auto"/>
        <w:ind w:firstLine="709"/>
        <w:jc w:val="both"/>
        <w:rPr>
          <w:rFonts w:ascii="Times New Roman" w:hAnsi="Times New Roman"/>
          <w:sz w:val="28"/>
          <w:szCs w:val="28"/>
          <w:lang w:val="uk-UA"/>
        </w:rPr>
      </w:pPr>
      <w:r w:rsidRPr="00A15B9D">
        <w:rPr>
          <w:rFonts w:ascii="Times New Roman" w:hAnsi="Times New Roman"/>
          <w:bCs/>
          <w:sz w:val="28"/>
          <w:szCs w:val="28"/>
          <w:lang w:val="uk-UA"/>
        </w:rPr>
        <w:t>Фрикційне безробіття</w:t>
      </w:r>
      <w:r w:rsidRPr="00A15B9D">
        <w:rPr>
          <w:rFonts w:ascii="Times New Roman" w:hAnsi="Times New Roman"/>
          <w:sz w:val="28"/>
          <w:szCs w:val="28"/>
          <w:lang w:val="uk-UA"/>
        </w:rPr>
        <w:t xml:space="preserve"> виникає тоді, коли частина людей добровільно змінює місце роботи, частина шукає нову роботу через звільнення, частина тимчасово втратила сезонну роботу, а частина, особливо молодь, вперше шукає роботу.</w:t>
      </w:r>
    </w:p>
    <w:p w:rsidR="007D5A59" w:rsidRPr="00A15B9D" w:rsidRDefault="007D5A59" w:rsidP="00A15B9D">
      <w:pPr>
        <w:pStyle w:val="text"/>
        <w:spacing w:before="0" w:beforeAutospacing="0" w:after="0" w:afterAutospacing="0" w:line="360" w:lineRule="auto"/>
        <w:ind w:firstLine="709"/>
        <w:jc w:val="both"/>
        <w:rPr>
          <w:sz w:val="28"/>
          <w:szCs w:val="28"/>
          <w:lang w:val="uk-UA"/>
        </w:rPr>
      </w:pPr>
      <w:r w:rsidRPr="00A15B9D">
        <w:rPr>
          <w:bCs/>
          <w:sz w:val="28"/>
          <w:szCs w:val="28"/>
          <w:lang w:val="uk-UA"/>
        </w:rPr>
        <w:t>Структурне безробіття</w:t>
      </w:r>
      <w:r w:rsidRPr="00A15B9D">
        <w:rPr>
          <w:sz w:val="28"/>
          <w:szCs w:val="28"/>
          <w:lang w:val="uk-UA"/>
        </w:rPr>
        <w:t xml:space="preserve"> є продовженням фрикційного. Воно виникає тоді, коли в результаті НТП відбуваються важливі зміни в техніці, технології та організації виробництва, які змінюють структуру попиту на робочу силу. Ці зміни призводять до того, що попит на деякі професії зменшується або взагалі зникає, а на інші професії, яких раніше не існувало, зростає. "Структурні" безробітні не можуть знайти роботу без відповідної перепідготовки, додаткового навчання, а то і місця проживання. Фрикційне безробіття має короткостроковий характер, а структурне - довгостроковий, тому і вважається більш важким.</w:t>
      </w:r>
    </w:p>
    <w:p w:rsidR="007D5A59" w:rsidRPr="00A15B9D" w:rsidRDefault="007D5A59" w:rsidP="00A15B9D">
      <w:pPr>
        <w:pStyle w:val="text"/>
        <w:spacing w:before="0" w:beforeAutospacing="0" w:after="0" w:afterAutospacing="0" w:line="360" w:lineRule="auto"/>
        <w:ind w:firstLine="709"/>
        <w:jc w:val="both"/>
        <w:rPr>
          <w:sz w:val="28"/>
          <w:szCs w:val="28"/>
          <w:lang w:val="uk-UA"/>
        </w:rPr>
      </w:pPr>
      <w:r w:rsidRPr="00A15B9D">
        <w:rPr>
          <w:bCs/>
          <w:sz w:val="28"/>
          <w:szCs w:val="28"/>
          <w:lang w:val="uk-UA"/>
        </w:rPr>
        <w:t>Циклічне безробіття</w:t>
      </w:r>
      <w:r w:rsidRPr="00A15B9D">
        <w:rPr>
          <w:sz w:val="28"/>
          <w:szCs w:val="28"/>
          <w:lang w:val="uk-UA"/>
        </w:rPr>
        <w:t xml:space="preserve"> виникає за циклічних спадів, коли відбувається скорочення обсягів виробництва. Внаслідок цього падає сукупний попит на робочу силу і зайнятість скорочується, а безробіття зростає.</w:t>
      </w:r>
    </w:p>
    <w:p w:rsidR="007D5A59" w:rsidRPr="00A15B9D" w:rsidRDefault="007D5A5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Іншими словами, рівень безробітні за умов повної зайнятості дорівнює сумі рівнів фрикційного та структурного безробітні. Цей показник називають також </w:t>
      </w:r>
      <w:r w:rsidRPr="00A15B9D">
        <w:rPr>
          <w:rFonts w:ascii="Times New Roman" w:hAnsi="Times New Roman"/>
          <w:iCs/>
          <w:sz w:val="28"/>
          <w:szCs w:val="28"/>
          <w:lang w:val="uk-UA"/>
        </w:rPr>
        <w:t xml:space="preserve">природним рівнем безробіття; </w:t>
      </w:r>
      <w:r w:rsidRPr="00A15B9D">
        <w:rPr>
          <w:rFonts w:ascii="Times New Roman" w:hAnsi="Times New Roman"/>
          <w:sz w:val="28"/>
          <w:szCs w:val="28"/>
          <w:lang w:val="uk-UA"/>
        </w:rPr>
        <w:t>він відповідає потенційному ВВП. Слово «природний» тут означає, що фрикційне та структурне безробіття є неминучим, тоді як циклічне безробіття можна побороти за допомогою засобів макроекономічної політики.</w:t>
      </w:r>
    </w:p>
    <w:p w:rsidR="007D5A59" w:rsidRPr="00A15B9D" w:rsidRDefault="007D5A5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Крім цього відокремлюється ще добровільне та вимушене, приховане, тривале та тимчасове безробіття.</w:t>
      </w:r>
    </w:p>
    <w:p w:rsidR="007D5A59" w:rsidRPr="00A15B9D" w:rsidRDefault="007D5A5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iCs/>
          <w:sz w:val="28"/>
          <w:szCs w:val="28"/>
          <w:lang w:val="uk-UA"/>
        </w:rPr>
        <w:t xml:space="preserve">Добровільне безробіття </w:t>
      </w:r>
      <w:r w:rsidRPr="00A15B9D">
        <w:rPr>
          <w:rFonts w:ascii="Times New Roman" w:hAnsi="Times New Roman"/>
          <w:sz w:val="28"/>
          <w:szCs w:val="28"/>
          <w:lang w:val="uk-UA"/>
        </w:rPr>
        <w:t>виникає тоді, коли працівник звільняється за власним бажанням, оскільки він незадоволений рівнем оплати праці, умовами роботи: через психологічний клімат у колективі або з інших причин усупереч бажанню адміністрації. Закономірність цього виду безробіття полягає в тому, що чим менше у працівника шансів знайти нову, роботу з кращими умовами найму, тим менше в нього бажання добровільно покинути робоче місце.</w:t>
      </w:r>
    </w:p>
    <w:p w:rsidR="007D5A59" w:rsidRPr="00A15B9D" w:rsidRDefault="007D5A5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iCs/>
          <w:sz w:val="28"/>
          <w:szCs w:val="28"/>
          <w:lang w:val="uk-UA"/>
        </w:rPr>
        <w:t xml:space="preserve">Вимушене безробіття </w:t>
      </w:r>
      <w:r w:rsidRPr="00A15B9D">
        <w:rPr>
          <w:rFonts w:ascii="Times New Roman" w:hAnsi="Times New Roman"/>
          <w:sz w:val="28"/>
          <w:szCs w:val="28"/>
          <w:lang w:val="uk-UA"/>
        </w:rPr>
        <w:t xml:space="preserve">виникає тоді, коли працівник не бажає звільнитися, а адміністрація фірми скорочує персонал. Отже, лише частина безробітних може претендувати на робочі місця, а інші виявляються вимушено безробітними через перевищення пропозиції праці над попитом на неї. </w:t>
      </w:r>
    </w:p>
    <w:p w:rsidR="007D5A59" w:rsidRPr="00A15B9D" w:rsidRDefault="007D5A5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iCs/>
          <w:sz w:val="28"/>
          <w:szCs w:val="28"/>
          <w:lang w:val="uk-UA"/>
        </w:rPr>
        <w:t xml:space="preserve">Приховане безробіття </w:t>
      </w:r>
      <w:r w:rsidRPr="00A15B9D">
        <w:rPr>
          <w:rFonts w:ascii="Times New Roman" w:hAnsi="Times New Roman"/>
          <w:sz w:val="28"/>
          <w:szCs w:val="28"/>
          <w:lang w:val="uk-UA"/>
        </w:rPr>
        <w:t>— це неповна зайнятість у вигляді надання робочим адміністративних відпусток, установлення неповного робочого дня.</w:t>
      </w:r>
    </w:p>
    <w:p w:rsidR="007D5A59" w:rsidRPr="00A15B9D" w:rsidRDefault="007D5A5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За тривалістю розрізняють також </w:t>
      </w:r>
      <w:r w:rsidRPr="00A15B9D">
        <w:rPr>
          <w:rFonts w:ascii="Times New Roman" w:hAnsi="Times New Roman"/>
          <w:iCs/>
          <w:sz w:val="28"/>
          <w:szCs w:val="28"/>
          <w:lang w:val="uk-UA"/>
        </w:rPr>
        <w:t xml:space="preserve">постійне </w:t>
      </w:r>
      <w:r w:rsidRPr="00A15B9D">
        <w:rPr>
          <w:rFonts w:ascii="Times New Roman" w:hAnsi="Times New Roman"/>
          <w:sz w:val="28"/>
          <w:szCs w:val="28"/>
          <w:lang w:val="uk-UA"/>
        </w:rPr>
        <w:t xml:space="preserve">(тривале) та </w:t>
      </w:r>
      <w:r w:rsidRPr="00A15B9D">
        <w:rPr>
          <w:rFonts w:ascii="Times New Roman" w:hAnsi="Times New Roman"/>
          <w:iCs/>
          <w:sz w:val="28"/>
          <w:szCs w:val="28"/>
          <w:lang w:val="uk-UA"/>
        </w:rPr>
        <w:t xml:space="preserve">тимчасове </w:t>
      </w:r>
      <w:r w:rsidRPr="00A15B9D">
        <w:rPr>
          <w:rFonts w:ascii="Times New Roman" w:hAnsi="Times New Roman"/>
          <w:sz w:val="28"/>
          <w:szCs w:val="28"/>
          <w:lang w:val="uk-UA"/>
        </w:rPr>
        <w:t>безробіття.</w:t>
      </w:r>
    </w:p>
    <w:p w:rsidR="007D5A59" w:rsidRPr="00A15B9D" w:rsidRDefault="007D5A5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Для суспільства безробіття може мати двоякі суперечливі наслідки: як благо і як втрати. </w:t>
      </w:r>
    </w:p>
    <w:p w:rsidR="007D5A59" w:rsidRPr="00A15B9D" w:rsidRDefault="007D5A5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iCs/>
          <w:sz w:val="28"/>
          <w:szCs w:val="28"/>
          <w:lang w:val="uk-UA"/>
        </w:rPr>
        <w:t>Безробіття як благо:</w:t>
      </w:r>
    </w:p>
    <w:p w:rsidR="007D5A59" w:rsidRPr="00A15B9D" w:rsidRDefault="007D5A59" w:rsidP="00A15B9D">
      <w:pPr>
        <w:widowControl w:val="0"/>
        <w:numPr>
          <w:ilvl w:val="0"/>
          <w:numId w:val="7"/>
        </w:numPr>
        <w:shd w:val="clear" w:color="auto" w:fill="FFFFFF"/>
        <w:autoSpaceDE w:val="0"/>
        <w:autoSpaceDN w:val="0"/>
        <w:adjustRightInd w:val="0"/>
        <w:spacing w:after="0" w:line="360" w:lineRule="auto"/>
        <w:ind w:left="0" w:firstLine="709"/>
        <w:jc w:val="both"/>
        <w:rPr>
          <w:rFonts w:ascii="Times New Roman" w:hAnsi="Times New Roman"/>
          <w:sz w:val="28"/>
          <w:szCs w:val="28"/>
          <w:lang w:val="uk-UA"/>
        </w:rPr>
      </w:pPr>
      <w:r w:rsidRPr="00A15B9D">
        <w:rPr>
          <w:rFonts w:ascii="Times New Roman" w:hAnsi="Times New Roman"/>
          <w:sz w:val="28"/>
          <w:szCs w:val="28"/>
          <w:lang w:val="uk-UA"/>
        </w:rPr>
        <w:t>Безробіття — це резерв незайнятої робочої сили, який можна задіяти при розширенні виробництва чи при структурних перебудовах.</w:t>
      </w:r>
    </w:p>
    <w:p w:rsidR="007D5A59" w:rsidRPr="00A15B9D" w:rsidRDefault="007D5A59" w:rsidP="00A15B9D">
      <w:pPr>
        <w:widowControl w:val="0"/>
        <w:numPr>
          <w:ilvl w:val="0"/>
          <w:numId w:val="7"/>
        </w:numPr>
        <w:shd w:val="clear" w:color="auto" w:fill="FFFFFF"/>
        <w:autoSpaceDE w:val="0"/>
        <w:autoSpaceDN w:val="0"/>
        <w:adjustRightInd w:val="0"/>
        <w:spacing w:after="0" w:line="360" w:lineRule="auto"/>
        <w:ind w:left="0" w:firstLine="709"/>
        <w:jc w:val="both"/>
        <w:rPr>
          <w:rFonts w:ascii="Times New Roman" w:hAnsi="Times New Roman"/>
          <w:iCs/>
          <w:sz w:val="28"/>
          <w:szCs w:val="28"/>
          <w:lang w:val="uk-UA"/>
        </w:rPr>
      </w:pPr>
      <w:r w:rsidRPr="00A15B9D">
        <w:rPr>
          <w:rFonts w:ascii="Times New Roman" w:hAnsi="Times New Roman"/>
          <w:sz w:val="28"/>
          <w:szCs w:val="28"/>
          <w:lang w:val="uk-UA"/>
        </w:rPr>
        <w:t>Наявність безробіття обмежує агресію профспілок, їх вимоги до підвищення заробітної плати і тим самим посилює стимули до підприємництва.</w:t>
      </w:r>
    </w:p>
    <w:p w:rsidR="007D5A59" w:rsidRPr="00A15B9D" w:rsidRDefault="007D5A59" w:rsidP="00A15B9D">
      <w:pPr>
        <w:widowControl w:val="0"/>
        <w:numPr>
          <w:ilvl w:val="0"/>
          <w:numId w:val="7"/>
        </w:numPr>
        <w:shd w:val="clear" w:color="auto" w:fill="FFFFFF"/>
        <w:autoSpaceDE w:val="0"/>
        <w:autoSpaceDN w:val="0"/>
        <w:adjustRightInd w:val="0"/>
        <w:spacing w:after="0" w:line="360" w:lineRule="auto"/>
        <w:ind w:left="0" w:firstLine="709"/>
        <w:jc w:val="both"/>
        <w:rPr>
          <w:rFonts w:ascii="Times New Roman" w:hAnsi="Times New Roman"/>
          <w:sz w:val="28"/>
          <w:szCs w:val="28"/>
          <w:lang w:val="uk-UA"/>
        </w:rPr>
      </w:pPr>
      <w:r w:rsidRPr="00A15B9D">
        <w:rPr>
          <w:rFonts w:ascii="Times New Roman" w:hAnsi="Times New Roman"/>
          <w:sz w:val="28"/>
          <w:szCs w:val="28"/>
          <w:lang w:val="uk-UA"/>
        </w:rPr>
        <w:t>Страх втратити роботу і стати безробітним — найкращий організатор дисципліни праці.</w:t>
      </w:r>
    </w:p>
    <w:p w:rsidR="007D5A59" w:rsidRPr="00A15B9D" w:rsidRDefault="007D5A5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iCs/>
          <w:sz w:val="28"/>
          <w:szCs w:val="28"/>
          <w:lang w:val="uk-UA"/>
        </w:rPr>
        <w:t>Безробіття і втрати суспільства:</w:t>
      </w:r>
    </w:p>
    <w:p w:rsidR="007D5A59" w:rsidRPr="00A15B9D" w:rsidRDefault="007D5A59" w:rsidP="00A15B9D">
      <w:pPr>
        <w:widowControl w:val="0"/>
        <w:numPr>
          <w:ilvl w:val="0"/>
          <w:numId w:val="8"/>
        </w:numPr>
        <w:shd w:val="clear" w:color="auto" w:fill="FFFFFF"/>
        <w:autoSpaceDE w:val="0"/>
        <w:autoSpaceDN w:val="0"/>
        <w:adjustRightInd w:val="0"/>
        <w:spacing w:after="0" w:line="360" w:lineRule="auto"/>
        <w:ind w:left="0" w:firstLine="709"/>
        <w:jc w:val="both"/>
        <w:rPr>
          <w:rFonts w:ascii="Times New Roman" w:hAnsi="Times New Roman"/>
          <w:sz w:val="28"/>
          <w:szCs w:val="28"/>
          <w:lang w:val="uk-UA"/>
        </w:rPr>
      </w:pPr>
      <w:r w:rsidRPr="00A15B9D">
        <w:rPr>
          <w:rFonts w:ascii="Times New Roman" w:hAnsi="Times New Roman"/>
          <w:sz w:val="28"/>
          <w:szCs w:val="28"/>
          <w:lang w:val="uk-UA"/>
        </w:rPr>
        <w:t>При безробітті недовикор</w:t>
      </w:r>
      <w:r w:rsidR="00061417" w:rsidRPr="00A15B9D">
        <w:rPr>
          <w:rFonts w:ascii="Times New Roman" w:hAnsi="Times New Roman"/>
          <w:sz w:val="28"/>
          <w:szCs w:val="28"/>
          <w:lang w:val="uk-UA"/>
        </w:rPr>
        <w:t>истовується економічний потенці</w:t>
      </w:r>
      <w:r w:rsidRPr="00A15B9D">
        <w:rPr>
          <w:rFonts w:ascii="Times New Roman" w:hAnsi="Times New Roman"/>
          <w:sz w:val="28"/>
          <w:szCs w:val="28"/>
          <w:lang w:val="uk-UA"/>
        </w:rPr>
        <w:t>ал суспільства.</w:t>
      </w:r>
    </w:p>
    <w:p w:rsidR="007D5A59" w:rsidRPr="00A15B9D" w:rsidRDefault="007D5A59" w:rsidP="00A15B9D">
      <w:pPr>
        <w:widowControl w:val="0"/>
        <w:numPr>
          <w:ilvl w:val="0"/>
          <w:numId w:val="8"/>
        </w:numPr>
        <w:shd w:val="clear" w:color="auto" w:fill="FFFFFF"/>
        <w:autoSpaceDE w:val="0"/>
        <w:autoSpaceDN w:val="0"/>
        <w:adjustRightInd w:val="0"/>
        <w:spacing w:after="0" w:line="360" w:lineRule="auto"/>
        <w:ind w:left="0" w:firstLine="709"/>
        <w:jc w:val="both"/>
        <w:rPr>
          <w:rFonts w:ascii="Times New Roman" w:hAnsi="Times New Roman"/>
          <w:sz w:val="28"/>
          <w:szCs w:val="28"/>
          <w:lang w:val="uk-UA"/>
        </w:rPr>
      </w:pPr>
      <w:r w:rsidRPr="00A15B9D">
        <w:rPr>
          <w:rFonts w:ascii="Times New Roman" w:hAnsi="Times New Roman"/>
          <w:sz w:val="28"/>
          <w:szCs w:val="28"/>
          <w:lang w:val="uk-UA"/>
        </w:rPr>
        <w:t>При тривалому безробітті втрачається кваліфік</w:t>
      </w:r>
      <w:r w:rsidR="00061417" w:rsidRPr="00A15B9D">
        <w:rPr>
          <w:rFonts w:ascii="Times New Roman" w:hAnsi="Times New Roman"/>
          <w:sz w:val="28"/>
          <w:szCs w:val="28"/>
          <w:lang w:val="uk-UA"/>
        </w:rPr>
        <w:t>ація вивіль</w:t>
      </w:r>
      <w:r w:rsidRPr="00A15B9D">
        <w:rPr>
          <w:rFonts w:ascii="Times New Roman" w:hAnsi="Times New Roman"/>
          <w:sz w:val="28"/>
          <w:szCs w:val="28"/>
          <w:lang w:val="uk-UA"/>
        </w:rPr>
        <w:t>нених робітників.</w:t>
      </w:r>
    </w:p>
    <w:p w:rsidR="007D5A59" w:rsidRPr="00A15B9D" w:rsidRDefault="007D5A59" w:rsidP="00A15B9D">
      <w:pPr>
        <w:widowControl w:val="0"/>
        <w:numPr>
          <w:ilvl w:val="0"/>
          <w:numId w:val="8"/>
        </w:numPr>
        <w:shd w:val="clear" w:color="auto" w:fill="FFFFFF"/>
        <w:autoSpaceDE w:val="0"/>
        <w:autoSpaceDN w:val="0"/>
        <w:adjustRightInd w:val="0"/>
        <w:spacing w:after="0" w:line="360" w:lineRule="auto"/>
        <w:ind w:left="0" w:firstLine="709"/>
        <w:jc w:val="both"/>
        <w:rPr>
          <w:rFonts w:ascii="Times New Roman" w:hAnsi="Times New Roman"/>
          <w:sz w:val="28"/>
          <w:szCs w:val="28"/>
          <w:lang w:val="uk-UA"/>
        </w:rPr>
      </w:pPr>
      <w:r w:rsidRPr="00A15B9D">
        <w:rPr>
          <w:rFonts w:ascii="Times New Roman" w:hAnsi="Times New Roman"/>
          <w:sz w:val="28"/>
          <w:szCs w:val="28"/>
          <w:lang w:val="uk-UA"/>
        </w:rPr>
        <w:t>Зростання безробіття підриває психічне здоров'я нації.</w:t>
      </w:r>
    </w:p>
    <w:p w:rsidR="007D5A59" w:rsidRPr="00A15B9D" w:rsidRDefault="00061417" w:rsidP="00A15B9D">
      <w:pPr>
        <w:widowControl w:val="0"/>
        <w:numPr>
          <w:ilvl w:val="0"/>
          <w:numId w:val="8"/>
        </w:numPr>
        <w:shd w:val="clear" w:color="auto" w:fill="FFFFFF"/>
        <w:autoSpaceDE w:val="0"/>
        <w:autoSpaceDN w:val="0"/>
        <w:adjustRightInd w:val="0"/>
        <w:spacing w:after="0" w:line="360" w:lineRule="auto"/>
        <w:ind w:left="0" w:firstLine="709"/>
        <w:jc w:val="both"/>
        <w:rPr>
          <w:rFonts w:ascii="Times New Roman" w:hAnsi="Times New Roman"/>
          <w:sz w:val="28"/>
          <w:szCs w:val="28"/>
          <w:lang w:val="uk-UA"/>
        </w:rPr>
      </w:pPr>
      <w:r w:rsidRPr="00A15B9D">
        <w:rPr>
          <w:rFonts w:ascii="Times New Roman" w:hAnsi="Times New Roman"/>
          <w:sz w:val="28"/>
          <w:szCs w:val="28"/>
          <w:lang w:val="uk-UA"/>
        </w:rPr>
        <w:t>Зростання безробітт</w:t>
      </w:r>
      <w:r w:rsidR="007D5A59" w:rsidRPr="00A15B9D">
        <w:rPr>
          <w:rFonts w:ascii="Times New Roman" w:hAnsi="Times New Roman"/>
          <w:sz w:val="28"/>
          <w:szCs w:val="28"/>
          <w:lang w:val="uk-UA"/>
        </w:rPr>
        <w:t>я — фактор зростання злочинності.</w:t>
      </w:r>
    </w:p>
    <w:p w:rsidR="007D5A59" w:rsidRPr="00A15B9D" w:rsidRDefault="007D5A59" w:rsidP="00A15B9D">
      <w:pPr>
        <w:widowControl w:val="0"/>
        <w:numPr>
          <w:ilvl w:val="0"/>
          <w:numId w:val="8"/>
        </w:numPr>
        <w:shd w:val="clear" w:color="auto" w:fill="FFFFFF"/>
        <w:autoSpaceDE w:val="0"/>
        <w:autoSpaceDN w:val="0"/>
        <w:adjustRightInd w:val="0"/>
        <w:spacing w:after="0" w:line="360" w:lineRule="auto"/>
        <w:ind w:left="0" w:firstLine="709"/>
        <w:jc w:val="both"/>
        <w:rPr>
          <w:rFonts w:ascii="Times New Roman" w:hAnsi="Times New Roman"/>
          <w:sz w:val="28"/>
          <w:szCs w:val="28"/>
          <w:lang w:val="uk-UA"/>
        </w:rPr>
      </w:pPr>
      <w:r w:rsidRPr="00A15B9D">
        <w:rPr>
          <w:rFonts w:ascii="Times New Roman" w:hAnsi="Times New Roman"/>
          <w:sz w:val="28"/>
          <w:szCs w:val="28"/>
          <w:lang w:val="uk-UA"/>
        </w:rPr>
        <w:t>Безробіття викликає:</w:t>
      </w:r>
    </w:p>
    <w:p w:rsidR="007D5A59" w:rsidRPr="00A15B9D" w:rsidRDefault="007D5A59" w:rsidP="00A15B9D">
      <w:pPr>
        <w:numPr>
          <w:ilvl w:val="0"/>
          <w:numId w:val="9"/>
        </w:numPr>
        <w:shd w:val="clear" w:color="auto" w:fill="FFFFFF"/>
        <w:spacing w:after="0" w:line="360" w:lineRule="auto"/>
        <w:ind w:left="0" w:firstLine="709"/>
        <w:jc w:val="both"/>
        <w:rPr>
          <w:rFonts w:ascii="Times New Roman" w:hAnsi="Times New Roman"/>
          <w:sz w:val="28"/>
          <w:szCs w:val="28"/>
          <w:lang w:val="uk-UA"/>
        </w:rPr>
      </w:pPr>
      <w:r w:rsidRPr="00A15B9D">
        <w:rPr>
          <w:rFonts w:ascii="Times New Roman" w:hAnsi="Times New Roman"/>
          <w:sz w:val="28"/>
          <w:szCs w:val="28"/>
          <w:lang w:val="uk-UA"/>
        </w:rPr>
        <w:t>зниження купівельної спроможності;</w:t>
      </w:r>
    </w:p>
    <w:p w:rsidR="007D5A59" w:rsidRPr="00A15B9D" w:rsidRDefault="007D5A59" w:rsidP="00A15B9D">
      <w:pPr>
        <w:numPr>
          <w:ilvl w:val="0"/>
          <w:numId w:val="9"/>
        </w:numPr>
        <w:shd w:val="clear" w:color="auto" w:fill="FFFFFF"/>
        <w:spacing w:after="0" w:line="360" w:lineRule="auto"/>
        <w:ind w:left="0" w:firstLine="709"/>
        <w:jc w:val="both"/>
        <w:rPr>
          <w:rFonts w:ascii="Times New Roman" w:hAnsi="Times New Roman"/>
          <w:sz w:val="28"/>
          <w:szCs w:val="28"/>
          <w:lang w:val="uk-UA"/>
        </w:rPr>
      </w:pPr>
      <w:r w:rsidRPr="00A15B9D">
        <w:rPr>
          <w:rFonts w:ascii="Times New Roman" w:hAnsi="Times New Roman"/>
          <w:sz w:val="28"/>
          <w:szCs w:val="28"/>
          <w:lang w:val="uk-UA"/>
        </w:rPr>
        <w:t>скорочення заощаджень;</w:t>
      </w:r>
    </w:p>
    <w:p w:rsidR="007D5A59" w:rsidRPr="00A15B9D" w:rsidRDefault="007D5A59" w:rsidP="00A15B9D">
      <w:pPr>
        <w:numPr>
          <w:ilvl w:val="0"/>
          <w:numId w:val="9"/>
        </w:numPr>
        <w:shd w:val="clear" w:color="auto" w:fill="FFFFFF"/>
        <w:spacing w:after="0" w:line="360" w:lineRule="auto"/>
        <w:ind w:left="0" w:firstLine="709"/>
        <w:jc w:val="both"/>
        <w:rPr>
          <w:rFonts w:ascii="Times New Roman" w:hAnsi="Times New Roman"/>
          <w:sz w:val="28"/>
          <w:szCs w:val="28"/>
          <w:lang w:val="uk-UA"/>
        </w:rPr>
      </w:pPr>
      <w:r w:rsidRPr="00A15B9D">
        <w:rPr>
          <w:rFonts w:ascii="Times New Roman" w:hAnsi="Times New Roman"/>
          <w:sz w:val="28"/>
          <w:szCs w:val="28"/>
          <w:lang w:val="uk-UA"/>
        </w:rPr>
        <w:t>зниження інвестиційного попиту;</w:t>
      </w:r>
    </w:p>
    <w:p w:rsidR="007D5A59" w:rsidRPr="00A15B9D" w:rsidRDefault="007D5A59" w:rsidP="00A15B9D">
      <w:pPr>
        <w:numPr>
          <w:ilvl w:val="0"/>
          <w:numId w:val="9"/>
        </w:numPr>
        <w:shd w:val="clear" w:color="auto" w:fill="FFFFFF"/>
        <w:spacing w:after="0" w:line="360" w:lineRule="auto"/>
        <w:ind w:left="0" w:firstLine="709"/>
        <w:jc w:val="both"/>
        <w:rPr>
          <w:rFonts w:ascii="Times New Roman" w:hAnsi="Times New Roman"/>
          <w:sz w:val="28"/>
          <w:szCs w:val="28"/>
          <w:lang w:val="uk-UA"/>
        </w:rPr>
      </w:pPr>
      <w:r w:rsidRPr="00A15B9D">
        <w:rPr>
          <w:rFonts w:ascii="Times New Roman" w:hAnsi="Times New Roman"/>
          <w:sz w:val="28"/>
          <w:szCs w:val="28"/>
          <w:lang w:val="uk-UA"/>
        </w:rPr>
        <w:t>скорочення пропозиції, спад виробництва.</w:t>
      </w:r>
    </w:p>
    <w:p w:rsidR="007D5A59" w:rsidRPr="00A15B9D" w:rsidRDefault="00A15B9D" w:rsidP="00A15B9D">
      <w:pPr>
        <w:shd w:val="clear" w:color="auto" w:fill="FFFFFF"/>
        <w:spacing w:after="0" w:line="360" w:lineRule="auto"/>
        <w:ind w:firstLine="709"/>
        <w:jc w:val="center"/>
        <w:rPr>
          <w:rFonts w:ascii="Times New Roman" w:hAnsi="Times New Roman"/>
          <w:b/>
          <w:bCs/>
          <w:sz w:val="28"/>
          <w:szCs w:val="28"/>
          <w:lang w:val="uk-UA"/>
        </w:rPr>
      </w:pPr>
      <w:r>
        <w:rPr>
          <w:rFonts w:ascii="Times New Roman" w:hAnsi="Times New Roman"/>
          <w:bCs/>
          <w:sz w:val="28"/>
          <w:szCs w:val="28"/>
          <w:lang w:val="uk-UA"/>
        </w:rPr>
        <w:br w:type="page"/>
      </w:r>
      <w:r w:rsidR="00061417" w:rsidRPr="00A15B9D">
        <w:rPr>
          <w:rFonts w:ascii="Times New Roman" w:hAnsi="Times New Roman"/>
          <w:b/>
          <w:bCs/>
          <w:sz w:val="28"/>
          <w:szCs w:val="28"/>
          <w:lang w:val="uk-UA"/>
        </w:rPr>
        <w:t>Ринок як регулятор економічного розвитку держави</w:t>
      </w:r>
    </w:p>
    <w:p w:rsidR="006E115C" w:rsidRPr="00A15B9D" w:rsidRDefault="006E115C" w:rsidP="00A15B9D">
      <w:pPr>
        <w:shd w:val="clear" w:color="auto" w:fill="FFFFFF"/>
        <w:spacing w:after="0" w:line="360" w:lineRule="auto"/>
        <w:ind w:firstLine="709"/>
        <w:jc w:val="both"/>
        <w:rPr>
          <w:rFonts w:ascii="Times New Roman" w:hAnsi="Times New Roman"/>
          <w:sz w:val="28"/>
          <w:szCs w:val="28"/>
          <w:lang w:val="uk-UA"/>
        </w:rPr>
      </w:pPr>
    </w:p>
    <w:p w:rsidR="00624BA9" w:rsidRPr="00A15B9D" w:rsidRDefault="00624BA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Поняття "ринок" сьогодні є чи не найпопулярнішим в нашому суспільстві. Зумовлено це переходом України до ринкової економіки, ринкових відносин.</w:t>
      </w:r>
    </w:p>
    <w:p w:rsidR="00624BA9" w:rsidRPr="00A15B9D" w:rsidRDefault="00624BA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Як економічна категорія, поняття "ринок" </w:t>
      </w:r>
      <w:r w:rsidR="003C1811" w:rsidRPr="00A15B9D">
        <w:rPr>
          <w:rFonts w:ascii="Times New Roman" w:hAnsi="Times New Roman"/>
          <w:sz w:val="28"/>
          <w:szCs w:val="28"/>
          <w:lang w:val="uk-UA"/>
        </w:rPr>
        <w:t>відображає</w:t>
      </w:r>
      <w:r w:rsidRPr="00A15B9D">
        <w:rPr>
          <w:rFonts w:ascii="Times New Roman" w:hAnsi="Times New Roman"/>
          <w:sz w:val="28"/>
          <w:szCs w:val="28"/>
          <w:lang w:val="uk-UA"/>
        </w:rPr>
        <w:t xml:space="preserve"> </w:t>
      </w:r>
      <w:r w:rsidR="00A15B9D" w:rsidRPr="00A15B9D">
        <w:rPr>
          <w:rFonts w:ascii="Times New Roman" w:hAnsi="Times New Roman"/>
          <w:sz w:val="28"/>
          <w:szCs w:val="28"/>
          <w:lang w:val="uk-UA"/>
        </w:rPr>
        <w:t>сутність</w:t>
      </w:r>
      <w:r w:rsidRPr="00A15B9D">
        <w:rPr>
          <w:rFonts w:ascii="Times New Roman" w:hAnsi="Times New Roman"/>
          <w:sz w:val="28"/>
          <w:szCs w:val="28"/>
          <w:lang w:val="uk-UA"/>
        </w:rPr>
        <w:t xml:space="preserve"> </w:t>
      </w:r>
      <w:r w:rsidR="003C1811" w:rsidRPr="00A15B9D">
        <w:rPr>
          <w:rFonts w:ascii="Times New Roman" w:hAnsi="Times New Roman"/>
          <w:sz w:val="28"/>
          <w:szCs w:val="28"/>
          <w:lang w:val="uk-UA"/>
        </w:rPr>
        <w:t>економічних</w:t>
      </w:r>
      <w:r w:rsidRPr="00A15B9D">
        <w:rPr>
          <w:rFonts w:ascii="Times New Roman" w:hAnsi="Times New Roman"/>
          <w:sz w:val="28"/>
          <w:szCs w:val="28"/>
          <w:lang w:val="uk-UA"/>
        </w:rPr>
        <w:t xml:space="preserve"> </w:t>
      </w:r>
      <w:r w:rsidR="003C1811" w:rsidRPr="00A15B9D">
        <w:rPr>
          <w:rFonts w:ascii="Times New Roman" w:hAnsi="Times New Roman"/>
          <w:sz w:val="28"/>
          <w:szCs w:val="28"/>
          <w:lang w:val="uk-UA"/>
        </w:rPr>
        <w:t>відносин</w:t>
      </w:r>
      <w:r w:rsidRPr="00A15B9D">
        <w:rPr>
          <w:rFonts w:ascii="Times New Roman" w:hAnsi="Times New Roman"/>
          <w:sz w:val="28"/>
          <w:szCs w:val="28"/>
          <w:lang w:val="uk-UA"/>
        </w:rPr>
        <w:t xml:space="preserve">, що виникають мiж суб'єктами </w:t>
      </w:r>
      <w:r w:rsidR="00A15B9D" w:rsidRPr="00A15B9D">
        <w:rPr>
          <w:rFonts w:ascii="Times New Roman" w:hAnsi="Times New Roman"/>
          <w:sz w:val="28"/>
          <w:szCs w:val="28"/>
          <w:lang w:val="uk-UA"/>
        </w:rPr>
        <w:t>економічної</w:t>
      </w:r>
      <w:r w:rsidRPr="00A15B9D">
        <w:rPr>
          <w:rFonts w:ascii="Times New Roman" w:hAnsi="Times New Roman"/>
          <w:sz w:val="28"/>
          <w:szCs w:val="28"/>
          <w:lang w:val="uk-UA"/>
        </w:rPr>
        <w:t xml:space="preserve"> системи (виробниками i покупцями) з приводу </w:t>
      </w:r>
      <w:r w:rsidR="00A15B9D" w:rsidRPr="00A15B9D">
        <w:rPr>
          <w:rFonts w:ascii="Times New Roman" w:hAnsi="Times New Roman"/>
          <w:sz w:val="28"/>
          <w:szCs w:val="28"/>
          <w:lang w:val="uk-UA"/>
        </w:rPr>
        <w:t>обміну</w:t>
      </w:r>
      <w:r w:rsidRPr="00A15B9D">
        <w:rPr>
          <w:rFonts w:ascii="Times New Roman" w:hAnsi="Times New Roman"/>
          <w:sz w:val="28"/>
          <w:szCs w:val="28"/>
          <w:lang w:val="uk-UA"/>
        </w:rPr>
        <w:t xml:space="preserve"> результатами i умовами (факторами) виробництва.</w:t>
      </w:r>
    </w:p>
    <w:p w:rsidR="00624BA9" w:rsidRPr="00A15B9D" w:rsidRDefault="00624BA9"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 xml:space="preserve">Економiчнi </w:t>
      </w:r>
      <w:r w:rsidR="00A15B9D" w:rsidRPr="00A15B9D">
        <w:rPr>
          <w:rFonts w:ascii="Times New Roman" w:hAnsi="Times New Roman"/>
          <w:sz w:val="28"/>
          <w:szCs w:val="28"/>
          <w:lang w:val="uk-UA"/>
        </w:rPr>
        <w:t>відносини</w:t>
      </w:r>
      <w:r w:rsidRPr="00A15B9D">
        <w:rPr>
          <w:rFonts w:ascii="Times New Roman" w:hAnsi="Times New Roman"/>
          <w:sz w:val="28"/>
          <w:szCs w:val="28"/>
          <w:lang w:val="uk-UA"/>
        </w:rPr>
        <w:t xml:space="preserve"> завжди проявляються як </w:t>
      </w:r>
      <w:r w:rsidR="00A15B9D" w:rsidRPr="00A15B9D">
        <w:rPr>
          <w:rFonts w:ascii="Times New Roman" w:hAnsi="Times New Roman"/>
          <w:sz w:val="28"/>
          <w:szCs w:val="28"/>
          <w:lang w:val="uk-UA"/>
        </w:rPr>
        <w:t>економічні</w:t>
      </w:r>
      <w:r w:rsidRPr="00A15B9D">
        <w:rPr>
          <w:rFonts w:ascii="Times New Roman" w:hAnsi="Times New Roman"/>
          <w:sz w:val="28"/>
          <w:szCs w:val="28"/>
          <w:lang w:val="uk-UA"/>
        </w:rPr>
        <w:t xml:space="preserve"> </w:t>
      </w:r>
      <w:r w:rsidR="00A15B9D" w:rsidRPr="00A15B9D">
        <w:rPr>
          <w:rFonts w:ascii="Times New Roman" w:hAnsi="Times New Roman"/>
          <w:sz w:val="28"/>
          <w:szCs w:val="28"/>
          <w:lang w:val="uk-UA"/>
        </w:rPr>
        <w:t>інтереси</w:t>
      </w:r>
      <w:r w:rsidRPr="00A15B9D">
        <w:rPr>
          <w:rFonts w:ascii="Times New Roman" w:hAnsi="Times New Roman"/>
          <w:sz w:val="28"/>
          <w:szCs w:val="28"/>
          <w:lang w:val="uk-UA"/>
        </w:rPr>
        <w:t xml:space="preserve"> (усвiдомленi людиною потреби, спонукальнi мотиви господарської </w:t>
      </w:r>
      <w:r w:rsidR="00A15B9D" w:rsidRPr="00A15B9D">
        <w:rPr>
          <w:rFonts w:ascii="Times New Roman" w:hAnsi="Times New Roman"/>
          <w:sz w:val="28"/>
          <w:szCs w:val="28"/>
          <w:lang w:val="uk-UA"/>
        </w:rPr>
        <w:t>діяльності</w:t>
      </w:r>
      <w:r w:rsidRPr="00A15B9D">
        <w:rPr>
          <w:rFonts w:ascii="Times New Roman" w:hAnsi="Times New Roman"/>
          <w:sz w:val="28"/>
          <w:szCs w:val="28"/>
          <w:lang w:val="uk-UA"/>
        </w:rPr>
        <w:t xml:space="preserve">). Тому ринок - поняття, яке </w:t>
      </w:r>
      <w:r w:rsidR="00A15B9D" w:rsidRPr="00A15B9D">
        <w:rPr>
          <w:rFonts w:ascii="Times New Roman" w:hAnsi="Times New Roman"/>
          <w:sz w:val="28"/>
          <w:szCs w:val="28"/>
          <w:lang w:val="uk-UA"/>
        </w:rPr>
        <w:t>відображає</w:t>
      </w:r>
      <w:r w:rsidRPr="00A15B9D">
        <w:rPr>
          <w:rFonts w:ascii="Times New Roman" w:hAnsi="Times New Roman"/>
          <w:sz w:val="28"/>
          <w:szCs w:val="28"/>
          <w:lang w:val="uk-UA"/>
        </w:rPr>
        <w:t xml:space="preserve"> процес </w:t>
      </w:r>
      <w:r w:rsidR="00A15B9D" w:rsidRPr="00A15B9D">
        <w:rPr>
          <w:rFonts w:ascii="Times New Roman" w:hAnsi="Times New Roman"/>
          <w:sz w:val="28"/>
          <w:szCs w:val="28"/>
          <w:lang w:val="uk-UA"/>
        </w:rPr>
        <w:t>взаємодії</w:t>
      </w:r>
      <w:r w:rsidRPr="00A15B9D">
        <w:rPr>
          <w:rFonts w:ascii="Times New Roman" w:hAnsi="Times New Roman"/>
          <w:sz w:val="28"/>
          <w:szCs w:val="28"/>
          <w:lang w:val="uk-UA"/>
        </w:rPr>
        <w:t xml:space="preserve"> </w:t>
      </w:r>
      <w:r w:rsidR="00A15B9D" w:rsidRPr="00A15B9D">
        <w:rPr>
          <w:rFonts w:ascii="Times New Roman" w:hAnsi="Times New Roman"/>
          <w:sz w:val="28"/>
          <w:szCs w:val="28"/>
          <w:lang w:val="uk-UA"/>
        </w:rPr>
        <w:t>економічних</w:t>
      </w:r>
      <w:r w:rsidRPr="00A15B9D">
        <w:rPr>
          <w:rFonts w:ascii="Times New Roman" w:hAnsi="Times New Roman"/>
          <w:sz w:val="28"/>
          <w:szCs w:val="28"/>
          <w:lang w:val="uk-UA"/>
        </w:rPr>
        <w:t xml:space="preserve"> </w:t>
      </w:r>
      <w:r w:rsidR="00A15B9D" w:rsidRPr="00A15B9D">
        <w:rPr>
          <w:rFonts w:ascii="Times New Roman" w:hAnsi="Times New Roman"/>
          <w:sz w:val="28"/>
          <w:szCs w:val="28"/>
          <w:lang w:val="uk-UA"/>
        </w:rPr>
        <w:t>інтересів</w:t>
      </w:r>
      <w:r w:rsidRPr="00A15B9D">
        <w:rPr>
          <w:rFonts w:ascii="Times New Roman" w:hAnsi="Times New Roman"/>
          <w:sz w:val="28"/>
          <w:szCs w:val="28"/>
          <w:lang w:val="uk-UA"/>
        </w:rPr>
        <w:t xml:space="preserve"> </w:t>
      </w:r>
      <w:r w:rsidR="00A15B9D" w:rsidRPr="00A15B9D">
        <w:rPr>
          <w:rFonts w:ascii="Times New Roman" w:hAnsi="Times New Roman"/>
          <w:sz w:val="28"/>
          <w:szCs w:val="28"/>
          <w:lang w:val="uk-UA"/>
        </w:rPr>
        <w:t>суб’єктів</w:t>
      </w:r>
      <w:r w:rsidRPr="00A15B9D">
        <w:rPr>
          <w:rFonts w:ascii="Times New Roman" w:hAnsi="Times New Roman"/>
          <w:sz w:val="28"/>
          <w:szCs w:val="28"/>
          <w:lang w:val="uk-UA"/>
        </w:rPr>
        <w:t xml:space="preserve"> господарської системи.</w:t>
      </w:r>
    </w:p>
    <w:p w:rsidR="003C1811" w:rsidRPr="00A15B9D" w:rsidRDefault="00A15B9D" w:rsidP="00A15B9D">
      <w:pPr>
        <w:shd w:val="clear" w:color="auto" w:fill="FFFFFF"/>
        <w:spacing w:after="0" w:line="360" w:lineRule="auto"/>
        <w:ind w:firstLine="709"/>
        <w:jc w:val="both"/>
        <w:rPr>
          <w:rFonts w:ascii="Times New Roman" w:hAnsi="Times New Roman"/>
          <w:sz w:val="28"/>
          <w:szCs w:val="28"/>
          <w:lang w:val="uk-UA"/>
        </w:rPr>
      </w:pPr>
      <w:r w:rsidRPr="00A15B9D">
        <w:rPr>
          <w:rFonts w:ascii="Times New Roman" w:hAnsi="Times New Roman"/>
          <w:sz w:val="28"/>
          <w:szCs w:val="28"/>
          <w:lang w:val="uk-UA"/>
        </w:rPr>
        <w:t>Економічна</w:t>
      </w:r>
      <w:r w:rsidR="003C1811" w:rsidRPr="00A15B9D">
        <w:rPr>
          <w:rFonts w:ascii="Times New Roman" w:hAnsi="Times New Roman"/>
          <w:sz w:val="28"/>
          <w:szCs w:val="28"/>
          <w:lang w:val="uk-UA"/>
        </w:rPr>
        <w:t xml:space="preserve"> система, що </w:t>
      </w:r>
      <w:r w:rsidRPr="00A15B9D">
        <w:rPr>
          <w:rFonts w:ascii="Times New Roman" w:hAnsi="Times New Roman"/>
          <w:sz w:val="28"/>
          <w:szCs w:val="28"/>
          <w:lang w:val="uk-UA"/>
        </w:rPr>
        <w:t>функціонує</w:t>
      </w:r>
      <w:r w:rsidR="003C1811" w:rsidRPr="00A15B9D">
        <w:rPr>
          <w:rFonts w:ascii="Times New Roman" w:hAnsi="Times New Roman"/>
          <w:sz w:val="28"/>
          <w:szCs w:val="28"/>
          <w:lang w:val="uk-UA"/>
        </w:rPr>
        <w:t xml:space="preserve"> на засадах ринкових </w:t>
      </w:r>
      <w:r w:rsidRPr="00A15B9D">
        <w:rPr>
          <w:rFonts w:ascii="Times New Roman" w:hAnsi="Times New Roman"/>
          <w:sz w:val="28"/>
          <w:szCs w:val="28"/>
          <w:lang w:val="uk-UA"/>
        </w:rPr>
        <w:t>відносин</w:t>
      </w:r>
      <w:r w:rsidR="003C1811" w:rsidRPr="00A15B9D">
        <w:rPr>
          <w:rFonts w:ascii="Times New Roman" w:hAnsi="Times New Roman"/>
          <w:sz w:val="28"/>
          <w:szCs w:val="28"/>
          <w:lang w:val="uk-UA"/>
        </w:rPr>
        <w:t xml:space="preserve">, у </w:t>
      </w:r>
      <w:r w:rsidRPr="00A15B9D">
        <w:rPr>
          <w:rFonts w:ascii="Times New Roman" w:hAnsi="Times New Roman"/>
          <w:sz w:val="28"/>
          <w:szCs w:val="28"/>
          <w:lang w:val="uk-UA"/>
        </w:rPr>
        <w:t>реальній</w:t>
      </w:r>
      <w:r w:rsidR="003C1811" w:rsidRPr="00A15B9D">
        <w:rPr>
          <w:rFonts w:ascii="Times New Roman" w:hAnsi="Times New Roman"/>
          <w:sz w:val="28"/>
          <w:szCs w:val="28"/>
          <w:lang w:val="uk-UA"/>
        </w:rPr>
        <w:t xml:space="preserve"> </w:t>
      </w:r>
      <w:r w:rsidRPr="00A15B9D">
        <w:rPr>
          <w:rFonts w:ascii="Times New Roman" w:hAnsi="Times New Roman"/>
          <w:sz w:val="28"/>
          <w:szCs w:val="28"/>
          <w:lang w:val="uk-UA"/>
        </w:rPr>
        <w:t>дійсності</w:t>
      </w:r>
      <w:r w:rsidR="003C1811" w:rsidRPr="00A15B9D">
        <w:rPr>
          <w:rFonts w:ascii="Times New Roman" w:hAnsi="Times New Roman"/>
          <w:sz w:val="28"/>
          <w:szCs w:val="28"/>
          <w:lang w:val="uk-UA"/>
        </w:rPr>
        <w:t xml:space="preserve"> є формою </w:t>
      </w:r>
      <w:r w:rsidRPr="00A15B9D">
        <w:rPr>
          <w:rFonts w:ascii="Times New Roman" w:hAnsi="Times New Roman"/>
          <w:sz w:val="28"/>
          <w:szCs w:val="28"/>
          <w:lang w:val="uk-UA"/>
        </w:rPr>
        <w:t>організації</w:t>
      </w:r>
      <w:r w:rsidR="003C1811" w:rsidRPr="00A15B9D">
        <w:rPr>
          <w:rFonts w:ascii="Times New Roman" w:hAnsi="Times New Roman"/>
          <w:sz w:val="28"/>
          <w:szCs w:val="28"/>
          <w:lang w:val="uk-UA"/>
        </w:rPr>
        <w:t xml:space="preserve"> господарської </w:t>
      </w:r>
      <w:r w:rsidRPr="00A15B9D">
        <w:rPr>
          <w:rFonts w:ascii="Times New Roman" w:hAnsi="Times New Roman"/>
          <w:sz w:val="28"/>
          <w:szCs w:val="28"/>
          <w:lang w:val="uk-UA"/>
        </w:rPr>
        <w:t>діяльності</w:t>
      </w:r>
      <w:r w:rsidR="003C1811" w:rsidRPr="00A15B9D">
        <w:rPr>
          <w:rFonts w:ascii="Times New Roman" w:hAnsi="Times New Roman"/>
          <w:sz w:val="28"/>
          <w:szCs w:val="28"/>
          <w:lang w:val="uk-UA"/>
        </w:rPr>
        <w:t xml:space="preserve"> </w:t>
      </w:r>
      <w:r w:rsidRPr="00A15B9D">
        <w:rPr>
          <w:rFonts w:ascii="Times New Roman" w:hAnsi="Times New Roman"/>
          <w:sz w:val="28"/>
          <w:szCs w:val="28"/>
          <w:lang w:val="uk-UA"/>
        </w:rPr>
        <w:t>суспільства</w:t>
      </w:r>
      <w:r w:rsidR="003C1811" w:rsidRPr="00A15B9D">
        <w:rPr>
          <w:rFonts w:ascii="Times New Roman" w:hAnsi="Times New Roman"/>
          <w:sz w:val="28"/>
          <w:szCs w:val="28"/>
          <w:lang w:val="uk-UA"/>
        </w:rPr>
        <w:t xml:space="preserve">, яку називають </w:t>
      </w:r>
      <w:r w:rsidRPr="00A15B9D">
        <w:rPr>
          <w:rFonts w:ascii="Times New Roman" w:hAnsi="Times New Roman"/>
          <w:sz w:val="28"/>
          <w:szCs w:val="28"/>
          <w:lang w:val="uk-UA"/>
        </w:rPr>
        <w:t>по-різному</w:t>
      </w:r>
      <w:r w:rsidR="003C1811" w:rsidRPr="00A15B9D">
        <w:rPr>
          <w:rFonts w:ascii="Times New Roman" w:hAnsi="Times New Roman"/>
          <w:sz w:val="28"/>
          <w:szCs w:val="28"/>
          <w:lang w:val="uk-UA"/>
        </w:rPr>
        <w:t xml:space="preserve">: ринкова система, система </w:t>
      </w:r>
      <w:r w:rsidRPr="00A15B9D">
        <w:rPr>
          <w:rFonts w:ascii="Times New Roman" w:hAnsi="Times New Roman"/>
          <w:sz w:val="28"/>
          <w:szCs w:val="28"/>
          <w:lang w:val="uk-UA"/>
        </w:rPr>
        <w:t>вільного</w:t>
      </w:r>
      <w:r w:rsidR="003C1811" w:rsidRPr="00A15B9D">
        <w:rPr>
          <w:rFonts w:ascii="Times New Roman" w:hAnsi="Times New Roman"/>
          <w:sz w:val="28"/>
          <w:szCs w:val="28"/>
          <w:lang w:val="uk-UA"/>
        </w:rPr>
        <w:t xml:space="preserve"> </w:t>
      </w:r>
      <w:r w:rsidRPr="00A15B9D">
        <w:rPr>
          <w:rFonts w:ascii="Times New Roman" w:hAnsi="Times New Roman"/>
          <w:sz w:val="28"/>
          <w:szCs w:val="28"/>
          <w:lang w:val="uk-UA"/>
        </w:rPr>
        <w:t>підприємництва</w:t>
      </w:r>
      <w:r w:rsidR="003C1811" w:rsidRPr="00A15B9D">
        <w:rPr>
          <w:rFonts w:ascii="Times New Roman" w:hAnsi="Times New Roman"/>
          <w:sz w:val="28"/>
          <w:szCs w:val="28"/>
          <w:lang w:val="uk-UA"/>
        </w:rPr>
        <w:t xml:space="preserve"> або ж просто - ринок.</w:t>
      </w:r>
    </w:p>
    <w:p w:rsidR="006E115C" w:rsidRPr="00A15B9D" w:rsidRDefault="006E115C" w:rsidP="00A15B9D">
      <w:pPr>
        <w:pStyle w:val="text"/>
        <w:spacing w:before="0" w:beforeAutospacing="0" w:after="0" w:afterAutospacing="0" w:line="360" w:lineRule="auto"/>
        <w:ind w:firstLine="709"/>
        <w:jc w:val="both"/>
        <w:rPr>
          <w:sz w:val="28"/>
          <w:szCs w:val="28"/>
          <w:lang w:val="uk-UA"/>
        </w:rPr>
      </w:pPr>
      <w:r w:rsidRPr="00A15B9D">
        <w:rPr>
          <w:rStyle w:val="text1"/>
          <w:sz w:val="28"/>
          <w:szCs w:val="28"/>
          <w:lang w:val="uk-UA"/>
        </w:rPr>
        <w:t xml:space="preserve">Сучасна ринкова економіка не може існувати без державної господарської діяльності. Дискутуються тільки масштаби втручання держави в економіку. Так, класики економічної теорії (А.Сміт, Д.Рікардо) вважали, що ринкова економіка повинна розвиватися на основі саморегулювання. </w:t>
      </w:r>
      <w:r w:rsidRPr="00A15B9D">
        <w:rPr>
          <w:sz w:val="28"/>
          <w:szCs w:val="28"/>
          <w:lang w:val="uk-UA"/>
        </w:rPr>
        <w:t>Проте криза капіталістичної економіки 1929-1933 рр. ознаменувала кінець "ери" вільного підприємництва, показала, що ринкова економіка без втручання держави розвиватися не здатна.</w:t>
      </w:r>
    </w:p>
    <w:p w:rsidR="006E115C" w:rsidRPr="00A15B9D" w:rsidRDefault="006E115C" w:rsidP="00A15B9D">
      <w:pPr>
        <w:pStyle w:val="text"/>
        <w:spacing w:before="0" w:beforeAutospacing="0" w:after="0" w:afterAutospacing="0" w:line="360" w:lineRule="auto"/>
        <w:ind w:firstLine="709"/>
        <w:jc w:val="both"/>
        <w:rPr>
          <w:sz w:val="28"/>
          <w:szCs w:val="28"/>
          <w:lang w:val="uk-UA"/>
        </w:rPr>
      </w:pPr>
      <w:r w:rsidRPr="00A15B9D">
        <w:rPr>
          <w:sz w:val="28"/>
          <w:szCs w:val="28"/>
          <w:lang w:val="uk-UA"/>
        </w:rPr>
        <w:t>Необхідність державного регулювання ринкової економіки теоретично обґрунтував англійський економіст Дж.М.</w:t>
      </w:r>
      <w:r w:rsidR="00A15B9D">
        <w:rPr>
          <w:sz w:val="28"/>
          <w:szCs w:val="28"/>
          <w:lang w:val="uk-UA"/>
        </w:rPr>
        <w:t xml:space="preserve"> </w:t>
      </w:r>
      <w:r w:rsidRPr="00A15B9D">
        <w:rPr>
          <w:sz w:val="28"/>
          <w:szCs w:val="28"/>
          <w:lang w:val="uk-UA"/>
        </w:rPr>
        <w:t>Кейнс в книзі "Загальна теорія зайнятості, процента і грошей"(1946). Дана теорія набула застосування на практиці в економіці США (в 50-ті роки) і принесла певні позитивні результати у господарській діяльності. В подальшому теорія державного регулювання Кейнса лягла в основу економічної політики майже всіх розвинутих капіталістичних країн.</w:t>
      </w:r>
    </w:p>
    <w:p w:rsidR="006E115C" w:rsidRPr="00A15B9D" w:rsidRDefault="006E115C" w:rsidP="00A15B9D">
      <w:pPr>
        <w:pStyle w:val="text"/>
        <w:spacing w:before="0" w:beforeAutospacing="0" w:after="0" w:afterAutospacing="0" w:line="360" w:lineRule="auto"/>
        <w:ind w:firstLine="709"/>
        <w:jc w:val="both"/>
        <w:rPr>
          <w:sz w:val="28"/>
          <w:szCs w:val="28"/>
          <w:lang w:val="uk-UA"/>
        </w:rPr>
      </w:pPr>
      <w:r w:rsidRPr="00A15B9D">
        <w:rPr>
          <w:bCs/>
          <w:sz w:val="28"/>
          <w:szCs w:val="28"/>
          <w:lang w:val="uk-UA"/>
        </w:rPr>
        <w:t xml:space="preserve">Державне регулювання ринкової економіки </w:t>
      </w:r>
      <w:r w:rsidRPr="00A15B9D">
        <w:rPr>
          <w:sz w:val="28"/>
          <w:szCs w:val="28"/>
          <w:lang w:val="uk-UA"/>
        </w:rPr>
        <w:t>- це вплив держави на відтворювальні процеси в економіці за допомогою прямого інвестування, правових та економічних важелів з метою орієнтації господарських суб'єктів і окремих громадян на досягнення цілей і пріоритетів державної соціально-економічної політики. Держава може виконувати свої функції впливу на економіку прямо (через фінансування розвитку державного сектора, науки, культури, освіти, соціального захисту населення) або непрямо (через систему правових та економічних регуляторів, надаючи їм можливість орієнтувати діяльність господарських суб'єктів і окремих громадян на досягнення цілей і пріоритетів соціально-економічної політики). За допомогою правових регуляторів держава встановлює "правила гри" на ринку, а через систему економічних регуляторів-цілеспрямовано "настроює" ринковий механізм, щоб на його основі стимулювати або стримувати ділову активність у раціональних рамках.</w:t>
      </w:r>
    </w:p>
    <w:p w:rsidR="006E115C" w:rsidRPr="00A15B9D" w:rsidRDefault="006E115C" w:rsidP="00A15B9D">
      <w:pPr>
        <w:pStyle w:val="text"/>
        <w:spacing w:before="0" w:beforeAutospacing="0" w:after="0" w:afterAutospacing="0" w:line="360" w:lineRule="auto"/>
        <w:ind w:firstLine="709"/>
        <w:jc w:val="both"/>
        <w:rPr>
          <w:sz w:val="28"/>
          <w:szCs w:val="28"/>
          <w:lang w:val="uk-UA"/>
        </w:rPr>
      </w:pPr>
      <w:r w:rsidRPr="00A15B9D">
        <w:rPr>
          <w:sz w:val="28"/>
          <w:szCs w:val="28"/>
          <w:lang w:val="uk-UA"/>
        </w:rPr>
        <w:t>Про необхідність державного регулювання економіки говорить весь світовий досвід. Держава через свою особливу роль у суспільстві за всіх часів тією чи іншою мірою втручалася в економічні процеси. Але спочатку це втручання було зумовлене її власним виникненням і необхідністю, що випливає з цього факту, вилучення на свою користь певної частини суспільного продукту для утримання державної машини: апарату чиновників, державної влади, армії, поліції, судів та ін. Таке вилучення і перерозподіл вимагали від держави створення відповідного законодавства, яке б стояло на сторожі державних інтересів і визначало обов'язки усіх членів суспільства. Зазначені суто утриманські інтереси держави визначали її обмежену, пасивну роль у регулюванні економіки.</w:t>
      </w:r>
    </w:p>
    <w:p w:rsidR="006E115C" w:rsidRPr="00A15B9D" w:rsidRDefault="006E115C" w:rsidP="00A15B9D">
      <w:pPr>
        <w:pStyle w:val="text"/>
        <w:spacing w:before="0" w:beforeAutospacing="0" w:after="0" w:afterAutospacing="0" w:line="360" w:lineRule="auto"/>
        <w:ind w:firstLine="709"/>
        <w:jc w:val="both"/>
        <w:rPr>
          <w:sz w:val="28"/>
          <w:szCs w:val="28"/>
          <w:lang w:val="uk-UA"/>
        </w:rPr>
      </w:pPr>
      <w:r w:rsidRPr="00A15B9D">
        <w:rPr>
          <w:sz w:val="28"/>
          <w:szCs w:val="28"/>
          <w:lang w:val="uk-UA"/>
        </w:rPr>
        <w:t>За цих умов активну роль відіграв ринковий механізм. Ринкова конкуренція, впливаючи на ціни і доходи, автоматично і досить оперативно пристосовувала розрізнені дії господарських суб'єктів, що постійно змінювалася, регулювала рівновагу між попитом і пропозицією, забезпечувала макроекономічну стабільність. Проте в міру розвитку товарного виробництва, його монополізації і ускладнення відтворювальних процесів стали виразно проявлятися обмеження у регулюючих можливостях ринкового механізму. В економіці стали виникати істотні вади: тривалі порушення рівноваги між сукупним попитом і пропозицією, інфляція, безробіття. За зазначених умов виникла об'єктивна необхідність активізації ролі держави у регулюванні економіки.</w:t>
      </w:r>
    </w:p>
    <w:p w:rsidR="006E115C" w:rsidRPr="00A15B9D" w:rsidRDefault="006E115C" w:rsidP="00A15B9D">
      <w:pPr>
        <w:pStyle w:val="text"/>
        <w:spacing w:before="0" w:beforeAutospacing="0" w:after="0" w:afterAutospacing="0" w:line="360" w:lineRule="auto"/>
        <w:ind w:firstLine="709"/>
        <w:jc w:val="both"/>
        <w:rPr>
          <w:sz w:val="28"/>
          <w:szCs w:val="28"/>
          <w:lang w:val="uk-UA"/>
        </w:rPr>
      </w:pPr>
      <w:r w:rsidRPr="00A15B9D">
        <w:rPr>
          <w:sz w:val="28"/>
          <w:szCs w:val="28"/>
          <w:lang w:val="uk-UA"/>
        </w:rPr>
        <w:t>Разом з тим слід зазначити, що державне регулювання економіки не є "чарівною паличкою", яка автоматично усуває недоліки ринкового механізму. Дуже багато залежить від ступеня, форм і методів втручання держави в економіку, їх відповідності умовам конкретної країни. Світовий досвід показує, що у застосуванні державного регулювання ринкової економіки не існує світових стандартів, а сліпе копіювання чужого досвіду може завдати тільки шкоди.</w:t>
      </w:r>
    </w:p>
    <w:p w:rsidR="006E115C" w:rsidRPr="00A15B9D" w:rsidRDefault="006E115C" w:rsidP="00A15B9D">
      <w:pPr>
        <w:pStyle w:val="text"/>
        <w:spacing w:before="0" w:beforeAutospacing="0" w:after="0" w:afterAutospacing="0" w:line="360" w:lineRule="auto"/>
        <w:ind w:firstLine="709"/>
        <w:jc w:val="both"/>
        <w:rPr>
          <w:sz w:val="28"/>
          <w:szCs w:val="28"/>
          <w:lang w:val="uk-UA"/>
        </w:rPr>
      </w:pPr>
      <w:r w:rsidRPr="00A15B9D">
        <w:rPr>
          <w:sz w:val="28"/>
          <w:szCs w:val="28"/>
          <w:lang w:val="uk-UA"/>
        </w:rPr>
        <w:t xml:space="preserve">Необхідність державного регулювання ринкової економіки випливає з об`єктивно притаманних державі економічних функцій. Вони досить різноманітні. Розглянемо основні з них. </w:t>
      </w:r>
    </w:p>
    <w:p w:rsidR="00624BA9" w:rsidRPr="00A15B9D" w:rsidRDefault="006E115C" w:rsidP="00A15B9D">
      <w:pPr>
        <w:pStyle w:val="text123"/>
        <w:numPr>
          <w:ilvl w:val="0"/>
          <w:numId w:val="10"/>
        </w:numPr>
        <w:spacing w:before="0" w:beforeAutospacing="0" w:after="0" w:afterAutospacing="0" w:line="360" w:lineRule="auto"/>
        <w:ind w:left="0" w:firstLine="709"/>
        <w:jc w:val="both"/>
        <w:rPr>
          <w:sz w:val="28"/>
          <w:szCs w:val="28"/>
          <w:lang w:val="uk-UA"/>
        </w:rPr>
      </w:pPr>
      <w:r w:rsidRPr="00A15B9D">
        <w:rPr>
          <w:sz w:val="28"/>
          <w:szCs w:val="28"/>
          <w:lang w:val="uk-UA"/>
        </w:rPr>
        <w:t>Розробка і впровадження правових основ господарювання дозволяє визначити правила взаємодії суб`єктів ринку. Закони повинні мати сталий характер і застосовуватися до всіх без винятку. Правова база передбачає такі заходи, як гарантування права приватної власності і дотримання контрактів.</w:t>
      </w:r>
    </w:p>
    <w:p w:rsidR="00624BA9" w:rsidRPr="00A15B9D" w:rsidRDefault="006E115C" w:rsidP="00A15B9D">
      <w:pPr>
        <w:pStyle w:val="text123"/>
        <w:numPr>
          <w:ilvl w:val="0"/>
          <w:numId w:val="10"/>
        </w:numPr>
        <w:spacing w:before="0" w:beforeAutospacing="0" w:after="0" w:afterAutospacing="0" w:line="360" w:lineRule="auto"/>
        <w:ind w:left="0" w:firstLine="709"/>
        <w:jc w:val="both"/>
        <w:rPr>
          <w:sz w:val="28"/>
          <w:szCs w:val="28"/>
          <w:lang w:val="uk-UA"/>
        </w:rPr>
      </w:pPr>
      <w:r w:rsidRPr="00A15B9D">
        <w:rPr>
          <w:sz w:val="28"/>
          <w:szCs w:val="28"/>
          <w:lang w:val="uk-UA"/>
        </w:rPr>
        <w:t xml:space="preserve">Визначення цілей і пріоритетів макроекономічного розвитку означає, що держава формулює стратегічні цілі розвитку економіки, визначає потрібні ресурси, ефективність їх використання, соціальні, економічні та </w:t>
      </w:r>
      <w:r w:rsidR="00A15B9D" w:rsidRPr="00A15B9D">
        <w:rPr>
          <w:sz w:val="28"/>
          <w:szCs w:val="28"/>
          <w:lang w:val="uk-UA"/>
        </w:rPr>
        <w:t>світо господарські</w:t>
      </w:r>
      <w:r w:rsidRPr="00A15B9D">
        <w:rPr>
          <w:sz w:val="28"/>
          <w:szCs w:val="28"/>
          <w:lang w:val="uk-UA"/>
        </w:rPr>
        <w:t xml:space="preserve"> наслідки цих дій.</w:t>
      </w:r>
    </w:p>
    <w:p w:rsidR="00624BA9" w:rsidRPr="00A15B9D" w:rsidRDefault="006E115C" w:rsidP="00A15B9D">
      <w:pPr>
        <w:pStyle w:val="text123"/>
        <w:numPr>
          <w:ilvl w:val="0"/>
          <w:numId w:val="10"/>
        </w:numPr>
        <w:spacing w:before="0" w:beforeAutospacing="0" w:after="0" w:afterAutospacing="0" w:line="360" w:lineRule="auto"/>
        <w:ind w:left="0" w:firstLine="709"/>
        <w:jc w:val="both"/>
        <w:rPr>
          <w:sz w:val="28"/>
          <w:szCs w:val="28"/>
          <w:lang w:val="uk-UA"/>
        </w:rPr>
      </w:pPr>
      <w:r w:rsidRPr="00A15B9D">
        <w:rPr>
          <w:sz w:val="28"/>
          <w:szCs w:val="28"/>
          <w:lang w:val="uk-UA"/>
        </w:rPr>
        <w:t>Реалізація соціальних цінностей, яка проявляється в тому, що держава контролює реалізацію постанов про мінімальну зарплату, виконання законів про рівне право на працю і соціальне забезпечення, громадські роботи, встановлення мінімуму та меж монопольних цін.</w:t>
      </w:r>
    </w:p>
    <w:p w:rsidR="00624BA9" w:rsidRPr="00A15B9D" w:rsidRDefault="006E115C" w:rsidP="00A15B9D">
      <w:pPr>
        <w:pStyle w:val="text123"/>
        <w:numPr>
          <w:ilvl w:val="0"/>
          <w:numId w:val="10"/>
        </w:numPr>
        <w:spacing w:before="0" w:beforeAutospacing="0" w:after="0" w:afterAutospacing="0" w:line="360" w:lineRule="auto"/>
        <w:ind w:left="0" w:firstLine="709"/>
        <w:jc w:val="both"/>
        <w:rPr>
          <w:sz w:val="28"/>
          <w:szCs w:val="28"/>
          <w:lang w:val="uk-UA"/>
        </w:rPr>
      </w:pPr>
      <w:r w:rsidRPr="00A15B9D">
        <w:rPr>
          <w:sz w:val="28"/>
          <w:szCs w:val="28"/>
          <w:lang w:val="uk-UA"/>
        </w:rPr>
        <w:t>Регулювання економічної діяльності спрямоване на вирівнювання сукупного попиту і сукупної пропозиції. З цією метою використовуються бюджетно-податкові і грошово-кредитні важелі.</w:t>
      </w:r>
    </w:p>
    <w:p w:rsidR="00624BA9" w:rsidRPr="00A15B9D" w:rsidRDefault="006E115C" w:rsidP="00A15B9D">
      <w:pPr>
        <w:pStyle w:val="text123"/>
        <w:numPr>
          <w:ilvl w:val="0"/>
          <w:numId w:val="10"/>
        </w:numPr>
        <w:spacing w:before="0" w:beforeAutospacing="0" w:after="0" w:afterAutospacing="0" w:line="360" w:lineRule="auto"/>
        <w:ind w:left="0" w:firstLine="709"/>
        <w:jc w:val="both"/>
        <w:rPr>
          <w:sz w:val="28"/>
          <w:szCs w:val="28"/>
          <w:lang w:val="uk-UA"/>
        </w:rPr>
      </w:pPr>
      <w:r w:rsidRPr="00A15B9D">
        <w:rPr>
          <w:sz w:val="28"/>
          <w:szCs w:val="28"/>
          <w:lang w:val="uk-UA"/>
        </w:rPr>
        <w:t>Захист конкуренції як основного механізму регулювання ринкової економіки. З цією метою держава розробляє антимонопольне законодавство і контролює його реалізацію.</w:t>
      </w:r>
    </w:p>
    <w:p w:rsidR="00624BA9" w:rsidRPr="00A15B9D" w:rsidRDefault="006E115C" w:rsidP="00A15B9D">
      <w:pPr>
        <w:pStyle w:val="text123"/>
        <w:numPr>
          <w:ilvl w:val="0"/>
          <w:numId w:val="10"/>
        </w:numPr>
        <w:spacing w:before="0" w:beforeAutospacing="0" w:after="0" w:afterAutospacing="0" w:line="360" w:lineRule="auto"/>
        <w:ind w:left="0" w:firstLine="709"/>
        <w:jc w:val="both"/>
        <w:rPr>
          <w:sz w:val="28"/>
          <w:szCs w:val="28"/>
          <w:lang w:val="uk-UA"/>
        </w:rPr>
      </w:pPr>
      <w:r w:rsidRPr="00A15B9D">
        <w:rPr>
          <w:sz w:val="28"/>
          <w:szCs w:val="28"/>
          <w:lang w:val="uk-UA"/>
        </w:rPr>
        <w:t>Перерозподіл доходів спрямований на усунення надмірних відмінностей у рівні доходів, властивих ринковій системі. З цією метою держава розробляє фінансові програми підтримки, що включають виплату допомог та пенсій, перерозподіл доходів через систему податків та дотацій, регулювання ринкових цін тощо.</w:t>
      </w:r>
    </w:p>
    <w:p w:rsidR="00624BA9" w:rsidRPr="00A15B9D" w:rsidRDefault="006E115C" w:rsidP="00A15B9D">
      <w:pPr>
        <w:pStyle w:val="text123"/>
        <w:numPr>
          <w:ilvl w:val="0"/>
          <w:numId w:val="10"/>
        </w:numPr>
        <w:spacing w:before="0" w:beforeAutospacing="0" w:after="0" w:afterAutospacing="0" w:line="360" w:lineRule="auto"/>
        <w:ind w:left="0" w:firstLine="709"/>
        <w:jc w:val="both"/>
        <w:rPr>
          <w:sz w:val="28"/>
          <w:szCs w:val="28"/>
          <w:lang w:val="uk-UA"/>
        </w:rPr>
      </w:pPr>
      <w:r w:rsidRPr="00A15B9D">
        <w:rPr>
          <w:sz w:val="28"/>
          <w:szCs w:val="28"/>
          <w:lang w:val="uk-UA"/>
        </w:rPr>
        <w:t>Фінансування суспільних благ і послуг, які є неподільними або неприбутковими: благоустрій населених пунктів, будівництво шляхів, музеїв, бібліотек, національна оборона та ін.</w:t>
      </w:r>
    </w:p>
    <w:p w:rsidR="00624BA9" w:rsidRPr="00A15B9D" w:rsidRDefault="006E115C" w:rsidP="00A15B9D">
      <w:pPr>
        <w:pStyle w:val="text123"/>
        <w:numPr>
          <w:ilvl w:val="0"/>
          <w:numId w:val="10"/>
        </w:numPr>
        <w:spacing w:before="0" w:beforeAutospacing="0" w:after="0" w:afterAutospacing="0" w:line="360" w:lineRule="auto"/>
        <w:ind w:left="0" w:firstLine="709"/>
        <w:jc w:val="both"/>
        <w:rPr>
          <w:sz w:val="28"/>
          <w:szCs w:val="28"/>
          <w:lang w:val="uk-UA"/>
        </w:rPr>
      </w:pPr>
      <w:r w:rsidRPr="00A15B9D">
        <w:rPr>
          <w:sz w:val="28"/>
          <w:szCs w:val="28"/>
          <w:lang w:val="uk-UA"/>
        </w:rPr>
        <w:t>Регулювання зовнішньоекономічних відносин і валютного ринку, для чого здійснюється регулювання платіжного балансу шляхом впливу на зовнішню торгівлю і вивезення капіталу.</w:t>
      </w:r>
    </w:p>
    <w:p w:rsidR="006E115C" w:rsidRPr="00A15B9D" w:rsidRDefault="006E115C" w:rsidP="00A15B9D">
      <w:pPr>
        <w:pStyle w:val="text123"/>
        <w:numPr>
          <w:ilvl w:val="0"/>
          <w:numId w:val="10"/>
        </w:numPr>
        <w:spacing w:before="0" w:beforeAutospacing="0" w:after="0" w:afterAutospacing="0" w:line="360" w:lineRule="auto"/>
        <w:ind w:left="0" w:firstLine="709"/>
        <w:jc w:val="both"/>
        <w:rPr>
          <w:sz w:val="28"/>
          <w:szCs w:val="28"/>
          <w:lang w:val="uk-UA"/>
        </w:rPr>
      </w:pPr>
      <w:r w:rsidRPr="00A15B9D">
        <w:rPr>
          <w:sz w:val="28"/>
          <w:szCs w:val="28"/>
          <w:lang w:val="uk-UA"/>
        </w:rPr>
        <w:t>Стабілізація економіки - важлива функція держави, яка забезпечує повну зайнятість і стабільний рівень цін. Реалізується за допомогою проведення відповідної фіскальної і кредитно-грошової політики, спрямованої на боротьбу з інфляцією і безробіттям.</w:t>
      </w:r>
    </w:p>
    <w:p w:rsidR="006E115C" w:rsidRPr="00A15B9D" w:rsidRDefault="006E115C" w:rsidP="00A15B9D">
      <w:pPr>
        <w:pStyle w:val="text"/>
        <w:spacing w:before="0" w:beforeAutospacing="0" w:after="0" w:afterAutospacing="0" w:line="360" w:lineRule="auto"/>
        <w:ind w:firstLine="709"/>
        <w:jc w:val="both"/>
        <w:rPr>
          <w:sz w:val="28"/>
          <w:szCs w:val="28"/>
          <w:lang w:val="uk-UA"/>
        </w:rPr>
      </w:pPr>
      <w:r w:rsidRPr="00A15B9D">
        <w:rPr>
          <w:sz w:val="28"/>
          <w:szCs w:val="28"/>
          <w:lang w:val="uk-UA"/>
        </w:rPr>
        <w:t xml:space="preserve">Проте в сучасному світі економічні функції держави набагато ширші. В їх числі є такі: захист середовища проживання людини, розвиток інфраструктури, дотації на шкільне навчання, допомоги по безробіттю, різноманітні види пенсій і допомог малозабезпеченим членам суспільства тощо. </w:t>
      </w:r>
    </w:p>
    <w:p w:rsidR="003C1811" w:rsidRPr="00A15B9D" w:rsidRDefault="003C1811" w:rsidP="00A15B9D">
      <w:pPr>
        <w:shd w:val="clear" w:color="auto" w:fill="FFFFFF"/>
        <w:spacing w:after="0" w:line="360" w:lineRule="auto"/>
        <w:ind w:firstLine="709"/>
        <w:jc w:val="center"/>
        <w:rPr>
          <w:rFonts w:ascii="Times New Roman" w:hAnsi="Times New Roman"/>
          <w:b/>
          <w:bCs/>
          <w:sz w:val="28"/>
          <w:szCs w:val="28"/>
          <w:lang w:val="uk-UA"/>
        </w:rPr>
      </w:pPr>
      <w:r w:rsidRPr="00A15B9D">
        <w:rPr>
          <w:rFonts w:ascii="Times New Roman" w:hAnsi="Times New Roman"/>
          <w:sz w:val="28"/>
          <w:szCs w:val="28"/>
          <w:lang w:val="uk-UA"/>
        </w:rPr>
        <w:br w:type="page"/>
      </w:r>
      <w:r w:rsidRPr="00A15B9D">
        <w:rPr>
          <w:rFonts w:ascii="Times New Roman" w:hAnsi="Times New Roman"/>
          <w:b/>
          <w:sz w:val="28"/>
          <w:szCs w:val="28"/>
          <w:lang w:val="uk-UA"/>
        </w:rPr>
        <w:t>Список використаної літератури</w:t>
      </w:r>
    </w:p>
    <w:p w:rsidR="006E115C" w:rsidRPr="00A15B9D" w:rsidRDefault="006E115C" w:rsidP="00FC25C7">
      <w:pPr>
        <w:spacing w:after="0" w:line="360" w:lineRule="auto"/>
        <w:jc w:val="both"/>
        <w:rPr>
          <w:rFonts w:ascii="Times New Roman" w:hAnsi="Times New Roman"/>
          <w:sz w:val="28"/>
          <w:szCs w:val="28"/>
          <w:lang w:val="uk-UA"/>
        </w:rPr>
      </w:pPr>
    </w:p>
    <w:p w:rsidR="003C1811" w:rsidRPr="00A15B9D" w:rsidRDefault="00EF2210" w:rsidP="00FC25C7">
      <w:pPr>
        <w:numPr>
          <w:ilvl w:val="0"/>
          <w:numId w:val="11"/>
        </w:numPr>
        <w:spacing w:after="0" w:line="360" w:lineRule="auto"/>
        <w:ind w:left="0" w:firstLine="0"/>
        <w:jc w:val="both"/>
        <w:rPr>
          <w:rFonts w:ascii="Times New Roman" w:hAnsi="Times New Roman"/>
          <w:sz w:val="28"/>
          <w:szCs w:val="28"/>
          <w:lang w:val="uk-UA"/>
        </w:rPr>
      </w:pPr>
      <w:r w:rsidRPr="00A15B9D">
        <w:rPr>
          <w:rFonts w:ascii="Times New Roman" w:hAnsi="Times New Roman"/>
          <w:sz w:val="28"/>
          <w:szCs w:val="28"/>
          <w:lang w:val="uk-UA"/>
        </w:rPr>
        <w:t>Базілінська О. Я. Макроекономіка: Навч. посіб. – К.: Центр навчальної літератури, 2005 – 442 с.</w:t>
      </w:r>
    </w:p>
    <w:p w:rsidR="003C1811" w:rsidRPr="00A15B9D" w:rsidRDefault="003C1811" w:rsidP="00FC25C7">
      <w:pPr>
        <w:numPr>
          <w:ilvl w:val="0"/>
          <w:numId w:val="11"/>
        </w:numPr>
        <w:spacing w:after="0" w:line="360" w:lineRule="auto"/>
        <w:ind w:left="0" w:firstLine="0"/>
        <w:jc w:val="both"/>
        <w:rPr>
          <w:rFonts w:ascii="Times New Roman" w:hAnsi="Times New Roman"/>
          <w:sz w:val="28"/>
          <w:szCs w:val="28"/>
          <w:lang w:val="uk-UA"/>
        </w:rPr>
      </w:pPr>
      <w:r w:rsidRPr="00A15B9D">
        <w:rPr>
          <w:rFonts w:ascii="Times New Roman" w:hAnsi="Times New Roman"/>
          <w:sz w:val="28"/>
          <w:szCs w:val="28"/>
          <w:lang w:val="uk-UA"/>
        </w:rPr>
        <w:t xml:space="preserve">Базилевич В. Д., </w:t>
      </w:r>
      <w:r w:rsidR="00EF2210" w:rsidRPr="00A15B9D">
        <w:rPr>
          <w:rFonts w:ascii="Times New Roman" w:hAnsi="Times New Roman"/>
          <w:sz w:val="28"/>
          <w:szCs w:val="28"/>
          <w:lang w:val="uk-UA"/>
        </w:rPr>
        <w:t xml:space="preserve">Базилевич К. С., </w:t>
      </w:r>
      <w:r w:rsidRPr="00A15B9D">
        <w:rPr>
          <w:rFonts w:ascii="Times New Roman" w:hAnsi="Times New Roman"/>
          <w:sz w:val="28"/>
          <w:szCs w:val="28"/>
          <w:lang w:val="uk-UA"/>
        </w:rPr>
        <w:t xml:space="preserve">Баластрик Л. О. Макроекономіка: </w:t>
      </w:r>
      <w:r w:rsidR="00EF2210" w:rsidRPr="00A15B9D">
        <w:rPr>
          <w:rFonts w:ascii="Times New Roman" w:hAnsi="Times New Roman"/>
          <w:sz w:val="28"/>
          <w:szCs w:val="28"/>
          <w:lang w:val="uk-UA"/>
        </w:rPr>
        <w:t>Підручник / За ред. В. Д. Базилевича. - К.: Знання, 2007. – 703 с.</w:t>
      </w:r>
    </w:p>
    <w:p w:rsidR="00670FC3" w:rsidRPr="00A15B9D" w:rsidRDefault="00670FC3" w:rsidP="00FC25C7">
      <w:pPr>
        <w:numPr>
          <w:ilvl w:val="0"/>
          <w:numId w:val="11"/>
        </w:numPr>
        <w:spacing w:after="0" w:line="360" w:lineRule="auto"/>
        <w:ind w:left="0" w:firstLine="0"/>
        <w:jc w:val="both"/>
        <w:rPr>
          <w:rFonts w:ascii="Times New Roman" w:hAnsi="Times New Roman"/>
          <w:sz w:val="28"/>
          <w:szCs w:val="28"/>
          <w:lang w:val="uk-UA"/>
        </w:rPr>
      </w:pPr>
      <w:r w:rsidRPr="00A15B9D">
        <w:rPr>
          <w:rFonts w:ascii="Times New Roman" w:hAnsi="Times New Roman"/>
          <w:bCs/>
          <w:sz w:val="28"/>
          <w:szCs w:val="28"/>
          <w:lang w:val="uk-UA"/>
        </w:rPr>
        <w:t>Григорук А.А., Палюх М.С., Литвин Л.М., Літвінова Т.Д. Основи економічної теорії, 2001</w:t>
      </w:r>
    </w:p>
    <w:p w:rsidR="00670FC3" w:rsidRPr="00A15B9D" w:rsidRDefault="00670FC3" w:rsidP="00FC25C7">
      <w:pPr>
        <w:numPr>
          <w:ilvl w:val="0"/>
          <w:numId w:val="11"/>
        </w:numPr>
        <w:spacing w:after="0" w:line="360" w:lineRule="auto"/>
        <w:ind w:left="0" w:firstLine="0"/>
        <w:jc w:val="both"/>
        <w:rPr>
          <w:rFonts w:ascii="Times New Roman" w:hAnsi="Times New Roman"/>
          <w:sz w:val="28"/>
          <w:szCs w:val="28"/>
          <w:lang w:val="uk-UA"/>
        </w:rPr>
      </w:pPr>
      <w:r w:rsidRPr="00A15B9D">
        <w:rPr>
          <w:rFonts w:ascii="Times New Roman" w:hAnsi="Times New Roman"/>
          <w:bCs/>
          <w:sz w:val="28"/>
          <w:szCs w:val="28"/>
          <w:lang w:val="uk-UA"/>
        </w:rPr>
        <w:t>Економічна теорія. Макро-і мікроекономіка / За ред. З. Ватаманюка і С.Панчишина. – К.: Альтернатив, 2001. – С. 259 – 280; 282 – 305.</w:t>
      </w:r>
    </w:p>
    <w:p w:rsidR="00E959EE" w:rsidRPr="00A15B9D" w:rsidRDefault="00EF2210" w:rsidP="00FC25C7">
      <w:pPr>
        <w:numPr>
          <w:ilvl w:val="0"/>
          <w:numId w:val="11"/>
        </w:numPr>
        <w:spacing w:after="0" w:line="360" w:lineRule="auto"/>
        <w:ind w:left="0" w:firstLine="0"/>
        <w:jc w:val="both"/>
        <w:rPr>
          <w:rFonts w:ascii="Times New Roman" w:hAnsi="Times New Roman"/>
          <w:sz w:val="28"/>
          <w:szCs w:val="28"/>
          <w:lang w:val="uk-UA"/>
        </w:rPr>
      </w:pPr>
      <w:r w:rsidRPr="00A15B9D">
        <w:rPr>
          <w:rFonts w:ascii="Times New Roman" w:hAnsi="Times New Roman"/>
          <w:sz w:val="28"/>
          <w:szCs w:val="28"/>
          <w:lang w:val="uk-UA"/>
        </w:rPr>
        <w:t>А. Ф. Мельник, Т. Л. Желюк, О. В. Длугопольський Макроекономіка та макроекономічна політика: Навч посібник. – К.: Знання, 2008. – 699с.</w:t>
      </w:r>
      <w:bookmarkStart w:id="0" w:name="_GoBack"/>
      <w:bookmarkEnd w:id="0"/>
    </w:p>
    <w:sectPr w:rsidR="00E959EE" w:rsidRPr="00A15B9D" w:rsidSect="00A15B9D">
      <w:footerReference w:type="default" r:id="rId7"/>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B6D" w:rsidRDefault="00C80B6D" w:rsidP="00061417">
      <w:pPr>
        <w:spacing w:after="0" w:line="240" w:lineRule="auto"/>
      </w:pPr>
      <w:r>
        <w:separator/>
      </w:r>
    </w:p>
  </w:endnote>
  <w:endnote w:type="continuationSeparator" w:id="0">
    <w:p w:rsidR="00C80B6D" w:rsidRDefault="00C80B6D" w:rsidP="00061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417" w:rsidRPr="00061417" w:rsidRDefault="006A4104">
    <w:pPr>
      <w:pStyle w:val="a5"/>
      <w:jc w:val="right"/>
      <w:rPr>
        <w:rFonts w:ascii="Times New Roman" w:hAnsi="Times New Roman"/>
        <w:sz w:val="24"/>
        <w:szCs w:val="24"/>
      </w:rPr>
    </w:pPr>
    <w:r>
      <w:rPr>
        <w:rFonts w:ascii="Times New Roman" w:hAnsi="Times New Roman"/>
        <w:noProof/>
        <w:sz w:val="24"/>
        <w:szCs w:val="24"/>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B6D" w:rsidRDefault="00C80B6D" w:rsidP="00061417">
      <w:pPr>
        <w:spacing w:after="0" w:line="240" w:lineRule="auto"/>
      </w:pPr>
      <w:r>
        <w:separator/>
      </w:r>
    </w:p>
  </w:footnote>
  <w:footnote w:type="continuationSeparator" w:id="0">
    <w:p w:rsidR="00C80B6D" w:rsidRDefault="00C80B6D" w:rsidP="000614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918C7E2"/>
    <w:lvl w:ilvl="0">
      <w:numFmt w:val="bullet"/>
      <w:lvlText w:val="*"/>
      <w:lvlJc w:val="left"/>
    </w:lvl>
  </w:abstractNum>
  <w:abstractNum w:abstractNumId="1">
    <w:nsid w:val="09176727"/>
    <w:multiLevelType w:val="hybridMultilevel"/>
    <w:tmpl w:val="1F1835E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44250BF"/>
    <w:multiLevelType w:val="hybridMultilevel"/>
    <w:tmpl w:val="10562422"/>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3">
    <w:nsid w:val="20E63F86"/>
    <w:multiLevelType w:val="hybridMultilevel"/>
    <w:tmpl w:val="457868EC"/>
    <w:lvl w:ilvl="0" w:tplc="97867C3A">
      <w:start w:val="1"/>
      <w:numFmt w:val="decimal"/>
      <w:lvlText w:val="%1."/>
      <w:lvlJc w:val="left"/>
      <w:pPr>
        <w:ind w:left="644" w:hanging="360"/>
      </w:pPr>
      <w:rPr>
        <w:rFonts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C65665F"/>
    <w:multiLevelType w:val="hybridMultilevel"/>
    <w:tmpl w:val="26EA65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91223DA"/>
    <w:multiLevelType w:val="singleLevel"/>
    <w:tmpl w:val="1FD0D3CA"/>
    <w:lvl w:ilvl="0">
      <w:start w:val="1"/>
      <w:numFmt w:val="decimal"/>
      <w:lvlText w:val="%1."/>
      <w:legacy w:legacy="1" w:legacySpace="0" w:legacyIndent="230"/>
      <w:lvlJc w:val="left"/>
      <w:rPr>
        <w:rFonts w:ascii="Times New Roman" w:hAnsi="Times New Roman" w:cs="Times New Roman" w:hint="default"/>
      </w:rPr>
    </w:lvl>
  </w:abstractNum>
  <w:abstractNum w:abstractNumId="6">
    <w:nsid w:val="3A784562"/>
    <w:multiLevelType w:val="singleLevel"/>
    <w:tmpl w:val="1FD0D3CA"/>
    <w:lvl w:ilvl="0">
      <w:start w:val="1"/>
      <w:numFmt w:val="decimal"/>
      <w:lvlText w:val="%1."/>
      <w:legacy w:legacy="1" w:legacySpace="0" w:legacyIndent="230"/>
      <w:lvlJc w:val="left"/>
      <w:rPr>
        <w:rFonts w:ascii="Times New Roman" w:hAnsi="Times New Roman" w:cs="Times New Roman" w:hint="default"/>
      </w:rPr>
    </w:lvl>
  </w:abstractNum>
  <w:abstractNum w:abstractNumId="7">
    <w:nsid w:val="58CF3F1B"/>
    <w:multiLevelType w:val="hybridMultilevel"/>
    <w:tmpl w:val="08EEEB32"/>
    <w:lvl w:ilvl="0" w:tplc="97867C3A">
      <w:start w:val="1"/>
      <w:numFmt w:val="decimal"/>
      <w:lvlText w:val="%1."/>
      <w:lvlJc w:val="left"/>
      <w:pPr>
        <w:ind w:left="644" w:hanging="360"/>
      </w:pPr>
      <w:rPr>
        <w:rFonts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3643F0F"/>
    <w:multiLevelType w:val="hybridMultilevel"/>
    <w:tmpl w:val="DA407C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60A3E04"/>
    <w:multiLevelType w:val="singleLevel"/>
    <w:tmpl w:val="F852F58A"/>
    <w:lvl w:ilvl="0">
      <w:start w:val="1"/>
      <w:numFmt w:val="decimal"/>
      <w:lvlText w:val="%1)"/>
      <w:legacy w:legacy="1" w:legacySpace="0" w:legacyIndent="250"/>
      <w:lvlJc w:val="left"/>
      <w:rPr>
        <w:rFonts w:ascii="Times New Roman" w:hAnsi="Times New Roman" w:cs="Times New Roman" w:hint="default"/>
      </w:rPr>
    </w:lvl>
  </w:abstractNum>
  <w:num w:numId="1">
    <w:abstractNumId w:val="0"/>
    <w:lvlOverride w:ilvl="0">
      <w:lvl w:ilvl="0">
        <w:numFmt w:val="bullet"/>
        <w:lvlText w:val="•"/>
        <w:legacy w:legacy="1" w:legacySpace="0" w:legacyIndent="278"/>
        <w:lvlJc w:val="left"/>
        <w:rPr>
          <w:rFonts w:ascii="Arial" w:hAnsi="Arial" w:hint="default"/>
        </w:rPr>
      </w:lvl>
    </w:lvlOverride>
  </w:num>
  <w:num w:numId="2">
    <w:abstractNumId w:val="0"/>
    <w:lvlOverride w:ilvl="0">
      <w:lvl w:ilvl="0">
        <w:numFmt w:val="bullet"/>
        <w:lvlText w:val="•"/>
        <w:legacy w:legacy="1" w:legacySpace="0" w:legacyIndent="279"/>
        <w:lvlJc w:val="left"/>
        <w:rPr>
          <w:rFonts w:ascii="Arial" w:hAnsi="Arial" w:hint="default"/>
        </w:rPr>
      </w:lvl>
    </w:lvlOverride>
  </w:num>
  <w:num w:numId="3">
    <w:abstractNumId w:val="9"/>
  </w:num>
  <w:num w:numId="4">
    <w:abstractNumId w:val="6"/>
  </w:num>
  <w:num w:numId="5">
    <w:abstractNumId w:val="5"/>
  </w:num>
  <w:num w:numId="6">
    <w:abstractNumId w:val="2"/>
  </w:num>
  <w:num w:numId="7">
    <w:abstractNumId w:val="3"/>
  </w:num>
  <w:num w:numId="8">
    <w:abstractNumId w:val="7"/>
  </w:num>
  <w:num w:numId="9">
    <w:abstractNumId w:val="8"/>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2C56"/>
    <w:rsid w:val="00006719"/>
    <w:rsid w:val="00011E98"/>
    <w:rsid w:val="00035186"/>
    <w:rsid w:val="00044C04"/>
    <w:rsid w:val="00061417"/>
    <w:rsid w:val="0006208E"/>
    <w:rsid w:val="000C02ED"/>
    <w:rsid w:val="000F0291"/>
    <w:rsid w:val="00104234"/>
    <w:rsid w:val="0013298A"/>
    <w:rsid w:val="001767C5"/>
    <w:rsid w:val="001B0CAA"/>
    <w:rsid w:val="00230B0F"/>
    <w:rsid w:val="002C330E"/>
    <w:rsid w:val="00355F00"/>
    <w:rsid w:val="00391E1E"/>
    <w:rsid w:val="003A44D4"/>
    <w:rsid w:val="003C1811"/>
    <w:rsid w:val="00412C4E"/>
    <w:rsid w:val="00454AFD"/>
    <w:rsid w:val="00470621"/>
    <w:rsid w:val="004A4407"/>
    <w:rsid w:val="004A6512"/>
    <w:rsid w:val="004A6D39"/>
    <w:rsid w:val="004C352A"/>
    <w:rsid w:val="004D08C1"/>
    <w:rsid w:val="004D0E41"/>
    <w:rsid w:val="00515CF7"/>
    <w:rsid w:val="00561AD9"/>
    <w:rsid w:val="0058326C"/>
    <w:rsid w:val="00593347"/>
    <w:rsid w:val="005A4750"/>
    <w:rsid w:val="005E4258"/>
    <w:rsid w:val="00624BA9"/>
    <w:rsid w:val="00630463"/>
    <w:rsid w:val="00644CA5"/>
    <w:rsid w:val="00670FC3"/>
    <w:rsid w:val="00684B25"/>
    <w:rsid w:val="006943C5"/>
    <w:rsid w:val="006A26C4"/>
    <w:rsid w:val="006A4104"/>
    <w:rsid w:val="006C7EF5"/>
    <w:rsid w:val="006E115C"/>
    <w:rsid w:val="00762D4B"/>
    <w:rsid w:val="0079482A"/>
    <w:rsid w:val="007A1DA1"/>
    <w:rsid w:val="007D5A59"/>
    <w:rsid w:val="00871EFB"/>
    <w:rsid w:val="008A29D7"/>
    <w:rsid w:val="008F1768"/>
    <w:rsid w:val="008F5AA0"/>
    <w:rsid w:val="0090701D"/>
    <w:rsid w:val="00910920"/>
    <w:rsid w:val="0091389D"/>
    <w:rsid w:val="00937E84"/>
    <w:rsid w:val="00964336"/>
    <w:rsid w:val="009B054D"/>
    <w:rsid w:val="00A15B9D"/>
    <w:rsid w:val="00A22101"/>
    <w:rsid w:val="00A31826"/>
    <w:rsid w:val="00A53C50"/>
    <w:rsid w:val="00A55286"/>
    <w:rsid w:val="00A626F6"/>
    <w:rsid w:val="00A63ACC"/>
    <w:rsid w:val="00A64142"/>
    <w:rsid w:val="00AB48B4"/>
    <w:rsid w:val="00B04C00"/>
    <w:rsid w:val="00B248C3"/>
    <w:rsid w:val="00B56AEF"/>
    <w:rsid w:val="00B63E1F"/>
    <w:rsid w:val="00C4450F"/>
    <w:rsid w:val="00C80B6D"/>
    <w:rsid w:val="00C91DEB"/>
    <w:rsid w:val="00CA2306"/>
    <w:rsid w:val="00CE7630"/>
    <w:rsid w:val="00CF2888"/>
    <w:rsid w:val="00D16971"/>
    <w:rsid w:val="00D32C56"/>
    <w:rsid w:val="00D46432"/>
    <w:rsid w:val="00D4798E"/>
    <w:rsid w:val="00D65FBF"/>
    <w:rsid w:val="00DA01CA"/>
    <w:rsid w:val="00DF6D23"/>
    <w:rsid w:val="00E07997"/>
    <w:rsid w:val="00E64BB4"/>
    <w:rsid w:val="00E65C9B"/>
    <w:rsid w:val="00E959EE"/>
    <w:rsid w:val="00EF2210"/>
    <w:rsid w:val="00F4439C"/>
    <w:rsid w:val="00F777AA"/>
    <w:rsid w:val="00F87649"/>
    <w:rsid w:val="00FC2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E7EE12D7-62B0-4B15-BAF4-CF83DED31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234"/>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rsid w:val="00D32C56"/>
    <w:pPr>
      <w:spacing w:before="100" w:beforeAutospacing="1" w:after="100" w:afterAutospacing="1" w:line="240" w:lineRule="auto"/>
    </w:pPr>
    <w:rPr>
      <w:rFonts w:ascii="Times New Roman" w:hAnsi="Times New Roman"/>
      <w:sz w:val="24"/>
      <w:szCs w:val="24"/>
      <w:lang w:eastAsia="ru-RU"/>
    </w:rPr>
  </w:style>
  <w:style w:type="paragraph" w:customStyle="1" w:styleId="text123">
    <w:name w:val="text123"/>
    <w:basedOn w:val="a"/>
    <w:rsid w:val="00D32C56"/>
    <w:pPr>
      <w:spacing w:before="100" w:beforeAutospacing="1" w:after="100" w:afterAutospacing="1" w:line="240" w:lineRule="auto"/>
    </w:pPr>
    <w:rPr>
      <w:rFonts w:ascii="Times New Roman" w:hAnsi="Times New Roman"/>
      <w:sz w:val="24"/>
      <w:szCs w:val="24"/>
      <w:lang w:eastAsia="ru-RU"/>
    </w:rPr>
  </w:style>
  <w:style w:type="paragraph" w:styleId="a3">
    <w:name w:val="header"/>
    <w:basedOn w:val="a"/>
    <w:link w:val="a4"/>
    <w:uiPriority w:val="99"/>
    <w:semiHidden/>
    <w:unhideWhenUsed/>
    <w:rsid w:val="00061417"/>
    <w:pPr>
      <w:tabs>
        <w:tab w:val="center" w:pos="4677"/>
        <w:tab w:val="right" w:pos="9355"/>
      </w:tabs>
    </w:pPr>
  </w:style>
  <w:style w:type="character" w:customStyle="1" w:styleId="a4">
    <w:name w:val="Верхний колонтитул Знак"/>
    <w:link w:val="a3"/>
    <w:uiPriority w:val="99"/>
    <w:semiHidden/>
    <w:locked/>
    <w:rsid w:val="00061417"/>
    <w:rPr>
      <w:rFonts w:cs="Times New Roman"/>
      <w:sz w:val="22"/>
      <w:szCs w:val="22"/>
      <w:lang w:val="x-none" w:eastAsia="en-US"/>
    </w:rPr>
  </w:style>
  <w:style w:type="paragraph" w:styleId="a5">
    <w:name w:val="footer"/>
    <w:basedOn w:val="a"/>
    <w:link w:val="a6"/>
    <w:uiPriority w:val="99"/>
    <w:unhideWhenUsed/>
    <w:rsid w:val="00061417"/>
    <w:pPr>
      <w:tabs>
        <w:tab w:val="center" w:pos="4677"/>
        <w:tab w:val="right" w:pos="9355"/>
      </w:tabs>
    </w:pPr>
  </w:style>
  <w:style w:type="character" w:customStyle="1" w:styleId="a6">
    <w:name w:val="Нижний колонтитул Знак"/>
    <w:link w:val="a5"/>
    <w:uiPriority w:val="99"/>
    <w:locked/>
    <w:rsid w:val="00061417"/>
    <w:rPr>
      <w:rFonts w:cs="Times New Roman"/>
      <w:sz w:val="22"/>
      <w:szCs w:val="22"/>
      <w:lang w:val="x-none" w:eastAsia="en-US"/>
    </w:rPr>
  </w:style>
  <w:style w:type="paragraph" w:styleId="a7">
    <w:name w:val="Normal (Web)"/>
    <w:basedOn w:val="a"/>
    <w:uiPriority w:val="99"/>
    <w:semiHidden/>
    <w:unhideWhenUsed/>
    <w:rsid w:val="00E959EE"/>
    <w:pPr>
      <w:spacing w:before="100" w:beforeAutospacing="1" w:after="100" w:afterAutospacing="1" w:line="240" w:lineRule="auto"/>
    </w:pPr>
    <w:rPr>
      <w:rFonts w:ascii="Times New Roman" w:hAnsi="Times New Roman"/>
      <w:sz w:val="24"/>
      <w:szCs w:val="24"/>
      <w:lang w:eastAsia="ru-RU"/>
    </w:rPr>
  </w:style>
  <w:style w:type="character" w:customStyle="1" w:styleId="text1">
    <w:name w:val="text1"/>
    <w:rsid w:val="006E11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03966">
      <w:marLeft w:val="0"/>
      <w:marRight w:val="0"/>
      <w:marTop w:val="0"/>
      <w:marBottom w:val="0"/>
      <w:divBdr>
        <w:top w:val="none" w:sz="0" w:space="0" w:color="auto"/>
        <w:left w:val="none" w:sz="0" w:space="0" w:color="auto"/>
        <w:bottom w:val="none" w:sz="0" w:space="0" w:color="auto"/>
        <w:right w:val="none" w:sz="0" w:space="0" w:color="auto"/>
      </w:divBdr>
    </w:div>
    <w:div w:id="46103967">
      <w:marLeft w:val="0"/>
      <w:marRight w:val="0"/>
      <w:marTop w:val="0"/>
      <w:marBottom w:val="0"/>
      <w:divBdr>
        <w:top w:val="none" w:sz="0" w:space="0" w:color="auto"/>
        <w:left w:val="none" w:sz="0" w:space="0" w:color="auto"/>
        <w:bottom w:val="none" w:sz="0" w:space="0" w:color="auto"/>
        <w:right w:val="none" w:sz="0" w:space="0" w:color="auto"/>
      </w:divBdr>
    </w:div>
    <w:div w:id="46103968">
      <w:marLeft w:val="0"/>
      <w:marRight w:val="0"/>
      <w:marTop w:val="0"/>
      <w:marBottom w:val="0"/>
      <w:divBdr>
        <w:top w:val="none" w:sz="0" w:space="0" w:color="auto"/>
        <w:left w:val="none" w:sz="0" w:space="0" w:color="auto"/>
        <w:bottom w:val="none" w:sz="0" w:space="0" w:color="auto"/>
        <w:right w:val="none" w:sz="0" w:space="0" w:color="auto"/>
      </w:divBdr>
      <w:divsChild>
        <w:div w:id="46103969">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2502</Words>
  <Characters>14267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dcterms:created xsi:type="dcterms:W3CDTF">2014-02-27T11:33:00Z</dcterms:created>
  <dcterms:modified xsi:type="dcterms:W3CDTF">2014-02-27T11:33:00Z</dcterms:modified>
</cp:coreProperties>
</file>