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841" w:rsidRPr="00085144" w:rsidRDefault="004C0841" w:rsidP="00085144">
      <w:pPr>
        <w:keepNext/>
        <w:spacing w:line="360" w:lineRule="auto"/>
        <w:ind w:firstLine="720"/>
        <w:rPr>
          <w:sz w:val="28"/>
        </w:rPr>
      </w:pPr>
      <w:r w:rsidRPr="00085144">
        <w:rPr>
          <w:sz w:val="28"/>
        </w:rPr>
        <w:t>Содержание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</w:rPr>
      </w:pPr>
    </w:p>
    <w:p w:rsidR="0049133F" w:rsidRPr="00085144" w:rsidRDefault="00EE724C" w:rsidP="00EC20D9">
      <w:pPr>
        <w:keepNext/>
        <w:spacing w:line="360" w:lineRule="auto"/>
        <w:ind w:firstLine="0"/>
        <w:rPr>
          <w:sz w:val="28"/>
        </w:rPr>
      </w:pPr>
      <w:r w:rsidRPr="00085144">
        <w:rPr>
          <w:sz w:val="28"/>
        </w:rPr>
        <w:t>Вариант 5</w:t>
      </w:r>
    </w:p>
    <w:p w:rsidR="003A4CEE" w:rsidRPr="00EC20D9" w:rsidRDefault="00EE724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 1</w:t>
      </w:r>
    </w:p>
    <w:p w:rsidR="00105CF3" w:rsidRPr="00EC20D9" w:rsidRDefault="00F4215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EE724C" w:rsidRPr="00085144">
        <w:rPr>
          <w:sz w:val="28"/>
          <w:szCs w:val="28"/>
        </w:rPr>
        <w:t xml:space="preserve"> 2</w:t>
      </w:r>
    </w:p>
    <w:p w:rsidR="00F4215C" w:rsidRPr="00EC20D9" w:rsidRDefault="00F4215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EE724C" w:rsidRPr="00085144">
        <w:rPr>
          <w:sz w:val="28"/>
          <w:szCs w:val="28"/>
        </w:rPr>
        <w:t xml:space="preserve"> 3</w:t>
      </w:r>
    </w:p>
    <w:p w:rsidR="00EE724C" w:rsidRPr="00EC20D9" w:rsidRDefault="00EE724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 4</w:t>
      </w:r>
    </w:p>
    <w:p w:rsidR="00EE724C" w:rsidRPr="00EC20D9" w:rsidRDefault="00EE724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 5</w:t>
      </w:r>
    </w:p>
    <w:p w:rsidR="00EE724C" w:rsidRPr="00EC20D9" w:rsidRDefault="00EE724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 6</w:t>
      </w:r>
    </w:p>
    <w:p w:rsidR="00EE724C" w:rsidRPr="00EC20D9" w:rsidRDefault="00EE724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 7</w:t>
      </w:r>
    </w:p>
    <w:p w:rsidR="00EE724C" w:rsidRPr="00EC20D9" w:rsidRDefault="00EE724C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Задача 8</w:t>
      </w:r>
    </w:p>
    <w:p w:rsidR="004C0841" w:rsidRPr="00EC20D9" w:rsidRDefault="004808B6" w:rsidP="00EC20D9">
      <w:pPr>
        <w:keepNext/>
        <w:spacing w:line="360" w:lineRule="auto"/>
        <w:ind w:firstLine="0"/>
        <w:rPr>
          <w:sz w:val="28"/>
          <w:szCs w:val="28"/>
        </w:rPr>
      </w:pPr>
      <w:r w:rsidRPr="00085144">
        <w:rPr>
          <w:sz w:val="28"/>
          <w:szCs w:val="28"/>
        </w:rPr>
        <w:t>Список использован</w:t>
      </w:r>
      <w:r w:rsidR="00F132D3" w:rsidRPr="00085144">
        <w:rPr>
          <w:sz w:val="28"/>
          <w:szCs w:val="28"/>
        </w:rPr>
        <w:t xml:space="preserve">ных </w:t>
      </w:r>
      <w:r w:rsidR="00AF7B4B" w:rsidRPr="00085144">
        <w:rPr>
          <w:sz w:val="28"/>
          <w:szCs w:val="28"/>
        </w:rPr>
        <w:t>источников</w:t>
      </w:r>
    </w:p>
    <w:p w:rsidR="00C71F39" w:rsidRPr="00085144" w:rsidRDefault="00C71F39" w:rsidP="00EC20D9">
      <w:pPr>
        <w:keepNext/>
        <w:spacing w:line="360" w:lineRule="auto"/>
        <w:ind w:firstLine="0"/>
        <w:rPr>
          <w:sz w:val="28"/>
          <w:szCs w:val="28"/>
        </w:rPr>
      </w:pPr>
    </w:p>
    <w:p w:rsidR="00C71F39" w:rsidRPr="00085144" w:rsidRDefault="00C71F3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br w:type="page"/>
      </w:r>
      <w:r w:rsidR="00EE724C" w:rsidRPr="00085144">
        <w:rPr>
          <w:sz w:val="28"/>
          <w:szCs w:val="28"/>
        </w:rPr>
        <w:t>Задача 1</w:t>
      </w:r>
    </w:p>
    <w:p w:rsidR="00394670" w:rsidRPr="00085144" w:rsidRDefault="0039467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AF7B4B" w:rsidRPr="00085144" w:rsidRDefault="007D5070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 соответствии с данными таблицы 5, используя прием абсолютных разниц, определите влияние факторов на изменение объема валовой продукции. По результатам анализа сделайте выводы.</w:t>
      </w:r>
    </w:p>
    <w:p w:rsidR="005207EE" w:rsidRPr="00085144" w:rsidRDefault="005207EE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EE724C" w:rsidRPr="00085144" w:rsidRDefault="005207E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Таблица 5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1918"/>
        <w:gridCol w:w="1719"/>
      </w:tblGrid>
      <w:tr w:rsidR="005207EE" w:rsidRPr="00EC20D9" w:rsidTr="00EC20D9">
        <w:tc>
          <w:tcPr>
            <w:tcW w:w="5211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Показатель</w:t>
            </w:r>
          </w:p>
        </w:tc>
        <w:tc>
          <w:tcPr>
            <w:tcW w:w="1918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1719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</w:tr>
      <w:tr w:rsidR="005207EE" w:rsidRPr="00EC20D9" w:rsidTr="00EC20D9">
        <w:tc>
          <w:tcPr>
            <w:tcW w:w="5211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Среднегодовая численность рабочих, чел.</w:t>
            </w:r>
          </w:p>
        </w:tc>
        <w:tc>
          <w:tcPr>
            <w:tcW w:w="1918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260</w:t>
            </w:r>
          </w:p>
        </w:tc>
        <w:tc>
          <w:tcPr>
            <w:tcW w:w="1719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254</w:t>
            </w:r>
          </w:p>
        </w:tc>
      </w:tr>
      <w:tr w:rsidR="005207EE" w:rsidRPr="00EC20D9" w:rsidTr="00EC20D9">
        <w:tc>
          <w:tcPr>
            <w:tcW w:w="5211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Отработано одним рабочим, дн.</w:t>
            </w:r>
          </w:p>
        </w:tc>
        <w:tc>
          <w:tcPr>
            <w:tcW w:w="1918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230</w:t>
            </w:r>
          </w:p>
        </w:tc>
        <w:tc>
          <w:tcPr>
            <w:tcW w:w="1719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238</w:t>
            </w:r>
          </w:p>
        </w:tc>
      </w:tr>
      <w:tr w:rsidR="005207EE" w:rsidRPr="00EC20D9" w:rsidTr="00EC20D9">
        <w:tc>
          <w:tcPr>
            <w:tcW w:w="5211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Средняя продолжительность смены, ч</w:t>
            </w:r>
          </w:p>
        </w:tc>
        <w:tc>
          <w:tcPr>
            <w:tcW w:w="1918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7,7</w:t>
            </w:r>
          </w:p>
        </w:tc>
        <w:tc>
          <w:tcPr>
            <w:tcW w:w="1719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7,5</w:t>
            </w:r>
          </w:p>
        </w:tc>
      </w:tr>
      <w:tr w:rsidR="005207EE" w:rsidRPr="00EC20D9" w:rsidTr="00EC20D9">
        <w:tc>
          <w:tcPr>
            <w:tcW w:w="5211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Среднечасовая выработка одного рабочего, тыс. руб.</w:t>
            </w:r>
          </w:p>
        </w:tc>
        <w:tc>
          <w:tcPr>
            <w:tcW w:w="1918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1,12</w:t>
            </w:r>
          </w:p>
        </w:tc>
        <w:tc>
          <w:tcPr>
            <w:tcW w:w="1719" w:type="dxa"/>
          </w:tcPr>
          <w:p w:rsidR="005207EE" w:rsidRPr="00EC20D9" w:rsidRDefault="005207EE" w:rsidP="00EC20D9">
            <w:pPr>
              <w:keepNext/>
              <w:spacing w:line="360" w:lineRule="auto"/>
              <w:ind w:firstLine="0"/>
            </w:pPr>
            <w:r w:rsidRPr="00EC20D9">
              <w:t>1,16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0D3822" w:rsidRPr="00085144" w:rsidRDefault="000D3822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Решение:</w:t>
      </w:r>
    </w:p>
    <w:p w:rsidR="00EE724C" w:rsidRPr="00085144" w:rsidRDefault="00EE724C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B84E8D" w:rsidRPr="00085144" w:rsidRDefault="00B84E8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Таблица 5.1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3"/>
        <w:gridCol w:w="1171"/>
        <w:gridCol w:w="1134"/>
        <w:gridCol w:w="1392"/>
      </w:tblGrid>
      <w:tr w:rsidR="00B84E8D" w:rsidRPr="00EC20D9" w:rsidTr="00EC20D9">
        <w:tc>
          <w:tcPr>
            <w:tcW w:w="5033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Показатель</w:t>
            </w:r>
          </w:p>
        </w:tc>
        <w:tc>
          <w:tcPr>
            <w:tcW w:w="1171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1134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  <w:tc>
          <w:tcPr>
            <w:tcW w:w="1392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Отклонение (+</w:t>
            </w:r>
            <w:r w:rsidRPr="00EC20D9">
              <w:rPr>
                <w:lang w:val="en-US"/>
              </w:rPr>
              <w:t>/</w:t>
            </w:r>
            <w:r w:rsidRPr="00EC20D9">
              <w:t>-)</w:t>
            </w:r>
          </w:p>
        </w:tc>
      </w:tr>
      <w:tr w:rsidR="00B84E8D" w:rsidRPr="00EC20D9" w:rsidTr="00EC20D9">
        <w:tc>
          <w:tcPr>
            <w:tcW w:w="5033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Среднегодовая численность рабочих, чел.</w:t>
            </w:r>
          </w:p>
        </w:tc>
        <w:tc>
          <w:tcPr>
            <w:tcW w:w="1171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260</w:t>
            </w:r>
          </w:p>
        </w:tc>
        <w:tc>
          <w:tcPr>
            <w:tcW w:w="1134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254</w:t>
            </w:r>
          </w:p>
        </w:tc>
        <w:tc>
          <w:tcPr>
            <w:tcW w:w="1392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-6</w:t>
            </w:r>
          </w:p>
        </w:tc>
      </w:tr>
      <w:tr w:rsidR="00B84E8D" w:rsidRPr="00EC20D9" w:rsidTr="00EC20D9">
        <w:tc>
          <w:tcPr>
            <w:tcW w:w="5033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Отработано одним рабочим, дн.</w:t>
            </w:r>
          </w:p>
        </w:tc>
        <w:tc>
          <w:tcPr>
            <w:tcW w:w="1171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230</w:t>
            </w:r>
          </w:p>
        </w:tc>
        <w:tc>
          <w:tcPr>
            <w:tcW w:w="1134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238</w:t>
            </w:r>
          </w:p>
        </w:tc>
        <w:tc>
          <w:tcPr>
            <w:tcW w:w="1392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+8</w:t>
            </w:r>
          </w:p>
        </w:tc>
      </w:tr>
      <w:tr w:rsidR="00B84E8D" w:rsidRPr="00EC20D9" w:rsidTr="00EC20D9">
        <w:tc>
          <w:tcPr>
            <w:tcW w:w="5033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Средняя продолжительность смены, ч</w:t>
            </w:r>
          </w:p>
        </w:tc>
        <w:tc>
          <w:tcPr>
            <w:tcW w:w="1171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7,7</w:t>
            </w:r>
          </w:p>
        </w:tc>
        <w:tc>
          <w:tcPr>
            <w:tcW w:w="1134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7,5</w:t>
            </w:r>
          </w:p>
        </w:tc>
        <w:tc>
          <w:tcPr>
            <w:tcW w:w="1392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-0</w:t>
            </w:r>
            <w:r w:rsidRPr="00EC20D9">
              <w:t>,</w:t>
            </w:r>
            <w:r w:rsidRPr="00EC20D9">
              <w:rPr>
                <w:lang w:val="en-US"/>
              </w:rPr>
              <w:t>2</w:t>
            </w:r>
          </w:p>
        </w:tc>
      </w:tr>
      <w:tr w:rsidR="00B84E8D" w:rsidRPr="00EC20D9" w:rsidTr="00EC20D9">
        <w:tc>
          <w:tcPr>
            <w:tcW w:w="5033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Среднечасовая выработка одного рабочего, тыс. руб.</w:t>
            </w:r>
          </w:p>
        </w:tc>
        <w:tc>
          <w:tcPr>
            <w:tcW w:w="1171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1,12</w:t>
            </w:r>
          </w:p>
        </w:tc>
        <w:tc>
          <w:tcPr>
            <w:tcW w:w="1134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1,16</w:t>
            </w:r>
          </w:p>
        </w:tc>
        <w:tc>
          <w:tcPr>
            <w:tcW w:w="1392" w:type="dxa"/>
          </w:tcPr>
          <w:p w:rsidR="00B84E8D" w:rsidRPr="00EC20D9" w:rsidRDefault="00B84E8D" w:rsidP="00EC20D9">
            <w:pPr>
              <w:keepNext/>
              <w:spacing w:line="360" w:lineRule="auto"/>
              <w:ind w:firstLine="0"/>
            </w:pPr>
            <w:r w:rsidRPr="00EC20D9">
              <w:t>+0,04</w:t>
            </w:r>
          </w:p>
        </w:tc>
      </w:tr>
      <w:tr w:rsidR="000F4775" w:rsidRPr="00EC20D9" w:rsidTr="00EC20D9">
        <w:tc>
          <w:tcPr>
            <w:tcW w:w="5033" w:type="dxa"/>
          </w:tcPr>
          <w:p w:rsidR="000F4775" w:rsidRPr="00EC20D9" w:rsidRDefault="000F4775" w:rsidP="00EC20D9">
            <w:pPr>
              <w:keepNext/>
              <w:spacing w:line="360" w:lineRule="auto"/>
              <w:ind w:firstLine="0"/>
            </w:pPr>
            <w:r w:rsidRPr="00EC20D9">
              <w:t xml:space="preserve">Объем валовой продукции, </w:t>
            </w:r>
            <w:r w:rsidR="00971191" w:rsidRPr="00EC20D9">
              <w:t>тыс. руб.</w:t>
            </w:r>
          </w:p>
        </w:tc>
        <w:tc>
          <w:tcPr>
            <w:tcW w:w="1171" w:type="dxa"/>
          </w:tcPr>
          <w:p w:rsidR="000F4775" w:rsidRPr="00EC20D9" w:rsidRDefault="00971191" w:rsidP="00EC20D9">
            <w:pPr>
              <w:keepNext/>
              <w:spacing w:line="360" w:lineRule="auto"/>
              <w:ind w:firstLine="0"/>
            </w:pPr>
            <w:r w:rsidRPr="00EC20D9">
              <w:t>515715,2</w:t>
            </w:r>
          </w:p>
        </w:tc>
        <w:tc>
          <w:tcPr>
            <w:tcW w:w="1134" w:type="dxa"/>
          </w:tcPr>
          <w:p w:rsidR="000F4775" w:rsidRPr="00EC20D9" w:rsidRDefault="00971191" w:rsidP="00EC20D9">
            <w:pPr>
              <w:keepNext/>
              <w:spacing w:line="360" w:lineRule="auto"/>
              <w:ind w:firstLine="0"/>
            </w:pPr>
            <w:r w:rsidRPr="00EC20D9">
              <w:t>525932,4</w:t>
            </w:r>
          </w:p>
        </w:tc>
        <w:tc>
          <w:tcPr>
            <w:tcW w:w="1392" w:type="dxa"/>
          </w:tcPr>
          <w:p w:rsidR="000F4775" w:rsidRPr="00EC20D9" w:rsidRDefault="00971191" w:rsidP="00EC20D9">
            <w:pPr>
              <w:keepNext/>
              <w:spacing w:line="360" w:lineRule="auto"/>
              <w:ind w:firstLine="0"/>
            </w:pPr>
            <w:r w:rsidRPr="00EC20D9">
              <w:t>+10217,2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B84E8D" w:rsidRPr="00085144" w:rsidRDefault="00C727D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Объем валовой продукции (ВП) равен произведению следующих факторов: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27D9" w:rsidRPr="00085144" w:rsidRDefault="00C727D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ВП = ЧР × Д × П × ЧВ,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27D9" w:rsidRPr="00085144" w:rsidRDefault="00C727D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где ЧР - среднегодовая численность рабочих, чел.;</w:t>
      </w:r>
    </w:p>
    <w:p w:rsidR="00C727D9" w:rsidRPr="00085144" w:rsidRDefault="00C727D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 - отработано одним рабочим, дн.;</w:t>
      </w:r>
    </w:p>
    <w:p w:rsidR="00C727D9" w:rsidRPr="00085144" w:rsidRDefault="00C727D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 - средняя продолжительность смены, ч;</w:t>
      </w:r>
    </w:p>
    <w:p w:rsidR="00C727D9" w:rsidRPr="00085144" w:rsidRDefault="00C727D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ЧВ - среднечасовая выработка одного рабочего, тыс. руб.</w:t>
      </w:r>
    </w:p>
    <w:p w:rsidR="00C727D9" w:rsidRPr="00085144" w:rsidRDefault="0092337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Для мультипликативной модели алгоритм расчета имеет вид: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27D9" w:rsidRPr="00085144" w:rsidRDefault="003D4A92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∆ЧР = ЧР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- ЧР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 xml:space="preserve"> = 254 - 260 = -6</w:t>
      </w:r>
    </w:p>
    <w:p w:rsidR="003D4A92" w:rsidRPr="00085144" w:rsidRDefault="003D4A92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∆Д = Д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- Д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 xml:space="preserve"> = 238 - 230 = +8</w:t>
      </w:r>
    </w:p>
    <w:p w:rsidR="003D4A92" w:rsidRPr="00085144" w:rsidRDefault="003D4A92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∆П = П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- П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 xml:space="preserve"> = 7,5 - 7,7 = -0,2</w:t>
      </w:r>
    </w:p>
    <w:p w:rsidR="003D4A92" w:rsidRPr="00085144" w:rsidRDefault="003D4A92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∆ЧВ = ЧВ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- ЧВ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 xml:space="preserve"> = 1,16 - 1,12 = +0,04</w:t>
      </w:r>
    </w:p>
    <w:p w:rsidR="00923375" w:rsidRPr="00085144" w:rsidRDefault="00B6745A" w:rsidP="00085144">
      <w:pPr>
        <w:keepNext/>
        <w:spacing w:line="360" w:lineRule="auto"/>
        <w:ind w:firstLine="720"/>
        <w:rPr>
          <w:sz w:val="28"/>
          <w:szCs w:val="28"/>
          <w:vertAlign w:val="subscript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ЧР</w:t>
      </w:r>
      <w:r w:rsidRPr="00085144">
        <w:rPr>
          <w:sz w:val="28"/>
          <w:szCs w:val="28"/>
        </w:rPr>
        <w:t xml:space="preserve"> = ∆ЧР × Д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 xml:space="preserve"> × П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 xml:space="preserve"> × ЧВ</w:t>
      </w:r>
      <w:r w:rsidRPr="00085144">
        <w:rPr>
          <w:sz w:val="28"/>
          <w:szCs w:val="28"/>
          <w:vertAlign w:val="subscript"/>
        </w:rPr>
        <w:t>пл</w:t>
      </w:r>
    </w:p>
    <w:p w:rsidR="00923375" w:rsidRPr="00085144" w:rsidRDefault="00B6745A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ЧР</w:t>
      </w:r>
      <w:r w:rsidRPr="00085144">
        <w:rPr>
          <w:sz w:val="28"/>
          <w:szCs w:val="28"/>
        </w:rPr>
        <w:t xml:space="preserve"> = (-6) × 230 × 7,7 × 1,12 = -11901,12</w:t>
      </w:r>
    </w:p>
    <w:p w:rsidR="00B6745A" w:rsidRPr="00085144" w:rsidRDefault="00B6745A" w:rsidP="00085144">
      <w:pPr>
        <w:keepNext/>
        <w:spacing w:line="360" w:lineRule="auto"/>
        <w:ind w:firstLine="720"/>
        <w:rPr>
          <w:sz w:val="28"/>
          <w:szCs w:val="28"/>
          <w:vertAlign w:val="subscript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Д</w:t>
      </w:r>
      <w:r w:rsidRPr="00085144">
        <w:rPr>
          <w:sz w:val="28"/>
          <w:szCs w:val="28"/>
        </w:rPr>
        <w:t xml:space="preserve"> = ЧР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× ∆Д × П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 xml:space="preserve"> × ЧВ</w:t>
      </w:r>
      <w:r w:rsidRPr="00085144">
        <w:rPr>
          <w:sz w:val="28"/>
          <w:szCs w:val="28"/>
          <w:vertAlign w:val="subscript"/>
        </w:rPr>
        <w:t>пл</w:t>
      </w:r>
    </w:p>
    <w:p w:rsidR="00B6745A" w:rsidRPr="00085144" w:rsidRDefault="00B6745A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Д</w:t>
      </w:r>
      <w:r w:rsidRPr="00085144">
        <w:rPr>
          <w:sz w:val="28"/>
          <w:szCs w:val="28"/>
        </w:rPr>
        <w:t xml:space="preserve"> = 254 × 8 × 7,7 × 1,12 = +17523,968</w:t>
      </w:r>
    </w:p>
    <w:p w:rsidR="00B6745A" w:rsidRPr="00085144" w:rsidRDefault="00B6745A" w:rsidP="00085144">
      <w:pPr>
        <w:keepNext/>
        <w:spacing w:line="360" w:lineRule="auto"/>
        <w:ind w:firstLine="720"/>
        <w:rPr>
          <w:sz w:val="28"/>
          <w:szCs w:val="28"/>
          <w:vertAlign w:val="subscript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П</w:t>
      </w:r>
      <w:r w:rsidRPr="00085144">
        <w:rPr>
          <w:sz w:val="28"/>
          <w:szCs w:val="28"/>
        </w:rPr>
        <w:t xml:space="preserve"> = ЧР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× Д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× ∆П × ЧВ</w:t>
      </w:r>
      <w:r w:rsidRPr="00085144">
        <w:rPr>
          <w:sz w:val="28"/>
          <w:szCs w:val="28"/>
          <w:vertAlign w:val="subscript"/>
        </w:rPr>
        <w:t>пл</w:t>
      </w:r>
    </w:p>
    <w:p w:rsidR="00B6745A" w:rsidRPr="00085144" w:rsidRDefault="00B6745A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П</w:t>
      </w:r>
      <w:r w:rsidRPr="00085144">
        <w:rPr>
          <w:sz w:val="28"/>
          <w:szCs w:val="28"/>
        </w:rPr>
        <w:t xml:space="preserve"> = 254 × 238 × (-0,2) × 1,12 = -13541,248</w:t>
      </w:r>
    </w:p>
    <w:p w:rsidR="00710669" w:rsidRPr="00085144" w:rsidRDefault="00710669" w:rsidP="00085144">
      <w:pPr>
        <w:keepNext/>
        <w:spacing w:line="360" w:lineRule="auto"/>
        <w:ind w:firstLine="720"/>
        <w:rPr>
          <w:sz w:val="28"/>
          <w:szCs w:val="28"/>
          <w:vertAlign w:val="subscript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ЧВ</w:t>
      </w:r>
      <w:r w:rsidRPr="00085144">
        <w:rPr>
          <w:sz w:val="28"/>
          <w:szCs w:val="28"/>
        </w:rPr>
        <w:t xml:space="preserve"> = ЧР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× Д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× П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sz w:val="28"/>
          <w:szCs w:val="28"/>
        </w:rPr>
        <w:t xml:space="preserve"> × ∆ЧВ</w:t>
      </w:r>
    </w:p>
    <w:p w:rsidR="00710669" w:rsidRPr="00085144" w:rsidRDefault="0071066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ЧВ</w:t>
      </w:r>
      <w:r w:rsidRPr="00085144">
        <w:rPr>
          <w:sz w:val="28"/>
          <w:szCs w:val="28"/>
        </w:rPr>
        <w:t xml:space="preserve"> = 254 × 238 × 7,5 × 0,04 = +18135,6</w:t>
      </w:r>
    </w:p>
    <w:p w:rsidR="00806143" w:rsidRPr="00085144" w:rsidRDefault="0069606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общ</w:t>
      </w:r>
      <w:r w:rsidRPr="00085144">
        <w:rPr>
          <w:sz w:val="28"/>
          <w:szCs w:val="28"/>
        </w:rPr>
        <w:t xml:space="preserve"> = ∆ВП</w:t>
      </w:r>
      <w:r w:rsidRPr="00085144">
        <w:rPr>
          <w:sz w:val="28"/>
          <w:szCs w:val="28"/>
          <w:vertAlign w:val="subscript"/>
        </w:rPr>
        <w:t>ЧР</w:t>
      </w:r>
      <w:r w:rsidRPr="00085144">
        <w:rPr>
          <w:sz w:val="28"/>
          <w:szCs w:val="28"/>
        </w:rPr>
        <w:t xml:space="preserve"> + ∆ВП</w:t>
      </w:r>
      <w:r w:rsidRPr="00085144">
        <w:rPr>
          <w:sz w:val="28"/>
          <w:szCs w:val="28"/>
          <w:vertAlign w:val="subscript"/>
        </w:rPr>
        <w:t>Д</w:t>
      </w:r>
      <w:r w:rsidRPr="00085144">
        <w:rPr>
          <w:sz w:val="28"/>
          <w:szCs w:val="28"/>
        </w:rPr>
        <w:t xml:space="preserve"> + ∆ВП</w:t>
      </w:r>
      <w:r w:rsidRPr="00085144">
        <w:rPr>
          <w:sz w:val="28"/>
          <w:szCs w:val="28"/>
          <w:vertAlign w:val="subscript"/>
        </w:rPr>
        <w:t>П</w:t>
      </w:r>
      <w:r w:rsidRPr="00085144">
        <w:rPr>
          <w:sz w:val="28"/>
          <w:szCs w:val="28"/>
        </w:rPr>
        <w:t xml:space="preserve"> + ∆ВП</w:t>
      </w:r>
      <w:r w:rsidRPr="00085144">
        <w:rPr>
          <w:sz w:val="28"/>
          <w:szCs w:val="28"/>
          <w:vertAlign w:val="subscript"/>
        </w:rPr>
        <w:t>ЧВ</w:t>
      </w:r>
    </w:p>
    <w:p w:rsidR="00696064" w:rsidRPr="00085144" w:rsidRDefault="0069606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общ</w:t>
      </w:r>
      <w:r w:rsidRPr="00085144">
        <w:rPr>
          <w:sz w:val="28"/>
          <w:szCs w:val="28"/>
        </w:rPr>
        <w:t xml:space="preserve"> = -11901,12 + 17523,968 - 13541,248 + 18135,6 = +10217,2 тыс. руб.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806143" w:rsidRPr="00085144" w:rsidRDefault="0069606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 образом, за счет снижения по сравнению с планом среднегодовой численности рабочих на 6 чел. объем валовой продукции снизился на 11901,12 тыс. руб.; за счет превышения по сравнению с запланированным количеством дней отработанных одним рабочим на 8 дн. объем валовой продукции увеличился на 17523,968 тыс. руб.; за счет недовыполнения плана по средней продолжительности смены на 0,2 ч объем валовой продукции снизился на 13541,248 тыс. руб.; за счет перевыполнения плана по среднечасовой выработке одного рабочего на 0,04 тыс. руб. объем валовой продукции увеличился на 18135,6 тыс. руб. В целом перевыполнение плана по объему валовой продукции составило 10217,2 тыс. руб., причем отрицательное влияние оказали снижение среднегодовой численности рабочих и средней продолжительности смены, а положительное - превышение по сравнению с запланированным количеством дней отработанных одним рабочим и перевыполнения плана по среднечасовой выработке одного рабочего.</w:t>
      </w:r>
    </w:p>
    <w:p w:rsidR="00696064" w:rsidRPr="00085144" w:rsidRDefault="00696064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1F39" w:rsidRPr="00085144" w:rsidRDefault="004548B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0D3822" w:rsidRPr="00085144">
        <w:rPr>
          <w:sz w:val="28"/>
          <w:szCs w:val="28"/>
        </w:rPr>
        <w:t xml:space="preserve"> 2</w:t>
      </w:r>
    </w:p>
    <w:p w:rsidR="004E3D3E" w:rsidRPr="00085144" w:rsidRDefault="004E3D3E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AE0753" w:rsidRPr="00085144" w:rsidRDefault="004E3D3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 xml:space="preserve">На основании приведенных данных </w:t>
      </w:r>
      <w:r w:rsidR="00AE0753" w:rsidRPr="00085144">
        <w:rPr>
          <w:sz w:val="28"/>
          <w:szCs w:val="28"/>
        </w:rPr>
        <w:t>о производительности труда (у) и фондовооруженности труда работающих (</w:t>
      </w:r>
      <w:r w:rsidR="00AE0753" w:rsidRPr="00085144">
        <w:rPr>
          <w:sz w:val="28"/>
          <w:szCs w:val="28"/>
          <w:lang w:val="en-US"/>
        </w:rPr>
        <w:t>x</w:t>
      </w:r>
      <w:r w:rsidR="00AE0753" w:rsidRPr="00085144">
        <w:rPr>
          <w:sz w:val="28"/>
          <w:szCs w:val="28"/>
        </w:rPr>
        <w:t>):</w:t>
      </w:r>
    </w:p>
    <w:p w:rsidR="00AE0753" w:rsidRPr="00085144" w:rsidRDefault="00AE075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1)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составьте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уравнение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связи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между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показателями;</w:t>
      </w:r>
    </w:p>
    <w:p w:rsidR="00AE0753" w:rsidRPr="00085144" w:rsidRDefault="00AE075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2)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корреляции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детерминации;</w:t>
      </w:r>
    </w:p>
    <w:p w:rsidR="00AE0753" w:rsidRPr="00085144" w:rsidRDefault="00AE075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3)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результатам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анализа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сделайте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выводы.</w:t>
      </w:r>
    </w:p>
    <w:p w:rsidR="004E3D3E" w:rsidRPr="00085144" w:rsidRDefault="0042432A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tbl>
      <w:tblPr>
        <w:tblW w:w="473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72"/>
        <w:gridCol w:w="872"/>
        <w:gridCol w:w="870"/>
        <w:gridCol w:w="870"/>
        <w:gridCol w:w="870"/>
        <w:gridCol w:w="556"/>
        <w:gridCol w:w="870"/>
        <w:gridCol w:w="870"/>
        <w:gridCol w:w="868"/>
        <w:gridCol w:w="870"/>
      </w:tblGrid>
      <w:tr w:rsidR="004E3D3E" w:rsidRPr="00EC20D9" w:rsidTr="00EC20D9">
        <w:tc>
          <w:tcPr>
            <w:tcW w:w="372" w:type="pct"/>
          </w:tcPr>
          <w:p w:rsidR="004E3D3E" w:rsidRPr="00EC20D9" w:rsidRDefault="0042432A" w:rsidP="00EC20D9">
            <w:pPr>
              <w:keepNext/>
              <w:spacing w:line="360" w:lineRule="auto"/>
              <w:ind w:firstLine="0"/>
            </w:pPr>
            <w:r w:rsidRPr="00EC20D9">
              <w:t>Год</w:t>
            </w:r>
          </w:p>
        </w:tc>
        <w:tc>
          <w:tcPr>
            <w:tcW w:w="481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1</w:t>
            </w:r>
          </w:p>
        </w:tc>
        <w:tc>
          <w:tcPr>
            <w:tcW w:w="481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2</w:t>
            </w:r>
          </w:p>
        </w:tc>
        <w:tc>
          <w:tcPr>
            <w:tcW w:w="480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3</w:t>
            </w:r>
          </w:p>
        </w:tc>
        <w:tc>
          <w:tcPr>
            <w:tcW w:w="480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4</w:t>
            </w:r>
          </w:p>
        </w:tc>
        <w:tc>
          <w:tcPr>
            <w:tcW w:w="480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5</w:t>
            </w:r>
          </w:p>
        </w:tc>
        <w:tc>
          <w:tcPr>
            <w:tcW w:w="307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6</w:t>
            </w:r>
          </w:p>
        </w:tc>
        <w:tc>
          <w:tcPr>
            <w:tcW w:w="480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7</w:t>
            </w:r>
          </w:p>
        </w:tc>
        <w:tc>
          <w:tcPr>
            <w:tcW w:w="480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8</w:t>
            </w:r>
          </w:p>
        </w:tc>
        <w:tc>
          <w:tcPr>
            <w:tcW w:w="479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9</w:t>
            </w:r>
          </w:p>
        </w:tc>
        <w:tc>
          <w:tcPr>
            <w:tcW w:w="480" w:type="pct"/>
          </w:tcPr>
          <w:p w:rsidR="004E3D3E" w:rsidRPr="00EC20D9" w:rsidRDefault="004E3D3E" w:rsidP="00EC20D9">
            <w:pPr>
              <w:keepNext/>
              <w:spacing w:line="360" w:lineRule="auto"/>
              <w:ind w:firstLine="0"/>
            </w:pPr>
            <w:r w:rsidRPr="00EC20D9">
              <w:t>10</w:t>
            </w:r>
          </w:p>
        </w:tc>
      </w:tr>
      <w:tr w:rsidR="004E3D3E" w:rsidRPr="00EC20D9" w:rsidTr="00EC20D9">
        <w:tc>
          <w:tcPr>
            <w:tcW w:w="372" w:type="pct"/>
          </w:tcPr>
          <w:p w:rsidR="004E3D3E" w:rsidRPr="00EC20D9" w:rsidRDefault="0042432A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x</w:t>
            </w:r>
          </w:p>
        </w:tc>
        <w:tc>
          <w:tcPr>
            <w:tcW w:w="481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4,3</w:t>
            </w:r>
          </w:p>
        </w:tc>
        <w:tc>
          <w:tcPr>
            <w:tcW w:w="481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4,5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4,6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4,9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4,7</w:t>
            </w:r>
          </w:p>
        </w:tc>
        <w:tc>
          <w:tcPr>
            <w:tcW w:w="307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5,1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5,2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5,1</w:t>
            </w:r>
          </w:p>
        </w:tc>
        <w:tc>
          <w:tcPr>
            <w:tcW w:w="479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5,2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5,5</w:t>
            </w:r>
          </w:p>
        </w:tc>
      </w:tr>
      <w:tr w:rsidR="004E3D3E" w:rsidRPr="00EC20D9" w:rsidTr="00EC20D9">
        <w:tc>
          <w:tcPr>
            <w:tcW w:w="372" w:type="pct"/>
          </w:tcPr>
          <w:p w:rsidR="004E3D3E" w:rsidRPr="00EC20D9" w:rsidRDefault="0042432A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y</w:t>
            </w:r>
          </w:p>
        </w:tc>
        <w:tc>
          <w:tcPr>
            <w:tcW w:w="481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6,4</w:t>
            </w:r>
          </w:p>
        </w:tc>
        <w:tc>
          <w:tcPr>
            <w:tcW w:w="481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6,5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6,3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6,6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6,7</w:t>
            </w:r>
          </w:p>
        </w:tc>
        <w:tc>
          <w:tcPr>
            <w:tcW w:w="307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6,9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7,2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7,3</w:t>
            </w:r>
          </w:p>
        </w:tc>
        <w:tc>
          <w:tcPr>
            <w:tcW w:w="479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7,4</w:t>
            </w:r>
          </w:p>
        </w:tc>
        <w:tc>
          <w:tcPr>
            <w:tcW w:w="480" w:type="pct"/>
          </w:tcPr>
          <w:p w:rsidR="004E3D3E" w:rsidRPr="00EC20D9" w:rsidRDefault="002F5D10" w:rsidP="00EC20D9">
            <w:pPr>
              <w:keepNext/>
              <w:spacing w:line="360" w:lineRule="auto"/>
              <w:ind w:firstLine="0"/>
            </w:pPr>
            <w:r w:rsidRPr="00EC20D9">
              <w:t>7,3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4E3D3E" w:rsidRP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Решение</w:t>
      </w:r>
    </w:p>
    <w:p w:rsidR="004E3D3E" w:rsidRPr="00085144" w:rsidRDefault="004E3D3E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DE111C" w:rsidRPr="00085144" w:rsidRDefault="00DE111C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Установление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формы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делается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помощью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сопоставления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параллельных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рядов,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группировки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линейных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графиков.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Темпы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роста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фондовооруженности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сопоставляются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темпами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роста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Желательно,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чтобы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темпы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роста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опережали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темпы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роста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фондовооруженности.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сказать,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зависимость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прямолинейная: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DE111C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8pt">
            <v:imagedata r:id="rId7" o:title=""/>
          </v:shape>
        </w:pict>
      </w:r>
      <w:r w:rsidR="00DE111C" w:rsidRPr="00085144">
        <w:rPr>
          <w:sz w:val="28"/>
          <w:szCs w:val="28"/>
        </w:rPr>
        <w:t>.</w:t>
      </w:r>
      <w:r w:rsidR="007947AF" w:rsidRPr="00085144">
        <w:rPr>
          <w:sz w:val="28"/>
          <w:szCs w:val="28"/>
        </w:rPr>
        <w:tab/>
      </w:r>
      <w:r w:rsidR="007947AF" w:rsidRPr="00085144">
        <w:rPr>
          <w:sz w:val="28"/>
          <w:szCs w:val="28"/>
        </w:rPr>
        <w:tab/>
      </w:r>
      <w:r w:rsidR="007947AF" w:rsidRPr="00085144">
        <w:rPr>
          <w:sz w:val="28"/>
          <w:szCs w:val="28"/>
        </w:rPr>
        <w:tab/>
      </w:r>
      <w:r w:rsidR="007947AF" w:rsidRPr="00085144">
        <w:rPr>
          <w:sz w:val="28"/>
          <w:szCs w:val="28"/>
        </w:rPr>
        <w:tab/>
      </w:r>
      <w:r w:rsidR="007947AF" w:rsidRPr="00085144">
        <w:rPr>
          <w:sz w:val="28"/>
          <w:szCs w:val="28"/>
        </w:rPr>
        <w:tab/>
      </w:r>
      <w:r w:rsidR="007947AF" w:rsidRPr="00085144">
        <w:rPr>
          <w:sz w:val="28"/>
          <w:szCs w:val="28"/>
        </w:rPr>
        <w:tab/>
      </w:r>
      <w:r w:rsidR="00EC20D9">
        <w:rPr>
          <w:sz w:val="28"/>
          <w:szCs w:val="28"/>
          <w:lang w:val="en-US"/>
        </w:rPr>
        <w:tab/>
      </w:r>
      <w:r w:rsidR="00EC20D9">
        <w:rPr>
          <w:sz w:val="28"/>
          <w:szCs w:val="28"/>
          <w:lang w:val="en-US"/>
        </w:rPr>
        <w:tab/>
      </w:r>
      <w:r w:rsidR="00EC20D9">
        <w:rPr>
          <w:sz w:val="28"/>
          <w:szCs w:val="28"/>
          <w:lang w:val="en-US"/>
        </w:rPr>
        <w:tab/>
      </w:r>
      <w:r w:rsidR="00EC20D9">
        <w:rPr>
          <w:sz w:val="28"/>
          <w:szCs w:val="28"/>
          <w:lang w:val="en-US"/>
        </w:rPr>
        <w:tab/>
      </w:r>
      <w:r w:rsidR="007947AF" w:rsidRPr="00085144">
        <w:rPr>
          <w:sz w:val="28"/>
          <w:szCs w:val="28"/>
        </w:rPr>
        <w:t>(1)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DE111C" w:rsidRDefault="00DE111C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Значения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b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находим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системы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уравнений,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полученных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способу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наименьших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квадратов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формуле:</w:t>
      </w:r>
    </w:p>
    <w:p w:rsidR="008255FF" w:rsidRDefault="008255FF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1D49E8" w:rsidRPr="00085144" w:rsidRDefault="008255FF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0E69">
        <w:rPr>
          <w:sz w:val="28"/>
          <w:szCs w:val="28"/>
        </w:rPr>
        <w:pict>
          <v:shape id="_x0000_i1026" type="#_x0000_t75" style="width:120pt;height:39.75pt">
            <v:imagedata r:id="rId8" o:title=""/>
          </v:shape>
        </w:pict>
      </w:r>
      <w:r w:rsidR="00DE111C"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="00DE111C" w:rsidRPr="00085144">
        <w:rPr>
          <w:sz w:val="28"/>
          <w:szCs w:val="28"/>
          <w:lang w:val="en-US"/>
        </w:rPr>
        <w:t>n</w:t>
      </w:r>
      <w:r w:rsidR="00EC20D9">
        <w:rPr>
          <w:sz w:val="28"/>
          <w:szCs w:val="28"/>
        </w:rPr>
        <w:t xml:space="preserve"> </w:t>
      </w:r>
      <w:r w:rsidR="00DE111C"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DE111C" w:rsidRPr="00085144">
        <w:rPr>
          <w:sz w:val="28"/>
          <w:szCs w:val="28"/>
        </w:rPr>
        <w:t>число</w:t>
      </w:r>
      <w:r w:rsidR="00EC20D9">
        <w:rPr>
          <w:sz w:val="28"/>
          <w:szCs w:val="28"/>
        </w:rPr>
        <w:t xml:space="preserve"> </w:t>
      </w:r>
      <w:r w:rsidR="00DE111C" w:rsidRPr="00085144">
        <w:rPr>
          <w:sz w:val="28"/>
          <w:szCs w:val="28"/>
        </w:rPr>
        <w:t>наблюдений.</w:t>
      </w:r>
      <w:r w:rsidR="00EC20D9">
        <w:rPr>
          <w:sz w:val="28"/>
          <w:szCs w:val="28"/>
        </w:rPr>
        <w:tab/>
      </w:r>
      <w:r w:rsidR="00EC20D9">
        <w:rPr>
          <w:sz w:val="28"/>
          <w:szCs w:val="28"/>
        </w:rPr>
        <w:tab/>
      </w:r>
      <w:r w:rsidR="007947AF" w:rsidRPr="00085144">
        <w:rPr>
          <w:sz w:val="28"/>
          <w:szCs w:val="28"/>
        </w:rPr>
        <w:tab/>
      </w:r>
      <w:r w:rsidR="00EC20D9">
        <w:rPr>
          <w:sz w:val="28"/>
          <w:szCs w:val="28"/>
        </w:rPr>
        <w:t xml:space="preserve"> </w:t>
      </w:r>
      <w:r w:rsidR="007947AF" w:rsidRPr="00085144">
        <w:rPr>
          <w:sz w:val="28"/>
          <w:szCs w:val="28"/>
        </w:rPr>
        <w:tab/>
        <w:t>(2)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4E3D3E" w:rsidRPr="00EC20D9" w:rsidRDefault="00DE111C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Остальные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</w:t>
      </w:r>
      <w:r w:rsidR="004E3D3E" w:rsidRPr="00085144">
        <w:rPr>
          <w:sz w:val="28"/>
          <w:szCs w:val="28"/>
        </w:rPr>
        <w:t>начения</w:t>
      </w:r>
      <w:r w:rsidR="00EC20D9">
        <w:rPr>
          <w:sz w:val="28"/>
          <w:szCs w:val="28"/>
        </w:rPr>
        <w:t xml:space="preserve"> </w:t>
      </w:r>
      <w:r w:rsidR="004E3D3E" w:rsidRPr="00085144">
        <w:rPr>
          <w:sz w:val="28"/>
          <w:szCs w:val="28"/>
        </w:rPr>
        <w:t>определим</w:t>
      </w:r>
      <w:r w:rsidR="00EC20D9">
        <w:rPr>
          <w:sz w:val="28"/>
          <w:szCs w:val="28"/>
        </w:rPr>
        <w:t xml:space="preserve"> </w:t>
      </w:r>
      <w:r w:rsidR="004E3D3E"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="004E3D3E" w:rsidRPr="00085144">
        <w:rPr>
          <w:sz w:val="28"/>
          <w:szCs w:val="28"/>
        </w:rPr>
        <w:t>основании</w:t>
      </w:r>
      <w:r w:rsidR="00EC20D9">
        <w:rPr>
          <w:sz w:val="28"/>
          <w:szCs w:val="28"/>
        </w:rPr>
        <w:t xml:space="preserve"> </w:t>
      </w:r>
      <w:r w:rsidR="004E3D3E" w:rsidRPr="00085144">
        <w:rPr>
          <w:sz w:val="28"/>
          <w:szCs w:val="28"/>
        </w:rPr>
        <w:t>исходных</w:t>
      </w:r>
      <w:r w:rsidR="00EC20D9">
        <w:rPr>
          <w:sz w:val="28"/>
          <w:szCs w:val="28"/>
        </w:rPr>
        <w:t xml:space="preserve"> данных</w:t>
      </w:r>
    </w:p>
    <w:tbl>
      <w:tblPr>
        <w:tblW w:w="471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364"/>
        <w:gridCol w:w="1368"/>
        <w:gridCol w:w="1370"/>
        <w:gridCol w:w="1370"/>
        <w:gridCol w:w="1370"/>
        <w:gridCol w:w="1364"/>
      </w:tblGrid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</w:pPr>
            <w:r w:rsidRPr="00EC20D9">
              <w:rPr>
                <w:lang w:val="en-US"/>
              </w:rPr>
              <w:t>n</w:t>
            </w:r>
          </w:p>
        </w:tc>
        <w:tc>
          <w:tcPr>
            <w:tcW w:w="756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</w:pPr>
            <w:r w:rsidRPr="00EC20D9">
              <w:rPr>
                <w:lang w:val="en-US"/>
              </w:rPr>
              <w:t>x</w:t>
            </w:r>
          </w:p>
        </w:tc>
        <w:tc>
          <w:tcPr>
            <w:tcW w:w="758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</w:pPr>
            <w:r w:rsidRPr="00EC20D9">
              <w:rPr>
                <w:lang w:val="en-US"/>
              </w:rPr>
              <w:t>y</w:t>
            </w:r>
          </w:p>
        </w:tc>
        <w:tc>
          <w:tcPr>
            <w:tcW w:w="759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</w:pPr>
            <w:r w:rsidRPr="00EC20D9">
              <w:rPr>
                <w:lang w:val="en-US"/>
              </w:rPr>
              <w:t>xy</w:t>
            </w:r>
          </w:p>
        </w:tc>
        <w:tc>
          <w:tcPr>
            <w:tcW w:w="759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vertAlign w:val="superscript"/>
              </w:rPr>
            </w:pPr>
            <w:r w:rsidRPr="00EC20D9">
              <w:rPr>
                <w:lang w:val="en-US"/>
              </w:rPr>
              <w:t>x</w:t>
            </w:r>
            <w:r w:rsidRPr="00EC20D9">
              <w:rPr>
                <w:vertAlign w:val="superscript"/>
              </w:rPr>
              <w:t>2</w:t>
            </w:r>
          </w:p>
        </w:tc>
        <w:tc>
          <w:tcPr>
            <w:tcW w:w="759" w:type="pct"/>
          </w:tcPr>
          <w:p w:rsidR="00DE111C" w:rsidRPr="00EC20D9" w:rsidRDefault="009916C2" w:rsidP="00EC20D9">
            <w:pPr>
              <w:keepNext/>
              <w:spacing w:line="360" w:lineRule="auto"/>
              <w:ind w:firstLine="0"/>
              <w:rPr>
                <w:vertAlign w:val="superscript"/>
                <w:lang w:val="en-US"/>
              </w:rPr>
            </w:pPr>
            <w:r w:rsidRPr="00EC20D9">
              <w:rPr>
                <w:lang w:val="en-US"/>
              </w:rPr>
              <w:t>y</w:t>
            </w:r>
            <w:r w:rsidR="00DE111C" w:rsidRPr="00EC20D9">
              <w:rPr>
                <w:vertAlign w:val="superscript"/>
                <w:lang w:val="en-US"/>
              </w:rPr>
              <w:t>2</w:t>
            </w:r>
          </w:p>
        </w:tc>
        <w:tc>
          <w:tcPr>
            <w:tcW w:w="756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vertAlign w:val="subscript"/>
              </w:rPr>
            </w:pPr>
            <w:r w:rsidRPr="00EC20D9">
              <w:rPr>
                <w:lang w:val="en-US"/>
              </w:rPr>
              <w:t>Y</w:t>
            </w:r>
            <w:r w:rsidRPr="00EC20D9">
              <w:rPr>
                <w:vertAlign w:val="subscript"/>
                <w:lang w:val="en-US"/>
              </w:rPr>
              <w:t>x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</w:pPr>
            <w:r w:rsidRPr="00EC20D9">
              <w:t>1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4</w:t>
            </w:r>
            <w:r w:rsidRPr="00EC20D9">
              <w:t>,</w:t>
            </w:r>
            <w:r w:rsidRPr="00EC20D9">
              <w:rPr>
                <w:lang w:val="en-US"/>
              </w:rPr>
              <w:t>3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6,4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27,52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18,49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40</w:t>
            </w:r>
            <w:r w:rsidRPr="00EC20D9">
              <w:t>,</w:t>
            </w:r>
            <w:r w:rsidRPr="00EC20D9">
              <w:rPr>
                <w:lang w:val="en-US"/>
              </w:rPr>
              <w:t>96</w:t>
            </w:r>
          </w:p>
        </w:tc>
        <w:tc>
          <w:tcPr>
            <w:tcW w:w="756" w:type="pct"/>
          </w:tcPr>
          <w:p w:rsidR="00DE111C" w:rsidRPr="00EC20D9" w:rsidRDefault="001422D5" w:rsidP="00EC20D9">
            <w:pPr>
              <w:keepNext/>
              <w:spacing w:line="360" w:lineRule="auto"/>
              <w:ind w:firstLine="0"/>
            </w:pPr>
            <w:r w:rsidRPr="00EC20D9">
              <w:t>2,164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</w:pPr>
            <w:r w:rsidRPr="00EC20D9">
              <w:t>2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4</w:t>
            </w:r>
            <w:r w:rsidRPr="00EC20D9">
              <w:t>,</w:t>
            </w:r>
            <w:r w:rsidRPr="00EC20D9">
              <w:rPr>
                <w:lang w:val="en-US"/>
              </w:rPr>
              <w:t>5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6,5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29,25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20,25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42,25</w:t>
            </w:r>
          </w:p>
        </w:tc>
        <w:tc>
          <w:tcPr>
            <w:tcW w:w="756" w:type="pct"/>
          </w:tcPr>
          <w:p w:rsidR="00DE111C" w:rsidRPr="00EC20D9" w:rsidRDefault="000835F3" w:rsidP="00EC20D9">
            <w:pPr>
              <w:keepNext/>
              <w:spacing w:line="360" w:lineRule="auto"/>
              <w:ind w:firstLine="0"/>
            </w:pPr>
            <w:r w:rsidRPr="00EC20D9">
              <w:t>2,36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3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4</w:t>
            </w:r>
            <w:r w:rsidRPr="00EC20D9">
              <w:t>,</w:t>
            </w:r>
            <w:r w:rsidRPr="00EC20D9">
              <w:rPr>
                <w:lang w:val="en-US"/>
              </w:rPr>
              <w:t>6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6,3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28,98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21,16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39,69</w:t>
            </w:r>
          </w:p>
        </w:tc>
        <w:tc>
          <w:tcPr>
            <w:tcW w:w="756" w:type="pct"/>
          </w:tcPr>
          <w:p w:rsidR="00DE111C" w:rsidRPr="00EC20D9" w:rsidRDefault="000835F3" w:rsidP="00EC20D9">
            <w:pPr>
              <w:keepNext/>
              <w:spacing w:line="360" w:lineRule="auto"/>
              <w:ind w:firstLine="0"/>
            </w:pPr>
            <w:r w:rsidRPr="00EC20D9">
              <w:t>2,458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4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</w:pPr>
            <w:r w:rsidRPr="00EC20D9">
              <w:t>4,9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6,6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32,34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24,01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43,56</w:t>
            </w:r>
          </w:p>
        </w:tc>
        <w:tc>
          <w:tcPr>
            <w:tcW w:w="756" w:type="pct"/>
          </w:tcPr>
          <w:p w:rsidR="00DE111C" w:rsidRPr="00EC20D9" w:rsidRDefault="000835F3" w:rsidP="00EC20D9">
            <w:pPr>
              <w:keepNext/>
              <w:spacing w:line="360" w:lineRule="auto"/>
              <w:ind w:firstLine="0"/>
            </w:pPr>
            <w:r w:rsidRPr="00EC20D9">
              <w:t>2,752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5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</w:pPr>
            <w:r w:rsidRPr="00EC20D9">
              <w:t>4,7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6,7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31,49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22,09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44,89</w:t>
            </w:r>
          </w:p>
        </w:tc>
        <w:tc>
          <w:tcPr>
            <w:tcW w:w="756" w:type="pct"/>
          </w:tcPr>
          <w:p w:rsidR="00DE111C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2,556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6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</w:pPr>
            <w:r w:rsidRPr="00EC20D9">
              <w:t>5,1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6,9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35,19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26,01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47,61</w:t>
            </w:r>
          </w:p>
        </w:tc>
        <w:tc>
          <w:tcPr>
            <w:tcW w:w="756" w:type="pct"/>
          </w:tcPr>
          <w:p w:rsidR="00DE111C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2,948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7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</w:pPr>
            <w:r w:rsidRPr="00EC20D9">
              <w:t>5,2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7,2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37,44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27,04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51,84</w:t>
            </w:r>
          </w:p>
        </w:tc>
        <w:tc>
          <w:tcPr>
            <w:tcW w:w="756" w:type="pct"/>
          </w:tcPr>
          <w:p w:rsidR="00DE111C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3,046</w:t>
            </w:r>
          </w:p>
        </w:tc>
      </w:tr>
      <w:tr w:rsidR="00984DCF" w:rsidRPr="00EC20D9" w:rsidTr="00EC20D9">
        <w:tc>
          <w:tcPr>
            <w:tcW w:w="453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8</w:t>
            </w:r>
          </w:p>
        </w:tc>
        <w:tc>
          <w:tcPr>
            <w:tcW w:w="756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5,1</w:t>
            </w:r>
          </w:p>
        </w:tc>
        <w:tc>
          <w:tcPr>
            <w:tcW w:w="758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7,3</w:t>
            </w:r>
          </w:p>
        </w:tc>
        <w:tc>
          <w:tcPr>
            <w:tcW w:w="759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37,23</w:t>
            </w:r>
          </w:p>
        </w:tc>
        <w:tc>
          <w:tcPr>
            <w:tcW w:w="759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26,01</w:t>
            </w:r>
          </w:p>
        </w:tc>
        <w:tc>
          <w:tcPr>
            <w:tcW w:w="759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53,29</w:t>
            </w:r>
          </w:p>
        </w:tc>
        <w:tc>
          <w:tcPr>
            <w:tcW w:w="756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2,948</w:t>
            </w:r>
          </w:p>
        </w:tc>
      </w:tr>
      <w:tr w:rsidR="00984DCF" w:rsidRPr="00EC20D9" w:rsidTr="00EC20D9">
        <w:tc>
          <w:tcPr>
            <w:tcW w:w="453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9</w:t>
            </w:r>
          </w:p>
        </w:tc>
        <w:tc>
          <w:tcPr>
            <w:tcW w:w="756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5,2</w:t>
            </w:r>
          </w:p>
        </w:tc>
        <w:tc>
          <w:tcPr>
            <w:tcW w:w="758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7,4</w:t>
            </w:r>
          </w:p>
        </w:tc>
        <w:tc>
          <w:tcPr>
            <w:tcW w:w="759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38,48</w:t>
            </w:r>
          </w:p>
        </w:tc>
        <w:tc>
          <w:tcPr>
            <w:tcW w:w="759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27,04</w:t>
            </w:r>
          </w:p>
        </w:tc>
        <w:tc>
          <w:tcPr>
            <w:tcW w:w="759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54,76</w:t>
            </w:r>
          </w:p>
        </w:tc>
        <w:tc>
          <w:tcPr>
            <w:tcW w:w="756" w:type="pct"/>
          </w:tcPr>
          <w:p w:rsidR="00984DCF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3,046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EC20D9">
              <w:rPr>
                <w:lang w:val="en-US"/>
              </w:rPr>
              <w:t>10</w:t>
            </w:r>
          </w:p>
        </w:tc>
        <w:tc>
          <w:tcPr>
            <w:tcW w:w="756" w:type="pct"/>
          </w:tcPr>
          <w:p w:rsidR="00DE111C" w:rsidRPr="00EC20D9" w:rsidRDefault="0053796B" w:rsidP="00EC20D9">
            <w:pPr>
              <w:keepNext/>
              <w:spacing w:line="360" w:lineRule="auto"/>
              <w:ind w:firstLine="0"/>
            </w:pPr>
            <w:r w:rsidRPr="00EC20D9">
              <w:t>5,5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7,3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40,15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30,25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53,29</w:t>
            </w:r>
          </w:p>
        </w:tc>
        <w:tc>
          <w:tcPr>
            <w:tcW w:w="756" w:type="pct"/>
          </w:tcPr>
          <w:p w:rsidR="00DE111C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3,34</w:t>
            </w:r>
          </w:p>
        </w:tc>
      </w:tr>
      <w:tr w:rsidR="00DE111C" w:rsidRPr="00EC20D9" w:rsidTr="00EC20D9">
        <w:tc>
          <w:tcPr>
            <w:tcW w:w="453" w:type="pct"/>
          </w:tcPr>
          <w:p w:rsidR="00DE111C" w:rsidRPr="00EC20D9" w:rsidRDefault="00DE111C" w:rsidP="00EC20D9">
            <w:pPr>
              <w:keepNext/>
              <w:spacing w:line="360" w:lineRule="auto"/>
              <w:ind w:firstLine="0"/>
            </w:pPr>
            <w:r w:rsidRPr="00EC20D9">
              <w:t>Итого</w:t>
            </w:r>
          </w:p>
        </w:tc>
        <w:tc>
          <w:tcPr>
            <w:tcW w:w="756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49,1</w:t>
            </w:r>
          </w:p>
        </w:tc>
        <w:tc>
          <w:tcPr>
            <w:tcW w:w="758" w:type="pct"/>
          </w:tcPr>
          <w:p w:rsidR="00DE111C" w:rsidRPr="00EC20D9" w:rsidRDefault="008E068A" w:rsidP="00EC20D9">
            <w:pPr>
              <w:keepNext/>
              <w:spacing w:line="360" w:lineRule="auto"/>
              <w:ind w:firstLine="0"/>
            </w:pPr>
            <w:r w:rsidRPr="00EC20D9">
              <w:t>68,6</w:t>
            </w:r>
          </w:p>
        </w:tc>
        <w:tc>
          <w:tcPr>
            <w:tcW w:w="759" w:type="pct"/>
          </w:tcPr>
          <w:p w:rsidR="00DE111C" w:rsidRPr="00EC20D9" w:rsidRDefault="004066CC" w:rsidP="00EC20D9">
            <w:pPr>
              <w:keepNext/>
              <w:spacing w:line="360" w:lineRule="auto"/>
              <w:ind w:firstLine="0"/>
            </w:pPr>
            <w:r w:rsidRPr="00EC20D9">
              <w:t>338,07</w:t>
            </w:r>
          </w:p>
        </w:tc>
        <w:tc>
          <w:tcPr>
            <w:tcW w:w="759" w:type="pct"/>
          </w:tcPr>
          <w:p w:rsidR="00DE111C" w:rsidRPr="00EC20D9" w:rsidRDefault="00F77B9C" w:rsidP="00EC20D9">
            <w:pPr>
              <w:keepNext/>
              <w:spacing w:line="360" w:lineRule="auto"/>
              <w:ind w:firstLine="0"/>
            </w:pPr>
            <w:r w:rsidRPr="00EC20D9">
              <w:t>242,35</w:t>
            </w:r>
          </w:p>
        </w:tc>
        <w:tc>
          <w:tcPr>
            <w:tcW w:w="759" w:type="pct"/>
          </w:tcPr>
          <w:p w:rsidR="00DE111C" w:rsidRPr="00EC20D9" w:rsidRDefault="000D2449" w:rsidP="00EC20D9">
            <w:pPr>
              <w:keepNext/>
              <w:spacing w:line="360" w:lineRule="auto"/>
              <w:ind w:firstLine="0"/>
            </w:pPr>
            <w:r w:rsidRPr="00EC20D9">
              <w:t>472,14</w:t>
            </w:r>
          </w:p>
        </w:tc>
        <w:tc>
          <w:tcPr>
            <w:tcW w:w="756" w:type="pct"/>
          </w:tcPr>
          <w:p w:rsidR="00DE111C" w:rsidRPr="00EC20D9" w:rsidRDefault="00984DCF" w:rsidP="00EC20D9">
            <w:pPr>
              <w:keepNext/>
              <w:spacing w:line="360" w:lineRule="auto"/>
              <w:ind w:firstLine="0"/>
            </w:pPr>
            <w:r w:rsidRPr="00EC20D9">
              <w:t>27,618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4E3D3E" w:rsidRDefault="004E3D3E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 w:rsidRPr="00085144">
        <w:rPr>
          <w:sz w:val="28"/>
          <w:szCs w:val="28"/>
        </w:rPr>
        <w:t>Подставив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полученные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систему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уравнений</w:t>
      </w:r>
      <w:r w:rsidR="00EC20D9">
        <w:rPr>
          <w:sz w:val="28"/>
          <w:szCs w:val="28"/>
        </w:rPr>
        <w:t xml:space="preserve"> </w:t>
      </w:r>
      <w:r w:rsidR="003B5A27" w:rsidRPr="00085144">
        <w:rPr>
          <w:sz w:val="28"/>
          <w:szCs w:val="28"/>
        </w:rPr>
        <w:t>(2)</w:t>
      </w:r>
      <w:r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получим: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4E3D3E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1.75pt;height:74.25pt">
            <v:imagedata r:id="rId9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A76D84" w:rsidRPr="00085144" w:rsidRDefault="00A76D8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уравнение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связи,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которое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описывает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зависимость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фондовооруженности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будет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иметь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A76D84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95.25pt;height:18pt">
            <v:imagedata r:id="rId10" o:title=""/>
          </v:shape>
        </w:pict>
      </w:r>
      <w:r w:rsidR="00A76D84" w:rsidRPr="00085144">
        <w:rPr>
          <w:sz w:val="28"/>
          <w:szCs w:val="28"/>
        </w:rPr>
        <w:t>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0A222E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Подставив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уравнение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регрессии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соответствующие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х,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определить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выровненные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(теоретические)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результативного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Y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каждого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года.</w:t>
      </w:r>
    </w:p>
    <w:p w:rsidR="000A222E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Например,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если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производительность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первого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где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фондовооруженность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равна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4,3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</w:t>
      </w:r>
      <w:r w:rsidR="001422D5" w:rsidRPr="00085144">
        <w:rPr>
          <w:sz w:val="28"/>
          <w:szCs w:val="28"/>
        </w:rPr>
        <w:t>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необходимо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подставить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уравнение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связи: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0A222E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У</w:t>
      </w:r>
      <w:r w:rsidRPr="00085144">
        <w:rPr>
          <w:sz w:val="28"/>
          <w:szCs w:val="28"/>
          <w:vertAlign w:val="subscript"/>
        </w:rPr>
        <w:t>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-2,05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0,98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4,3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1422D5" w:rsidRPr="00085144">
        <w:rPr>
          <w:sz w:val="28"/>
          <w:szCs w:val="28"/>
        </w:rPr>
        <w:t>2</w:t>
      </w:r>
      <w:r w:rsidRPr="00085144">
        <w:rPr>
          <w:sz w:val="28"/>
          <w:szCs w:val="28"/>
        </w:rPr>
        <w:t>,</w:t>
      </w:r>
      <w:r w:rsidR="001422D5" w:rsidRPr="00085144">
        <w:rPr>
          <w:sz w:val="28"/>
          <w:szCs w:val="28"/>
        </w:rPr>
        <w:t>164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</w:t>
      </w:r>
      <w:r w:rsidR="001422D5" w:rsidRPr="00085144">
        <w:rPr>
          <w:sz w:val="28"/>
          <w:szCs w:val="28"/>
        </w:rPr>
        <w:t>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0A222E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Полученная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величина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FF6983" w:rsidRPr="00085144">
        <w:rPr>
          <w:sz w:val="28"/>
          <w:szCs w:val="28"/>
        </w:rPr>
        <w:t>казывает,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какой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была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бы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произво</w:t>
      </w:r>
      <w:r w:rsidRPr="00085144">
        <w:rPr>
          <w:sz w:val="28"/>
          <w:szCs w:val="28"/>
        </w:rPr>
        <w:t>дительность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фондовооруженности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равной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4</w:t>
      </w:r>
      <w:r w:rsidRPr="00085144">
        <w:rPr>
          <w:sz w:val="28"/>
          <w:szCs w:val="28"/>
        </w:rPr>
        <w:t>,</w:t>
      </w:r>
      <w:r w:rsidR="00FF6983" w:rsidRPr="00085144">
        <w:rPr>
          <w:sz w:val="28"/>
          <w:szCs w:val="28"/>
        </w:rPr>
        <w:t>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</w:t>
      </w:r>
      <w:r w:rsidR="00FF6983" w:rsidRPr="00085144">
        <w:rPr>
          <w:sz w:val="28"/>
          <w:szCs w:val="28"/>
        </w:rPr>
        <w:t>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если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использовало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свои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возможности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период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исследований.</w:t>
      </w:r>
    </w:p>
    <w:p w:rsidR="000A222E" w:rsidRDefault="000A222E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 w:rsidRPr="00085144">
        <w:rPr>
          <w:sz w:val="28"/>
          <w:szCs w:val="28"/>
        </w:rPr>
        <w:t>Теперь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</w:t>
      </w:r>
      <w:r w:rsidR="00FF6983" w:rsidRPr="00085144">
        <w:rPr>
          <w:sz w:val="28"/>
          <w:szCs w:val="28"/>
        </w:rPr>
        <w:t>фициенты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корреляции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="00FF6983" w:rsidRPr="00085144">
        <w:rPr>
          <w:sz w:val="28"/>
          <w:szCs w:val="28"/>
        </w:rPr>
        <w:t>детермина</w:t>
      </w:r>
      <w:r w:rsidRPr="00085144">
        <w:rPr>
          <w:sz w:val="28"/>
          <w:szCs w:val="28"/>
        </w:rPr>
        <w:t>ции.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случае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прямолинейной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формы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связи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между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изучаемыми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показателями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корреляции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рассчитывается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формуле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(3):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FF6983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07pt;height:81.75pt">
            <v:imagedata r:id="rId11" o:title=""/>
          </v:shape>
        </w:pict>
      </w:r>
      <w:r w:rsidR="00183A21" w:rsidRPr="00085144">
        <w:rPr>
          <w:sz w:val="28"/>
          <w:szCs w:val="28"/>
        </w:rPr>
        <w:t>,</w:t>
      </w:r>
      <w:r w:rsidR="00183A21" w:rsidRPr="00085144">
        <w:rPr>
          <w:sz w:val="28"/>
          <w:szCs w:val="28"/>
        </w:rPr>
        <w:tab/>
      </w:r>
      <w:r w:rsidR="00183A21" w:rsidRPr="00085144">
        <w:rPr>
          <w:sz w:val="28"/>
          <w:szCs w:val="28"/>
        </w:rPr>
        <w:tab/>
      </w:r>
      <w:r w:rsidR="00183A21" w:rsidRPr="00085144">
        <w:rPr>
          <w:sz w:val="28"/>
          <w:szCs w:val="28"/>
        </w:rPr>
        <w:tab/>
      </w:r>
      <w:r w:rsidR="00183A21" w:rsidRPr="00085144">
        <w:rPr>
          <w:sz w:val="28"/>
          <w:szCs w:val="28"/>
        </w:rPr>
        <w:tab/>
      </w:r>
      <w:r w:rsidR="00EC20D9" w:rsidRPr="00EC20D9">
        <w:rPr>
          <w:sz w:val="28"/>
          <w:szCs w:val="28"/>
        </w:rPr>
        <w:tab/>
      </w:r>
      <w:r w:rsidR="00EC20D9">
        <w:rPr>
          <w:sz w:val="28"/>
          <w:szCs w:val="28"/>
          <w:lang w:val="en-US"/>
        </w:rPr>
        <w:tab/>
      </w:r>
      <w:r w:rsidR="00183A21" w:rsidRPr="00085144">
        <w:rPr>
          <w:sz w:val="28"/>
          <w:szCs w:val="28"/>
        </w:rPr>
        <w:t>(3)</w:t>
      </w:r>
    </w:p>
    <w:p w:rsidR="00FF6983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43.75pt;height:71.25pt">
            <v:imagedata r:id="rId12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0A222E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Если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корреля</w:t>
      </w:r>
      <w:r w:rsidR="00183A21" w:rsidRPr="00085144">
        <w:rPr>
          <w:sz w:val="28"/>
          <w:szCs w:val="28"/>
        </w:rPr>
        <w:t>ции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возвести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квадрат,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то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полу</w:t>
      </w:r>
      <w:r w:rsidRPr="00085144">
        <w:rPr>
          <w:sz w:val="28"/>
          <w:szCs w:val="28"/>
        </w:rPr>
        <w:t>чим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детерминации: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  <w:lang w:val="en-US"/>
        </w:rPr>
        <w:t>d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0,79</w:t>
      </w:r>
      <w:r w:rsidRPr="00085144">
        <w:rPr>
          <w:sz w:val="28"/>
          <w:szCs w:val="28"/>
        </w:rPr>
        <w:t>.</w:t>
      </w:r>
    </w:p>
    <w:p w:rsidR="000A222E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итоге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сделать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следующие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выводы:</w:t>
      </w:r>
    </w:p>
    <w:p w:rsidR="000A222E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1)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корреляции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принимает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</w:t>
      </w:r>
      <w:r w:rsidR="00183A21" w:rsidRPr="00085144">
        <w:rPr>
          <w:sz w:val="28"/>
          <w:szCs w:val="28"/>
        </w:rPr>
        <w:t>о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1.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Чем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ближе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его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величина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к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1,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теснее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связь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между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изучаемы</w:t>
      </w:r>
      <w:r w:rsidRPr="00085144">
        <w:rPr>
          <w:sz w:val="28"/>
          <w:szCs w:val="28"/>
        </w:rPr>
        <w:t>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явлениями,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наоборот.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случае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величина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</w:t>
      </w:r>
      <w:r w:rsidR="00183A21" w:rsidRPr="00085144">
        <w:rPr>
          <w:sz w:val="28"/>
          <w:szCs w:val="28"/>
        </w:rPr>
        <w:t>циента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корреляции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является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существенной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(0,889</w:t>
      </w:r>
      <w:r w:rsidRPr="00085144">
        <w:rPr>
          <w:sz w:val="28"/>
          <w:szCs w:val="28"/>
        </w:rPr>
        <w:t>).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позволяет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сделать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вывод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том</w:t>
      </w:r>
      <w:r w:rsidR="00183A21"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фондовооруженность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са</w:t>
      </w:r>
      <w:r w:rsidRPr="00085144">
        <w:rPr>
          <w:sz w:val="28"/>
          <w:szCs w:val="28"/>
        </w:rPr>
        <w:t>мый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существенный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которого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производитель</w:t>
      </w:r>
      <w:r w:rsidR="00183A21" w:rsidRPr="00085144">
        <w:rPr>
          <w:sz w:val="28"/>
          <w:szCs w:val="28"/>
        </w:rPr>
        <w:t>ность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труда;</w:t>
      </w:r>
    </w:p>
    <w:p w:rsidR="00A76D84" w:rsidRPr="00085144" w:rsidRDefault="000A22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2)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детерминации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показывает,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</w:t>
      </w:r>
      <w:r w:rsidR="00183A21" w:rsidRPr="00085144">
        <w:rPr>
          <w:sz w:val="28"/>
          <w:szCs w:val="28"/>
        </w:rPr>
        <w:t>тельность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труда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79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фондовооруженности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</w:t>
      </w:r>
      <w:r w:rsidR="00183A21" w:rsidRPr="00085144">
        <w:rPr>
          <w:sz w:val="28"/>
          <w:szCs w:val="28"/>
        </w:rPr>
        <w:t>олю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других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приходится</w:t>
      </w:r>
      <w:r w:rsidR="00EC20D9">
        <w:rPr>
          <w:sz w:val="28"/>
          <w:szCs w:val="28"/>
        </w:rPr>
        <w:t xml:space="preserve"> </w:t>
      </w:r>
      <w:r w:rsidR="00183A21" w:rsidRPr="00085144">
        <w:rPr>
          <w:sz w:val="28"/>
          <w:szCs w:val="28"/>
        </w:rPr>
        <w:t>21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прироста.</w:t>
      </w:r>
    </w:p>
    <w:p w:rsidR="00A76D84" w:rsidRPr="00085144" w:rsidRDefault="00A76D84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1F39" w:rsidRPr="00085144" w:rsidRDefault="00381A5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EC20D9">
        <w:rPr>
          <w:sz w:val="28"/>
          <w:szCs w:val="28"/>
        </w:rPr>
        <w:t xml:space="preserve"> </w:t>
      </w:r>
      <w:r w:rsidR="00D63A90" w:rsidRPr="00085144">
        <w:rPr>
          <w:sz w:val="28"/>
          <w:szCs w:val="28"/>
        </w:rPr>
        <w:t>3</w:t>
      </w:r>
    </w:p>
    <w:p w:rsidR="002157E3" w:rsidRPr="00085144" w:rsidRDefault="002157E3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2157E3" w:rsidRPr="00085144" w:rsidRDefault="002157E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приведенным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табл.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степень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процентах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ассортименту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произведенной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также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структуры.</w:t>
      </w:r>
    </w:p>
    <w:p w:rsidR="002157E3" w:rsidRPr="00085144" w:rsidRDefault="002157E3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2157E3" w:rsidRPr="00085144" w:rsidRDefault="002157E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Таблица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083"/>
        <w:gridCol w:w="2413"/>
        <w:gridCol w:w="2175"/>
      </w:tblGrid>
      <w:tr w:rsidR="002157E3" w:rsidRPr="00EC20D9" w:rsidTr="00EC20D9">
        <w:tc>
          <w:tcPr>
            <w:tcW w:w="1242" w:type="dxa"/>
            <w:vMerge w:val="restart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Изделие</w:t>
            </w:r>
          </w:p>
        </w:tc>
        <w:tc>
          <w:tcPr>
            <w:tcW w:w="3083" w:type="dxa"/>
            <w:vMerge w:val="restart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Оптовая</w:t>
            </w:r>
            <w:r w:rsidR="00EC20D9" w:rsidRPr="00EC20D9">
              <w:t xml:space="preserve"> </w:t>
            </w:r>
            <w:r w:rsidRPr="00EC20D9">
              <w:t>цена</w:t>
            </w:r>
            <w:r w:rsidR="00EC20D9" w:rsidRPr="00EC20D9">
              <w:t xml:space="preserve"> </w:t>
            </w:r>
            <w:r w:rsidRPr="00EC20D9">
              <w:t>за</w:t>
            </w:r>
            <w:r w:rsidR="00EC20D9" w:rsidRPr="00EC20D9">
              <w:t xml:space="preserve"> </w:t>
            </w:r>
            <w:r w:rsidRPr="00EC20D9">
              <w:t>единицу,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4588" w:type="dxa"/>
            <w:gridSpan w:val="2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Объем</w:t>
            </w:r>
            <w:r w:rsidR="00EC20D9" w:rsidRPr="00EC20D9">
              <w:t xml:space="preserve"> </w:t>
            </w:r>
            <w:r w:rsidRPr="00EC20D9">
              <w:t>производства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единиц</w:t>
            </w:r>
          </w:p>
        </w:tc>
      </w:tr>
      <w:tr w:rsidR="002157E3" w:rsidRPr="00EC20D9" w:rsidTr="00EC20D9">
        <w:tc>
          <w:tcPr>
            <w:tcW w:w="1242" w:type="dxa"/>
            <w:vMerge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</w:p>
        </w:tc>
        <w:tc>
          <w:tcPr>
            <w:tcW w:w="3083" w:type="dxa"/>
            <w:vMerge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</w:p>
        </w:tc>
        <w:tc>
          <w:tcPr>
            <w:tcW w:w="241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2175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</w:tr>
      <w:tr w:rsidR="002157E3" w:rsidRPr="00EC20D9" w:rsidTr="00EC20D9">
        <w:tc>
          <w:tcPr>
            <w:tcW w:w="1242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А</w:t>
            </w:r>
          </w:p>
        </w:tc>
        <w:tc>
          <w:tcPr>
            <w:tcW w:w="308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30</w:t>
            </w:r>
          </w:p>
        </w:tc>
        <w:tc>
          <w:tcPr>
            <w:tcW w:w="241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600</w:t>
            </w:r>
          </w:p>
        </w:tc>
        <w:tc>
          <w:tcPr>
            <w:tcW w:w="2175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550</w:t>
            </w:r>
          </w:p>
        </w:tc>
      </w:tr>
      <w:tr w:rsidR="002157E3" w:rsidRPr="00EC20D9" w:rsidTr="00EC20D9">
        <w:tc>
          <w:tcPr>
            <w:tcW w:w="1242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В</w:t>
            </w:r>
          </w:p>
        </w:tc>
        <w:tc>
          <w:tcPr>
            <w:tcW w:w="308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40</w:t>
            </w:r>
          </w:p>
        </w:tc>
        <w:tc>
          <w:tcPr>
            <w:tcW w:w="241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550</w:t>
            </w:r>
          </w:p>
        </w:tc>
        <w:tc>
          <w:tcPr>
            <w:tcW w:w="2175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500</w:t>
            </w:r>
          </w:p>
        </w:tc>
      </w:tr>
      <w:tr w:rsidR="002157E3" w:rsidRPr="00EC20D9" w:rsidTr="00EC20D9">
        <w:tc>
          <w:tcPr>
            <w:tcW w:w="1242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С</w:t>
            </w:r>
          </w:p>
        </w:tc>
        <w:tc>
          <w:tcPr>
            <w:tcW w:w="308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50</w:t>
            </w:r>
          </w:p>
        </w:tc>
        <w:tc>
          <w:tcPr>
            <w:tcW w:w="241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280</w:t>
            </w:r>
          </w:p>
        </w:tc>
        <w:tc>
          <w:tcPr>
            <w:tcW w:w="2175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300</w:t>
            </w:r>
          </w:p>
        </w:tc>
      </w:tr>
      <w:tr w:rsidR="002157E3" w:rsidRPr="00EC20D9" w:rsidTr="00EC20D9">
        <w:tc>
          <w:tcPr>
            <w:tcW w:w="1242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rPr>
                <w:lang w:val="en-US"/>
              </w:rPr>
              <w:t>D</w:t>
            </w:r>
          </w:p>
        </w:tc>
        <w:tc>
          <w:tcPr>
            <w:tcW w:w="308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55</w:t>
            </w:r>
          </w:p>
        </w:tc>
        <w:tc>
          <w:tcPr>
            <w:tcW w:w="2413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200</w:t>
            </w:r>
          </w:p>
        </w:tc>
        <w:tc>
          <w:tcPr>
            <w:tcW w:w="2175" w:type="dxa"/>
          </w:tcPr>
          <w:p w:rsidR="002157E3" w:rsidRPr="00EC20D9" w:rsidRDefault="002157E3" w:rsidP="00EC20D9">
            <w:pPr>
              <w:keepNext/>
              <w:spacing w:line="360" w:lineRule="auto"/>
              <w:ind w:firstLine="0"/>
            </w:pPr>
            <w:r w:rsidRPr="00EC20D9">
              <w:t>250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2157E3" w:rsidRP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Решение</w:t>
      </w:r>
    </w:p>
    <w:p w:rsidR="00CC61E1" w:rsidRPr="00085144" w:rsidRDefault="00CC61E1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B4D46" w:rsidRPr="00085144" w:rsidRDefault="00B63F9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Оценка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ассортименту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обычно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помощью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одноименного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который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рассчитывается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путем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деления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общего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фактического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зачтенного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ассортименту,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общий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плановый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(продукция,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изготовленная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сверх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предусмотренная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засчитывается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</w:t>
      </w:r>
      <w:r w:rsidR="004B4D46" w:rsidRPr="00085144">
        <w:rPr>
          <w:sz w:val="28"/>
          <w:szCs w:val="28"/>
        </w:rPr>
        <w:t>ана</w:t>
      </w:r>
      <w:r w:rsidR="00EC20D9">
        <w:rPr>
          <w:sz w:val="28"/>
          <w:szCs w:val="28"/>
        </w:rPr>
        <w:t xml:space="preserve"> </w:t>
      </w:r>
      <w:r w:rsidR="004B4D46"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="004B4D46" w:rsidRPr="00085144">
        <w:rPr>
          <w:sz w:val="28"/>
          <w:szCs w:val="28"/>
        </w:rPr>
        <w:t>ассортименту).</w:t>
      </w:r>
    </w:p>
    <w:p w:rsidR="004B4D46" w:rsidRPr="00085144" w:rsidRDefault="004B4D46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B4D46" w:rsidRPr="00085144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63F96" w:rsidRPr="00085144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4B4D46" w:rsidRPr="00085144">
        <w:rPr>
          <w:sz w:val="28"/>
          <w:szCs w:val="28"/>
        </w:rPr>
        <w:t>8.1</w:t>
      </w:r>
    </w:p>
    <w:p w:rsidR="00B63F96" w:rsidRPr="00085144" w:rsidRDefault="00B63F9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Выполнение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ассортименту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1536"/>
        <w:gridCol w:w="1536"/>
        <w:gridCol w:w="2419"/>
        <w:gridCol w:w="2196"/>
      </w:tblGrid>
      <w:tr w:rsidR="006D7FED" w:rsidRPr="00EC20D9" w:rsidTr="00BC477A">
        <w:tc>
          <w:tcPr>
            <w:tcW w:w="1942" w:type="dxa"/>
            <w:vMerge w:val="restart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Изделие</w:t>
            </w:r>
          </w:p>
        </w:tc>
        <w:tc>
          <w:tcPr>
            <w:tcW w:w="3178" w:type="dxa"/>
            <w:gridSpan w:val="2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Объем</w:t>
            </w:r>
            <w:r w:rsidR="00EC20D9" w:rsidRPr="00EC20D9">
              <w:t xml:space="preserve"> </w:t>
            </w:r>
            <w:r w:rsidRPr="00EC20D9">
              <w:t>производства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единиц</w:t>
            </w:r>
          </w:p>
        </w:tc>
        <w:tc>
          <w:tcPr>
            <w:tcW w:w="2491" w:type="dxa"/>
            <w:vMerge w:val="restart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Процент</w:t>
            </w:r>
            <w:r w:rsidR="00EC20D9" w:rsidRPr="00EC20D9">
              <w:t xml:space="preserve"> </w:t>
            </w:r>
            <w:r w:rsidRPr="00EC20D9">
              <w:t>выполнения</w:t>
            </w:r>
            <w:r w:rsidR="00EC20D9" w:rsidRPr="00EC20D9">
              <w:t xml:space="preserve"> </w:t>
            </w:r>
            <w:r w:rsidRPr="00EC20D9">
              <w:t>плана</w:t>
            </w:r>
          </w:p>
        </w:tc>
        <w:tc>
          <w:tcPr>
            <w:tcW w:w="2243" w:type="dxa"/>
            <w:vMerge w:val="restart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Объем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зачтенный</w:t>
            </w:r>
            <w:r w:rsidR="00EC20D9" w:rsidRPr="00EC20D9">
              <w:t xml:space="preserve"> </w:t>
            </w:r>
            <w:r w:rsidRPr="00EC20D9">
              <w:t>в</w:t>
            </w:r>
            <w:r w:rsidR="00EC20D9" w:rsidRPr="00EC20D9">
              <w:t xml:space="preserve"> </w:t>
            </w:r>
            <w:r w:rsidRPr="00EC20D9">
              <w:t>выполнение</w:t>
            </w:r>
            <w:r w:rsidR="00EC20D9" w:rsidRPr="00EC20D9">
              <w:t xml:space="preserve"> </w:t>
            </w:r>
            <w:r w:rsidRPr="00EC20D9">
              <w:t>плана</w:t>
            </w:r>
            <w:r w:rsidR="00EC20D9" w:rsidRPr="00EC20D9">
              <w:t xml:space="preserve"> </w:t>
            </w:r>
            <w:r w:rsidRPr="00EC20D9">
              <w:t>по</w:t>
            </w:r>
            <w:r w:rsidR="00EC20D9" w:rsidRPr="00EC20D9">
              <w:t xml:space="preserve"> </w:t>
            </w:r>
            <w:r w:rsidRPr="00EC20D9">
              <w:t>ассортименту,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</w:tr>
      <w:tr w:rsidR="006D7FED" w:rsidRPr="00EC20D9" w:rsidTr="00BC477A">
        <w:tc>
          <w:tcPr>
            <w:tcW w:w="1942" w:type="dxa"/>
            <w:vMerge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  <w:tc>
          <w:tcPr>
            <w:tcW w:w="2491" w:type="dxa"/>
            <w:vMerge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</w:p>
        </w:tc>
        <w:tc>
          <w:tcPr>
            <w:tcW w:w="2243" w:type="dxa"/>
            <w:vMerge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</w:p>
        </w:tc>
      </w:tr>
      <w:tr w:rsidR="006D7FED" w:rsidRPr="00EC20D9" w:rsidTr="00BC477A">
        <w:tc>
          <w:tcPr>
            <w:tcW w:w="1942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А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600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550</w:t>
            </w:r>
          </w:p>
        </w:tc>
        <w:tc>
          <w:tcPr>
            <w:tcW w:w="2491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91,67</w:t>
            </w:r>
          </w:p>
        </w:tc>
        <w:tc>
          <w:tcPr>
            <w:tcW w:w="2243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550</w:t>
            </w:r>
          </w:p>
        </w:tc>
      </w:tr>
      <w:tr w:rsidR="006D7FED" w:rsidRPr="00EC20D9" w:rsidTr="00BC477A">
        <w:tc>
          <w:tcPr>
            <w:tcW w:w="1942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В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550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500</w:t>
            </w:r>
          </w:p>
        </w:tc>
        <w:tc>
          <w:tcPr>
            <w:tcW w:w="2491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90,91</w:t>
            </w:r>
          </w:p>
        </w:tc>
        <w:tc>
          <w:tcPr>
            <w:tcW w:w="2243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500</w:t>
            </w:r>
          </w:p>
        </w:tc>
      </w:tr>
      <w:tr w:rsidR="006D7FED" w:rsidRPr="00EC20D9" w:rsidTr="00BC477A">
        <w:tc>
          <w:tcPr>
            <w:tcW w:w="1942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С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280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300</w:t>
            </w:r>
          </w:p>
        </w:tc>
        <w:tc>
          <w:tcPr>
            <w:tcW w:w="2491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107,14</w:t>
            </w:r>
          </w:p>
        </w:tc>
        <w:tc>
          <w:tcPr>
            <w:tcW w:w="2243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280</w:t>
            </w:r>
          </w:p>
        </w:tc>
      </w:tr>
      <w:tr w:rsidR="006D7FED" w:rsidRPr="00EC20D9" w:rsidTr="00BC477A">
        <w:tc>
          <w:tcPr>
            <w:tcW w:w="1942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rPr>
                <w:lang w:val="en-US"/>
              </w:rPr>
              <w:t>D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200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250</w:t>
            </w:r>
          </w:p>
        </w:tc>
        <w:tc>
          <w:tcPr>
            <w:tcW w:w="2491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125,0</w:t>
            </w:r>
          </w:p>
        </w:tc>
        <w:tc>
          <w:tcPr>
            <w:tcW w:w="2243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200</w:t>
            </w:r>
          </w:p>
        </w:tc>
      </w:tr>
      <w:tr w:rsidR="006D7FED" w:rsidRPr="00EC20D9" w:rsidTr="00BC477A">
        <w:tc>
          <w:tcPr>
            <w:tcW w:w="1942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Итого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1630</w:t>
            </w:r>
          </w:p>
        </w:tc>
        <w:tc>
          <w:tcPr>
            <w:tcW w:w="1589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1600</w:t>
            </w:r>
          </w:p>
        </w:tc>
        <w:tc>
          <w:tcPr>
            <w:tcW w:w="2491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98,16</w:t>
            </w:r>
          </w:p>
        </w:tc>
        <w:tc>
          <w:tcPr>
            <w:tcW w:w="2243" w:type="dxa"/>
          </w:tcPr>
          <w:p w:rsidR="006D7FED" w:rsidRPr="00EC20D9" w:rsidRDefault="006D7FED" w:rsidP="00EC20D9">
            <w:pPr>
              <w:keepNext/>
              <w:spacing w:line="360" w:lineRule="auto"/>
              <w:ind w:firstLine="0"/>
            </w:pPr>
            <w:r w:rsidRPr="00EC20D9">
              <w:t>1530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Объем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плану: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600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550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280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1630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Объем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фактический: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550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300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250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1600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EC20D9" w:rsidRPr="00EC20D9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Из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табл.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8.1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видно,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ассортименту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</w:p>
    <w:p w:rsidR="00EC20D9" w:rsidRPr="00EC20D9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98,16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(1600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1630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100).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A97123" w:rsidRPr="00085144" w:rsidRDefault="00A9712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Данные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табл.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8.1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также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свидетельствуют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только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D</w:t>
      </w:r>
      <w:r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недовыполнен.</w:t>
      </w: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Причины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недовыполнения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ассортименту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могут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быть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внешние,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внутренние.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внешним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относятся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конъюнктура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рынка,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спроса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состояние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материально-технического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несвоевременный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ввод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действие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мощностей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независящим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причинам.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Внутренние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причины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недостатки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организации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плохое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техническое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состояние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оборудования,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простои,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аварии,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недостаток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электроэнергии,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низкая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культура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недостатки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системе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управления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материального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стимулирования.</w:t>
      </w: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Увеличение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(реализации)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одним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сокращение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другим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приводит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структуры,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т.е.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соотношения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выпуске.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Выполнить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значит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сохранить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фактическом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запланированные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соотношения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видов.</w:t>
      </w:r>
    </w:p>
    <w:p w:rsidR="006D7FED" w:rsidRPr="00085144" w:rsidRDefault="006D7FE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оказывает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большое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все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экономические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показатели: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оценке,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материалоемкость,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товарной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прибыль,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рентабельность.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Если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увеличивается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удельный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более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дорогой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стоимостном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выражении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возрастает,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наоборот.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же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происходит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размером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прибыли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удельного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веса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высокорентабельной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соответственно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уменьшении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низкорентабельной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продукции.</w:t>
      </w:r>
    </w:p>
    <w:p w:rsidR="00B10B4E" w:rsidRPr="00085144" w:rsidRDefault="00B10B4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Расчет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уровень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перечисленных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произвести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способом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цепной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подстановки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(табл.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8.</w:t>
      </w:r>
      <w:r w:rsidR="00B31068" w:rsidRPr="00085144">
        <w:rPr>
          <w:sz w:val="28"/>
          <w:szCs w:val="28"/>
        </w:rPr>
        <w:t>2</w:t>
      </w:r>
      <w:r w:rsidRPr="00085144">
        <w:rPr>
          <w:sz w:val="28"/>
          <w:szCs w:val="28"/>
        </w:rPr>
        <w:t>),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который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позволяет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абстрагироваться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всех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кроме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B10B4E" w:rsidRPr="00EC20D9" w:rsidRDefault="00B10B4E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 w:rsidRPr="00085144">
        <w:rPr>
          <w:sz w:val="28"/>
          <w:szCs w:val="28"/>
        </w:rPr>
        <w:t>ВП</w:t>
      </w:r>
      <w:r w:rsidRPr="00085144">
        <w:rPr>
          <w:sz w:val="28"/>
          <w:szCs w:val="28"/>
          <w:vertAlign w:val="subscript"/>
        </w:rPr>
        <w:t>ф</w:t>
      </w:r>
      <w:r w:rsidR="00EC20D9" w:rsidRPr="00EC20D9">
        <w:rPr>
          <w:sz w:val="28"/>
          <w:szCs w:val="28"/>
          <w:lang w:val="en-US"/>
        </w:rPr>
        <w:t xml:space="preserve"> </w:t>
      </w:r>
      <w:r w:rsidRPr="00EC20D9">
        <w:rPr>
          <w:sz w:val="28"/>
          <w:szCs w:val="28"/>
          <w:lang w:val="en-US"/>
        </w:rPr>
        <w:t>=</w:t>
      </w:r>
      <w:r w:rsidR="00EC20D9" w:rsidRPr="00EC20D9">
        <w:rPr>
          <w:sz w:val="28"/>
          <w:szCs w:val="28"/>
          <w:lang w:val="en-US"/>
        </w:rPr>
        <w:t xml:space="preserve"> </w:t>
      </w:r>
      <w:r w:rsidRPr="00085144">
        <w:rPr>
          <w:sz w:val="28"/>
          <w:szCs w:val="28"/>
        </w:rPr>
        <w:t>Σ</w:t>
      </w:r>
      <w:r w:rsidR="00EC20D9" w:rsidRPr="00EC20D9">
        <w:rPr>
          <w:sz w:val="28"/>
          <w:szCs w:val="28"/>
          <w:lang w:val="en-US"/>
        </w:rPr>
        <w:t xml:space="preserve"> </w:t>
      </w:r>
      <w:r w:rsidRPr="00EC20D9">
        <w:rPr>
          <w:sz w:val="28"/>
          <w:szCs w:val="28"/>
          <w:lang w:val="en-US"/>
        </w:rPr>
        <w:t>(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  <w:vertAlign w:val="subscript"/>
        </w:rPr>
        <w:t>ф</w:t>
      </w:r>
      <w:r w:rsidRPr="00EC20D9">
        <w:rPr>
          <w:sz w:val="28"/>
          <w:szCs w:val="28"/>
          <w:vertAlign w:val="subscript"/>
          <w:lang w:val="en-US"/>
        </w:rPr>
        <w:t>.</w:t>
      </w:r>
      <w:r w:rsidRPr="00085144">
        <w:rPr>
          <w:sz w:val="28"/>
          <w:szCs w:val="28"/>
          <w:vertAlign w:val="subscript"/>
        </w:rPr>
        <w:t>общ</w:t>
      </w:r>
      <w:r w:rsidR="00EC20D9" w:rsidRPr="00EC20D9">
        <w:rPr>
          <w:sz w:val="28"/>
          <w:szCs w:val="28"/>
          <w:lang w:val="en-US"/>
        </w:rPr>
        <w:t xml:space="preserve"> </w:t>
      </w:r>
      <w:r w:rsidRPr="00EC20D9">
        <w:rPr>
          <w:sz w:val="28"/>
          <w:szCs w:val="28"/>
          <w:lang w:val="en-US"/>
        </w:rPr>
        <w:t>×</w:t>
      </w:r>
      <w:r w:rsidR="00EC20D9" w:rsidRPr="00EC20D9">
        <w:rPr>
          <w:sz w:val="28"/>
          <w:szCs w:val="28"/>
          <w:lang w:val="en-US"/>
        </w:rPr>
        <w:t xml:space="preserve"> </w:t>
      </w:r>
      <w:r w:rsidRPr="00085144">
        <w:rPr>
          <w:sz w:val="28"/>
          <w:szCs w:val="28"/>
        </w:rPr>
        <w:t>УД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 w:rsidRPr="00EC20D9">
        <w:rPr>
          <w:sz w:val="28"/>
          <w:szCs w:val="28"/>
          <w:vertAlign w:val="subscript"/>
          <w:lang w:val="en-US"/>
        </w:rPr>
        <w:t xml:space="preserve"> </w:t>
      </w:r>
      <w:r w:rsidRPr="00085144">
        <w:rPr>
          <w:sz w:val="28"/>
          <w:szCs w:val="28"/>
          <w:vertAlign w:val="subscript"/>
        </w:rPr>
        <w:t>ф</w:t>
      </w:r>
      <w:r w:rsidR="00EC20D9" w:rsidRPr="00EC20D9">
        <w:rPr>
          <w:sz w:val="28"/>
          <w:szCs w:val="28"/>
          <w:lang w:val="en-US"/>
        </w:rPr>
        <w:t xml:space="preserve"> </w:t>
      </w:r>
      <w:r w:rsidRPr="00EC20D9">
        <w:rPr>
          <w:sz w:val="28"/>
          <w:szCs w:val="28"/>
          <w:lang w:val="en-US"/>
        </w:rPr>
        <w:t>×</w:t>
      </w:r>
      <w:r w:rsidR="00EC20D9" w:rsidRPr="00EC20D9">
        <w:rPr>
          <w:sz w:val="28"/>
          <w:szCs w:val="28"/>
          <w:lang w:val="en-US"/>
        </w:rPr>
        <w:t xml:space="preserve"> 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 w:rsidRPr="00EC20D9">
        <w:rPr>
          <w:sz w:val="28"/>
          <w:szCs w:val="28"/>
          <w:vertAlign w:val="subscript"/>
          <w:lang w:val="en-US"/>
        </w:rPr>
        <w:t xml:space="preserve"> </w:t>
      </w:r>
      <w:r w:rsidRPr="00085144">
        <w:rPr>
          <w:sz w:val="28"/>
          <w:szCs w:val="28"/>
          <w:vertAlign w:val="subscript"/>
        </w:rPr>
        <w:t>пл</w:t>
      </w:r>
      <w:r w:rsidRPr="00EC20D9">
        <w:rPr>
          <w:sz w:val="28"/>
          <w:szCs w:val="28"/>
          <w:lang w:val="en-US"/>
        </w:rPr>
        <w:t>)</w:t>
      </w:r>
      <w:r w:rsidR="00EC20D9" w:rsidRPr="00EC20D9">
        <w:rPr>
          <w:sz w:val="28"/>
          <w:szCs w:val="28"/>
          <w:lang w:val="en-US"/>
        </w:rPr>
        <w:t xml:space="preserve"> </w:t>
      </w:r>
      <w:r w:rsidR="004B2070" w:rsidRPr="00EC20D9">
        <w:rPr>
          <w:sz w:val="28"/>
          <w:szCs w:val="28"/>
          <w:lang w:val="en-US"/>
        </w:rPr>
        <w:t>=</w:t>
      </w:r>
      <w:r w:rsidR="00EC20D9" w:rsidRPr="00EC20D9">
        <w:rPr>
          <w:sz w:val="28"/>
          <w:szCs w:val="28"/>
          <w:lang w:val="en-US"/>
        </w:rPr>
        <w:t xml:space="preserve"> </w:t>
      </w:r>
      <w:r w:rsidR="004B2070" w:rsidRPr="00EC20D9">
        <w:rPr>
          <w:sz w:val="28"/>
          <w:szCs w:val="28"/>
          <w:lang w:val="en-US"/>
        </w:rPr>
        <w:t>65250</w:t>
      </w:r>
      <w:r w:rsidR="00EC20D9" w:rsidRPr="00EC20D9">
        <w:rPr>
          <w:sz w:val="28"/>
          <w:szCs w:val="28"/>
          <w:lang w:val="en-US"/>
        </w:rPr>
        <w:t xml:space="preserve"> </w:t>
      </w:r>
      <w:r w:rsidR="004B2070" w:rsidRPr="00085144">
        <w:rPr>
          <w:sz w:val="28"/>
          <w:szCs w:val="28"/>
        </w:rPr>
        <w:t>тыс</w:t>
      </w:r>
      <w:r w:rsidR="004B2070" w:rsidRPr="00EC20D9">
        <w:rPr>
          <w:sz w:val="28"/>
          <w:szCs w:val="28"/>
          <w:lang w:val="en-US"/>
        </w:rPr>
        <w:t>.</w:t>
      </w:r>
      <w:r w:rsidR="00EC20D9" w:rsidRPr="00EC20D9">
        <w:rPr>
          <w:sz w:val="28"/>
          <w:szCs w:val="28"/>
          <w:lang w:val="en-US"/>
        </w:rPr>
        <w:t xml:space="preserve"> </w:t>
      </w:r>
      <w:r w:rsidR="004B2070" w:rsidRPr="00085144">
        <w:rPr>
          <w:sz w:val="28"/>
          <w:szCs w:val="28"/>
        </w:rPr>
        <w:t>руб</w:t>
      </w:r>
      <w:r w:rsidR="004B2070" w:rsidRPr="00EC20D9">
        <w:rPr>
          <w:sz w:val="28"/>
          <w:szCs w:val="28"/>
          <w:lang w:val="en-US"/>
        </w:rPr>
        <w:t>.</w:t>
      </w:r>
    </w:p>
    <w:p w:rsidR="00B10B4E" w:rsidRPr="00085144" w:rsidRDefault="00B10B4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ВП</w:t>
      </w:r>
      <w:r w:rsidR="000318F9" w:rsidRPr="00085144">
        <w:rPr>
          <w:sz w:val="28"/>
          <w:szCs w:val="28"/>
          <w:vertAlign w:val="subscript"/>
        </w:rPr>
        <w:t>усл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  <w:vertAlign w:val="subscript"/>
        </w:rPr>
        <w:t>ф.общ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УД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sz w:val="28"/>
          <w:szCs w:val="28"/>
          <w:vertAlign w:val="subscript"/>
        </w:rPr>
        <w:t xml:space="preserve"> </w:t>
      </w:r>
      <w:r w:rsidR="000318F9" w:rsidRPr="00085144">
        <w:rPr>
          <w:sz w:val="28"/>
          <w:szCs w:val="28"/>
          <w:vertAlign w:val="subscript"/>
        </w:rPr>
        <w:t>пл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sz w:val="28"/>
          <w:szCs w:val="28"/>
          <w:vertAlign w:val="subscript"/>
        </w:rPr>
        <w:t xml:space="preserve"> 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="000318F9"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0318F9" w:rsidRPr="00085144">
        <w:rPr>
          <w:sz w:val="28"/>
          <w:szCs w:val="28"/>
        </w:rPr>
        <w:t>63804</w:t>
      </w:r>
      <w:r w:rsidR="00EC20D9">
        <w:rPr>
          <w:sz w:val="28"/>
          <w:szCs w:val="28"/>
        </w:rPr>
        <w:t xml:space="preserve"> </w:t>
      </w:r>
      <w:r w:rsidR="000318F9"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="000318F9" w:rsidRPr="00085144">
        <w:rPr>
          <w:sz w:val="28"/>
          <w:szCs w:val="28"/>
        </w:rPr>
        <w:t>руб.</w:t>
      </w:r>
    </w:p>
    <w:p w:rsidR="000318F9" w:rsidRPr="00085144" w:rsidRDefault="000318F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стр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ВП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ВП</w:t>
      </w:r>
      <w:r w:rsidRPr="00085144">
        <w:rPr>
          <w:sz w:val="28"/>
          <w:szCs w:val="28"/>
          <w:vertAlign w:val="subscript"/>
        </w:rPr>
        <w:t>усл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65250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63804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+1446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B31068" w:rsidRPr="00085144" w:rsidRDefault="00B31068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товарной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целом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условно-натуральных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единицах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(К</w:t>
      </w:r>
      <w:r w:rsidRPr="00085144">
        <w:rPr>
          <w:sz w:val="28"/>
          <w:szCs w:val="28"/>
          <w:vertAlign w:val="subscript"/>
        </w:rPr>
        <w:t>вп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составил: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B31068" w:rsidRPr="00085144" w:rsidRDefault="00B31068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К</w:t>
      </w:r>
      <w:r w:rsidRPr="00085144">
        <w:rPr>
          <w:sz w:val="28"/>
          <w:szCs w:val="28"/>
          <w:vertAlign w:val="subscript"/>
        </w:rPr>
        <w:t>вп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1600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1630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0,9816.</w:t>
      </w:r>
    </w:p>
    <w:p w:rsidR="00165A8C" w:rsidRPr="00085144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0B4E" w:rsidRPr="00085144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B31068" w:rsidRPr="00085144">
        <w:rPr>
          <w:sz w:val="28"/>
          <w:szCs w:val="28"/>
        </w:rPr>
        <w:t>8.2</w:t>
      </w:r>
    </w:p>
    <w:p w:rsidR="00B10B4E" w:rsidRPr="00085144" w:rsidRDefault="00B10B4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Анализ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товарной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9"/>
        <w:gridCol w:w="1202"/>
        <w:gridCol w:w="1139"/>
        <w:gridCol w:w="1139"/>
        <w:gridCol w:w="826"/>
        <w:gridCol w:w="1473"/>
        <w:gridCol w:w="937"/>
        <w:gridCol w:w="1162"/>
      </w:tblGrid>
      <w:tr w:rsidR="00165A8C" w:rsidRPr="00EC20D9" w:rsidTr="00EC20D9">
        <w:tc>
          <w:tcPr>
            <w:tcW w:w="1189" w:type="dxa"/>
            <w:vMerge w:val="restart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Изделие</w:t>
            </w:r>
          </w:p>
        </w:tc>
        <w:tc>
          <w:tcPr>
            <w:tcW w:w="1202" w:type="dxa"/>
            <w:vMerge w:val="restart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Оптовая</w:t>
            </w:r>
            <w:r w:rsidR="00EC20D9" w:rsidRPr="00EC20D9">
              <w:t xml:space="preserve"> </w:t>
            </w:r>
            <w:r w:rsidRPr="00EC20D9">
              <w:t>цена</w:t>
            </w:r>
            <w:r w:rsidR="00EC20D9" w:rsidRPr="00EC20D9">
              <w:t xml:space="preserve"> </w:t>
            </w:r>
            <w:r w:rsidRPr="00EC20D9">
              <w:t>за</w:t>
            </w:r>
            <w:r w:rsidR="00EC20D9" w:rsidRPr="00EC20D9">
              <w:t xml:space="preserve"> </w:t>
            </w:r>
            <w:r w:rsidRPr="00EC20D9">
              <w:t>единицу,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2278" w:type="dxa"/>
            <w:gridSpan w:val="2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Объем</w:t>
            </w:r>
            <w:r w:rsidR="00EC20D9" w:rsidRPr="00EC20D9">
              <w:t xml:space="preserve"> </w:t>
            </w:r>
            <w:r w:rsidRPr="00EC20D9">
              <w:t>производства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единиц</w:t>
            </w:r>
          </w:p>
        </w:tc>
        <w:tc>
          <w:tcPr>
            <w:tcW w:w="3236" w:type="dxa"/>
            <w:gridSpan w:val="3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Товарная</w:t>
            </w:r>
            <w:r w:rsidR="00EC20D9" w:rsidRPr="00EC20D9">
              <w:t xml:space="preserve"> </w:t>
            </w:r>
            <w:r w:rsidRPr="00EC20D9">
              <w:t>продукция</w:t>
            </w:r>
            <w:r w:rsidR="00EC20D9" w:rsidRPr="00EC20D9">
              <w:t xml:space="preserve"> </w:t>
            </w:r>
            <w:r w:rsidRPr="00EC20D9">
              <w:t>в</w:t>
            </w:r>
            <w:r w:rsidR="00EC20D9" w:rsidRPr="00EC20D9">
              <w:t xml:space="preserve"> </w:t>
            </w:r>
            <w:r w:rsidRPr="00EC20D9">
              <w:t>ценах</w:t>
            </w:r>
            <w:r w:rsidR="00EC20D9" w:rsidRPr="00EC20D9">
              <w:t xml:space="preserve"> </w:t>
            </w:r>
            <w:r w:rsidRPr="00EC20D9">
              <w:t>плана,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162" w:type="dxa"/>
            <w:vMerge w:val="restart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Изменение</w:t>
            </w:r>
            <w:r w:rsidR="00EC20D9" w:rsidRPr="00EC20D9">
              <w:t xml:space="preserve"> </w:t>
            </w:r>
            <w:r w:rsidRPr="00EC20D9">
              <w:t>товарной</w:t>
            </w:r>
            <w:r w:rsidR="00EC20D9" w:rsidRPr="00EC20D9">
              <w:t xml:space="preserve"> </w:t>
            </w:r>
            <w:r w:rsidRPr="00EC20D9">
              <w:t>продукции</w:t>
            </w:r>
            <w:r w:rsidR="00EC20D9" w:rsidRPr="00EC20D9">
              <w:t xml:space="preserve"> </w:t>
            </w:r>
            <w:r w:rsidRPr="00EC20D9">
              <w:t>за</w:t>
            </w:r>
            <w:r w:rsidR="00EC20D9" w:rsidRPr="00EC20D9">
              <w:t xml:space="preserve"> </w:t>
            </w:r>
            <w:r w:rsidRPr="00EC20D9">
              <w:t>счет</w:t>
            </w:r>
            <w:r w:rsidR="00EC20D9" w:rsidRPr="00EC20D9">
              <w:t xml:space="preserve"> </w:t>
            </w:r>
            <w:r w:rsidRPr="00EC20D9">
              <w:t>структуры,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</w:tr>
      <w:tr w:rsidR="00165A8C" w:rsidRPr="00EC20D9" w:rsidTr="00EC20D9">
        <w:tc>
          <w:tcPr>
            <w:tcW w:w="1189" w:type="dxa"/>
            <w:vMerge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</w:p>
        </w:tc>
        <w:tc>
          <w:tcPr>
            <w:tcW w:w="1202" w:type="dxa"/>
            <w:vMerge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  <w:tc>
          <w:tcPr>
            <w:tcW w:w="826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1473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фактически</w:t>
            </w:r>
            <w:r w:rsidR="00EC20D9" w:rsidRPr="00EC20D9">
              <w:t xml:space="preserve"> </w:t>
            </w:r>
            <w:r w:rsidRPr="00EC20D9">
              <w:t>при</w:t>
            </w:r>
            <w:r w:rsidR="00EC20D9" w:rsidRPr="00EC20D9">
              <w:t xml:space="preserve"> </w:t>
            </w:r>
            <w:r w:rsidRPr="00EC20D9">
              <w:t>плановой</w:t>
            </w:r>
            <w:r w:rsidR="00EC20D9" w:rsidRPr="00EC20D9">
              <w:t xml:space="preserve"> </w:t>
            </w:r>
            <w:r w:rsidRPr="00EC20D9">
              <w:t>структуре</w:t>
            </w:r>
          </w:p>
        </w:tc>
        <w:tc>
          <w:tcPr>
            <w:tcW w:w="937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  <w:tc>
          <w:tcPr>
            <w:tcW w:w="1162" w:type="dxa"/>
            <w:vMerge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</w:p>
        </w:tc>
      </w:tr>
      <w:tr w:rsidR="00165A8C" w:rsidRPr="00EC20D9" w:rsidTr="00EC20D9">
        <w:tc>
          <w:tcPr>
            <w:tcW w:w="118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А</w:t>
            </w:r>
          </w:p>
        </w:tc>
        <w:tc>
          <w:tcPr>
            <w:tcW w:w="1202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30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600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550</w:t>
            </w:r>
          </w:p>
        </w:tc>
        <w:tc>
          <w:tcPr>
            <w:tcW w:w="826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18000</w:t>
            </w:r>
          </w:p>
        </w:tc>
        <w:tc>
          <w:tcPr>
            <w:tcW w:w="1473" w:type="dxa"/>
          </w:tcPr>
          <w:p w:rsidR="00165A8C" w:rsidRPr="00EC20D9" w:rsidRDefault="00543734" w:rsidP="00EC20D9">
            <w:pPr>
              <w:keepNext/>
              <w:spacing w:line="360" w:lineRule="auto"/>
              <w:ind w:firstLine="0"/>
            </w:pPr>
            <w:r w:rsidRPr="00EC20D9">
              <w:t>17669</w:t>
            </w:r>
          </w:p>
        </w:tc>
        <w:tc>
          <w:tcPr>
            <w:tcW w:w="937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16500</w:t>
            </w:r>
          </w:p>
        </w:tc>
        <w:tc>
          <w:tcPr>
            <w:tcW w:w="1162" w:type="dxa"/>
          </w:tcPr>
          <w:p w:rsidR="00165A8C" w:rsidRPr="00EC20D9" w:rsidRDefault="000318F9" w:rsidP="00EC20D9">
            <w:pPr>
              <w:keepNext/>
              <w:spacing w:line="360" w:lineRule="auto"/>
              <w:ind w:firstLine="0"/>
            </w:pPr>
            <w:r w:rsidRPr="00EC20D9">
              <w:t>-1169</w:t>
            </w:r>
          </w:p>
        </w:tc>
      </w:tr>
      <w:tr w:rsidR="00165A8C" w:rsidRPr="00EC20D9" w:rsidTr="00EC20D9">
        <w:tc>
          <w:tcPr>
            <w:tcW w:w="118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В</w:t>
            </w:r>
          </w:p>
        </w:tc>
        <w:tc>
          <w:tcPr>
            <w:tcW w:w="1202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40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550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500</w:t>
            </w:r>
          </w:p>
        </w:tc>
        <w:tc>
          <w:tcPr>
            <w:tcW w:w="826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22000</w:t>
            </w:r>
          </w:p>
        </w:tc>
        <w:tc>
          <w:tcPr>
            <w:tcW w:w="1473" w:type="dxa"/>
          </w:tcPr>
          <w:p w:rsidR="00165A8C" w:rsidRPr="00EC20D9" w:rsidRDefault="00543734" w:rsidP="00EC20D9">
            <w:pPr>
              <w:keepNext/>
              <w:spacing w:line="360" w:lineRule="auto"/>
              <w:ind w:firstLine="0"/>
            </w:pPr>
            <w:r w:rsidRPr="00EC20D9">
              <w:t>21595</w:t>
            </w:r>
          </w:p>
        </w:tc>
        <w:tc>
          <w:tcPr>
            <w:tcW w:w="937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20000</w:t>
            </w:r>
          </w:p>
        </w:tc>
        <w:tc>
          <w:tcPr>
            <w:tcW w:w="1162" w:type="dxa"/>
          </w:tcPr>
          <w:p w:rsidR="00165A8C" w:rsidRPr="00EC20D9" w:rsidRDefault="000318F9" w:rsidP="00EC20D9">
            <w:pPr>
              <w:keepNext/>
              <w:spacing w:line="360" w:lineRule="auto"/>
              <w:ind w:firstLine="0"/>
            </w:pPr>
            <w:r w:rsidRPr="00EC20D9">
              <w:t>-1595</w:t>
            </w:r>
          </w:p>
        </w:tc>
      </w:tr>
      <w:tr w:rsidR="00165A8C" w:rsidRPr="00EC20D9" w:rsidTr="00EC20D9">
        <w:tc>
          <w:tcPr>
            <w:tcW w:w="118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С</w:t>
            </w:r>
          </w:p>
        </w:tc>
        <w:tc>
          <w:tcPr>
            <w:tcW w:w="1202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50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280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300</w:t>
            </w:r>
          </w:p>
        </w:tc>
        <w:tc>
          <w:tcPr>
            <w:tcW w:w="826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14000</w:t>
            </w:r>
          </w:p>
        </w:tc>
        <w:tc>
          <w:tcPr>
            <w:tcW w:w="1473" w:type="dxa"/>
          </w:tcPr>
          <w:p w:rsidR="00165A8C" w:rsidRPr="00EC20D9" w:rsidRDefault="00543734" w:rsidP="00EC20D9">
            <w:pPr>
              <w:keepNext/>
              <w:spacing w:line="360" w:lineRule="auto"/>
              <w:ind w:firstLine="0"/>
            </w:pPr>
            <w:r w:rsidRPr="00EC20D9">
              <w:t>13742</w:t>
            </w:r>
          </w:p>
        </w:tc>
        <w:tc>
          <w:tcPr>
            <w:tcW w:w="937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15000</w:t>
            </w:r>
          </w:p>
        </w:tc>
        <w:tc>
          <w:tcPr>
            <w:tcW w:w="1162" w:type="dxa"/>
          </w:tcPr>
          <w:p w:rsidR="00165A8C" w:rsidRPr="00EC20D9" w:rsidRDefault="000318F9" w:rsidP="00EC20D9">
            <w:pPr>
              <w:keepNext/>
              <w:spacing w:line="360" w:lineRule="auto"/>
              <w:ind w:firstLine="0"/>
            </w:pPr>
            <w:r w:rsidRPr="00EC20D9">
              <w:t>+1258</w:t>
            </w:r>
          </w:p>
        </w:tc>
      </w:tr>
      <w:tr w:rsidR="00165A8C" w:rsidRPr="00EC20D9" w:rsidTr="00EC20D9">
        <w:tc>
          <w:tcPr>
            <w:tcW w:w="118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rPr>
                <w:lang w:val="en-US"/>
              </w:rPr>
              <w:t>D</w:t>
            </w:r>
          </w:p>
        </w:tc>
        <w:tc>
          <w:tcPr>
            <w:tcW w:w="1202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55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200</w:t>
            </w:r>
          </w:p>
        </w:tc>
        <w:tc>
          <w:tcPr>
            <w:tcW w:w="113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250</w:t>
            </w:r>
          </w:p>
        </w:tc>
        <w:tc>
          <w:tcPr>
            <w:tcW w:w="826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11000</w:t>
            </w:r>
          </w:p>
        </w:tc>
        <w:tc>
          <w:tcPr>
            <w:tcW w:w="1473" w:type="dxa"/>
          </w:tcPr>
          <w:p w:rsidR="00165A8C" w:rsidRPr="00EC20D9" w:rsidRDefault="00543734" w:rsidP="00EC20D9">
            <w:pPr>
              <w:keepNext/>
              <w:spacing w:line="360" w:lineRule="auto"/>
              <w:ind w:firstLine="0"/>
            </w:pPr>
            <w:r w:rsidRPr="00EC20D9">
              <w:t>10798</w:t>
            </w:r>
          </w:p>
        </w:tc>
        <w:tc>
          <w:tcPr>
            <w:tcW w:w="937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13750</w:t>
            </w:r>
          </w:p>
        </w:tc>
        <w:tc>
          <w:tcPr>
            <w:tcW w:w="1162" w:type="dxa"/>
          </w:tcPr>
          <w:p w:rsidR="00165A8C" w:rsidRPr="00EC20D9" w:rsidRDefault="000318F9" w:rsidP="00EC20D9">
            <w:pPr>
              <w:keepNext/>
              <w:spacing w:line="360" w:lineRule="auto"/>
              <w:ind w:firstLine="0"/>
            </w:pPr>
            <w:r w:rsidRPr="00EC20D9">
              <w:t>+2952</w:t>
            </w:r>
          </w:p>
        </w:tc>
      </w:tr>
      <w:tr w:rsidR="00165A8C" w:rsidRPr="00EC20D9" w:rsidTr="00EC20D9">
        <w:tc>
          <w:tcPr>
            <w:tcW w:w="1189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Итого</w:t>
            </w:r>
          </w:p>
        </w:tc>
        <w:tc>
          <w:tcPr>
            <w:tcW w:w="1202" w:type="dxa"/>
          </w:tcPr>
          <w:p w:rsidR="00165A8C" w:rsidRPr="00EC20D9" w:rsidRDefault="00165A8C" w:rsidP="00EC20D9">
            <w:pPr>
              <w:keepNext/>
              <w:spacing w:line="360" w:lineRule="auto"/>
              <w:ind w:firstLine="0"/>
            </w:pPr>
            <w:r w:rsidRPr="00EC20D9">
              <w:t>-</w:t>
            </w:r>
          </w:p>
        </w:tc>
        <w:tc>
          <w:tcPr>
            <w:tcW w:w="1139" w:type="dxa"/>
          </w:tcPr>
          <w:p w:rsidR="00165A8C" w:rsidRPr="00EC20D9" w:rsidRDefault="009958C3" w:rsidP="00EC20D9">
            <w:pPr>
              <w:keepNext/>
              <w:spacing w:line="360" w:lineRule="auto"/>
              <w:ind w:firstLine="0"/>
            </w:pPr>
            <w:r w:rsidRPr="00EC20D9">
              <w:t>1630</w:t>
            </w:r>
          </w:p>
        </w:tc>
        <w:tc>
          <w:tcPr>
            <w:tcW w:w="1139" w:type="dxa"/>
          </w:tcPr>
          <w:p w:rsidR="00165A8C" w:rsidRPr="00EC20D9" w:rsidRDefault="009958C3" w:rsidP="00EC20D9">
            <w:pPr>
              <w:keepNext/>
              <w:spacing w:line="360" w:lineRule="auto"/>
              <w:ind w:firstLine="0"/>
            </w:pPr>
            <w:r w:rsidRPr="00EC20D9">
              <w:t>1600</w:t>
            </w:r>
          </w:p>
        </w:tc>
        <w:tc>
          <w:tcPr>
            <w:tcW w:w="826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65000</w:t>
            </w:r>
          </w:p>
        </w:tc>
        <w:tc>
          <w:tcPr>
            <w:tcW w:w="1473" w:type="dxa"/>
          </w:tcPr>
          <w:p w:rsidR="00165A8C" w:rsidRPr="00EC20D9" w:rsidRDefault="00543734" w:rsidP="00EC20D9">
            <w:pPr>
              <w:keepNext/>
              <w:spacing w:line="360" w:lineRule="auto"/>
              <w:ind w:firstLine="0"/>
            </w:pPr>
            <w:r w:rsidRPr="00EC20D9">
              <w:t>63804</w:t>
            </w:r>
          </w:p>
        </w:tc>
        <w:tc>
          <w:tcPr>
            <w:tcW w:w="937" w:type="dxa"/>
          </w:tcPr>
          <w:p w:rsidR="00165A8C" w:rsidRPr="00EC20D9" w:rsidRDefault="00B773CA" w:rsidP="00EC20D9">
            <w:pPr>
              <w:keepNext/>
              <w:spacing w:line="360" w:lineRule="auto"/>
              <w:ind w:firstLine="0"/>
            </w:pPr>
            <w:r w:rsidRPr="00EC20D9">
              <w:t>65250</w:t>
            </w:r>
          </w:p>
        </w:tc>
        <w:tc>
          <w:tcPr>
            <w:tcW w:w="1162" w:type="dxa"/>
          </w:tcPr>
          <w:p w:rsidR="00165A8C" w:rsidRPr="00EC20D9" w:rsidRDefault="000318F9" w:rsidP="00EC20D9">
            <w:pPr>
              <w:keepNext/>
              <w:spacing w:line="360" w:lineRule="auto"/>
              <w:ind w:firstLine="0"/>
            </w:pPr>
            <w:r w:rsidRPr="00EC20D9">
              <w:t>+1446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0318F9" w:rsidRPr="00085144" w:rsidRDefault="000318F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Если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был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равномерно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98,16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всем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нарушилась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запланированная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общий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ценах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63804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фактической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структуре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выше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1446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значит,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увеличилась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более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дорогой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выпуске.</w:t>
      </w:r>
    </w:p>
    <w:p w:rsidR="00B31068" w:rsidRPr="00085144" w:rsidRDefault="00B31068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же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получить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более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простым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способом,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именно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способом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процентных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разностей.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разность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между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выполнения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рассчитанными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основании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(К</w:t>
      </w:r>
      <w:r w:rsidRPr="00085144">
        <w:rPr>
          <w:sz w:val="28"/>
          <w:szCs w:val="28"/>
          <w:vertAlign w:val="subscript"/>
        </w:rPr>
        <w:t>ст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условно-натуральных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(можно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нормо-часах)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(К</w:t>
      </w:r>
      <w:r w:rsidRPr="00085144">
        <w:rPr>
          <w:sz w:val="28"/>
          <w:szCs w:val="28"/>
          <w:vertAlign w:val="subscript"/>
        </w:rPr>
        <w:t>н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умножим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запланированный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валовой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стоимостном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выражении):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E26471" w:rsidRPr="00085144" w:rsidRDefault="00E2647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К</w:t>
      </w:r>
      <w:r w:rsidRPr="00085144">
        <w:rPr>
          <w:sz w:val="28"/>
          <w:szCs w:val="28"/>
          <w:vertAlign w:val="subscript"/>
        </w:rPr>
        <w:t>ст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65250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65000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100,385</w:t>
      </w:r>
      <w:r w:rsidR="00EC20D9" w:rsidRP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</w:p>
    <w:p w:rsidR="00B31068" w:rsidRPr="00085144" w:rsidRDefault="00B31068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∆ВП</w:t>
      </w:r>
      <w:r w:rsidRPr="00085144">
        <w:rPr>
          <w:sz w:val="28"/>
          <w:szCs w:val="28"/>
          <w:vertAlign w:val="subscript"/>
        </w:rPr>
        <w:t>стр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(К</w:t>
      </w:r>
      <w:r w:rsidRPr="00085144">
        <w:rPr>
          <w:sz w:val="28"/>
          <w:szCs w:val="28"/>
          <w:vertAlign w:val="subscript"/>
        </w:rPr>
        <w:t>ст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</w:t>
      </w:r>
      <w:r w:rsidRPr="00085144">
        <w:rPr>
          <w:sz w:val="28"/>
          <w:szCs w:val="28"/>
          <w:vertAlign w:val="subscript"/>
        </w:rPr>
        <w:t>н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ВП</w:t>
      </w:r>
      <w:r w:rsidRPr="00085144">
        <w:rPr>
          <w:sz w:val="28"/>
          <w:szCs w:val="28"/>
          <w:vertAlign w:val="subscript"/>
        </w:rPr>
        <w:t>пл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(1,0</w:t>
      </w:r>
      <w:r w:rsidR="0041474F" w:rsidRPr="00085144">
        <w:rPr>
          <w:sz w:val="28"/>
          <w:szCs w:val="28"/>
        </w:rPr>
        <w:t>0385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41474F" w:rsidRPr="00085144">
        <w:rPr>
          <w:sz w:val="28"/>
          <w:szCs w:val="28"/>
        </w:rPr>
        <w:t>0</w:t>
      </w:r>
      <w:r w:rsidRPr="00085144">
        <w:rPr>
          <w:sz w:val="28"/>
          <w:szCs w:val="28"/>
        </w:rPr>
        <w:t>,</w:t>
      </w:r>
      <w:r w:rsidR="0041474F" w:rsidRPr="00085144">
        <w:rPr>
          <w:sz w:val="28"/>
          <w:szCs w:val="28"/>
        </w:rPr>
        <w:t>9816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="0041474F" w:rsidRPr="00085144">
        <w:rPr>
          <w:sz w:val="28"/>
          <w:szCs w:val="28"/>
        </w:rPr>
        <w:t>65000</w:t>
      </w:r>
      <w:r w:rsidR="00EC20D9">
        <w:rPr>
          <w:sz w:val="28"/>
          <w:szCs w:val="28"/>
        </w:rPr>
        <w:t xml:space="preserve"> </w:t>
      </w:r>
      <w:r w:rsidR="0041474F"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41474F" w:rsidRPr="00085144">
        <w:rPr>
          <w:sz w:val="28"/>
          <w:szCs w:val="28"/>
        </w:rPr>
        <w:t>1446</w:t>
      </w:r>
      <w:r w:rsidR="00EC20D9">
        <w:rPr>
          <w:sz w:val="28"/>
          <w:szCs w:val="28"/>
        </w:rPr>
        <w:t xml:space="preserve"> </w:t>
      </w:r>
      <w:r w:rsidR="0041474F"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765361" w:rsidRPr="00085144" w:rsidRDefault="007416E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4</w:t>
      </w:r>
    </w:p>
    <w:p w:rsidR="007416E7" w:rsidRPr="00085144" w:rsidRDefault="007416E7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31AF1" w:rsidRPr="00085144" w:rsidRDefault="00C31AF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приведенным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табл.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определите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отклонение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фондов.</w:t>
      </w:r>
    </w:p>
    <w:p w:rsidR="00C31AF1" w:rsidRPr="00085144" w:rsidRDefault="00C31AF1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31AF1" w:rsidRPr="00085144" w:rsidRDefault="00C31AF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Таблица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9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328"/>
        <w:gridCol w:w="1277"/>
      </w:tblGrid>
      <w:tr w:rsidR="00C31AF1" w:rsidRPr="00EC20D9" w:rsidTr="00EC20D9">
        <w:tc>
          <w:tcPr>
            <w:tcW w:w="5495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Показатель</w:t>
            </w:r>
          </w:p>
        </w:tc>
        <w:tc>
          <w:tcPr>
            <w:tcW w:w="1328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1277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</w:tr>
      <w:tr w:rsidR="00C31AF1" w:rsidRPr="00EC20D9" w:rsidTr="00EC20D9">
        <w:tc>
          <w:tcPr>
            <w:tcW w:w="5495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Среднегодовое</w:t>
            </w:r>
            <w:r w:rsidR="00EC20D9" w:rsidRPr="00EC20D9">
              <w:t xml:space="preserve"> </w:t>
            </w:r>
            <w:r w:rsidRPr="00EC20D9">
              <w:t>количество</w:t>
            </w:r>
            <w:r w:rsidR="00EC20D9" w:rsidRPr="00EC20D9">
              <w:t xml:space="preserve"> </w:t>
            </w:r>
            <w:r w:rsidRPr="00EC20D9">
              <w:t>оборудования</w:t>
            </w:r>
          </w:p>
        </w:tc>
        <w:tc>
          <w:tcPr>
            <w:tcW w:w="1328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130</w:t>
            </w:r>
          </w:p>
        </w:tc>
        <w:tc>
          <w:tcPr>
            <w:tcW w:w="1277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128</w:t>
            </w:r>
          </w:p>
        </w:tc>
      </w:tr>
      <w:tr w:rsidR="00C31AF1" w:rsidRPr="00EC20D9" w:rsidTr="00EC20D9">
        <w:tc>
          <w:tcPr>
            <w:tcW w:w="5495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Отработано</w:t>
            </w:r>
            <w:r w:rsidR="00EC20D9" w:rsidRPr="00EC20D9">
              <w:t xml:space="preserve"> </w:t>
            </w:r>
            <w:r w:rsidRPr="00EC20D9">
              <w:t>за</w:t>
            </w:r>
            <w:r w:rsidR="00EC20D9" w:rsidRPr="00EC20D9">
              <w:t xml:space="preserve"> </w:t>
            </w:r>
            <w:r w:rsidRPr="00EC20D9">
              <w:t>год</w:t>
            </w:r>
            <w:r w:rsidR="00EC20D9" w:rsidRPr="00EC20D9">
              <w:t xml:space="preserve"> </w:t>
            </w:r>
            <w:r w:rsidRPr="00EC20D9">
              <w:t>единицей</w:t>
            </w:r>
            <w:r w:rsidR="00EC20D9" w:rsidRPr="00EC20D9">
              <w:t xml:space="preserve"> </w:t>
            </w:r>
            <w:r w:rsidRPr="00EC20D9">
              <w:t>оборудования,</w:t>
            </w:r>
            <w:r w:rsidR="00EC20D9" w:rsidRPr="00EC20D9">
              <w:t xml:space="preserve"> </w:t>
            </w:r>
            <w:r w:rsidRPr="00EC20D9">
              <w:t>дн.</w:t>
            </w:r>
          </w:p>
        </w:tc>
        <w:tc>
          <w:tcPr>
            <w:tcW w:w="1328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240</w:t>
            </w:r>
          </w:p>
        </w:tc>
        <w:tc>
          <w:tcPr>
            <w:tcW w:w="1277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246</w:t>
            </w:r>
          </w:p>
        </w:tc>
      </w:tr>
      <w:tr w:rsidR="00C31AF1" w:rsidRPr="00EC20D9" w:rsidTr="00EC20D9">
        <w:tc>
          <w:tcPr>
            <w:tcW w:w="5495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Коэффициент</w:t>
            </w:r>
            <w:r w:rsidR="00EC20D9" w:rsidRPr="00EC20D9">
              <w:t xml:space="preserve"> </w:t>
            </w:r>
            <w:r w:rsidRPr="00EC20D9">
              <w:t>сменности</w:t>
            </w:r>
            <w:r w:rsidR="00EC20D9" w:rsidRPr="00EC20D9">
              <w:t xml:space="preserve"> </w:t>
            </w:r>
            <w:r w:rsidRPr="00EC20D9">
              <w:t>работы</w:t>
            </w:r>
            <w:r w:rsidR="00EC20D9" w:rsidRPr="00EC20D9">
              <w:t xml:space="preserve"> </w:t>
            </w:r>
            <w:r w:rsidRPr="00EC20D9">
              <w:t>оборудования</w:t>
            </w:r>
          </w:p>
        </w:tc>
        <w:tc>
          <w:tcPr>
            <w:tcW w:w="1328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3,0</w:t>
            </w:r>
          </w:p>
        </w:tc>
        <w:tc>
          <w:tcPr>
            <w:tcW w:w="1277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2,6</w:t>
            </w:r>
          </w:p>
        </w:tc>
      </w:tr>
      <w:tr w:rsidR="00C31AF1" w:rsidRPr="00EC20D9" w:rsidTr="00EC20D9">
        <w:tc>
          <w:tcPr>
            <w:tcW w:w="5495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Средняя</w:t>
            </w:r>
            <w:r w:rsidR="00EC20D9" w:rsidRPr="00EC20D9">
              <w:t xml:space="preserve"> </w:t>
            </w:r>
            <w:r w:rsidRPr="00EC20D9">
              <w:t>продолжительность</w:t>
            </w:r>
            <w:r w:rsidR="00EC20D9" w:rsidRPr="00EC20D9">
              <w:t xml:space="preserve"> </w:t>
            </w:r>
            <w:r w:rsidRPr="00EC20D9">
              <w:t>смены,</w:t>
            </w:r>
            <w:r w:rsidR="00EC20D9" w:rsidRPr="00EC20D9">
              <w:t xml:space="preserve"> </w:t>
            </w:r>
            <w:r w:rsidRPr="00EC20D9">
              <w:t>ч</w:t>
            </w:r>
          </w:p>
        </w:tc>
        <w:tc>
          <w:tcPr>
            <w:tcW w:w="1328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7,8</w:t>
            </w:r>
          </w:p>
        </w:tc>
        <w:tc>
          <w:tcPr>
            <w:tcW w:w="1277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8,0</w:t>
            </w:r>
          </w:p>
        </w:tc>
      </w:tr>
      <w:tr w:rsidR="00C31AF1" w:rsidRPr="00EC20D9" w:rsidTr="00EC20D9">
        <w:tc>
          <w:tcPr>
            <w:tcW w:w="5495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Выработка</w:t>
            </w:r>
            <w:r w:rsidR="00EC20D9" w:rsidRPr="00EC20D9">
              <w:t xml:space="preserve"> </w:t>
            </w:r>
            <w:r w:rsidRPr="00EC20D9">
              <w:t>продукции</w:t>
            </w:r>
            <w:r w:rsidR="00EC20D9" w:rsidRPr="00EC20D9">
              <w:t xml:space="preserve"> </w:t>
            </w:r>
            <w:r w:rsidRPr="00EC20D9">
              <w:t>за</w:t>
            </w:r>
            <w:r w:rsidR="00EC20D9" w:rsidRPr="00EC20D9">
              <w:t xml:space="preserve"> </w:t>
            </w:r>
            <w:r w:rsidRPr="00EC20D9">
              <w:t>1</w:t>
            </w:r>
            <w:r w:rsidR="00EC20D9" w:rsidRPr="00EC20D9">
              <w:t xml:space="preserve"> </w:t>
            </w:r>
            <w:r w:rsidRPr="00EC20D9">
              <w:t>маш-ч,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328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590</w:t>
            </w:r>
          </w:p>
        </w:tc>
        <w:tc>
          <w:tcPr>
            <w:tcW w:w="1277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600</w:t>
            </w:r>
          </w:p>
        </w:tc>
      </w:tr>
      <w:tr w:rsidR="00C31AF1" w:rsidRPr="00EC20D9" w:rsidTr="00EC20D9">
        <w:tc>
          <w:tcPr>
            <w:tcW w:w="5495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Среднегодовая</w:t>
            </w:r>
            <w:r w:rsidR="00EC20D9" w:rsidRPr="00EC20D9">
              <w:t xml:space="preserve"> </w:t>
            </w:r>
            <w:r w:rsidRPr="00EC20D9">
              <w:t>стоимость</w:t>
            </w:r>
            <w:r w:rsidR="00EC20D9" w:rsidRPr="00EC20D9">
              <w:t xml:space="preserve"> </w:t>
            </w:r>
            <w:r w:rsidRPr="00EC20D9">
              <w:t>единицы</w:t>
            </w:r>
            <w:r w:rsidR="00EC20D9" w:rsidRPr="00EC20D9">
              <w:t xml:space="preserve"> </w:t>
            </w:r>
            <w:r w:rsidRPr="00EC20D9">
              <w:t>оборудования,</w:t>
            </w:r>
            <w:r w:rsidR="00EC20D9" w:rsidRPr="00EC20D9">
              <w:t xml:space="preserve"> </w:t>
            </w:r>
            <w:r w:rsidRPr="00EC20D9">
              <w:t>млн.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328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300,9</w:t>
            </w:r>
          </w:p>
        </w:tc>
        <w:tc>
          <w:tcPr>
            <w:tcW w:w="1277" w:type="dxa"/>
          </w:tcPr>
          <w:p w:rsidR="00C31AF1" w:rsidRPr="00EC20D9" w:rsidRDefault="00C31AF1" w:rsidP="00EC20D9">
            <w:pPr>
              <w:keepNext/>
              <w:spacing w:line="360" w:lineRule="auto"/>
              <w:ind w:firstLine="0"/>
            </w:pPr>
            <w:r w:rsidRPr="00EC20D9">
              <w:t>305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C31AF1" w:rsidRP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Решение</w:t>
      </w:r>
    </w:p>
    <w:p w:rsidR="00632DFB" w:rsidRPr="00085144" w:rsidRDefault="00632DFB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632DFB" w:rsidRPr="00085144" w:rsidRDefault="00632DF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Фондоотдача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отношение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произведенной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среднегодовой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ОПФ.</w:t>
      </w:r>
    </w:p>
    <w:p w:rsidR="00632DFB" w:rsidRPr="00085144" w:rsidRDefault="00632DF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Факторную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модель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фондоотдачи</w:t>
      </w:r>
      <w:r w:rsidR="00EC20D9">
        <w:rPr>
          <w:sz w:val="28"/>
          <w:szCs w:val="28"/>
        </w:rPr>
        <w:t xml:space="preserve"> </w:t>
      </w:r>
      <w:r w:rsidR="00712123"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="00712123"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="00712123"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="00712123"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="00712123"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представить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следующем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виде: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632DFB" w:rsidRPr="00EC20D9" w:rsidRDefault="00DF0E6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147pt;height:32.25pt">
            <v:imagedata r:id="rId13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712123" w:rsidRPr="00085144" w:rsidRDefault="0071212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где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среднегодовое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количество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действующего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оборудования;</w:t>
      </w:r>
    </w:p>
    <w:p w:rsidR="00712123" w:rsidRPr="00085144" w:rsidRDefault="0071212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количество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дней,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отработанных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год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единицей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обору</w:t>
      </w:r>
      <w:r w:rsidRPr="00085144">
        <w:rPr>
          <w:sz w:val="28"/>
          <w:szCs w:val="28"/>
        </w:rPr>
        <w:t>дования;</w:t>
      </w:r>
    </w:p>
    <w:p w:rsidR="00712123" w:rsidRPr="00085144" w:rsidRDefault="0071212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К</w:t>
      </w:r>
      <w:r w:rsidRPr="00085144">
        <w:rPr>
          <w:sz w:val="28"/>
          <w:szCs w:val="28"/>
          <w:vertAlign w:val="subscript"/>
        </w:rPr>
        <w:t>см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сменности</w:t>
      </w:r>
      <w:r w:rsidRPr="00085144">
        <w:rPr>
          <w:sz w:val="28"/>
          <w:szCs w:val="28"/>
        </w:rPr>
        <w:t>;</w:t>
      </w:r>
    </w:p>
    <w:p w:rsidR="00712123" w:rsidRPr="00085144" w:rsidRDefault="0071212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средняя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продолжительность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смены;</w:t>
      </w:r>
    </w:p>
    <w:p w:rsidR="00712123" w:rsidRPr="00085144" w:rsidRDefault="00632DF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ЧВ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выработка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</w:t>
      </w:r>
      <w:r w:rsidR="00EC20D9">
        <w:rPr>
          <w:sz w:val="28"/>
          <w:szCs w:val="28"/>
        </w:rPr>
        <w:t xml:space="preserve"> </w:t>
      </w:r>
      <w:r w:rsidR="00712123" w:rsidRPr="00085144">
        <w:rPr>
          <w:sz w:val="28"/>
          <w:szCs w:val="28"/>
        </w:rPr>
        <w:t>маш.-ч;</w:t>
      </w:r>
    </w:p>
    <w:p w:rsidR="00632DFB" w:rsidRPr="00085144" w:rsidRDefault="0071212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ОФ</w:t>
      </w:r>
      <w:r w:rsidRPr="00085144">
        <w:rPr>
          <w:sz w:val="28"/>
          <w:szCs w:val="28"/>
          <w:vertAlign w:val="superscript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среднегодовая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стоимость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машин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="00632DFB" w:rsidRPr="00085144">
        <w:rPr>
          <w:sz w:val="28"/>
          <w:szCs w:val="28"/>
        </w:rPr>
        <w:t>оборудования.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C31AF1" w:rsidRPr="00085144" w:rsidRDefault="006E440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ОФ</w:t>
      </w:r>
      <w:r w:rsidRPr="00085144">
        <w:rPr>
          <w:sz w:val="28"/>
          <w:szCs w:val="28"/>
          <w:vertAlign w:val="superscript"/>
        </w:rPr>
        <w:t>а</w:t>
      </w:r>
      <w:r w:rsidRPr="00085144">
        <w:rPr>
          <w:sz w:val="28"/>
          <w:szCs w:val="28"/>
          <w:vertAlign w:val="subscript"/>
        </w:rPr>
        <w:t>пл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130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300,9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39117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6E4401" w:rsidRPr="00085144" w:rsidRDefault="006E440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ОФ</w:t>
      </w:r>
      <w:r w:rsidRPr="00085144">
        <w:rPr>
          <w:sz w:val="28"/>
          <w:szCs w:val="28"/>
          <w:vertAlign w:val="superscript"/>
        </w:rPr>
        <w:t>а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128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305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39040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712123" w:rsidRPr="00085144" w:rsidRDefault="0018359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Расчет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произведем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способом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цепной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подстановки: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712123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05.75pt;height:33pt">
            <v:imagedata r:id="rId14" o:title=""/>
          </v:shape>
        </w:pict>
      </w:r>
    </w:p>
    <w:p w:rsidR="00183594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13.25pt;height:33.75pt">
            <v:imagedata r:id="rId15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83594" w:rsidRPr="00085144" w:rsidRDefault="00BE0842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среднегодовой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машин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оборудования,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увеличилась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0,02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руб.(11,03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11,01).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BE0842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413.25pt;height:35.25pt">
            <v:imagedata r:id="rId16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E25BA5" w:rsidRPr="00085144" w:rsidRDefault="00E25BA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среднегодового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количества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оборудования,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снизилась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0,17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руб.(10,86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11,03).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E2290A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08.75pt;height:35.25pt">
            <v:imagedata r:id="rId17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E2290A" w:rsidRPr="00085144" w:rsidRDefault="00E2290A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количества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дней,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отработанных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оборудования,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увеличилась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0,28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руб.(11,14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10,86).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556745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414pt;height:35.25pt">
            <v:imagedata r:id="rId18" o:title=""/>
          </v:shape>
        </w:pict>
      </w:r>
    </w:p>
    <w:p w:rsidR="00556745" w:rsidRPr="00085144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6745" w:rsidRPr="00085144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результате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снижения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коэффициента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сменности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оборудования,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фондоотдача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активной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производственных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фондов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1,49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руб.(9,65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56745" w:rsidRPr="00085144">
        <w:rPr>
          <w:sz w:val="28"/>
          <w:szCs w:val="28"/>
        </w:rPr>
        <w:t>11,14).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602FE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96.75pt;height:35.25pt">
            <v:imagedata r:id="rId19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602FE" w:rsidRPr="00085144" w:rsidRDefault="001602F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продолжительности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смены,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увеличилась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0,25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руб.(9,9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9,65).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3127B1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92.25pt;height:35.25pt">
            <v:imagedata r:id="rId20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3127B1" w:rsidRPr="00085144" w:rsidRDefault="003127B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выработки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маш-ч,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увеличилась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0,17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руб.(10,07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9,9).</w:t>
      </w:r>
    </w:p>
    <w:p w:rsidR="00BE0842" w:rsidRPr="00085144" w:rsidRDefault="00F9525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Отклонение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фактической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фондоотдачи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части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фондов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плановой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0,94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млн.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(10,07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11,01)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(+0,02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0,17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+0,28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1,49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0,25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0,17).</w:t>
      </w:r>
    </w:p>
    <w:p w:rsidR="00BE0842" w:rsidRPr="00085144" w:rsidRDefault="00BE0842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42BF" w:rsidRPr="00085144" w:rsidRDefault="00C742B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</w:t>
      </w:r>
    </w:p>
    <w:p w:rsidR="00C742BF" w:rsidRPr="00085144" w:rsidRDefault="00C742BF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42BF" w:rsidRPr="00085144" w:rsidRDefault="0093606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Проведите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факторный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анализ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основании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данных</w:t>
      </w:r>
      <w:r w:rsidR="00EC20D9">
        <w:rPr>
          <w:sz w:val="28"/>
          <w:szCs w:val="28"/>
        </w:rPr>
        <w:t xml:space="preserve"> </w:t>
      </w:r>
      <w:r w:rsidR="00C742BF" w:rsidRPr="00085144">
        <w:rPr>
          <w:sz w:val="28"/>
          <w:szCs w:val="28"/>
        </w:rPr>
        <w:t>табл.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Сделайте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выводы</w:t>
      </w:r>
      <w:r w:rsidR="00C742BF" w:rsidRPr="00085144">
        <w:rPr>
          <w:sz w:val="28"/>
          <w:szCs w:val="28"/>
        </w:rPr>
        <w:t>.</w:t>
      </w:r>
    </w:p>
    <w:p w:rsidR="00C742BF" w:rsidRPr="00085144" w:rsidRDefault="00C742BF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742BF" w:rsidRPr="00085144" w:rsidRDefault="00C742B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Таблица</w:t>
      </w:r>
      <w:r w:rsidR="00EC20D9">
        <w:rPr>
          <w:sz w:val="28"/>
          <w:szCs w:val="28"/>
        </w:rPr>
        <w:t xml:space="preserve"> </w:t>
      </w:r>
      <w:r w:rsidR="00936064" w:rsidRPr="00085144">
        <w:rPr>
          <w:sz w:val="28"/>
          <w:szCs w:val="28"/>
        </w:rPr>
        <w:t>10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330"/>
        <w:gridCol w:w="1279"/>
      </w:tblGrid>
      <w:tr w:rsidR="00C742BF" w:rsidRPr="00EC20D9" w:rsidTr="00EC20D9">
        <w:tc>
          <w:tcPr>
            <w:tcW w:w="5778" w:type="dxa"/>
          </w:tcPr>
          <w:p w:rsidR="00C742BF" w:rsidRPr="00EC20D9" w:rsidRDefault="00C742BF" w:rsidP="00EC20D9">
            <w:pPr>
              <w:keepNext/>
              <w:spacing w:line="360" w:lineRule="auto"/>
              <w:ind w:firstLine="0"/>
            </w:pPr>
            <w:r w:rsidRPr="00EC20D9">
              <w:t>Показатель</w:t>
            </w:r>
          </w:p>
        </w:tc>
        <w:tc>
          <w:tcPr>
            <w:tcW w:w="1330" w:type="dxa"/>
          </w:tcPr>
          <w:p w:rsidR="00C742BF" w:rsidRPr="00EC20D9" w:rsidRDefault="00C742BF" w:rsidP="00EC20D9">
            <w:pPr>
              <w:keepNext/>
              <w:spacing w:line="360" w:lineRule="auto"/>
              <w:ind w:firstLine="0"/>
            </w:pPr>
            <w:r w:rsidRPr="00EC20D9">
              <w:t>План</w:t>
            </w:r>
          </w:p>
        </w:tc>
        <w:tc>
          <w:tcPr>
            <w:tcW w:w="1279" w:type="dxa"/>
          </w:tcPr>
          <w:p w:rsidR="00C742BF" w:rsidRPr="00EC20D9" w:rsidRDefault="00C742BF" w:rsidP="00EC20D9">
            <w:pPr>
              <w:keepNext/>
              <w:spacing w:line="360" w:lineRule="auto"/>
              <w:ind w:firstLine="0"/>
            </w:pPr>
            <w:r w:rsidRPr="00EC20D9">
              <w:t>Факт</w:t>
            </w:r>
          </w:p>
        </w:tc>
      </w:tr>
      <w:tr w:rsidR="00C742BF" w:rsidRPr="00EC20D9" w:rsidTr="00EC20D9">
        <w:tc>
          <w:tcPr>
            <w:tcW w:w="5778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Объем</w:t>
            </w:r>
            <w:r w:rsidR="00EC20D9" w:rsidRPr="00EC20D9">
              <w:t xml:space="preserve"> </w:t>
            </w:r>
            <w:r w:rsidRPr="00EC20D9">
              <w:t>производства,</w:t>
            </w:r>
            <w:r w:rsidR="00EC20D9" w:rsidRPr="00EC20D9">
              <w:t xml:space="preserve"> </w:t>
            </w:r>
            <w:r w:rsidRPr="00EC20D9">
              <w:t>ед.</w:t>
            </w:r>
          </w:p>
        </w:tc>
        <w:tc>
          <w:tcPr>
            <w:tcW w:w="1330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54,9</w:t>
            </w:r>
          </w:p>
        </w:tc>
        <w:tc>
          <w:tcPr>
            <w:tcW w:w="1279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52,6</w:t>
            </w:r>
          </w:p>
        </w:tc>
      </w:tr>
      <w:tr w:rsidR="00C742BF" w:rsidRPr="00EC20D9" w:rsidTr="00EC20D9">
        <w:tc>
          <w:tcPr>
            <w:tcW w:w="5778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Сумма</w:t>
            </w:r>
            <w:r w:rsidR="00EC20D9" w:rsidRPr="00EC20D9">
              <w:t xml:space="preserve"> </w:t>
            </w:r>
            <w:r w:rsidRPr="00EC20D9">
              <w:t>постоянных</w:t>
            </w:r>
            <w:r w:rsidR="00EC20D9" w:rsidRPr="00EC20D9">
              <w:t xml:space="preserve"> </w:t>
            </w:r>
            <w:r w:rsidRPr="00EC20D9">
              <w:t>затрат,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330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9,5</w:t>
            </w:r>
          </w:p>
        </w:tc>
        <w:tc>
          <w:tcPr>
            <w:tcW w:w="1279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8,9</w:t>
            </w:r>
          </w:p>
        </w:tc>
      </w:tr>
      <w:tr w:rsidR="00C742BF" w:rsidRPr="00EC20D9" w:rsidTr="00EC20D9">
        <w:tc>
          <w:tcPr>
            <w:tcW w:w="5778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Сумма</w:t>
            </w:r>
            <w:r w:rsidR="00EC20D9" w:rsidRPr="00EC20D9">
              <w:t xml:space="preserve"> </w:t>
            </w:r>
            <w:r w:rsidRPr="00EC20D9">
              <w:t>переменных</w:t>
            </w:r>
            <w:r w:rsidR="00EC20D9" w:rsidRPr="00EC20D9">
              <w:t xml:space="preserve"> </w:t>
            </w:r>
            <w:r w:rsidRPr="00EC20D9">
              <w:t>затрат</w:t>
            </w:r>
            <w:r w:rsidR="00EC20D9" w:rsidRPr="00EC20D9">
              <w:t xml:space="preserve"> </w:t>
            </w:r>
            <w:r w:rsidRPr="00EC20D9">
              <w:t>на</w:t>
            </w:r>
            <w:r w:rsidR="00EC20D9" w:rsidRPr="00EC20D9">
              <w:t xml:space="preserve"> </w:t>
            </w:r>
            <w:r w:rsidRPr="00EC20D9">
              <w:t>единицу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330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0,41</w:t>
            </w:r>
          </w:p>
        </w:tc>
        <w:tc>
          <w:tcPr>
            <w:tcW w:w="1279" w:type="dxa"/>
          </w:tcPr>
          <w:p w:rsidR="00C742BF" w:rsidRPr="00EC20D9" w:rsidRDefault="00936064" w:rsidP="00EC20D9">
            <w:pPr>
              <w:keepNext/>
              <w:spacing w:line="360" w:lineRule="auto"/>
              <w:ind w:firstLine="0"/>
            </w:pPr>
            <w:r w:rsidRPr="00EC20D9">
              <w:t>0,43</w:t>
            </w:r>
          </w:p>
        </w:tc>
      </w:tr>
    </w:tbl>
    <w:p w:rsidR="00C742BF" w:rsidRP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Решение</w:t>
      </w:r>
    </w:p>
    <w:p w:rsidR="00C742BF" w:rsidRPr="00085144" w:rsidRDefault="00C742BF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Влияние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первого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порядка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уровня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изучают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помощью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модели: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95F25" w:rsidRPr="00EC20D9" w:rsidRDefault="00DF0E6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9" type="#_x0000_t75" style="width:81pt;height:35.25pt">
            <v:imagedata r:id="rId21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95F25" w:rsidRPr="00085144" w:rsidRDefault="00195F2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где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i</w:t>
      </w:r>
      <w:r w:rsidRPr="00085144">
        <w:rPr>
          <w:sz w:val="28"/>
          <w:szCs w:val="28"/>
        </w:rPr>
        <w:t>-го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продукции;</w:t>
      </w:r>
    </w:p>
    <w:p w:rsidR="00195F25" w:rsidRPr="00085144" w:rsidRDefault="00195F2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А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постоянных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отнесенных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i</w:t>
      </w:r>
      <w:r w:rsidRPr="00085144">
        <w:rPr>
          <w:sz w:val="28"/>
          <w:szCs w:val="28"/>
        </w:rPr>
        <w:t>-ый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продукции;</w:t>
      </w:r>
    </w:p>
    <w:p w:rsidR="00195F25" w:rsidRPr="00085144" w:rsidRDefault="00195F2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ВП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i</w:t>
      </w:r>
      <w:r w:rsidRPr="00085144">
        <w:rPr>
          <w:sz w:val="28"/>
          <w:szCs w:val="28"/>
        </w:rPr>
        <w:t>-го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продукции;</w:t>
      </w:r>
    </w:p>
    <w:p w:rsidR="00195F25" w:rsidRPr="00085144" w:rsidRDefault="00195F2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  <w:lang w:val="en-US"/>
        </w:rPr>
        <w:t>b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переменных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i</w:t>
      </w:r>
      <w:r w:rsidRPr="00085144">
        <w:rPr>
          <w:sz w:val="28"/>
          <w:szCs w:val="28"/>
        </w:rPr>
        <w:t>-го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продукции.</w:t>
      </w: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Испол</w:t>
      </w:r>
      <w:r w:rsidR="00195F25" w:rsidRPr="00085144">
        <w:rPr>
          <w:sz w:val="28"/>
          <w:szCs w:val="28"/>
        </w:rPr>
        <w:t>ьзуя</w:t>
      </w:r>
      <w:r w:rsidR="00EC20D9">
        <w:rPr>
          <w:sz w:val="28"/>
          <w:szCs w:val="28"/>
        </w:rPr>
        <w:t xml:space="preserve"> </w:t>
      </w:r>
      <w:r w:rsidR="00195F25" w:rsidRPr="00085144">
        <w:rPr>
          <w:sz w:val="28"/>
          <w:szCs w:val="28"/>
        </w:rPr>
        <w:t>эту</w:t>
      </w:r>
      <w:r w:rsidR="00EC20D9">
        <w:rPr>
          <w:sz w:val="28"/>
          <w:szCs w:val="28"/>
        </w:rPr>
        <w:t xml:space="preserve"> </w:t>
      </w:r>
      <w:r w:rsidR="00195F25" w:rsidRPr="00085144">
        <w:rPr>
          <w:sz w:val="28"/>
          <w:szCs w:val="28"/>
        </w:rPr>
        <w:t>модель</w:t>
      </w:r>
      <w:r w:rsidR="00EC20D9">
        <w:rPr>
          <w:sz w:val="28"/>
          <w:szCs w:val="28"/>
        </w:rPr>
        <w:t xml:space="preserve"> </w:t>
      </w:r>
      <w:r w:rsidR="00195F25"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="00195F25" w:rsidRPr="00085144">
        <w:rPr>
          <w:sz w:val="28"/>
          <w:szCs w:val="28"/>
        </w:rPr>
        <w:t>данные</w:t>
      </w:r>
      <w:r w:rsidR="00EC20D9">
        <w:rPr>
          <w:sz w:val="28"/>
          <w:szCs w:val="28"/>
        </w:rPr>
        <w:t xml:space="preserve"> </w:t>
      </w:r>
      <w:r w:rsidR="00195F25" w:rsidRPr="00085144">
        <w:rPr>
          <w:sz w:val="28"/>
          <w:szCs w:val="28"/>
        </w:rPr>
        <w:t>табл.</w:t>
      </w:r>
      <w:r w:rsidR="00EC20D9">
        <w:rPr>
          <w:sz w:val="28"/>
          <w:szCs w:val="28"/>
        </w:rPr>
        <w:t xml:space="preserve"> </w:t>
      </w:r>
      <w:r w:rsidR="00195F25" w:rsidRPr="00085144">
        <w:rPr>
          <w:sz w:val="28"/>
          <w:szCs w:val="28"/>
        </w:rPr>
        <w:t>10</w:t>
      </w:r>
      <w:r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произведем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методом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цепной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подстановки: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95F25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249pt;height:36pt">
            <v:imagedata r:id="rId22" o:title=""/>
          </v:shape>
        </w:pict>
      </w:r>
    </w:p>
    <w:p w:rsidR="00195F25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252pt;height:36.75pt">
            <v:imagedata r:id="rId23" o:title=""/>
          </v:shape>
        </w:pict>
      </w:r>
    </w:p>
    <w:p w:rsidR="00195F25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254.25pt;height:39pt">
            <v:imagedata r:id="rId24" o:title=""/>
          </v:shape>
        </w:pict>
      </w:r>
    </w:p>
    <w:p w:rsidR="00392F59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43.75pt;height:39pt">
            <v:imagedata r:id="rId25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Общее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составляет: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9812C7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58pt;height:18.75pt">
            <v:imagedata r:id="rId26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числе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изменения</w:t>
      </w:r>
      <w:r w:rsidR="003C6538" w:rsidRPr="00085144">
        <w:rPr>
          <w:sz w:val="28"/>
          <w:szCs w:val="28"/>
        </w:rPr>
        <w:t>:</w:t>
      </w: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а)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продукции:</w:t>
      </w:r>
    </w:p>
    <w:p w:rsidR="003C6538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67.75pt;height:18.75pt">
            <v:imagedata r:id="rId27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б)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постоянных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3C6538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64.75pt;height:18.75pt">
            <v:imagedata r:id="rId28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переменных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3C6538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249.75pt;height:18.75pt">
            <v:imagedata r:id="rId29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3D46BF" w:rsidRPr="00085144" w:rsidRDefault="009B42B0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положительное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оказало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переменных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отрицательное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постоянных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затрат.</w:t>
      </w:r>
    </w:p>
    <w:p w:rsidR="009812C7" w:rsidRPr="00085144" w:rsidRDefault="009812C7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3D46BF" w:rsidRPr="00085144" w:rsidRDefault="003D46B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</w:t>
      </w:r>
    </w:p>
    <w:p w:rsidR="003D46BF" w:rsidRPr="00085144" w:rsidRDefault="003D46BF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3D46BF" w:rsidRPr="00085144" w:rsidRDefault="003D46B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основании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табл.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определите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резерв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результатам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анализа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сделайте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выводы.</w:t>
      </w:r>
    </w:p>
    <w:p w:rsidR="003D46BF" w:rsidRPr="00085144" w:rsidRDefault="003D46BF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3D46BF" w:rsidRPr="00085144" w:rsidRDefault="003D46B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Таблица</w:t>
      </w:r>
      <w:r w:rsidR="00EC20D9">
        <w:rPr>
          <w:sz w:val="28"/>
          <w:szCs w:val="28"/>
        </w:rPr>
        <w:t xml:space="preserve"> </w:t>
      </w:r>
      <w:r w:rsidR="00C51385" w:rsidRPr="00085144">
        <w:rPr>
          <w:sz w:val="28"/>
          <w:szCs w:val="28"/>
        </w:rPr>
        <w:t>11</w:t>
      </w:r>
    </w:p>
    <w:tbl>
      <w:tblPr>
        <w:tblW w:w="432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2072"/>
      </w:tblGrid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Показатель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Значение</w:t>
            </w:r>
          </w:p>
        </w:tc>
      </w:tr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Фактический</w:t>
            </w:r>
            <w:r w:rsidR="00EC20D9" w:rsidRPr="00EC20D9">
              <w:t xml:space="preserve"> </w:t>
            </w:r>
            <w:r w:rsidRPr="00EC20D9">
              <w:t>объем</w:t>
            </w:r>
            <w:r w:rsidR="00EC20D9" w:rsidRPr="00EC20D9">
              <w:t xml:space="preserve"> </w:t>
            </w:r>
            <w:r w:rsidRPr="00EC20D9">
              <w:t>выпуска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шт.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15000</w:t>
            </w:r>
          </w:p>
        </w:tc>
      </w:tr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Резерв</w:t>
            </w:r>
            <w:r w:rsidR="00EC20D9" w:rsidRPr="00EC20D9">
              <w:t xml:space="preserve"> </w:t>
            </w:r>
            <w:r w:rsidRPr="00EC20D9">
              <w:t>увеличения</w:t>
            </w:r>
            <w:r w:rsidR="00EC20D9" w:rsidRPr="00EC20D9">
              <w:t xml:space="preserve"> </w:t>
            </w:r>
            <w:r w:rsidRPr="00EC20D9">
              <w:t>выпуска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%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5</w:t>
            </w:r>
          </w:p>
        </w:tc>
      </w:tr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Переменные</w:t>
            </w:r>
            <w:r w:rsidR="00EC20D9" w:rsidRPr="00EC20D9">
              <w:t xml:space="preserve"> </w:t>
            </w:r>
            <w:r w:rsidRPr="00EC20D9">
              <w:t>затраты</w:t>
            </w:r>
            <w:r w:rsidR="00EC20D9" w:rsidRPr="00EC20D9">
              <w:t xml:space="preserve"> </w:t>
            </w:r>
            <w:r w:rsidRPr="00EC20D9">
              <w:t>в</w:t>
            </w:r>
            <w:r w:rsidR="00EC20D9" w:rsidRPr="00EC20D9">
              <w:t xml:space="preserve"> </w:t>
            </w:r>
            <w:r w:rsidRPr="00EC20D9">
              <w:t>расчете</w:t>
            </w:r>
            <w:r w:rsidR="00EC20D9" w:rsidRPr="00EC20D9">
              <w:t xml:space="preserve"> </w:t>
            </w:r>
            <w:r w:rsidRPr="00EC20D9">
              <w:t>на</w:t>
            </w:r>
            <w:r w:rsidR="00EC20D9" w:rsidRPr="00EC20D9">
              <w:t xml:space="preserve"> </w:t>
            </w:r>
            <w:r w:rsidRPr="00EC20D9">
              <w:t>единицу</w:t>
            </w:r>
            <w:r w:rsidR="00EC20D9" w:rsidRPr="00EC20D9">
              <w:t xml:space="preserve"> </w:t>
            </w:r>
            <w:r w:rsidRPr="00EC20D9">
              <w:t>продукции,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2800</w:t>
            </w:r>
          </w:p>
        </w:tc>
      </w:tr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Постоянные</w:t>
            </w:r>
            <w:r w:rsidR="00EC20D9" w:rsidRPr="00EC20D9">
              <w:t xml:space="preserve"> </w:t>
            </w:r>
            <w:r w:rsidRPr="00EC20D9">
              <w:t>затраты</w:t>
            </w:r>
            <w:r w:rsidR="00EC20D9" w:rsidRPr="00EC20D9">
              <w:t xml:space="preserve"> </w:t>
            </w:r>
            <w:r w:rsidRPr="00EC20D9">
              <w:t>на</w:t>
            </w:r>
            <w:r w:rsidR="00EC20D9" w:rsidRPr="00EC20D9">
              <w:t xml:space="preserve"> </w:t>
            </w:r>
            <w:r w:rsidRPr="00EC20D9">
              <w:t>весь</w:t>
            </w:r>
            <w:r w:rsidR="00EC20D9" w:rsidRPr="00EC20D9">
              <w:t xml:space="preserve"> </w:t>
            </w:r>
            <w:r w:rsidRPr="00EC20D9">
              <w:t>объем</w:t>
            </w:r>
            <w:r w:rsidR="00EC20D9" w:rsidRPr="00EC20D9">
              <w:t xml:space="preserve"> </w:t>
            </w:r>
            <w:r w:rsidRPr="00EC20D9">
              <w:t>производства,</w:t>
            </w:r>
            <w:r w:rsidR="00EC20D9" w:rsidRPr="00EC20D9">
              <w:t xml:space="preserve"> </w:t>
            </w:r>
            <w:r w:rsidRPr="00EC20D9">
              <w:t>тыс.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360500</w:t>
            </w:r>
          </w:p>
        </w:tc>
      </w:tr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Резерв</w:t>
            </w:r>
            <w:r w:rsidR="00EC20D9" w:rsidRPr="00EC20D9">
              <w:t xml:space="preserve"> </w:t>
            </w:r>
            <w:r w:rsidRPr="00EC20D9">
              <w:t>сокращения</w:t>
            </w:r>
            <w:r w:rsidR="00EC20D9" w:rsidRPr="00EC20D9">
              <w:t xml:space="preserve"> </w:t>
            </w:r>
            <w:r w:rsidRPr="00EC20D9">
              <w:t>общей</w:t>
            </w:r>
            <w:r w:rsidR="00EC20D9" w:rsidRPr="00EC20D9">
              <w:t xml:space="preserve"> </w:t>
            </w:r>
            <w:r w:rsidRPr="00EC20D9">
              <w:t>суммы</w:t>
            </w:r>
            <w:r w:rsidR="00EC20D9" w:rsidRPr="00EC20D9">
              <w:t xml:space="preserve"> </w:t>
            </w:r>
            <w:r w:rsidRPr="00EC20D9">
              <w:t>затрат,</w:t>
            </w:r>
            <w:r w:rsidR="00EC20D9" w:rsidRPr="00EC20D9">
              <w:t xml:space="preserve"> </w:t>
            </w:r>
            <w:r w:rsidRPr="00EC20D9">
              <w:t>%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10</w:t>
            </w:r>
          </w:p>
        </w:tc>
      </w:tr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Дополнительные</w:t>
            </w:r>
            <w:r w:rsidR="00EC20D9" w:rsidRPr="00EC20D9">
              <w:t xml:space="preserve"> </w:t>
            </w:r>
            <w:r w:rsidRPr="00EC20D9">
              <w:t>затраты,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?</w:t>
            </w:r>
          </w:p>
        </w:tc>
      </w:tr>
      <w:tr w:rsidR="0089359D" w:rsidRPr="00EC20D9" w:rsidTr="00EC20D9">
        <w:tc>
          <w:tcPr>
            <w:tcW w:w="3748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Фактическая</w:t>
            </w:r>
            <w:r w:rsidR="00EC20D9" w:rsidRPr="00EC20D9">
              <w:t xml:space="preserve"> </w:t>
            </w:r>
            <w:r w:rsidRPr="00EC20D9">
              <w:t>себестоимость</w:t>
            </w:r>
            <w:r w:rsidR="00EC20D9" w:rsidRPr="00EC20D9">
              <w:t xml:space="preserve"> </w:t>
            </w:r>
            <w:r w:rsidRPr="00EC20D9">
              <w:t>единицы</w:t>
            </w:r>
            <w:r w:rsidR="00EC20D9" w:rsidRPr="00EC20D9">
              <w:t xml:space="preserve"> </w:t>
            </w:r>
            <w:r w:rsidRPr="00EC20D9">
              <w:t>изделия,</w:t>
            </w:r>
            <w:r w:rsidR="00EC20D9" w:rsidRPr="00EC20D9">
              <w:t xml:space="preserve"> </w:t>
            </w:r>
            <w:r w:rsidRPr="00EC20D9">
              <w:t>руб.</w:t>
            </w:r>
          </w:p>
        </w:tc>
        <w:tc>
          <w:tcPr>
            <w:tcW w:w="1252" w:type="pct"/>
          </w:tcPr>
          <w:p w:rsidR="0089359D" w:rsidRPr="00EC20D9" w:rsidRDefault="0089359D" w:rsidP="00EC20D9">
            <w:pPr>
              <w:keepNext/>
              <w:spacing w:line="360" w:lineRule="auto"/>
              <w:ind w:firstLine="0"/>
            </w:pPr>
            <w:r w:rsidRPr="00EC20D9">
              <w:t>?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3D46BF" w:rsidRP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>
        <w:rPr>
          <w:sz w:val="28"/>
          <w:szCs w:val="28"/>
        </w:rPr>
        <w:t>Решение</w:t>
      </w:r>
    </w:p>
    <w:p w:rsidR="003D46BF" w:rsidRPr="00085144" w:rsidRDefault="003D46BF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8B26F5" w:rsidRPr="00085144" w:rsidRDefault="008B26F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Основными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источниками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резервов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промышленной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(Р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↓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являются:</w:t>
      </w:r>
    </w:p>
    <w:p w:rsidR="008B26F5" w:rsidRPr="00085144" w:rsidRDefault="008B26F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1)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более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полного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использования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мощности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(Р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↑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ВП);</w:t>
      </w:r>
    </w:p>
    <w:p w:rsidR="008B26F5" w:rsidRPr="00085144" w:rsidRDefault="008B26F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2)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сокращение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(P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↓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повышения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уровня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производительности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труда,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экономного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использования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сырья,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материалов,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электроэнергии,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топлива,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оборудования,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сокращения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непроизводительных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расходов,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производственного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брака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т.д.</w:t>
      </w:r>
    </w:p>
    <w:p w:rsidR="008B26F5" w:rsidRPr="00085144" w:rsidRDefault="008B26F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Величина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резервов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может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быть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определена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формуле: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8B26F5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236.25pt;height:39.75pt">
            <v:imagedata r:id="rId30" o:title=""/>
          </v:shape>
        </w:pict>
      </w:r>
      <w:r w:rsidR="008B26F5" w:rsidRPr="00085144">
        <w:rPr>
          <w:sz w:val="28"/>
          <w:szCs w:val="28"/>
        </w:rPr>
        <w:t>,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8B26F5" w:rsidRPr="00085144" w:rsidRDefault="008B26F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где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в</w:t>
      </w:r>
      <w:r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соответственно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возможный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фактический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уровень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изделия;</w:t>
      </w:r>
    </w:p>
    <w:p w:rsidR="008B26F5" w:rsidRPr="00085144" w:rsidRDefault="008B26F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</w:t>
      </w:r>
      <w:r w:rsidRPr="00085144">
        <w:rPr>
          <w:sz w:val="28"/>
          <w:szCs w:val="28"/>
          <w:vertAlign w:val="subscript"/>
        </w:rPr>
        <w:t>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дополнительные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затраты,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необходимые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освоения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резервов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продукции.</w:t>
      </w:r>
    </w:p>
    <w:p w:rsidR="007E7ABD" w:rsidRPr="00085144" w:rsidRDefault="007E7AB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Дополнительные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освоение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резервов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подсчитываются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каждому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виду.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установления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величины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необходимо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резерв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i</w:t>
      </w:r>
      <w:r w:rsidRPr="00085144">
        <w:rPr>
          <w:sz w:val="28"/>
          <w:szCs w:val="28"/>
        </w:rPr>
        <w:t>-го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умножить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фактический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уровень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переменных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7E7ABD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01.25pt;height:21pt">
            <v:imagedata r:id="rId31" o:title=""/>
          </v:shape>
        </w:pict>
      </w:r>
      <w:r w:rsidR="007E7ABD" w:rsidRPr="00085144">
        <w:rPr>
          <w:sz w:val="28"/>
          <w:szCs w:val="28"/>
        </w:rPr>
        <w:t>.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C31AF1" w:rsidRPr="00085144" w:rsidRDefault="00B9690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Резерв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составит:</w:t>
      </w:r>
    </w:p>
    <w:p w:rsidR="00B96907" w:rsidRPr="00085144" w:rsidRDefault="00EC20D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0E69">
        <w:rPr>
          <w:sz w:val="28"/>
          <w:szCs w:val="28"/>
        </w:rPr>
        <w:pict>
          <v:shape id="_x0000_i1050" type="#_x0000_t75" style="width:51pt;height:18.75pt">
            <v:imagedata r:id="rId32" o:title=""/>
          </v:shape>
        </w:pic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15000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BB5C97" w:rsidRPr="00EC20D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750</w:t>
      </w:r>
      <w:r>
        <w:rPr>
          <w:sz w:val="28"/>
          <w:szCs w:val="28"/>
        </w:rPr>
        <w:t xml:space="preserve"> </w:t>
      </w:r>
      <w:r w:rsidR="00B96907" w:rsidRPr="00085144">
        <w:rPr>
          <w:sz w:val="28"/>
          <w:szCs w:val="28"/>
        </w:rPr>
        <w:t>шт.</w:t>
      </w:r>
    </w:p>
    <w:p w:rsidR="008B26F5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227.25pt;height:18pt">
            <v:imagedata r:id="rId33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8B26F5" w:rsidRPr="00085144" w:rsidRDefault="00E60AFA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Фактическая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производство</w:t>
      </w:r>
      <w:r w:rsidR="00EC20D9">
        <w:rPr>
          <w:sz w:val="28"/>
          <w:szCs w:val="28"/>
        </w:rPr>
        <w:t xml:space="preserve"> </w:t>
      </w:r>
      <w:r w:rsidR="009607C3" w:rsidRPr="00085144">
        <w:rPr>
          <w:sz w:val="28"/>
          <w:szCs w:val="28"/>
        </w:rPr>
        <w:t>единицы</w:t>
      </w:r>
      <w:r w:rsidR="00EC20D9">
        <w:rPr>
          <w:sz w:val="28"/>
          <w:szCs w:val="28"/>
        </w:rPr>
        <w:t xml:space="preserve"> </w:t>
      </w:r>
      <w:r w:rsidR="009607C3"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E60AFA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221.25pt;height:30.75pt">
            <v:imagedata r:id="rId34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9607C3" w:rsidRPr="00085144" w:rsidRDefault="009607C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Фактическая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производство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всего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выпуска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8B26F5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300pt;height:18.75pt">
            <v:imagedata r:id="rId35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618A4" w:rsidRPr="00085144" w:rsidRDefault="00BB5C9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Резерв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сокращения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затрат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BB5C97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312pt;height:18pt">
            <v:imagedata r:id="rId36" o:title=""/>
          </v:shape>
        </w:pic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9607C3" w:rsidRPr="00085144" w:rsidRDefault="00BB5C97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Таким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образом,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резерв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составит:</w:t>
      </w:r>
    </w:p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BB5C97" w:rsidRPr="00085144" w:rsidRDefault="00DF0E69" w:rsidP="00085144">
      <w:pPr>
        <w:keepNext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362.25pt;height:30.75pt">
            <v:imagedata r:id="rId37" o:title=""/>
          </v:shape>
        </w:pict>
      </w:r>
    </w:p>
    <w:p w:rsidR="00BB5C97" w:rsidRPr="00085144" w:rsidRDefault="00BB5C97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1618A4" w:rsidRPr="00085144" w:rsidRDefault="001618A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Задача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7</w:t>
      </w:r>
    </w:p>
    <w:p w:rsidR="001618A4" w:rsidRPr="00085144" w:rsidRDefault="001618A4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9071F0" w:rsidRPr="009071F0" w:rsidRDefault="001618A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Проанализируйте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прибыль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реализации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также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рентабельности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сделайте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выводы</w:t>
      </w:r>
      <w:r w:rsidR="009071F0">
        <w:rPr>
          <w:sz w:val="28"/>
          <w:szCs w:val="28"/>
        </w:rPr>
        <w:t>:</w:t>
      </w:r>
    </w:p>
    <w:tbl>
      <w:tblPr>
        <w:tblW w:w="90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2427"/>
        <w:gridCol w:w="1493"/>
        <w:gridCol w:w="1843"/>
        <w:gridCol w:w="672"/>
        <w:gridCol w:w="672"/>
        <w:gridCol w:w="672"/>
      </w:tblGrid>
      <w:tr w:rsidR="009071F0" w:rsidRPr="009071F0" w:rsidTr="00CF5019">
        <w:tc>
          <w:tcPr>
            <w:tcW w:w="1291" w:type="dxa"/>
            <w:shd w:val="clear" w:color="auto" w:fill="auto"/>
          </w:tcPr>
          <w:p w:rsidR="009071F0" w:rsidRPr="009071F0" w:rsidRDefault="00EC20D9" w:rsidP="00CF5019">
            <w:pPr>
              <w:keepNext/>
              <w:spacing w:line="360" w:lineRule="auto"/>
              <w:ind w:firstLine="0"/>
              <w:jc w:val="left"/>
            </w:pPr>
            <w:r w:rsidRPr="00CF5019">
              <w:rPr>
                <w:sz w:val="28"/>
                <w:szCs w:val="28"/>
              </w:rPr>
              <w:br w:type="page"/>
            </w:r>
            <w:r w:rsidR="009071F0" w:rsidRPr="009071F0">
              <w:t>Изделие</w:t>
            </w:r>
          </w:p>
        </w:tc>
        <w:tc>
          <w:tcPr>
            <w:tcW w:w="2427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Объем реализации продукции, шт.</w:t>
            </w:r>
          </w:p>
        </w:tc>
        <w:tc>
          <w:tcPr>
            <w:tcW w:w="149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Цена, тыс. руб.</w:t>
            </w:r>
          </w:p>
        </w:tc>
        <w:tc>
          <w:tcPr>
            <w:tcW w:w="184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Себестоимость 1 шт., тыс. руб.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</w:p>
        </w:tc>
      </w:tr>
      <w:tr w:rsidR="009071F0" w:rsidRPr="009071F0" w:rsidTr="00CF5019">
        <w:tc>
          <w:tcPr>
            <w:tcW w:w="1291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</w:p>
        </w:tc>
        <w:tc>
          <w:tcPr>
            <w:tcW w:w="2427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план</w:t>
            </w:r>
          </w:p>
        </w:tc>
        <w:tc>
          <w:tcPr>
            <w:tcW w:w="149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факт</w:t>
            </w:r>
          </w:p>
        </w:tc>
        <w:tc>
          <w:tcPr>
            <w:tcW w:w="184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план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факт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план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факт</w:t>
            </w:r>
          </w:p>
        </w:tc>
      </w:tr>
      <w:tr w:rsidR="009071F0" w:rsidRPr="009071F0" w:rsidTr="00CF5019">
        <w:tc>
          <w:tcPr>
            <w:tcW w:w="1291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А</w:t>
            </w:r>
          </w:p>
        </w:tc>
        <w:tc>
          <w:tcPr>
            <w:tcW w:w="2427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550</w:t>
            </w:r>
          </w:p>
        </w:tc>
        <w:tc>
          <w:tcPr>
            <w:tcW w:w="149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563</w:t>
            </w:r>
          </w:p>
        </w:tc>
        <w:tc>
          <w:tcPr>
            <w:tcW w:w="184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54,6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52,5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33,8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30,6</w:t>
            </w:r>
          </w:p>
        </w:tc>
      </w:tr>
      <w:tr w:rsidR="009071F0" w:rsidRPr="009071F0" w:rsidTr="00CF5019">
        <w:tc>
          <w:tcPr>
            <w:tcW w:w="1291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Б</w:t>
            </w:r>
          </w:p>
        </w:tc>
        <w:tc>
          <w:tcPr>
            <w:tcW w:w="2427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320</w:t>
            </w:r>
          </w:p>
        </w:tc>
        <w:tc>
          <w:tcPr>
            <w:tcW w:w="149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300</w:t>
            </w:r>
          </w:p>
        </w:tc>
        <w:tc>
          <w:tcPr>
            <w:tcW w:w="1843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42,0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42,7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28,7</w:t>
            </w:r>
          </w:p>
        </w:tc>
        <w:tc>
          <w:tcPr>
            <w:tcW w:w="672" w:type="dxa"/>
            <w:shd w:val="clear" w:color="auto" w:fill="auto"/>
          </w:tcPr>
          <w:p w:rsidR="009071F0" w:rsidRPr="009071F0" w:rsidRDefault="009071F0" w:rsidP="00CF5019">
            <w:pPr>
              <w:keepNext/>
              <w:spacing w:line="360" w:lineRule="auto"/>
              <w:ind w:firstLine="0"/>
              <w:jc w:val="left"/>
            </w:pPr>
            <w:r w:rsidRPr="009071F0">
              <w:t>29,0</w:t>
            </w:r>
          </w:p>
        </w:tc>
      </w:tr>
    </w:tbl>
    <w:p w:rsidR="00EC20D9" w:rsidRDefault="00EC20D9" w:rsidP="00085144">
      <w:pPr>
        <w:keepNext/>
        <w:spacing w:line="360" w:lineRule="auto"/>
        <w:ind w:firstLine="720"/>
        <w:rPr>
          <w:sz w:val="28"/>
          <w:szCs w:val="28"/>
          <w:lang w:val="en-US"/>
        </w:rPr>
      </w:pPr>
    </w:p>
    <w:p w:rsidR="001618A4" w:rsidRPr="00085144" w:rsidRDefault="001618A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Решение:</w:t>
      </w:r>
    </w:p>
    <w:p w:rsidR="001618A4" w:rsidRPr="00085144" w:rsidRDefault="001618A4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F254AD" w:rsidRPr="00085144" w:rsidRDefault="00F254A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bCs/>
          <w:iCs/>
          <w:sz w:val="28"/>
          <w:szCs w:val="28"/>
        </w:rPr>
        <w:t>Для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анализа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выполнения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плана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прибыли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от</w:t>
      </w:r>
      <w:r w:rsidR="00EC20D9">
        <w:rPr>
          <w:bCs/>
          <w:iCs/>
          <w:sz w:val="28"/>
          <w:szCs w:val="28"/>
        </w:rPr>
        <w:t xml:space="preserve"> </w:t>
      </w:r>
      <w:r w:rsidR="0037232E" w:rsidRPr="00085144">
        <w:rPr>
          <w:bCs/>
          <w:iCs/>
          <w:sz w:val="28"/>
          <w:szCs w:val="28"/>
        </w:rPr>
        <w:t>реализации</w:t>
      </w:r>
      <w:r w:rsidR="00EC20D9">
        <w:rPr>
          <w:bCs/>
          <w:iCs/>
          <w:sz w:val="28"/>
          <w:szCs w:val="28"/>
        </w:rPr>
        <w:t xml:space="preserve"> </w:t>
      </w:r>
      <w:r w:rsidR="0037232E" w:rsidRPr="00085144">
        <w:rPr>
          <w:bCs/>
          <w:iCs/>
          <w:sz w:val="28"/>
          <w:szCs w:val="28"/>
        </w:rPr>
        <w:t>отдельных</w:t>
      </w:r>
      <w:r w:rsidR="00EC20D9">
        <w:rPr>
          <w:bCs/>
          <w:iCs/>
          <w:sz w:val="28"/>
          <w:szCs w:val="28"/>
        </w:rPr>
        <w:t xml:space="preserve"> </w:t>
      </w:r>
      <w:r w:rsidR="0037232E" w:rsidRPr="00085144">
        <w:rPr>
          <w:bCs/>
          <w:iCs/>
          <w:sz w:val="28"/>
          <w:szCs w:val="28"/>
        </w:rPr>
        <w:t>видов</w:t>
      </w:r>
      <w:r w:rsidR="00EC20D9">
        <w:rPr>
          <w:bCs/>
          <w:iCs/>
          <w:sz w:val="28"/>
          <w:szCs w:val="28"/>
        </w:rPr>
        <w:t xml:space="preserve"> </w:t>
      </w:r>
      <w:r w:rsidR="0037232E" w:rsidRPr="00085144">
        <w:rPr>
          <w:bCs/>
          <w:iCs/>
          <w:sz w:val="28"/>
          <w:szCs w:val="28"/>
        </w:rPr>
        <w:t>про</w:t>
      </w:r>
      <w:r w:rsidRPr="00085144">
        <w:rPr>
          <w:bCs/>
          <w:iCs/>
          <w:sz w:val="28"/>
          <w:szCs w:val="28"/>
        </w:rPr>
        <w:t>дукции,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величина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которой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трех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первого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порядка: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объема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продажи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</w:t>
      </w:r>
      <w:r w:rsidR="0037232E" w:rsidRPr="00085144">
        <w:rPr>
          <w:sz w:val="28"/>
          <w:szCs w:val="28"/>
          <w:lang w:val="en-US"/>
        </w:rPr>
        <w:t>V</w:t>
      </w:r>
      <w:r w:rsidR="0037232E" w:rsidRPr="00085144">
        <w:rPr>
          <w:sz w:val="28"/>
          <w:szCs w:val="28"/>
        </w:rPr>
        <w:t>РП</w:t>
      </w:r>
      <w:r w:rsidR="0037232E" w:rsidRPr="00085144">
        <w:rPr>
          <w:sz w:val="28"/>
          <w:szCs w:val="28"/>
          <w:vertAlign w:val="subscript"/>
          <w:lang w:val="en-US"/>
        </w:rPr>
        <w:t>i</w:t>
      </w:r>
      <w:r w:rsidRPr="00085144">
        <w:rPr>
          <w:sz w:val="28"/>
          <w:szCs w:val="28"/>
        </w:rPr>
        <w:t>),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(С</w:t>
      </w:r>
      <w:r w:rsidR="0037232E" w:rsidRPr="00085144">
        <w:rPr>
          <w:sz w:val="28"/>
          <w:szCs w:val="28"/>
          <w:vertAlign w:val="subscript"/>
          <w:lang w:val="en-US"/>
        </w:rPr>
        <w:t>i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среднереализационных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</w:t>
      </w:r>
      <w:r w:rsidR="0037232E" w:rsidRPr="00085144">
        <w:rPr>
          <w:sz w:val="28"/>
          <w:szCs w:val="28"/>
        </w:rPr>
        <w:t>Ц</w:t>
      </w:r>
      <w:r w:rsidR="0037232E" w:rsidRPr="00085144">
        <w:rPr>
          <w:sz w:val="28"/>
          <w:szCs w:val="28"/>
          <w:vertAlign w:val="subscript"/>
          <w:lang w:val="en-US"/>
        </w:rPr>
        <w:t>i</w:t>
      </w:r>
      <w:r w:rsidRPr="00085144">
        <w:rPr>
          <w:sz w:val="28"/>
          <w:szCs w:val="28"/>
        </w:rPr>
        <w:t>)</w:t>
      </w:r>
      <w:r w:rsidR="0037232E"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="0037232E" w:rsidRPr="00085144">
        <w:rPr>
          <w:sz w:val="28"/>
          <w:szCs w:val="28"/>
        </w:rPr>
        <w:t>воспользуемся</w:t>
      </w:r>
      <w:r w:rsidR="00EC20D9">
        <w:rPr>
          <w:sz w:val="28"/>
          <w:szCs w:val="28"/>
        </w:rPr>
        <w:t xml:space="preserve"> </w:t>
      </w:r>
      <w:r w:rsidR="0037232E" w:rsidRPr="00085144">
        <w:rPr>
          <w:sz w:val="28"/>
          <w:szCs w:val="28"/>
        </w:rPr>
        <w:t>следующей</w:t>
      </w:r>
      <w:r w:rsidR="00EC20D9">
        <w:rPr>
          <w:sz w:val="28"/>
          <w:szCs w:val="28"/>
        </w:rPr>
        <w:t xml:space="preserve"> </w:t>
      </w:r>
      <w:r w:rsidR="0037232E" w:rsidRPr="00085144">
        <w:rPr>
          <w:sz w:val="28"/>
          <w:szCs w:val="28"/>
        </w:rPr>
        <w:t>факторной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модель</w:t>
      </w:r>
      <w:r w:rsidR="0037232E" w:rsidRPr="00085144">
        <w:rPr>
          <w:sz w:val="28"/>
          <w:szCs w:val="28"/>
        </w:rPr>
        <w:t>ю: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F254AD" w:rsidRPr="00085144" w:rsidRDefault="003723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  <w:lang w:val="en-US"/>
        </w:rPr>
        <w:t>i</w:t>
      </w:r>
      <w:r w:rsidR="00EC20D9">
        <w:rPr>
          <w:iCs/>
          <w:sz w:val="28"/>
          <w:szCs w:val="28"/>
        </w:rPr>
        <w:t xml:space="preserve"> </w:t>
      </w:r>
      <w:r w:rsidR="00F254AD"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  <w:lang w:val="en-US"/>
        </w:rPr>
        <w:t>i</w:t>
      </w:r>
      <w:r w:rsidR="00EC20D9">
        <w:rPr>
          <w:iCs/>
          <w:sz w:val="28"/>
          <w:szCs w:val="28"/>
        </w:rPr>
        <w:t xml:space="preserve"> </w:t>
      </w:r>
      <w:r w:rsidR="00F254AD"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  <w:lang w:val="en-US"/>
        </w:rPr>
        <w:t>i</w:t>
      </w:r>
      <w:r w:rsidR="00F254AD" w:rsidRPr="00085144">
        <w:rPr>
          <w:iCs/>
          <w:sz w:val="28"/>
          <w:szCs w:val="28"/>
        </w:rPr>
        <w:t>).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F254AD" w:rsidRPr="00085144" w:rsidRDefault="00F254AD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sz w:val="28"/>
          <w:szCs w:val="28"/>
        </w:rPr>
        <w:t>Расчет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прибыли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видам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произведем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способом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цепной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подстановки:</w:t>
      </w:r>
    </w:p>
    <w:p w:rsidR="0037232E" w:rsidRPr="00085144" w:rsidRDefault="0037232E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Изделие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А: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F254AD" w:rsidRPr="00085144" w:rsidRDefault="00F254A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37232E" w:rsidRPr="00085144">
        <w:rPr>
          <w:sz w:val="28"/>
          <w:szCs w:val="28"/>
          <w:lang w:val="en-US"/>
        </w:rPr>
        <w:t>V</w:t>
      </w:r>
      <w:r w:rsidR="0037232E" w:rsidRPr="00085144">
        <w:rPr>
          <w:sz w:val="28"/>
          <w:szCs w:val="28"/>
        </w:rPr>
        <w:t>РП</w:t>
      </w:r>
      <w:r w:rsidR="0037232E" w:rsidRPr="00085144">
        <w:rPr>
          <w:sz w:val="28"/>
          <w:szCs w:val="28"/>
          <w:vertAlign w:val="subscript"/>
        </w:rPr>
        <w:t>пл</w:t>
      </w:r>
      <w:r w:rsidR="00EC20D9">
        <w:rPr>
          <w:sz w:val="28"/>
          <w:szCs w:val="28"/>
        </w:rPr>
        <w:t xml:space="preserve"> </w:t>
      </w:r>
      <w:r w:rsidR="0037232E"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="0037232E" w:rsidRPr="00085144">
        <w:rPr>
          <w:iCs/>
          <w:sz w:val="28"/>
          <w:szCs w:val="28"/>
        </w:rPr>
        <w:t>(</w:t>
      </w:r>
      <w:r w:rsidR="0037232E" w:rsidRPr="00085144">
        <w:rPr>
          <w:sz w:val="28"/>
          <w:szCs w:val="28"/>
        </w:rPr>
        <w:t>Ц</w:t>
      </w:r>
      <w:r w:rsidR="0037232E" w:rsidRPr="00085144">
        <w:rPr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="0037232E"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37232E" w:rsidRPr="00085144">
        <w:rPr>
          <w:sz w:val="28"/>
          <w:szCs w:val="28"/>
        </w:rPr>
        <w:t>С</w:t>
      </w:r>
      <w:r w:rsidR="0037232E" w:rsidRPr="00085144">
        <w:rPr>
          <w:sz w:val="28"/>
          <w:szCs w:val="28"/>
          <w:vertAlign w:val="subscript"/>
        </w:rPr>
        <w:t>пл</w:t>
      </w:r>
      <w:r w:rsidR="0037232E"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B64A8B" w:rsidRPr="00085144">
        <w:rPr>
          <w:sz w:val="28"/>
          <w:szCs w:val="28"/>
        </w:rPr>
        <w:t>550</w:t>
      </w:r>
      <w:r w:rsidR="00EC20D9">
        <w:rPr>
          <w:sz w:val="28"/>
          <w:szCs w:val="28"/>
        </w:rPr>
        <w:t xml:space="preserve"> </w:t>
      </w:r>
      <w:r w:rsidR="00B64A8B"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="00B64A8B" w:rsidRPr="00085144">
        <w:rPr>
          <w:iCs/>
          <w:sz w:val="28"/>
          <w:szCs w:val="28"/>
        </w:rPr>
        <w:t>(54,6</w:t>
      </w:r>
      <w:r w:rsidR="00EC20D9">
        <w:rPr>
          <w:iCs/>
          <w:sz w:val="28"/>
          <w:szCs w:val="28"/>
        </w:rPr>
        <w:t xml:space="preserve"> </w:t>
      </w:r>
      <w:r w:rsidR="00B64A8B"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B64A8B" w:rsidRPr="00085144">
        <w:rPr>
          <w:iCs/>
          <w:sz w:val="28"/>
          <w:szCs w:val="28"/>
        </w:rPr>
        <w:t>33,8)</w:t>
      </w:r>
      <w:r w:rsidR="00EC20D9">
        <w:rPr>
          <w:iCs/>
          <w:sz w:val="28"/>
          <w:szCs w:val="28"/>
        </w:rPr>
        <w:t xml:space="preserve"> </w:t>
      </w:r>
      <w:r w:rsidR="00B64A8B"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B64A8B" w:rsidRPr="00085144">
        <w:rPr>
          <w:sz w:val="28"/>
          <w:szCs w:val="28"/>
        </w:rPr>
        <w:t>11440</w:t>
      </w:r>
      <w:r w:rsidR="00EC20D9">
        <w:rPr>
          <w:sz w:val="28"/>
          <w:szCs w:val="28"/>
        </w:rPr>
        <w:t xml:space="preserve"> </w:t>
      </w:r>
      <w:r w:rsidR="00B64A8B"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="00B64A8B" w:rsidRPr="00085144">
        <w:rPr>
          <w:sz w:val="28"/>
          <w:szCs w:val="28"/>
        </w:rPr>
        <w:t>руб.</w:t>
      </w:r>
    </w:p>
    <w:p w:rsidR="00B64A8B" w:rsidRPr="00085144" w:rsidRDefault="00B64A8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563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(54,6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33,8)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11710,4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B64A8B" w:rsidRPr="00085144" w:rsidRDefault="00B64A8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563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(52,5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33,8)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10528,1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B64A8B" w:rsidRPr="00085144" w:rsidRDefault="00B64A8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563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(52,5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30,6)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12329,7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B64A8B" w:rsidRPr="00085144" w:rsidRDefault="00B64A8B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iCs/>
          <w:sz w:val="28"/>
          <w:szCs w:val="28"/>
          <w:vertAlign w:val="subscript"/>
        </w:rPr>
        <w:t>общ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12329,7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11440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+889,7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B64A8B" w:rsidRPr="00085144" w:rsidRDefault="00B64A8B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sz w:val="28"/>
          <w:szCs w:val="28"/>
          <w:vertAlign w:val="subscript"/>
          <w:lang w:val="en-US"/>
        </w:rPr>
        <w:t>V</w:t>
      </w:r>
      <w:r w:rsidRPr="00085144">
        <w:rPr>
          <w:sz w:val="28"/>
          <w:szCs w:val="28"/>
          <w:vertAlign w:val="subscript"/>
        </w:rPr>
        <w:t>РП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11710,4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11440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+270,4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B64A8B" w:rsidRPr="00085144" w:rsidRDefault="00B64A8B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sz w:val="28"/>
          <w:szCs w:val="28"/>
          <w:vertAlign w:val="subscript"/>
        </w:rPr>
        <w:t>Ц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10528,1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11710,4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-1182,3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B64A8B" w:rsidRPr="00085144" w:rsidRDefault="00B64A8B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sz w:val="28"/>
          <w:szCs w:val="28"/>
          <w:vertAlign w:val="subscript"/>
        </w:rPr>
        <w:t>С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12329,7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10528,1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+1801,6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B64A8B" w:rsidRPr="00085144" w:rsidRDefault="003870C7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Таким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образом,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фактическая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прибыль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от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реализации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издели</w:t>
      </w:r>
      <w:r w:rsidR="009B0782" w:rsidRPr="00085144">
        <w:rPr>
          <w:bCs/>
          <w:iCs/>
          <w:sz w:val="28"/>
          <w:szCs w:val="28"/>
        </w:rPr>
        <w:t>я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А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выше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плановой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на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889,7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тыс.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руб.,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в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том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числе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на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выполнени</w:t>
      </w:r>
      <w:r w:rsidR="005E2B3A" w:rsidRPr="00085144">
        <w:rPr>
          <w:bCs/>
          <w:iCs/>
          <w:sz w:val="28"/>
          <w:szCs w:val="28"/>
        </w:rPr>
        <w:t>е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плана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по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прибыли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от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реализации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положительно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повлияло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выполнение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плана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по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объему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реализации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продукции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и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себестоимость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1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шт.,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а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отрицательное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влияние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оказало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снижение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по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сравнению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с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планом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цены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ед.</w:t>
      </w:r>
      <w:r w:rsidR="00EC20D9">
        <w:rPr>
          <w:bCs/>
          <w:iCs/>
          <w:sz w:val="28"/>
          <w:szCs w:val="28"/>
        </w:rPr>
        <w:t xml:space="preserve"> </w:t>
      </w:r>
      <w:r w:rsidR="005E2B3A" w:rsidRPr="00085144">
        <w:rPr>
          <w:bCs/>
          <w:iCs/>
          <w:sz w:val="28"/>
          <w:szCs w:val="28"/>
        </w:rPr>
        <w:t>продукции.</w:t>
      </w:r>
    </w:p>
    <w:p w:rsidR="00D17289" w:rsidRPr="00085144" w:rsidRDefault="00D1728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Изделие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Б: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D17289" w:rsidRPr="00085144" w:rsidRDefault="00D1728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</w:rPr>
        <w:t>пл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B157E6" w:rsidRPr="00085144">
        <w:rPr>
          <w:sz w:val="28"/>
          <w:szCs w:val="28"/>
        </w:rPr>
        <w:t>32</w:t>
      </w:r>
      <w:r w:rsidRPr="00085144">
        <w:rPr>
          <w:sz w:val="28"/>
          <w:szCs w:val="28"/>
        </w:rPr>
        <w:t>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="00B157E6" w:rsidRPr="00085144">
        <w:rPr>
          <w:iCs/>
          <w:sz w:val="28"/>
          <w:szCs w:val="28"/>
        </w:rPr>
        <w:t>42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B157E6" w:rsidRPr="00085144">
        <w:rPr>
          <w:iCs/>
          <w:sz w:val="28"/>
          <w:szCs w:val="28"/>
        </w:rPr>
        <w:t>28,7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B157E6" w:rsidRPr="00085144">
        <w:rPr>
          <w:sz w:val="28"/>
          <w:szCs w:val="28"/>
        </w:rPr>
        <w:t>4256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D17289" w:rsidRPr="00085144" w:rsidRDefault="00D1728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sz w:val="28"/>
          <w:szCs w:val="28"/>
        </w:rPr>
        <w:t>300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="009B0782" w:rsidRPr="00085144">
        <w:rPr>
          <w:iCs/>
          <w:sz w:val="28"/>
          <w:szCs w:val="28"/>
        </w:rPr>
        <w:t>42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28</w:t>
      </w:r>
      <w:r w:rsidRPr="00085144">
        <w:rPr>
          <w:iCs/>
          <w:sz w:val="28"/>
          <w:szCs w:val="28"/>
        </w:rPr>
        <w:t>,</w:t>
      </w:r>
      <w:r w:rsidR="009B0782" w:rsidRPr="00085144">
        <w:rPr>
          <w:iCs/>
          <w:sz w:val="28"/>
          <w:szCs w:val="28"/>
        </w:rPr>
        <w:t>7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sz w:val="28"/>
          <w:szCs w:val="28"/>
        </w:rPr>
        <w:t>3990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D17289" w:rsidRPr="00085144" w:rsidRDefault="00D1728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пл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sz w:val="28"/>
          <w:szCs w:val="28"/>
        </w:rPr>
        <w:t>300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(4</w:t>
      </w:r>
      <w:r w:rsidRPr="00085144">
        <w:rPr>
          <w:iCs/>
          <w:sz w:val="28"/>
          <w:szCs w:val="28"/>
        </w:rPr>
        <w:t>2,</w:t>
      </w:r>
      <w:r w:rsidR="009B0782" w:rsidRPr="00085144">
        <w:rPr>
          <w:iCs/>
          <w:sz w:val="28"/>
          <w:szCs w:val="28"/>
        </w:rPr>
        <w:t>7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28</w:t>
      </w:r>
      <w:r w:rsidRPr="00085144">
        <w:rPr>
          <w:iCs/>
          <w:sz w:val="28"/>
          <w:szCs w:val="28"/>
        </w:rPr>
        <w:t>,</w:t>
      </w:r>
      <w:r w:rsidR="009B0782" w:rsidRPr="00085144">
        <w:rPr>
          <w:iCs/>
          <w:sz w:val="28"/>
          <w:szCs w:val="28"/>
        </w:rPr>
        <w:t>7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sz w:val="28"/>
          <w:szCs w:val="28"/>
        </w:rPr>
        <w:t>4200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D17289" w:rsidRPr="00085144" w:rsidRDefault="00D1728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  <w:lang w:val="en-US"/>
        </w:rPr>
        <w:t>V</w:t>
      </w:r>
      <w:r w:rsidRPr="00085144">
        <w:rPr>
          <w:sz w:val="28"/>
          <w:szCs w:val="28"/>
        </w:rPr>
        <w:t>РП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(</w:t>
      </w:r>
      <w:r w:rsidRPr="00085144">
        <w:rPr>
          <w:sz w:val="28"/>
          <w:szCs w:val="28"/>
        </w:rPr>
        <w:t>Ц</w:t>
      </w:r>
      <w:r w:rsidRPr="00085144">
        <w:rPr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Pr="00085144">
        <w:rPr>
          <w:sz w:val="28"/>
          <w:szCs w:val="28"/>
          <w:vertAlign w:val="subscript"/>
        </w:rPr>
        <w:t>ф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sz w:val="28"/>
          <w:szCs w:val="28"/>
        </w:rPr>
        <w:t>300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×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(4</w:t>
      </w:r>
      <w:r w:rsidRPr="00085144">
        <w:rPr>
          <w:iCs/>
          <w:sz w:val="28"/>
          <w:szCs w:val="28"/>
        </w:rPr>
        <w:t>2,</w:t>
      </w:r>
      <w:r w:rsidR="009B0782" w:rsidRPr="00085144">
        <w:rPr>
          <w:iCs/>
          <w:sz w:val="28"/>
          <w:szCs w:val="28"/>
        </w:rPr>
        <w:t>7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29</w:t>
      </w:r>
      <w:r w:rsidRPr="00085144">
        <w:rPr>
          <w:iCs/>
          <w:sz w:val="28"/>
          <w:szCs w:val="28"/>
        </w:rPr>
        <w:t>)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9B0782" w:rsidRPr="00085144">
        <w:rPr>
          <w:sz w:val="28"/>
          <w:szCs w:val="28"/>
        </w:rPr>
        <w:t>4110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тыс.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руб.</w:t>
      </w:r>
    </w:p>
    <w:p w:rsidR="00D17289" w:rsidRPr="00085144" w:rsidRDefault="00D17289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iCs/>
          <w:sz w:val="28"/>
          <w:szCs w:val="28"/>
          <w:vertAlign w:val="subscript"/>
        </w:rPr>
        <w:t>общ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4110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4256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-146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D17289" w:rsidRPr="00085144" w:rsidRDefault="00D17289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sz w:val="28"/>
          <w:szCs w:val="28"/>
          <w:vertAlign w:val="subscript"/>
          <w:lang w:val="en-US"/>
        </w:rPr>
        <w:t>V</w:t>
      </w:r>
      <w:r w:rsidRPr="00085144">
        <w:rPr>
          <w:sz w:val="28"/>
          <w:szCs w:val="28"/>
          <w:vertAlign w:val="subscript"/>
        </w:rPr>
        <w:t>РП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пл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3990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4256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-266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D17289" w:rsidRPr="00085144" w:rsidRDefault="00D17289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sz w:val="28"/>
          <w:szCs w:val="28"/>
          <w:vertAlign w:val="subscript"/>
        </w:rPr>
        <w:t>Ц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усл1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4200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3990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+210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D17289" w:rsidRPr="00085144" w:rsidRDefault="00D17289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∆П</w:t>
      </w:r>
      <w:r w:rsidRPr="00085144">
        <w:rPr>
          <w:sz w:val="28"/>
          <w:szCs w:val="28"/>
          <w:vertAlign w:val="subscript"/>
        </w:rPr>
        <w:t>С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ф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П</w:t>
      </w:r>
      <w:r w:rsidRPr="00085144">
        <w:rPr>
          <w:iCs/>
          <w:sz w:val="28"/>
          <w:szCs w:val="28"/>
          <w:vertAlign w:val="subscript"/>
        </w:rPr>
        <w:t>усл2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4110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-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4200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=</w:t>
      </w:r>
      <w:r w:rsidR="00EC20D9">
        <w:rPr>
          <w:iCs/>
          <w:sz w:val="28"/>
          <w:szCs w:val="28"/>
        </w:rPr>
        <w:t xml:space="preserve"> </w:t>
      </w:r>
      <w:r w:rsidR="009B0782" w:rsidRPr="00085144">
        <w:rPr>
          <w:iCs/>
          <w:sz w:val="28"/>
          <w:szCs w:val="28"/>
        </w:rPr>
        <w:t>-90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тыс.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руб.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D17289" w:rsidRPr="00085144" w:rsidRDefault="00D17289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iCs/>
          <w:sz w:val="28"/>
          <w:szCs w:val="28"/>
        </w:rPr>
        <w:t>Таким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образом,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iCs/>
          <w:sz w:val="28"/>
          <w:szCs w:val="28"/>
        </w:rPr>
        <w:t>фактическая</w:t>
      </w:r>
      <w:r w:rsidR="00EC20D9">
        <w:rPr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прибыль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от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реализации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издели</w:t>
      </w:r>
      <w:r w:rsidR="009B0782" w:rsidRPr="00085144">
        <w:rPr>
          <w:bCs/>
          <w:iCs/>
          <w:sz w:val="28"/>
          <w:szCs w:val="28"/>
        </w:rPr>
        <w:t>я</w:t>
      </w:r>
      <w:r w:rsidR="00EC20D9">
        <w:rPr>
          <w:bCs/>
          <w:iCs/>
          <w:sz w:val="28"/>
          <w:szCs w:val="28"/>
        </w:rPr>
        <w:t xml:space="preserve"> </w:t>
      </w:r>
      <w:r w:rsidR="009B0782" w:rsidRPr="00085144">
        <w:rPr>
          <w:bCs/>
          <w:iCs/>
          <w:sz w:val="28"/>
          <w:szCs w:val="28"/>
        </w:rPr>
        <w:t>Б</w:t>
      </w:r>
      <w:r w:rsidR="00EC20D9">
        <w:rPr>
          <w:bCs/>
          <w:iCs/>
          <w:sz w:val="28"/>
          <w:szCs w:val="28"/>
        </w:rPr>
        <w:t xml:space="preserve"> </w:t>
      </w:r>
      <w:r w:rsidR="002849AF" w:rsidRPr="00085144">
        <w:rPr>
          <w:bCs/>
          <w:iCs/>
          <w:sz w:val="28"/>
          <w:szCs w:val="28"/>
        </w:rPr>
        <w:t>ниже</w:t>
      </w:r>
      <w:r w:rsidR="00EC20D9">
        <w:rPr>
          <w:bCs/>
          <w:iCs/>
          <w:sz w:val="28"/>
          <w:szCs w:val="28"/>
        </w:rPr>
        <w:t xml:space="preserve"> </w:t>
      </w:r>
      <w:r w:rsidR="002849AF" w:rsidRPr="00085144">
        <w:rPr>
          <w:bCs/>
          <w:iCs/>
          <w:sz w:val="28"/>
          <w:szCs w:val="28"/>
        </w:rPr>
        <w:t>плановой</w:t>
      </w:r>
      <w:r w:rsidR="00EC20D9">
        <w:rPr>
          <w:bCs/>
          <w:iCs/>
          <w:sz w:val="28"/>
          <w:szCs w:val="28"/>
        </w:rPr>
        <w:t xml:space="preserve"> </w:t>
      </w:r>
      <w:r w:rsidR="002849AF" w:rsidRPr="00085144">
        <w:rPr>
          <w:bCs/>
          <w:iCs/>
          <w:sz w:val="28"/>
          <w:szCs w:val="28"/>
        </w:rPr>
        <w:t>на</w:t>
      </w:r>
      <w:r w:rsidR="00EC20D9">
        <w:rPr>
          <w:bCs/>
          <w:iCs/>
          <w:sz w:val="28"/>
          <w:szCs w:val="28"/>
        </w:rPr>
        <w:t xml:space="preserve"> </w:t>
      </w:r>
      <w:r w:rsidR="002849AF" w:rsidRPr="00085144">
        <w:rPr>
          <w:bCs/>
          <w:iCs/>
          <w:sz w:val="28"/>
          <w:szCs w:val="28"/>
        </w:rPr>
        <w:t>146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тыс.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руб.,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в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том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числе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невыполнени</w:t>
      </w:r>
      <w:r w:rsidRPr="00085144">
        <w:rPr>
          <w:bCs/>
          <w:iCs/>
          <w:sz w:val="28"/>
          <w:szCs w:val="28"/>
        </w:rPr>
        <w:t>е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плана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по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прибыли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от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реализации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связано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со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следующими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факторами: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отрицательно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повлияло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не</w:t>
      </w:r>
      <w:r w:rsidRPr="00085144">
        <w:rPr>
          <w:bCs/>
          <w:iCs/>
          <w:sz w:val="28"/>
          <w:szCs w:val="28"/>
        </w:rPr>
        <w:t>выполнение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плана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по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объему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реализации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продукции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и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себестоимост</w:t>
      </w:r>
      <w:r w:rsidR="004E1789" w:rsidRPr="00085144">
        <w:rPr>
          <w:bCs/>
          <w:iCs/>
          <w:sz w:val="28"/>
          <w:szCs w:val="28"/>
        </w:rPr>
        <w:t>и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за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1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шт.,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а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положительное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влияние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оказало</w:t>
      </w:r>
      <w:r w:rsidR="00EC20D9">
        <w:rPr>
          <w:bCs/>
          <w:iCs/>
          <w:sz w:val="28"/>
          <w:szCs w:val="28"/>
        </w:rPr>
        <w:t xml:space="preserve"> </w:t>
      </w:r>
      <w:r w:rsidR="004E1789" w:rsidRPr="00085144">
        <w:rPr>
          <w:bCs/>
          <w:iCs/>
          <w:sz w:val="28"/>
          <w:szCs w:val="28"/>
        </w:rPr>
        <w:t>увеличение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по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сравнению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с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планом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цены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ед.</w:t>
      </w:r>
      <w:r w:rsidR="00EC20D9">
        <w:rPr>
          <w:bCs/>
          <w:iCs/>
          <w:sz w:val="28"/>
          <w:szCs w:val="28"/>
        </w:rPr>
        <w:t xml:space="preserve"> </w:t>
      </w:r>
      <w:r w:rsidRPr="00085144">
        <w:rPr>
          <w:bCs/>
          <w:iCs/>
          <w:sz w:val="28"/>
          <w:szCs w:val="28"/>
        </w:rPr>
        <w:t>продукции.</w:t>
      </w:r>
    </w:p>
    <w:p w:rsidR="00324CBC" w:rsidRPr="00085144" w:rsidRDefault="00324CBC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Уровень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рентабельности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отдельных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видов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среднереализационных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единицы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продукции: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3870C7" w:rsidRPr="00085144" w:rsidRDefault="00DF0E69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>
        <w:rPr>
          <w:iCs/>
          <w:sz w:val="28"/>
          <w:szCs w:val="28"/>
        </w:rPr>
        <w:pict>
          <v:shape id="_x0000_i1056" type="#_x0000_t75" style="width:63.75pt;height:35.25pt">
            <v:imagedata r:id="rId38" o:title=""/>
          </v:shape>
        </w:pict>
      </w:r>
      <w:r w:rsidR="00324CBC" w:rsidRPr="00085144">
        <w:rPr>
          <w:iCs/>
          <w:sz w:val="28"/>
          <w:szCs w:val="28"/>
        </w:rPr>
        <w:t>.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3870C7" w:rsidRPr="00085144" w:rsidRDefault="00324CBC" w:rsidP="00085144">
      <w:pPr>
        <w:keepNext/>
        <w:spacing w:line="360" w:lineRule="auto"/>
        <w:ind w:firstLine="720"/>
        <w:rPr>
          <w:iCs/>
          <w:sz w:val="28"/>
          <w:szCs w:val="28"/>
        </w:rPr>
      </w:pPr>
      <w:r w:rsidRPr="00085144">
        <w:rPr>
          <w:sz w:val="28"/>
          <w:szCs w:val="28"/>
        </w:rPr>
        <w:t>Расчет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влияния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этих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изменение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уровня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рентабельности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произведем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способом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цепной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подстановки: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7416E7" w:rsidRPr="00085144" w:rsidRDefault="00DF0E69" w:rsidP="00085144">
      <w:pPr>
        <w:keepNext/>
        <w:spacing w:line="360" w:lineRule="auto"/>
        <w:ind w:firstLine="720"/>
        <w:rPr>
          <w:sz w:val="28"/>
        </w:rPr>
      </w:pPr>
      <w:r>
        <w:rPr>
          <w:iCs/>
          <w:sz w:val="28"/>
          <w:szCs w:val="28"/>
        </w:rPr>
        <w:pict>
          <v:shape id="_x0000_i1057" type="#_x0000_t75" style="width:219pt;height:35.25pt">
            <v:imagedata r:id="rId39" o:title=""/>
          </v:shape>
        </w:pict>
      </w:r>
    </w:p>
    <w:p w:rsidR="004E1789" w:rsidRPr="00085144" w:rsidRDefault="00DF0E69" w:rsidP="00085144">
      <w:pPr>
        <w:keepNext/>
        <w:spacing w:line="360" w:lineRule="auto"/>
        <w:ind w:firstLine="720"/>
        <w:rPr>
          <w:sz w:val="28"/>
        </w:rPr>
      </w:pPr>
      <w:r>
        <w:rPr>
          <w:iCs/>
          <w:sz w:val="28"/>
          <w:szCs w:val="28"/>
        </w:rPr>
        <w:pict>
          <v:shape id="_x0000_i1058" type="#_x0000_t75" style="width:219.75pt;height:36pt">
            <v:imagedata r:id="rId40" o:title=""/>
          </v:shape>
        </w:pict>
      </w:r>
    </w:p>
    <w:p w:rsidR="00324CBC" w:rsidRPr="00085144" w:rsidRDefault="00DF0E69" w:rsidP="00085144">
      <w:pPr>
        <w:keepNext/>
        <w:spacing w:line="360" w:lineRule="auto"/>
        <w:ind w:firstLine="720"/>
        <w:rPr>
          <w:sz w:val="28"/>
        </w:rPr>
      </w:pPr>
      <w:r>
        <w:rPr>
          <w:iCs/>
          <w:sz w:val="28"/>
          <w:szCs w:val="28"/>
        </w:rPr>
        <w:pict>
          <v:shape id="_x0000_i1059" type="#_x0000_t75" style="width:210.75pt;height:36.75pt">
            <v:imagedata r:id="rId41" o:title=""/>
          </v:shape>
        </w:pic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5727DB" w:rsidRPr="00085144" w:rsidRDefault="005C2938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План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уровню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рентабельности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перевыполнен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целом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10,03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(71,57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61,54).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цены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он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снизился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6,21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%</w:t>
      </w:r>
      <w:r w:rsidR="005727DB" w:rsidRPr="00085144">
        <w:rPr>
          <w:sz w:val="28"/>
          <w:szCs w:val="28"/>
        </w:rPr>
        <w:br/>
        <w:t>(55,33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61,54</w:t>
      </w:r>
      <w:r w:rsidRPr="00085144">
        <w:rPr>
          <w:sz w:val="28"/>
          <w:szCs w:val="28"/>
        </w:rPr>
        <w:t>),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увеличил</w:t>
      </w:r>
      <w:r w:rsidRPr="00085144">
        <w:rPr>
          <w:sz w:val="28"/>
          <w:szCs w:val="28"/>
        </w:rPr>
        <w:t>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</w:t>
      </w:r>
      <w:r w:rsidR="005727DB" w:rsidRPr="00085144">
        <w:rPr>
          <w:sz w:val="28"/>
          <w:szCs w:val="28"/>
        </w:rPr>
        <w:t>6</w:t>
      </w:r>
      <w:r w:rsidRPr="00085144">
        <w:rPr>
          <w:sz w:val="28"/>
          <w:szCs w:val="28"/>
        </w:rPr>
        <w:t>,</w:t>
      </w:r>
      <w:r w:rsidR="005727DB" w:rsidRPr="00085144">
        <w:rPr>
          <w:sz w:val="28"/>
          <w:szCs w:val="28"/>
        </w:rPr>
        <w:t>24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</w:t>
      </w:r>
      <w:r w:rsidR="005727DB" w:rsidRPr="00085144">
        <w:rPr>
          <w:sz w:val="28"/>
          <w:szCs w:val="28"/>
        </w:rPr>
        <w:t>71,57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5727DB" w:rsidRPr="00085144">
        <w:rPr>
          <w:sz w:val="28"/>
          <w:szCs w:val="28"/>
        </w:rPr>
        <w:t>55,33</w:t>
      </w:r>
      <w:r w:rsidRPr="00085144">
        <w:rPr>
          <w:sz w:val="28"/>
          <w:szCs w:val="28"/>
        </w:rPr>
        <w:t>).</w:t>
      </w:r>
    </w:p>
    <w:p w:rsidR="005C2938" w:rsidRPr="00085144" w:rsidRDefault="005727D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Аналогичные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расчеты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проведем</w:t>
      </w:r>
      <w:r w:rsidR="00EC20D9">
        <w:rPr>
          <w:sz w:val="28"/>
          <w:szCs w:val="28"/>
        </w:rPr>
        <w:t xml:space="preserve"> </w:t>
      </w:r>
      <w:r w:rsidR="005C2938"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Б:</w:t>
      </w:r>
    </w:p>
    <w:p w:rsidR="009071F0" w:rsidRDefault="009071F0" w:rsidP="00085144">
      <w:pPr>
        <w:keepNext/>
        <w:spacing w:line="360" w:lineRule="auto"/>
        <w:ind w:firstLine="720"/>
        <w:rPr>
          <w:iCs/>
          <w:sz w:val="28"/>
          <w:szCs w:val="28"/>
        </w:rPr>
      </w:pPr>
    </w:p>
    <w:p w:rsidR="00264355" w:rsidRPr="00085144" w:rsidRDefault="00DF0E69" w:rsidP="00085144">
      <w:pPr>
        <w:keepNext/>
        <w:spacing w:line="360" w:lineRule="auto"/>
        <w:ind w:firstLine="720"/>
        <w:rPr>
          <w:sz w:val="28"/>
        </w:rPr>
      </w:pPr>
      <w:r>
        <w:rPr>
          <w:iCs/>
          <w:sz w:val="28"/>
          <w:szCs w:val="28"/>
        </w:rPr>
        <w:pict>
          <v:shape id="_x0000_i1060" type="#_x0000_t75" style="width:212.25pt;height:35.25pt">
            <v:imagedata r:id="rId42" o:title=""/>
          </v:shape>
        </w:pict>
      </w:r>
    </w:p>
    <w:p w:rsidR="00264355" w:rsidRPr="00085144" w:rsidRDefault="00DF0E69" w:rsidP="00085144">
      <w:pPr>
        <w:keepNext/>
        <w:spacing w:line="360" w:lineRule="auto"/>
        <w:ind w:firstLine="720"/>
        <w:rPr>
          <w:sz w:val="28"/>
        </w:rPr>
      </w:pPr>
      <w:r>
        <w:rPr>
          <w:iCs/>
          <w:sz w:val="28"/>
          <w:szCs w:val="28"/>
        </w:rPr>
        <w:pict>
          <v:shape id="_x0000_i1061" type="#_x0000_t75" style="width:222pt;height:36pt">
            <v:imagedata r:id="rId43" o:title=""/>
          </v:shape>
        </w:pict>
      </w:r>
    </w:p>
    <w:p w:rsidR="00264355" w:rsidRPr="00085144" w:rsidRDefault="00DF0E69" w:rsidP="00085144">
      <w:pPr>
        <w:keepNext/>
        <w:spacing w:line="360" w:lineRule="auto"/>
        <w:ind w:firstLine="720"/>
        <w:rPr>
          <w:sz w:val="28"/>
        </w:rPr>
      </w:pPr>
      <w:r>
        <w:rPr>
          <w:iCs/>
          <w:sz w:val="28"/>
          <w:szCs w:val="28"/>
        </w:rPr>
        <w:pict>
          <v:shape id="_x0000_i1062" type="#_x0000_t75" style="width:204.75pt;height:36.75pt">
            <v:imagedata r:id="rId44" o:title=""/>
          </v:shape>
        </w:pic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264355" w:rsidRPr="00085144" w:rsidRDefault="0026435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План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уровню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рентабельности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изделия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Б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перевыполнен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целом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</w:t>
      </w:r>
      <w:r w:rsidR="00C73CA0" w:rsidRPr="00085144">
        <w:rPr>
          <w:sz w:val="28"/>
          <w:szCs w:val="28"/>
        </w:rPr>
        <w:t>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</w:t>
      </w:r>
      <w:r w:rsidR="00C73CA0" w:rsidRPr="00085144">
        <w:rPr>
          <w:sz w:val="28"/>
          <w:szCs w:val="28"/>
        </w:rPr>
        <w:t>47</w:t>
      </w:r>
      <w:r w:rsidRPr="00085144">
        <w:rPr>
          <w:sz w:val="28"/>
          <w:szCs w:val="28"/>
        </w:rPr>
        <w:t>,</w:t>
      </w:r>
      <w:r w:rsidR="00C73CA0" w:rsidRPr="00085144">
        <w:rPr>
          <w:sz w:val="28"/>
          <w:szCs w:val="28"/>
        </w:rPr>
        <w:t>24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46</w:t>
      </w:r>
      <w:r w:rsidRPr="00085144">
        <w:rPr>
          <w:sz w:val="28"/>
          <w:szCs w:val="28"/>
        </w:rPr>
        <w:t>,</w:t>
      </w:r>
      <w:r w:rsidR="00C73CA0" w:rsidRPr="00085144">
        <w:rPr>
          <w:sz w:val="28"/>
          <w:szCs w:val="28"/>
        </w:rPr>
        <w:t>34</w:t>
      </w:r>
      <w:r w:rsidRPr="00085144">
        <w:rPr>
          <w:sz w:val="28"/>
          <w:szCs w:val="28"/>
        </w:rPr>
        <w:t>).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повышения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цены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он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увеличил</w:t>
      </w:r>
      <w:r w:rsidRPr="00085144">
        <w:rPr>
          <w:sz w:val="28"/>
          <w:szCs w:val="28"/>
        </w:rPr>
        <w:t>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2</w:t>
      </w:r>
      <w:r w:rsidRPr="00085144">
        <w:rPr>
          <w:sz w:val="28"/>
          <w:szCs w:val="28"/>
        </w:rPr>
        <w:t>,</w:t>
      </w:r>
      <w:r w:rsidR="00C73CA0" w:rsidRPr="00085144">
        <w:rPr>
          <w:sz w:val="28"/>
          <w:szCs w:val="28"/>
        </w:rPr>
        <w:t>44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Pr="00085144">
        <w:rPr>
          <w:sz w:val="28"/>
          <w:szCs w:val="28"/>
        </w:rPr>
        <w:br/>
        <w:t>(</w:t>
      </w:r>
      <w:r w:rsidR="00C73CA0" w:rsidRPr="00085144">
        <w:rPr>
          <w:sz w:val="28"/>
          <w:szCs w:val="28"/>
        </w:rPr>
        <w:t>48</w:t>
      </w:r>
      <w:r w:rsidRPr="00085144">
        <w:rPr>
          <w:sz w:val="28"/>
          <w:szCs w:val="28"/>
        </w:rPr>
        <w:t>,</w:t>
      </w:r>
      <w:r w:rsidR="00C73CA0" w:rsidRPr="00085144">
        <w:rPr>
          <w:sz w:val="28"/>
          <w:szCs w:val="28"/>
        </w:rPr>
        <w:t>78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46</w:t>
      </w:r>
      <w:r w:rsidRPr="00085144">
        <w:rPr>
          <w:sz w:val="28"/>
          <w:szCs w:val="28"/>
        </w:rPr>
        <w:t>,</w:t>
      </w:r>
      <w:r w:rsidR="00C73CA0" w:rsidRPr="00085144">
        <w:rPr>
          <w:sz w:val="28"/>
          <w:szCs w:val="28"/>
        </w:rPr>
        <w:t>34</w:t>
      </w:r>
      <w:r w:rsidRPr="00085144">
        <w:rPr>
          <w:sz w:val="28"/>
          <w:szCs w:val="28"/>
        </w:rPr>
        <w:t>),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счет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повышения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себестоимости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продукции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снизился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1,</w:t>
      </w:r>
      <w:r w:rsidR="00C73CA0" w:rsidRPr="00085144">
        <w:rPr>
          <w:sz w:val="28"/>
          <w:szCs w:val="28"/>
        </w:rPr>
        <w:t>5</w:t>
      </w:r>
      <w:r w:rsidRPr="00085144">
        <w:rPr>
          <w:sz w:val="28"/>
          <w:szCs w:val="28"/>
        </w:rPr>
        <w:t>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%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</w:t>
      </w:r>
      <w:r w:rsidR="00C73CA0" w:rsidRPr="00085144">
        <w:rPr>
          <w:sz w:val="28"/>
          <w:szCs w:val="28"/>
        </w:rPr>
        <w:t>47</w:t>
      </w:r>
      <w:r w:rsidRPr="00085144">
        <w:rPr>
          <w:sz w:val="28"/>
          <w:szCs w:val="28"/>
        </w:rPr>
        <w:t>,</w:t>
      </w:r>
      <w:r w:rsidR="00C73CA0" w:rsidRPr="00085144">
        <w:rPr>
          <w:sz w:val="28"/>
          <w:szCs w:val="28"/>
        </w:rPr>
        <w:t>24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C73CA0" w:rsidRPr="00085144">
        <w:rPr>
          <w:sz w:val="28"/>
          <w:szCs w:val="28"/>
        </w:rPr>
        <w:t>48</w:t>
      </w:r>
      <w:r w:rsidRPr="00085144">
        <w:rPr>
          <w:sz w:val="28"/>
          <w:szCs w:val="28"/>
        </w:rPr>
        <w:t>,</w:t>
      </w:r>
      <w:r w:rsidR="00C73CA0" w:rsidRPr="00085144">
        <w:rPr>
          <w:sz w:val="28"/>
          <w:szCs w:val="28"/>
        </w:rPr>
        <w:t>78</w:t>
      </w:r>
      <w:r w:rsidRPr="00085144">
        <w:rPr>
          <w:sz w:val="28"/>
          <w:szCs w:val="28"/>
        </w:rPr>
        <w:t>).</w:t>
      </w:r>
    </w:p>
    <w:p w:rsidR="004E1789" w:rsidRPr="00085144" w:rsidRDefault="004E1789" w:rsidP="00085144">
      <w:pPr>
        <w:keepNext/>
        <w:spacing w:line="360" w:lineRule="auto"/>
        <w:ind w:firstLine="720"/>
        <w:rPr>
          <w:sz w:val="28"/>
        </w:rPr>
      </w:pPr>
    </w:p>
    <w:p w:rsidR="001618A4" w:rsidRPr="00085144" w:rsidRDefault="00AC3993" w:rsidP="00085144">
      <w:pPr>
        <w:keepNext/>
        <w:spacing w:line="360" w:lineRule="auto"/>
        <w:ind w:firstLine="720"/>
        <w:rPr>
          <w:sz w:val="28"/>
        </w:rPr>
      </w:pPr>
      <w:r w:rsidRPr="00085144">
        <w:rPr>
          <w:sz w:val="28"/>
        </w:rPr>
        <w:t>Задача</w:t>
      </w:r>
      <w:r w:rsidR="00EC20D9">
        <w:rPr>
          <w:sz w:val="28"/>
        </w:rPr>
        <w:t xml:space="preserve"> </w:t>
      </w:r>
      <w:r w:rsidRPr="00085144">
        <w:rPr>
          <w:sz w:val="28"/>
        </w:rPr>
        <w:t>8</w:t>
      </w:r>
    </w:p>
    <w:p w:rsidR="00AC3993" w:rsidRPr="00085144" w:rsidRDefault="00AC3993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B6408C" w:rsidRPr="00085144" w:rsidRDefault="00B6408C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основании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баланса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(представленных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приложении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определите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финансовую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устойчивость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(рассчитайте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коэффициенты: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автономности,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зависимости,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текущей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задолженности,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долгосрочной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независимости,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покрытия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долгов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капиталом,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левериджа).</w:t>
      </w:r>
    </w:p>
    <w:p w:rsidR="00AC3993" w:rsidRPr="00085144" w:rsidRDefault="00B6408C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оценку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платежеспособности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коэффициенты: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текущей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ликвидности,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оборотными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средствами,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обязательств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активами.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Сравните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нормативными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значениями.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Сделайте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выводы.</w:t>
      </w:r>
    </w:p>
    <w:p w:rsidR="00921BBD" w:rsidRPr="00085144" w:rsidRDefault="00921BBD" w:rsidP="00085144">
      <w:pPr>
        <w:keepNext/>
        <w:spacing w:line="360" w:lineRule="auto"/>
        <w:ind w:firstLine="720"/>
        <w:rPr>
          <w:sz w:val="28"/>
        </w:rPr>
      </w:pPr>
    </w:p>
    <w:p w:rsidR="00B6408C" w:rsidRPr="00085144" w:rsidRDefault="00C945F5" w:rsidP="00085144">
      <w:pPr>
        <w:keepNext/>
        <w:spacing w:line="360" w:lineRule="auto"/>
        <w:ind w:firstLine="720"/>
        <w:rPr>
          <w:sz w:val="28"/>
        </w:rPr>
      </w:pPr>
      <w:r w:rsidRPr="00085144">
        <w:rPr>
          <w:sz w:val="28"/>
        </w:rPr>
        <w:t>Таблица</w:t>
      </w:r>
      <w:r w:rsidR="00EC20D9">
        <w:rPr>
          <w:sz w:val="28"/>
        </w:rPr>
        <w:t xml:space="preserve"> </w:t>
      </w:r>
      <w:r w:rsidRPr="00085144">
        <w:rPr>
          <w:sz w:val="28"/>
        </w:rPr>
        <w:t>Б.1</w:t>
      </w:r>
    </w:p>
    <w:p w:rsidR="00C945F5" w:rsidRPr="00085144" w:rsidRDefault="00C945F5" w:rsidP="00085144">
      <w:pPr>
        <w:keepNext/>
        <w:spacing w:line="360" w:lineRule="auto"/>
        <w:ind w:firstLine="720"/>
        <w:rPr>
          <w:sz w:val="28"/>
        </w:rPr>
      </w:pPr>
      <w:r w:rsidRPr="00085144">
        <w:rPr>
          <w:sz w:val="28"/>
        </w:rPr>
        <w:t>Бухгалтерский</w:t>
      </w:r>
      <w:r w:rsidR="00EC20D9">
        <w:rPr>
          <w:sz w:val="28"/>
        </w:rPr>
        <w:t xml:space="preserve"> </w:t>
      </w:r>
      <w:r w:rsidRPr="00085144">
        <w:rPr>
          <w:sz w:val="28"/>
        </w:rPr>
        <w:t>баланс</w:t>
      </w:r>
    </w:p>
    <w:tbl>
      <w:tblPr>
        <w:tblW w:w="45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770"/>
        <w:gridCol w:w="2093"/>
      </w:tblGrid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АКТИВ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На</w:t>
            </w:r>
            <w:r w:rsidR="00EC20D9" w:rsidRPr="009071F0">
              <w:t xml:space="preserve"> </w:t>
            </w:r>
            <w:r w:rsidRPr="009071F0">
              <w:t>начало</w:t>
            </w:r>
            <w:r w:rsidR="00EC20D9" w:rsidRPr="009071F0">
              <w:t xml:space="preserve"> </w:t>
            </w:r>
            <w:r w:rsidRPr="009071F0">
              <w:t>года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На</w:t>
            </w:r>
            <w:r w:rsidR="00EC20D9" w:rsidRPr="009071F0">
              <w:t xml:space="preserve"> </w:t>
            </w:r>
            <w:r w:rsidRPr="009071F0">
              <w:t>конец</w:t>
            </w:r>
            <w:r w:rsidR="00EC20D9" w:rsidRPr="009071F0">
              <w:t xml:space="preserve"> </w:t>
            </w:r>
            <w:r w:rsidRPr="009071F0">
              <w:t>года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2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3</w:t>
            </w:r>
          </w:p>
        </w:tc>
      </w:tr>
      <w:tr w:rsidR="00F9451C" w:rsidRPr="009071F0" w:rsidTr="009071F0">
        <w:tc>
          <w:tcPr>
            <w:tcW w:w="5000" w:type="pct"/>
            <w:gridSpan w:val="3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I.</w:t>
            </w:r>
            <w:r w:rsidR="00EC20D9" w:rsidRPr="009071F0">
              <w:t xml:space="preserve"> </w:t>
            </w:r>
            <w:r w:rsidRPr="009071F0">
              <w:t>ВНЕОБОРОТНЫЕ</w:t>
            </w:r>
            <w:r w:rsidR="00EC20D9" w:rsidRPr="009071F0">
              <w:t xml:space="preserve"> </w:t>
            </w:r>
            <w:r w:rsidRPr="009071F0">
              <w:t>АКТИВЫ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Основные</w:t>
            </w:r>
            <w:r w:rsidR="00EC20D9" w:rsidRPr="009071F0">
              <w:t xml:space="preserve"> </w:t>
            </w:r>
            <w:r w:rsidRPr="009071F0">
              <w:t>средства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42347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44133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Нематериальные</w:t>
            </w:r>
            <w:r w:rsidR="00EC20D9" w:rsidRPr="009071F0">
              <w:t xml:space="preserve"> </w:t>
            </w:r>
            <w:r w:rsidRPr="009071F0">
              <w:t>активы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7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25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Доходные</w:t>
            </w:r>
            <w:r w:rsidR="00EC20D9" w:rsidRPr="009071F0">
              <w:t xml:space="preserve"> </w:t>
            </w:r>
            <w:r w:rsidRPr="009071F0">
              <w:t>вложения</w:t>
            </w:r>
            <w:r w:rsidR="00EC20D9" w:rsidRPr="009071F0">
              <w:t xml:space="preserve"> </w:t>
            </w:r>
            <w:r w:rsidRPr="009071F0">
              <w:t>в</w:t>
            </w:r>
            <w:r w:rsidR="00EC20D9" w:rsidRPr="009071F0">
              <w:t xml:space="preserve"> </w:t>
            </w:r>
            <w:r w:rsidRPr="009071F0">
              <w:t>материальные</w:t>
            </w:r>
            <w:r w:rsidR="00EC20D9" w:rsidRPr="009071F0">
              <w:t xml:space="preserve"> </w:t>
            </w:r>
            <w:r w:rsidRPr="009071F0">
              <w:t>ценности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0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0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Вложения</w:t>
            </w:r>
            <w:r w:rsidR="00EC20D9" w:rsidRPr="009071F0">
              <w:t xml:space="preserve"> </w:t>
            </w:r>
            <w:r w:rsidRPr="009071F0">
              <w:t>во</w:t>
            </w:r>
            <w:r w:rsidR="00EC20D9" w:rsidRPr="009071F0">
              <w:t xml:space="preserve"> </w:t>
            </w:r>
            <w:r w:rsidRPr="009071F0">
              <w:t>внеоборотные</w:t>
            </w:r>
            <w:r w:rsidR="00EC20D9" w:rsidRPr="009071F0">
              <w:t xml:space="preserve"> </w:t>
            </w:r>
            <w:r w:rsidRPr="009071F0">
              <w:t>активы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13504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13753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Прочие</w:t>
            </w:r>
            <w:r w:rsidR="00EC20D9" w:rsidRPr="009071F0">
              <w:t xml:space="preserve"> </w:t>
            </w:r>
            <w:r w:rsidRPr="009071F0">
              <w:t>внеоборотные</w:t>
            </w:r>
            <w:r w:rsidR="00EC20D9" w:rsidRPr="009071F0">
              <w:t xml:space="preserve"> </w:t>
            </w:r>
            <w:r w:rsidRPr="009071F0">
              <w:t>активы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0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0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Итого</w:t>
            </w:r>
            <w:r w:rsidR="00EC20D9" w:rsidRPr="009071F0">
              <w:t xml:space="preserve"> </w:t>
            </w:r>
            <w:r w:rsidRPr="009071F0">
              <w:t>по</w:t>
            </w:r>
            <w:r w:rsidR="00EC20D9" w:rsidRPr="009071F0">
              <w:t xml:space="preserve"> </w:t>
            </w:r>
            <w:r w:rsidRPr="009071F0">
              <w:t>разделу</w:t>
            </w:r>
            <w:r w:rsidR="00EC20D9" w:rsidRPr="009071F0">
              <w:t xml:space="preserve"> </w:t>
            </w:r>
            <w:r w:rsidRPr="009071F0">
              <w:t>I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55858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57911</w:t>
            </w:r>
          </w:p>
        </w:tc>
      </w:tr>
      <w:tr w:rsidR="00F9451C" w:rsidRPr="009071F0" w:rsidTr="009071F0">
        <w:tc>
          <w:tcPr>
            <w:tcW w:w="5000" w:type="pct"/>
            <w:gridSpan w:val="3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II.</w:t>
            </w:r>
            <w:r w:rsidR="00EC20D9" w:rsidRPr="009071F0">
              <w:t xml:space="preserve"> </w:t>
            </w:r>
            <w:r w:rsidRPr="009071F0">
              <w:t>ОБОРОТНЫЕ</w:t>
            </w:r>
            <w:r w:rsidR="00EC20D9" w:rsidRPr="009071F0">
              <w:t xml:space="preserve"> </w:t>
            </w:r>
            <w:r w:rsidRPr="009071F0">
              <w:t>АКТИВЫ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Запасы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6680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7231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Налоги</w:t>
            </w:r>
            <w:r w:rsidR="00EC20D9" w:rsidRPr="009071F0">
              <w:t xml:space="preserve"> </w:t>
            </w:r>
            <w:r w:rsidRPr="009071F0">
              <w:t>по</w:t>
            </w:r>
            <w:r w:rsidR="00EC20D9" w:rsidRPr="009071F0">
              <w:t xml:space="preserve"> </w:t>
            </w:r>
            <w:r w:rsidRPr="009071F0">
              <w:t>приобретенным</w:t>
            </w:r>
            <w:r w:rsidR="00EC20D9" w:rsidRPr="009071F0">
              <w:t xml:space="preserve"> </w:t>
            </w:r>
            <w:r w:rsidRPr="009071F0">
              <w:t>ценностям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477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1114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Готовая</w:t>
            </w:r>
            <w:r w:rsidR="00EC20D9" w:rsidRPr="009071F0">
              <w:t xml:space="preserve"> </w:t>
            </w:r>
            <w:r w:rsidRPr="009071F0">
              <w:t>продукция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4723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6664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Товары</w:t>
            </w:r>
            <w:r w:rsidR="00EC20D9" w:rsidRPr="009071F0">
              <w:t xml:space="preserve"> </w:t>
            </w:r>
            <w:r w:rsidRPr="009071F0">
              <w:t>отгруженные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0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3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Дебиторская</w:t>
            </w:r>
            <w:r w:rsidR="00EC20D9" w:rsidRPr="009071F0">
              <w:t xml:space="preserve"> </w:t>
            </w:r>
            <w:r w:rsidRPr="009071F0">
              <w:t>задолженность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6583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8475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Финансовые</w:t>
            </w:r>
            <w:r w:rsidR="00EC20D9" w:rsidRPr="009071F0">
              <w:t xml:space="preserve"> </w:t>
            </w:r>
            <w:r w:rsidRPr="009071F0">
              <w:t>вложения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125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43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Денежные</w:t>
            </w:r>
            <w:r w:rsidR="00EC20D9" w:rsidRPr="009071F0">
              <w:t xml:space="preserve"> </w:t>
            </w:r>
            <w:r w:rsidRPr="009071F0">
              <w:t>средства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85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315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Прочие</w:t>
            </w:r>
            <w:r w:rsidR="00EC20D9" w:rsidRPr="009071F0">
              <w:t xml:space="preserve"> </w:t>
            </w:r>
            <w:r w:rsidRPr="009071F0">
              <w:t>оборотные</w:t>
            </w:r>
            <w:r w:rsidR="00EC20D9" w:rsidRPr="009071F0">
              <w:t xml:space="preserve"> </w:t>
            </w:r>
            <w:r w:rsidRPr="009071F0">
              <w:t>активы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1289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177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Итого</w:t>
            </w:r>
            <w:r w:rsidR="00EC20D9" w:rsidRPr="009071F0">
              <w:t xml:space="preserve"> </w:t>
            </w:r>
            <w:r w:rsidRPr="009071F0">
              <w:t>по</w:t>
            </w:r>
            <w:r w:rsidR="00EC20D9" w:rsidRPr="009071F0">
              <w:t xml:space="preserve"> </w:t>
            </w:r>
            <w:r w:rsidRPr="009071F0">
              <w:t>разделу</w:t>
            </w:r>
            <w:r w:rsidR="00EC20D9" w:rsidRPr="009071F0">
              <w:t xml:space="preserve"> </w:t>
            </w:r>
            <w:r w:rsidRPr="009071F0">
              <w:t>II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19962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24022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БАЛАНС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75820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81933</w:t>
            </w:r>
          </w:p>
        </w:tc>
      </w:tr>
      <w:tr w:rsidR="00F9451C" w:rsidRPr="009071F0" w:rsidTr="009071F0">
        <w:tc>
          <w:tcPr>
            <w:tcW w:w="5000" w:type="pct"/>
            <w:gridSpan w:val="3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III.</w:t>
            </w:r>
            <w:r w:rsidR="00EC20D9" w:rsidRPr="009071F0">
              <w:t xml:space="preserve"> </w:t>
            </w:r>
            <w:r w:rsidRPr="009071F0">
              <w:t>СОБСТВЕННЫЙ</w:t>
            </w:r>
            <w:r w:rsidR="00EC20D9" w:rsidRPr="009071F0">
              <w:t xml:space="preserve"> </w:t>
            </w:r>
            <w:r w:rsidRPr="009071F0">
              <w:t>КАПИТАЛ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Уставный</w:t>
            </w:r>
            <w:r w:rsidR="00EC20D9" w:rsidRPr="009071F0">
              <w:t xml:space="preserve"> </w:t>
            </w:r>
            <w:r w:rsidRPr="009071F0">
              <w:t>фонд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42599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49825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Резервный</w:t>
            </w:r>
            <w:r w:rsidR="00EC20D9" w:rsidRPr="009071F0">
              <w:t xml:space="preserve"> </w:t>
            </w:r>
            <w:r w:rsidRPr="009071F0">
              <w:t>фонд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41090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33712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Добавочный</w:t>
            </w:r>
            <w:r w:rsidR="00EC20D9" w:rsidRPr="009071F0">
              <w:t xml:space="preserve"> </w:t>
            </w:r>
            <w:r w:rsidRPr="009071F0">
              <w:t>фонд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5269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4115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Фонды</w:t>
            </w:r>
            <w:r w:rsidR="00EC20D9" w:rsidRPr="009071F0">
              <w:t xml:space="preserve"> </w:t>
            </w:r>
            <w:r w:rsidRPr="009071F0">
              <w:t>накопления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-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-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Прочие</w:t>
            </w:r>
            <w:r w:rsidR="00EC20D9" w:rsidRPr="009071F0">
              <w:t xml:space="preserve"> </w:t>
            </w:r>
            <w:r w:rsidRPr="009071F0">
              <w:t>фонды</w:t>
            </w:r>
            <w:r w:rsidR="00EC20D9" w:rsidRPr="009071F0">
              <w:t xml:space="preserve"> </w:t>
            </w:r>
            <w:r w:rsidRPr="009071F0">
              <w:t>специального</w:t>
            </w:r>
            <w:r w:rsidR="00EC20D9" w:rsidRPr="009071F0">
              <w:t xml:space="preserve"> </w:t>
            </w:r>
            <w:r w:rsidRPr="009071F0">
              <w:t>назначения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-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-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Целевые</w:t>
            </w:r>
            <w:r w:rsidR="00EC20D9" w:rsidRPr="009071F0">
              <w:t xml:space="preserve"> </w:t>
            </w:r>
            <w:r w:rsidRPr="009071F0">
              <w:t>финансирования</w:t>
            </w:r>
            <w:r w:rsidR="00EC20D9" w:rsidRPr="009071F0">
              <w:t xml:space="preserve"> </w:t>
            </w:r>
            <w:r w:rsidRPr="009071F0">
              <w:t>и</w:t>
            </w:r>
            <w:r w:rsidR="00EC20D9" w:rsidRPr="009071F0">
              <w:t xml:space="preserve"> </w:t>
            </w:r>
            <w:r w:rsidRPr="009071F0">
              <w:t>поступления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4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158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Нераспределенная</w:t>
            </w:r>
            <w:r w:rsidR="00EC20D9" w:rsidRPr="009071F0">
              <w:t xml:space="preserve"> </w:t>
            </w:r>
            <w:r w:rsidRPr="009071F0">
              <w:t>прибыль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-30622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16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Непокрытый</w:t>
            </w:r>
            <w:r w:rsidR="00EC20D9" w:rsidRPr="009071F0">
              <w:t xml:space="preserve"> </w:t>
            </w:r>
            <w:r w:rsidRPr="009071F0">
              <w:t>убыток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-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-30657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  <w:rPr>
                <w:lang w:val="en-US"/>
              </w:rPr>
            </w:pPr>
            <w:r w:rsidRPr="009071F0">
              <w:t>Итого</w:t>
            </w:r>
            <w:r w:rsidR="00EC20D9" w:rsidRPr="009071F0">
              <w:t xml:space="preserve"> </w:t>
            </w:r>
            <w:r w:rsidRPr="009071F0">
              <w:t>по</w:t>
            </w:r>
            <w:r w:rsidR="00EC20D9" w:rsidRPr="009071F0">
              <w:t xml:space="preserve"> </w:t>
            </w:r>
            <w:r w:rsidRPr="009071F0">
              <w:t>разделу</w:t>
            </w:r>
            <w:r w:rsidR="00EC20D9" w:rsidRPr="009071F0">
              <w:t xml:space="preserve"> </w:t>
            </w:r>
            <w:r w:rsidRPr="009071F0">
              <w:t>I</w:t>
            </w:r>
            <w:r w:rsidRPr="009071F0">
              <w:rPr>
                <w:lang w:val="en-US"/>
              </w:rPr>
              <w:t>II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58340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57169</w:t>
            </w:r>
          </w:p>
        </w:tc>
      </w:tr>
      <w:tr w:rsidR="00F9451C" w:rsidRPr="009071F0" w:rsidTr="009071F0">
        <w:tc>
          <w:tcPr>
            <w:tcW w:w="5000" w:type="pct"/>
            <w:gridSpan w:val="3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IV.</w:t>
            </w:r>
            <w:r w:rsidR="00EC20D9" w:rsidRPr="009071F0">
              <w:t xml:space="preserve"> </w:t>
            </w:r>
            <w:r w:rsidRPr="009071F0">
              <w:t>ДОХОДЫ</w:t>
            </w:r>
            <w:r w:rsidR="00EC20D9" w:rsidRPr="009071F0">
              <w:t xml:space="preserve"> </w:t>
            </w:r>
            <w:r w:rsidRPr="009071F0">
              <w:t>И</w:t>
            </w:r>
            <w:r w:rsidR="00EC20D9" w:rsidRPr="009071F0">
              <w:t xml:space="preserve"> </w:t>
            </w:r>
            <w:r w:rsidRPr="009071F0">
              <w:t>РАСХОДЫ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Расходы</w:t>
            </w:r>
            <w:r w:rsidR="00EC20D9" w:rsidRPr="009071F0">
              <w:t xml:space="preserve"> </w:t>
            </w:r>
            <w:r w:rsidRPr="009071F0">
              <w:t>будущих</w:t>
            </w:r>
            <w:r w:rsidR="00EC20D9" w:rsidRPr="009071F0">
              <w:t xml:space="preserve"> </w:t>
            </w:r>
            <w:r w:rsidRPr="009071F0">
              <w:t>периодов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-642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-1227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Итого</w:t>
            </w:r>
            <w:r w:rsidR="00EC20D9" w:rsidRPr="009071F0">
              <w:t xml:space="preserve"> </w:t>
            </w:r>
            <w:r w:rsidRPr="009071F0">
              <w:t>по</w:t>
            </w:r>
            <w:r w:rsidR="00EC20D9" w:rsidRPr="009071F0">
              <w:t xml:space="preserve"> </w:t>
            </w:r>
            <w:r w:rsidRPr="009071F0">
              <w:t>разделу</w:t>
            </w:r>
            <w:r w:rsidR="00EC20D9" w:rsidRPr="009071F0">
              <w:t xml:space="preserve"> </w:t>
            </w:r>
            <w:r w:rsidRPr="009071F0">
              <w:t>I</w:t>
            </w:r>
            <w:r w:rsidRPr="009071F0">
              <w:rPr>
                <w:lang w:val="en-US"/>
              </w:rPr>
              <w:t>V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-642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-1227</w:t>
            </w:r>
          </w:p>
        </w:tc>
      </w:tr>
      <w:tr w:rsidR="00F9451C" w:rsidRPr="009071F0" w:rsidTr="009071F0">
        <w:tc>
          <w:tcPr>
            <w:tcW w:w="5000" w:type="pct"/>
            <w:gridSpan w:val="3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rPr>
                <w:lang w:val="en-US"/>
              </w:rPr>
              <w:t>V</w:t>
            </w:r>
            <w:r w:rsidRPr="009071F0">
              <w:t>.</w:t>
            </w:r>
            <w:r w:rsidR="00EC20D9" w:rsidRPr="009071F0">
              <w:t xml:space="preserve"> </w:t>
            </w:r>
            <w:r w:rsidRPr="009071F0">
              <w:t>ДОЛГОСРОЧНЫЕ</w:t>
            </w:r>
            <w:r w:rsidR="00EC20D9" w:rsidRPr="009071F0">
              <w:t xml:space="preserve"> </w:t>
            </w:r>
            <w:r w:rsidRPr="009071F0">
              <w:t>И</w:t>
            </w:r>
            <w:r w:rsidR="00EC20D9" w:rsidRPr="009071F0">
              <w:t xml:space="preserve"> </w:t>
            </w:r>
            <w:r w:rsidRPr="009071F0">
              <w:t>КРАТКОСРОЧНЫЕ</w:t>
            </w:r>
            <w:r w:rsidR="00EC20D9" w:rsidRPr="009071F0">
              <w:t xml:space="preserve"> </w:t>
            </w:r>
            <w:r w:rsidRPr="009071F0">
              <w:t>ОБЯЗАТЕЛЬСТВА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Долгосрочные</w:t>
            </w:r>
            <w:r w:rsidR="00EC20D9" w:rsidRPr="009071F0">
              <w:t xml:space="preserve"> </w:t>
            </w:r>
            <w:r w:rsidRPr="009071F0">
              <w:t>земные</w:t>
            </w:r>
            <w:r w:rsidR="00EC20D9" w:rsidRPr="009071F0">
              <w:t xml:space="preserve"> </w:t>
            </w:r>
            <w:r w:rsidRPr="009071F0">
              <w:t>средства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8424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8898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Краткосрочные</w:t>
            </w:r>
            <w:r w:rsidR="00EC20D9" w:rsidRPr="009071F0">
              <w:t xml:space="preserve"> </w:t>
            </w:r>
            <w:r w:rsidRPr="009071F0">
              <w:t>земные</w:t>
            </w:r>
            <w:r w:rsidR="00EC20D9" w:rsidRPr="009071F0">
              <w:t xml:space="preserve"> </w:t>
            </w:r>
            <w:r w:rsidRPr="009071F0">
              <w:t>средства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689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3760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Кредиторская</w:t>
            </w:r>
            <w:r w:rsidR="00EC20D9" w:rsidRPr="009071F0">
              <w:t xml:space="preserve"> </w:t>
            </w:r>
            <w:r w:rsidRPr="009071F0">
              <w:t>задолженность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9009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13333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Итого</w:t>
            </w:r>
            <w:r w:rsidR="00EC20D9" w:rsidRPr="009071F0">
              <w:t xml:space="preserve"> </w:t>
            </w:r>
            <w:r w:rsidRPr="009071F0">
              <w:t>по</w:t>
            </w:r>
            <w:r w:rsidR="00EC20D9" w:rsidRPr="009071F0">
              <w:t xml:space="preserve"> </w:t>
            </w:r>
            <w:r w:rsidRPr="009071F0">
              <w:t>разделу</w:t>
            </w:r>
            <w:r w:rsidR="00EC20D9" w:rsidRPr="009071F0">
              <w:t xml:space="preserve"> </w:t>
            </w:r>
            <w:r w:rsidRPr="009071F0">
              <w:rPr>
                <w:lang w:val="en-US"/>
              </w:rPr>
              <w:t>V</w:t>
            </w:r>
          </w:p>
        </w:tc>
        <w:tc>
          <w:tcPr>
            <w:tcW w:w="1023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18122</w:t>
            </w:r>
          </w:p>
        </w:tc>
        <w:tc>
          <w:tcPr>
            <w:tcW w:w="1210" w:type="pct"/>
          </w:tcPr>
          <w:p w:rsidR="00F9451C" w:rsidRPr="009071F0" w:rsidRDefault="003251CD" w:rsidP="009071F0">
            <w:pPr>
              <w:keepNext/>
              <w:spacing w:line="360" w:lineRule="auto"/>
              <w:ind w:firstLine="0"/>
            </w:pPr>
            <w:r w:rsidRPr="009071F0">
              <w:t>25991</w:t>
            </w:r>
          </w:p>
        </w:tc>
      </w:tr>
      <w:tr w:rsidR="00F9451C" w:rsidRPr="009071F0" w:rsidTr="009071F0">
        <w:tc>
          <w:tcPr>
            <w:tcW w:w="2767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БАЛАНС</w:t>
            </w:r>
          </w:p>
        </w:tc>
        <w:tc>
          <w:tcPr>
            <w:tcW w:w="1023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75820</w:t>
            </w:r>
          </w:p>
        </w:tc>
        <w:tc>
          <w:tcPr>
            <w:tcW w:w="1210" w:type="pct"/>
          </w:tcPr>
          <w:p w:rsidR="00F9451C" w:rsidRPr="009071F0" w:rsidRDefault="00F9451C" w:rsidP="009071F0">
            <w:pPr>
              <w:keepNext/>
              <w:spacing w:line="360" w:lineRule="auto"/>
              <w:ind w:firstLine="0"/>
            </w:pPr>
            <w:r w:rsidRPr="009071F0">
              <w:t>81933</w:t>
            </w:r>
          </w:p>
        </w:tc>
      </w:tr>
    </w:tbl>
    <w:p w:rsidR="009071F0" w:rsidRDefault="009071F0" w:rsidP="00085144">
      <w:pPr>
        <w:keepNext/>
        <w:spacing w:line="360" w:lineRule="auto"/>
        <w:ind w:firstLine="720"/>
        <w:rPr>
          <w:sz w:val="28"/>
        </w:rPr>
      </w:pPr>
    </w:p>
    <w:p w:rsidR="00C945F5" w:rsidRPr="00085144" w:rsidRDefault="009071F0" w:rsidP="00085144">
      <w:pPr>
        <w:keepNext/>
        <w:spacing w:line="360" w:lineRule="auto"/>
        <w:ind w:firstLine="720"/>
        <w:rPr>
          <w:sz w:val="28"/>
        </w:rPr>
      </w:pPr>
      <w:r>
        <w:rPr>
          <w:sz w:val="28"/>
        </w:rPr>
        <w:t>Решение</w:t>
      </w:r>
    </w:p>
    <w:p w:rsidR="00C945F5" w:rsidRPr="00085144" w:rsidRDefault="00C945F5" w:rsidP="00085144">
      <w:pPr>
        <w:keepNext/>
        <w:spacing w:line="360" w:lineRule="auto"/>
        <w:ind w:firstLine="720"/>
        <w:rPr>
          <w:sz w:val="28"/>
        </w:rPr>
      </w:pP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основании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баланса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определим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финансовую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устойчивость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чего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следующие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коэффициенты: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1)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автономности: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EC20D9" w:rsidRDefault="0011174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58340</w:t>
      </w:r>
      <w:r w:rsid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75820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=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0</w:t>
      </w:r>
      <w:r w:rsidRPr="00085144">
        <w:rPr>
          <w:sz w:val="28"/>
          <w:szCs w:val="28"/>
        </w:rPr>
        <w:t>,</w:t>
      </w:r>
      <w:r w:rsidRPr="00EC20D9">
        <w:rPr>
          <w:sz w:val="28"/>
          <w:szCs w:val="28"/>
        </w:rPr>
        <w:t>769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085144" w:rsidRDefault="0011174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57169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81933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0,698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11174F" w:rsidRPr="00085144" w:rsidRDefault="0011174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Данный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характеризует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вложенных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собственником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общую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стоимость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имущества.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выше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более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устойчиво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положение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нашем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случае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наблюдается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тенденция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данного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является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отрицательным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однако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следует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отметить,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сумме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капитала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преобладают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средства.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2)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зависимости: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EC20D9" w:rsidRDefault="00B033B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(18122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642)</w:t>
      </w:r>
      <w:r w:rsid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75820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=</w:t>
      </w:r>
      <w:r w:rsidR="00EC20D9" w:rsidRPr="00EC20D9">
        <w:rPr>
          <w:sz w:val="28"/>
          <w:szCs w:val="28"/>
        </w:rPr>
        <w:t xml:space="preserve"> </w:t>
      </w:r>
      <w:r w:rsidR="00C91BBF" w:rsidRPr="00EC20D9">
        <w:rPr>
          <w:sz w:val="28"/>
          <w:szCs w:val="28"/>
        </w:rPr>
        <w:t>0</w:t>
      </w:r>
      <w:r w:rsidR="00C91BBF" w:rsidRPr="00085144">
        <w:rPr>
          <w:sz w:val="28"/>
          <w:szCs w:val="28"/>
        </w:rPr>
        <w:t>,</w:t>
      </w:r>
      <w:r w:rsidR="00C91BBF" w:rsidRPr="00EC20D9">
        <w:rPr>
          <w:sz w:val="28"/>
          <w:szCs w:val="28"/>
        </w:rPr>
        <w:t>231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B033BF" w:rsidRPr="00085144" w:rsidRDefault="00B033B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</w:t>
      </w:r>
      <w:r w:rsidR="00C91BBF" w:rsidRPr="00085144">
        <w:rPr>
          <w:sz w:val="28"/>
          <w:szCs w:val="28"/>
        </w:rPr>
        <w:t>25991</w:t>
      </w:r>
      <w:r w:rsidR="00EC20D9">
        <w:rPr>
          <w:sz w:val="28"/>
          <w:szCs w:val="28"/>
        </w:rPr>
        <w:t xml:space="preserve"> </w:t>
      </w:r>
      <w:r w:rsidR="00C91BBF"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C91BBF" w:rsidRPr="00085144">
        <w:rPr>
          <w:sz w:val="28"/>
          <w:szCs w:val="28"/>
        </w:rPr>
        <w:t>1227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="00C91BBF"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="00C91BBF" w:rsidRPr="00085144">
        <w:rPr>
          <w:sz w:val="28"/>
          <w:szCs w:val="28"/>
        </w:rPr>
        <w:t>81933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C91BBF" w:rsidRPr="00085144">
        <w:rPr>
          <w:sz w:val="28"/>
          <w:szCs w:val="28"/>
        </w:rPr>
        <w:t>0,302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6711B3" w:rsidRPr="00085144" w:rsidRDefault="006711B3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Рост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динамике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означает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заемных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финансировании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является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отрицательным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факторов.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3)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текущей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задолженности: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085144" w:rsidRDefault="001C2FA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(689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9009)</w:t>
      </w:r>
      <w:r w:rsid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75820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=</w:t>
      </w:r>
      <w:r w:rsidR="00EC20D9" w:rsidRP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0,128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EC20D9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1C2FA6" w:rsidRPr="00085144" w:rsidRDefault="001C2FA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(3760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13333)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81933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0,209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085144" w:rsidRDefault="00811D45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Рост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динамике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текущей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задолженности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свидетельствует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увеличении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активах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краткосрочных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обязательств.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4)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долгосрочной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независимости:</w:t>
      </w:r>
    </w:p>
    <w:p w:rsidR="00750E70" w:rsidRPr="00085144" w:rsidRDefault="00750E70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750E70" w:rsidRPr="00085144" w:rsidRDefault="00750E70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(58340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8424)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75820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0,881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750E70" w:rsidRPr="00085144" w:rsidRDefault="00750E70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750E70" w:rsidRPr="00085144" w:rsidRDefault="00750E70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(57169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+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8898)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81933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0,806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085144" w:rsidRDefault="009D1E5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Снижение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динамике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долгосрочной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независимости</w:t>
      </w:r>
      <w:r w:rsidR="00EC20D9">
        <w:rPr>
          <w:sz w:val="28"/>
          <w:szCs w:val="28"/>
        </w:rPr>
        <w:t xml:space="preserve"> </w:t>
      </w:r>
      <w:r w:rsidR="006C0819" w:rsidRPr="00085144">
        <w:rPr>
          <w:sz w:val="28"/>
          <w:szCs w:val="28"/>
        </w:rPr>
        <w:t>является</w:t>
      </w:r>
      <w:r w:rsidR="00EC20D9">
        <w:rPr>
          <w:sz w:val="28"/>
          <w:szCs w:val="28"/>
        </w:rPr>
        <w:t xml:space="preserve"> </w:t>
      </w:r>
      <w:r w:rsidR="006C0819" w:rsidRPr="00085144">
        <w:rPr>
          <w:sz w:val="28"/>
          <w:szCs w:val="28"/>
        </w:rPr>
        <w:t>отрицательным</w:t>
      </w:r>
      <w:r w:rsidR="00EC20D9">
        <w:rPr>
          <w:sz w:val="28"/>
          <w:szCs w:val="28"/>
        </w:rPr>
        <w:t xml:space="preserve"> </w:t>
      </w:r>
      <w:r w:rsidR="006C0819"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="006C0819" w:rsidRPr="00085144">
        <w:rPr>
          <w:sz w:val="28"/>
          <w:szCs w:val="28"/>
        </w:rPr>
        <w:t>предприятия.</w:t>
      </w:r>
    </w:p>
    <w:p w:rsidR="00C5132F" w:rsidRPr="00085144" w:rsidRDefault="00C5132F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5)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покрытия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долгов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капиталом:</w:t>
      </w:r>
    </w:p>
    <w:p w:rsidR="00F95AB9" w:rsidRPr="00085144" w:rsidRDefault="00F95AB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F95AB9" w:rsidRPr="00085144" w:rsidRDefault="00F95AB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58340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(18122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642)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3,338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F95AB9" w:rsidRPr="00085144" w:rsidRDefault="00F95AB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F95AB9" w:rsidRPr="00085144" w:rsidRDefault="00F95AB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57169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(25991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1227)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2,309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5132F" w:rsidRPr="00085144" w:rsidRDefault="0022049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Снижение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динамике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покрытия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долгов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капиталом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является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отрицательным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поскольку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покрытия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долгов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снижается.</w:t>
      </w:r>
    </w:p>
    <w:p w:rsidR="00C5132F" w:rsidRPr="00085144" w:rsidRDefault="0022049D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6</w:t>
      </w:r>
      <w:r w:rsidR="00C5132F"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="00C5132F"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="00C5132F" w:rsidRPr="00085144">
        <w:rPr>
          <w:sz w:val="28"/>
          <w:szCs w:val="28"/>
        </w:rPr>
        <w:t>финансового</w:t>
      </w:r>
      <w:r w:rsidR="00EC20D9">
        <w:rPr>
          <w:sz w:val="28"/>
          <w:szCs w:val="28"/>
        </w:rPr>
        <w:t xml:space="preserve"> </w:t>
      </w:r>
      <w:r w:rsidR="00C5132F" w:rsidRPr="00085144">
        <w:rPr>
          <w:sz w:val="28"/>
          <w:szCs w:val="28"/>
        </w:rPr>
        <w:t>левериджа:</w:t>
      </w:r>
    </w:p>
    <w:p w:rsidR="00B31391" w:rsidRPr="00085144" w:rsidRDefault="00B3139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B31391" w:rsidRPr="00EC20D9" w:rsidRDefault="00B3139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(18122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642)</w:t>
      </w:r>
      <w:r w:rsid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58340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0</w:t>
      </w:r>
      <w:r w:rsidRPr="00085144">
        <w:rPr>
          <w:sz w:val="28"/>
          <w:szCs w:val="28"/>
        </w:rPr>
        <w:t>,</w:t>
      </w:r>
      <w:r w:rsidRPr="00EC20D9">
        <w:rPr>
          <w:sz w:val="28"/>
          <w:szCs w:val="28"/>
        </w:rPr>
        <w:t>299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B31391" w:rsidRPr="00085144" w:rsidRDefault="00B3139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B31391" w:rsidRPr="00085144" w:rsidRDefault="00B31391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(25991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1227)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57169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0,433</w:t>
      </w:r>
    </w:p>
    <w:p w:rsidR="009071F0" w:rsidRDefault="009071F0" w:rsidP="00085144">
      <w:pPr>
        <w:pStyle w:val="ab"/>
        <w:keepNext/>
        <w:widowControl w:val="0"/>
        <w:spacing w:after="0" w:line="360" w:lineRule="auto"/>
        <w:ind w:left="0" w:firstLine="720"/>
        <w:jc w:val="both"/>
        <w:rPr>
          <w:sz w:val="28"/>
          <w:szCs w:val="28"/>
        </w:rPr>
      </w:pPr>
    </w:p>
    <w:p w:rsidR="00656F94" w:rsidRPr="00085144" w:rsidRDefault="00656F94" w:rsidP="00085144">
      <w:pPr>
        <w:pStyle w:val="ab"/>
        <w:keepNext/>
        <w:widowControl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085144">
        <w:rPr>
          <w:sz w:val="28"/>
          <w:szCs w:val="28"/>
        </w:rPr>
        <w:t>Рост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показателя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динамике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свидетельствует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усилении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зависимости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внешних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инвесторов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кредиторов,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</w:t>
      </w:r>
      <w:r w:rsidR="006263C1" w:rsidRPr="00085144">
        <w:rPr>
          <w:sz w:val="28"/>
          <w:szCs w:val="28"/>
        </w:rPr>
        <w:t>о</w:t>
      </w:r>
      <w:r w:rsidR="00EC20D9">
        <w:rPr>
          <w:sz w:val="28"/>
          <w:szCs w:val="28"/>
        </w:rPr>
        <w:t xml:space="preserve"> </w:t>
      </w:r>
      <w:r w:rsidR="006263C1" w:rsidRPr="00085144">
        <w:rPr>
          <w:sz w:val="28"/>
          <w:szCs w:val="28"/>
        </w:rPr>
        <w:t>есть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некотором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снижении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</w:t>
      </w:r>
      <w:r w:rsidR="006263C1" w:rsidRPr="00085144">
        <w:rPr>
          <w:sz w:val="28"/>
          <w:szCs w:val="28"/>
        </w:rPr>
        <w:t>совой</w:t>
      </w:r>
      <w:r w:rsidR="00EC20D9">
        <w:rPr>
          <w:sz w:val="28"/>
          <w:szCs w:val="28"/>
        </w:rPr>
        <w:t xml:space="preserve"> </w:t>
      </w:r>
      <w:r w:rsidR="006263C1" w:rsidRPr="00085144">
        <w:rPr>
          <w:sz w:val="28"/>
          <w:szCs w:val="28"/>
        </w:rPr>
        <w:t>устойчивости</w:t>
      </w:r>
      <w:r w:rsidR="00900224" w:rsidRPr="00085144">
        <w:rPr>
          <w:sz w:val="28"/>
          <w:szCs w:val="28"/>
        </w:rPr>
        <w:t>.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оценки</w:t>
      </w:r>
      <w:r w:rsidR="00EC20D9">
        <w:rPr>
          <w:sz w:val="28"/>
          <w:szCs w:val="28"/>
        </w:rPr>
        <w:t xml:space="preserve"> </w:t>
      </w:r>
      <w:r w:rsidR="00C5132F" w:rsidRPr="00085144">
        <w:rPr>
          <w:sz w:val="28"/>
          <w:szCs w:val="28"/>
        </w:rPr>
        <w:t>платежеспособности</w:t>
      </w:r>
      <w:r w:rsidR="00EC20D9">
        <w:rPr>
          <w:sz w:val="28"/>
          <w:szCs w:val="28"/>
        </w:rPr>
        <w:t xml:space="preserve"> </w:t>
      </w:r>
      <w:r w:rsidR="00C5132F"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="00C5132F" w:rsidRPr="00085144">
        <w:rPr>
          <w:sz w:val="28"/>
          <w:szCs w:val="28"/>
        </w:rPr>
        <w:t>рассчита</w:t>
      </w:r>
      <w:r w:rsidRPr="00085144">
        <w:rPr>
          <w:sz w:val="28"/>
          <w:szCs w:val="28"/>
        </w:rPr>
        <w:t>ем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сравним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рассчитанные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нормативными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значениями</w:t>
      </w:r>
      <w:r w:rsidR="00C5132F" w:rsidRPr="00085144">
        <w:rPr>
          <w:sz w:val="28"/>
          <w:szCs w:val="28"/>
        </w:rPr>
        <w:t>: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1)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текущей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ликвидности: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D0959" w:rsidRPr="00EC20D9" w:rsidRDefault="007D109C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19</w:t>
      </w:r>
      <w:r w:rsidRPr="00EC20D9">
        <w:rPr>
          <w:sz w:val="28"/>
          <w:szCs w:val="28"/>
        </w:rPr>
        <w:t>9</w:t>
      </w:r>
      <w:r w:rsidRPr="00085144">
        <w:rPr>
          <w:sz w:val="28"/>
          <w:szCs w:val="28"/>
        </w:rPr>
        <w:t>62</w:t>
      </w:r>
      <w:r w:rsid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(18122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-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8424)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=</w:t>
      </w:r>
      <w:r w:rsidR="00EC20D9" w:rsidRPr="00EC20D9">
        <w:rPr>
          <w:sz w:val="28"/>
          <w:szCs w:val="28"/>
        </w:rPr>
        <w:t xml:space="preserve"> </w:t>
      </w:r>
      <w:r w:rsidR="003660C0" w:rsidRPr="00EC20D9">
        <w:rPr>
          <w:sz w:val="28"/>
          <w:szCs w:val="28"/>
        </w:rPr>
        <w:t>2</w:t>
      </w:r>
      <w:r w:rsidR="003660C0" w:rsidRPr="00085144">
        <w:rPr>
          <w:sz w:val="28"/>
          <w:szCs w:val="28"/>
        </w:rPr>
        <w:t>,</w:t>
      </w:r>
      <w:r w:rsidR="003660C0" w:rsidRPr="00EC20D9">
        <w:rPr>
          <w:sz w:val="28"/>
          <w:szCs w:val="28"/>
        </w:rPr>
        <w:t>058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D0959" w:rsidRPr="00085144" w:rsidRDefault="00635C5D" w:rsidP="00085144">
      <w:pPr>
        <w:keepNext/>
        <w:spacing w:line="360" w:lineRule="auto"/>
        <w:ind w:firstLine="720"/>
        <w:rPr>
          <w:sz w:val="28"/>
          <w:szCs w:val="28"/>
        </w:rPr>
      </w:pPr>
      <w:r w:rsidRPr="00EC20D9">
        <w:rPr>
          <w:sz w:val="28"/>
          <w:szCs w:val="28"/>
        </w:rPr>
        <w:t>24022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(25991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-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8898)</w:t>
      </w:r>
      <w:r w:rsidR="00EC20D9" w:rsidRPr="00EC20D9">
        <w:rPr>
          <w:sz w:val="28"/>
          <w:szCs w:val="28"/>
        </w:rPr>
        <w:t xml:space="preserve"> </w:t>
      </w:r>
      <w:r w:rsidR="00C12206" w:rsidRPr="00EC20D9">
        <w:rPr>
          <w:sz w:val="28"/>
          <w:szCs w:val="28"/>
        </w:rPr>
        <w:t>=</w:t>
      </w:r>
      <w:r w:rsidR="00EC20D9" w:rsidRPr="00EC20D9">
        <w:rPr>
          <w:sz w:val="28"/>
          <w:szCs w:val="28"/>
        </w:rPr>
        <w:t xml:space="preserve"> </w:t>
      </w:r>
      <w:r w:rsidR="003660C0" w:rsidRPr="00085144">
        <w:rPr>
          <w:sz w:val="28"/>
          <w:szCs w:val="28"/>
        </w:rPr>
        <w:t>1,405</w:t>
      </w:r>
    </w:p>
    <w:p w:rsidR="00A4039A" w:rsidRPr="00085144" w:rsidRDefault="00A4039A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Норматив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2,5.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934DE6" w:rsidRPr="00085144" w:rsidRDefault="00934DE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текущей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ликвидности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выше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нормативного,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ниже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нормативного.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Нижняя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граница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рекомендуемого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обусловлена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тем,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должно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быть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меньшей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мере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достаточно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оборотных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погашения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краткосрочных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обязательств,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иначе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окажется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угрозой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банкротства.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Приведенные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выше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расчеты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свидетельствуют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оборотными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средствами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ведения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хозяйственной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деятельности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своевременного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погашения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срочных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обязательств.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2)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оборотными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средствами: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D0959" w:rsidRPr="00085144" w:rsidRDefault="008A1E1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</w:t>
      </w:r>
      <w:r w:rsidR="00025277" w:rsidRPr="00EC20D9">
        <w:rPr>
          <w:sz w:val="28"/>
          <w:szCs w:val="28"/>
        </w:rPr>
        <w:t>58340</w:t>
      </w:r>
      <w:r w:rsidR="00EC20D9">
        <w:rPr>
          <w:sz w:val="28"/>
          <w:szCs w:val="28"/>
        </w:rPr>
        <w:t xml:space="preserve"> </w:t>
      </w:r>
      <w:r w:rsidR="00025277" w:rsidRPr="00EC20D9">
        <w:rPr>
          <w:sz w:val="28"/>
          <w:szCs w:val="28"/>
        </w:rPr>
        <w:t>-</w:t>
      </w:r>
      <w:r w:rsidR="00EC20D9" w:rsidRPr="00EC20D9">
        <w:rPr>
          <w:sz w:val="28"/>
          <w:szCs w:val="28"/>
        </w:rPr>
        <w:t xml:space="preserve"> </w:t>
      </w:r>
      <w:r w:rsidR="00025277" w:rsidRPr="00EC20D9">
        <w:rPr>
          <w:sz w:val="28"/>
          <w:szCs w:val="28"/>
        </w:rPr>
        <w:t>55858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19962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=</w:t>
      </w:r>
      <w:r w:rsidR="00EC20D9" w:rsidRPr="00EC20D9">
        <w:rPr>
          <w:sz w:val="28"/>
          <w:szCs w:val="28"/>
        </w:rPr>
        <w:t xml:space="preserve"> </w:t>
      </w:r>
      <w:r w:rsidR="00F40DEE" w:rsidRPr="00085144">
        <w:rPr>
          <w:sz w:val="28"/>
          <w:szCs w:val="28"/>
        </w:rPr>
        <w:t>0,124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8A1E16" w:rsidRPr="00085144" w:rsidRDefault="008A1E16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(</w:t>
      </w:r>
      <w:r w:rsidR="00025277" w:rsidRPr="00085144">
        <w:rPr>
          <w:sz w:val="28"/>
          <w:szCs w:val="28"/>
        </w:rPr>
        <w:t>57169</w:t>
      </w:r>
      <w:r w:rsidR="00EC20D9">
        <w:rPr>
          <w:sz w:val="28"/>
          <w:szCs w:val="28"/>
        </w:rPr>
        <w:t xml:space="preserve"> </w:t>
      </w:r>
      <w:r w:rsidR="00025277"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="00025277" w:rsidRPr="00085144">
        <w:rPr>
          <w:sz w:val="28"/>
          <w:szCs w:val="28"/>
        </w:rPr>
        <w:t>57911</w:t>
      </w:r>
      <w:r w:rsidRPr="00085144">
        <w:rPr>
          <w:sz w:val="28"/>
          <w:szCs w:val="28"/>
        </w:rPr>
        <w:t>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24022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="00F40DEE" w:rsidRPr="00085144">
        <w:rPr>
          <w:sz w:val="28"/>
          <w:szCs w:val="28"/>
        </w:rPr>
        <w:t>-0,031</w:t>
      </w:r>
    </w:p>
    <w:p w:rsidR="004D0959" w:rsidRPr="00085144" w:rsidRDefault="0084341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Норматив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0,05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0,3.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84341B" w:rsidRPr="00085144" w:rsidRDefault="00D3438B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оборотными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средствами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выше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нормативного,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ниже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нормативного.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свидетельствует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том,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достаточно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собственных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оборотных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средств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ведения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хозяйственной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деятельности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устойчивости.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3)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обязательств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активами:</w:t>
      </w: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D0959" w:rsidRPr="00EC20D9" w:rsidRDefault="00976684" w:rsidP="00085144">
      <w:pPr>
        <w:keepNext/>
        <w:spacing w:line="360" w:lineRule="auto"/>
        <w:ind w:firstLine="720"/>
        <w:rPr>
          <w:sz w:val="28"/>
          <w:szCs w:val="28"/>
        </w:rPr>
      </w:pPr>
      <w:r w:rsidRPr="00EC20D9">
        <w:rPr>
          <w:sz w:val="28"/>
          <w:szCs w:val="28"/>
        </w:rPr>
        <w:t>75820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/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18122</w:t>
      </w:r>
      <w:r w:rsidR="00EC20D9" w:rsidRPr="00EC20D9">
        <w:rPr>
          <w:sz w:val="28"/>
          <w:szCs w:val="28"/>
        </w:rPr>
        <w:t xml:space="preserve"> </w:t>
      </w:r>
      <w:r w:rsidR="00894A33" w:rsidRPr="00EC20D9">
        <w:rPr>
          <w:sz w:val="28"/>
          <w:szCs w:val="28"/>
        </w:rPr>
        <w:t>=</w:t>
      </w:r>
      <w:r w:rsidR="00EC20D9" w:rsidRPr="00EC20D9">
        <w:rPr>
          <w:sz w:val="28"/>
          <w:szCs w:val="28"/>
        </w:rPr>
        <w:t xml:space="preserve"> </w:t>
      </w:r>
      <w:r w:rsidRPr="00EC20D9">
        <w:rPr>
          <w:sz w:val="28"/>
          <w:szCs w:val="28"/>
        </w:rPr>
        <w:t>4</w:t>
      </w:r>
      <w:r w:rsidRPr="00085144">
        <w:rPr>
          <w:sz w:val="28"/>
          <w:szCs w:val="28"/>
        </w:rPr>
        <w:t>,</w:t>
      </w:r>
      <w:r w:rsidRPr="00EC20D9">
        <w:rPr>
          <w:sz w:val="28"/>
          <w:szCs w:val="28"/>
        </w:rPr>
        <w:t>184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D0959" w:rsidRPr="00085144" w:rsidRDefault="004D095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4D0959" w:rsidRPr="00085144" w:rsidRDefault="00976684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81933</w:t>
      </w:r>
      <w:r w:rsidR="00EC20D9">
        <w:rPr>
          <w:sz w:val="28"/>
          <w:szCs w:val="28"/>
        </w:rPr>
        <w:t xml:space="preserve"> </w:t>
      </w:r>
      <w:r w:rsidR="00894A33" w:rsidRPr="00085144">
        <w:rPr>
          <w:sz w:val="28"/>
          <w:szCs w:val="28"/>
        </w:rPr>
        <w:t>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25991</w:t>
      </w:r>
      <w:r w:rsidR="00EC20D9">
        <w:rPr>
          <w:sz w:val="28"/>
          <w:szCs w:val="28"/>
        </w:rPr>
        <w:t xml:space="preserve"> </w:t>
      </w:r>
      <w:r w:rsidR="00894A33" w:rsidRPr="00085144">
        <w:rPr>
          <w:sz w:val="28"/>
          <w:szCs w:val="28"/>
        </w:rPr>
        <w:t>=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3,152</w:t>
      </w:r>
    </w:p>
    <w:p w:rsidR="0091271A" w:rsidRPr="00085144" w:rsidRDefault="00976684" w:rsidP="00085144">
      <w:pPr>
        <w:keepNext/>
        <w:spacing w:line="360" w:lineRule="auto"/>
        <w:ind w:firstLine="720"/>
        <w:rPr>
          <w:sz w:val="28"/>
        </w:rPr>
      </w:pPr>
      <w:r w:rsidRPr="00085144">
        <w:rPr>
          <w:sz w:val="28"/>
        </w:rPr>
        <w:t>Норматив</w:t>
      </w:r>
      <w:r w:rsidR="00EC20D9">
        <w:rPr>
          <w:sz w:val="28"/>
        </w:rPr>
        <w:t xml:space="preserve"> </w:t>
      </w:r>
      <w:r w:rsidRPr="00085144">
        <w:rPr>
          <w:sz w:val="28"/>
        </w:rPr>
        <w:t>&gt;</w:t>
      </w:r>
      <w:r w:rsidR="00EC20D9">
        <w:rPr>
          <w:sz w:val="28"/>
        </w:rPr>
        <w:t xml:space="preserve"> </w:t>
      </w:r>
      <w:r w:rsidRPr="00085144">
        <w:rPr>
          <w:sz w:val="28"/>
        </w:rPr>
        <w:t>2.</w:t>
      </w:r>
    </w:p>
    <w:p w:rsidR="009071F0" w:rsidRDefault="009071F0" w:rsidP="00085144">
      <w:pPr>
        <w:keepNext/>
        <w:spacing w:line="360" w:lineRule="auto"/>
        <w:ind w:firstLine="720"/>
        <w:rPr>
          <w:sz w:val="28"/>
          <w:szCs w:val="28"/>
        </w:rPr>
      </w:pPr>
    </w:p>
    <w:p w:rsidR="00C03319" w:rsidRPr="00085144" w:rsidRDefault="00C03319" w:rsidP="00085144">
      <w:pPr>
        <w:keepNext/>
        <w:spacing w:line="360" w:lineRule="auto"/>
        <w:ind w:firstLine="720"/>
        <w:rPr>
          <w:sz w:val="28"/>
          <w:szCs w:val="28"/>
        </w:rPr>
      </w:pPr>
      <w:r w:rsidRPr="00085144">
        <w:rPr>
          <w:sz w:val="28"/>
          <w:szCs w:val="28"/>
        </w:rPr>
        <w:t>Коэффициент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обеспеченности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финансовых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обязательств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активами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начало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конец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года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имеет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значения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выше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нормативного</w:t>
      </w:r>
      <w:r w:rsidR="00B9211D"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однако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следует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отметить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его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снижение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по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сравнению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с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началом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периода,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что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является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негативным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для</w:t>
      </w:r>
      <w:r w:rsidR="00EC20D9">
        <w:rPr>
          <w:sz w:val="28"/>
          <w:szCs w:val="28"/>
        </w:rPr>
        <w:t xml:space="preserve"> </w:t>
      </w:r>
      <w:r w:rsidR="00B9211D" w:rsidRPr="00085144">
        <w:rPr>
          <w:sz w:val="28"/>
          <w:szCs w:val="28"/>
        </w:rPr>
        <w:t>предприятия.</w:t>
      </w:r>
    </w:p>
    <w:p w:rsidR="00B6408C" w:rsidRPr="00085144" w:rsidRDefault="00B6408C" w:rsidP="00085144">
      <w:pPr>
        <w:keepNext/>
        <w:spacing w:line="360" w:lineRule="auto"/>
        <w:ind w:firstLine="720"/>
        <w:rPr>
          <w:sz w:val="28"/>
        </w:rPr>
      </w:pPr>
    </w:p>
    <w:p w:rsidR="004C0841" w:rsidRPr="00085144" w:rsidRDefault="009071F0" w:rsidP="00085144">
      <w:pPr>
        <w:keepNext/>
        <w:spacing w:line="360" w:lineRule="auto"/>
        <w:ind w:firstLine="720"/>
        <w:rPr>
          <w:sz w:val="28"/>
        </w:rPr>
      </w:pPr>
      <w:r>
        <w:rPr>
          <w:sz w:val="28"/>
        </w:rPr>
        <w:br w:type="page"/>
      </w:r>
      <w:r w:rsidR="00C66DBF" w:rsidRPr="00085144">
        <w:rPr>
          <w:sz w:val="28"/>
        </w:rPr>
        <w:t>Список</w:t>
      </w:r>
      <w:r w:rsidR="00EC20D9">
        <w:rPr>
          <w:sz w:val="28"/>
        </w:rPr>
        <w:t xml:space="preserve"> </w:t>
      </w:r>
      <w:r w:rsidR="00C66DBF" w:rsidRPr="00085144">
        <w:rPr>
          <w:sz w:val="28"/>
        </w:rPr>
        <w:t>использованных</w:t>
      </w:r>
      <w:r w:rsidR="00EC20D9">
        <w:rPr>
          <w:sz w:val="28"/>
        </w:rPr>
        <w:t xml:space="preserve"> </w:t>
      </w:r>
      <w:r w:rsidR="00C66DBF" w:rsidRPr="00085144">
        <w:rPr>
          <w:sz w:val="28"/>
        </w:rPr>
        <w:t>источников</w:t>
      </w:r>
    </w:p>
    <w:p w:rsidR="000E5A95" w:rsidRPr="00085144" w:rsidRDefault="000E5A95" w:rsidP="00085144">
      <w:pPr>
        <w:keepNext/>
        <w:spacing w:line="360" w:lineRule="auto"/>
        <w:ind w:firstLine="720"/>
        <w:rPr>
          <w:sz w:val="28"/>
        </w:rPr>
      </w:pPr>
    </w:p>
    <w:p w:rsidR="004C0841" w:rsidRPr="00085144" w:rsidRDefault="001B34BE" w:rsidP="009071F0">
      <w:pPr>
        <w:keepNext/>
        <w:numPr>
          <w:ilvl w:val="0"/>
          <w:numId w:val="1"/>
        </w:numPr>
        <w:tabs>
          <w:tab w:val="clear" w:pos="360"/>
          <w:tab w:val="left" w:pos="567"/>
        </w:tabs>
        <w:spacing w:line="360" w:lineRule="auto"/>
        <w:ind w:left="0" w:firstLine="142"/>
        <w:rPr>
          <w:sz w:val="28"/>
          <w:szCs w:val="28"/>
        </w:rPr>
      </w:pPr>
      <w:r w:rsidRPr="00085144">
        <w:rPr>
          <w:sz w:val="28"/>
          <w:szCs w:val="28"/>
        </w:rPr>
        <w:t>Анализ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хозяйственной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деятельности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Учеб.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пособие/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Под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общ.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ред.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Л.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Ермолович.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Мн.: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Интерпрессервис;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Экоперспектива,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2001.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576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с.</w:t>
      </w:r>
    </w:p>
    <w:p w:rsidR="001B34BE" w:rsidRPr="00085144" w:rsidRDefault="001B34BE" w:rsidP="009071F0">
      <w:pPr>
        <w:keepNext/>
        <w:numPr>
          <w:ilvl w:val="0"/>
          <w:numId w:val="1"/>
        </w:numPr>
        <w:tabs>
          <w:tab w:val="clear" w:pos="360"/>
          <w:tab w:val="left" w:pos="567"/>
        </w:tabs>
        <w:spacing w:line="360" w:lineRule="auto"/>
        <w:ind w:left="0" w:firstLine="142"/>
        <w:rPr>
          <w:sz w:val="28"/>
          <w:szCs w:val="28"/>
        </w:rPr>
      </w:pPr>
      <w:r w:rsidRPr="00085144">
        <w:rPr>
          <w:sz w:val="28"/>
          <w:szCs w:val="28"/>
        </w:rPr>
        <w:t>Савицкая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Анализ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хозяйственной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деятельности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предприятия,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7-е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изд.,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испр.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Мн.: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Новое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знание,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2002.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704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с.</w:t>
      </w:r>
    </w:p>
    <w:p w:rsidR="005E4C0C" w:rsidRPr="00085144" w:rsidRDefault="005E4C0C" w:rsidP="009071F0">
      <w:pPr>
        <w:keepNext/>
        <w:numPr>
          <w:ilvl w:val="0"/>
          <w:numId w:val="1"/>
        </w:numPr>
        <w:tabs>
          <w:tab w:val="clear" w:pos="360"/>
          <w:tab w:val="left" w:pos="567"/>
        </w:tabs>
        <w:spacing w:line="360" w:lineRule="auto"/>
        <w:ind w:left="0" w:firstLine="142"/>
        <w:rPr>
          <w:sz w:val="28"/>
          <w:szCs w:val="28"/>
        </w:rPr>
      </w:pPr>
      <w:r w:rsidRPr="00085144">
        <w:rPr>
          <w:sz w:val="28"/>
          <w:szCs w:val="28"/>
        </w:rPr>
        <w:t>Савицкая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В.</w:t>
      </w:r>
      <w:r w:rsidR="00EC20D9">
        <w:rPr>
          <w:sz w:val="28"/>
          <w:szCs w:val="28"/>
        </w:rPr>
        <w:t xml:space="preserve"> </w:t>
      </w:r>
      <w:r w:rsidRPr="000412F8">
        <w:rPr>
          <w:sz w:val="28"/>
          <w:szCs w:val="28"/>
        </w:rPr>
        <w:t>Теория</w:t>
      </w:r>
      <w:r w:rsidR="00EC20D9" w:rsidRPr="000412F8">
        <w:rPr>
          <w:sz w:val="28"/>
          <w:szCs w:val="28"/>
        </w:rPr>
        <w:t xml:space="preserve"> </w:t>
      </w:r>
      <w:r w:rsidRPr="000412F8">
        <w:rPr>
          <w:sz w:val="28"/>
          <w:szCs w:val="28"/>
        </w:rPr>
        <w:t>анализа</w:t>
      </w:r>
      <w:r w:rsidR="00EC20D9" w:rsidRPr="000412F8">
        <w:rPr>
          <w:sz w:val="28"/>
          <w:szCs w:val="28"/>
        </w:rPr>
        <w:t xml:space="preserve"> </w:t>
      </w:r>
      <w:r w:rsidRPr="000412F8">
        <w:rPr>
          <w:sz w:val="28"/>
          <w:szCs w:val="28"/>
        </w:rPr>
        <w:t>хозяйственной</w:t>
      </w:r>
      <w:r w:rsidR="00EC20D9" w:rsidRPr="000412F8">
        <w:rPr>
          <w:sz w:val="28"/>
          <w:szCs w:val="28"/>
        </w:rPr>
        <w:t xml:space="preserve"> </w:t>
      </w:r>
      <w:r w:rsidRPr="000412F8">
        <w:rPr>
          <w:sz w:val="28"/>
          <w:szCs w:val="28"/>
        </w:rPr>
        <w:t>деятельности</w:t>
      </w:r>
      <w:r w:rsidRPr="00085144">
        <w:rPr>
          <w:sz w:val="28"/>
          <w:szCs w:val="28"/>
        </w:rPr>
        <w:t>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М.:</w:t>
      </w:r>
      <w:r w:rsidR="00EC20D9">
        <w:rPr>
          <w:sz w:val="28"/>
          <w:szCs w:val="28"/>
        </w:rPr>
        <w:t xml:space="preserve"> </w:t>
      </w:r>
      <w:r w:rsidRPr="00085144">
        <w:rPr>
          <w:bCs/>
          <w:sz w:val="28"/>
          <w:szCs w:val="28"/>
        </w:rPr>
        <w:t>Инфра-М</w:t>
      </w:r>
      <w:r w:rsidRPr="00085144">
        <w:rPr>
          <w:sz w:val="28"/>
          <w:szCs w:val="28"/>
        </w:rPr>
        <w:t>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2007.</w:t>
      </w:r>
    </w:p>
    <w:p w:rsidR="001B34BE" w:rsidRPr="00085144" w:rsidRDefault="001B34BE" w:rsidP="009071F0">
      <w:pPr>
        <w:keepNext/>
        <w:numPr>
          <w:ilvl w:val="0"/>
          <w:numId w:val="1"/>
        </w:numPr>
        <w:tabs>
          <w:tab w:val="clear" w:pos="360"/>
          <w:tab w:val="left" w:pos="567"/>
        </w:tabs>
        <w:spacing w:line="360" w:lineRule="auto"/>
        <w:ind w:left="0" w:firstLine="142"/>
        <w:rPr>
          <w:sz w:val="28"/>
          <w:szCs w:val="28"/>
        </w:rPr>
      </w:pPr>
      <w:r w:rsidRPr="00085144">
        <w:rPr>
          <w:sz w:val="28"/>
          <w:szCs w:val="28"/>
        </w:rPr>
        <w:t>Савицкая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Г.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В.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Экономический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анализ: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Учеб.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10-е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изд.,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испр.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М.: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Новое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знание,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2004.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-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640</w:t>
      </w:r>
      <w:r w:rsidR="00EC20D9">
        <w:rPr>
          <w:sz w:val="28"/>
          <w:szCs w:val="28"/>
        </w:rPr>
        <w:t xml:space="preserve"> </w:t>
      </w:r>
      <w:r w:rsidRPr="00085144">
        <w:rPr>
          <w:sz w:val="28"/>
          <w:szCs w:val="28"/>
        </w:rPr>
        <w:t>с.</w:t>
      </w:r>
    </w:p>
    <w:p w:rsidR="00C66DBF" w:rsidRPr="009071F0" w:rsidRDefault="005E4C0C" w:rsidP="009071F0">
      <w:pPr>
        <w:keepNext/>
        <w:numPr>
          <w:ilvl w:val="0"/>
          <w:numId w:val="1"/>
        </w:numPr>
        <w:tabs>
          <w:tab w:val="clear" w:pos="36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r w:rsidRPr="009071F0">
        <w:rPr>
          <w:sz w:val="28"/>
          <w:szCs w:val="28"/>
        </w:rPr>
        <w:t>Скамай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Л.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Г.,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Трубочкина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М.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И.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Экономический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анализ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деятельности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предприятия.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-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М.: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Инфра-М,</w:t>
      </w:r>
      <w:r w:rsidR="00EC20D9" w:rsidRPr="009071F0">
        <w:rPr>
          <w:sz w:val="28"/>
          <w:szCs w:val="28"/>
        </w:rPr>
        <w:t xml:space="preserve"> </w:t>
      </w:r>
      <w:r w:rsidRPr="009071F0">
        <w:rPr>
          <w:sz w:val="28"/>
          <w:szCs w:val="28"/>
        </w:rPr>
        <w:t>2007.</w:t>
      </w:r>
      <w:bookmarkStart w:id="0" w:name="_GoBack"/>
      <w:bookmarkEnd w:id="0"/>
    </w:p>
    <w:sectPr w:rsidR="00C66DBF" w:rsidRPr="009071F0" w:rsidSect="00085144">
      <w:headerReference w:type="even" r:id="rId45"/>
      <w:footerReference w:type="even" r:id="rId46"/>
      <w:pgSz w:w="11906" w:h="16838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019" w:rsidRDefault="00CF5019">
      <w:pPr>
        <w:widowControl/>
        <w:ind w:firstLine="0"/>
        <w:jc w:val="left"/>
      </w:pPr>
      <w:r>
        <w:separator/>
      </w:r>
    </w:p>
  </w:endnote>
  <w:endnote w:type="continuationSeparator" w:id="0">
    <w:p w:rsidR="00CF5019" w:rsidRDefault="00CF5019">
      <w:pPr>
        <w:widowControl/>
        <w:ind w:firstLine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D9" w:rsidRDefault="00EC20D9" w:rsidP="00D756BB">
    <w:pPr>
      <w:pStyle w:val="a8"/>
      <w:framePr w:wrap="around" w:vAnchor="text" w:hAnchor="margin" w:xAlign="center" w:y="1"/>
      <w:rPr>
        <w:rStyle w:val="a5"/>
      </w:rPr>
    </w:pPr>
  </w:p>
  <w:p w:rsidR="00EC20D9" w:rsidRDefault="00EC20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019" w:rsidRDefault="00CF5019">
      <w:pPr>
        <w:widowControl/>
        <w:ind w:firstLine="0"/>
        <w:jc w:val="left"/>
      </w:pPr>
      <w:r>
        <w:separator/>
      </w:r>
    </w:p>
  </w:footnote>
  <w:footnote w:type="continuationSeparator" w:id="0">
    <w:p w:rsidR="00CF5019" w:rsidRDefault="00CF5019">
      <w:pPr>
        <w:widowControl/>
        <w:ind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D9" w:rsidRDefault="00EC20D9">
    <w:pPr>
      <w:pStyle w:val="a3"/>
      <w:framePr w:wrap="around" w:vAnchor="text" w:hAnchor="margin" w:xAlign="right" w:y="1"/>
      <w:rPr>
        <w:rStyle w:val="a5"/>
      </w:rPr>
    </w:pPr>
  </w:p>
  <w:p w:rsidR="00EC20D9" w:rsidRDefault="00EC20D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61A226C"/>
    <w:lvl w:ilvl="0">
      <w:numFmt w:val="bullet"/>
      <w:lvlText w:val="*"/>
      <w:lvlJc w:val="left"/>
    </w:lvl>
  </w:abstractNum>
  <w:abstractNum w:abstractNumId="1">
    <w:nsid w:val="02B74BA5"/>
    <w:multiLevelType w:val="hybridMultilevel"/>
    <w:tmpl w:val="DE54D45A"/>
    <w:lvl w:ilvl="0" w:tplc="B764F496">
      <w:start w:val="1"/>
      <w:numFmt w:val="decimal"/>
      <w:lvlText w:val="%1."/>
      <w:lvlJc w:val="left"/>
      <w:pPr>
        <w:tabs>
          <w:tab w:val="num" w:pos="1234"/>
        </w:tabs>
        <w:ind w:left="12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4"/>
        </w:tabs>
        <w:ind w:left="19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4"/>
        </w:tabs>
        <w:ind w:left="26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4"/>
        </w:tabs>
        <w:ind w:left="33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4"/>
        </w:tabs>
        <w:ind w:left="41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4"/>
        </w:tabs>
        <w:ind w:left="48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4"/>
        </w:tabs>
        <w:ind w:left="55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4"/>
        </w:tabs>
        <w:ind w:left="62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4"/>
        </w:tabs>
        <w:ind w:left="6994" w:hanging="180"/>
      </w:pPr>
      <w:rPr>
        <w:rFonts w:cs="Times New Roman"/>
      </w:rPr>
    </w:lvl>
  </w:abstractNum>
  <w:abstractNum w:abstractNumId="2">
    <w:nsid w:val="02D8348C"/>
    <w:multiLevelType w:val="singleLevel"/>
    <w:tmpl w:val="2526845A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60"/>
      </w:pPr>
      <w:rPr>
        <w:rFonts w:cs="Times New Roman" w:hint="default"/>
      </w:rPr>
    </w:lvl>
  </w:abstractNum>
  <w:abstractNum w:abstractNumId="3">
    <w:nsid w:val="051F1DAB"/>
    <w:multiLevelType w:val="singleLevel"/>
    <w:tmpl w:val="ABEC1B7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5B3019E7"/>
    <w:multiLevelType w:val="singleLevel"/>
    <w:tmpl w:val="BB542B20"/>
    <w:lvl w:ilvl="0">
      <w:start w:val="1"/>
      <w:numFmt w:val="bullet"/>
      <w:lvlText w:val="-"/>
      <w:lvlJc w:val="left"/>
      <w:pPr>
        <w:tabs>
          <w:tab w:val="num" w:pos="732"/>
        </w:tabs>
        <w:ind w:left="732" w:hanging="432"/>
      </w:pPr>
      <w:rPr>
        <w:rFonts w:hint="default"/>
      </w:rPr>
    </w:lvl>
  </w:abstractNum>
  <w:abstractNum w:abstractNumId="5">
    <w:nsid w:val="615A07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331"/>
    <w:rsid w:val="00005752"/>
    <w:rsid w:val="00021D78"/>
    <w:rsid w:val="000235D4"/>
    <w:rsid w:val="00025277"/>
    <w:rsid w:val="000267C4"/>
    <w:rsid w:val="000318F9"/>
    <w:rsid w:val="000412F8"/>
    <w:rsid w:val="00041AC2"/>
    <w:rsid w:val="0004783A"/>
    <w:rsid w:val="00050467"/>
    <w:rsid w:val="00050876"/>
    <w:rsid w:val="00050945"/>
    <w:rsid w:val="00074541"/>
    <w:rsid w:val="000835F3"/>
    <w:rsid w:val="00083B9C"/>
    <w:rsid w:val="00085144"/>
    <w:rsid w:val="00086D20"/>
    <w:rsid w:val="000951EF"/>
    <w:rsid w:val="00095537"/>
    <w:rsid w:val="000A0F05"/>
    <w:rsid w:val="000A222E"/>
    <w:rsid w:val="000A426D"/>
    <w:rsid w:val="000B7602"/>
    <w:rsid w:val="000C02E5"/>
    <w:rsid w:val="000C273D"/>
    <w:rsid w:val="000C28AD"/>
    <w:rsid w:val="000D2449"/>
    <w:rsid w:val="000D3822"/>
    <w:rsid w:val="000D496B"/>
    <w:rsid w:val="000D7CFB"/>
    <w:rsid w:val="000E3A28"/>
    <w:rsid w:val="000E505F"/>
    <w:rsid w:val="000E5A95"/>
    <w:rsid w:val="000F1C37"/>
    <w:rsid w:val="000F4775"/>
    <w:rsid w:val="00103396"/>
    <w:rsid w:val="00105CF3"/>
    <w:rsid w:val="00105D0B"/>
    <w:rsid w:val="0011174F"/>
    <w:rsid w:val="0011190B"/>
    <w:rsid w:val="00111DFB"/>
    <w:rsid w:val="00111E94"/>
    <w:rsid w:val="00114663"/>
    <w:rsid w:val="00115899"/>
    <w:rsid w:val="00115D80"/>
    <w:rsid w:val="00117768"/>
    <w:rsid w:val="00121344"/>
    <w:rsid w:val="00124322"/>
    <w:rsid w:val="001301CE"/>
    <w:rsid w:val="00141079"/>
    <w:rsid w:val="001422D5"/>
    <w:rsid w:val="0014234E"/>
    <w:rsid w:val="00150201"/>
    <w:rsid w:val="00155E9A"/>
    <w:rsid w:val="001602FE"/>
    <w:rsid w:val="001618A4"/>
    <w:rsid w:val="00165A8C"/>
    <w:rsid w:val="00167563"/>
    <w:rsid w:val="00183594"/>
    <w:rsid w:val="00183A21"/>
    <w:rsid w:val="00195D30"/>
    <w:rsid w:val="00195F25"/>
    <w:rsid w:val="001A34DA"/>
    <w:rsid w:val="001B34BE"/>
    <w:rsid w:val="001C2FA6"/>
    <w:rsid w:val="001D49E8"/>
    <w:rsid w:val="001E28F6"/>
    <w:rsid w:val="001E3373"/>
    <w:rsid w:val="001F5690"/>
    <w:rsid w:val="001F58B8"/>
    <w:rsid w:val="00201A1E"/>
    <w:rsid w:val="002157E3"/>
    <w:rsid w:val="002165B3"/>
    <w:rsid w:val="0022049D"/>
    <w:rsid w:val="00246DE0"/>
    <w:rsid w:val="00253393"/>
    <w:rsid w:val="00264355"/>
    <w:rsid w:val="00273921"/>
    <w:rsid w:val="00277FB8"/>
    <w:rsid w:val="002849AF"/>
    <w:rsid w:val="00286219"/>
    <w:rsid w:val="00291592"/>
    <w:rsid w:val="00295017"/>
    <w:rsid w:val="00295179"/>
    <w:rsid w:val="0029597A"/>
    <w:rsid w:val="002A09F3"/>
    <w:rsid w:val="002A26A8"/>
    <w:rsid w:val="002B6328"/>
    <w:rsid w:val="002B7079"/>
    <w:rsid w:val="002C1996"/>
    <w:rsid w:val="002C3A25"/>
    <w:rsid w:val="002C797E"/>
    <w:rsid w:val="002D399A"/>
    <w:rsid w:val="002E0DC1"/>
    <w:rsid w:val="002E19B3"/>
    <w:rsid w:val="002E1A33"/>
    <w:rsid w:val="002F5749"/>
    <w:rsid w:val="002F5D10"/>
    <w:rsid w:val="003066A6"/>
    <w:rsid w:val="003127B1"/>
    <w:rsid w:val="0032403D"/>
    <w:rsid w:val="00324CBC"/>
    <w:rsid w:val="003251AC"/>
    <w:rsid w:val="003251CD"/>
    <w:rsid w:val="00330B23"/>
    <w:rsid w:val="00331FC6"/>
    <w:rsid w:val="00334BCB"/>
    <w:rsid w:val="003361BF"/>
    <w:rsid w:val="00340CF8"/>
    <w:rsid w:val="00345553"/>
    <w:rsid w:val="00354142"/>
    <w:rsid w:val="003606ED"/>
    <w:rsid w:val="00360916"/>
    <w:rsid w:val="003660C0"/>
    <w:rsid w:val="0037232E"/>
    <w:rsid w:val="00381A55"/>
    <w:rsid w:val="0038228C"/>
    <w:rsid w:val="003846C3"/>
    <w:rsid w:val="0038690C"/>
    <w:rsid w:val="003870C7"/>
    <w:rsid w:val="00390953"/>
    <w:rsid w:val="00392F59"/>
    <w:rsid w:val="00394450"/>
    <w:rsid w:val="00394670"/>
    <w:rsid w:val="003A239F"/>
    <w:rsid w:val="003A4CEE"/>
    <w:rsid w:val="003B0EA2"/>
    <w:rsid w:val="003B5A27"/>
    <w:rsid w:val="003B621F"/>
    <w:rsid w:val="003B72A9"/>
    <w:rsid w:val="003C6538"/>
    <w:rsid w:val="003C72DE"/>
    <w:rsid w:val="003D1477"/>
    <w:rsid w:val="003D46BF"/>
    <w:rsid w:val="003D4A92"/>
    <w:rsid w:val="003D7B88"/>
    <w:rsid w:val="003E056D"/>
    <w:rsid w:val="003E2948"/>
    <w:rsid w:val="003F0D56"/>
    <w:rsid w:val="003F19B2"/>
    <w:rsid w:val="003F4648"/>
    <w:rsid w:val="0040470C"/>
    <w:rsid w:val="004066CC"/>
    <w:rsid w:val="00410049"/>
    <w:rsid w:val="00412FEE"/>
    <w:rsid w:val="0041474F"/>
    <w:rsid w:val="0042432A"/>
    <w:rsid w:val="00425269"/>
    <w:rsid w:val="004336B9"/>
    <w:rsid w:val="00440739"/>
    <w:rsid w:val="00447887"/>
    <w:rsid w:val="004548B9"/>
    <w:rsid w:val="00456331"/>
    <w:rsid w:val="00456BC2"/>
    <w:rsid w:val="00464874"/>
    <w:rsid w:val="00474662"/>
    <w:rsid w:val="004808B6"/>
    <w:rsid w:val="0049133F"/>
    <w:rsid w:val="00495FAD"/>
    <w:rsid w:val="00497424"/>
    <w:rsid w:val="004A1A17"/>
    <w:rsid w:val="004A2187"/>
    <w:rsid w:val="004A6D81"/>
    <w:rsid w:val="004B2070"/>
    <w:rsid w:val="004B4D46"/>
    <w:rsid w:val="004B5CE6"/>
    <w:rsid w:val="004C0841"/>
    <w:rsid w:val="004C3DD5"/>
    <w:rsid w:val="004C4136"/>
    <w:rsid w:val="004C6CC5"/>
    <w:rsid w:val="004D0959"/>
    <w:rsid w:val="004D124B"/>
    <w:rsid w:val="004D1EBC"/>
    <w:rsid w:val="004E04CC"/>
    <w:rsid w:val="004E0598"/>
    <w:rsid w:val="004E1789"/>
    <w:rsid w:val="004E3D3E"/>
    <w:rsid w:val="004E5A34"/>
    <w:rsid w:val="004F27D0"/>
    <w:rsid w:val="004F2D45"/>
    <w:rsid w:val="0050327E"/>
    <w:rsid w:val="0051291D"/>
    <w:rsid w:val="005135DF"/>
    <w:rsid w:val="00513819"/>
    <w:rsid w:val="00514154"/>
    <w:rsid w:val="00516E96"/>
    <w:rsid w:val="0051788F"/>
    <w:rsid w:val="005207EE"/>
    <w:rsid w:val="00521F6D"/>
    <w:rsid w:val="00532B3F"/>
    <w:rsid w:val="0053796B"/>
    <w:rsid w:val="00543734"/>
    <w:rsid w:val="0054474E"/>
    <w:rsid w:val="00550D70"/>
    <w:rsid w:val="00556745"/>
    <w:rsid w:val="00560596"/>
    <w:rsid w:val="00570AC1"/>
    <w:rsid w:val="0057116B"/>
    <w:rsid w:val="00571670"/>
    <w:rsid w:val="005724AD"/>
    <w:rsid w:val="005727DB"/>
    <w:rsid w:val="00575A15"/>
    <w:rsid w:val="00583C6E"/>
    <w:rsid w:val="005B1E9E"/>
    <w:rsid w:val="005B4DF9"/>
    <w:rsid w:val="005B54DB"/>
    <w:rsid w:val="005B72E9"/>
    <w:rsid w:val="005B7DF2"/>
    <w:rsid w:val="005C2938"/>
    <w:rsid w:val="005D67CF"/>
    <w:rsid w:val="005E2B3A"/>
    <w:rsid w:val="005E4C0C"/>
    <w:rsid w:val="005E607F"/>
    <w:rsid w:val="005F47BD"/>
    <w:rsid w:val="005F4D9C"/>
    <w:rsid w:val="005F5ED6"/>
    <w:rsid w:val="005F70A9"/>
    <w:rsid w:val="006039FB"/>
    <w:rsid w:val="0060738D"/>
    <w:rsid w:val="00610616"/>
    <w:rsid w:val="00616A77"/>
    <w:rsid w:val="00620D45"/>
    <w:rsid w:val="006258A2"/>
    <w:rsid w:val="006263C1"/>
    <w:rsid w:val="00626E90"/>
    <w:rsid w:val="00627B05"/>
    <w:rsid w:val="00630867"/>
    <w:rsid w:val="00632DFB"/>
    <w:rsid w:val="00633732"/>
    <w:rsid w:val="00635C5D"/>
    <w:rsid w:val="00647785"/>
    <w:rsid w:val="00651109"/>
    <w:rsid w:val="0065439B"/>
    <w:rsid w:val="00656F94"/>
    <w:rsid w:val="006711B3"/>
    <w:rsid w:val="00672D2A"/>
    <w:rsid w:val="00673CC4"/>
    <w:rsid w:val="0067450E"/>
    <w:rsid w:val="00674942"/>
    <w:rsid w:val="00677C38"/>
    <w:rsid w:val="00685565"/>
    <w:rsid w:val="00687E4A"/>
    <w:rsid w:val="00691383"/>
    <w:rsid w:val="00696064"/>
    <w:rsid w:val="00696827"/>
    <w:rsid w:val="00697EA9"/>
    <w:rsid w:val="006A6961"/>
    <w:rsid w:val="006B7887"/>
    <w:rsid w:val="006C0819"/>
    <w:rsid w:val="006C58A0"/>
    <w:rsid w:val="006D24DC"/>
    <w:rsid w:val="006D7FED"/>
    <w:rsid w:val="006E4401"/>
    <w:rsid w:val="006F12FA"/>
    <w:rsid w:val="006F35BC"/>
    <w:rsid w:val="006F4A5A"/>
    <w:rsid w:val="006F715A"/>
    <w:rsid w:val="00710669"/>
    <w:rsid w:val="007109FB"/>
    <w:rsid w:val="007120DA"/>
    <w:rsid w:val="00712123"/>
    <w:rsid w:val="00714F89"/>
    <w:rsid w:val="00723F6C"/>
    <w:rsid w:val="0072452E"/>
    <w:rsid w:val="00726C93"/>
    <w:rsid w:val="007316EA"/>
    <w:rsid w:val="00731DB7"/>
    <w:rsid w:val="007416E7"/>
    <w:rsid w:val="007427BA"/>
    <w:rsid w:val="00745237"/>
    <w:rsid w:val="00750E70"/>
    <w:rsid w:val="0075587E"/>
    <w:rsid w:val="00761E83"/>
    <w:rsid w:val="00765361"/>
    <w:rsid w:val="00766799"/>
    <w:rsid w:val="007762B7"/>
    <w:rsid w:val="00777F83"/>
    <w:rsid w:val="00790B2B"/>
    <w:rsid w:val="007947AF"/>
    <w:rsid w:val="00796748"/>
    <w:rsid w:val="007A37B0"/>
    <w:rsid w:val="007A4CE3"/>
    <w:rsid w:val="007A5B0F"/>
    <w:rsid w:val="007B087B"/>
    <w:rsid w:val="007B4FF6"/>
    <w:rsid w:val="007B5CFE"/>
    <w:rsid w:val="007C3DEF"/>
    <w:rsid w:val="007C4118"/>
    <w:rsid w:val="007C7378"/>
    <w:rsid w:val="007D109C"/>
    <w:rsid w:val="007D470B"/>
    <w:rsid w:val="007D4894"/>
    <w:rsid w:val="007D5070"/>
    <w:rsid w:val="007E69B7"/>
    <w:rsid w:val="007E7ABD"/>
    <w:rsid w:val="007F28A6"/>
    <w:rsid w:val="007F4E11"/>
    <w:rsid w:val="00804637"/>
    <w:rsid w:val="00806143"/>
    <w:rsid w:val="0080687B"/>
    <w:rsid w:val="00806EE5"/>
    <w:rsid w:val="00811D45"/>
    <w:rsid w:val="0082283A"/>
    <w:rsid w:val="0082309B"/>
    <w:rsid w:val="008231D8"/>
    <w:rsid w:val="00824079"/>
    <w:rsid w:val="008255FF"/>
    <w:rsid w:val="00827B63"/>
    <w:rsid w:val="00833F9C"/>
    <w:rsid w:val="00834FA7"/>
    <w:rsid w:val="00842181"/>
    <w:rsid w:val="0084341B"/>
    <w:rsid w:val="0084540C"/>
    <w:rsid w:val="00851316"/>
    <w:rsid w:val="0086103A"/>
    <w:rsid w:val="008613EC"/>
    <w:rsid w:val="00865860"/>
    <w:rsid w:val="00872F97"/>
    <w:rsid w:val="00875A76"/>
    <w:rsid w:val="008806F4"/>
    <w:rsid w:val="00886586"/>
    <w:rsid w:val="00887B6B"/>
    <w:rsid w:val="00891399"/>
    <w:rsid w:val="0089359D"/>
    <w:rsid w:val="00894A33"/>
    <w:rsid w:val="008A1E16"/>
    <w:rsid w:val="008A2066"/>
    <w:rsid w:val="008B17A1"/>
    <w:rsid w:val="008B1A69"/>
    <w:rsid w:val="008B26F5"/>
    <w:rsid w:val="008B7893"/>
    <w:rsid w:val="008C125C"/>
    <w:rsid w:val="008D6A40"/>
    <w:rsid w:val="008D6DD8"/>
    <w:rsid w:val="008D6F17"/>
    <w:rsid w:val="008E068A"/>
    <w:rsid w:val="008F6370"/>
    <w:rsid w:val="008F736C"/>
    <w:rsid w:val="008F763F"/>
    <w:rsid w:val="00900224"/>
    <w:rsid w:val="009071F0"/>
    <w:rsid w:val="00907B4E"/>
    <w:rsid w:val="0091271A"/>
    <w:rsid w:val="00921BBD"/>
    <w:rsid w:val="00923375"/>
    <w:rsid w:val="00934DE6"/>
    <w:rsid w:val="00936064"/>
    <w:rsid w:val="0095007B"/>
    <w:rsid w:val="009607C3"/>
    <w:rsid w:val="00962C41"/>
    <w:rsid w:val="00962D78"/>
    <w:rsid w:val="009644B4"/>
    <w:rsid w:val="00967BC8"/>
    <w:rsid w:val="00971191"/>
    <w:rsid w:val="00976684"/>
    <w:rsid w:val="009812C7"/>
    <w:rsid w:val="00984DCF"/>
    <w:rsid w:val="009916C2"/>
    <w:rsid w:val="00991FD8"/>
    <w:rsid w:val="0099327B"/>
    <w:rsid w:val="009958C3"/>
    <w:rsid w:val="009B0782"/>
    <w:rsid w:val="009B1123"/>
    <w:rsid w:val="009B42B0"/>
    <w:rsid w:val="009B61B7"/>
    <w:rsid w:val="009B73D3"/>
    <w:rsid w:val="009C76CB"/>
    <w:rsid w:val="009D1E56"/>
    <w:rsid w:val="009D28E6"/>
    <w:rsid w:val="009E139A"/>
    <w:rsid w:val="009E5840"/>
    <w:rsid w:val="009E7467"/>
    <w:rsid w:val="00A00C53"/>
    <w:rsid w:val="00A05730"/>
    <w:rsid w:val="00A139F8"/>
    <w:rsid w:val="00A13E9A"/>
    <w:rsid w:val="00A24618"/>
    <w:rsid w:val="00A3644E"/>
    <w:rsid w:val="00A4039A"/>
    <w:rsid w:val="00A53800"/>
    <w:rsid w:val="00A605FC"/>
    <w:rsid w:val="00A722B0"/>
    <w:rsid w:val="00A747FD"/>
    <w:rsid w:val="00A74EA1"/>
    <w:rsid w:val="00A76D84"/>
    <w:rsid w:val="00A8288B"/>
    <w:rsid w:val="00A82BC7"/>
    <w:rsid w:val="00A8548E"/>
    <w:rsid w:val="00A914B2"/>
    <w:rsid w:val="00A93556"/>
    <w:rsid w:val="00A97123"/>
    <w:rsid w:val="00AA6598"/>
    <w:rsid w:val="00AA7808"/>
    <w:rsid w:val="00AB708B"/>
    <w:rsid w:val="00AC3993"/>
    <w:rsid w:val="00AC54AE"/>
    <w:rsid w:val="00AC7DF5"/>
    <w:rsid w:val="00AD1458"/>
    <w:rsid w:val="00AE0753"/>
    <w:rsid w:val="00AE1DB3"/>
    <w:rsid w:val="00AE2C0E"/>
    <w:rsid w:val="00AE4605"/>
    <w:rsid w:val="00AE7D1A"/>
    <w:rsid w:val="00AF11FA"/>
    <w:rsid w:val="00AF4CCE"/>
    <w:rsid w:val="00AF5B6B"/>
    <w:rsid w:val="00AF7AC0"/>
    <w:rsid w:val="00AF7B4B"/>
    <w:rsid w:val="00B033BF"/>
    <w:rsid w:val="00B05DE2"/>
    <w:rsid w:val="00B10B4E"/>
    <w:rsid w:val="00B13369"/>
    <w:rsid w:val="00B15420"/>
    <w:rsid w:val="00B157E6"/>
    <w:rsid w:val="00B15F5E"/>
    <w:rsid w:val="00B27C0A"/>
    <w:rsid w:val="00B3041F"/>
    <w:rsid w:val="00B31068"/>
    <w:rsid w:val="00B31391"/>
    <w:rsid w:val="00B327D3"/>
    <w:rsid w:val="00B37ADF"/>
    <w:rsid w:val="00B410DC"/>
    <w:rsid w:val="00B43215"/>
    <w:rsid w:val="00B514A7"/>
    <w:rsid w:val="00B542C1"/>
    <w:rsid w:val="00B60F97"/>
    <w:rsid w:val="00B63F96"/>
    <w:rsid w:val="00B6408C"/>
    <w:rsid w:val="00B64A8B"/>
    <w:rsid w:val="00B65413"/>
    <w:rsid w:val="00B6745A"/>
    <w:rsid w:val="00B72E6A"/>
    <w:rsid w:val="00B75A84"/>
    <w:rsid w:val="00B773CA"/>
    <w:rsid w:val="00B84E8D"/>
    <w:rsid w:val="00B90850"/>
    <w:rsid w:val="00B9211D"/>
    <w:rsid w:val="00B96907"/>
    <w:rsid w:val="00BA45CB"/>
    <w:rsid w:val="00BA45F5"/>
    <w:rsid w:val="00BA69D0"/>
    <w:rsid w:val="00BB0631"/>
    <w:rsid w:val="00BB5C97"/>
    <w:rsid w:val="00BC096B"/>
    <w:rsid w:val="00BC477A"/>
    <w:rsid w:val="00BC70A9"/>
    <w:rsid w:val="00BD6583"/>
    <w:rsid w:val="00BE0842"/>
    <w:rsid w:val="00BE16D6"/>
    <w:rsid w:val="00BE2DA8"/>
    <w:rsid w:val="00BE37F5"/>
    <w:rsid w:val="00BF644E"/>
    <w:rsid w:val="00C03319"/>
    <w:rsid w:val="00C12206"/>
    <w:rsid w:val="00C24E54"/>
    <w:rsid w:val="00C26E69"/>
    <w:rsid w:val="00C31AF1"/>
    <w:rsid w:val="00C36E37"/>
    <w:rsid w:val="00C5132F"/>
    <w:rsid w:val="00C51385"/>
    <w:rsid w:val="00C53659"/>
    <w:rsid w:val="00C537C9"/>
    <w:rsid w:val="00C56175"/>
    <w:rsid w:val="00C645C4"/>
    <w:rsid w:val="00C65E18"/>
    <w:rsid w:val="00C66D27"/>
    <w:rsid w:val="00C66DBF"/>
    <w:rsid w:val="00C71F39"/>
    <w:rsid w:val="00C727D9"/>
    <w:rsid w:val="00C73CA0"/>
    <w:rsid w:val="00C742BF"/>
    <w:rsid w:val="00C76257"/>
    <w:rsid w:val="00C81135"/>
    <w:rsid w:val="00C86271"/>
    <w:rsid w:val="00C9027E"/>
    <w:rsid w:val="00C9095E"/>
    <w:rsid w:val="00C91BBF"/>
    <w:rsid w:val="00C945F5"/>
    <w:rsid w:val="00CA222B"/>
    <w:rsid w:val="00CA28F9"/>
    <w:rsid w:val="00CB3FB4"/>
    <w:rsid w:val="00CB6232"/>
    <w:rsid w:val="00CB6344"/>
    <w:rsid w:val="00CB6982"/>
    <w:rsid w:val="00CB7AA3"/>
    <w:rsid w:val="00CC36D3"/>
    <w:rsid w:val="00CC4FE8"/>
    <w:rsid w:val="00CC61E1"/>
    <w:rsid w:val="00CD177F"/>
    <w:rsid w:val="00CD2BCB"/>
    <w:rsid w:val="00CE09C3"/>
    <w:rsid w:val="00CE486B"/>
    <w:rsid w:val="00CE70CB"/>
    <w:rsid w:val="00CF5019"/>
    <w:rsid w:val="00D00A61"/>
    <w:rsid w:val="00D06A09"/>
    <w:rsid w:val="00D13F2A"/>
    <w:rsid w:val="00D164A2"/>
    <w:rsid w:val="00D17289"/>
    <w:rsid w:val="00D26A6F"/>
    <w:rsid w:val="00D26AF3"/>
    <w:rsid w:val="00D31684"/>
    <w:rsid w:val="00D3438B"/>
    <w:rsid w:val="00D43A39"/>
    <w:rsid w:val="00D46869"/>
    <w:rsid w:val="00D57F21"/>
    <w:rsid w:val="00D63A90"/>
    <w:rsid w:val="00D756BB"/>
    <w:rsid w:val="00D81FB7"/>
    <w:rsid w:val="00D85148"/>
    <w:rsid w:val="00D93709"/>
    <w:rsid w:val="00DA2494"/>
    <w:rsid w:val="00DA67AD"/>
    <w:rsid w:val="00DB3D3A"/>
    <w:rsid w:val="00DB73F6"/>
    <w:rsid w:val="00DC1D60"/>
    <w:rsid w:val="00DC50FB"/>
    <w:rsid w:val="00DC76E1"/>
    <w:rsid w:val="00DD36F6"/>
    <w:rsid w:val="00DD6D53"/>
    <w:rsid w:val="00DE111C"/>
    <w:rsid w:val="00DE6F2C"/>
    <w:rsid w:val="00DF0E69"/>
    <w:rsid w:val="00E0206C"/>
    <w:rsid w:val="00E14974"/>
    <w:rsid w:val="00E2290A"/>
    <w:rsid w:val="00E22D9B"/>
    <w:rsid w:val="00E25BA5"/>
    <w:rsid w:val="00E26471"/>
    <w:rsid w:val="00E26C90"/>
    <w:rsid w:val="00E26F1A"/>
    <w:rsid w:val="00E436AC"/>
    <w:rsid w:val="00E501BD"/>
    <w:rsid w:val="00E60AFA"/>
    <w:rsid w:val="00E60D67"/>
    <w:rsid w:val="00E62724"/>
    <w:rsid w:val="00E62AE3"/>
    <w:rsid w:val="00E70E51"/>
    <w:rsid w:val="00E765EA"/>
    <w:rsid w:val="00E83F9D"/>
    <w:rsid w:val="00E84C14"/>
    <w:rsid w:val="00E90F66"/>
    <w:rsid w:val="00E94167"/>
    <w:rsid w:val="00E958DE"/>
    <w:rsid w:val="00EB1436"/>
    <w:rsid w:val="00EB3D74"/>
    <w:rsid w:val="00EB60D4"/>
    <w:rsid w:val="00EC20D9"/>
    <w:rsid w:val="00ED5ECA"/>
    <w:rsid w:val="00EE2C7B"/>
    <w:rsid w:val="00EE5484"/>
    <w:rsid w:val="00EE673F"/>
    <w:rsid w:val="00EE724C"/>
    <w:rsid w:val="00EF49DD"/>
    <w:rsid w:val="00EF697F"/>
    <w:rsid w:val="00EF70E8"/>
    <w:rsid w:val="00F00964"/>
    <w:rsid w:val="00F1151D"/>
    <w:rsid w:val="00F132D3"/>
    <w:rsid w:val="00F210BC"/>
    <w:rsid w:val="00F254AD"/>
    <w:rsid w:val="00F363E4"/>
    <w:rsid w:val="00F36C96"/>
    <w:rsid w:val="00F40DEE"/>
    <w:rsid w:val="00F4215C"/>
    <w:rsid w:val="00F4390D"/>
    <w:rsid w:val="00F5362A"/>
    <w:rsid w:val="00F550D3"/>
    <w:rsid w:val="00F61713"/>
    <w:rsid w:val="00F662CC"/>
    <w:rsid w:val="00F711AD"/>
    <w:rsid w:val="00F77B9C"/>
    <w:rsid w:val="00F80A0A"/>
    <w:rsid w:val="00F9451C"/>
    <w:rsid w:val="00F95256"/>
    <w:rsid w:val="00F95AB9"/>
    <w:rsid w:val="00FA0748"/>
    <w:rsid w:val="00FB0F5D"/>
    <w:rsid w:val="00FB381B"/>
    <w:rsid w:val="00FC00F0"/>
    <w:rsid w:val="00FC5EDE"/>
    <w:rsid w:val="00FC7AF4"/>
    <w:rsid w:val="00FD0DD5"/>
    <w:rsid w:val="00FD3E97"/>
    <w:rsid w:val="00FD428F"/>
    <w:rsid w:val="00FD551C"/>
    <w:rsid w:val="00FD732B"/>
    <w:rsid w:val="00FE204C"/>
    <w:rsid w:val="00FE425A"/>
    <w:rsid w:val="00FE461F"/>
    <w:rsid w:val="00FE5B54"/>
    <w:rsid w:val="00FF1A27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50D15764-A87D-4891-BD4F-585A0C83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5ED6"/>
    <w:pPr>
      <w:widowControl w:val="0"/>
      <w:ind w:firstLine="30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ind w:firstLine="0"/>
      <w:jc w:val="left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right="282" w:firstLine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4">
    <w:name w:val="Верхній колонтитул Знак"/>
    <w:link w:val="a3"/>
    <w:uiPriority w:val="99"/>
    <w:semiHidden/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/>
      <w:ind w:firstLine="0"/>
      <w:jc w:val="center"/>
    </w:pPr>
    <w:rPr>
      <w:b/>
      <w:sz w:val="28"/>
    </w:rPr>
  </w:style>
  <w:style w:type="character" w:customStyle="1" w:styleId="a7">
    <w:name w:val="Основний текст Знак"/>
    <w:link w:val="a6"/>
    <w:uiPriority w:val="99"/>
    <w:semiHidden/>
  </w:style>
  <w:style w:type="paragraph" w:styleId="21">
    <w:name w:val="Body Text 2"/>
    <w:basedOn w:val="a"/>
    <w:link w:val="22"/>
    <w:uiPriority w:val="99"/>
    <w:pPr>
      <w:widowControl/>
      <w:ind w:firstLine="0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</w:style>
  <w:style w:type="paragraph" w:styleId="a8">
    <w:name w:val="footer"/>
    <w:basedOn w:val="a"/>
    <w:link w:val="a9"/>
    <w:uiPriority w:val="99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9">
    <w:name w:val="Нижній колонтитул Знак"/>
    <w:link w:val="a8"/>
    <w:uiPriority w:val="99"/>
    <w:semiHidden/>
  </w:style>
  <w:style w:type="paragraph" w:styleId="3">
    <w:name w:val="Body Text 3"/>
    <w:basedOn w:val="a"/>
    <w:link w:val="30"/>
    <w:uiPriority w:val="99"/>
    <w:pPr>
      <w:widowControl/>
      <w:ind w:right="282" w:firstLine="0"/>
    </w:pPr>
    <w:rPr>
      <w:sz w:val="28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table" w:styleId="aa">
    <w:name w:val="Table Grid"/>
    <w:basedOn w:val="a1"/>
    <w:uiPriority w:val="59"/>
    <w:rsid w:val="000E5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5F5ED6"/>
    <w:pPr>
      <w:widowControl/>
      <w:spacing w:after="120"/>
      <w:ind w:left="283" w:firstLine="0"/>
      <w:jc w:val="left"/>
    </w:pPr>
  </w:style>
  <w:style w:type="character" w:customStyle="1" w:styleId="ac">
    <w:name w:val="Основний текст з відступом Знак"/>
    <w:link w:val="ab"/>
    <w:uiPriority w:val="99"/>
    <w:semiHidden/>
  </w:style>
  <w:style w:type="paragraph" w:styleId="23">
    <w:name w:val="Body Text Indent 2"/>
    <w:basedOn w:val="a"/>
    <w:link w:val="24"/>
    <w:uiPriority w:val="99"/>
    <w:rsid w:val="005F5ED6"/>
    <w:pPr>
      <w:widowControl/>
      <w:spacing w:after="120" w:line="480" w:lineRule="auto"/>
      <w:ind w:left="283" w:firstLine="0"/>
      <w:jc w:val="left"/>
    </w:pPr>
  </w:style>
  <w:style w:type="character" w:customStyle="1" w:styleId="24">
    <w:name w:val="Основний текст з відступом 2 Знак"/>
    <w:link w:val="23"/>
    <w:uiPriority w:val="99"/>
    <w:semiHidden/>
  </w:style>
  <w:style w:type="paragraph" w:styleId="31">
    <w:name w:val="Body Text Indent 3"/>
    <w:basedOn w:val="a"/>
    <w:link w:val="32"/>
    <w:uiPriority w:val="99"/>
    <w:rsid w:val="005F5ED6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customStyle="1" w:styleId="Style4">
    <w:name w:val="Style4"/>
    <w:basedOn w:val="a"/>
    <w:rsid w:val="00E90F66"/>
    <w:pPr>
      <w:autoSpaceDE w:val="0"/>
      <w:autoSpaceDN w:val="0"/>
      <w:adjustRightInd w:val="0"/>
      <w:spacing w:line="245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5">
    <w:name w:val="Style5"/>
    <w:basedOn w:val="a"/>
    <w:rsid w:val="00E90F66"/>
    <w:pPr>
      <w:autoSpaceDE w:val="0"/>
      <w:autoSpaceDN w:val="0"/>
      <w:adjustRightInd w:val="0"/>
      <w:spacing w:line="245" w:lineRule="exact"/>
      <w:ind w:firstLine="336"/>
    </w:pPr>
    <w:rPr>
      <w:rFonts w:ascii="Franklin Gothic Medium Cond" w:hAnsi="Franklin Gothic Medium Cond"/>
      <w:sz w:val="24"/>
      <w:szCs w:val="24"/>
    </w:rPr>
  </w:style>
  <w:style w:type="paragraph" w:customStyle="1" w:styleId="Style6">
    <w:name w:val="Style6"/>
    <w:basedOn w:val="a"/>
    <w:rsid w:val="00E90F66"/>
    <w:pPr>
      <w:autoSpaceDE w:val="0"/>
      <w:autoSpaceDN w:val="0"/>
      <w:adjustRightInd w:val="0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9">
    <w:name w:val="Style9"/>
    <w:basedOn w:val="a"/>
    <w:rsid w:val="00E90F66"/>
    <w:pPr>
      <w:autoSpaceDE w:val="0"/>
      <w:autoSpaceDN w:val="0"/>
      <w:adjustRightInd w:val="0"/>
      <w:spacing w:line="202" w:lineRule="exact"/>
      <w:ind w:firstLine="0"/>
      <w:jc w:val="center"/>
    </w:pPr>
    <w:rPr>
      <w:rFonts w:ascii="Franklin Gothic Medium Cond" w:hAnsi="Franklin Gothic Medium Cond"/>
      <w:sz w:val="24"/>
      <w:szCs w:val="24"/>
    </w:rPr>
  </w:style>
  <w:style w:type="character" w:customStyle="1" w:styleId="FontStyle14">
    <w:name w:val="Font Style14"/>
    <w:rsid w:val="00E90F66"/>
    <w:rPr>
      <w:rFonts w:ascii="Franklin Gothic Medium Cond" w:hAnsi="Franklin Gothic Medium Cond" w:cs="Franklin Gothic Medium Cond"/>
      <w:sz w:val="18"/>
      <w:szCs w:val="18"/>
    </w:rPr>
  </w:style>
  <w:style w:type="character" w:customStyle="1" w:styleId="FontStyle15">
    <w:name w:val="Font Style15"/>
    <w:rsid w:val="00E90F6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6">
    <w:name w:val="Font Style16"/>
    <w:rsid w:val="00E90F66"/>
    <w:rPr>
      <w:rFonts w:ascii="Times New Roman" w:hAnsi="Times New Roman" w:cs="Times New Roman"/>
      <w:sz w:val="20"/>
      <w:szCs w:val="20"/>
    </w:rPr>
  </w:style>
  <w:style w:type="paragraph" w:customStyle="1" w:styleId="ad">
    <w:name w:val="Знак Знак Знак Знак"/>
    <w:basedOn w:val="a"/>
    <w:rsid w:val="00CB6232"/>
    <w:pPr>
      <w:pageBreakBefore/>
      <w:widowControl/>
      <w:spacing w:after="160" w:line="360" w:lineRule="auto"/>
      <w:ind w:firstLine="0"/>
      <w:jc w:val="left"/>
    </w:pPr>
    <w:rPr>
      <w:sz w:val="28"/>
      <w:lang w:val="en-US" w:eastAsia="en-US"/>
    </w:rPr>
  </w:style>
  <w:style w:type="character" w:styleId="ae">
    <w:name w:val="Hyperlink"/>
    <w:uiPriority w:val="99"/>
    <w:rsid w:val="005E4C0C"/>
    <w:rPr>
      <w:rFonts w:cs="Times New Roman"/>
      <w:color w:val="0000FF"/>
      <w:u w:val="single"/>
    </w:rPr>
  </w:style>
  <w:style w:type="character" w:customStyle="1" w:styleId="FontStyle20">
    <w:name w:val="Font Style20"/>
    <w:rsid w:val="00115D80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115D8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C645C4"/>
    <w:pPr>
      <w:autoSpaceDE w:val="0"/>
      <w:autoSpaceDN w:val="0"/>
      <w:adjustRightInd w:val="0"/>
      <w:spacing w:line="281" w:lineRule="exact"/>
      <w:ind w:firstLine="0"/>
    </w:pPr>
    <w:rPr>
      <w:sz w:val="24"/>
      <w:szCs w:val="24"/>
    </w:rPr>
  </w:style>
  <w:style w:type="paragraph" w:customStyle="1" w:styleId="Style10">
    <w:name w:val="Style10"/>
    <w:basedOn w:val="a"/>
    <w:rsid w:val="00550D70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"/>
    <w:rsid w:val="00550D70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"/>
    <w:rsid w:val="00550D70"/>
    <w:pPr>
      <w:autoSpaceDE w:val="0"/>
      <w:autoSpaceDN w:val="0"/>
      <w:adjustRightInd w:val="0"/>
      <w:spacing w:line="292" w:lineRule="exact"/>
      <w:ind w:firstLine="427"/>
      <w:jc w:val="left"/>
    </w:pPr>
    <w:rPr>
      <w:sz w:val="24"/>
      <w:szCs w:val="24"/>
    </w:rPr>
  </w:style>
  <w:style w:type="paragraph" w:customStyle="1" w:styleId="Style14">
    <w:name w:val="Style14"/>
    <w:basedOn w:val="a"/>
    <w:rsid w:val="00550D70"/>
    <w:pPr>
      <w:autoSpaceDE w:val="0"/>
      <w:autoSpaceDN w:val="0"/>
      <w:adjustRightInd w:val="0"/>
      <w:spacing w:line="298" w:lineRule="exact"/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"/>
    <w:rsid w:val="00550D70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16">
    <w:name w:val="Style16"/>
    <w:basedOn w:val="a"/>
    <w:rsid w:val="00550D70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"/>
    <w:rsid w:val="00550D70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"/>
    <w:rsid w:val="00550D70"/>
    <w:pPr>
      <w:autoSpaceDE w:val="0"/>
      <w:autoSpaceDN w:val="0"/>
      <w:adjustRightInd w:val="0"/>
      <w:spacing w:line="283" w:lineRule="exact"/>
      <w:ind w:firstLine="427"/>
    </w:pPr>
    <w:rPr>
      <w:sz w:val="24"/>
      <w:szCs w:val="24"/>
    </w:rPr>
  </w:style>
  <w:style w:type="character" w:customStyle="1" w:styleId="FontStyle26">
    <w:name w:val="Font Style26"/>
    <w:rsid w:val="00550D70"/>
    <w:rPr>
      <w:rFonts w:ascii="Times New Roman" w:hAnsi="Times New Roman" w:cs="Times New Roman"/>
      <w:b/>
      <w:bCs/>
      <w:spacing w:val="70"/>
      <w:sz w:val="24"/>
      <w:szCs w:val="24"/>
    </w:rPr>
  </w:style>
  <w:style w:type="character" w:customStyle="1" w:styleId="FontStyle30">
    <w:name w:val="Font Style30"/>
    <w:rsid w:val="00550D70"/>
    <w:rPr>
      <w:rFonts w:ascii="Times New Roman" w:hAnsi="Times New Roman" w:cs="Times New Roman"/>
      <w:i/>
      <w:iCs/>
      <w:spacing w:val="60"/>
      <w:sz w:val="22"/>
      <w:szCs w:val="22"/>
    </w:rPr>
  </w:style>
  <w:style w:type="character" w:customStyle="1" w:styleId="FontStyle31">
    <w:name w:val="Font Style31"/>
    <w:rsid w:val="00550D70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32">
    <w:name w:val="Font Style32"/>
    <w:rsid w:val="00550D7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rsid w:val="00550D70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34">
    <w:name w:val="Font Style34"/>
    <w:rsid w:val="00550D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rsid w:val="00550D70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550D70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550D70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rsid w:val="00550D7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39">
    <w:name w:val="Font Style39"/>
    <w:rsid w:val="00550D70"/>
    <w:rPr>
      <w:rFonts w:ascii="Times New Roman" w:hAnsi="Times New Roman" w:cs="Times New Roman"/>
      <w:smallCaps/>
      <w:spacing w:val="10"/>
      <w:sz w:val="16"/>
      <w:szCs w:val="16"/>
    </w:rPr>
  </w:style>
  <w:style w:type="character" w:customStyle="1" w:styleId="FontStyle40">
    <w:name w:val="Font Style40"/>
    <w:rsid w:val="00550D70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75">
    <w:name w:val="Font Style75"/>
    <w:rsid w:val="00DE111C"/>
    <w:rPr>
      <w:rFonts w:ascii="Corbel" w:hAnsi="Corbel" w:cs="Corbel"/>
      <w:spacing w:val="-10"/>
      <w:sz w:val="22"/>
      <w:szCs w:val="22"/>
    </w:rPr>
  </w:style>
  <w:style w:type="character" w:customStyle="1" w:styleId="FontStyle80">
    <w:name w:val="Font Style80"/>
    <w:rsid w:val="00DE111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DE111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4">
    <w:name w:val="Font Style74"/>
    <w:rsid w:val="000A222E"/>
    <w:rPr>
      <w:rFonts w:ascii="Times New Roman" w:hAnsi="Times New Roman" w:cs="Times New Roman"/>
      <w:i/>
      <w:iCs/>
      <w:spacing w:val="30"/>
      <w:sz w:val="18"/>
      <w:szCs w:val="18"/>
    </w:rPr>
  </w:style>
  <w:style w:type="character" w:customStyle="1" w:styleId="FontStyle86">
    <w:name w:val="Font Style86"/>
    <w:rsid w:val="000A222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name">
    <w:name w:val="name"/>
    <w:rsid w:val="008613EC"/>
    <w:rPr>
      <w:rFonts w:cs="Times New Roman"/>
    </w:rPr>
  </w:style>
  <w:style w:type="paragraph" w:customStyle="1" w:styleId="Style11">
    <w:name w:val="Style11"/>
    <w:basedOn w:val="a"/>
    <w:rsid w:val="00632DFB"/>
    <w:pPr>
      <w:autoSpaceDE w:val="0"/>
      <w:autoSpaceDN w:val="0"/>
      <w:adjustRightInd w:val="0"/>
      <w:spacing w:line="254" w:lineRule="exact"/>
      <w:ind w:hanging="317"/>
      <w:jc w:val="left"/>
    </w:pPr>
    <w:rPr>
      <w:sz w:val="24"/>
      <w:szCs w:val="24"/>
    </w:rPr>
  </w:style>
  <w:style w:type="character" w:customStyle="1" w:styleId="FontStyle18">
    <w:name w:val="Font Style18"/>
    <w:rsid w:val="00632DFB"/>
    <w:rPr>
      <w:rFonts w:ascii="Times New Roman" w:hAnsi="Times New Roman" w:cs="Times New Roman"/>
      <w:spacing w:val="3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3819</Words>
  <Characters>21774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25542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Irina</cp:lastModifiedBy>
  <cp:revision>2</cp:revision>
  <dcterms:created xsi:type="dcterms:W3CDTF">2014-09-10T18:33:00Z</dcterms:created>
  <dcterms:modified xsi:type="dcterms:W3CDTF">2014-09-10T18:33:00Z</dcterms:modified>
</cp:coreProperties>
</file>