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009" w:rsidRPr="001E25C3" w:rsidRDefault="001B2009" w:rsidP="001E25C3">
      <w:pPr>
        <w:pStyle w:val="a8"/>
        <w:spacing w:line="360" w:lineRule="auto"/>
        <w:ind w:firstLine="720"/>
        <w:rPr>
          <w:sz w:val="28"/>
          <w:szCs w:val="28"/>
        </w:rPr>
      </w:pPr>
      <w:r w:rsidRPr="001E25C3">
        <w:rPr>
          <w:sz w:val="28"/>
          <w:szCs w:val="28"/>
        </w:rPr>
        <w:t>Министерство образования Украины</w:t>
      </w:r>
    </w:p>
    <w:p w:rsidR="001B2009" w:rsidRPr="001E25C3" w:rsidRDefault="001B2009" w:rsidP="001E25C3">
      <w:pPr>
        <w:pStyle w:val="aa"/>
        <w:spacing w:line="360" w:lineRule="auto"/>
        <w:ind w:firstLine="720"/>
        <w:rPr>
          <w:sz w:val="28"/>
          <w:szCs w:val="28"/>
        </w:rPr>
      </w:pPr>
      <w:r w:rsidRPr="001E25C3">
        <w:rPr>
          <w:sz w:val="28"/>
          <w:szCs w:val="28"/>
        </w:rPr>
        <w:t>Донбасская Государственная Машиностроительная Академия</w:t>
      </w:r>
    </w:p>
    <w:p w:rsidR="001B2009" w:rsidRPr="001E25C3" w:rsidRDefault="001B2009" w:rsidP="001E25C3">
      <w:pPr>
        <w:spacing w:line="360" w:lineRule="auto"/>
        <w:ind w:firstLine="720"/>
        <w:jc w:val="center"/>
        <w:rPr>
          <w:sz w:val="28"/>
          <w:szCs w:val="28"/>
        </w:rPr>
      </w:pPr>
    </w:p>
    <w:p w:rsidR="001B2009" w:rsidRPr="001E25C3" w:rsidRDefault="001B2009" w:rsidP="001E25C3">
      <w:pPr>
        <w:pStyle w:val="1"/>
        <w:keepNext w:val="0"/>
        <w:widowControl/>
        <w:spacing w:line="360" w:lineRule="auto"/>
        <w:ind w:firstLine="720"/>
        <w:jc w:val="center"/>
        <w:rPr>
          <w:szCs w:val="28"/>
        </w:rPr>
      </w:pPr>
    </w:p>
    <w:p w:rsidR="001B2009" w:rsidRPr="001E25C3" w:rsidRDefault="001B2009" w:rsidP="001E25C3">
      <w:pPr>
        <w:spacing w:line="360" w:lineRule="auto"/>
        <w:ind w:firstLine="720"/>
        <w:jc w:val="center"/>
        <w:rPr>
          <w:sz w:val="28"/>
          <w:szCs w:val="28"/>
        </w:rPr>
      </w:pPr>
    </w:p>
    <w:p w:rsidR="001B2009" w:rsidRPr="001E25C3" w:rsidRDefault="001B2009" w:rsidP="001E25C3">
      <w:pPr>
        <w:spacing w:line="360" w:lineRule="auto"/>
        <w:ind w:firstLine="720"/>
        <w:jc w:val="center"/>
        <w:rPr>
          <w:sz w:val="28"/>
          <w:szCs w:val="28"/>
        </w:rPr>
      </w:pPr>
    </w:p>
    <w:p w:rsidR="001B2009" w:rsidRPr="001E25C3" w:rsidRDefault="001B2009" w:rsidP="001E25C3">
      <w:pPr>
        <w:spacing w:line="360" w:lineRule="auto"/>
        <w:ind w:firstLine="720"/>
        <w:jc w:val="center"/>
        <w:rPr>
          <w:sz w:val="28"/>
          <w:szCs w:val="28"/>
        </w:rPr>
      </w:pPr>
    </w:p>
    <w:p w:rsidR="001B2009" w:rsidRPr="001E25C3" w:rsidRDefault="001B2009" w:rsidP="001E25C3">
      <w:pPr>
        <w:spacing w:line="360" w:lineRule="auto"/>
        <w:ind w:firstLine="720"/>
        <w:jc w:val="center"/>
        <w:rPr>
          <w:sz w:val="28"/>
          <w:szCs w:val="28"/>
        </w:rPr>
      </w:pPr>
    </w:p>
    <w:p w:rsidR="001B2009" w:rsidRPr="001E25C3" w:rsidRDefault="001B2009" w:rsidP="001E25C3">
      <w:pPr>
        <w:spacing w:line="360" w:lineRule="auto"/>
        <w:ind w:firstLine="720"/>
        <w:jc w:val="center"/>
        <w:rPr>
          <w:sz w:val="28"/>
          <w:szCs w:val="28"/>
        </w:rPr>
      </w:pPr>
    </w:p>
    <w:p w:rsidR="001B2009" w:rsidRPr="001E25C3" w:rsidRDefault="001B2009" w:rsidP="001E25C3">
      <w:pPr>
        <w:spacing w:line="360" w:lineRule="auto"/>
        <w:ind w:firstLine="720"/>
        <w:jc w:val="center"/>
        <w:rPr>
          <w:sz w:val="28"/>
          <w:szCs w:val="28"/>
        </w:rPr>
      </w:pPr>
    </w:p>
    <w:p w:rsidR="001B2009" w:rsidRPr="001E25C3" w:rsidRDefault="001B2009" w:rsidP="001E25C3">
      <w:pPr>
        <w:spacing w:line="360" w:lineRule="auto"/>
        <w:ind w:firstLine="720"/>
        <w:jc w:val="center"/>
        <w:rPr>
          <w:sz w:val="28"/>
          <w:szCs w:val="28"/>
        </w:rPr>
      </w:pPr>
    </w:p>
    <w:p w:rsidR="001B2009" w:rsidRPr="001E25C3" w:rsidRDefault="001B2009" w:rsidP="001E25C3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1B2009" w:rsidRPr="001E25C3" w:rsidRDefault="001B2009" w:rsidP="001E25C3">
      <w:pPr>
        <w:pStyle w:val="2"/>
        <w:keepNext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1E25C3">
        <w:rPr>
          <w:b/>
          <w:sz w:val="28"/>
          <w:szCs w:val="28"/>
        </w:rPr>
        <w:t>Курсовая работа</w:t>
      </w:r>
    </w:p>
    <w:p w:rsidR="001B2009" w:rsidRPr="001E25C3" w:rsidRDefault="001B2009" w:rsidP="001E25C3">
      <w:pPr>
        <w:spacing w:line="360" w:lineRule="auto"/>
        <w:ind w:firstLine="720"/>
        <w:jc w:val="center"/>
        <w:rPr>
          <w:sz w:val="28"/>
          <w:szCs w:val="28"/>
        </w:rPr>
      </w:pPr>
      <w:r w:rsidRPr="001E25C3">
        <w:rPr>
          <w:sz w:val="28"/>
          <w:szCs w:val="28"/>
        </w:rPr>
        <w:t>по дисциплине «Экономика промышленности»</w:t>
      </w:r>
    </w:p>
    <w:p w:rsidR="001B2009" w:rsidRPr="001E25C3" w:rsidRDefault="001B2009" w:rsidP="001E25C3">
      <w:pPr>
        <w:pStyle w:val="21"/>
        <w:spacing w:line="360" w:lineRule="auto"/>
        <w:ind w:firstLine="720"/>
        <w:rPr>
          <w:b/>
          <w:sz w:val="28"/>
          <w:szCs w:val="28"/>
        </w:rPr>
      </w:pPr>
      <w:r w:rsidRPr="001E25C3">
        <w:rPr>
          <w:b/>
          <w:sz w:val="28"/>
          <w:szCs w:val="28"/>
        </w:rPr>
        <w:t>«Обоснование проекта механического цеха предприятия на основе укрупненных расчетов»</w:t>
      </w:r>
    </w:p>
    <w:p w:rsidR="001B2009" w:rsidRDefault="001B2009" w:rsidP="001E25C3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1E25C3">
        <w:rPr>
          <w:sz w:val="28"/>
          <w:szCs w:val="28"/>
        </w:rPr>
        <w:br w:type="page"/>
      </w:r>
      <w:r w:rsidRPr="001E25C3">
        <w:rPr>
          <w:b/>
          <w:sz w:val="28"/>
          <w:szCs w:val="28"/>
        </w:rPr>
        <w:t>Содержание</w:t>
      </w:r>
    </w:p>
    <w:p w:rsidR="001E25C3" w:rsidRPr="001E25C3" w:rsidRDefault="001E25C3" w:rsidP="001E25C3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B2009" w:rsidRPr="001E25C3" w:rsidRDefault="001B2009" w:rsidP="001E25C3">
      <w:pPr>
        <w:pStyle w:val="5"/>
        <w:keepNext w:val="0"/>
        <w:spacing w:line="360" w:lineRule="auto"/>
        <w:jc w:val="left"/>
        <w:rPr>
          <w:szCs w:val="28"/>
        </w:rPr>
      </w:pPr>
      <w:r w:rsidRPr="001E25C3">
        <w:rPr>
          <w:szCs w:val="28"/>
        </w:rPr>
        <w:t>Введение</w:t>
      </w:r>
    </w:p>
    <w:p w:rsidR="001B2009" w:rsidRPr="001E25C3" w:rsidRDefault="001E25C3" w:rsidP="001E25C3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Основная часть</w:t>
      </w:r>
    </w:p>
    <w:p w:rsidR="001B2009" w:rsidRPr="001E25C3" w:rsidRDefault="001B2009" w:rsidP="005204DE">
      <w:pPr>
        <w:numPr>
          <w:ilvl w:val="1"/>
          <w:numId w:val="30"/>
        </w:numPr>
        <w:tabs>
          <w:tab w:val="clear" w:pos="1713"/>
          <w:tab w:val="num" w:pos="567"/>
        </w:tabs>
        <w:spacing w:line="360" w:lineRule="auto"/>
        <w:ind w:left="0" w:firstLine="0"/>
        <w:rPr>
          <w:sz w:val="28"/>
          <w:szCs w:val="28"/>
        </w:rPr>
      </w:pPr>
      <w:r w:rsidRPr="001E25C3">
        <w:rPr>
          <w:sz w:val="28"/>
          <w:szCs w:val="28"/>
        </w:rPr>
        <w:t>Характеристика выпускаемой продукции</w:t>
      </w:r>
    </w:p>
    <w:p w:rsidR="001B2009" w:rsidRPr="001E25C3" w:rsidRDefault="001B2009" w:rsidP="005204DE">
      <w:pPr>
        <w:numPr>
          <w:ilvl w:val="1"/>
          <w:numId w:val="30"/>
        </w:numPr>
        <w:tabs>
          <w:tab w:val="clear" w:pos="1713"/>
          <w:tab w:val="num" w:pos="567"/>
        </w:tabs>
        <w:spacing w:line="360" w:lineRule="auto"/>
        <w:ind w:left="0" w:firstLine="0"/>
        <w:rPr>
          <w:sz w:val="28"/>
          <w:szCs w:val="28"/>
        </w:rPr>
      </w:pPr>
      <w:r w:rsidRPr="001E25C3">
        <w:rPr>
          <w:sz w:val="28"/>
          <w:szCs w:val="28"/>
        </w:rPr>
        <w:t>Расчет потребности в материале</w:t>
      </w:r>
    </w:p>
    <w:p w:rsidR="001B2009" w:rsidRPr="001E25C3" w:rsidRDefault="001B2009" w:rsidP="001E25C3">
      <w:pPr>
        <w:numPr>
          <w:ilvl w:val="0"/>
          <w:numId w:val="30"/>
        </w:numPr>
        <w:tabs>
          <w:tab w:val="clear" w:pos="495"/>
        </w:tabs>
        <w:spacing w:line="360" w:lineRule="auto"/>
        <w:ind w:left="0" w:firstLine="0"/>
        <w:rPr>
          <w:sz w:val="28"/>
          <w:szCs w:val="28"/>
        </w:rPr>
      </w:pPr>
      <w:r w:rsidRPr="001E25C3">
        <w:rPr>
          <w:sz w:val="28"/>
          <w:szCs w:val="28"/>
        </w:rPr>
        <w:t>Проект механического цеха</w:t>
      </w:r>
    </w:p>
    <w:p w:rsidR="001B2009" w:rsidRPr="001E25C3" w:rsidRDefault="001B2009" w:rsidP="005204DE">
      <w:pPr>
        <w:numPr>
          <w:ilvl w:val="1"/>
          <w:numId w:val="42"/>
        </w:numPr>
        <w:spacing w:line="360" w:lineRule="auto"/>
        <w:ind w:left="0" w:firstLine="0"/>
        <w:rPr>
          <w:sz w:val="28"/>
          <w:szCs w:val="28"/>
        </w:rPr>
      </w:pPr>
      <w:r w:rsidRPr="001E25C3">
        <w:rPr>
          <w:sz w:val="28"/>
          <w:szCs w:val="28"/>
        </w:rPr>
        <w:t>Расчет потребленного количества оборудования</w:t>
      </w:r>
    </w:p>
    <w:p w:rsidR="001B2009" w:rsidRPr="001E25C3" w:rsidRDefault="001B2009" w:rsidP="005204DE">
      <w:pPr>
        <w:numPr>
          <w:ilvl w:val="1"/>
          <w:numId w:val="42"/>
        </w:numPr>
        <w:spacing w:line="360" w:lineRule="auto"/>
        <w:ind w:left="0" w:firstLine="0"/>
        <w:rPr>
          <w:sz w:val="28"/>
          <w:szCs w:val="28"/>
        </w:rPr>
      </w:pPr>
      <w:r w:rsidRPr="001E25C3">
        <w:rPr>
          <w:sz w:val="28"/>
          <w:szCs w:val="28"/>
        </w:rPr>
        <w:t>Расчет механического цеха</w:t>
      </w:r>
    </w:p>
    <w:p w:rsidR="001B2009" w:rsidRPr="001E25C3" w:rsidRDefault="001B2009" w:rsidP="001E25C3">
      <w:pPr>
        <w:numPr>
          <w:ilvl w:val="1"/>
          <w:numId w:val="42"/>
        </w:numPr>
        <w:spacing w:line="360" w:lineRule="auto"/>
        <w:ind w:left="0" w:firstLine="0"/>
        <w:rPr>
          <w:sz w:val="28"/>
          <w:szCs w:val="28"/>
        </w:rPr>
      </w:pPr>
      <w:r w:rsidRPr="001E25C3">
        <w:rPr>
          <w:sz w:val="28"/>
          <w:szCs w:val="28"/>
        </w:rPr>
        <w:t>Расчет количества работающих в цехе</w:t>
      </w:r>
    </w:p>
    <w:p w:rsidR="001B2009" w:rsidRPr="001E25C3" w:rsidRDefault="001B2009" w:rsidP="001E25C3">
      <w:pPr>
        <w:numPr>
          <w:ilvl w:val="1"/>
          <w:numId w:val="42"/>
        </w:numPr>
        <w:spacing w:line="360" w:lineRule="auto"/>
        <w:ind w:left="0" w:firstLine="0"/>
        <w:rPr>
          <w:sz w:val="28"/>
          <w:szCs w:val="28"/>
        </w:rPr>
      </w:pPr>
      <w:r w:rsidRPr="001E25C3">
        <w:rPr>
          <w:sz w:val="28"/>
          <w:szCs w:val="28"/>
        </w:rPr>
        <w:t>Расчет средств на оплату труда работающих цеха</w:t>
      </w:r>
    </w:p>
    <w:p w:rsidR="001B2009" w:rsidRPr="001E25C3" w:rsidRDefault="001B2009" w:rsidP="001E25C3">
      <w:pPr>
        <w:numPr>
          <w:ilvl w:val="2"/>
          <w:numId w:val="42"/>
        </w:numPr>
        <w:spacing w:line="360" w:lineRule="auto"/>
        <w:ind w:left="0" w:firstLine="0"/>
        <w:rPr>
          <w:sz w:val="28"/>
          <w:szCs w:val="28"/>
        </w:rPr>
      </w:pPr>
      <w:r w:rsidRPr="001E25C3">
        <w:rPr>
          <w:sz w:val="28"/>
          <w:szCs w:val="28"/>
        </w:rPr>
        <w:t>Расчет фонда оплаты труда основных рабочих</w:t>
      </w:r>
    </w:p>
    <w:p w:rsidR="00F5645A" w:rsidRDefault="001B2009" w:rsidP="001E25C3">
      <w:pPr>
        <w:numPr>
          <w:ilvl w:val="2"/>
          <w:numId w:val="42"/>
        </w:numPr>
        <w:spacing w:line="360" w:lineRule="auto"/>
        <w:ind w:left="0" w:firstLine="0"/>
        <w:rPr>
          <w:sz w:val="28"/>
          <w:szCs w:val="28"/>
        </w:rPr>
      </w:pPr>
      <w:r w:rsidRPr="00F5645A">
        <w:rPr>
          <w:sz w:val="28"/>
          <w:szCs w:val="28"/>
        </w:rPr>
        <w:t>Расчет фонда оплат</w:t>
      </w:r>
      <w:r w:rsidR="00F5645A">
        <w:rPr>
          <w:sz w:val="28"/>
          <w:szCs w:val="28"/>
        </w:rPr>
        <w:t>ы труда вспомогательных рабочих</w:t>
      </w:r>
    </w:p>
    <w:p w:rsidR="001B2009" w:rsidRPr="00F5645A" w:rsidRDefault="001B2009" w:rsidP="001E25C3">
      <w:pPr>
        <w:numPr>
          <w:ilvl w:val="2"/>
          <w:numId w:val="42"/>
        </w:numPr>
        <w:spacing w:line="360" w:lineRule="auto"/>
        <w:ind w:left="0" w:firstLine="0"/>
        <w:rPr>
          <w:sz w:val="28"/>
          <w:szCs w:val="28"/>
        </w:rPr>
      </w:pPr>
      <w:r w:rsidRPr="00F5645A">
        <w:rPr>
          <w:sz w:val="28"/>
          <w:szCs w:val="28"/>
        </w:rPr>
        <w:t>Расчет годового фонда оплаты труда служащих</w:t>
      </w:r>
    </w:p>
    <w:p w:rsidR="001B2009" w:rsidRPr="001E25C3" w:rsidRDefault="001B2009" w:rsidP="001E25C3">
      <w:pPr>
        <w:numPr>
          <w:ilvl w:val="1"/>
          <w:numId w:val="42"/>
        </w:numPr>
        <w:spacing w:line="360" w:lineRule="auto"/>
        <w:ind w:left="0" w:firstLine="0"/>
        <w:rPr>
          <w:sz w:val="28"/>
          <w:szCs w:val="28"/>
        </w:rPr>
      </w:pPr>
      <w:r w:rsidRPr="001E25C3">
        <w:rPr>
          <w:sz w:val="28"/>
          <w:szCs w:val="28"/>
        </w:rPr>
        <w:t>Расчет стоимости основных производственных фондов</w:t>
      </w:r>
    </w:p>
    <w:p w:rsidR="001B2009" w:rsidRPr="001E25C3" w:rsidRDefault="001B2009" w:rsidP="001E25C3">
      <w:pPr>
        <w:numPr>
          <w:ilvl w:val="1"/>
          <w:numId w:val="42"/>
        </w:numPr>
        <w:spacing w:line="360" w:lineRule="auto"/>
        <w:ind w:left="0" w:firstLine="0"/>
        <w:rPr>
          <w:sz w:val="28"/>
          <w:szCs w:val="28"/>
        </w:rPr>
      </w:pPr>
      <w:r w:rsidRPr="001E25C3">
        <w:rPr>
          <w:sz w:val="28"/>
          <w:szCs w:val="28"/>
        </w:rPr>
        <w:t>Смета затрат на производство и калькуляцию выпускаемой продукции</w:t>
      </w:r>
    </w:p>
    <w:p w:rsidR="001B2009" w:rsidRPr="001E25C3" w:rsidRDefault="001B2009" w:rsidP="001E25C3">
      <w:pPr>
        <w:numPr>
          <w:ilvl w:val="1"/>
          <w:numId w:val="42"/>
        </w:numPr>
        <w:spacing w:line="360" w:lineRule="auto"/>
        <w:ind w:left="0" w:firstLine="0"/>
        <w:rPr>
          <w:sz w:val="28"/>
          <w:szCs w:val="28"/>
        </w:rPr>
      </w:pPr>
      <w:r w:rsidRPr="001E25C3">
        <w:rPr>
          <w:sz w:val="28"/>
          <w:szCs w:val="28"/>
        </w:rPr>
        <w:t>Смета затрат на производство</w:t>
      </w:r>
    </w:p>
    <w:p w:rsidR="001B2009" w:rsidRPr="001E25C3" w:rsidRDefault="001B2009" w:rsidP="001E25C3">
      <w:pPr>
        <w:pStyle w:val="a3"/>
        <w:spacing w:line="360" w:lineRule="auto"/>
        <w:jc w:val="left"/>
        <w:rPr>
          <w:szCs w:val="28"/>
        </w:rPr>
      </w:pPr>
      <w:r w:rsidRPr="001E25C3">
        <w:rPr>
          <w:szCs w:val="28"/>
        </w:rPr>
        <w:t>3. Расчет технико-экономических показателей цеха</w:t>
      </w:r>
    </w:p>
    <w:p w:rsidR="001B2009" w:rsidRPr="001E25C3" w:rsidRDefault="001B2009" w:rsidP="001E25C3">
      <w:pPr>
        <w:pStyle w:val="3"/>
        <w:keepNext w:val="0"/>
        <w:spacing w:line="360" w:lineRule="auto"/>
        <w:ind w:firstLine="0"/>
        <w:rPr>
          <w:szCs w:val="28"/>
        </w:rPr>
      </w:pPr>
      <w:r w:rsidRPr="001E25C3">
        <w:rPr>
          <w:szCs w:val="28"/>
        </w:rPr>
        <w:t>Заключение</w:t>
      </w:r>
    </w:p>
    <w:p w:rsidR="001B2009" w:rsidRPr="001E25C3" w:rsidRDefault="001B2009" w:rsidP="001E25C3">
      <w:pPr>
        <w:pStyle w:val="3"/>
        <w:keepNext w:val="0"/>
        <w:spacing w:line="360" w:lineRule="auto"/>
        <w:ind w:firstLine="0"/>
        <w:rPr>
          <w:szCs w:val="28"/>
        </w:rPr>
      </w:pPr>
      <w:r w:rsidRPr="001E25C3">
        <w:rPr>
          <w:szCs w:val="28"/>
        </w:rPr>
        <w:t>Список литератур</w:t>
      </w:r>
      <w:r w:rsidR="001E25C3">
        <w:rPr>
          <w:szCs w:val="28"/>
        </w:rPr>
        <w:t>ы</w:t>
      </w:r>
    </w:p>
    <w:p w:rsidR="001B2009" w:rsidRDefault="001E25C3" w:rsidP="001E25C3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B2009" w:rsidRPr="001E25C3">
        <w:rPr>
          <w:b/>
          <w:sz w:val="28"/>
          <w:szCs w:val="28"/>
        </w:rPr>
        <w:t>Введение</w:t>
      </w:r>
    </w:p>
    <w:p w:rsidR="001E25C3" w:rsidRPr="001E25C3" w:rsidRDefault="001E25C3" w:rsidP="001E25C3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1B2009" w:rsidRPr="001E25C3" w:rsidRDefault="001B2009" w:rsidP="001E25C3">
      <w:pPr>
        <w:pStyle w:val="2"/>
        <w:keepNext w:val="0"/>
        <w:spacing w:line="360" w:lineRule="auto"/>
        <w:ind w:firstLine="720"/>
        <w:rPr>
          <w:sz w:val="28"/>
          <w:szCs w:val="28"/>
        </w:rPr>
      </w:pPr>
      <w:r w:rsidRPr="001E25C3">
        <w:rPr>
          <w:sz w:val="28"/>
          <w:szCs w:val="28"/>
        </w:rPr>
        <w:t>Машиностроение, являясь ведущей отраслью промышленности, отличается от других ее отраслей характером применяемых машин, используемыми предметами труда, своей ролью и значением в народном хозяйстве. Это определяет структуру машиностроения, специализацию производства и связь его с другими отраслями, состав и структуру затрат в отрасли, состав и структуру фондов. В отраслях машиностроения реализуются экономические законы: при формировании себестоимости; установлении цен на продукцию отрасли; стимулировании научно-технического прогресса; совершенствовании расчетов, требующих правильного соизмерения затрат и результатов. Производственный процесс машиностроительного завода обеспечивает выпуск готового изделия установленного качества.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Машиностроение является основой научно-технического прогресса в различных отраслях народного хозяйства. Непрерывное совершенствование и развитие машиностроения связано с прогрессом станкостроения, поскольку металлорежущие станки вместе с некоторыми другими видами технологических машин обеспечивают изготовление любых новых видов оборудования.</w:t>
      </w:r>
    </w:p>
    <w:p w:rsidR="001B2009" w:rsidRPr="001E25C3" w:rsidRDefault="001B2009" w:rsidP="001E25C3">
      <w:pPr>
        <w:spacing w:line="360" w:lineRule="auto"/>
        <w:ind w:firstLine="720"/>
        <w:jc w:val="both"/>
        <w:rPr>
          <w:sz w:val="28"/>
          <w:szCs w:val="28"/>
        </w:rPr>
      </w:pPr>
      <w:r w:rsidRPr="001E25C3">
        <w:rPr>
          <w:sz w:val="28"/>
          <w:szCs w:val="28"/>
        </w:rPr>
        <w:t>Особое развитие в последние время получило числовое программное управление станками, что дает большое преимущество в работе предприятия. Микропроцессорные устройства управления превращают станок в станочный модуль, который способен обеспечивать обработку заготовок широкой номенклатуры в автономном режиме. Таким образом, современное станочное оборудование является базой для развития гибкого автоматизированного производства, при этом резко повышает производительность труда.</w:t>
      </w:r>
    </w:p>
    <w:p w:rsidR="001B2009" w:rsidRPr="001E25C3" w:rsidRDefault="001B2009" w:rsidP="001E25C3">
      <w:pPr>
        <w:spacing w:line="360" w:lineRule="auto"/>
        <w:ind w:firstLine="720"/>
        <w:jc w:val="both"/>
        <w:rPr>
          <w:sz w:val="28"/>
          <w:szCs w:val="28"/>
        </w:rPr>
      </w:pPr>
      <w:r w:rsidRPr="001E25C3">
        <w:rPr>
          <w:sz w:val="28"/>
          <w:szCs w:val="28"/>
        </w:rPr>
        <w:t>Совершенствование современных станков должно обеспечить повышение скоростей рабочих и вспомагательных движений при соответствующем повышении мощности привода главного движения. Важное значение приобретает повышение надёжности станков за счёт насыщения их средствами контроля и измерения, а также введение в станки систем диагностированния.</w:t>
      </w:r>
    </w:p>
    <w:p w:rsidR="001B2009" w:rsidRPr="001E25C3" w:rsidRDefault="001B2009" w:rsidP="001E25C3">
      <w:pPr>
        <w:spacing w:line="360" w:lineRule="auto"/>
        <w:ind w:firstLine="720"/>
        <w:jc w:val="both"/>
        <w:rPr>
          <w:sz w:val="28"/>
          <w:szCs w:val="28"/>
        </w:rPr>
      </w:pPr>
      <w:r w:rsidRPr="001E25C3">
        <w:rPr>
          <w:sz w:val="28"/>
          <w:szCs w:val="28"/>
        </w:rPr>
        <w:t xml:space="preserve">Современные металлорежушие станки должны обеспечивать: высокую исключительную точность </w:t>
      </w:r>
      <w:r w:rsidR="001E25C3" w:rsidRPr="001E25C3">
        <w:rPr>
          <w:sz w:val="28"/>
          <w:szCs w:val="28"/>
        </w:rPr>
        <w:t>обработанных</w:t>
      </w:r>
      <w:r w:rsidRPr="001E25C3">
        <w:rPr>
          <w:sz w:val="28"/>
          <w:szCs w:val="28"/>
        </w:rPr>
        <w:t xml:space="preserve"> деталей, качество обрабатываемой поверхности, скорость обработки изделия и многое другое. </w:t>
      </w:r>
    </w:p>
    <w:p w:rsidR="001B2009" w:rsidRPr="001E25C3" w:rsidRDefault="001B2009" w:rsidP="001E25C3">
      <w:pPr>
        <w:spacing w:line="360" w:lineRule="auto"/>
        <w:ind w:firstLine="720"/>
        <w:jc w:val="both"/>
        <w:rPr>
          <w:sz w:val="28"/>
          <w:szCs w:val="28"/>
        </w:rPr>
      </w:pPr>
      <w:r w:rsidRPr="001E25C3">
        <w:rPr>
          <w:sz w:val="28"/>
          <w:szCs w:val="28"/>
        </w:rPr>
        <w:t>Требования в машиностроении постоянно растут, и это, в свою очередь, ставит новые задачи перед станкостроителями. Для того чтобы эти задачи решать инжинеры-станкостроители должны быть фундаментально подготовлены, в области матемаматики, физики, вычислительной техники и т. д.. В настоящее время и в будущем потребуется создание новых моделей станков, станочных модулей, гибких производственных систем, поэтому будущие специалисты - станкостроители должны владеть основами конструирования станков и их важнейших узлов. Для успешного применения вычислительной техники при конструировании необходимо хорошо знать содержание процесса проектирования всех видов станочного оборудования, владеть методами его моделирования.</w:t>
      </w:r>
    </w:p>
    <w:p w:rsidR="001B2009" w:rsidRPr="001E25C3" w:rsidRDefault="001B2009" w:rsidP="001E25C3">
      <w:pPr>
        <w:spacing w:line="360" w:lineRule="auto"/>
        <w:ind w:firstLine="720"/>
        <w:jc w:val="both"/>
        <w:rPr>
          <w:sz w:val="28"/>
          <w:szCs w:val="28"/>
        </w:rPr>
      </w:pPr>
      <w:r w:rsidRPr="001E25C3">
        <w:rPr>
          <w:sz w:val="28"/>
          <w:szCs w:val="28"/>
        </w:rPr>
        <w:t>Развитие новой техники и технологий ведет к быстрому подъёму экономики страны, что приводит к повышению материального, социального, культурного уровня людей проживающих в ней. Развитие станкостроения даёт основу для развития других отраслей экономики.</w:t>
      </w:r>
    </w:p>
    <w:p w:rsidR="001B2009" w:rsidRPr="001E25C3" w:rsidRDefault="001B2009" w:rsidP="001E25C3">
      <w:pPr>
        <w:pStyle w:val="3"/>
        <w:keepNext w:val="0"/>
        <w:spacing w:line="360" w:lineRule="auto"/>
        <w:ind w:firstLine="720"/>
        <w:jc w:val="both"/>
        <w:rPr>
          <w:szCs w:val="28"/>
        </w:rPr>
      </w:pPr>
      <w:r w:rsidRPr="001E25C3">
        <w:rPr>
          <w:szCs w:val="28"/>
        </w:rPr>
        <w:t>Целью курсовой работы явилось технико-экономическое обоснование целесообразности строительства завода по выпуску станков модели 1Б10В (токарный одно-шпиндельный прудковый автомат), потребность в которых составляет 10200 штук в год.</w:t>
      </w:r>
    </w:p>
    <w:p w:rsidR="001B2009" w:rsidRPr="001E25C3" w:rsidRDefault="001B2009" w:rsidP="001E25C3">
      <w:pPr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1E25C3">
        <w:rPr>
          <w:snapToGrid w:val="0"/>
          <w:sz w:val="28"/>
          <w:szCs w:val="28"/>
        </w:rPr>
        <w:t>Производство товарной продукции относится к основному производству.</w:t>
      </w:r>
    </w:p>
    <w:p w:rsidR="001B2009" w:rsidRPr="001E25C3" w:rsidRDefault="001B2009" w:rsidP="001E25C3">
      <w:pPr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1E25C3">
        <w:rPr>
          <w:snapToGrid w:val="0"/>
          <w:sz w:val="28"/>
          <w:szCs w:val="28"/>
        </w:rPr>
        <w:t>Для нормального обеспечения функционирования основного производства предусматривается вспомогательное производство.</w:t>
      </w:r>
    </w:p>
    <w:p w:rsidR="001B2009" w:rsidRPr="001E25C3" w:rsidRDefault="001B2009" w:rsidP="001E25C3">
      <w:pPr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1E25C3">
        <w:rPr>
          <w:snapToGrid w:val="0"/>
          <w:sz w:val="28"/>
          <w:szCs w:val="28"/>
        </w:rPr>
        <w:t>Различная технологическая оснастка, которая используется в процессе основного производства, изготовляется в инструментальном производстве.</w:t>
      </w:r>
    </w:p>
    <w:p w:rsidR="001B2009" w:rsidRPr="001E25C3" w:rsidRDefault="001B2009" w:rsidP="001E25C3">
      <w:pPr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1E25C3">
        <w:rPr>
          <w:snapToGrid w:val="0"/>
          <w:sz w:val="28"/>
          <w:szCs w:val="28"/>
        </w:rPr>
        <w:t>Объем выпуска продукции характеризуется числом изделий определенных наименований, типоразмеров и исполнений, изготовляемых или ремонтируемых предприятием или его подразделением В течение планируемого периода времени.</w:t>
      </w:r>
    </w:p>
    <w:p w:rsidR="001B2009" w:rsidRPr="001E25C3" w:rsidRDefault="001B2009" w:rsidP="001E25C3">
      <w:pPr>
        <w:spacing w:line="360" w:lineRule="auto"/>
        <w:ind w:firstLine="720"/>
        <w:jc w:val="both"/>
        <w:rPr>
          <w:sz w:val="28"/>
          <w:szCs w:val="28"/>
        </w:rPr>
      </w:pPr>
      <w:r w:rsidRPr="001E25C3">
        <w:rPr>
          <w:snapToGrid w:val="0"/>
          <w:sz w:val="28"/>
          <w:szCs w:val="28"/>
        </w:rPr>
        <w:t>Программа выпуска — установленный для данного предприятия перечень изготовляемых или ремонтируемых изделий с указанием объема выпуска по каждому наименованию на планируемый период.</w:t>
      </w:r>
    </w:p>
    <w:p w:rsidR="001B2009" w:rsidRPr="001E25C3" w:rsidRDefault="001E25C3" w:rsidP="001E25C3">
      <w:pPr>
        <w:numPr>
          <w:ilvl w:val="0"/>
          <w:numId w:val="43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B2009" w:rsidRPr="001E25C3">
        <w:rPr>
          <w:b/>
          <w:sz w:val="28"/>
          <w:szCs w:val="28"/>
        </w:rPr>
        <w:t>Основная часть</w:t>
      </w:r>
    </w:p>
    <w:p w:rsidR="001E25C3" w:rsidRPr="001E25C3" w:rsidRDefault="001E25C3" w:rsidP="001E25C3">
      <w:pPr>
        <w:spacing w:line="360" w:lineRule="auto"/>
        <w:ind w:left="1080"/>
        <w:jc w:val="both"/>
        <w:rPr>
          <w:b/>
          <w:sz w:val="28"/>
          <w:szCs w:val="28"/>
        </w:rPr>
      </w:pPr>
    </w:p>
    <w:p w:rsidR="001B2009" w:rsidRPr="001E25C3" w:rsidRDefault="001B2009" w:rsidP="001E25C3">
      <w:pPr>
        <w:spacing w:line="360" w:lineRule="auto"/>
        <w:ind w:firstLine="709"/>
        <w:jc w:val="both"/>
        <w:rPr>
          <w:sz w:val="28"/>
          <w:szCs w:val="28"/>
        </w:rPr>
      </w:pPr>
      <w:r w:rsidRPr="001E25C3">
        <w:rPr>
          <w:sz w:val="28"/>
          <w:szCs w:val="28"/>
        </w:rPr>
        <w:t>В данной части работы проведены основные расчеты по экономическому обоснованию, целесообразности создания предприятия по выпуску станков модели 1Б10В при заданном уровне спроса на данную продукцию.</w:t>
      </w:r>
    </w:p>
    <w:p w:rsidR="001B2009" w:rsidRPr="001E25C3" w:rsidRDefault="001B2009" w:rsidP="001E25C3">
      <w:pPr>
        <w:spacing w:line="360" w:lineRule="auto"/>
        <w:ind w:firstLine="720"/>
        <w:jc w:val="both"/>
        <w:rPr>
          <w:sz w:val="28"/>
          <w:szCs w:val="28"/>
        </w:rPr>
      </w:pPr>
    </w:p>
    <w:p w:rsidR="001B2009" w:rsidRDefault="001B2009" w:rsidP="001E25C3">
      <w:pPr>
        <w:numPr>
          <w:ilvl w:val="1"/>
          <w:numId w:val="43"/>
        </w:numPr>
        <w:spacing w:line="360" w:lineRule="auto"/>
        <w:jc w:val="both"/>
        <w:rPr>
          <w:b/>
          <w:sz w:val="28"/>
          <w:szCs w:val="28"/>
        </w:rPr>
      </w:pPr>
      <w:r w:rsidRPr="001E25C3">
        <w:rPr>
          <w:b/>
          <w:sz w:val="28"/>
          <w:szCs w:val="28"/>
        </w:rPr>
        <w:t>Характеристика выпускаемой продукции</w:t>
      </w:r>
    </w:p>
    <w:p w:rsidR="001E25C3" w:rsidRPr="001E25C3" w:rsidRDefault="001E25C3" w:rsidP="001E25C3">
      <w:pPr>
        <w:spacing w:line="360" w:lineRule="auto"/>
        <w:ind w:left="1095"/>
        <w:jc w:val="both"/>
        <w:rPr>
          <w:b/>
          <w:sz w:val="28"/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Автомат предназначен для изготовления методом продольного точения деталей сложной конструкции из холоднотянутого колиброванного прудка в условиях крупносерийного и массового производства часовой и приборостроительной промышленности.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В процессе продольной обтачке обрабатываемому материалу сообщается вращательное движение и поступательное движение вдоль оси – движение подачи.</w:t>
      </w:r>
    </w:p>
    <w:p w:rsidR="001B2009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Пруток зажатый цангой, перемещается вместе со шпиндельной бабкой.</w:t>
      </w:r>
    </w:p>
    <w:p w:rsidR="001E25C3" w:rsidRPr="001E25C3" w:rsidRDefault="001E25C3" w:rsidP="001E25C3">
      <w:pPr>
        <w:pStyle w:val="a3"/>
        <w:spacing w:line="360" w:lineRule="auto"/>
        <w:ind w:firstLine="720"/>
        <w:rPr>
          <w:szCs w:val="28"/>
        </w:rPr>
      </w:pPr>
    </w:p>
    <w:p w:rsidR="001B2009" w:rsidRDefault="001E25C3" w:rsidP="001E25C3">
      <w:pPr>
        <w:numPr>
          <w:ilvl w:val="1"/>
          <w:numId w:val="43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Расчет потребности в материале</w:t>
      </w:r>
    </w:p>
    <w:p w:rsidR="001E25C3" w:rsidRPr="001E25C3" w:rsidRDefault="001E25C3" w:rsidP="001E25C3">
      <w:pPr>
        <w:spacing w:line="360" w:lineRule="auto"/>
        <w:ind w:left="1095"/>
        <w:jc w:val="both"/>
        <w:rPr>
          <w:b/>
          <w:sz w:val="28"/>
          <w:szCs w:val="28"/>
        </w:rPr>
      </w:pPr>
    </w:p>
    <w:p w:rsid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 xml:space="preserve">Полный черновой расход материала на один станок </w:t>
      </w:r>
      <w:r w:rsidRPr="001E25C3">
        <w:rPr>
          <w:i/>
          <w:szCs w:val="28"/>
          <w:lang w:val="en-US"/>
        </w:rPr>
        <w:t>Q</w:t>
      </w:r>
      <w:r w:rsidRPr="001E25C3">
        <w:rPr>
          <w:i/>
          <w:szCs w:val="28"/>
          <w:vertAlign w:val="subscript"/>
          <w:lang w:val="en-US"/>
        </w:rPr>
        <w:t>t</w:t>
      </w:r>
      <w:r w:rsidRPr="001E25C3">
        <w:rPr>
          <w:i/>
          <w:szCs w:val="28"/>
        </w:rPr>
        <w:t xml:space="preserve"> </w:t>
      </w:r>
      <w:r w:rsidRPr="001E25C3">
        <w:rPr>
          <w:szCs w:val="28"/>
        </w:rPr>
        <w:t xml:space="preserve">и на всю программу выпуска </w:t>
      </w:r>
      <w:r w:rsidRPr="001E25C3">
        <w:rPr>
          <w:i/>
          <w:szCs w:val="28"/>
          <w:lang w:val="en-US"/>
        </w:rPr>
        <w:t>Q</w:t>
      </w:r>
      <w:r w:rsidRPr="001E25C3">
        <w:rPr>
          <w:i/>
          <w:szCs w:val="28"/>
          <w:vertAlign w:val="subscript"/>
        </w:rPr>
        <w:t>ч</w:t>
      </w:r>
      <w:r w:rsidRPr="001E25C3">
        <w:rPr>
          <w:i/>
          <w:szCs w:val="28"/>
        </w:rPr>
        <w:t xml:space="preserve"> </w:t>
      </w:r>
      <w:r w:rsidRPr="001E25C3">
        <w:rPr>
          <w:szCs w:val="28"/>
        </w:rPr>
        <w:t xml:space="preserve">определяется исходя из чистого веса станка </w:t>
      </w:r>
      <w:r w:rsidRPr="001E25C3">
        <w:rPr>
          <w:i/>
          <w:szCs w:val="28"/>
          <w:lang w:val="en-US"/>
        </w:rPr>
        <w:t>Q</w:t>
      </w:r>
      <w:r w:rsidRPr="001E25C3">
        <w:rPr>
          <w:i/>
          <w:szCs w:val="28"/>
          <w:vertAlign w:val="subscript"/>
        </w:rPr>
        <w:t>о</w:t>
      </w:r>
      <w:r w:rsidRPr="001E25C3">
        <w:rPr>
          <w:szCs w:val="28"/>
        </w:rPr>
        <w:t xml:space="preserve"> и </w:t>
      </w:r>
    </w:p>
    <w:p w:rsidR="001E25C3" w:rsidRDefault="00382A7B" w:rsidP="001E25C3">
      <w:pPr>
        <w:pStyle w:val="a3"/>
        <w:spacing w:line="360" w:lineRule="auto"/>
        <w:ind w:firstLine="720"/>
        <w:rPr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46.35pt;margin-top:26.55pt;width:139.35pt;height:41pt;z-index:251654144" o:allowincell="f">
            <v:imagedata r:id="rId5" o:title=""/>
            <w10:wrap type="topAndBottom"/>
          </v:shape>
        </w:pict>
      </w:r>
    </w:p>
    <w:p w:rsidR="001E25C3" w:rsidRDefault="001E25C3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 xml:space="preserve">коэффициента использования материала </w:t>
      </w:r>
      <w:r w:rsidRPr="001E25C3">
        <w:rPr>
          <w:i/>
          <w:szCs w:val="28"/>
          <w:lang w:val="en-US"/>
        </w:rPr>
        <w:t>K</w:t>
      </w:r>
      <w:r w:rsidRPr="001E25C3">
        <w:rPr>
          <w:i/>
          <w:szCs w:val="28"/>
          <w:vertAlign w:val="subscript"/>
        </w:rPr>
        <w:t>и</w:t>
      </w:r>
      <w:r w:rsidRPr="001E25C3">
        <w:rPr>
          <w:i/>
          <w:szCs w:val="28"/>
        </w:rPr>
        <w:t xml:space="preserve"> </w:t>
      </w:r>
      <w:r w:rsidRPr="001E25C3">
        <w:rPr>
          <w:szCs w:val="28"/>
        </w:rPr>
        <w:t>по формуле:</w:t>
      </w:r>
    </w:p>
    <w:p w:rsidR="001B2009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  <w:lang w:val="en-US"/>
        </w:rPr>
        <w:t>Q</w:t>
      </w:r>
      <w:r w:rsidRPr="001E25C3">
        <w:rPr>
          <w:szCs w:val="28"/>
          <w:vertAlign w:val="subscript"/>
          <w:lang w:val="en-US"/>
        </w:rPr>
        <w:t>t</w:t>
      </w:r>
      <w:r w:rsidRPr="001E25C3">
        <w:rPr>
          <w:szCs w:val="28"/>
        </w:rPr>
        <w:t>=19200:85*100%=22588,23</w:t>
      </w:r>
      <w:r w:rsidR="001E25C3">
        <w:rPr>
          <w:szCs w:val="28"/>
        </w:rPr>
        <w:t xml:space="preserve"> </w:t>
      </w:r>
      <w:r w:rsidRPr="001E25C3">
        <w:rPr>
          <w:szCs w:val="28"/>
        </w:rPr>
        <w:t>кг</w:t>
      </w:r>
    </w:p>
    <w:p w:rsidR="001E25C3" w:rsidRDefault="001E25C3" w:rsidP="001E25C3">
      <w:pPr>
        <w:pStyle w:val="a3"/>
        <w:spacing w:line="360" w:lineRule="auto"/>
        <w:ind w:firstLine="720"/>
        <w:rPr>
          <w:szCs w:val="28"/>
        </w:rPr>
      </w:pPr>
    </w:p>
    <w:p w:rsidR="001E25C3" w:rsidRDefault="00382A7B" w:rsidP="001E25C3">
      <w:pPr>
        <w:pStyle w:val="a3"/>
        <w:spacing w:line="360" w:lineRule="auto"/>
        <w:ind w:firstLine="720"/>
        <w:rPr>
          <w:szCs w:val="28"/>
        </w:rPr>
      </w:pPr>
      <w:r>
        <w:rPr>
          <w:noProof/>
        </w:rPr>
        <w:pict>
          <v:shape id="_x0000_s1035" type="#_x0000_t75" style="position:absolute;left:0;text-align:left;margin-left:35.4pt;margin-top:-12.1pt;width:259.8pt;height:29.75pt;z-index:251655168" o:allowincell="f">
            <v:imagedata r:id="rId6" o:title=""/>
            <w10:wrap type="topAndBottom"/>
          </v:shape>
        </w:pic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На всю программу выпуска: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  <w:lang w:val="en-US"/>
        </w:rPr>
        <w:t>Q</w:t>
      </w:r>
      <w:r w:rsidRPr="001E25C3">
        <w:rPr>
          <w:szCs w:val="28"/>
          <w:vertAlign w:val="subscript"/>
        </w:rPr>
        <w:t>ч</w:t>
      </w:r>
      <w:r w:rsidRPr="001E25C3">
        <w:rPr>
          <w:szCs w:val="28"/>
        </w:rPr>
        <w:t>=22588,23*2200=49694,11т</w:t>
      </w:r>
    </w:p>
    <w:p w:rsidR="001B2009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 xml:space="preserve">Необходимое количество материала по видам определяется по их удельному весу в процентах в общем, расходе материала. Рассчитаем </w:t>
      </w:r>
      <w:r w:rsidRPr="001E25C3">
        <w:rPr>
          <w:szCs w:val="28"/>
          <w:lang w:val="en-US"/>
        </w:rPr>
        <w:t>Qri</w:t>
      </w:r>
      <w:r w:rsidRPr="001E25C3">
        <w:rPr>
          <w:szCs w:val="28"/>
        </w:rPr>
        <w:t xml:space="preserve"> и результаты занесем в таблицу 1.1.</w:t>
      </w:r>
    </w:p>
    <w:p w:rsidR="001E25C3" w:rsidRPr="001E25C3" w:rsidRDefault="001E25C3" w:rsidP="001E25C3">
      <w:pPr>
        <w:pStyle w:val="a3"/>
        <w:spacing w:line="360" w:lineRule="auto"/>
        <w:ind w:firstLine="720"/>
        <w:rPr>
          <w:szCs w:val="28"/>
        </w:rPr>
      </w:pPr>
    </w:p>
    <w:tbl>
      <w:tblPr>
        <w:tblW w:w="4572" w:type="pct"/>
        <w:tblInd w:w="3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71"/>
        <w:gridCol w:w="1350"/>
        <w:gridCol w:w="1351"/>
        <w:gridCol w:w="1353"/>
        <w:gridCol w:w="1371"/>
        <w:gridCol w:w="1556"/>
      </w:tblGrid>
      <w:tr w:rsidR="001B2009" w:rsidRPr="001E25C3" w:rsidTr="00D14140">
        <w:trPr>
          <w:cantSplit/>
          <w:trHeight w:val="320"/>
        </w:trPr>
        <w:tc>
          <w:tcPr>
            <w:tcW w:w="1012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Вид материала</w:t>
            </w:r>
          </w:p>
        </w:tc>
        <w:tc>
          <w:tcPr>
            <w:tcW w:w="771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Удельный вес,%</w:t>
            </w:r>
          </w:p>
        </w:tc>
        <w:tc>
          <w:tcPr>
            <w:tcW w:w="1545" w:type="pct"/>
            <w:gridSpan w:val="2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Вес</w:t>
            </w:r>
          </w:p>
        </w:tc>
        <w:tc>
          <w:tcPr>
            <w:tcW w:w="1672" w:type="pct"/>
            <w:gridSpan w:val="2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Потребность в материале</w:t>
            </w:r>
          </w:p>
        </w:tc>
      </w:tr>
      <w:tr w:rsidR="001B2009" w:rsidRPr="001E25C3" w:rsidTr="00D14140">
        <w:trPr>
          <w:cantSplit/>
          <w:trHeight w:val="320"/>
        </w:trPr>
        <w:tc>
          <w:tcPr>
            <w:tcW w:w="1012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771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77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На один станок, кг</w:t>
            </w:r>
          </w:p>
        </w:tc>
        <w:tc>
          <w:tcPr>
            <w:tcW w:w="77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На программу, т</w:t>
            </w:r>
          </w:p>
        </w:tc>
        <w:tc>
          <w:tcPr>
            <w:tcW w:w="78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На один станок,</w:t>
            </w:r>
            <w:r w:rsidR="001E25C3" w:rsidRPr="00D14140">
              <w:rPr>
                <w:b/>
                <w:sz w:val="20"/>
              </w:rPr>
              <w:t xml:space="preserve"> </w:t>
            </w:r>
            <w:r w:rsidRPr="00D14140">
              <w:rPr>
                <w:b/>
                <w:sz w:val="20"/>
              </w:rPr>
              <w:t>Кг</w:t>
            </w:r>
          </w:p>
        </w:tc>
        <w:tc>
          <w:tcPr>
            <w:tcW w:w="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На программу выпуска, т</w:t>
            </w:r>
          </w:p>
        </w:tc>
      </w:tr>
      <w:tr w:rsidR="001B2009" w:rsidRPr="001E25C3" w:rsidTr="00D14140">
        <w:trPr>
          <w:cantSplit/>
        </w:trPr>
        <w:tc>
          <w:tcPr>
            <w:tcW w:w="101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Чугун</w:t>
            </w:r>
          </w:p>
        </w:tc>
        <w:tc>
          <w:tcPr>
            <w:tcW w:w="77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60</w:t>
            </w:r>
          </w:p>
        </w:tc>
        <w:tc>
          <w:tcPr>
            <w:tcW w:w="772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22588,23</w:t>
            </w:r>
          </w:p>
        </w:tc>
        <w:tc>
          <w:tcPr>
            <w:tcW w:w="773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49694,11</w:t>
            </w:r>
          </w:p>
        </w:tc>
        <w:tc>
          <w:tcPr>
            <w:tcW w:w="78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13552,94</w:t>
            </w:r>
          </w:p>
        </w:tc>
        <w:tc>
          <w:tcPr>
            <w:tcW w:w="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29816,47</w:t>
            </w:r>
          </w:p>
        </w:tc>
      </w:tr>
      <w:tr w:rsidR="001B2009" w:rsidRPr="001E25C3" w:rsidTr="00D14140">
        <w:trPr>
          <w:cantSplit/>
        </w:trPr>
        <w:tc>
          <w:tcPr>
            <w:tcW w:w="101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Сталь прудковая</w:t>
            </w:r>
          </w:p>
        </w:tc>
        <w:tc>
          <w:tcPr>
            <w:tcW w:w="77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11</w:t>
            </w:r>
          </w:p>
        </w:tc>
        <w:tc>
          <w:tcPr>
            <w:tcW w:w="772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73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2484,70</w:t>
            </w:r>
          </w:p>
        </w:tc>
        <w:tc>
          <w:tcPr>
            <w:tcW w:w="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5466,35</w:t>
            </w:r>
          </w:p>
        </w:tc>
      </w:tr>
      <w:tr w:rsidR="001B2009" w:rsidRPr="001E25C3" w:rsidTr="00D14140">
        <w:trPr>
          <w:cantSplit/>
        </w:trPr>
        <w:tc>
          <w:tcPr>
            <w:tcW w:w="101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Стальное литьё</w:t>
            </w:r>
          </w:p>
        </w:tc>
        <w:tc>
          <w:tcPr>
            <w:tcW w:w="77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</w:t>
            </w:r>
          </w:p>
        </w:tc>
        <w:tc>
          <w:tcPr>
            <w:tcW w:w="772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73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1807,06</w:t>
            </w:r>
          </w:p>
        </w:tc>
        <w:tc>
          <w:tcPr>
            <w:tcW w:w="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3975,53</w:t>
            </w:r>
          </w:p>
        </w:tc>
      </w:tr>
      <w:tr w:rsidR="001B2009" w:rsidRPr="001E25C3" w:rsidTr="00D14140">
        <w:trPr>
          <w:cantSplit/>
        </w:trPr>
        <w:tc>
          <w:tcPr>
            <w:tcW w:w="101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Цветноё литьё</w:t>
            </w:r>
          </w:p>
        </w:tc>
        <w:tc>
          <w:tcPr>
            <w:tcW w:w="77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</w:t>
            </w:r>
          </w:p>
        </w:tc>
        <w:tc>
          <w:tcPr>
            <w:tcW w:w="772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73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2258,82</w:t>
            </w:r>
          </w:p>
        </w:tc>
        <w:tc>
          <w:tcPr>
            <w:tcW w:w="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4969,41</w:t>
            </w:r>
          </w:p>
        </w:tc>
      </w:tr>
      <w:tr w:rsidR="001B2009" w:rsidRPr="001E25C3" w:rsidTr="00D14140">
        <w:trPr>
          <w:cantSplit/>
        </w:trPr>
        <w:tc>
          <w:tcPr>
            <w:tcW w:w="101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Поковка</w:t>
            </w:r>
          </w:p>
        </w:tc>
        <w:tc>
          <w:tcPr>
            <w:tcW w:w="77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</w:t>
            </w:r>
          </w:p>
        </w:tc>
        <w:tc>
          <w:tcPr>
            <w:tcW w:w="772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73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1581,18</w:t>
            </w:r>
          </w:p>
        </w:tc>
        <w:tc>
          <w:tcPr>
            <w:tcW w:w="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3478,59</w:t>
            </w:r>
          </w:p>
        </w:tc>
      </w:tr>
      <w:tr w:rsidR="001B2009" w:rsidRPr="001E25C3" w:rsidTr="00D14140">
        <w:trPr>
          <w:cantSplit/>
        </w:trPr>
        <w:tc>
          <w:tcPr>
            <w:tcW w:w="101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Прочие материалы</w:t>
            </w:r>
          </w:p>
        </w:tc>
        <w:tc>
          <w:tcPr>
            <w:tcW w:w="77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</w:t>
            </w:r>
          </w:p>
        </w:tc>
        <w:tc>
          <w:tcPr>
            <w:tcW w:w="772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73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903,53</w:t>
            </w:r>
          </w:p>
        </w:tc>
        <w:tc>
          <w:tcPr>
            <w:tcW w:w="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1987,76</w:t>
            </w:r>
          </w:p>
        </w:tc>
      </w:tr>
      <w:tr w:rsidR="001B2009" w:rsidRPr="00D14140" w:rsidTr="00D14140">
        <w:trPr>
          <w:cantSplit/>
        </w:trPr>
        <w:tc>
          <w:tcPr>
            <w:tcW w:w="101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ИТОГО</w:t>
            </w:r>
          </w:p>
        </w:tc>
        <w:tc>
          <w:tcPr>
            <w:tcW w:w="77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100</w:t>
            </w:r>
          </w:p>
        </w:tc>
        <w:tc>
          <w:tcPr>
            <w:tcW w:w="77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77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78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22588,23</w:t>
            </w:r>
          </w:p>
        </w:tc>
        <w:tc>
          <w:tcPr>
            <w:tcW w:w="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49694,11</w:t>
            </w:r>
          </w:p>
        </w:tc>
      </w:tr>
    </w:tbl>
    <w:p w:rsidR="001B2009" w:rsidRPr="001E25C3" w:rsidRDefault="001B2009" w:rsidP="001E25C3">
      <w:pPr>
        <w:pStyle w:val="a3"/>
        <w:spacing w:line="360" w:lineRule="auto"/>
        <w:ind w:firstLine="720"/>
        <w:rPr>
          <w:i/>
          <w:szCs w:val="28"/>
        </w:rPr>
      </w:pPr>
      <w:r w:rsidRPr="001E25C3">
        <w:rPr>
          <w:i/>
          <w:szCs w:val="28"/>
        </w:rPr>
        <w:t>Табл. 1.1. Расчет потребностей материала на производство станка.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  <w:u w:val="single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  <w:u w:val="single"/>
        </w:rPr>
        <w:t>Чугун</w:t>
      </w:r>
      <w:r w:rsidRPr="001E25C3">
        <w:rPr>
          <w:szCs w:val="28"/>
        </w:rPr>
        <w:t>: потребность в материале на один станок 22588,23*0.60=13552,94 кг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потребность в материале на всю программу 49694,11*0.60=29816,47 т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  <w:u w:val="single"/>
        </w:rPr>
        <w:t>Сталь прудковая</w:t>
      </w:r>
      <w:r w:rsidRPr="001E25C3">
        <w:rPr>
          <w:szCs w:val="28"/>
        </w:rPr>
        <w:t>: потребность в материале на один станок 22588,23*0.11=2484,7кг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потребность в материале на всю программу 49694,11*0.11=5466,35 т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  <w:u w:val="single"/>
        </w:rPr>
        <w:t>Стальное литье:</w:t>
      </w:r>
      <w:r w:rsidRPr="001E25C3">
        <w:rPr>
          <w:szCs w:val="28"/>
        </w:rPr>
        <w:t xml:space="preserve"> потребность в материале на один станок 22588,23*0.08=1807,06 кг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потребность в материале на всю программу 49694,11*0,08=3975,53 т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  <w:u w:val="single"/>
        </w:rPr>
        <w:t xml:space="preserve">Цветное литье: </w:t>
      </w:r>
      <w:r w:rsidRPr="001E25C3">
        <w:rPr>
          <w:szCs w:val="28"/>
        </w:rPr>
        <w:t>потребность в материале на один станок 22588,23*0.10=2258,82 кг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потребность в материале на всю программу 49694,11*0,01=4969,41 т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  <w:u w:val="single"/>
        </w:rPr>
        <w:t>Поковка:</w:t>
      </w:r>
      <w:r w:rsidRPr="001E25C3">
        <w:rPr>
          <w:szCs w:val="28"/>
        </w:rPr>
        <w:t xml:space="preserve"> потребность в материале на один станок 22588,23*0.07=1581,18 кг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потребность в материале на всю программу 49694,11*0,07=3478,59 т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  <w:u w:val="single"/>
        </w:rPr>
        <w:t>Прочие материалы:</w:t>
      </w:r>
      <w:r w:rsidRPr="001E25C3">
        <w:rPr>
          <w:szCs w:val="28"/>
        </w:rPr>
        <w:t xml:space="preserve"> потребность в материале на один станок 22588,23*0.04=903,53 кг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потребность в материале на всю программу 49694,11*0,04=1987,76 т</w:t>
      </w:r>
    </w:p>
    <w:p w:rsidR="001B2009" w:rsidRDefault="001E25C3" w:rsidP="001E25C3">
      <w:pPr>
        <w:pStyle w:val="a3"/>
        <w:numPr>
          <w:ilvl w:val="0"/>
          <w:numId w:val="43"/>
        </w:numPr>
        <w:spacing w:line="360" w:lineRule="auto"/>
        <w:ind w:left="0" w:firstLine="720"/>
        <w:rPr>
          <w:b/>
          <w:szCs w:val="28"/>
        </w:rPr>
      </w:pPr>
      <w:r>
        <w:rPr>
          <w:szCs w:val="28"/>
          <w:u w:val="single"/>
        </w:rPr>
        <w:br w:type="page"/>
      </w:r>
      <w:r w:rsidR="001B2009" w:rsidRPr="001E25C3">
        <w:rPr>
          <w:b/>
          <w:szCs w:val="28"/>
        </w:rPr>
        <w:t>Проект механического цеха</w:t>
      </w:r>
    </w:p>
    <w:p w:rsidR="001E25C3" w:rsidRPr="001E25C3" w:rsidRDefault="001E25C3" w:rsidP="001E25C3">
      <w:pPr>
        <w:pStyle w:val="a3"/>
        <w:spacing w:line="360" w:lineRule="auto"/>
        <w:ind w:left="720"/>
        <w:rPr>
          <w:b/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В данном разделе определяется необходимое количество оборудования цеха, площадь цеха, количество рабочих станочников и численность остальных работающих цеха.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Default="001B2009" w:rsidP="001E25C3">
      <w:pPr>
        <w:pStyle w:val="a3"/>
        <w:numPr>
          <w:ilvl w:val="1"/>
          <w:numId w:val="43"/>
        </w:numPr>
        <w:spacing w:line="360" w:lineRule="auto"/>
        <w:rPr>
          <w:b/>
          <w:szCs w:val="28"/>
        </w:rPr>
      </w:pPr>
      <w:r w:rsidRPr="001E25C3">
        <w:rPr>
          <w:b/>
          <w:szCs w:val="28"/>
        </w:rPr>
        <w:t>Расчет потребного количества оборудования</w:t>
      </w:r>
    </w:p>
    <w:p w:rsidR="001E25C3" w:rsidRPr="001E25C3" w:rsidRDefault="001E25C3" w:rsidP="001E25C3">
      <w:pPr>
        <w:pStyle w:val="a3"/>
        <w:spacing w:line="360" w:lineRule="auto"/>
        <w:ind w:left="1095"/>
        <w:rPr>
          <w:szCs w:val="28"/>
        </w:rPr>
      </w:pPr>
    </w:p>
    <w:p w:rsidR="001B2009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При укрупненном расчете необходимого количества металлообрабатывающего оборудования определяется исходя из готового съёма готовой продукции (т) с одного станка. Расчетное количество станков определяется по формуле:</w:t>
      </w:r>
    </w:p>
    <w:p w:rsidR="001E25C3" w:rsidRPr="001E25C3" w:rsidRDefault="00382A7B" w:rsidP="001E25C3">
      <w:pPr>
        <w:pStyle w:val="a3"/>
        <w:spacing w:line="360" w:lineRule="auto"/>
        <w:ind w:firstLine="720"/>
        <w:rPr>
          <w:szCs w:val="28"/>
        </w:rPr>
      </w:pPr>
      <w:r>
        <w:rPr>
          <w:noProof/>
        </w:rPr>
        <w:pict>
          <v:shape id="_x0000_s1036" type="#_x0000_t75" style="position:absolute;left:0;text-align:left;margin-left:37.65pt;margin-top:34.35pt;width:115.1pt;height:38.4pt;z-index:251656192" o:allowincell="f">
            <v:imagedata r:id="rId7" o:title=""/>
            <w10:wrap type="topAndBottom"/>
          </v:shape>
        </w:pict>
      </w:r>
    </w:p>
    <w:p w:rsidR="001E25C3" w:rsidRDefault="001E25C3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 xml:space="preserve">Где </w:t>
      </w:r>
      <w:r w:rsidRPr="001E25C3">
        <w:rPr>
          <w:i/>
          <w:szCs w:val="28"/>
          <w:lang w:val="en-US"/>
        </w:rPr>
        <w:t>q</w:t>
      </w:r>
      <w:r w:rsidRPr="001E25C3">
        <w:rPr>
          <w:szCs w:val="28"/>
        </w:rPr>
        <w:t xml:space="preserve"> - съём с одного станка продукции в год (т), 35т/смену;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i/>
          <w:szCs w:val="28"/>
          <w:lang w:val="en-US"/>
        </w:rPr>
        <w:t>m</w:t>
      </w:r>
      <w:r w:rsidRPr="001E25C3">
        <w:rPr>
          <w:szCs w:val="28"/>
        </w:rPr>
        <w:t xml:space="preserve"> - количество смен, 2 смены;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i/>
          <w:szCs w:val="28"/>
          <w:lang w:val="en-US"/>
        </w:rPr>
        <w:t>K</w:t>
      </w:r>
      <w:r w:rsidRPr="001E25C3">
        <w:rPr>
          <w:i/>
          <w:szCs w:val="28"/>
        </w:rPr>
        <w:t>з</w:t>
      </w:r>
      <w:r w:rsidRPr="001E25C3">
        <w:rPr>
          <w:szCs w:val="28"/>
        </w:rPr>
        <w:t xml:space="preserve"> - коэффициент загрузки станков, 0,85;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  <w:lang w:val="en-US"/>
        </w:rPr>
        <w:t>Z</w:t>
      </w:r>
      <w:r w:rsidRPr="001E25C3">
        <w:rPr>
          <w:szCs w:val="28"/>
        </w:rPr>
        <w:t>=49694,11/(35*2*0,85)=835 станков.</w:t>
      </w:r>
    </w:p>
    <w:p w:rsidR="001B2009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Произведем разбивку принятого количества оборудования по типам, по удельному весу групп в общем объеме станочного парка (табл. 2.1)</w:t>
      </w:r>
    </w:p>
    <w:p w:rsidR="001E25C3" w:rsidRPr="001E25C3" w:rsidRDefault="001E25C3" w:rsidP="001E25C3">
      <w:pPr>
        <w:pStyle w:val="a3"/>
        <w:spacing w:line="360" w:lineRule="auto"/>
        <w:ind w:firstLine="720"/>
        <w:rPr>
          <w:szCs w:val="28"/>
        </w:rPr>
      </w:pPr>
    </w:p>
    <w:tbl>
      <w:tblPr>
        <w:tblW w:w="4574" w:type="pct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31"/>
        <w:gridCol w:w="1573"/>
        <w:gridCol w:w="2394"/>
        <w:gridCol w:w="1858"/>
      </w:tblGrid>
      <w:tr w:rsidR="001B2009" w:rsidRPr="001E25C3" w:rsidTr="00D14140">
        <w:trPr>
          <w:cantSplit/>
        </w:trPr>
        <w:tc>
          <w:tcPr>
            <w:tcW w:w="167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Наименование группы оборудования</w:t>
            </w:r>
          </w:p>
        </w:tc>
        <w:tc>
          <w:tcPr>
            <w:tcW w:w="89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Общее количество оборудования</w:t>
            </w:r>
          </w:p>
        </w:tc>
        <w:tc>
          <w:tcPr>
            <w:tcW w:w="136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Удельный вес в общем количестве оборудования</w:t>
            </w:r>
          </w:p>
        </w:tc>
        <w:tc>
          <w:tcPr>
            <w:tcW w:w="10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Количество оборудования по группам</w:t>
            </w:r>
          </w:p>
        </w:tc>
      </w:tr>
      <w:tr w:rsidR="001B2009" w:rsidRPr="001E25C3" w:rsidTr="00D14140">
        <w:trPr>
          <w:cantSplit/>
        </w:trPr>
        <w:tc>
          <w:tcPr>
            <w:tcW w:w="167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Токарные</w:t>
            </w:r>
          </w:p>
        </w:tc>
        <w:tc>
          <w:tcPr>
            <w:tcW w:w="898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835</w:t>
            </w:r>
          </w:p>
        </w:tc>
        <w:tc>
          <w:tcPr>
            <w:tcW w:w="136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36%</w:t>
            </w:r>
          </w:p>
        </w:tc>
        <w:tc>
          <w:tcPr>
            <w:tcW w:w="10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301</w:t>
            </w:r>
          </w:p>
        </w:tc>
      </w:tr>
      <w:tr w:rsidR="001B2009" w:rsidRPr="001E25C3" w:rsidTr="00D14140">
        <w:trPr>
          <w:cantSplit/>
        </w:trPr>
        <w:tc>
          <w:tcPr>
            <w:tcW w:w="167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Сверлильные</w:t>
            </w:r>
          </w:p>
        </w:tc>
        <w:tc>
          <w:tcPr>
            <w:tcW w:w="898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136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14%</w:t>
            </w:r>
          </w:p>
        </w:tc>
        <w:tc>
          <w:tcPr>
            <w:tcW w:w="10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117</w:t>
            </w:r>
          </w:p>
        </w:tc>
      </w:tr>
      <w:tr w:rsidR="001B2009" w:rsidRPr="001E25C3" w:rsidTr="00D14140">
        <w:trPr>
          <w:cantSplit/>
        </w:trPr>
        <w:tc>
          <w:tcPr>
            <w:tcW w:w="167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Фрезерные</w:t>
            </w:r>
          </w:p>
        </w:tc>
        <w:tc>
          <w:tcPr>
            <w:tcW w:w="898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136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13%</w:t>
            </w:r>
          </w:p>
        </w:tc>
        <w:tc>
          <w:tcPr>
            <w:tcW w:w="10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108</w:t>
            </w:r>
          </w:p>
        </w:tc>
      </w:tr>
      <w:tr w:rsidR="001B2009" w:rsidRPr="001E25C3" w:rsidTr="00D14140">
        <w:trPr>
          <w:cantSplit/>
        </w:trPr>
        <w:tc>
          <w:tcPr>
            <w:tcW w:w="167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Шлифовальные</w:t>
            </w:r>
          </w:p>
        </w:tc>
        <w:tc>
          <w:tcPr>
            <w:tcW w:w="898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136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12%</w:t>
            </w:r>
          </w:p>
        </w:tc>
        <w:tc>
          <w:tcPr>
            <w:tcW w:w="10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100</w:t>
            </w:r>
          </w:p>
        </w:tc>
      </w:tr>
      <w:tr w:rsidR="001B2009" w:rsidRPr="001E25C3" w:rsidTr="00D14140">
        <w:trPr>
          <w:cantSplit/>
        </w:trPr>
        <w:tc>
          <w:tcPr>
            <w:tcW w:w="167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Расточные</w:t>
            </w:r>
          </w:p>
        </w:tc>
        <w:tc>
          <w:tcPr>
            <w:tcW w:w="898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136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3%</w:t>
            </w:r>
          </w:p>
        </w:tc>
        <w:tc>
          <w:tcPr>
            <w:tcW w:w="10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25</w:t>
            </w:r>
          </w:p>
        </w:tc>
      </w:tr>
      <w:tr w:rsidR="001B2009" w:rsidRPr="001E25C3" w:rsidTr="00D14140">
        <w:trPr>
          <w:cantSplit/>
        </w:trPr>
        <w:tc>
          <w:tcPr>
            <w:tcW w:w="167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Строгальные</w:t>
            </w:r>
          </w:p>
        </w:tc>
        <w:tc>
          <w:tcPr>
            <w:tcW w:w="898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136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6%</w:t>
            </w:r>
          </w:p>
        </w:tc>
        <w:tc>
          <w:tcPr>
            <w:tcW w:w="10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50</w:t>
            </w:r>
          </w:p>
        </w:tc>
      </w:tr>
      <w:tr w:rsidR="001B2009" w:rsidRPr="001E25C3" w:rsidTr="00D14140">
        <w:trPr>
          <w:cantSplit/>
        </w:trPr>
        <w:tc>
          <w:tcPr>
            <w:tcW w:w="167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Зубообрабатывающие</w:t>
            </w:r>
          </w:p>
        </w:tc>
        <w:tc>
          <w:tcPr>
            <w:tcW w:w="898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136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6%</w:t>
            </w:r>
          </w:p>
        </w:tc>
        <w:tc>
          <w:tcPr>
            <w:tcW w:w="10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50</w:t>
            </w:r>
          </w:p>
        </w:tc>
      </w:tr>
      <w:tr w:rsidR="001B2009" w:rsidRPr="001E25C3" w:rsidTr="00D14140">
        <w:trPr>
          <w:cantSplit/>
        </w:trPr>
        <w:tc>
          <w:tcPr>
            <w:tcW w:w="167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Прочие</w:t>
            </w:r>
          </w:p>
        </w:tc>
        <w:tc>
          <w:tcPr>
            <w:tcW w:w="898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136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10%</w:t>
            </w:r>
          </w:p>
        </w:tc>
        <w:tc>
          <w:tcPr>
            <w:tcW w:w="10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84</w:t>
            </w:r>
          </w:p>
        </w:tc>
      </w:tr>
      <w:tr w:rsidR="001B2009" w:rsidRPr="001E25C3" w:rsidTr="00D14140">
        <w:trPr>
          <w:cantSplit/>
        </w:trPr>
        <w:tc>
          <w:tcPr>
            <w:tcW w:w="167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Заточные</w:t>
            </w:r>
          </w:p>
        </w:tc>
        <w:tc>
          <w:tcPr>
            <w:tcW w:w="89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42</w:t>
            </w:r>
          </w:p>
        </w:tc>
        <w:tc>
          <w:tcPr>
            <w:tcW w:w="136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5% от общего количества станков</w:t>
            </w:r>
          </w:p>
        </w:tc>
        <w:tc>
          <w:tcPr>
            <w:tcW w:w="10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42</w:t>
            </w:r>
          </w:p>
        </w:tc>
      </w:tr>
      <w:tr w:rsidR="001B2009" w:rsidRPr="001E25C3" w:rsidTr="00D14140">
        <w:trPr>
          <w:cantSplit/>
        </w:trPr>
        <w:tc>
          <w:tcPr>
            <w:tcW w:w="167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Доводочные</w:t>
            </w:r>
          </w:p>
        </w:tc>
        <w:tc>
          <w:tcPr>
            <w:tcW w:w="89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21</w:t>
            </w:r>
          </w:p>
        </w:tc>
        <w:tc>
          <w:tcPr>
            <w:tcW w:w="136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50% от количества заточных станков</w:t>
            </w:r>
          </w:p>
        </w:tc>
        <w:tc>
          <w:tcPr>
            <w:tcW w:w="10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21</w:t>
            </w:r>
          </w:p>
        </w:tc>
      </w:tr>
      <w:tr w:rsidR="001B2009" w:rsidRPr="00D14140" w:rsidTr="00D14140">
        <w:trPr>
          <w:cantSplit/>
        </w:trPr>
        <w:tc>
          <w:tcPr>
            <w:tcW w:w="167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ВСЕГО</w:t>
            </w:r>
          </w:p>
        </w:tc>
        <w:tc>
          <w:tcPr>
            <w:tcW w:w="89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898</w:t>
            </w:r>
          </w:p>
        </w:tc>
        <w:tc>
          <w:tcPr>
            <w:tcW w:w="136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10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898</w:t>
            </w:r>
          </w:p>
        </w:tc>
      </w:tr>
    </w:tbl>
    <w:p w:rsidR="001B2009" w:rsidRPr="001E25C3" w:rsidRDefault="001B2009" w:rsidP="001E25C3">
      <w:pPr>
        <w:pStyle w:val="a3"/>
        <w:spacing w:line="360" w:lineRule="auto"/>
        <w:ind w:firstLine="720"/>
        <w:rPr>
          <w:i/>
          <w:szCs w:val="28"/>
        </w:rPr>
      </w:pPr>
      <w:r w:rsidRPr="001E25C3">
        <w:rPr>
          <w:i/>
          <w:szCs w:val="28"/>
        </w:rPr>
        <w:t>Табл. 2.1. Технологический состав оборудования механического цеха.</w:t>
      </w:r>
    </w:p>
    <w:p w:rsidR="001E25C3" w:rsidRDefault="001E25C3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Общее количество заточных станков составляет 5% от общего количества станков: 835*0,05=42 станков.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Количество доводочных станков определяем как 50% от количества заточных станков: 8*0,5=21станка.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Токарные: 835*0,36=301 станков;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Сверлильные: 835*0,14=117 станка;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Фрезерные: 835*0,13=108 станков;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Шлифовальные: 835*0,12=100 станков;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Расточные: 835*0,03=25 станков;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Строгальные: 835*0,06=50 станков;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Зубообрабатывающие: 835*0,06=50 станков;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Прочие: 835*0,10=84 станков.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Default="001B2009" w:rsidP="001E25C3">
      <w:pPr>
        <w:pStyle w:val="a3"/>
        <w:numPr>
          <w:ilvl w:val="1"/>
          <w:numId w:val="43"/>
        </w:numPr>
        <w:spacing w:line="360" w:lineRule="auto"/>
        <w:rPr>
          <w:b/>
          <w:szCs w:val="28"/>
        </w:rPr>
      </w:pPr>
      <w:r w:rsidRPr="001E25C3">
        <w:rPr>
          <w:b/>
          <w:szCs w:val="28"/>
        </w:rPr>
        <w:t>Расчет механического цеха</w:t>
      </w:r>
    </w:p>
    <w:p w:rsidR="001E25C3" w:rsidRPr="001E25C3" w:rsidRDefault="001E25C3" w:rsidP="001E25C3">
      <w:pPr>
        <w:pStyle w:val="a3"/>
        <w:spacing w:line="360" w:lineRule="auto"/>
        <w:ind w:left="1095"/>
        <w:rPr>
          <w:b/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Определим по укрупненным нормативам удельных площадей для оборудования общую станочную площадь в цехе (табл. 2.2).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tbl>
      <w:tblPr>
        <w:tblW w:w="4055" w:type="pct"/>
        <w:tblInd w:w="8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32"/>
        <w:gridCol w:w="1632"/>
        <w:gridCol w:w="1498"/>
        <w:gridCol w:w="1700"/>
      </w:tblGrid>
      <w:tr w:rsidR="001B2009" w:rsidRPr="00D14140" w:rsidTr="00D14140">
        <w:trPr>
          <w:cantSplit/>
          <w:trHeight w:val="280"/>
        </w:trPr>
        <w:tc>
          <w:tcPr>
            <w:tcW w:w="1889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Наименование группы оборудования</w:t>
            </w:r>
          </w:p>
        </w:tc>
        <w:tc>
          <w:tcPr>
            <w:tcW w:w="1051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Количество станков</w:t>
            </w:r>
          </w:p>
        </w:tc>
        <w:tc>
          <w:tcPr>
            <w:tcW w:w="2061" w:type="pct"/>
            <w:gridSpan w:val="2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Площадь</w:t>
            </w:r>
          </w:p>
        </w:tc>
      </w:tr>
      <w:tr w:rsidR="001B2009" w:rsidRPr="00D14140" w:rsidTr="00D14140">
        <w:trPr>
          <w:cantSplit/>
          <w:trHeight w:val="280"/>
        </w:trPr>
        <w:tc>
          <w:tcPr>
            <w:tcW w:w="1889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1051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Единицы оборудования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Всего оборудования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 xml:space="preserve">Токарные 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301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-малые(25%)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75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750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-средний(30%)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90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1800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-крупные(30%)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90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2700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-уникальные(15%)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45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2250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Сверлильные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117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-малые(25%)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29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290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-средний(30%)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35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700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-крупные(30%)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35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1050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-уникальные(15%)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17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850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Фрезерные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108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-малые(25%)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27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270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-средний(30%)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32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640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-крупные(30%)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32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960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-уникальные(15%)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16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800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Шлифовальные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100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-малые(25%)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25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250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-средний(30%)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30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600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-крупные(30%)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30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900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-уникальные(15%)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15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750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Расточные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25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-малые(25%)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-средний(30%)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140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-крупные(30%)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210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-уникальные(15%)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150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Строгальные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50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-малые(25%)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12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120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-средний(30%)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15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300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-крупные(30%)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15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450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-уникальные(15%)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350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Зубообрабатывающие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50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-малые(25%)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12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120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-средний(30%)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15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300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-крупные(30%)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15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450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-уникальные(15%)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350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Прочие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84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1680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ИТОГО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835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20240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Заточные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42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20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840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Доводочные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21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25</w:t>
            </w: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525</w:t>
            </w:r>
          </w:p>
        </w:tc>
      </w:tr>
      <w:tr w:rsidR="001B2009" w:rsidRPr="001E25C3" w:rsidTr="00D14140">
        <w:trPr>
          <w:cantSplit/>
          <w:trHeight w:val="280"/>
        </w:trPr>
        <w:tc>
          <w:tcPr>
            <w:tcW w:w="188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ВСЕГО</w:t>
            </w:r>
          </w:p>
        </w:tc>
        <w:tc>
          <w:tcPr>
            <w:tcW w:w="10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898</w:t>
            </w:r>
          </w:p>
        </w:tc>
        <w:tc>
          <w:tcPr>
            <w:tcW w:w="96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109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21605</w:t>
            </w:r>
          </w:p>
        </w:tc>
      </w:tr>
    </w:tbl>
    <w:p w:rsidR="001B2009" w:rsidRPr="001E25C3" w:rsidRDefault="001B2009" w:rsidP="001E25C3">
      <w:pPr>
        <w:pStyle w:val="a3"/>
        <w:spacing w:line="360" w:lineRule="auto"/>
        <w:ind w:firstLine="720"/>
        <w:rPr>
          <w:i/>
          <w:szCs w:val="28"/>
        </w:rPr>
      </w:pPr>
      <w:r w:rsidRPr="001E25C3">
        <w:rPr>
          <w:i/>
          <w:szCs w:val="28"/>
        </w:rPr>
        <w:t>Табл. 2.2 Расчет общей станочной площади цеха.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i/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  <w:u w:val="single"/>
          <w:vertAlign w:val="superscript"/>
        </w:rPr>
      </w:pPr>
      <w:r w:rsidRPr="001E25C3">
        <w:rPr>
          <w:szCs w:val="28"/>
          <w:u w:val="single"/>
        </w:rPr>
        <w:t xml:space="preserve">Площадь вспомогательных участков укрупнено: </w:t>
      </w:r>
    </w:p>
    <w:p w:rsidR="001B2009" w:rsidRPr="001E25C3" w:rsidRDefault="001B2009" w:rsidP="001E25C3">
      <w:pPr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1E25C3">
        <w:rPr>
          <w:snapToGrid w:val="0"/>
          <w:sz w:val="28"/>
          <w:szCs w:val="28"/>
        </w:rPr>
        <w:t xml:space="preserve">- цехового склада 15% от площади оборудования: </w:t>
      </w:r>
      <w:r w:rsidRPr="001E25C3">
        <w:rPr>
          <w:sz w:val="28"/>
          <w:szCs w:val="28"/>
        </w:rPr>
        <w:t>21605*0,15=3240,75 м</w:t>
      </w:r>
      <w:r w:rsidRPr="001E25C3">
        <w:rPr>
          <w:sz w:val="28"/>
          <w:szCs w:val="28"/>
          <w:vertAlign w:val="superscript"/>
        </w:rPr>
        <w:t>2</w:t>
      </w:r>
    </w:p>
    <w:p w:rsidR="001B2009" w:rsidRPr="001E25C3" w:rsidRDefault="001B2009" w:rsidP="001E25C3">
      <w:pPr>
        <w:spacing w:line="360" w:lineRule="auto"/>
        <w:ind w:firstLine="720"/>
        <w:jc w:val="both"/>
        <w:rPr>
          <w:snapToGrid w:val="0"/>
          <w:sz w:val="28"/>
          <w:szCs w:val="28"/>
          <w:vertAlign w:val="superscript"/>
        </w:rPr>
      </w:pPr>
      <w:r w:rsidRPr="001E25C3">
        <w:rPr>
          <w:snapToGrid w:val="0"/>
          <w:sz w:val="28"/>
          <w:szCs w:val="28"/>
        </w:rPr>
        <w:t>- заточного участка 840+525=260м</w:t>
      </w:r>
      <w:r w:rsidRPr="001E25C3">
        <w:rPr>
          <w:snapToGrid w:val="0"/>
          <w:sz w:val="28"/>
          <w:szCs w:val="28"/>
          <w:vertAlign w:val="superscript"/>
        </w:rPr>
        <w:t>2</w:t>
      </w:r>
    </w:p>
    <w:p w:rsidR="001B2009" w:rsidRPr="001E25C3" w:rsidRDefault="001B2009" w:rsidP="001E25C3">
      <w:pPr>
        <w:pStyle w:val="1"/>
        <w:keepNext w:val="0"/>
        <w:widowControl/>
        <w:spacing w:line="360" w:lineRule="auto"/>
        <w:ind w:firstLine="720"/>
        <w:jc w:val="both"/>
        <w:rPr>
          <w:szCs w:val="28"/>
          <w:vertAlign w:val="superscript"/>
        </w:rPr>
      </w:pPr>
      <w:r w:rsidRPr="001E25C3">
        <w:rPr>
          <w:szCs w:val="28"/>
          <w:u w:val="single"/>
        </w:rPr>
        <w:t>Количество станков ремонтного отделения</w:t>
      </w:r>
      <w:r w:rsidRPr="001E25C3">
        <w:rPr>
          <w:szCs w:val="28"/>
        </w:rPr>
        <w:t xml:space="preserve"> принимается в пределах 1% от</w:t>
      </w:r>
      <w:r w:rsidR="001E25C3">
        <w:rPr>
          <w:szCs w:val="28"/>
        </w:rPr>
        <w:t xml:space="preserve"> </w:t>
      </w:r>
      <w:r w:rsidRPr="001E25C3">
        <w:rPr>
          <w:szCs w:val="28"/>
        </w:rPr>
        <w:t>общего числа оборудования цеха: 898*0,01=9станка, площадь 9*20=180м</w:t>
      </w:r>
      <w:r w:rsidRPr="001E25C3">
        <w:rPr>
          <w:szCs w:val="28"/>
          <w:vertAlign w:val="superscript"/>
        </w:rPr>
        <w:t>2</w:t>
      </w:r>
    </w:p>
    <w:p w:rsidR="001B2009" w:rsidRPr="001E25C3" w:rsidRDefault="001B2009" w:rsidP="001E25C3">
      <w:pPr>
        <w:pStyle w:val="1"/>
        <w:keepNext w:val="0"/>
        <w:widowControl/>
        <w:spacing w:line="360" w:lineRule="auto"/>
        <w:ind w:firstLine="720"/>
        <w:jc w:val="both"/>
        <w:rPr>
          <w:szCs w:val="28"/>
        </w:rPr>
      </w:pPr>
      <w:r w:rsidRPr="001E25C3">
        <w:rPr>
          <w:szCs w:val="28"/>
          <w:u w:val="single"/>
        </w:rPr>
        <w:t>Всего оборудования в цехе:</w:t>
      </w:r>
      <w:r w:rsidRPr="001E25C3">
        <w:rPr>
          <w:szCs w:val="28"/>
        </w:rPr>
        <w:t xml:space="preserve"> 898+9=907станка.</w:t>
      </w:r>
    </w:p>
    <w:p w:rsidR="001B2009" w:rsidRPr="001E25C3" w:rsidRDefault="001B2009" w:rsidP="001E25C3">
      <w:pPr>
        <w:spacing w:line="360" w:lineRule="auto"/>
        <w:ind w:firstLine="720"/>
        <w:jc w:val="both"/>
        <w:rPr>
          <w:sz w:val="28"/>
          <w:szCs w:val="28"/>
          <w:highlight w:val="lightGray"/>
        </w:rPr>
      </w:pPr>
      <w:r w:rsidRPr="001E25C3">
        <w:rPr>
          <w:sz w:val="28"/>
          <w:szCs w:val="28"/>
          <w:u w:val="single"/>
        </w:rPr>
        <w:t>Площадь ИРК</w:t>
      </w:r>
      <w:r w:rsidRPr="001E25C3">
        <w:rPr>
          <w:sz w:val="28"/>
          <w:szCs w:val="28"/>
        </w:rPr>
        <w:t xml:space="preserve"> определяется размерами станочного парка на 1 станок для хране</w:t>
      </w:r>
      <w:r w:rsidRPr="001E25C3">
        <w:rPr>
          <w:sz w:val="28"/>
          <w:szCs w:val="28"/>
          <w:highlight w:val="lightGray"/>
        </w:rPr>
        <w:t>ния:</w:t>
      </w:r>
    </w:p>
    <w:p w:rsidR="001B2009" w:rsidRPr="001E25C3" w:rsidRDefault="001B2009" w:rsidP="001E25C3">
      <w:pPr>
        <w:spacing w:line="360" w:lineRule="auto"/>
        <w:ind w:firstLine="720"/>
        <w:jc w:val="both"/>
        <w:rPr>
          <w:snapToGrid w:val="0"/>
          <w:sz w:val="28"/>
          <w:szCs w:val="28"/>
          <w:highlight w:val="lightGray"/>
          <w:vertAlign w:val="superscript"/>
        </w:rPr>
      </w:pPr>
      <w:r w:rsidRPr="001E25C3">
        <w:rPr>
          <w:snapToGrid w:val="0"/>
          <w:sz w:val="28"/>
          <w:szCs w:val="28"/>
          <w:highlight w:val="lightGray"/>
        </w:rPr>
        <w:t>- инструмента 3% от общей площади: 0,03*21605=648,15м</w:t>
      </w:r>
      <w:r w:rsidRPr="001E25C3">
        <w:rPr>
          <w:snapToGrid w:val="0"/>
          <w:sz w:val="28"/>
          <w:szCs w:val="28"/>
          <w:highlight w:val="lightGray"/>
          <w:vertAlign w:val="superscript"/>
        </w:rPr>
        <w:t>2</w:t>
      </w:r>
    </w:p>
    <w:p w:rsidR="001B2009" w:rsidRPr="001E25C3" w:rsidRDefault="001B2009" w:rsidP="001E25C3">
      <w:pPr>
        <w:spacing w:line="360" w:lineRule="auto"/>
        <w:ind w:firstLine="720"/>
        <w:jc w:val="both"/>
        <w:rPr>
          <w:snapToGrid w:val="0"/>
          <w:sz w:val="28"/>
          <w:szCs w:val="28"/>
          <w:highlight w:val="lightGray"/>
          <w:vertAlign w:val="superscript"/>
        </w:rPr>
      </w:pPr>
      <w:r w:rsidRPr="001E25C3">
        <w:rPr>
          <w:snapToGrid w:val="0"/>
          <w:sz w:val="28"/>
          <w:szCs w:val="28"/>
          <w:highlight w:val="lightGray"/>
        </w:rPr>
        <w:t>- абразивов 4% от площади шлифовального, заточного и доводочного участков: 0,04*(100+840+525)=28,4м</w:t>
      </w:r>
      <w:r w:rsidRPr="001E25C3">
        <w:rPr>
          <w:snapToGrid w:val="0"/>
          <w:sz w:val="28"/>
          <w:szCs w:val="28"/>
          <w:highlight w:val="lightGray"/>
          <w:vertAlign w:val="superscript"/>
        </w:rPr>
        <w:t>2</w:t>
      </w:r>
    </w:p>
    <w:p w:rsidR="001B2009" w:rsidRPr="001E25C3" w:rsidRDefault="001B2009" w:rsidP="001E25C3">
      <w:pPr>
        <w:spacing w:line="360" w:lineRule="auto"/>
        <w:ind w:firstLine="720"/>
        <w:jc w:val="both"/>
        <w:rPr>
          <w:snapToGrid w:val="0"/>
          <w:sz w:val="28"/>
          <w:szCs w:val="28"/>
          <w:highlight w:val="lightGray"/>
          <w:vertAlign w:val="superscript"/>
        </w:rPr>
      </w:pPr>
      <w:r w:rsidRPr="001E25C3">
        <w:rPr>
          <w:snapToGrid w:val="0"/>
          <w:sz w:val="28"/>
          <w:szCs w:val="28"/>
          <w:highlight w:val="lightGray"/>
        </w:rPr>
        <w:t>- приспособлений 2% от общей площади: 0,02х 21605= 432,1 м</w:t>
      </w:r>
      <w:r w:rsidRPr="001E25C3">
        <w:rPr>
          <w:snapToGrid w:val="0"/>
          <w:sz w:val="28"/>
          <w:szCs w:val="28"/>
          <w:highlight w:val="lightGray"/>
          <w:vertAlign w:val="superscript"/>
        </w:rPr>
        <w:t>2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  <w:vertAlign w:val="superscript"/>
        </w:rPr>
      </w:pPr>
      <w:r w:rsidRPr="001E25C3">
        <w:rPr>
          <w:szCs w:val="28"/>
          <w:highlight w:val="lightGray"/>
        </w:rPr>
        <w:t>Всего: 215,4м</w:t>
      </w:r>
      <w:r w:rsidRPr="001E25C3">
        <w:rPr>
          <w:szCs w:val="28"/>
          <w:highlight w:val="lightGray"/>
          <w:vertAlign w:val="superscript"/>
        </w:rPr>
        <w:t>2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napToGrid w:val="0"/>
          <w:szCs w:val="28"/>
        </w:rPr>
      </w:pPr>
      <w:r w:rsidRPr="001E25C3">
        <w:rPr>
          <w:szCs w:val="28"/>
          <w:u w:val="single"/>
        </w:rPr>
        <w:t>Площадь контрольного участка</w:t>
      </w:r>
      <w:r w:rsidRPr="001E25C3">
        <w:rPr>
          <w:szCs w:val="28"/>
        </w:rPr>
        <w:t xml:space="preserve"> составляет 3% от площади, занятой станками механического участка: 0,03*21605=112,2</w:t>
      </w:r>
      <w:r w:rsidRPr="001E25C3">
        <w:rPr>
          <w:snapToGrid w:val="0"/>
          <w:szCs w:val="28"/>
        </w:rPr>
        <w:t xml:space="preserve"> м</w:t>
      </w:r>
      <w:r w:rsidRPr="001E25C3">
        <w:rPr>
          <w:snapToGrid w:val="0"/>
          <w:szCs w:val="28"/>
          <w:vertAlign w:val="superscript"/>
        </w:rPr>
        <w:t>2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napToGrid w:val="0"/>
          <w:szCs w:val="28"/>
        </w:rPr>
      </w:pPr>
      <w:r w:rsidRPr="001E25C3">
        <w:rPr>
          <w:snapToGrid w:val="0"/>
          <w:szCs w:val="28"/>
          <w:u w:val="single"/>
        </w:rPr>
        <w:t>Общая площадь механического отделения цеха</w:t>
      </w:r>
      <w:r w:rsidRPr="001E25C3">
        <w:rPr>
          <w:snapToGrid w:val="0"/>
          <w:szCs w:val="28"/>
        </w:rPr>
        <w:t xml:space="preserve"> составит: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napToGrid w:val="0"/>
          <w:szCs w:val="28"/>
          <w:vertAlign w:val="superscript"/>
        </w:rPr>
      </w:pPr>
      <w:r w:rsidRPr="001E25C3">
        <w:rPr>
          <w:szCs w:val="28"/>
          <w:lang w:val="en-US"/>
        </w:rPr>
        <w:t>S</w:t>
      </w:r>
      <w:r w:rsidRPr="001E25C3">
        <w:rPr>
          <w:szCs w:val="28"/>
          <w:vertAlign w:val="subscript"/>
        </w:rPr>
        <w:t>мех</w:t>
      </w:r>
      <w:r w:rsidRPr="001E25C3">
        <w:rPr>
          <w:szCs w:val="28"/>
        </w:rPr>
        <w:t>=4000+3240,75+1365+40+215,4+112,2=5188,6</w:t>
      </w:r>
      <w:r w:rsidRPr="001E25C3">
        <w:rPr>
          <w:snapToGrid w:val="0"/>
          <w:szCs w:val="28"/>
        </w:rPr>
        <w:t xml:space="preserve"> м</w:t>
      </w:r>
      <w:r w:rsidRPr="001E25C3">
        <w:rPr>
          <w:snapToGrid w:val="0"/>
          <w:szCs w:val="28"/>
          <w:vertAlign w:val="superscript"/>
        </w:rPr>
        <w:t>2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napToGrid w:val="0"/>
          <w:szCs w:val="28"/>
          <w:vertAlign w:val="superscript"/>
        </w:rPr>
      </w:pPr>
      <w:r w:rsidRPr="001E25C3">
        <w:rPr>
          <w:snapToGrid w:val="0"/>
          <w:szCs w:val="28"/>
        </w:rPr>
        <w:t>При высоте цеха 12,6м объем механического участка составит: 5444,2*12,6=65376,36 м</w:t>
      </w:r>
      <w:r w:rsidRPr="001E25C3">
        <w:rPr>
          <w:snapToGrid w:val="0"/>
          <w:szCs w:val="28"/>
          <w:vertAlign w:val="superscript"/>
        </w:rPr>
        <w:t>3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napToGrid w:val="0"/>
          <w:szCs w:val="28"/>
        </w:rPr>
      </w:pPr>
    </w:p>
    <w:p w:rsidR="001B2009" w:rsidRDefault="001B2009" w:rsidP="001E25C3">
      <w:pPr>
        <w:pStyle w:val="a3"/>
        <w:numPr>
          <w:ilvl w:val="1"/>
          <w:numId w:val="43"/>
        </w:numPr>
        <w:spacing w:line="360" w:lineRule="auto"/>
        <w:rPr>
          <w:b/>
          <w:szCs w:val="28"/>
        </w:rPr>
      </w:pPr>
      <w:r w:rsidRPr="001E25C3">
        <w:rPr>
          <w:b/>
          <w:szCs w:val="28"/>
        </w:rPr>
        <w:t>Расчет количества работающих в цехе</w:t>
      </w:r>
    </w:p>
    <w:p w:rsidR="001E25C3" w:rsidRPr="001E25C3" w:rsidRDefault="001E25C3" w:rsidP="001E25C3">
      <w:pPr>
        <w:pStyle w:val="a3"/>
        <w:spacing w:line="360" w:lineRule="auto"/>
        <w:ind w:left="1095"/>
        <w:rPr>
          <w:b/>
          <w:szCs w:val="28"/>
        </w:rPr>
      </w:pPr>
    </w:p>
    <w:p w:rsidR="001B2009" w:rsidRDefault="001B2009" w:rsidP="001E25C3">
      <w:pPr>
        <w:pStyle w:val="a3"/>
        <w:numPr>
          <w:ilvl w:val="0"/>
          <w:numId w:val="4"/>
        </w:numPr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Количество работающих – станочников определим из формулы:</w:t>
      </w:r>
    </w:p>
    <w:p w:rsidR="001E25C3" w:rsidRDefault="00382A7B" w:rsidP="001E25C3">
      <w:pPr>
        <w:pStyle w:val="a3"/>
        <w:spacing w:line="360" w:lineRule="auto"/>
        <w:ind w:left="720"/>
        <w:rPr>
          <w:szCs w:val="28"/>
        </w:rPr>
      </w:pPr>
      <w:r>
        <w:rPr>
          <w:noProof/>
        </w:rPr>
        <w:pict>
          <v:shape id="_x0000_s1037" type="#_x0000_t75" style="position:absolute;left:0;text-align:left;margin-left:35.55pt;margin-top:26.55pt;width:237.6pt;height:41.45pt;z-index:251657216" o:allowincell="f">
            <v:imagedata r:id="rId8" o:title=""/>
            <w10:wrap type="topAndBottom"/>
          </v:shape>
        </w:pict>
      </w:r>
    </w:p>
    <w:p w:rsidR="001E25C3" w:rsidRPr="001E25C3" w:rsidRDefault="001E25C3" w:rsidP="001E25C3">
      <w:pPr>
        <w:pStyle w:val="a3"/>
        <w:spacing w:line="360" w:lineRule="auto"/>
        <w:ind w:left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 xml:space="preserve">Где </w:t>
      </w:r>
      <w:r w:rsidRPr="001E25C3">
        <w:rPr>
          <w:szCs w:val="28"/>
          <w:lang w:val="en-US"/>
        </w:rPr>
        <w:t>N</w:t>
      </w:r>
      <w:r w:rsidRPr="001E25C3">
        <w:rPr>
          <w:szCs w:val="28"/>
          <w:vertAlign w:val="subscript"/>
          <w:lang w:val="uk-UA"/>
        </w:rPr>
        <w:t xml:space="preserve">ст </w:t>
      </w:r>
      <w:r w:rsidRPr="001E25C3">
        <w:rPr>
          <w:szCs w:val="28"/>
          <w:lang w:val="uk-UA"/>
        </w:rPr>
        <w:t xml:space="preserve">- </w:t>
      </w:r>
      <w:r w:rsidRPr="001E25C3">
        <w:rPr>
          <w:szCs w:val="28"/>
        </w:rPr>
        <w:t>количество рабочих-станочников,</w:t>
      </w:r>
    </w:p>
    <w:p w:rsidR="001B2009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  <w:lang w:val="en-US"/>
        </w:rPr>
        <w:t>F</w:t>
      </w:r>
      <w:r w:rsidRPr="001E25C3">
        <w:rPr>
          <w:szCs w:val="28"/>
          <w:vertAlign w:val="subscript"/>
        </w:rPr>
        <w:t xml:space="preserve">эф.ст. </w:t>
      </w:r>
      <w:r w:rsidRPr="001E25C3">
        <w:rPr>
          <w:szCs w:val="28"/>
        </w:rPr>
        <w:t>– эффективный годовой фонд времени работы станка, при 2-х сменной работе:</w:t>
      </w:r>
    </w:p>
    <w:p w:rsidR="00840427" w:rsidRPr="001E25C3" w:rsidRDefault="00840427" w:rsidP="001E25C3">
      <w:pPr>
        <w:pStyle w:val="a3"/>
        <w:spacing w:line="360" w:lineRule="auto"/>
        <w:ind w:firstLine="720"/>
        <w:rPr>
          <w:szCs w:val="28"/>
        </w:rPr>
      </w:pPr>
    </w:p>
    <w:p w:rsidR="00840427" w:rsidRDefault="00382A7B" w:rsidP="001E25C3">
      <w:pPr>
        <w:pStyle w:val="a3"/>
        <w:spacing w:line="360" w:lineRule="auto"/>
        <w:ind w:firstLine="720"/>
        <w:rPr>
          <w:szCs w:val="28"/>
        </w:rPr>
      </w:pPr>
      <w:r>
        <w:rPr>
          <w:noProof/>
        </w:rPr>
        <w:pict>
          <v:shape id="_x0000_s1038" type="#_x0000_t75" style="position:absolute;left:0;text-align:left;margin-left:30.45pt;margin-top:.1pt;width:201.6pt;height:41.15pt;z-index:251658240" o:allowincell="f">
            <v:imagedata r:id="rId9" o:title=""/>
            <w10:wrap type="topAndBottom"/>
          </v:shape>
        </w:pic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 xml:space="preserve">Где </w:t>
      </w:r>
      <w:r w:rsidRPr="001E25C3">
        <w:rPr>
          <w:szCs w:val="28"/>
          <w:lang w:val="en-US"/>
        </w:rPr>
        <w:t>F</w:t>
      </w:r>
      <w:r w:rsidRPr="001E25C3">
        <w:rPr>
          <w:szCs w:val="28"/>
          <w:vertAlign w:val="subscript"/>
        </w:rPr>
        <w:t>д.ст</w:t>
      </w:r>
      <w:r w:rsidRPr="001E25C3">
        <w:rPr>
          <w:szCs w:val="28"/>
        </w:rPr>
        <w:t xml:space="preserve"> – действительный годовой фонд времени станка, 4215ч.;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  <w:lang w:val="en-US"/>
        </w:rPr>
        <w:t>a</w:t>
      </w:r>
      <w:r w:rsidRPr="001E25C3">
        <w:rPr>
          <w:szCs w:val="28"/>
        </w:rPr>
        <w:t xml:space="preserve"> – процент потерь рабочего времени на ремонт оборудования, 3,5%;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  <w:lang w:val="en-US"/>
        </w:rPr>
        <w:t>F</w:t>
      </w:r>
      <w:r w:rsidRPr="001E25C3">
        <w:rPr>
          <w:szCs w:val="28"/>
          <w:vertAlign w:val="subscript"/>
        </w:rPr>
        <w:t>эф. ст.</w:t>
      </w:r>
      <w:r w:rsidRPr="001E25C3">
        <w:rPr>
          <w:szCs w:val="28"/>
        </w:rPr>
        <w:t>= 4215*(1-3,5:100) = 4067,475ч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  <w:lang w:val="en-US"/>
        </w:rPr>
        <w:t>m</w:t>
      </w:r>
      <w:r w:rsidRPr="001E25C3">
        <w:rPr>
          <w:szCs w:val="28"/>
        </w:rPr>
        <w:t xml:space="preserve"> - количество смен, 2;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  <w:lang w:val="en-US"/>
        </w:rPr>
        <w:t>Z</w:t>
      </w:r>
      <w:r w:rsidRPr="001E25C3">
        <w:rPr>
          <w:szCs w:val="28"/>
        </w:rPr>
        <w:t xml:space="preserve"> – принятое количество станков;</w:t>
      </w:r>
    </w:p>
    <w:p w:rsidR="001B2009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  <w:lang w:val="en-US"/>
        </w:rPr>
        <w:t>K</w:t>
      </w:r>
      <w:r w:rsidRPr="001E25C3">
        <w:rPr>
          <w:szCs w:val="28"/>
          <w:vertAlign w:val="subscript"/>
        </w:rPr>
        <w:t>з</w:t>
      </w:r>
      <w:r w:rsidRPr="001E25C3">
        <w:rPr>
          <w:szCs w:val="28"/>
        </w:rPr>
        <w:t xml:space="preserve"> – </w:t>
      </w:r>
      <w:r w:rsidR="00840427" w:rsidRPr="001E25C3">
        <w:rPr>
          <w:szCs w:val="28"/>
        </w:rPr>
        <w:t>коэффициент</w:t>
      </w:r>
      <w:r w:rsidRPr="001E25C3">
        <w:rPr>
          <w:szCs w:val="28"/>
        </w:rPr>
        <w:t xml:space="preserve"> загрузки станков, 0,85;</w:t>
      </w:r>
    </w:p>
    <w:p w:rsidR="00840427" w:rsidRDefault="00382A7B" w:rsidP="001E25C3">
      <w:pPr>
        <w:pStyle w:val="a3"/>
        <w:spacing w:line="360" w:lineRule="auto"/>
        <w:ind w:firstLine="720"/>
        <w:rPr>
          <w:szCs w:val="28"/>
        </w:rPr>
      </w:pPr>
      <w:r>
        <w:rPr>
          <w:noProof/>
        </w:rPr>
        <w:pict>
          <v:shape id="_x0000_s1039" type="#_x0000_t75" style="position:absolute;left:0;text-align:left;margin-left:34.95pt;margin-top:36.5pt;width:187.2pt;height:39.7pt;z-index:251659264" o:allowincell="f">
            <v:imagedata r:id="rId10" o:title=""/>
            <w10:wrap type="topAndBottom"/>
          </v:shape>
        </w:pict>
      </w:r>
    </w:p>
    <w:p w:rsidR="00840427" w:rsidRPr="001E25C3" w:rsidRDefault="00840427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  <w:lang w:val="en-US"/>
        </w:rPr>
        <w:t>F</w:t>
      </w:r>
      <w:r w:rsidRPr="001E25C3">
        <w:rPr>
          <w:szCs w:val="28"/>
          <w:vertAlign w:val="subscript"/>
        </w:rPr>
        <w:t xml:space="preserve">эф.раб. </w:t>
      </w:r>
      <w:r w:rsidRPr="001E25C3">
        <w:rPr>
          <w:szCs w:val="28"/>
        </w:rPr>
        <w:t>– эффективный фонд времени одного рабочего в смену;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 xml:space="preserve">Где </w:t>
      </w:r>
      <w:r w:rsidRPr="001E25C3">
        <w:rPr>
          <w:szCs w:val="28"/>
          <w:lang w:val="en-US"/>
        </w:rPr>
        <w:t>F</w:t>
      </w:r>
      <w:r w:rsidRPr="001E25C3">
        <w:rPr>
          <w:szCs w:val="28"/>
          <w:vertAlign w:val="subscript"/>
        </w:rPr>
        <w:t>д. раб.</w:t>
      </w:r>
      <w:r w:rsidRPr="001E25C3">
        <w:rPr>
          <w:szCs w:val="28"/>
        </w:rPr>
        <w:t>- действительный годовой фонд времени рабочего, 1815ч.;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В - процент потерь рабочего времени на ремонт:</w:t>
      </w:r>
    </w:p>
    <w:p w:rsidR="001B2009" w:rsidRPr="001E25C3" w:rsidRDefault="001B2009" w:rsidP="001E25C3">
      <w:pPr>
        <w:pStyle w:val="a3"/>
        <w:numPr>
          <w:ilvl w:val="0"/>
          <w:numId w:val="10"/>
        </w:numPr>
        <w:tabs>
          <w:tab w:val="clear" w:pos="360"/>
          <w:tab w:val="num" w:pos="1701"/>
        </w:tabs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процент не выходов рабочих по цеху, 11,2%;</w:t>
      </w:r>
    </w:p>
    <w:p w:rsidR="001B2009" w:rsidRPr="001E25C3" w:rsidRDefault="001B2009" w:rsidP="001E25C3">
      <w:pPr>
        <w:pStyle w:val="a3"/>
        <w:numPr>
          <w:ilvl w:val="0"/>
          <w:numId w:val="10"/>
        </w:numPr>
        <w:tabs>
          <w:tab w:val="clear" w:pos="360"/>
          <w:tab w:val="num" w:pos="1701"/>
        </w:tabs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внутрисменные потери, 0,6%;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К</w:t>
      </w:r>
      <w:r w:rsidRPr="001E25C3">
        <w:rPr>
          <w:szCs w:val="28"/>
          <w:vertAlign w:val="subscript"/>
        </w:rPr>
        <w:t xml:space="preserve">м.н. </w:t>
      </w:r>
      <w:r w:rsidRPr="001E25C3">
        <w:rPr>
          <w:szCs w:val="28"/>
        </w:rPr>
        <w:t>- коэффициент многостаночного обслуживания, 1,2;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  <w:lang w:val="en-US"/>
        </w:rPr>
        <w:t>F</w:t>
      </w:r>
      <w:r w:rsidRPr="001E25C3">
        <w:rPr>
          <w:szCs w:val="28"/>
          <w:vertAlign w:val="subscript"/>
        </w:rPr>
        <w:t>эф.раб.</w:t>
      </w:r>
      <w:r w:rsidRPr="001E25C3">
        <w:rPr>
          <w:szCs w:val="28"/>
        </w:rPr>
        <w:t>= 1815*(1- (11,2+0,6)/100) = 1600,83ч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  <w:lang w:val="en-US"/>
        </w:rPr>
        <w:t>N</w:t>
      </w:r>
      <w:r w:rsidRPr="001E25C3">
        <w:rPr>
          <w:szCs w:val="28"/>
          <w:vertAlign w:val="subscript"/>
        </w:rPr>
        <w:t xml:space="preserve">ст. </w:t>
      </w:r>
      <w:r w:rsidRPr="001E25C3">
        <w:rPr>
          <w:szCs w:val="28"/>
        </w:rPr>
        <w:t>= (4067,475*2*167*0,85)/(1600,85*1,2) = 602 чел.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Расчет численности отдельных категорий рабочих-станочников приведен в таблице 2.3.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tbl>
      <w:tblPr>
        <w:tblW w:w="4152" w:type="pct"/>
        <w:tblInd w:w="8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42"/>
        <w:gridCol w:w="2671"/>
        <w:gridCol w:w="2335"/>
      </w:tblGrid>
      <w:tr w:rsidR="001B2009" w:rsidRPr="00840427" w:rsidTr="00D14140">
        <w:trPr>
          <w:cantSplit/>
        </w:trPr>
        <w:tc>
          <w:tcPr>
            <w:tcW w:w="18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Наименование профессии</w:t>
            </w:r>
          </w:p>
        </w:tc>
        <w:tc>
          <w:tcPr>
            <w:tcW w:w="168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Количество станков</w:t>
            </w:r>
          </w:p>
        </w:tc>
        <w:tc>
          <w:tcPr>
            <w:tcW w:w="146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Количество рабочих</w:t>
            </w:r>
          </w:p>
        </w:tc>
      </w:tr>
      <w:tr w:rsidR="001B2009" w:rsidRPr="00840427" w:rsidTr="00D14140">
        <w:trPr>
          <w:cantSplit/>
        </w:trPr>
        <w:tc>
          <w:tcPr>
            <w:tcW w:w="18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 xml:space="preserve">Токари </w:t>
            </w:r>
          </w:p>
        </w:tc>
        <w:tc>
          <w:tcPr>
            <w:tcW w:w="168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301</w:t>
            </w:r>
          </w:p>
        </w:tc>
        <w:tc>
          <w:tcPr>
            <w:tcW w:w="146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202</w:t>
            </w:r>
          </w:p>
        </w:tc>
      </w:tr>
      <w:tr w:rsidR="001B2009" w:rsidRPr="00840427" w:rsidTr="00D14140">
        <w:trPr>
          <w:cantSplit/>
        </w:trPr>
        <w:tc>
          <w:tcPr>
            <w:tcW w:w="18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 xml:space="preserve">Сверловщики </w:t>
            </w:r>
          </w:p>
        </w:tc>
        <w:tc>
          <w:tcPr>
            <w:tcW w:w="168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22</w:t>
            </w:r>
          </w:p>
        </w:tc>
        <w:tc>
          <w:tcPr>
            <w:tcW w:w="146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80</w:t>
            </w:r>
          </w:p>
        </w:tc>
      </w:tr>
      <w:tr w:rsidR="001B2009" w:rsidRPr="00840427" w:rsidTr="00D14140">
        <w:trPr>
          <w:cantSplit/>
        </w:trPr>
        <w:tc>
          <w:tcPr>
            <w:tcW w:w="18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Фрезеровщики</w:t>
            </w:r>
          </w:p>
        </w:tc>
        <w:tc>
          <w:tcPr>
            <w:tcW w:w="168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20</w:t>
            </w:r>
          </w:p>
        </w:tc>
        <w:tc>
          <w:tcPr>
            <w:tcW w:w="146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72</w:t>
            </w:r>
          </w:p>
        </w:tc>
      </w:tr>
      <w:tr w:rsidR="001B2009" w:rsidRPr="00840427" w:rsidTr="00D14140">
        <w:trPr>
          <w:cantSplit/>
        </w:trPr>
        <w:tc>
          <w:tcPr>
            <w:tcW w:w="18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Шлифовальщики</w:t>
            </w:r>
          </w:p>
        </w:tc>
        <w:tc>
          <w:tcPr>
            <w:tcW w:w="168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19</w:t>
            </w:r>
          </w:p>
        </w:tc>
        <w:tc>
          <w:tcPr>
            <w:tcW w:w="146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69</w:t>
            </w:r>
          </w:p>
        </w:tc>
      </w:tr>
      <w:tr w:rsidR="001B2009" w:rsidRPr="00840427" w:rsidTr="00D14140">
        <w:trPr>
          <w:cantSplit/>
        </w:trPr>
        <w:tc>
          <w:tcPr>
            <w:tcW w:w="18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Расточники</w:t>
            </w:r>
          </w:p>
        </w:tc>
        <w:tc>
          <w:tcPr>
            <w:tcW w:w="168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</w:t>
            </w:r>
          </w:p>
        </w:tc>
        <w:tc>
          <w:tcPr>
            <w:tcW w:w="146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18</w:t>
            </w:r>
          </w:p>
        </w:tc>
      </w:tr>
      <w:tr w:rsidR="001B2009" w:rsidRPr="00840427" w:rsidTr="00D14140">
        <w:trPr>
          <w:cantSplit/>
        </w:trPr>
        <w:tc>
          <w:tcPr>
            <w:tcW w:w="18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 xml:space="preserve">Строгальщики </w:t>
            </w:r>
          </w:p>
        </w:tc>
        <w:tc>
          <w:tcPr>
            <w:tcW w:w="168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9</w:t>
            </w:r>
          </w:p>
        </w:tc>
        <w:tc>
          <w:tcPr>
            <w:tcW w:w="146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32</w:t>
            </w:r>
          </w:p>
        </w:tc>
      </w:tr>
      <w:tr w:rsidR="001B2009" w:rsidRPr="00840427" w:rsidTr="00D14140">
        <w:trPr>
          <w:cantSplit/>
        </w:trPr>
        <w:tc>
          <w:tcPr>
            <w:tcW w:w="18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Зуборезчики</w:t>
            </w:r>
          </w:p>
        </w:tc>
        <w:tc>
          <w:tcPr>
            <w:tcW w:w="168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9</w:t>
            </w:r>
          </w:p>
        </w:tc>
        <w:tc>
          <w:tcPr>
            <w:tcW w:w="146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32</w:t>
            </w:r>
          </w:p>
        </w:tc>
      </w:tr>
      <w:tr w:rsidR="001B2009" w:rsidRPr="00840427" w:rsidTr="00D14140">
        <w:trPr>
          <w:cantSplit/>
        </w:trPr>
        <w:tc>
          <w:tcPr>
            <w:tcW w:w="18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Прочие</w:t>
            </w:r>
          </w:p>
        </w:tc>
        <w:tc>
          <w:tcPr>
            <w:tcW w:w="168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15</w:t>
            </w:r>
          </w:p>
        </w:tc>
        <w:tc>
          <w:tcPr>
            <w:tcW w:w="146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54</w:t>
            </w:r>
          </w:p>
        </w:tc>
      </w:tr>
      <w:tr w:rsidR="001B2009" w:rsidRPr="00840427" w:rsidTr="00D14140">
        <w:trPr>
          <w:cantSplit/>
          <w:trHeight w:val="404"/>
        </w:trPr>
        <w:tc>
          <w:tcPr>
            <w:tcW w:w="18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Заточники</w:t>
            </w:r>
          </w:p>
        </w:tc>
        <w:tc>
          <w:tcPr>
            <w:tcW w:w="168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</w:t>
            </w:r>
          </w:p>
        </w:tc>
        <w:tc>
          <w:tcPr>
            <w:tcW w:w="146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29</w:t>
            </w:r>
          </w:p>
        </w:tc>
      </w:tr>
      <w:tr w:rsidR="001B2009" w:rsidRPr="00840427" w:rsidTr="00D14140">
        <w:trPr>
          <w:cantSplit/>
        </w:trPr>
        <w:tc>
          <w:tcPr>
            <w:tcW w:w="18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Доводчики</w:t>
            </w:r>
          </w:p>
        </w:tc>
        <w:tc>
          <w:tcPr>
            <w:tcW w:w="168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</w:t>
            </w:r>
          </w:p>
        </w:tc>
        <w:tc>
          <w:tcPr>
            <w:tcW w:w="146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14</w:t>
            </w:r>
          </w:p>
        </w:tc>
      </w:tr>
      <w:tr w:rsidR="001B2009" w:rsidRPr="00D14140" w:rsidTr="00D14140">
        <w:trPr>
          <w:cantSplit/>
        </w:trPr>
        <w:tc>
          <w:tcPr>
            <w:tcW w:w="185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ИТОГО:</w:t>
            </w:r>
          </w:p>
        </w:tc>
        <w:tc>
          <w:tcPr>
            <w:tcW w:w="168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167</w:t>
            </w:r>
          </w:p>
        </w:tc>
        <w:tc>
          <w:tcPr>
            <w:tcW w:w="146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602</w:t>
            </w:r>
          </w:p>
        </w:tc>
      </w:tr>
    </w:tbl>
    <w:p w:rsidR="001B2009" w:rsidRDefault="001B2009" w:rsidP="001E25C3">
      <w:pPr>
        <w:pStyle w:val="a3"/>
        <w:spacing w:line="360" w:lineRule="auto"/>
        <w:ind w:firstLine="720"/>
        <w:rPr>
          <w:i/>
          <w:szCs w:val="28"/>
        </w:rPr>
      </w:pPr>
      <w:r w:rsidRPr="001E25C3">
        <w:rPr>
          <w:i/>
          <w:szCs w:val="28"/>
        </w:rPr>
        <w:t>Табл.2.3. Количество рабочих-станочников механического цеха.</w:t>
      </w:r>
    </w:p>
    <w:p w:rsidR="00840427" w:rsidRPr="001E25C3" w:rsidRDefault="00382A7B" w:rsidP="001E25C3">
      <w:pPr>
        <w:pStyle w:val="a3"/>
        <w:spacing w:line="360" w:lineRule="auto"/>
        <w:ind w:firstLine="720"/>
        <w:rPr>
          <w:i/>
          <w:szCs w:val="28"/>
        </w:rPr>
      </w:pPr>
      <w:r>
        <w:rPr>
          <w:noProof/>
        </w:rPr>
        <w:pict>
          <v:shape id="_x0000_s1040" type="#_x0000_t75" style="position:absolute;left:0;text-align:left;margin-left:33.8pt;margin-top:28.5pt;width:252pt;height:51.95pt;z-index:251660288" o:allowincell="f">
            <v:imagedata r:id="rId11" o:title=""/>
            <w10:wrap type="topAndBottom"/>
          </v:shape>
        </w:pic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Токари: (4067,475*2*301*0,85): (1600,85*1,2)=202 чел.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Сверловщики: (4067,475*2*22*0,85): (1600,85*1,2)=80 чел.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Фрезеровщики: (4067,475*2*20*0,85): (1600,85*1,2)=72 чел.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Шлифовальщики: (4067,475*2*19*0,85): (1600,85*1,2)=69 чел.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Расточники: (4067,475*2*5*0,85): (1600,85*1,2)=18 чел.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Строгальщики: (4067,475*2*9*0,85): (1600,85*1,2)=32 чел.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Зуборезчики: (4067,475*2*9*0,85): (1600,85*1,2)=32 чел.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Прочие: (4067,475*2*15*0,85): (1600,85*1,2)=54 чел.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Заточники: (4067,475*2*8*0,85): (1600,85*1,2)=29 чел.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Доводчики: (4067,475*2*4*0,85): (1600,85*1,2)=14 чел.</w:t>
      </w:r>
    </w:p>
    <w:p w:rsidR="001B2009" w:rsidRPr="00840427" w:rsidRDefault="00382A7B" w:rsidP="001E25C3">
      <w:pPr>
        <w:pStyle w:val="a3"/>
        <w:numPr>
          <w:ilvl w:val="0"/>
          <w:numId w:val="4"/>
        </w:numPr>
        <w:spacing w:line="360" w:lineRule="auto"/>
        <w:ind w:left="0" w:firstLine="720"/>
        <w:rPr>
          <w:szCs w:val="28"/>
        </w:rPr>
      </w:pPr>
      <w:r>
        <w:rPr>
          <w:noProof/>
        </w:rPr>
        <w:pict>
          <v:shape id="_x0000_s1041" type="#_x0000_t75" style="position:absolute;left:0;text-align:left;margin-left:0;margin-top:0;width:1.15pt;height:4pt;z-index:251661312" o:allowincell="f">
            <v:imagedata r:id="rId12" o:title=""/>
            <w10:wrap type="topAndBottom"/>
          </v:shape>
        </w:pict>
      </w:r>
      <w:r w:rsidR="001B2009" w:rsidRPr="00840427">
        <w:rPr>
          <w:szCs w:val="28"/>
        </w:rPr>
        <w:t>Численность вспомогательных рабочих цеха, принимаем укрупнено 30% от численности основных производственных рабочих:</w:t>
      </w:r>
      <w:r w:rsidR="00840427">
        <w:rPr>
          <w:szCs w:val="28"/>
        </w:rPr>
        <w:t xml:space="preserve"> </w:t>
      </w:r>
      <w:r w:rsidR="001B2009" w:rsidRPr="00840427">
        <w:rPr>
          <w:szCs w:val="28"/>
        </w:rPr>
        <w:t>0,3 * 602 =181 чел.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Всего основных и вспомогательных рабочих: 602+181=783чел.</w:t>
      </w:r>
    </w:p>
    <w:p w:rsidR="001B2009" w:rsidRPr="001E25C3" w:rsidRDefault="001B2009" w:rsidP="001E25C3">
      <w:pPr>
        <w:pStyle w:val="a3"/>
        <w:numPr>
          <w:ilvl w:val="0"/>
          <w:numId w:val="4"/>
        </w:numPr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Численность остальных категорий рабочих в процентах (%) от численности основных и вспомогательных рабочих:</w:t>
      </w:r>
    </w:p>
    <w:p w:rsidR="001B2009" w:rsidRPr="001E25C3" w:rsidRDefault="001B2009" w:rsidP="001E25C3">
      <w:pPr>
        <w:pStyle w:val="a3"/>
        <w:numPr>
          <w:ilvl w:val="0"/>
          <w:numId w:val="11"/>
        </w:numPr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руководителей и служащих 10%: 783*0,1=79чел.</w:t>
      </w:r>
    </w:p>
    <w:p w:rsidR="001B2009" w:rsidRPr="001E25C3" w:rsidRDefault="001B2009" w:rsidP="001E25C3">
      <w:pPr>
        <w:pStyle w:val="a3"/>
        <w:numPr>
          <w:ilvl w:val="0"/>
          <w:numId w:val="11"/>
        </w:numPr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технических исполнителей 5%: 783*0,05=40чел.</w:t>
      </w:r>
    </w:p>
    <w:p w:rsidR="00840427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Всего работающих в цехе: 79+40+783=902чел.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Default="001B2009" w:rsidP="00840427">
      <w:pPr>
        <w:pStyle w:val="a3"/>
        <w:numPr>
          <w:ilvl w:val="1"/>
          <w:numId w:val="43"/>
        </w:numPr>
        <w:spacing w:line="360" w:lineRule="auto"/>
        <w:rPr>
          <w:b/>
          <w:szCs w:val="28"/>
        </w:rPr>
      </w:pPr>
      <w:r w:rsidRPr="001E25C3">
        <w:rPr>
          <w:b/>
          <w:szCs w:val="28"/>
        </w:rPr>
        <w:t>Расчет средств на оплату труда работников цеха</w:t>
      </w:r>
    </w:p>
    <w:p w:rsidR="00840427" w:rsidRPr="001E25C3" w:rsidRDefault="00840427" w:rsidP="00840427">
      <w:pPr>
        <w:pStyle w:val="a3"/>
        <w:spacing w:line="360" w:lineRule="auto"/>
        <w:ind w:left="1095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Планирование фонда оплаты труда выполняется отдельно для каждой категории работающих.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b/>
          <w:szCs w:val="28"/>
        </w:rPr>
      </w:pPr>
      <w:r w:rsidRPr="001E25C3">
        <w:rPr>
          <w:b/>
          <w:szCs w:val="28"/>
        </w:rPr>
        <w:t>2.4.1 Расчет фонда оплаты труда основных рабочих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Основные рабочие работают по сдельной оплате труда.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Средний разряд основных рабочих механического цеха 3,2.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Часовая тарифная ставка среднего разряда работающих определится: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Ч</w:t>
      </w:r>
      <w:r w:rsidRPr="001E25C3">
        <w:rPr>
          <w:szCs w:val="28"/>
          <w:vertAlign w:val="subscript"/>
        </w:rPr>
        <w:t xml:space="preserve">ср </w:t>
      </w:r>
      <w:r w:rsidRPr="001E25C3">
        <w:rPr>
          <w:szCs w:val="28"/>
        </w:rPr>
        <w:t>=Ч</w:t>
      </w:r>
      <w:r w:rsidRPr="001E25C3">
        <w:rPr>
          <w:szCs w:val="28"/>
          <w:vertAlign w:val="subscript"/>
          <w:lang w:val="en-US"/>
        </w:rPr>
        <w:t>min</w:t>
      </w:r>
      <w:r w:rsidRPr="001E25C3">
        <w:rPr>
          <w:szCs w:val="28"/>
        </w:rPr>
        <w:t>+(Ч</w:t>
      </w:r>
      <w:r w:rsidRPr="001E25C3">
        <w:rPr>
          <w:szCs w:val="28"/>
          <w:vertAlign w:val="subscript"/>
          <w:lang w:val="en-US"/>
        </w:rPr>
        <w:t>max</w:t>
      </w:r>
      <w:r w:rsidRPr="001E25C3">
        <w:rPr>
          <w:szCs w:val="28"/>
        </w:rPr>
        <w:t>-Ч</w:t>
      </w:r>
      <w:r w:rsidRPr="001E25C3">
        <w:rPr>
          <w:szCs w:val="28"/>
          <w:vertAlign w:val="subscript"/>
          <w:lang w:val="en-US"/>
        </w:rPr>
        <w:t>min</w:t>
      </w:r>
      <w:r w:rsidRPr="001E25C3">
        <w:rPr>
          <w:szCs w:val="28"/>
        </w:rPr>
        <w:t>)(Р</w:t>
      </w:r>
      <w:r w:rsidRPr="001E25C3">
        <w:rPr>
          <w:szCs w:val="28"/>
          <w:vertAlign w:val="subscript"/>
        </w:rPr>
        <w:t>ср</w:t>
      </w:r>
      <w:r w:rsidRPr="001E25C3">
        <w:rPr>
          <w:szCs w:val="28"/>
        </w:rPr>
        <w:t>–Р</w:t>
      </w:r>
      <w:r w:rsidRPr="001E25C3">
        <w:rPr>
          <w:szCs w:val="28"/>
          <w:vertAlign w:val="subscript"/>
          <w:lang w:val="en-US"/>
        </w:rPr>
        <w:t>min</w:t>
      </w:r>
      <w:r w:rsidRPr="001E25C3">
        <w:rPr>
          <w:szCs w:val="28"/>
        </w:rPr>
        <w:t>)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где Р</w:t>
      </w:r>
      <w:r w:rsidRPr="001E25C3">
        <w:rPr>
          <w:szCs w:val="28"/>
          <w:vertAlign w:val="subscript"/>
        </w:rPr>
        <w:t>ср_</w:t>
      </w:r>
      <w:r w:rsidRPr="001E25C3">
        <w:rPr>
          <w:szCs w:val="28"/>
        </w:rPr>
        <w:t>- средний разряд рабочего,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Р</w:t>
      </w:r>
      <w:r w:rsidRPr="001E25C3">
        <w:rPr>
          <w:szCs w:val="28"/>
          <w:vertAlign w:val="subscript"/>
          <w:lang w:val="en-US"/>
        </w:rPr>
        <w:t>min</w:t>
      </w:r>
      <w:r w:rsidRPr="001E25C3">
        <w:rPr>
          <w:szCs w:val="28"/>
        </w:rPr>
        <w:t xml:space="preserve"> –наименьший разряд расчетного значения, 3,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Ч</w:t>
      </w:r>
      <w:r w:rsidRPr="001E25C3">
        <w:rPr>
          <w:szCs w:val="28"/>
          <w:vertAlign w:val="subscript"/>
          <w:lang w:val="en-US"/>
        </w:rPr>
        <w:t>min</w:t>
      </w:r>
      <w:r w:rsidRPr="001E25C3">
        <w:rPr>
          <w:szCs w:val="28"/>
        </w:rPr>
        <w:t>- наименьшая ставка расчетного значения Р</w:t>
      </w:r>
      <w:r w:rsidRPr="001E25C3">
        <w:rPr>
          <w:szCs w:val="28"/>
          <w:vertAlign w:val="subscript"/>
        </w:rPr>
        <w:t>ср</w:t>
      </w:r>
      <w:r w:rsidRPr="001E25C3">
        <w:rPr>
          <w:szCs w:val="28"/>
        </w:rPr>
        <w:t>,55,58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Ч</w:t>
      </w:r>
      <w:r w:rsidRPr="001E25C3">
        <w:rPr>
          <w:szCs w:val="28"/>
          <w:vertAlign w:val="subscript"/>
          <w:lang w:val="en-US"/>
        </w:rPr>
        <w:t>max</w:t>
      </w:r>
      <w:r w:rsidRPr="001E25C3">
        <w:rPr>
          <w:szCs w:val="28"/>
        </w:rPr>
        <w:t xml:space="preserve"> - наибольшая ставка расчетного значения Р</w:t>
      </w:r>
      <w:r w:rsidRPr="001E25C3">
        <w:rPr>
          <w:szCs w:val="28"/>
          <w:vertAlign w:val="subscript"/>
        </w:rPr>
        <w:t xml:space="preserve">ср, </w:t>
      </w:r>
      <w:r w:rsidRPr="001E25C3">
        <w:rPr>
          <w:szCs w:val="28"/>
        </w:rPr>
        <w:t>60,72.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Ч</w:t>
      </w:r>
      <w:r w:rsidRPr="001E25C3">
        <w:rPr>
          <w:szCs w:val="28"/>
          <w:vertAlign w:val="subscript"/>
        </w:rPr>
        <w:t xml:space="preserve">ср </w:t>
      </w:r>
      <w:r w:rsidRPr="001E25C3">
        <w:rPr>
          <w:szCs w:val="28"/>
        </w:rPr>
        <w:t>=55,58+(60,72-55,58)(3,2-3)=301,6:100=0,57грн.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При расчете годового фонда оплаты труда использованы следующие справочные справочные данные для основных рабочих -слельщиков:</w:t>
      </w:r>
    </w:p>
    <w:p w:rsidR="001B2009" w:rsidRPr="001E25C3" w:rsidRDefault="001B2009" w:rsidP="001E25C3">
      <w:pPr>
        <w:pStyle w:val="a3"/>
        <w:numPr>
          <w:ilvl w:val="0"/>
          <w:numId w:val="13"/>
        </w:numPr>
        <w:tabs>
          <w:tab w:val="clear" w:pos="360"/>
          <w:tab w:val="num" w:pos="435"/>
        </w:tabs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приработок составляет 24,5% тарифной зарплаты,</w:t>
      </w:r>
    </w:p>
    <w:p w:rsidR="001B2009" w:rsidRPr="001E25C3" w:rsidRDefault="001B2009" w:rsidP="001E25C3">
      <w:pPr>
        <w:pStyle w:val="a3"/>
        <w:numPr>
          <w:ilvl w:val="0"/>
          <w:numId w:val="13"/>
        </w:numPr>
        <w:tabs>
          <w:tab w:val="clear" w:pos="360"/>
          <w:tab w:val="num" w:pos="435"/>
        </w:tabs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премии из ФОТ-31,2% к прямой зарплате,</w:t>
      </w:r>
    </w:p>
    <w:p w:rsidR="001B2009" w:rsidRPr="001E25C3" w:rsidRDefault="001B2009" w:rsidP="001E25C3">
      <w:pPr>
        <w:pStyle w:val="a3"/>
        <w:numPr>
          <w:ilvl w:val="0"/>
          <w:numId w:val="13"/>
        </w:numPr>
        <w:tabs>
          <w:tab w:val="clear" w:pos="360"/>
          <w:tab w:val="num" w:pos="435"/>
        </w:tabs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доплаты до часового фонда-6,7%к сумме прямой зарплаты и премий из ФОТ,</w:t>
      </w:r>
    </w:p>
    <w:p w:rsidR="001B2009" w:rsidRPr="001E25C3" w:rsidRDefault="001B2009" w:rsidP="001E25C3">
      <w:pPr>
        <w:pStyle w:val="a3"/>
        <w:numPr>
          <w:ilvl w:val="0"/>
          <w:numId w:val="13"/>
        </w:numPr>
        <w:tabs>
          <w:tab w:val="clear" w:pos="360"/>
          <w:tab w:val="num" w:pos="435"/>
        </w:tabs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дополнительная зарплата-8,5% к основной зарплате.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Расчет годового фонда оплаты труда основных рабочих выполнен в таблице 2.4.</w:t>
      </w:r>
    </w:p>
    <w:p w:rsidR="00840427" w:rsidRDefault="00840427" w:rsidP="001E25C3">
      <w:pPr>
        <w:pStyle w:val="a3"/>
        <w:spacing w:line="360" w:lineRule="auto"/>
        <w:ind w:firstLine="720"/>
        <w:rPr>
          <w:szCs w:val="28"/>
        </w:rPr>
        <w:sectPr w:rsidR="00840427" w:rsidSect="001E25C3">
          <w:pgSz w:w="11906" w:h="16838" w:code="9"/>
          <w:pgMar w:top="1134" w:right="850" w:bottom="1134" w:left="1701" w:header="720" w:footer="720" w:gutter="0"/>
          <w:cols w:space="720"/>
          <w:titlePg/>
          <w:docGrid w:linePitch="272"/>
        </w:sectPr>
      </w:pPr>
    </w:p>
    <w:tbl>
      <w:tblPr>
        <w:tblW w:w="4762" w:type="pct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870"/>
        <w:gridCol w:w="850"/>
        <w:gridCol w:w="1238"/>
        <w:gridCol w:w="1396"/>
        <w:gridCol w:w="963"/>
        <w:gridCol w:w="972"/>
        <w:gridCol w:w="1245"/>
        <w:gridCol w:w="959"/>
      </w:tblGrid>
      <w:tr w:rsidR="00840427" w:rsidRPr="00D14140" w:rsidTr="00D14140">
        <w:trPr>
          <w:cantSplit/>
          <w:trHeight w:val="152"/>
        </w:trPr>
        <w:tc>
          <w:tcPr>
            <w:tcW w:w="341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  <w:vertAlign w:val="subscript"/>
              </w:rPr>
            </w:pPr>
            <w:r w:rsidRPr="00D14140">
              <w:rPr>
                <w:b/>
                <w:sz w:val="20"/>
                <w:lang w:val="en-US"/>
              </w:rPr>
              <w:t>N</w:t>
            </w:r>
            <w:r w:rsidRPr="00D14140">
              <w:rPr>
                <w:b/>
                <w:sz w:val="20"/>
                <w:vertAlign w:val="subscript"/>
              </w:rPr>
              <w:t>ст</w:t>
            </w:r>
          </w:p>
        </w:tc>
        <w:tc>
          <w:tcPr>
            <w:tcW w:w="477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  <w:vertAlign w:val="subscript"/>
              </w:rPr>
            </w:pPr>
            <w:r w:rsidRPr="00D14140">
              <w:rPr>
                <w:b/>
                <w:sz w:val="20"/>
              </w:rPr>
              <w:t>Ч</w:t>
            </w:r>
            <w:r w:rsidRPr="00D14140">
              <w:rPr>
                <w:b/>
                <w:sz w:val="20"/>
                <w:vertAlign w:val="subscript"/>
              </w:rPr>
              <w:t>ср.раб.</w:t>
            </w:r>
          </w:p>
        </w:tc>
        <w:tc>
          <w:tcPr>
            <w:tcW w:w="466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  <w:vertAlign w:val="subscript"/>
              </w:rPr>
            </w:pPr>
            <w:r w:rsidRPr="00D14140">
              <w:rPr>
                <w:b/>
                <w:sz w:val="20"/>
                <w:lang w:val="en-US"/>
              </w:rPr>
              <w:t>F</w:t>
            </w:r>
            <w:r w:rsidRPr="00D14140">
              <w:rPr>
                <w:b/>
                <w:sz w:val="20"/>
                <w:vertAlign w:val="subscript"/>
              </w:rPr>
              <w:t>эф.</w:t>
            </w:r>
          </w:p>
        </w:tc>
        <w:tc>
          <w:tcPr>
            <w:tcW w:w="2506" w:type="pct"/>
            <w:gridSpan w:val="4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Основная зарплата</w:t>
            </w:r>
          </w:p>
        </w:tc>
        <w:tc>
          <w:tcPr>
            <w:tcW w:w="683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Дополн</w:t>
            </w:r>
            <w:r w:rsidR="00840427" w:rsidRPr="00D14140">
              <w:rPr>
                <w:b/>
                <w:sz w:val="20"/>
              </w:rPr>
              <w:t xml:space="preserve">. </w:t>
            </w:r>
            <w:r w:rsidRPr="00D14140">
              <w:rPr>
                <w:b/>
                <w:sz w:val="20"/>
              </w:rPr>
              <w:t>зарплата.</w:t>
            </w:r>
            <w:r w:rsidR="00840427" w:rsidRPr="00D14140">
              <w:rPr>
                <w:b/>
                <w:sz w:val="20"/>
              </w:rPr>
              <w:t xml:space="preserve"> </w:t>
            </w:r>
            <w:r w:rsidRPr="00D14140">
              <w:rPr>
                <w:b/>
                <w:sz w:val="20"/>
              </w:rPr>
              <w:t>8,5%</w:t>
            </w:r>
          </w:p>
        </w:tc>
        <w:tc>
          <w:tcPr>
            <w:tcW w:w="526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Годовой ФОТ</w:t>
            </w:r>
          </w:p>
        </w:tc>
      </w:tr>
      <w:tr w:rsidR="00840427" w:rsidRPr="00D14140" w:rsidTr="00D14140">
        <w:trPr>
          <w:cantSplit/>
          <w:trHeight w:val="302"/>
        </w:trPr>
        <w:tc>
          <w:tcPr>
            <w:tcW w:w="341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477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466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1445" w:type="pct"/>
            <w:gridSpan w:val="2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Прямая зарплата</w:t>
            </w:r>
          </w:p>
        </w:tc>
        <w:tc>
          <w:tcPr>
            <w:tcW w:w="528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Премия 35%</w:t>
            </w:r>
          </w:p>
        </w:tc>
        <w:tc>
          <w:tcPr>
            <w:tcW w:w="533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Доплата 6.7%</w:t>
            </w:r>
          </w:p>
        </w:tc>
        <w:tc>
          <w:tcPr>
            <w:tcW w:w="683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526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</w:tr>
      <w:tr w:rsidR="00840427" w:rsidRPr="00D14140" w:rsidTr="00D14140">
        <w:trPr>
          <w:cantSplit/>
          <w:trHeight w:val="610"/>
        </w:trPr>
        <w:tc>
          <w:tcPr>
            <w:tcW w:w="341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477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466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679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Тарифная зарплата</w:t>
            </w:r>
          </w:p>
        </w:tc>
        <w:tc>
          <w:tcPr>
            <w:tcW w:w="766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Приработок 24,5%</w:t>
            </w:r>
          </w:p>
        </w:tc>
        <w:tc>
          <w:tcPr>
            <w:tcW w:w="528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533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683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526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</w:tr>
      <w:tr w:rsidR="00840427" w:rsidRPr="00D14140" w:rsidTr="00D14140">
        <w:trPr>
          <w:cantSplit/>
          <w:trHeight w:val="460"/>
        </w:trPr>
        <w:tc>
          <w:tcPr>
            <w:tcW w:w="341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477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466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766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528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533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683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526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</w:tr>
      <w:tr w:rsidR="00840427" w:rsidRPr="00840427" w:rsidTr="00D14140">
        <w:trPr>
          <w:cantSplit/>
          <w:trHeight w:val="329"/>
        </w:trPr>
        <w:tc>
          <w:tcPr>
            <w:tcW w:w="3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602</w:t>
            </w:r>
          </w:p>
        </w:tc>
        <w:tc>
          <w:tcPr>
            <w:tcW w:w="47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0,57</w:t>
            </w:r>
          </w:p>
        </w:tc>
        <w:tc>
          <w:tcPr>
            <w:tcW w:w="46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1600,83</w:t>
            </w:r>
          </w:p>
        </w:tc>
        <w:tc>
          <w:tcPr>
            <w:tcW w:w="6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549309</w:t>
            </w:r>
          </w:p>
        </w:tc>
        <w:tc>
          <w:tcPr>
            <w:tcW w:w="76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134581</w:t>
            </w:r>
          </w:p>
        </w:tc>
        <w:tc>
          <w:tcPr>
            <w:tcW w:w="52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213374</w:t>
            </w:r>
          </w:p>
        </w:tc>
        <w:tc>
          <w:tcPr>
            <w:tcW w:w="53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60117</w:t>
            </w:r>
          </w:p>
        </w:tc>
        <w:tc>
          <w:tcPr>
            <w:tcW w:w="68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81377</w:t>
            </w:r>
          </w:p>
        </w:tc>
        <w:tc>
          <w:tcPr>
            <w:tcW w:w="52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1038758</w:t>
            </w:r>
          </w:p>
        </w:tc>
      </w:tr>
    </w:tbl>
    <w:p w:rsidR="001B2009" w:rsidRPr="001E25C3" w:rsidRDefault="001B2009" w:rsidP="001E25C3">
      <w:pPr>
        <w:pStyle w:val="a3"/>
        <w:spacing w:line="360" w:lineRule="auto"/>
        <w:ind w:firstLine="720"/>
        <w:rPr>
          <w:i/>
          <w:szCs w:val="28"/>
        </w:rPr>
      </w:pPr>
      <w:r w:rsidRPr="001E25C3">
        <w:rPr>
          <w:i/>
          <w:szCs w:val="28"/>
        </w:rPr>
        <w:t>Таблица 2.4.Годовой фонд оплаты труда основных рабочих цеха (грн.)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Тарифная заработная плата: 602*0,57*1600,83=549309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Приработок:549309*0,245=134581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Премия: (549309+134581)*0,35=213374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Доплата: (549309+134581+213374)*0,067=60117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Дополнительная зарплата:(549309+134581+213374+60117)*0,085=81377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Годовой ФОТ: 549309+134581+213374+60117+81377=1038758 грн..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b/>
          <w:szCs w:val="28"/>
        </w:rPr>
      </w:pPr>
      <w:r w:rsidRPr="001E25C3">
        <w:rPr>
          <w:b/>
          <w:szCs w:val="28"/>
        </w:rPr>
        <w:t>2.4.2 Расчет годового фонда оплат</w:t>
      </w:r>
      <w:r w:rsidR="00840427">
        <w:rPr>
          <w:b/>
          <w:szCs w:val="28"/>
        </w:rPr>
        <w:t>ы труда вспомогательных рабочих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Вспомогательные рабочие цеха по повременной системе оплаты труда.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Средний разряд вспомогательных рабочих механического цеха –3,6. Часовая тарифная ставка среднего разряда работающих определится: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Ч</w:t>
      </w:r>
      <w:r w:rsidRPr="001E25C3">
        <w:rPr>
          <w:szCs w:val="28"/>
          <w:vertAlign w:val="subscript"/>
        </w:rPr>
        <w:t>ср</w:t>
      </w:r>
      <w:r w:rsidRPr="001E25C3">
        <w:rPr>
          <w:szCs w:val="28"/>
        </w:rPr>
        <w:t>=Ч</w:t>
      </w:r>
      <w:r w:rsidRPr="001E25C3">
        <w:rPr>
          <w:szCs w:val="28"/>
          <w:vertAlign w:val="subscript"/>
          <w:lang w:val="en-US"/>
        </w:rPr>
        <w:t>min</w:t>
      </w:r>
      <w:r w:rsidRPr="001E25C3">
        <w:rPr>
          <w:szCs w:val="28"/>
        </w:rPr>
        <w:t>+(Ч</w:t>
      </w:r>
      <w:r w:rsidRPr="001E25C3">
        <w:rPr>
          <w:szCs w:val="28"/>
          <w:vertAlign w:val="subscript"/>
          <w:lang w:val="en-US"/>
        </w:rPr>
        <w:t>max</w:t>
      </w:r>
      <w:r w:rsidRPr="001E25C3">
        <w:rPr>
          <w:szCs w:val="28"/>
        </w:rPr>
        <w:t>-Ч</w:t>
      </w:r>
      <w:r w:rsidRPr="001E25C3">
        <w:rPr>
          <w:szCs w:val="28"/>
          <w:vertAlign w:val="subscript"/>
          <w:lang w:val="en-US"/>
        </w:rPr>
        <w:t>min</w:t>
      </w:r>
      <w:r w:rsidRPr="001E25C3">
        <w:rPr>
          <w:szCs w:val="28"/>
        </w:rPr>
        <w:t>)(Р</w:t>
      </w:r>
      <w:r w:rsidRPr="001E25C3">
        <w:rPr>
          <w:szCs w:val="28"/>
          <w:vertAlign w:val="subscript"/>
        </w:rPr>
        <w:t>ср</w:t>
      </w:r>
      <w:r w:rsidRPr="001E25C3">
        <w:rPr>
          <w:szCs w:val="28"/>
        </w:rPr>
        <w:t>-Р</w:t>
      </w:r>
      <w:r w:rsidRPr="001E25C3">
        <w:rPr>
          <w:szCs w:val="28"/>
          <w:vertAlign w:val="subscript"/>
          <w:lang w:val="en-US"/>
        </w:rPr>
        <w:t>min</w:t>
      </w:r>
      <w:r w:rsidRPr="001E25C3">
        <w:rPr>
          <w:szCs w:val="28"/>
        </w:rPr>
        <w:t>),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где Р</w:t>
      </w:r>
      <w:r w:rsidRPr="001E25C3">
        <w:rPr>
          <w:szCs w:val="28"/>
          <w:vertAlign w:val="subscript"/>
        </w:rPr>
        <w:t xml:space="preserve">ср </w:t>
      </w:r>
      <w:r w:rsidRPr="001E25C3">
        <w:rPr>
          <w:szCs w:val="28"/>
        </w:rPr>
        <w:t>- средний разряд рабочего,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Р</w:t>
      </w:r>
      <w:r w:rsidRPr="001E25C3">
        <w:rPr>
          <w:szCs w:val="28"/>
          <w:vertAlign w:val="subscript"/>
          <w:lang w:val="en-US"/>
        </w:rPr>
        <w:t>min</w:t>
      </w:r>
      <w:r w:rsidRPr="001E25C3">
        <w:rPr>
          <w:szCs w:val="28"/>
          <w:vertAlign w:val="subscript"/>
        </w:rPr>
        <w:t xml:space="preserve"> </w:t>
      </w:r>
      <w:r w:rsidRPr="001E25C3">
        <w:rPr>
          <w:szCs w:val="28"/>
        </w:rPr>
        <w:t>- наименьшая разряд расчетного значения, 3;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Ч</w:t>
      </w:r>
      <w:r w:rsidRPr="001E25C3">
        <w:rPr>
          <w:szCs w:val="28"/>
          <w:vertAlign w:val="subscript"/>
          <w:lang w:val="en-US"/>
        </w:rPr>
        <w:t>min</w:t>
      </w:r>
      <w:r w:rsidRPr="001E25C3">
        <w:rPr>
          <w:szCs w:val="28"/>
          <w:vertAlign w:val="subscript"/>
        </w:rPr>
        <w:t xml:space="preserve"> </w:t>
      </w:r>
      <w:r w:rsidRPr="001E25C3">
        <w:rPr>
          <w:szCs w:val="28"/>
        </w:rPr>
        <w:t>– наименьшая ставка расчетного значения Р</w:t>
      </w:r>
      <w:r w:rsidRPr="001E25C3">
        <w:rPr>
          <w:szCs w:val="28"/>
          <w:vertAlign w:val="subscript"/>
        </w:rPr>
        <w:t>ср,</w:t>
      </w:r>
      <w:r w:rsidRPr="001E25C3">
        <w:rPr>
          <w:szCs w:val="28"/>
        </w:rPr>
        <w:t xml:space="preserve"> 50,57;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Ч</w:t>
      </w:r>
      <w:r w:rsidRPr="001E25C3">
        <w:rPr>
          <w:szCs w:val="28"/>
          <w:vertAlign w:val="subscript"/>
          <w:lang w:val="en-US"/>
        </w:rPr>
        <w:t>max</w:t>
      </w:r>
      <w:r w:rsidRPr="001E25C3">
        <w:rPr>
          <w:szCs w:val="28"/>
        </w:rPr>
        <w:t xml:space="preserve"> – наибольшая ставка расчетного значения Р</w:t>
      </w:r>
      <w:r w:rsidRPr="001E25C3">
        <w:rPr>
          <w:szCs w:val="28"/>
          <w:vertAlign w:val="subscript"/>
        </w:rPr>
        <w:t>ср,</w:t>
      </w:r>
      <w:r w:rsidRPr="001E25C3">
        <w:rPr>
          <w:szCs w:val="28"/>
        </w:rPr>
        <w:t xml:space="preserve"> 57,31;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Ч</w:t>
      </w:r>
      <w:r w:rsidRPr="001E25C3">
        <w:rPr>
          <w:szCs w:val="28"/>
          <w:vertAlign w:val="subscript"/>
        </w:rPr>
        <w:t>ср</w:t>
      </w:r>
      <w:r w:rsidRPr="001E25C3">
        <w:rPr>
          <w:szCs w:val="28"/>
        </w:rPr>
        <w:t>=50,57+(57,31-50,57)(3,6-3)=54,6:100=0,55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При расчете годового фонда оплаты труда использованы следующие справочные данные для вспомогательных рабочих:</w:t>
      </w:r>
    </w:p>
    <w:p w:rsidR="001B2009" w:rsidRPr="001E25C3" w:rsidRDefault="001B2009" w:rsidP="001E25C3">
      <w:pPr>
        <w:pStyle w:val="a3"/>
        <w:numPr>
          <w:ilvl w:val="0"/>
          <w:numId w:val="14"/>
        </w:numPr>
        <w:tabs>
          <w:tab w:val="clear" w:pos="360"/>
          <w:tab w:val="num" w:pos="927"/>
        </w:tabs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премии из ФОТ - 35% тарифной заработной платы;</w:t>
      </w:r>
    </w:p>
    <w:p w:rsidR="001B2009" w:rsidRPr="001E25C3" w:rsidRDefault="001B2009" w:rsidP="001E25C3">
      <w:pPr>
        <w:pStyle w:val="a3"/>
        <w:numPr>
          <w:ilvl w:val="0"/>
          <w:numId w:val="14"/>
        </w:numPr>
        <w:tabs>
          <w:tab w:val="clear" w:pos="360"/>
          <w:tab w:val="num" w:pos="927"/>
        </w:tabs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доплаты до часового фонда – 6,7% к сумме тарифной заработной платы и премии из ФОТ;</w:t>
      </w:r>
    </w:p>
    <w:p w:rsidR="001B2009" w:rsidRPr="001E25C3" w:rsidRDefault="001B2009" w:rsidP="001E25C3">
      <w:pPr>
        <w:pStyle w:val="a3"/>
        <w:numPr>
          <w:ilvl w:val="0"/>
          <w:numId w:val="14"/>
        </w:numPr>
        <w:tabs>
          <w:tab w:val="clear" w:pos="360"/>
          <w:tab w:val="num" w:pos="927"/>
        </w:tabs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 xml:space="preserve">дополнительная зарплата – 8,5% к основной зарплате 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расчет годового фонда оплаты труда вспомогательных рабочих выполнен в таблице 2.5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tbl>
      <w:tblPr>
        <w:tblW w:w="4671" w:type="pct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68"/>
        <w:gridCol w:w="801"/>
        <w:gridCol w:w="1078"/>
        <w:gridCol w:w="1216"/>
        <w:gridCol w:w="1078"/>
        <w:gridCol w:w="1080"/>
        <w:gridCol w:w="1740"/>
        <w:gridCol w:w="1180"/>
      </w:tblGrid>
      <w:tr w:rsidR="001B2009" w:rsidRPr="00D14140" w:rsidTr="00D14140">
        <w:trPr>
          <w:cantSplit/>
          <w:trHeight w:val="300"/>
        </w:trPr>
        <w:tc>
          <w:tcPr>
            <w:tcW w:w="429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  <w:vertAlign w:val="subscript"/>
              </w:rPr>
            </w:pPr>
            <w:r w:rsidRPr="00D14140">
              <w:rPr>
                <w:b/>
                <w:sz w:val="20"/>
                <w:lang w:val="en-US"/>
              </w:rPr>
              <w:t>N</w:t>
            </w:r>
            <w:r w:rsidRPr="00D14140">
              <w:rPr>
                <w:b/>
                <w:sz w:val="20"/>
                <w:vertAlign w:val="subscript"/>
              </w:rPr>
              <w:t>ст.</w:t>
            </w:r>
          </w:p>
        </w:tc>
        <w:tc>
          <w:tcPr>
            <w:tcW w:w="448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  <w:vertAlign w:val="subscript"/>
              </w:rPr>
            </w:pPr>
            <w:r w:rsidRPr="00D14140">
              <w:rPr>
                <w:b/>
                <w:sz w:val="20"/>
              </w:rPr>
              <w:t>Ч</w:t>
            </w:r>
            <w:r w:rsidRPr="00D14140">
              <w:rPr>
                <w:b/>
                <w:sz w:val="20"/>
                <w:vertAlign w:val="subscript"/>
              </w:rPr>
              <w:t>ср.</w:t>
            </w:r>
          </w:p>
        </w:tc>
        <w:tc>
          <w:tcPr>
            <w:tcW w:w="603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  <w:vertAlign w:val="subscript"/>
              </w:rPr>
            </w:pPr>
            <w:r w:rsidRPr="00D14140">
              <w:rPr>
                <w:b/>
                <w:sz w:val="20"/>
                <w:lang w:val="en-US"/>
              </w:rPr>
              <w:t>F</w:t>
            </w:r>
            <w:r w:rsidRPr="00D14140">
              <w:rPr>
                <w:b/>
                <w:sz w:val="20"/>
                <w:vertAlign w:val="subscript"/>
              </w:rPr>
              <w:t>эф.</w:t>
            </w:r>
          </w:p>
        </w:tc>
        <w:tc>
          <w:tcPr>
            <w:tcW w:w="1887" w:type="pct"/>
            <w:gridSpan w:val="3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Основная зарплата</w:t>
            </w:r>
          </w:p>
        </w:tc>
        <w:tc>
          <w:tcPr>
            <w:tcW w:w="973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Дополнительная зарплата.8,5%</w:t>
            </w:r>
          </w:p>
        </w:tc>
        <w:tc>
          <w:tcPr>
            <w:tcW w:w="660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Годовой ФОТ</w:t>
            </w:r>
          </w:p>
        </w:tc>
      </w:tr>
      <w:tr w:rsidR="001B2009" w:rsidRPr="00D14140" w:rsidTr="00D14140">
        <w:trPr>
          <w:cantSplit/>
          <w:trHeight w:val="135"/>
        </w:trPr>
        <w:tc>
          <w:tcPr>
            <w:tcW w:w="429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603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68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 xml:space="preserve">Тарифная зарплата </w:t>
            </w:r>
          </w:p>
        </w:tc>
        <w:tc>
          <w:tcPr>
            <w:tcW w:w="60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Премия 35%</w:t>
            </w:r>
          </w:p>
        </w:tc>
        <w:tc>
          <w:tcPr>
            <w:tcW w:w="60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Доплата 6.7%</w:t>
            </w:r>
          </w:p>
        </w:tc>
        <w:tc>
          <w:tcPr>
            <w:tcW w:w="973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660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</w:tr>
      <w:tr w:rsidR="001B2009" w:rsidRPr="00840427" w:rsidTr="00D14140">
        <w:trPr>
          <w:cantSplit/>
          <w:trHeight w:val="291"/>
        </w:trPr>
        <w:tc>
          <w:tcPr>
            <w:tcW w:w="42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181</w:t>
            </w:r>
          </w:p>
        </w:tc>
        <w:tc>
          <w:tcPr>
            <w:tcW w:w="44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0,55</w:t>
            </w:r>
          </w:p>
        </w:tc>
        <w:tc>
          <w:tcPr>
            <w:tcW w:w="60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1600,83</w:t>
            </w:r>
          </w:p>
        </w:tc>
        <w:tc>
          <w:tcPr>
            <w:tcW w:w="68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159363</w:t>
            </w:r>
          </w:p>
        </w:tc>
        <w:tc>
          <w:tcPr>
            <w:tcW w:w="60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55777</w:t>
            </w:r>
          </w:p>
        </w:tc>
        <w:tc>
          <w:tcPr>
            <w:tcW w:w="60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14414</w:t>
            </w:r>
          </w:p>
        </w:tc>
        <w:tc>
          <w:tcPr>
            <w:tcW w:w="97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19512</w:t>
            </w:r>
          </w:p>
        </w:tc>
        <w:tc>
          <w:tcPr>
            <w:tcW w:w="66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249066</w:t>
            </w:r>
          </w:p>
        </w:tc>
      </w:tr>
    </w:tbl>
    <w:p w:rsidR="001B2009" w:rsidRPr="001E25C3" w:rsidRDefault="001B2009" w:rsidP="001E25C3">
      <w:pPr>
        <w:pStyle w:val="a3"/>
        <w:spacing w:line="360" w:lineRule="auto"/>
        <w:ind w:firstLine="720"/>
        <w:rPr>
          <w:i/>
          <w:szCs w:val="28"/>
        </w:rPr>
      </w:pPr>
      <w:r w:rsidRPr="001E25C3">
        <w:rPr>
          <w:i/>
          <w:szCs w:val="28"/>
        </w:rPr>
        <w:t>Табл. 2.5. Годовой фонд оплаты труда вспомогательных рабочих цеха (грн.).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Тарифная заработная плата:181*0,55*1600,83=159363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Премия: 159363*0,35=55777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Доплата: (159363+55777)*0,067=14414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Дополнительная зарплата: (159363+55777+14414)*0,085=19512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Годовой ФОТ: 159363+55777+14414+19512=249066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b/>
          <w:szCs w:val="28"/>
        </w:rPr>
      </w:pPr>
      <w:r w:rsidRPr="001E25C3">
        <w:rPr>
          <w:b/>
          <w:szCs w:val="28"/>
        </w:rPr>
        <w:t>2.4.3 Расчет годового фонда оплаты труда служащих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Для руководителей, специалистов и технических исполнителей фонд оплаты труда определятся на основе данных с численности этих категорий и их должностных окладах.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Расчет годового фонда оплаты труда служащих выполнен в таблице 2.6.</w:t>
      </w:r>
    </w:p>
    <w:p w:rsidR="001B2009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840427" w:rsidRDefault="00840427" w:rsidP="001E25C3">
      <w:pPr>
        <w:pStyle w:val="a3"/>
        <w:spacing w:line="360" w:lineRule="auto"/>
        <w:ind w:firstLine="720"/>
        <w:rPr>
          <w:szCs w:val="28"/>
        </w:rPr>
        <w:sectPr w:rsidR="00840427" w:rsidSect="001E25C3">
          <w:pgSz w:w="11906" w:h="16838" w:code="9"/>
          <w:pgMar w:top="1134" w:right="850" w:bottom="1134" w:left="1701" w:header="720" w:footer="720" w:gutter="0"/>
          <w:cols w:space="720"/>
          <w:titlePg/>
          <w:docGrid w:linePitch="272"/>
        </w:sectPr>
      </w:pPr>
    </w:p>
    <w:tbl>
      <w:tblPr>
        <w:tblW w:w="483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20"/>
        <w:gridCol w:w="1585"/>
        <w:gridCol w:w="2145"/>
        <w:gridCol w:w="1721"/>
        <w:gridCol w:w="1684"/>
      </w:tblGrid>
      <w:tr w:rsidR="001B2009" w:rsidRPr="00D14140" w:rsidTr="00D14140">
        <w:trPr>
          <w:cantSplit/>
          <w:trHeight w:val="385"/>
        </w:trPr>
        <w:tc>
          <w:tcPr>
            <w:tcW w:w="1145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Категории работающих</w:t>
            </w:r>
          </w:p>
        </w:tc>
        <w:tc>
          <w:tcPr>
            <w:tcW w:w="856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Численность работающих</w:t>
            </w:r>
          </w:p>
        </w:tc>
        <w:tc>
          <w:tcPr>
            <w:tcW w:w="1159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Среднемесячный оклад</w:t>
            </w:r>
          </w:p>
        </w:tc>
        <w:tc>
          <w:tcPr>
            <w:tcW w:w="1841" w:type="pct"/>
            <w:gridSpan w:val="2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Годовой ФОТ</w:t>
            </w:r>
          </w:p>
        </w:tc>
      </w:tr>
      <w:tr w:rsidR="001B2009" w:rsidRPr="00D14140" w:rsidTr="00D14140">
        <w:trPr>
          <w:cantSplit/>
          <w:trHeight w:val="153"/>
        </w:trPr>
        <w:tc>
          <w:tcPr>
            <w:tcW w:w="1145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856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</w:p>
        </w:tc>
        <w:tc>
          <w:tcPr>
            <w:tcW w:w="93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Одного рабочего</w:t>
            </w:r>
          </w:p>
        </w:tc>
        <w:tc>
          <w:tcPr>
            <w:tcW w:w="91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Всех рабочих</w:t>
            </w:r>
          </w:p>
        </w:tc>
      </w:tr>
      <w:tr w:rsidR="001B2009" w:rsidRPr="00840427" w:rsidTr="00D14140">
        <w:trPr>
          <w:cantSplit/>
          <w:trHeight w:val="329"/>
        </w:trPr>
        <w:tc>
          <w:tcPr>
            <w:tcW w:w="114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 xml:space="preserve">Руководители </w:t>
            </w:r>
          </w:p>
        </w:tc>
        <w:tc>
          <w:tcPr>
            <w:tcW w:w="85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29</w:t>
            </w:r>
          </w:p>
        </w:tc>
        <w:tc>
          <w:tcPr>
            <w:tcW w:w="115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245</w:t>
            </w:r>
          </w:p>
        </w:tc>
        <w:tc>
          <w:tcPr>
            <w:tcW w:w="93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2940</w:t>
            </w:r>
          </w:p>
        </w:tc>
        <w:tc>
          <w:tcPr>
            <w:tcW w:w="91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85260</w:t>
            </w:r>
          </w:p>
        </w:tc>
      </w:tr>
      <w:tr w:rsidR="001B2009" w:rsidRPr="00840427" w:rsidTr="00D14140">
        <w:trPr>
          <w:cantSplit/>
          <w:trHeight w:val="329"/>
        </w:trPr>
        <w:tc>
          <w:tcPr>
            <w:tcW w:w="114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 xml:space="preserve">Специалисты </w:t>
            </w:r>
          </w:p>
        </w:tc>
        <w:tc>
          <w:tcPr>
            <w:tcW w:w="85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50</w:t>
            </w:r>
          </w:p>
        </w:tc>
        <w:tc>
          <w:tcPr>
            <w:tcW w:w="115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115</w:t>
            </w:r>
          </w:p>
        </w:tc>
        <w:tc>
          <w:tcPr>
            <w:tcW w:w="93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1380</w:t>
            </w:r>
          </w:p>
        </w:tc>
        <w:tc>
          <w:tcPr>
            <w:tcW w:w="91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16560</w:t>
            </w:r>
          </w:p>
        </w:tc>
      </w:tr>
      <w:tr w:rsidR="001B2009" w:rsidRPr="00840427" w:rsidTr="00D14140">
        <w:trPr>
          <w:cantSplit/>
          <w:trHeight w:val="659"/>
        </w:trPr>
        <w:tc>
          <w:tcPr>
            <w:tcW w:w="1145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Технические исполнители</w:t>
            </w:r>
          </w:p>
        </w:tc>
        <w:tc>
          <w:tcPr>
            <w:tcW w:w="85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40</w:t>
            </w:r>
          </w:p>
        </w:tc>
        <w:tc>
          <w:tcPr>
            <w:tcW w:w="115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85</w:t>
            </w:r>
          </w:p>
        </w:tc>
        <w:tc>
          <w:tcPr>
            <w:tcW w:w="93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1020</w:t>
            </w:r>
          </w:p>
        </w:tc>
        <w:tc>
          <w:tcPr>
            <w:tcW w:w="91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40800</w:t>
            </w:r>
          </w:p>
        </w:tc>
      </w:tr>
      <w:tr w:rsidR="001B2009" w:rsidRPr="00D14140" w:rsidTr="00D14140">
        <w:trPr>
          <w:cantSplit/>
          <w:trHeight w:val="329"/>
        </w:trPr>
        <w:tc>
          <w:tcPr>
            <w:tcW w:w="4089" w:type="pct"/>
            <w:gridSpan w:val="4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ВСЕГО:</w:t>
            </w:r>
          </w:p>
        </w:tc>
        <w:tc>
          <w:tcPr>
            <w:tcW w:w="91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142620</w:t>
            </w:r>
          </w:p>
        </w:tc>
      </w:tr>
    </w:tbl>
    <w:p w:rsidR="001B2009" w:rsidRPr="001E25C3" w:rsidRDefault="001B2009" w:rsidP="001E25C3">
      <w:pPr>
        <w:pStyle w:val="a3"/>
        <w:spacing w:line="360" w:lineRule="auto"/>
        <w:ind w:firstLine="720"/>
        <w:rPr>
          <w:i/>
          <w:szCs w:val="28"/>
        </w:rPr>
      </w:pPr>
      <w:r w:rsidRPr="001E25C3">
        <w:rPr>
          <w:i/>
          <w:szCs w:val="28"/>
        </w:rPr>
        <w:t>Табл. 2.6. Годовой фонд оплаты служащих цеха (грн.).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  <w:u w:val="single"/>
        </w:rPr>
      </w:pPr>
      <w:r w:rsidRPr="001E25C3">
        <w:rPr>
          <w:szCs w:val="28"/>
          <w:u w:val="single"/>
        </w:rPr>
        <w:t>Годовой ФОТ на одного работающего: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Руководителя: 12*245=2940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Специалисты: 12*115=1380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Технические исполнители: 12*85=1020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  <w:u w:val="single"/>
        </w:rPr>
      </w:pPr>
      <w:r w:rsidRPr="001E25C3">
        <w:rPr>
          <w:szCs w:val="28"/>
          <w:u w:val="single"/>
        </w:rPr>
        <w:t>Годовой ФОТ на всех рабочих: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Руководителя: 2940*29=85260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Специалисты: 1380*50=16560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Технические исполнители: 1020*40=40800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Default="001B2009" w:rsidP="00840427">
      <w:pPr>
        <w:pStyle w:val="a3"/>
        <w:numPr>
          <w:ilvl w:val="1"/>
          <w:numId w:val="43"/>
        </w:numPr>
        <w:spacing w:line="360" w:lineRule="auto"/>
        <w:rPr>
          <w:b/>
          <w:szCs w:val="28"/>
        </w:rPr>
      </w:pPr>
      <w:r w:rsidRPr="001E25C3">
        <w:rPr>
          <w:b/>
          <w:szCs w:val="28"/>
        </w:rPr>
        <w:t>Расчет стоимости основных производственных фондов</w:t>
      </w:r>
    </w:p>
    <w:p w:rsidR="00840427" w:rsidRPr="001E25C3" w:rsidRDefault="00840427" w:rsidP="00840427">
      <w:pPr>
        <w:pStyle w:val="a3"/>
        <w:spacing w:line="360" w:lineRule="auto"/>
        <w:ind w:left="1095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При укрупненных расчетах стоимости основных производственных фондов определяется по удельному весу стоимости зданий в структуре стоимости всех видов основных фондов.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Стоимость зданий определяется по их объему и стоимости 1 м</w:t>
      </w:r>
      <w:r w:rsidRPr="001E25C3">
        <w:rPr>
          <w:szCs w:val="28"/>
          <w:vertAlign w:val="superscript"/>
        </w:rPr>
        <w:t>3</w:t>
      </w:r>
      <w:r w:rsidRPr="001E25C3">
        <w:rPr>
          <w:szCs w:val="28"/>
        </w:rPr>
        <w:t xml:space="preserve"> зданий производственного и служебно-бытового назначения.</w:t>
      </w:r>
    </w:p>
    <w:p w:rsidR="001B2009" w:rsidRPr="001E25C3" w:rsidRDefault="001B2009" w:rsidP="001E25C3">
      <w:pPr>
        <w:pStyle w:val="a3"/>
        <w:numPr>
          <w:ilvl w:val="0"/>
          <w:numId w:val="21"/>
        </w:numPr>
        <w:tabs>
          <w:tab w:val="clear" w:pos="360"/>
          <w:tab w:val="num" w:pos="0"/>
          <w:tab w:val="left" w:pos="851"/>
          <w:tab w:val="left" w:pos="1134"/>
        </w:tabs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Общий объем производственного помещения корректируем на толщину стен (1,1): 65376,36*1,1=71913,996 м</w:t>
      </w:r>
      <w:r w:rsidRPr="001E25C3">
        <w:rPr>
          <w:szCs w:val="28"/>
          <w:vertAlign w:val="superscript"/>
        </w:rPr>
        <w:t>3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Стоимость 1м</w:t>
      </w:r>
      <w:r w:rsidRPr="001E25C3">
        <w:rPr>
          <w:szCs w:val="28"/>
          <w:vertAlign w:val="superscript"/>
        </w:rPr>
        <w:t>3</w:t>
      </w:r>
      <w:r w:rsidRPr="001E25C3">
        <w:rPr>
          <w:szCs w:val="28"/>
        </w:rPr>
        <w:t xml:space="preserve"> производственных помещений 30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</w:t>
      </w:r>
      <w:r w:rsidRPr="001E25C3">
        <w:rPr>
          <w:szCs w:val="28"/>
          <w:vertAlign w:val="subscript"/>
        </w:rPr>
        <w:t>пр.зд</w:t>
      </w:r>
      <w:r w:rsidRPr="001E25C3">
        <w:rPr>
          <w:szCs w:val="28"/>
        </w:rPr>
        <w:t>.= 71913,996*30=2157419,88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b/>
          <w:szCs w:val="28"/>
        </w:rPr>
        <w:t xml:space="preserve">2) </w:t>
      </w:r>
      <w:r w:rsidRPr="001E25C3">
        <w:rPr>
          <w:szCs w:val="28"/>
        </w:rPr>
        <w:t>Внутренний объем служебно-бытовых помещений определяем укрупнено из расчета 1.22 м</w:t>
      </w:r>
      <w:r w:rsidRPr="001E25C3">
        <w:rPr>
          <w:szCs w:val="28"/>
          <w:vertAlign w:val="superscript"/>
        </w:rPr>
        <w:t xml:space="preserve">2 </w:t>
      </w:r>
      <w:r w:rsidRPr="001E25C3">
        <w:rPr>
          <w:szCs w:val="28"/>
        </w:rPr>
        <w:t>на одного работающего при высоте помещения 2,8 м и с учетом толщены стен (1,1):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  <w:vertAlign w:val="superscript"/>
        </w:rPr>
      </w:pPr>
      <w:r w:rsidRPr="001E25C3">
        <w:rPr>
          <w:szCs w:val="28"/>
        </w:rPr>
        <w:t>902*1,22*2,8*1,1=3386,36 м</w:t>
      </w:r>
      <w:r w:rsidRPr="001E25C3">
        <w:rPr>
          <w:szCs w:val="28"/>
          <w:vertAlign w:val="superscript"/>
        </w:rPr>
        <w:t>2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Стоимость 1 м</w:t>
      </w:r>
      <w:r w:rsidRPr="001E25C3">
        <w:rPr>
          <w:szCs w:val="28"/>
          <w:vertAlign w:val="superscript"/>
        </w:rPr>
        <w:t>3</w:t>
      </w:r>
      <w:r w:rsidRPr="001E25C3">
        <w:rPr>
          <w:szCs w:val="28"/>
        </w:rPr>
        <w:t xml:space="preserve"> служебно-бытовых помещений – 36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С4</w:t>
      </w:r>
      <w:r w:rsidRPr="001E25C3">
        <w:rPr>
          <w:szCs w:val="28"/>
          <w:vertAlign w:val="subscript"/>
        </w:rPr>
        <w:t>с-б.зд.0</w:t>
      </w:r>
      <w:r w:rsidRPr="001E25C3">
        <w:rPr>
          <w:szCs w:val="28"/>
        </w:rPr>
        <w:t>= 3386,36*36=122016,96грн.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Общая стоимость здания цеха: 2157419,88+122016,96=2279436,84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b/>
          <w:szCs w:val="28"/>
        </w:rPr>
        <w:t>3)</w:t>
      </w:r>
      <w:r w:rsidRPr="001E25C3">
        <w:rPr>
          <w:szCs w:val="28"/>
        </w:rPr>
        <w:t xml:space="preserve"> Стоимость основных фондов определим из условия, что стоимость зданий в структуре основных фондов составляет 36,7%: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О.Ф.= 2279436,84:0,367=6210999,301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 xml:space="preserve">Стоимость составляющих основных фондов цеха определяем укрупнено по их структуре (таблица 2.7): 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tbl>
      <w:tblPr>
        <w:tblW w:w="4406" w:type="pct"/>
        <w:tblInd w:w="8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644"/>
        <w:gridCol w:w="1601"/>
        <w:gridCol w:w="2189"/>
      </w:tblGrid>
      <w:tr w:rsidR="001B2009" w:rsidRPr="00840427" w:rsidTr="00D14140">
        <w:trPr>
          <w:cantSplit/>
        </w:trPr>
        <w:tc>
          <w:tcPr>
            <w:tcW w:w="275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Состав основных фондов</w:t>
            </w:r>
          </w:p>
        </w:tc>
        <w:tc>
          <w:tcPr>
            <w:tcW w:w="94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Структура% к итогу</w:t>
            </w:r>
          </w:p>
        </w:tc>
        <w:tc>
          <w:tcPr>
            <w:tcW w:w="129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Стоимость основных фондов (грн.)</w:t>
            </w:r>
          </w:p>
        </w:tc>
      </w:tr>
      <w:tr w:rsidR="001B2009" w:rsidRPr="00840427" w:rsidTr="00D14140">
        <w:trPr>
          <w:cantSplit/>
        </w:trPr>
        <w:tc>
          <w:tcPr>
            <w:tcW w:w="2753" w:type="pct"/>
            <w:shd w:val="clear" w:color="auto" w:fill="auto"/>
          </w:tcPr>
          <w:p w:rsidR="001B2009" w:rsidRPr="00D14140" w:rsidRDefault="001B2009" w:rsidP="00D14140">
            <w:pPr>
              <w:pStyle w:val="a3"/>
              <w:numPr>
                <w:ilvl w:val="0"/>
                <w:numId w:val="20"/>
              </w:numPr>
              <w:spacing w:line="360" w:lineRule="auto"/>
              <w:ind w:left="0" w:firstLine="0"/>
              <w:jc w:val="left"/>
              <w:rPr>
                <w:sz w:val="20"/>
              </w:rPr>
            </w:pPr>
            <w:r w:rsidRPr="00D14140">
              <w:rPr>
                <w:sz w:val="20"/>
              </w:rPr>
              <w:t xml:space="preserve">Здания </w:t>
            </w:r>
          </w:p>
        </w:tc>
        <w:tc>
          <w:tcPr>
            <w:tcW w:w="94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36,7</w:t>
            </w:r>
          </w:p>
        </w:tc>
        <w:tc>
          <w:tcPr>
            <w:tcW w:w="129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2279436,83</w:t>
            </w:r>
          </w:p>
        </w:tc>
      </w:tr>
      <w:tr w:rsidR="001B2009" w:rsidRPr="00840427" w:rsidTr="00D14140">
        <w:trPr>
          <w:cantSplit/>
        </w:trPr>
        <w:tc>
          <w:tcPr>
            <w:tcW w:w="2753" w:type="pct"/>
            <w:shd w:val="clear" w:color="auto" w:fill="auto"/>
          </w:tcPr>
          <w:p w:rsidR="001B2009" w:rsidRPr="00D14140" w:rsidRDefault="001B2009" w:rsidP="00D14140">
            <w:pPr>
              <w:pStyle w:val="a3"/>
              <w:numPr>
                <w:ilvl w:val="0"/>
                <w:numId w:val="20"/>
              </w:numPr>
              <w:spacing w:line="360" w:lineRule="auto"/>
              <w:ind w:left="0" w:firstLine="0"/>
              <w:jc w:val="left"/>
              <w:rPr>
                <w:sz w:val="20"/>
              </w:rPr>
            </w:pPr>
            <w:r w:rsidRPr="00D14140">
              <w:rPr>
                <w:sz w:val="20"/>
              </w:rPr>
              <w:t>Сооружения</w:t>
            </w:r>
          </w:p>
        </w:tc>
        <w:tc>
          <w:tcPr>
            <w:tcW w:w="94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6,5</w:t>
            </w:r>
          </w:p>
        </w:tc>
        <w:tc>
          <w:tcPr>
            <w:tcW w:w="129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403714,97</w:t>
            </w:r>
          </w:p>
        </w:tc>
      </w:tr>
      <w:tr w:rsidR="001B2009" w:rsidRPr="00840427" w:rsidTr="00D14140">
        <w:trPr>
          <w:cantSplit/>
        </w:trPr>
        <w:tc>
          <w:tcPr>
            <w:tcW w:w="2753" w:type="pct"/>
            <w:shd w:val="clear" w:color="auto" w:fill="auto"/>
          </w:tcPr>
          <w:p w:rsidR="001B2009" w:rsidRPr="00D14140" w:rsidRDefault="001B2009" w:rsidP="00D14140">
            <w:pPr>
              <w:pStyle w:val="a3"/>
              <w:numPr>
                <w:ilvl w:val="0"/>
                <w:numId w:val="20"/>
              </w:numPr>
              <w:spacing w:line="360" w:lineRule="auto"/>
              <w:ind w:left="0" w:firstLine="0"/>
              <w:jc w:val="left"/>
              <w:rPr>
                <w:sz w:val="20"/>
              </w:rPr>
            </w:pPr>
            <w:r w:rsidRPr="00D14140">
              <w:rPr>
                <w:sz w:val="20"/>
              </w:rPr>
              <w:t>Передаточные устройства</w:t>
            </w:r>
          </w:p>
        </w:tc>
        <w:tc>
          <w:tcPr>
            <w:tcW w:w="94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3,7</w:t>
            </w:r>
          </w:p>
        </w:tc>
        <w:tc>
          <w:tcPr>
            <w:tcW w:w="129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229806,98</w:t>
            </w:r>
          </w:p>
        </w:tc>
      </w:tr>
      <w:tr w:rsidR="001B2009" w:rsidRPr="00840427" w:rsidTr="00D14140">
        <w:trPr>
          <w:cantSplit/>
        </w:trPr>
        <w:tc>
          <w:tcPr>
            <w:tcW w:w="2753" w:type="pct"/>
            <w:shd w:val="clear" w:color="auto" w:fill="auto"/>
          </w:tcPr>
          <w:p w:rsidR="001B2009" w:rsidRPr="00D14140" w:rsidRDefault="001B2009" w:rsidP="00D14140">
            <w:pPr>
              <w:pStyle w:val="a3"/>
              <w:numPr>
                <w:ilvl w:val="0"/>
                <w:numId w:val="20"/>
              </w:numPr>
              <w:spacing w:line="360" w:lineRule="auto"/>
              <w:ind w:left="0" w:firstLine="0"/>
              <w:jc w:val="left"/>
              <w:rPr>
                <w:sz w:val="20"/>
              </w:rPr>
            </w:pPr>
            <w:r w:rsidRPr="00D14140">
              <w:rPr>
                <w:sz w:val="20"/>
              </w:rPr>
              <w:t>Машины и оборудование в том числе:</w:t>
            </w:r>
          </w:p>
        </w:tc>
        <w:tc>
          <w:tcPr>
            <w:tcW w:w="94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48,7</w:t>
            </w:r>
          </w:p>
        </w:tc>
        <w:tc>
          <w:tcPr>
            <w:tcW w:w="129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3024756,79</w:t>
            </w:r>
          </w:p>
        </w:tc>
      </w:tr>
      <w:tr w:rsidR="001B2009" w:rsidRPr="00840427" w:rsidTr="00D14140">
        <w:trPr>
          <w:cantSplit/>
        </w:trPr>
        <w:tc>
          <w:tcPr>
            <w:tcW w:w="275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4.1.силовые машины и оборудование</w:t>
            </w:r>
          </w:p>
        </w:tc>
        <w:tc>
          <w:tcPr>
            <w:tcW w:w="94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2,3</w:t>
            </w:r>
          </w:p>
        </w:tc>
        <w:tc>
          <w:tcPr>
            <w:tcW w:w="129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142852,99</w:t>
            </w:r>
          </w:p>
        </w:tc>
      </w:tr>
      <w:tr w:rsidR="001B2009" w:rsidRPr="00840427" w:rsidTr="00D14140">
        <w:trPr>
          <w:cantSplit/>
        </w:trPr>
        <w:tc>
          <w:tcPr>
            <w:tcW w:w="275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4.2.рабочие машины и оборудование</w:t>
            </w:r>
          </w:p>
        </w:tc>
        <w:tc>
          <w:tcPr>
            <w:tcW w:w="94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41,0</w:t>
            </w:r>
          </w:p>
        </w:tc>
        <w:tc>
          <w:tcPr>
            <w:tcW w:w="129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2546509,82</w:t>
            </w:r>
          </w:p>
        </w:tc>
      </w:tr>
      <w:tr w:rsidR="001B2009" w:rsidRPr="00840427" w:rsidTr="00D14140">
        <w:trPr>
          <w:cantSplit/>
        </w:trPr>
        <w:tc>
          <w:tcPr>
            <w:tcW w:w="275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4.3.измерительные и регулировочные устройства и приборы</w:t>
            </w:r>
          </w:p>
        </w:tc>
        <w:tc>
          <w:tcPr>
            <w:tcW w:w="94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2,9</w:t>
            </w:r>
          </w:p>
        </w:tc>
        <w:tc>
          <w:tcPr>
            <w:tcW w:w="129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180118,99</w:t>
            </w:r>
          </w:p>
        </w:tc>
      </w:tr>
      <w:tr w:rsidR="001B2009" w:rsidRPr="00840427" w:rsidTr="00D14140">
        <w:trPr>
          <w:cantSplit/>
        </w:trPr>
        <w:tc>
          <w:tcPr>
            <w:tcW w:w="275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4.4.вычислительная техника</w:t>
            </w:r>
          </w:p>
        </w:tc>
        <w:tc>
          <w:tcPr>
            <w:tcW w:w="94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2,5</w:t>
            </w:r>
          </w:p>
        </w:tc>
        <w:tc>
          <w:tcPr>
            <w:tcW w:w="129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155274,99</w:t>
            </w:r>
          </w:p>
        </w:tc>
      </w:tr>
      <w:tr w:rsidR="001B2009" w:rsidRPr="00840427" w:rsidTr="00D14140">
        <w:trPr>
          <w:cantSplit/>
        </w:trPr>
        <w:tc>
          <w:tcPr>
            <w:tcW w:w="275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5. Транспортные средства</w:t>
            </w:r>
          </w:p>
        </w:tc>
        <w:tc>
          <w:tcPr>
            <w:tcW w:w="94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2,1</w:t>
            </w:r>
          </w:p>
        </w:tc>
        <w:tc>
          <w:tcPr>
            <w:tcW w:w="129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130430,99</w:t>
            </w:r>
          </w:p>
        </w:tc>
      </w:tr>
      <w:tr w:rsidR="001B2009" w:rsidRPr="00840427" w:rsidTr="00D14140">
        <w:trPr>
          <w:cantSplit/>
        </w:trPr>
        <w:tc>
          <w:tcPr>
            <w:tcW w:w="275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6. Прочие основные фонды</w:t>
            </w:r>
          </w:p>
        </w:tc>
        <w:tc>
          <w:tcPr>
            <w:tcW w:w="94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2,3</w:t>
            </w:r>
          </w:p>
        </w:tc>
        <w:tc>
          <w:tcPr>
            <w:tcW w:w="129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142852,99</w:t>
            </w:r>
          </w:p>
        </w:tc>
      </w:tr>
      <w:tr w:rsidR="001B2009" w:rsidRPr="00D14140" w:rsidTr="00D14140">
        <w:trPr>
          <w:cantSplit/>
        </w:trPr>
        <w:tc>
          <w:tcPr>
            <w:tcW w:w="275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 xml:space="preserve"> ИТОГО:</w:t>
            </w:r>
          </w:p>
        </w:tc>
        <w:tc>
          <w:tcPr>
            <w:tcW w:w="94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100</w:t>
            </w:r>
          </w:p>
        </w:tc>
        <w:tc>
          <w:tcPr>
            <w:tcW w:w="129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6210999,301</w:t>
            </w:r>
          </w:p>
        </w:tc>
      </w:tr>
    </w:tbl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i/>
          <w:szCs w:val="28"/>
        </w:rPr>
        <w:t xml:space="preserve"> Таблица 2.7. Стоимость основных фондов цеха</w:t>
      </w:r>
      <w:r w:rsidRPr="001E25C3">
        <w:rPr>
          <w:szCs w:val="28"/>
        </w:rPr>
        <w:t xml:space="preserve">. 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Здания: 6210999,301*0,367=2279436,83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Сооружения: 6210999,301*0,065=403714,97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Передаточные устройства: 6210999,301*0,037=229806,98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Машины и оборудование: 6210999,301*0,487=3024756,79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Силовые машины и оборудование: 6210999,301*0,023=142852,99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Рабочие машины и оборудование: 6210999,301*0,410=2546509,82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Измерительные и регулировочные устройства и приборы: 6210999,301*0,029=180118,99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Вычислительная техника: 6210999,301*0,025=155274,99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Транспортные средства: 6210999,301*0,021=130430,99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Прочие основные фонды: 6210999,301*0,023=142852,99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Default="001B2009" w:rsidP="00840427">
      <w:pPr>
        <w:pStyle w:val="a3"/>
        <w:numPr>
          <w:ilvl w:val="1"/>
          <w:numId w:val="43"/>
        </w:numPr>
        <w:spacing w:line="360" w:lineRule="auto"/>
        <w:ind w:left="0" w:firstLine="709"/>
        <w:rPr>
          <w:b/>
          <w:szCs w:val="28"/>
        </w:rPr>
      </w:pPr>
      <w:r w:rsidRPr="001E25C3">
        <w:rPr>
          <w:b/>
          <w:szCs w:val="28"/>
        </w:rPr>
        <w:t>Смета затрат на производство и калькуляция выпускаемой продукции</w:t>
      </w:r>
    </w:p>
    <w:p w:rsidR="00840427" w:rsidRPr="001E25C3" w:rsidRDefault="00840427" w:rsidP="00840427">
      <w:pPr>
        <w:pStyle w:val="a3"/>
        <w:spacing w:line="360" w:lineRule="auto"/>
        <w:ind w:left="1095"/>
        <w:rPr>
          <w:b/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Расчет калькуляции себестоимости станка производится по статьям расходов. Результаты расчетов приведены ниже в таблице 2.8.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tbl>
      <w:tblPr>
        <w:tblW w:w="4241" w:type="pct"/>
        <w:tblInd w:w="3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40"/>
        <w:gridCol w:w="1451"/>
        <w:gridCol w:w="1276"/>
        <w:gridCol w:w="1138"/>
        <w:gridCol w:w="1913"/>
      </w:tblGrid>
      <w:tr w:rsidR="001B2009" w:rsidRPr="00D14140" w:rsidTr="00D14140">
        <w:trPr>
          <w:cantSplit/>
        </w:trPr>
        <w:tc>
          <w:tcPr>
            <w:tcW w:w="1441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Наименование станка</w:t>
            </w:r>
          </w:p>
        </w:tc>
        <w:tc>
          <w:tcPr>
            <w:tcW w:w="2381" w:type="pct"/>
            <w:gridSpan w:val="3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На весь выпуск</w:t>
            </w:r>
          </w:p>
        </w:tc>
        <w:tc>
          <w:tcPr>
            <w:tcW w:w="1179" w:type="pct"/>
            <w:vMerge w:val="restar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На одно изделие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количество</w:t>
            </w: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цена за 1 т</w:t>
            </w: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сумма</w:t>
            </w:r>
          </w:p>
        </w:tc>
        <w:tc>
          <w:tcPr>
            <w:tcW w:w="1179" w:type="pct"/>
            <w:vMerge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1. Материалы: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Стальное литье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734,4</w:t>
            </w: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65</w:t>
            </w: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47736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4,68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Цветное литье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918</w:t>
            </w: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120</w:t>
            </w: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110160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10,8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Прудковая сталь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1009,8</w:t>
            </w: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87</w:t>
            </w: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87852,6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8,61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 xml:space="preserve">Прочие 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367,2</w:t>
            </w: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59</w:t>
            </w: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21664,8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2,12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ИТОГО МАТЕРИАЛОВ: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267413,4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26,21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2. Полуфабрикаты: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Чугунное литье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5508</w:t>
            </w: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49</w:t>
            </w: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269892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26,46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 xml:space="preserve">Поковки 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642,6</w:t>
            </w: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78</w:t>
            </w: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50122,8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4,91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ИТОГО: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320014,8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31,37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ВСЕГО: материальные затраты.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587428,2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57,58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3. Топливо и энергия на технологические цели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14685,71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1,44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4. Основная зарплата производственных рабочих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957381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93,86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5. Дополнительная зарплата производственных рабочих.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81377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7,98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6. Отчисления на социальное страхование и другие начисления на зарплату.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441472,15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43,28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7. РСЭО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2393452,5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234,65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8. Цеховые расходы.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1436071,5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140,79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9. Общезаводские расходы.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2154139,7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211,19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10. Прочие расходы.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84500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8,28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ИТОГО: производственная себестоимость.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8150807,7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799,09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11. Внепроизводственные расходы.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407540,38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39,95</w:t>
            </w:r>
          </w:p>
        </w:tc>
      </w:tr>
      <w:tr w:rsidR="001B2009" w:rsidRPr="00840427" w:rsidTr="00D14140">
        <w:trPr>
          <w:cantSplit/>
        </w:trPr>
        <w:tc>
          <w:tcPr>
            <w:tcW w:w="144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ВСЕГО: полная себестоимость.</w:t>
            </w:r>
          </w:p>
        </w:tc>
        <w:tc>
          <w:tcPr>
            <w:tcW w:w="89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8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</w:p>
        </w:tc>
        <w:tc>
          <w:tcPr>
            <w:tcW w:w="70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8558348</w:t>
            </w:r>
          </w:p>
        </w:tc>
        <w:tc>
          <w:tcPr>
            <w:tcW w:w="117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839,05</w:t>
            </w:r>
          </w:p>
        </w:tc>
      </w:tr>
    </w:tbl>
    <w:p w:rsidR="001B2009" w:rsidRPr="001E25C3" w:rsidRDefault="001B2009" w:rsidP="001E25C3">
      <w:pPr>
        <w:pStyle w:val="a3"/>
        <w:spacing w:line="360" w:lineRule="auto"/>
        <w:ind w:firstLine="720"/>
        <w:rPr>
          <w:i/>
          <w:szCs w:val="28"/>
        </w:rPr>
      </w:pPr>
      <w:r w:rsidRPr="001E25C3">
        <w:rPr>
          <w:i/>
          <w:szCs w:val="28"/>
        </w:rPr>
        <w:t>Табл. 2.8. калькуляция себестоимости станка (грн.)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i/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Статья 3. Топливо и энергия на технологические цели.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Сумму затрат по данной статье принимаем 2-3% от прямых материальных затрат: 587428,2*0,025=14685,705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Статья 4. Основная зарплата производственных рабочих.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Статья включает в себя прямую плату основных рабочих, начисленную по сдельным расценкам, а также доплаты и премии.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Статья 5. Дополнительная зарплата производственных рабочих.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Дополнительная зарплата выплачивается рабочим за отпуск и прочее нерабочее время, оплата которого предусмотрена трудовым законодательством.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Статья 6. Отчисления на соцстрах и другие начисления на зарплату.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Данная статья расходов определяется в процентах от фонда оплаты труда производственных рабочих основных цехов по действующему законодательству и составляет 42,5%: (957381+81377)*0,425=441472,15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Статья 7. Расходы по содержанию и эксплуатации оборудования.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Данная комплексная статья включает в себя расходы по содержанию, текущему ремонту оборудования, транспорта, инструмента, суммы амортизации, возмещения износа, содержанию и ремонту инструмента и приспособлений.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Общую сумму РСЭО укрупнено определяем в размере 250% от основной заработной платы производственных рабочих: 957381*2,5=2393452,5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Сумму составляющих статей определим по их удельному весу. Результаты занесены в таблицу 2.9.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tbl>
      <w:tblPr>
        <w:tblW w:w="4334" w:type="pct"/>
        <w:tblInd w:w="8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071"/>
        <w:gridCol w:w="1631"/>
        <w:gridCol w:w="1594"/>
      </w:tblGrid>
      <w:tr w:rsidR="001B2009" w:rsidRPr="00D14140" w:rsidTr="00D14140">
        <w:trPr>
          <w:cantSplit/>
        </w:trPr>
        <w:tc>
          <w:tcPr>
            <w:tcW w:w="305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Статья расходов</w:t>
            </w:r>
          </w:p>
        </w:tc>
        <w:tc>
          <w:tcPr>
            <w:tcW w:w="98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Удельный вес статьи,%</w:t>
            </w:r>
          </w:p>
        </w:tc>
        <w:tc>
          <w:tcPr>
            <w:tcW w:w="9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Сумма затрат по статье</w:t>
            </w:r>
          </w:p>
        </w:tc>
      </w:tr>
      <w:tr w:rsidR="001B2009" w:rsidRPr="00840427" w:rsidTr="00D14140">
        <w:trPr>
          <w:cantSplit/>
        </w:trPr>
        <w:tc>
          <w:tcPr>
            <w:tcW w:w="305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1. Содержание оборудование рабочих мест</w:t>
            </w:r>
          </w:p>
        </w:tc>
        <w:tc>
          <w:tcPr>
            <w:tcW w:w="98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28,6</w:t>
            </w:r>
          </w:p>
        </w:tc>
        <w:tc>
          <w:tcPr>
            <w:tcW w:w="9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684527,41</w:t>
            </w:r>
          </w:p>
        </w:tc>
      </w:tr>
      <w:tr w:rsidR="001B2009" w:rsidRPr="00840427" w:rsidTr="00D14140">
        <w:trPr>
          <w:cantSplit/>
        </w:trPr>
        <w:tc>
          <w:tcPr>
            <w:tcW w:w="305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 вспомогательные материалы</w:t>
            </w:r>
          </w:p>
        </w:tc>
        <w:tc>
          <w:tcPr>
            <w:tcW w:w="98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1,2</w:t>
            </w:r>
          </w:p>
        </w:tc>
        <w:tc>
          <w:tcPr>
            <w:tcW w:w="9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28721,43</w:t>
            </w:r>
          </w:p>
        </w:tc>
      </w:tr>
      <w:tr w:rsidR="001B2009" w:rsidRPr="00840427" w:rsidTr="00D14140">
        <w:trPr>
          <w:cantSplit/>
        </w:trPr>
        <w:tc>
          <w:tcPr>
            <w:tcW w:w="305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- энергия всех видов</w:t>
            </w:r>
          </w:p>
        </w:tc>
        <w:tc>
          <w:tcPr>
            <w:tcW w:w="98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12,6</w:t>
            </w:r>
          </w:p>
        </w:tc>
        <w:tc>
          <w:tcPr>
            <w:tcW w:w="9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301575,01</w:t>
            </w:r>
          </w:p>
        </w:tc>
      </w:tr>
      <w:tr w:rsidR="001B2009" w:rsidRPr="00840427" w:rsidTr="00D14140">
        <w:trPr>
          <w:cantSplit/>
        </w:trPr>
        <w:tc>
          <w:tcPr>
            <w:tcW w:w="305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2. Текущий ремонт оборудования транспорта и ценных инструментов</w:t>
            </w:r>
          </w:p>
        </w:tc>
        <w:tc>
          <w:tcPr>
            <w:tcW w:w="98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14,1</w:t>
            </w:r>
          </w:p>
        </w:tc>
        <w:tc>
          <w:tcPr>
            <w:tcW w:w="9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337476,80</w:t>
            </w:r>
          </w:p>
        </w:tc>
      </w:tr>
      <w:tr w:rsidR="001B2009" w:rsidRPr="00840427" w:rsidTr="00D14140">
        <w:trPr>
          <w:cantSplit/>
        </w:trPr>
        <w:tc>
          <w:tcPr>
            <w:tcW w:w="305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3. Содержание и расходы по эксплуатации транспорта</w:t>
            </w:r>
          </w:p>
        </w:tc>
        <w:tc>
          <w:tcPr>
            <w:tcW w:w="98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1,2</w:t>
            </w:r>
          </w:p>
        </w:tc>
        <w:tc>
          <w:tcPr>
            <w:tcW w:w="9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28721,43</w:t>
            </w:r>
          </w:p>
        </w:tc>
      </w:tr>
      <w:tr w:rsidR="001B2009" w:rsidRPr="00840427" w:rsidTr="00D14140">
        <w:trPr>
          <w:cantSplit/>
        </w:trPr>
        <w:tc>
          <w:tcPr>
            <w:tcW w:w="305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4. Амортизация оборудования, транспорта и ценного инструмента</w:t>
            </w:r>
          </w:p>
        </w:tc>
        <w:tc>
          <w:tcPr>
            <w:tcW w:w="98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37,7</w:t>
            </w:r>
          </w:p>
        </w:tc>
        <w:tc>
          <w:tcPr>
            <w:tcW w:w="9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902331,59</w:t>
            </w:r>
          </w:p>
        </w:tc>
      </w:tr>
      <w:tr w:rsidR="001B2009" w:rsidRPr="00840427" w:rsidTr="00D14140">
        <w:trPr>
          <w:cantSplit/>
        </w:trPr>
        <w:tc>
          <w:tcPr>
            <w:tcW w:w="305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5. Возмещение износа малоценного и быстроизнашивающегося инструмента</w:t>
            </w:r>
          </w:p>
        </w:tc>
        <w:tc>
          <w:tcPr>
            <w:tcW w:w="98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14,1</w:t>
            </w:r>
          </w:p>
        </w:tc>
        <w:tc>
          <w:tcPr>
            <w:tcW w:w="9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337476,80</w:t>
            </w:r>
          </w:p>
        </w:tc>
      </w:tr>
      <w:tr w:rsidR="001B2009" w:rsidRPr="00840427" w:rsidTr="00D14140">
        <w:trPr>
          <w:cantSplit/>
        </w:trPr>
        <w:tc>
          <w:tcPr>
            <w:tcW w:w="305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6. Прочие расходы</w:t>
            </w:r>
          </w:p>
        </w:tc>
        <w:tc>
          <w:tcPr>
            <w:tcW w:w="98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4,1</w:t>
            </w:r>
          </w:p>
        </w:tc>
        <w:tc>
          <w:tcPr>
            <w:tcW w:w="9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102918,45</w:t>
            </w:r>
          </w:p>
        </w:tc>
      </w:tr>
      <w:tr w:rsidR="001B2009" w:rsidRPr="00D14140" w:rsidTr="00D14140">
        <w:trPr>
          <w:cantSplit/>
        </w:trPr>
        <w:tc>
          <w:tcPr>
            <w:tcW w:w="305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ИТОГО:</w:t>
            </w:r>
          </w:p>
        </w:tc>
        <w:tc>
          <w:tcPr>
            <w:tcW w:w="98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100</w:t>
            </w:r>
          </w:p>
        </w:tc>
        <w:tc>
          <w:tcPr>
            <w:tcW w:w="96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2393452,5</w:t>
            </w:r>
          </w:p>
        </w:tc>
      </w:tr>
    </w:tbl>
    <w:p w:rsidR="001B2009" w:rsidRPr="001E25C3" w:rsidRDefault="001B2009" w:rsidP="001E25C3">
      <w:pPr>
        <w:pStyle w:val="a3"/>
        <w:spacing w:line="360" w:lineRule="auto"/>
        <w:ind w:firstLine="720"/>
        <w:rPr>
          <w:i/>
          <w:szCs w:val="28"/>
        </w:rPr>
      </w:pPr>
      <w:r w:rsidRPr="001E25C3">
        <w:rPr>
          <w:i/>
          <w:szCs w:val="28"/>
        </w:rPr>
        <w:t>Табл. 2.9 Расходов по содержанию и эксплуатации оборудования (грн.)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 xml:space="preserve">2393452,5*0,286=684527,41 грн.; 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2393452,5*0,012=28721,43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2393452,5*0,126=301575,01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2393452,5*0,141=337476,80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2393452,5*0,012=28721,43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2393452,5*0,377=902331,59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2393452,5*0,141=337476,80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2393452,5*0,043=102918,45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Статья 8. Цеховые расходы.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В смену цеховых расходов включаются затраты по управлению и обслуживанию цеха, заработная плата аппарата управления цехом, амортизация и затраты по содержанию и текущему ремонту зданий, сооружений и инвентаря общецехового назначения, затраты по опытным исследованиям, рационализации и изобретательству целевого характера, затраты на мероприятия по охране труда и другие расходы.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При укрупненных расчетах общая сумма цеховых расходов составляет 130-150% от суммы основной заработной платы производственных рабочих основных цехов: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957381*1,5=1436071,5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Эти расходы распределяются в смете цеховых расходов по статьям затрат на основе структуры расходов по составляющим статьям. Структура и сумма статей приведены в таблице 2.10.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tbl>
      <w:tblPr>
        <w:tblW w:w="4249" w:type="pct"/>
        <w:tblInd w:w="8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355"/>
        <w:gridCol w:w="1335"/>
        <w:gridCol w:w="1443"/>
      </w:tblGrid>
      <w:tr w:rsidR="001B2009" w:rsidRPr="00D14140" w:rsidTr="00D14140">
        <w:trPr>
          <w:cantSplit/>
        </w:trPr>
        <w:tc>
          <w:tcPr>
            <w:tcW w:w="329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Статья расходов</w:t>
            </w:r>
          </w:p>
        </w:tc>
        <w:tc>
          <w:tcPr>
            <w:tcW w:w="82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Удельный вес,%</w:t>
            </w:r>
          </w:p>
        </w:tc>
        <w:tc>
          <w:tcPr>
            <w:tcW w:w="88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Сумма затрат по статье</w:t>
            </w:r>
          </w:p>
        </w:tc>
      </w:tr>
      <w:tr w:rsidR="001B2009" w:rsidRPr="00840427" w:rsidTr="00D14140">
        <w:trPr>
          <w:cantSplit/>
        </w:trPr>
        <w:tc>
          <w:tcPr>
            <w:tcW w:w="329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1. Содержание цехового персонала</w:t>
            </w:r>
          </w:p>
        </w:tc>
        <w:tc>
          <w:tcPr>
            <w:tcW w:w="82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58,3</w:t>
            </w:r>
          </w:p>
        </w:tc>
        <w:tc>
          <w:tcPr>
            <w:tcW w:w="88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837229,68</w:t>
            </w:r>
          </w:p>
        </w:tc>
      </w:tr>
      <w:tr w:rsidR="001B2009" w:rsidRPr="00840427" w:rsidTr="00D14140">
        <w:trPr>
          <w:cantSplit/>
        </w:trPr>
        <w:tc>
          <w:tcPr>
            <w:tcW w:w="329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2. Содержание зданий, сооружений и инвентаря</w:t>
            </w:r>
          </w:p>
        </w:tc>
        <w:tc>
          <w:tcPr>
            <w:tcW w:w="82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15,1</w:t>
            </w:r>
          </w:p>
        </w:tc>
        <w:tc>
          <w:tcPr>
            <w:tcW w:w="88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216846,79</w:t>
            </w:r>
          </w:p>
        </w:tc>
      </w:tr>
      <w:tr w:rsidR="001B2009" w:rsidRPr="00840427" w:rsidTr="00D14140">
        <w:trPr>
          <w:cantSplit/>
        </w:trPr>
        <w:tc>
          <w:tcPr>
            <w:tcW w:w="329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3. Текущий ремонт зданий и сооружений</w:t>
            </w:r>
          </w:p>
        </w:tc>
        <w:tc>
          <w:tcPr>
            <w:tcW w:w="82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5,4</w:t>
            </w:r>
          </w:p>
        </w:tc>
        <w:tc>
          <w:tcPr>
            <w:tcW w:w="88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77547,86</w:t>
            </w:r>
          </w:p>
        </w:tc>
      </w:tr>
      <w:tr w:rsidR="001B2009" w:rsidRPr="00840427" w:rsidTr="00D14140">
        <w:trPr>
          <w:cantSplit/>
        </w:trPr>
        <w:tc>
          <w:tcPr>
            <w:tcW w:w="329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4. Амортизация зданий, сооружений и ценного инвентаря</w:t>
            </w:r>
          </w:p>
        </w:tc>
        <w:tc>
          <w:tcPr>
            <w:tcW w:w="82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9,0</w:t>
            </w:r>
          </w:p>
        </w:tc>
        <w:tc>
          <w:tcPr>
            <w:tcW w:w="88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129246,43</w:t>
            </w:r>
          </w:p>
        </w:tc>
      </w:tr>
      <w:tr w:rsidR="001B2009" w:rsidRPr="00840427" w:rsidTr="00D14140">
        <w:trPr>
          <w:cantSplit/>
        </w:trPr>
        <w:tc>
          <w:tcPr>
            <w:tcW w:w="329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5. Расходы по испытаниям, опытам, изобретениям</w:t>
            </w:r>
          </w:p>
        </w:tc>
        <w:tc>
          <w:tcPr>
            <w:tcW w:w="82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3,5</w:t>
            </w:r>
          </w:p>
        </w:tc>
        <w:tc>
          <w:tcPr>
            <w:tcW w:w="88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50262,60</w:t>
            </w:r>
          </w:p>
        </w:tc>
      </w:tr>
      <w:tr w:rsidR="001B2009" w:rsidRPr="00840427" w:rsidTr="00D14140">
        <w:trPr>
          <w:cantSplit/>
        </w:trPr>
        <w:tc>
          <w:tcPr>
            <w:tcW w:w="329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6. Расходы по охране труда</w:t>
            </w:r>
          </w:p>
        </w:tc>
        <w:tc>
          <w:tcPr>
            <w:tcW w:w="82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2,6</w:t>
            </w:r>
          </w:p>
        </w:tc>
        <w:tc>
          <w:tcPr>
            <w:tcW w:w="88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37337,86</w:t>
            </w:r>
          </w:p>
        </w:tc>
      </w:tr>
      <w:tr w:rsidR="001B2009" w:rsidRPr="00840427" w:rsidTr="00D14140">
        <w:trPr>
          <w:cantSplit/>
        </w:trPr>
        <w:tc>
          <w:tcPr>
            <w:tcW w:w="329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7. Возмещение износа быстроизнашивающегося инвентаря</w:t>
            </w:r>
          </w:p>
        </w:tc>
        <w:tc>
          <w:tcPr>
            <w:tcW w:w="82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1,2</w:t>
            </w:r>
          </w:p>
        </w:tc>
        <w:tc>
          <w:tcPr>
            <w:tcW w:w="88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17232,86</w:t>
            </w:r>
          </w:p>
        </w:tc>
      </w:tr>
      <w:tr w:rsidR="001B2009" w:rsidRPr="00840427" w:rsidTr="00D14140">
        <w:trPr>
          <w:cantSplit/>
        </w:trPr>
        <w:tc>
          <w:tcPr>
            <w:tcW w:w="329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8. Прочие расходы</w:t>
            </w:r>
          </w:p>
        </w:tc>
        <w:tc>
          <w:tcPr>
            <w:tcW w:w="82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4,9</w:t>
            </w:r>
          </w:p>
        </w:tc>
        <w:tc>
          <w:tcPr>
            <w:tcW w:w="88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70367,50</w:t>
            </w:r>
          </w:p>
        </w:tc>
      </w:tr>
      <w:tr w:rsidR="001B2009" w:rsidRPr="00D14140" w:rsidTr="00D14140">
        <w:trPr>
          <w:cantSplit/>
        </w:trPr>
        <w:tc>
          <w:tcPr>
            <w:tcW w:w="329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ИТОГО:</w:t>
            </w:r>
          </w:p>
        </w:tc>
        <w:tc>
          <w:tcPr>
            <w:tcW w:w="821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100</w:t>
            </w:r>
          </w:p>
        </w:tc>
        <w:tc>
          <w:tcPr>
            <w:tcW w:w="88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1436071,5</w:t>
            </w:r>
          </w:p>
        </w:tc>
      </w:tr>
    </w:tbl>
    <w:p w:rsidR="001B2009" w:rsidRPr="001E25C3" w:rsidRDefault="001B2009" w:rsidP="001E25C3">
      <w:pPr>
        <w:pStyle w:val="a3"/>
        <w:spacing w:line="360" w:lineRule="auto"/>
        <w:ind w:firstLine="720"/>
        <w:rPr>
          <w:i/>
          <w:szCs w:val="28"/>
        </w:rPr>
      </w:pPr>
      <w:r w:rsidRPr="001E25C3">
        <w:rPr>
          <w:i/>
          <w:szCs w:val="28"/>
        </w:rPr>
        <w:t>Табл. 2.10. Смета цеховых расходов (грн.)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1436071,5*0,583=837229,68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1436071,5*0,151=216846,79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1436071,5*0,054=77547,86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1436071,5*0,090=129246,43 грн;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1436071,5*0,035=50262,60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1436071,5*0,026=37337,86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1436071,5*0,012=17232,86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1436071,5*0,049=70367,50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Статья 9. Общезаводские расходы.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В данную статью включаются административно-управленческие расходы: заработная плата административно-управленческого персонала с отчислениями на соцстрах, расходы на командировки, конторские расходы, расходы по подготовке кадров и другие расходы.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Данные расходы относятся на себестоимость изделий пропорционально сумме прямой заработной платы производственных рабочих и РСЭО и составляет 70% этой суммы: (549309+134581+2393452,5)*0,7=2154139,75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 xml:space="preserve">Статья 10. Прочие производственные расходы. 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Величина прочих производственных расходов принимается равной 500д.е. на один станок:169*500=84500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Статья 11. Внепроизводственные расходы.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К этой статье относятся расходы по сбыту готовой продукции: расходы на тару и упаковку, а также транспортировку продукции.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Эти расходы включаются в калькуляцию себестоимости продукции пропорционально производственной себестоимости этой продукции и составляют 2-5% от производственной себестоимости: 8150807,7*0,05=407540,38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Default="00840427" w:rsidP="00840427">
      <w:pPr>
        <w:pStyle w:val="a3"/>
        <w:numPr>
          <w:ilvl w:val="1"/>
          <w:numId w:val="43"/>
        </w:numPr>
        <w:spacing w:line="360" w:lineRule="auto"/>
        <w:ind w:left="0" w:firstLine="709"/>
        <w:rPr>
          <w:b/>
          <w:szCs w:val="28"/>
        </w:rPr>
      </w:pPr>
      <w:r>
        <w:rPr>
          <w:b/>
          <w:szCs w:val="28"/>
        </w:rPr>
        <w:br w:type="page"/>
      </w:r>
      <w:r w:rsidR="001B2009" w:rsidRPr="001E25C3">
        <w:rPr>
          <w:b/>
          <w:szCs w:val="28"/>
        </w:rPr>
        <w:t>Смета затрат на производство</w:t>
      </w:r>
    </w:p>
    <w:p w:rsidR="00840427" w:rsidRPr="001E25C3" w:rsidRDefault="00840427" w:rsidP="00840427">
      <w:pPr>
        <w:pStyle w:val="a3"/>
        <w:spacing w:line="360" w:lineRule="auto"/>
        <w:ind w:left="943"/>
        <w:rPr>
          <w:b/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Смету затрат на производство составляют по экономическим элементам, с учетом удельного веса каждой статьи затрат: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</w:t>
      </w:r>
      <w:r w:rsidRPr="001E25C3">
        <w:rPr>
          <w:szCs w:val="28"/>
          <w:vertAlign w:val="subscript"/>
        </w:rPr>
        <w:t>ост.</w:t>
      </w:r>
      <w:r w:rsidRPr="001E25C3">
        <w:rPr>
          <w:szCs w:val="28"/>
        </w:rPr>
        <w:t>= ТП-ЗП-СС-М,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Где С</w:t>
      </w:r>
      <w:r w:rsidRPr="001E25C3">
        <w:rPr>
          <w:szCs w:val="28"/>
          <w:vertAlign w:val="subscript"/>
        </w:rPr>
        <w:t xml:space="preserve">ост. </w:t>
      </w:r>
      <w:r w:rsidRPr="001E25C3">
        <w:rPr>
          <w:szCs w:val="28"/>
        </w:rPr>
        <w:t>- затраты по остальным элементам сметы,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ТП – полная себестоимость товарного выпуска,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ЗП – сумма основной и дополнительной заработной платы работающих предприятия,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СС – сумма отчислений на социальное страхование,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М – сумма затрат на сырье, основные материалы, покупные полуфабрикаты (за вычетом возвратных),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</w:t>
      </w:r>
      <w:r w:rsidRPr="001E25C3">
        <w:rPr>
          <w:szCs w:val="28"/>
          <w:vertAlign w:val="subscript"/>
        </w:rPr>
        <w:t>ост.</w:t>
      </w:r>
      <w:r w:rsidRPr="001E25C3">
        <w:rPr>
          <w:szCs w:val="28"/>
        </w:rPr>
        <w:t>=8558348-1038758-441472,15-587428,2=6490689,65грн.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tbl>
      <w:tblPr>
        <w:tblW w:w="4278" w:type="pct"/>
        <w:tblInd w:w="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367"/>
        <w:gridCol w:w="2129"/>
        <w:gridCol w:w="2693"/>
      </w:tblGrid>
      <w:tr w:rsidR="001B2009" w:rsidRPr="00D14140" w:rsidTr="00D14140">
        <w:trPr>
          <w:cantSplit/>
        </w:trPr>
        <w:tc>
          <w:tcPr>
            <w:tcW w:w="205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 xml:space="preserve">Элементы затрат </w:t>
            </w:r>
          </w:p>
        </w:tc>
        <w:tc>
          <w:tcPr>
            <w:tcW w:w="129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Удельный вес,%</w:t>
            </w:r>
          </w:p>
        </w:tc>
        <w:tc>
          <w:tcPr>
            <w:tcW w:w="164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Сумма затрат по статье</w:t>
            </w:r>
          </w:p>
        </w:tc>
      </w:tr>
      <w:tr w:rsidR="001B2009" w:rsidRPr="00840427" w:rsidTr="00D14140">
        <w:trPr>
          <w:cantSplit/>
        </w:trPr>
        <w:tc>
          <w:tcPr>
            <w:tcW w:w="205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1. Вспомогательные материалы</w:t>
            </w:r>
          </w:p>
        </w:tc>
        <w:tc>
          <w:tcPr>
            <w:tcW w:w="129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19,9</w:t>
            </w:r>
          </w:p>
        </w:tc>
        <w:tc>
          <w:tcPr>
            <w:tcW w:w="164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1291647,24</w:t>
            </w:r>
          </w:p>
        </w:tc>
      </w:tr>
      <w:tr w:rsidR="001B2009" w:rsidRPr="00840427" w:rsidTr="00D14140">
        <w:trPr>
          <w:cantSplit/>
        </w:trPr>
        <w:tc>
          <w:tcPr>
            <w:tcW w:w="205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2. Топливо со стороны</w:t>
            </w:r>
          </w:p>
        </w:tc>
        <w:tc>
          <w:tcPr>
            <w:tcW w:w="129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5,9</w:t>
            </w:r>
          </w:p>
        </w:tc>
        <w:tc>
          <w:tcPr>
            <w:tcW w:w="164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382950,69</w:t>
            </w:r>
          </w:p>
        </w:tc>
      </w:tr>
      <w:tr w:rsidR="001B2009" w:rsidRPr="00840427" w:rsidTr="00D14140">
        <w:trPr>
          <w:cantSplit/>
        </w:trPr>
        <w:tc>
          <w:tcPr>
            <w:tcW w:w="205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3. Энергия со стороны</w:t>
            </w:r>
          </w:p>
        </w:tc>
        <w:tc>
          <w:tcPr>
            <w:tcW w:w="129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10,7</w:t>
            </w:r>
          </w:p>
        </w:tc>
        <w:tc>
          <w:tcPr>
            <w:tcW w:w="164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694503,79</w:t>
            </w:r>
          </w:p>
        </w:tc>
      </w:tr>
      <w:tr w:rsidR="001B2009" w:rsidRPr="00840427" w:rsidTr="00D14140">
        <w:trPr>
          <w:cantSplit/>
        </w:trPr>
        <w:tc>
          <w:tcPr>
            <w:tcW w:w="205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4. Амортизация</w:t>
            </w:r>
          </w:p>
        </w:tc>
        <w:tc>
          <w:tcPr>
            <w:tcW w:w="129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34,4</w:t>
            </w:r>
          </w:p>
        </w:tc>
        <w:tc>
          <w:tcPr>
            <w:tcW w:w="164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2232797,24</w:t>
            </w:r>
          </w:p>
        </w:tc>
      </w:tr>
      <w:tr w:rsidR="001B2009" w:rsidRPr="00840427" w:rsidTr="00D14140">
        <w:trPr>
          <w:cantSplit/>
        </w:trPr>
        <w:tc>
          <w:tcPr>
            <w:tcW w:w="2056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5. Прочие затраты</w:t>
            </w:r>
          </w:p>
        </w:tc>
        <w:tc>
          <w:tcPr>
            <w:tcW w:w="1299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29,1</w:t>
            </w:r>
          </w:p>
        </w:tc>
        <w:tc>
          <w:tcPr>
            <w:tcW w:w="164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1888790,69</w:t>
            </w:r>
          </w:p>
        </w:tc>
      </w:tr>
      <w:tr w:rsidR="001B2009" w:rsidRPr="00D14140" w:rsidTr="00D14140">
        <w:trPr>
          <w:cantSplit/>
        </w:trPr>
        <w:tc>
          <w:tcPr>
            <w:tcW w:w="3356" w:type="pct"/>
            <w:gridSpan w:val="2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ИТОГО:</w:t>
            </w:r>
          </w:p>
        </w:tc>
        <w:tc>
          <w:tcPr>
            <w:tcW w:w="1644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6490689,65</w:t>
            </w:r>
          </w:p>
        </w:tc>
      </w:tr>
    </w:tbl>
    <w:p w:rsidR="001B2009" w:rsidRPr="001E25C3" w:rsidRDefault="001B2009" w:rsidP="001E25C3">
      <w:pPr>
        <w:pStyle w:val="a3"/>
        <w:spacing w:line="360" w:lineRule="auto"/>
        <w:ind w:firstLine="720"/>
        <w:rPr>
          <w:i/>
          <w:szCs w:val="28"/>
        </w:rPr>
      </w:pPr>
      <w:r w:rsidRPr="001E25C3">
        <w:rPr>
          <w:i/>
          <w:szCs w:val="28"/>
        </w:rPr>
        <w:t>Табл. 2.11. Структура по элементам на производство станка.(грн.)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6686431,85*0,199=1291647,24грн.;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6686431,85*0,059=382950,69 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6686431,85*0,107=694503,79грн.;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6686431,85*0,344=2232797,24грн.;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6686431,85*0,291=1888790,69грн.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Смету затрат по элементам заносим в таблицу 2.12.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tbl>
      <w:tblPr>
        <w:tblW w:w="3981" w:type="pct"/>
        <w:tblInd w:w="8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644"/>
        <w:gridCol w:w="2976"/>
      </w:tblGrid>
      <w:tr w:rsidR="001B2009" w:rsidRPr="00D14140" w:rsidTr="00D14140">
        <w:trPr>
          <w:cantSplit/>
        </w:trPr>
        <w:tc>
          <w:tcPr>
            <w:tcW w:w="304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Элементы затрат</w:t>
            </w:r>
          </w:p>
        </w:tc>
        <w:tc>
          <w:tcPr>
            <w:tcW w:w="195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 xml:space="preserve">Сумма затрат по статье </w:t>
            </w:r>
          </w:p>
        </w:tc>
      </w:tr>
      <w:tr w:rsidR="001B2009" w:rsidRPr="00840427" w:rsidTr="00D14140">
        <w:trPr>
          <w:cantSplit/>
        </w:trPr>
        <w:tc>
          <w:tcPr>
            <w:tcW w:w="304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1. Сырье и основные материалы</w:t>
            </w:r>
          </w:p>
        </w:tc>
        <w:tc>
          <w:tcPr>
            <w:tcW w:w="195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587428,2</w:t>
            </w:r>
          </w:p>
        </w:tc>
      </w:tr>
      <w:tr w:rsidR="001B2009" w:rsidRPr="00840427" w:rsidTr="00D14140">
        <w:trPr>
          <w:cantSplit/>
        </w:trPr>
        <w:tc>
          <w:tcPr>
            <w:tcW w:w="304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2. Вспомогательные материалы</w:t>
            </w:r>
          </w:p>
        </w:tc>
        <w:tc>
          <w:tcPr>
            <w:tcW w:w="195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1291647,24</w:t>
            </w:r>
          </w:p>
        </w:tc>
      </w:tr>
      <w:tr w:rsidR="001B2009" w:rsidRPr="00840427" w:rsidTr="00D14140">
        <w:trPr>
          <w:cantSplit/>
        </w:trPr>
        <w:tc>
          <w:tcPr>
            <w:tcW w:w="304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3. Топливо со стороны</w:t>
            </w:r>
          </w:p>
        </w:tc>
        <w:tc>
          <w:tcPr>
            <w:tcW w:w="195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382950,69</w:t>
            </w:r>
          </w:p>
        </w:tc>
      </w:tr>
      <w:tr w:rsidR="001B2009" w:rsidRPr="00840427" w:rsidTr="00D14140">
        <w:trPr>
          <w:cantSplit/>
        </w:trPr>
        <w:tc>
          <w:tcPr>
            <w:tcW w:w="304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4. Энергия со стороны</w:t>
            </w:r>
          </w:p>
        </w:tc>
        <w:tc>
          <w:tcPr>
            <w:tcW w:w="195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694503,79</w:t>
            </w:r>
          </w:p>
        </w:tc>
      </w:tr>
      <w:tr w:rsidR="001B2009" w:rsidRPr="00840427" w:rsidTr="00D14140">
        <w:trPr>
          <w:cantSplit/>
        </w:trPr>
        <w:tc>
          <w:tcPr>
            <w:tcW w:w="304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5. Заработная плата основная и дополнительная</w:t>
            </w:r>
          </w:p>
        </w:tc>
        <w:tc>
          <w:tcPr>
            <w:tcW w:w="195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1038758</w:t>
            </w:r>
          </w:p>
        </w:tc>
      </w:tr>
      <w:tr w:rsidR="001B2009" w:rsidRPr="00840427" w:rsidTr="00D14140">
        <w:trPr>
          <w:cantSplit/>
        </w:trPr>
        <w:tc>
          <w:tcPr>
            <w:tcW w:w="304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6. Отчисления на соцстрах</w:t>
            </w:r>
          </w:p>
        </w:tc>
        <w:tc>
          <w:tcPr>
            <w:tcW w:w="195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441472,15</w:t>
            </w:r>
          </w:p>
        </w:tc>
      </w:tr>
      <w:tr w:rsidR="001B2009" w:rsidRPr="00840427" w:rsidTr="00D14140">
        <w:trPr>
          <w:cantSplit/>
        </w:trPr>
        <w:tc>
          <w:tcPr>
            <w:tcW w:w="304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7. Амортизация</w:t>
            </w:r>
          </w:p>
        </w:tc>
        <w:tc>
          <w:tcPr>
            <w:tcW w:w="195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2232797,24</w:t>
            </w:r>
          </w:p>
        </w:tc>
      </w:tr>
      <w:tr w:rsidR="001B2009" w:rsidRPr="00840427" w:rsidTr="00D14140">
        <w:trPr>
          <w:cantSplit/>
        </w:trPr>
        <w:tc>
          <w:tcPr>
            <w:tcW w:w="304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8. Прочие затраты</w:t>
            </w:r>
          </w:p>
        </w:tc>
        <w:tc>
          <w:tcPr>
            <w:tcW w:w="195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1888790,69</w:t>
            </w:r>
          </w:p>
        </w:tc>
      </w:tr>
      <w:tr w:rsidR="001B2009" w:rsidRPr="00D14140" w:rsidTr="00D14140">
        <w:trPr>
          <w:cantSplit/>
        </w:trPr>
        <w:tc>
          <w:tcPr>
            <w:tcW w:w="3047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ИТОГО:</w:t>
            </w:r>
          </w:p>
        </w:tc>
        <w:tc>
          <w:tcPr>
            <w:tcW w:w="1953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8558348</w:t>
            </w:r>
          </w:p>
        </w:tc>
      </w:tr>
    </w:tbl>
    <w:p w:rsidR="001B2009" w:rsidRPr="001E25C3" w:rsidRDefault="001B2009" w:rsidP="001E25C3">
      <w:pPr>
        <w:pStyle w:val="a3"/>
        <w:spacing w:line="360" w:lineRule="auto"/>
        <w:ind w:firstLine="720"/>
        <w:rPr>
          <w:i/>
          <w:szCs w:val="28"/>
        </w:rPr>
      </w:pPr>
      <w:r w:rsidRPr="001E25C3">
        <w:rPr>
          <w:i/>
          <w:szCs w:val="28"/>
        </w:rPr>
        <w:t>Табл. 2.12. Смета затрат на производство (грн.)</w:t>
      </w:r>
    </w:p>
    <w:p w:rsidR="001B2009" w:rsidRPr="001E25C3" w:rsidRDefault="00840427" w:rsidP="001E25C3">
      <w:pPr>
        <w:pStyle w:val="a3"/>
        <w:numPr>
          <w:ilvl w:val="0"/>
          <w:numId w:val="43"/>
        </w:numPr>
        <w:spacing w:line="360" w:lineRule="auto"/>
        <w:ind w:left="0" w:firstLine="720"/>
        <w:rPr>
          <w:b/>
          <w:szCs w:val="28"/>
        </w:rPr>
      </w:pPr>
      <w:r>
        <w:rPr>
          <w:i/>
          <w:szCs w:val="28"/>
        </w:rPr>
        <w:br w:type="page"/>
      </w:r>
      <w:r w:rsidR="001B2009" w:rsidRPr="001E25C3">
        <w:rPr>
          <w:b/>
          <w:szCs w:val="28"/>
        </w:rPr>
        <w:t>Расчет технико-экономических показателей цеха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Система технико-экономических показателей дает полное представление о мощности цеха, об использовании производственных фондов и рабочей силы, а также о результатах хозяйственной деятельности предприятия (табл.3.1)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tbl>
      <w:tblPr>
        <w:tblW w:w="4203" w:type="pct"/>
        <w:tblInd w:w="8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862"/>
        <w:gridCol w:w="1625"/>
        <w:gridCol w:w="1558"/>
      </w:tblGrid>
      <w:tr w:rsidR="001B2009" w:rsidRPr="00D14140" w:rsidTr="00D14140">
        <w:trPr>
          <w:cantSplit/>
        </w:trPr>
        <w:tc>
          <w:tcPr>
            <w:tcW w:w="302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 xml:space="preserve">Показатели </w:t>
            </w:r>
          </w:p>
        </w:tc>
        <w:tc>
          <w:tcPr>
            <w:tcW w:w="101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>Ед. измерения</w:t>
            </w:r>
          </w:p>
        </w:tc>
        <w:tc>
          <w:tcPr>
            <w:tcW w:w="96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b/>
                <w:sz w:val="20"/>
              </w:rPr>
            </w:pPr>
            <w:r w:rsidRPr="00D14140">
              <w:rPr>
                <w:b/>
                <w:sz w:val="20"/>
              </w:rPr>
              <w:t xml:space="preserve">Величина </w:t>
            </w:r>
          </w:p>
        </w:tc>
      </w:tr>
      <w:tr w:rsidR="001B2009" w:rsidRPr="00071462" w:rsidTr="00D14140">
        <w:trPr>
          <w:cantSplit/>
        </w:trPr>
        <w:tc>
          <w:tcPr>
            <w:tcW w:w="302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1. Произовдство продукции</w:t>
            </w:r>
          </w:p>
        </w:tc>
        <w:tc>
          <w:tcPr>
            <w:tcW w:w="101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Шт.</w:t>
            </w:r>
          </w:p>
        </w:tc>
        <w:tc>
          <w:tcPr>
            <w:tcW w:w="96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10200</w:t>
            </w:r>
          </w:p>
        </w:tc>
      </w:tr>
      <w:tr w:rsidR="001B2009" w:rsidRPr="00071462" w:rsidTr="00D14140">
        <w:trPr>
          <w:cantSplit/>
        </w:trPr>
        <w:tc>
          <w:tcPr>
            <w:tcW w:w="302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2.Численность производственно промышленного персонала, в том числе:</w:t>
            </w:r>
          </w:p>
        </w:tc>
        <w:tc>
          <w:tcPr>
            <w:tcW w:w="101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Чел.</w:t>
            </w:r>
          </w:p>
        </w:tc>
        <w:tc>
          <w:tcPr>
            <w:tcW w:w="96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902</w:t>
            </w:r>
          </w:p>
        </w:tc>
      </w:tr>
      <w:tr w:rsidR="001B2009" w:rsidRPr="00071462" w:rsidTr="00D14140">
        <w:trPr>
          <w:cantSplit/>
        </w:trPr>
        <w:tc>
          <w:tcPr>
            <w:tcW w:w="302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а) рабочие, из них:</w:t>
            </w:r>
          </w:p>
        </w:tc>
        <w:tc>
          <w:tcPr>
            <w:tcW w:w="101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Чел.</w:t>
            </w:r>
          </w:p>
        </w:tc>
        <w:tc>
          <w:tcPr>
            <w:tcW w:w="96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783</w:t>
            </w:r>
          </w:p>
        </w:tc>
      </w:tr>
      <w:tr w:rsidR="001B2009" w:rsidRPr="00071462" w:rsidTr="00D14140">
        <w:trPr>
          <w:cantSplit/>
        </w:trPr>
        <w:tc>
          <w:tcPr>
            <w:tcW w:w="3022" w:type="pct"/>
            <w:shd w:val="clear" w:color="auto" w:fill="auto"/>
          </w:tcPr>
          <w:p w:rsidR="001B2009" w:rsidRPr="00D14140" w:rsidRDefault="001B2009" w:rsidP="00D14140">
            <w:pPr>
              <w:pStyle w:val="a3"/>
              <w:numPr>
                <w:ilvl w:val="0"/>
                <w:numId w:val="24"/>
              </w:numPr>
              <w:spacing w:line="360" w:lineRule="auto"/>
              <w:ind w:left="0" w:firstLine="0"/>
              <w:jc w:val="left"/>
              <w:rPr>
                <w:sz w:val="20"/>
              </w:rPr>
            </w:pPr>
            <w:r w:rsidRPr="00D14140">
              <w:rPr>
                <w:sz w:val="20"/>
              </w:rPr>
              <w:t>основные</w:t>
            </w:r>
          </w:p>
        </w:tc>
        <w:tc>
          <w:tcPr>
            <w:tcW w:w="101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Чел.</w:t>
            </w:r>
          </w:p>
        </w:tc>
        <w:tc>
          <w:tcPr>
            <w:tcW w:w="96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602</w:t>
            </w:r>
          </w:p>
        </w:tc>
      </w:tr>
      <w:tr w:rsidR="001B2009" w:rsidRPr="00071462" w:rsidTr="00D14140">
        <w:trPr>
          <w:cantSplit/>
        </w:trPr>
        <w:tc>
          <w:tcPr>
            <w:tcW w:w="3022" w:type="pct"/>
            <w:shd w:val="clear" w:color="auto" w:fill="auto"/>
          </w:tcPr>
          <w:p w:rsidR="001B2009" w:rsidRPr="00D14140" w:rsidRDefault="001B2009" w:rsidP="00D14140">
            <w:pPr>
              <w:pStyle w:val="a3"/>
              <w:numPr>
                <w:ilvl w:val="0"/>
                <w:numId w:val="24"/>
              </w:numPr>
              <w:spacing w:line="360" w:lineRule="auto"/>
              <w:ind w:left="0" w:firstLine="0"/>
              <w:jc w:val="left"/>
              <w:rPr>
                <w:sz w:val="20"/>
              </w:rPr>
            </w:pPr>
            <w:r w:rsidRPr="00D14140">
              <w:rPr>
                <w:sz w:val="20"/>
              </w:rPr>
              <w:t>вспомогательные</w:t>
            </w:r>
          </w:p>
        </w:tc>
        <w:tc>
          <w:tcPr>
            <w:tcW w:w="101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Чел.</w:t>
            </w:r>
          </w:p>
        </w:tc>
        <w:tc>
          <w:tcPr>
            <w:tcW w:w="96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181</w:t>
            </w:r>
          </w:p>
        </w:tc>
      </w:tr>
      <w:tr w:rsidR="001B2009" w:rsidRPr="00071462" w:rsidTr="00D14140">
        <w:trPr>
          <w:cantSplit/>
        </w:trPr>
        <w:tc>
          <w:tcPr>
            <w:tcW w:w="302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б) руководители и специалисты</w:t>
            </w:r>
          </w:p>
        </w:tc>
        <w:tc>
          <w:tcPr>
            <w:tcW w:w="101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Чел.</w:t>
            </w:r>
          </w:p>
        </w:tc>
        <w:tc>
          <w:tcPr>
            <w:tcW w:w="96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79</w:t>
            </w:r>
          </w:p>
        </w:tc>
      </w:tr>
      <w:tr w:rsidR="001B2009" w:rsidRPr="00071462" w:rsidTr="00D14140">
        <w:trPr>
          <w:cantSplit/>
        </w:trPr>
        <w:tc>
          <w:tcPr>
            <w:tcW w:w="302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в) технические исполнители</w:t>
            </w:r>
          </w:p>
        </w:tc>
        <w:tc>
          <w:tcPr>
            <w:tcW w:w="101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Чел.</w:t>
            </w:r>
          </w:p>
        </w:tc>
        <w:tc>
          <w:tcPr>
            <w:tcW w:w="96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40</w:t>
            </w:r>
          </w:p>
        </w:tc>
      </w:tr>
      <w:tr w:rsidR="001B2009" w:rsidRPr="00071462" w:rsidTr="00D14140">
        <w:trPr>
          <w:cantSplit/>
        </w:trPr>
        <w:tc>
          <w:tcPr>
            <w:tcW w:w="302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3.Фонд оплаты труда промышленно производственного персонала, в том числе:</w:t>
            </w:r>
          </w:p>
        </w:tc>
        <w:tc>
          <w:tcPr>
            <w:tcW w:w="101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Тыс. грн.</w:t>
            </w:r>
          </w:p>
        </w:tc>
        <w:tc>
          <w:tcPr>
            <w:tcW w:w="96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1430,444</w:t>
            </w:r>
          </w:p>
        </w:tc>
      </w:tr>
      <w:tr w:rsidR="001B2009" w:rsidRPr="00071462" w:rsidTr="00D14140">
        <w:trPr>
          <w:cantSplit/>
        </w:trPr>
        <w:tc>
          <w:tcPr>
            <w:tcW w:w="3022" w:type="pct"/>
            <w:shd w:val="clear" w:color="auto" w:fill="auto"/>
          </w:tcPr>
          <w:p w:rsidR="001B2009" w:rsidRPr="00D14140" w:rsidRDefault="001B2009" w:rsidP="00D14140">
            <w:pPr>
              <w:pStyle w:val="a3"/>
              <w:numPr>
                <w:ilvl w:val="0"/>
                <w:numId w:val="26"/>
              </w:numPr>
              <w:tabs>
                <w:tab w:val="clear" w:pos="360"/>
                <w:tab w:val="num" w:pos="426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D14140">
              <w:rPr>
                <w:sz w:val="20"/>
              </w:rPr>
              <w:t>рабочих</w:t>
            </w:r>
          </w:p>
        </w:tc>
        <w:tc>
          <w:tcPr>
            <w:tcW w:w="101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Тыс. грн.</w:t>
            </w:r>
          </w:p>
        </w:tc>
        <w:tc>
          <w:tcPr>
            <w:tcW w:w="96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1287,824</w:t>
            </w:r>
          </w:p>
        </w:tc>
      </w:tr>
      <w:tr w:rsidR="001B2009" w:rsidRPr="00071462" w:rsidTr="00D14140">
        <w:trPr>
          <w:cantSplit/>
        </w:trPr>
        <w:tc>
          <w:tcPr>
            <w:tcW w:w="3022" w:type="pct"/>
            <w:shd w:val="clear" w:color="auto" w:fill="auto"/>
          </w:tcPr>
          <w:p w:rsidR="001B2009" w:rsidRPr="00D14140" w:rsidRDefault="001B2009" w:rsidP="00D14140">
            <w:pPr>
              <w:pStyle w:val="a3"/>
              <w:numPr>
                <w:ilvl w:val="0"/>
                <w:numId w:val="26"/>
              </w:numPr>
              <w:tabs>
                <w:tab w:val="clear" w:pos="360"/>
                <w:tab w:val="num" w:pos="426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D14140">
              <w:rPr>
                <w:sz w:val="20"/>
              </w:rPr>
              <w:t>руководителей и специалистов</w:t>
            </w:r>
          </w:p>
        </w:tc>
        <w:tc>
          <w:tcPr>
            <w:tcW w:w="101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Тыс. грн.</w:t>
            </w:r>
          </w:p>
        </w:tc>
        <w:tc>
          <w:tcPr>
            <w:tcW w:w="96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101,82</w:t>
            </w:r>
          </w:p>
        </w:tc>
      </w:tr>
      <w:tr w:rsidR="001B2009" w:rsidRPr="00071462" w:rsidTr="00D14140">
        <w:trPr>
          <w:cantSplit/>
        </w:trPr>
        <w:tc>
          <w:tcPr>
            <w:tcW w:w="3022" w:type="pct"/>
            <w:shd w:val="clear" w:color="auto" w:fill="auto"/>
          </w:tcPr>
          <w:p w:rsidR="001B2009" w:rsidRPr="00D14140" w:rsidRDefault="001B2009" w:rsidP="00D14140">
            <w:pPr>
              <w:pStyle w:val="a3"/>
              <w:numPr>
                <w:ilvl w:val="0"/>
                <w:numId w:val="26"/>
              </w:numPr>
              <w:tabs>
                <w:tab w:val="clear" w:pos="360"/>
                <w:tab w:val="num" w:pos="426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D14140">
              <w:rPr>
                <w:sz w:val="20"/>
              </w:rPr>
              <w:t>служащих</w:t>
            </w:r>
          </w:p>
        </w:tc>
        <w:tc>
          <w:tcPr>
            <w:tcW w:w="101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Тыс. грн.</w:t>
            </w:r>
          </w:p>
        </w:tc>
        <w:tc>
          <w:tcPr>
            <w:tcW w:w="96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40,8</w:t>
            </w:r>
          </w:p>
        </w:tc>
      </w:tr>
      <w:tr w:rsidR="001B2009" w:rsidRPr="00071462" w:rsidTr="00D14140">
        <w:trPr>
          <w:cantSplit/>
        </w:trPr>
        <w:tc>
          <w:tcPr>
            <w:tcW w:w="302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4. Среднемесячная заработная плата работающих, в том числе:</w:t>
            </w:r>
          </w:p>
        </w:tc>
        <w:tc>
          <w:tcPr>
            <w:tcW w:w="101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Тыс. грн.</w:t>
            </w:r>
          </w:p>
        </w:tc>
        <w:tc>
          <w:tcPr>
            <w:tcW w:w="96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0,32946</w:t>
            </w:r>
          </w:p>
        </w:tc>
      </w:tr>
      <w:tr w:rsidR="001B2009" w:rsidRPr="00071462" w:rsidTr="00D14140">
        <w:trPr>
          <w:cantSplit/>
        </w:trPr>
        <w:tc>
          <w:tcPr>
            <w:tcW w:w="3022" w:type="pct"/>
            <w:shd w:val="clear" w:color="auto" w:fill="auto"/>
          </w:tcPr>
          <w:p w:rsidR="001B2009" w:rsidRPr="00D14140" w:rsidRDefault="001B2009" w:rsidP="00D14140">
            <w:pPr>
              <w:pStyle w:val="a3"/>
              <w:numPr>
                <w:ilvl w:val="0"/>
                <w:numId w:val="27"/>
              </w:numPr>
              <w:tabs>
                <w:tab w:val="clear" w:pos="360"/>
                <w:tab w:val="num" w:pos="426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D14140">
              <w:rPr>
                <w:sz w:val="20"/>
              </w:rPr>
              <w:t>рабочих</w:t>
            </w:r>
          </w:p>
        </w:tc>
        <w:tc>
          <w:tcPr>
            <w:tcW w:w="101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Тыс. грн.</w:t>
            </w:r>
          </w:p>
        </w:tc>
        <w:tc>
          <w:tcPr>
            <w:tcW w:w="96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0,13706</w:t>
            </w:r>
          </w:p>
        </w:tc>
      </w:tr>
      <w:tr w:rsidR="001B2009" w:rsidRPr="00071462" w:rsidTr="00D14140">
        <w:trPr>
          <w:cantSplit/>
        </w:trPr>
        <w:tc>
          <w:tcPr>
            <w:tcW w:w="3022" w:type="pct"/>
            <w:shd w:val="clear" w:color="auto" w:fill="auto"/>
          </w:tcPr>
          <w:p w:rsidR="001B2009" w:rsidRPr="00D14140" w:rsidRDefault="001B2009" w:rsidP="00D14140">
            <w:pPr>
              <w:pStyle w:val="a3"/>
              <w:numPr>
                <w:ilvl w:val="0"/>
                <w:numId w:val="27"/>
              </w:numPr>
              <w:tabs>
                <w:tab w:val="clear" w:pos="360"/>
                <w:tab w:val="num" w:pos="426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D14140">
              <w:rPr>
                <w:sz w:val="20"/>
              </w:rPr>
              <w:t>руководителей и специалистов</w:t>
            </w:r>
          </w:p>
        </w:tc>
        <w:tc>
          <w:tcPr>
            <w:tcW w:w="101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 xml:space="preserve">Тыс. грн. </w:t>
            </w:r>
          </w:p>
        </w:tc>
        <w:tc>
          <w:tcPr>
            <w:tcW w:w="96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0,1074</w:t>
            </w:r>
          </w:p>
        </w:tc>
      </w:tr>
      <w:tr w:rsidR="001B2009" w:rsidRPr="00071462" w:rsidTr="00D14140">
        <w:trPr>
          <w:cantSplit/>
        </w:trPr>
        <w:tc>
          <w:tcPr>
            <w:tcW w:w="3022" w:type="pct"/>
            <w:shd w:val="clear" w:color="auto" w:fill="auto"/>
          </w:tcPr>
          <w:p w:rsidR="001B2009" w:rsidRPr="00D14140" w:rsidRDefault="001B2009" w:rsidP="00D14140">
            <w:pPr>
              <w:pStyle w:val="a3"/>
              <w:numPr>
                <w:ilvl w:val="0"/>
                <w:numId w:val="27"/>
              </w:numPr>
              <w:tabs>
                <w:tab w:val="clear" w:pos="360"/>
                <w:tab w:val="num" w:pos="426"/>
              </w:tabs>
              <w:spacing w:line="360" w:lineRule="auto"/>
              <w:ind w:left="0" w:firstLine="0"/>
              <w:jc w:val="left"/>
              <w:rPr>
                <w:sz w:val="20"/>
              </w:rPr>
            </w:pPr>
            <w:r w:rsidRPr="00D14140">
              <w:rPr>
                <w:sz w:val="20"/>
              </w:rPr>
              <w:t>служащих</w:t>
            </w:r>
          </w:p>
        </w:tc>
        <w:tc>
          <w:tcPr>
            <w:tcW w:w="101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Тыс. грн.</w:t>
            </w:r>
          </w:p>
        </w:tc>
        <w:tc>
          <w:tcPr>
            <w:tcW w:w="96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0,085</w:t>
            </w:r>
          </w:p>
        </w:tc>
      </w:tr>
      <w:tr w:rsidR="001B2009" w:rsidRPr="00071462" w:rsidTr="00D14140">
        <w:trPr>
          <w:cantSplit/>
        </w:trPr>
        <w:tc>
          <w:tcPr>
            <w:tcW w:w="302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5.Среднегодовая стоимость основных производственных фондов цеха</w:t>
            </w:r>
          </w:p>
        </w:tc>
        <w:tc>
          <w:tcPr>
            <w:tcW w:w="101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Тыс. грн.</w:t>
            </w:r>
          </w:p>
        </w:tc>
        <w:tc>
          <w:tcPr>
            <w:tcW w:w="96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9235,756</w:t>
            </w:r>
          </w:p>
        </w:tc>
      </w:tr>
      <w:tr w:rsidR="001B2009" w:rsidRPr="00071462" w:rsidTr="00D14140">
        <w:trPr>
          <w:cantSplit/>
        </w:trPr>
        <w:tc>
          <w:tcPr>
            <w:tcW w:w="302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6. Себестоимость изделий</w:t>
            </w:r>
          </w:p>
        </w:tc>
        <w:tc>
          <w:tcPr>
            <w:tcW w:w="101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Тыс. грн.</w:t>
            </w:r>
          </w:p>
        </w:tc>
        <w:tc>
          <w:tcPr>
            <w:tcW w:w="96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839,05</w:t>
            </w:r>
          </w:p>
        </w:tc>
      </w:tr>
      <w:tr w:rsidR="001B2009" w:rsidRPr="00071462" w:rsidTr="00D14140">
        <w:trPr>
          <w:cantSplit/>
        </w:trPr>
        <w:tc>
          <w:tcPr>
            <w:tcW w:w="3022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7. Затраты на производство</w:t>
            </w:r>
          </w:p>
        </w:tc>
        <w:tc>
          <w:tcPr>
            <w:tcW w:w="1010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Тыс. грн.</w:t>
            </w:r>
          </w:p>
        </w:tc>
        <w:tc>
          <w:tcPr>
            <w:tcW w:w="968" w:type="pct"/>
            <w:shd w:val="clear" w:color="auto" w:fill="auto"/>
          </w:tcPr>
          <w:p w:rsidR="001B2009" w:rsidRPr="00D14140" w:rsidRDefault="001B2009" w:rsidP="00D14140">
            <w:pPr>
              <w:pStyle w:val="a3"/>
              <w:spacing w:line="360" w:lineRule="auto"/>
              <w:jc w:val="left"/>
              <w:rPr>
                <w:sz w:val="20"/>
              </w:rPr>
            </w:pPr>
            <w:r w:rsidRPr="00D14140">
              <w:rPr>
                <w:sz w:val="20"/>
              </w:rPr>
              <w:t>839,05</w:t>
            </w:r>
          </w:p>
        </w:tc>
      </w:tr>
    </w:tbl>
    <w:p w:rsidR="001B2009" w:rsidRPr="001E25C3" w:rsidRDefault="001B2009" w:rsidP="001E25C3">
      <w:pPr>
        <w:pStyle w:val="a3"/>
        <w:spacing w:line="360" w:lineRule="auto"/>
        <w:ind w:firstLine="720"/>
        <w:rPr>
          <w:i/>
          <w:szCs w:val="28"/>
        </w:rPr>
      </w:pPr>
      <w:r w:rsidRPr="001E25C3">
        <w:rPr>
          <w:i/>
          <w:szCs w:val="28"/>
        </w:rPr>
        <w:t>Табл. 3.1. Технико-экономических показателей цеха.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</w:p>
    <w:p w:rsidR="001B2009" w:rsidRPr="001E25C3" w:rsidRDefault="00071462" w:rsidP="001E25C3">
      <w:pPr>
        <w:pStyle w:val="a3"/>
        <w:spacing w:line="360" w:lineRule="auto"/>
        <w:ind w:firstLine="720"/>
        <w:rPr>
          <w:b/>
          <w:szCs w:val="28"/>
        </w:rPr>
      </w:pPr>
      <w:r>
        <w:rPr>
          <w:szCs w:val="28"/>
        </w:rPr>
        <w:br w:type="page"/>
      </w:r>
      <w:r w:rsidR="001B2009" w:rsidRPr="001E25C3">
        <w:rPr>
          <w:b/>
          <w:szCs w:val="28"/>
        </w:rPr>
        <w:t>Заключение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b/>
          <w:szCs w:val="28"/>
        </w:rPr>
      </w:pP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Спроектирован механический цех по обработке деталей токарно одно-шпиндельного пру</w:t>
      </w:r>
      <w:r w:rsidR="00505C77">
        <w:rPr>
          <w:szCs w:val="28"/>
        </w:rPr>
        <w:t>т</w:t>
      </w:r>
      <w:r w:rsidRPr="001E25C3">
        <w:rPr>
          <w:szCs w:val="28"/>
        </w:rPr>
        <w:t xml:space="preserve">кового автомата, укрупненным методом расчета. Данный станок широко используется в промышленности, что делает на него большой спрос и, следовательно, необходимо развивать производство, как этого станка, так и других станков, потому что они ведут за собой развитие всех остальных отраслей народного хозяйства. И это всё вместе обеспечивает рост экономического положения страны. 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Применимость данного станка в машиностроении большая. Это небольшой станок и его использование в отраслях машиностроения при массовом производстве позволит значительно ускорить цикл изготовления отдельных изделий. Следовательно, имеет смысл организовывать производство данного станка в Украине.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В ходе этой работы я рассчитала технико-экономические показатели, которые дают полное представление о мощности цеха, об использовании производственных фондов и рабочей силы, а также о результатах хозяйственной деятельности предприятия. Это следующие показатели:</w:t>
      </w:r>
    </w:p>
    <w:p w:rsidR="001B2009" w:rsidRPr="001E25C3" w:rsidRDefault="001B2009" w:rsidP="001E25C3">
      <w:pPr>
        <w:pStyle w:val="a3"/>
        <w:numPr>
          <w:ilvl w:val="0"/>
          <w:numId w:val="41"/>
        </w:numPr>
        <w:tabs>
          <w:tab w:val="clear" w:pos="360"/>
          <w:tab w:val="num" w:pos="426"/>
        </w:tabs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черновой расход материала на один станок, который составил 22588,23кг и черновой расход материала на всю программу выпуска – 49694,11т, а также потребность в материале на производство станка;</w:t>
      </w:r>
    </w:p>
    <w:p w:rsidR="001B2009" w:rsidRPr="001E25C3" w:rsidRDefault="001B2009" w:rsidP="001E25C3">
      <w:pPr>
        <w:pStyle w:val="a3"/>
        <w:numPr>
          <w:ilvl w:val="0"/>
          <w:numId w:val="41"/>
        </w:numPr>
        <w:tabs>
          <w:tab w:val="clear" w:pos="360"/>
          <w:tab w:val="num" w:pos="426"/>
        </w:tabs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общее количество станков – 169. Из них: металлообрабатывающего оборудования – 167 станков, ремонтных – 2 станка;</w:t>
      </w:r>
    </w:p>
    <w:p w:rsidR="001B2009" w:rsidRPr="001E25C3" w:rsidRDefault="001B2009" w:rsidP="001E25C3">
      <w:pPr>
        <w:pStyle w:val="a3"/>
        <w:numPr>
          <w:ilvl w:val="0"/>
          <w:numId w:val="41"/>
        </w:numPr>
        <w:tabs>
          <w:tab w:val="clear" w:pos="360"/>
          <w:tab w:val="num" w:pos="426"/>
        </w:tabs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общая площадь механического отделения цеха – 5188,6 м</w:t>
      </w:r>
      <w:r w:rsidRPr="001E25C3">
        <w:rPr>
          <w:szCs w:val="28"/>
          <w:vertAlign w:val="superscript"/>
        </w:rPr>
        <w:t>2</w:t>
      </w:r>
      <w:r w:rsidRPr="001E25C3">
        <w:rPr>
          <w:szCs w:val="28"/>
        </w:rPr>
        <w:t>, и его объем – 65376,36 м</w:t>
      </w:r>
      <w:r w:rsidRPr="001E25C3">
        <w:rPr>
          <w:szCs w:val="28"/>
          <w:vertAlign w:val="superscript"/>
        </w:rPr>
        <w:t>3</w:t>
      </w:r>
      <w:r w:rsidRPr="001E25C3">
        <w:rPr>
          <w:szCs w:val="28"/>
        </w:rPr>
        <w:t>;</w:t>
      </w:r>
    </w:p>
    <w:p w:rsidR="001B2009" w:rsidRPr="001E25C3" w:rsidRDefault="001B2009" w:rsidP="001E25C3">
      <w:pPr>
        <w:pStyle w:val="a3"/>
        <w:numPr>
          <w:ilvl w:val="0"/>
          <w:numId w:val="35"/>
        </w:numPr>
        <w:tabs>
          <w:tab w:val="clear" w:pos="360"/>
          <w:tab w:val="left" w:pos="426"/>
        </w:tabs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численность производственно промышленного персонала (основные рабочие – 602 чел., вспомогательные рабочие – 181 чел., руководители и специалисты – 79 чел., технические исполнители – 40чел.);</w:t>
      </w:r>
    </w:p>
    <w:p w:rsidR="001B2009" w:rsidRPr="001E25C3" w:rsidRDefault="001B2009" w:rsidP="001E25C3">
      <w:pPr>
        <w:pStyle w:val="a3"/>
        <w:numPr>
          <w:ilvl w:val="0"/>
          <w:numId w:val="36"/>
        </w:numPr>
        <w:tabs>
          <w:tab w:val="clear" w:pos="360"/>
          <w:tab w:val="left" w:pos="426"/>
        </w:tabs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годовой фонд оплаты труда промышленно производственного персонала (основных рабочих – 1038758 грн., вспомогательных рабочих – 249066 грн., руководителей, специалистов и служащих – 142620 грн.);</w:t>
      </w:r>
    </w:p>
    <w:p w:rsidR="001B2009" w:rsidRPr="001E25C3" w:rsidRDefault="001B2009" w:rsidP="001E25C3">
      <w:pPr>
        <w:pStyle w:val="a3"/>
        <w:numPr>
          <w:ilvl w:val="0"/>
          <w:numId w:val="37"/>
        </w:numPr>
        <w:tabs>
          <w:tab w:val="clear" w:pos="360"/>
          <w:tab w:val="left" w:pos="426"/>
        </w:tabs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среднемесячная заработная плата работающих (рабочих – 0,13706 тыс. грн., руководителей и специалистов – 0,1074 тыс. грн., служащих – 0,085тыс. грн.);</w:t>
      </w:r>
    </w:p>
    <w:p w:rsidR="001B2009" w:rsidRPr="001E25C3" w:rsidRDefault="001B2009" w:rsidP="001E25C3">
      <w:pPr>
        <w:pStyle w:val="a3"/>
        <w:numPr>
          <w:ilvl w:val="0"/>
          <w:numId w:val="38"/>
        </w:numPr>
        <w:tabs>
          <w:tab w:val="clear" w:pos="360"/>
          <w:tab w:val="left" w:pos="426"/>
        </w:tabs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среднегодовая стоимость основных производственных фондов цеха– 9235,756 тыс. грн.;</w:t>
      </w:r>
    </w:p>
    <w:p w:rsidR="001B2009" w:rsidRPr="001E25C3" w:rsidRDefault="001B2009" w:rsidP="001E25C3">
      <w:pPr>
        <w:pStyle w:val="a3"/>
        <w:numPr>
          <w:ilvl w:val="0"/>
          <w:numId w:val="39"/>
        </w:numPr>
        <w:tabs>
          <w:tab w:val="clear" w:pos="360"/>
          <w:tab w:val="left" w:pos="426"/>
        </w:tabs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себестоимость изделия – 839,05 грн;</w:t>
      </w:r>
    </w:p>
    <w:p w:rsidR="001B2009" w:rsidRPr="001E25C3" w:rsidRDefault="001B2009" w:rsidP="001E25C3">
      <w:pPr>
        <w:pStyle w:val="a3"/>
        <w:numPr>
          <w:ilvl w:val="0"/>
          <w:numId w:val="40"/>
        </w:numPr>
        <w:tabs>
          <w:tab w:val="clear" w:pos="360"/>
          <w:tab w:val="left" w:pos="426"/>
        </w:tabs>
        <w:spacing w:line="360" w:lineRule="auto"/>
        <w:ind w:left="0" w:firstLine="720"/>
        <w:rPr>
          <w:szCs w:val="28"/>
        </w:rPr>
      </w:pPr>
      <w:r w:rsidRPr="001E25C3">
        <w:rPr>
          <w:szCs w:val="28"/>
        </w:rPr>
        <w:t>затраты на производство единицы изделия – 839,05 грн.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Я рассчитала затраты на производство единицы изделия и себестоимость, которые равны 839,05 грн. Если сравнить эту стоимость со стоимостью аналогичной продукцией, например завода НКМЗ, которая равна 34 тыс. долларов, то можно утверждать, что производство станков в нашем механическом цеху гораздо выгоднее, чем на НКМЗ. Такая разница в себестоимости получилась из-за того, что я проектировала этот цех на основании укрупненных расчетов, что не позволяет объективно судить о выгодности производства.</w:t>
      </w:r>
    </w:p>
    <w:p w:rsidR="001B2009" w:rsidRPr="001E25C3" w:rsidRDefault="001B2009" w:rsidP="001E25C3">
      <w:pPr>
        <w:spacing w:line="360" w:lineRule="auto"/>
        <w:ind w:firstLine="720"/>
        <w:jc w:val="both"/>
        <w:rPr>
          <w:sz w:val="28"/>
          <w:szCs w:val="28"/>
        </w:rPr>
      </w:pPr>
      <w:r w:rsidRPr="001E25C3">
        <w:rPr>
          <w:sz w:val="28"/>
          <w:szCs w:val="28"/>
        </w:rPr>
        <w:t>На основании имеющихся данных я сделала вывод о том, что производство станков в спроектированном механическом цехе на основании укрупненных расчетов выгодно при заданном уровне спроса.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Промышленность всегда требует модернизацию своей техники и развитие новых технологий, а машиностроение одна из ведущих отраслей. Поэтому необходимо производить данные станки и широко внедрять их в производство новых изделий и развитие существующих.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Развитие новой техники и технологий ведет к быстрому подъёму экономики страны, что приводит к повышению материального, социального, культурного уровня людей проживающих в ней. Развитие станкостроения даёт основу для развития других отраслей экономики.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szCs w:val="28"/>
        </w:rPr>
      </w:pPr>
      <w:r w:rsidRPr="001E25C3">
        <w:rPr>
          <w:szCs w:val="28"/>
        </w:rPr>
        <w:t>В данной работе я проследила, как производится укрупненный метод расчета. Надеюсь, что в моей будущей работе мне пригодится этот метод расчета.</w:t>
      </w:r>
    </w:p>
    <w:p w:rsidR="001B2009" w:rsidRPr="001E25C3" w:rsidRDefault="001B2009" w:rsidP="001E25C3">
      <w:pPr>
        <w:pStyle w:val="ac"/>
        <w:spacing w:line="360" w:lineRule="auto"/>
        <w:ind w:right="0"/>
        <w:jc w:val="both"/>
        <w:rPr>
          <w:spacing w:val="0"/>
          <w:szCs w:val="28"/>
        </w:rPr>
      </w:pPr>
    </w:p>
    <w:p w:rsidR="001B2009" w:rsidRPr="001E25C3" w:rsidRDefault="00505C77" w:rsidP="001E25C3">
      <w:pPr>
        <w:pStyle w:val="a3"/>
        <w:spacing w:line="360" w:lineRule="auto"/>
        <w:ind w:firstLine="720"/>
        <w:rPr>
          <w:b/>
          <w:szCs w:val="28"/>
        </w:rPr>
      </w:pPr>
      <w:r>
        <w:rPr>
          <w:szCs w:val="28"/>
        </w:rPr>
        <w:br w:type="page"/>
      </w:r>
      <w:r w:rsidR="001B2009" w:rsidRPr="001E25C3">
        <w:rPr>
          <w:b/>
          <w:szCs w:val="28"/>
        </w:rPr>
        <w:t>Список литературы</w:t>
      </w:r>
    </w:p>
    <w:p w:rsidR="001B2009" w:rsidRPr="001E25C3" w:rsidRDefault="001B2009" w:rsidP="001E25C3">
      <w:pPr>
        <w:pStyle w:val="a3"/>
        <w:spacing w:line="360" w:lineRule="auto"/>
        <w:ind w:firstLine="720"/>
        <w:rPr>
          <w:b/>
          <w:szCs w:val="28"/>
        </w:rPr>
      </w:pPr>
    </w:p>
    <w:p w:rsidR="001B2009" w:rsidRPr="001E25C3" w:rsidRDefault="001B2009" w:rsidP="00505C77">
      <w:pPr>
        <w:pStyle w:val="a3"/>
        <w:numPr>
          <w:ilvl w:val="0"/>
          <w:numId w:val="33"/>
        </w:numPr>
        <w:tabs>
          <w:tab w:val="clear" w:pos="360"/>
          <w:tab w:val="num" w:pos="709"/>
        </w:tabs>
        <w:spacing w:line="360" w:lineRule="auto"/>
        <w:ind w:left="0" w:firstLine="0"/>
        <w:jc w:val="left"/>
        <w:rPr>
          <w:szCs w:val="28"/>
        </w:rPr>
      </w:pPr>
      <w:r w:rsidRPr="001E25C3">
        <w:rPr>
          <w:szCs w:val="28"/>
        </w:rPr>
        <w:t>Трофимов А.М. “Металлорежущие станки” Москва “Машиностроение”,1979г.</w:t>
      </w:r>
    </w:p>
    <w:p w:rsidR="001B2009" w:rsidRPr="001E25C3" w:rsidRDefault="001B2009" w:rsidP="00505C77">
      <w:pPr>
        <w:pStyle w:val="a3"/>
        <w:numPr>
          <w:ilvl w:val="0"/>
          <w:numId w:val="33"/>
        </w:numPr>
        <w:tabs>
          <w:tab w:val="clear" w:pos="360"/>
          <w:tab w:val="num" w:pos="709"/>
        </w:tabs>
        <w:spacing w:line="360" w:lineRule="auto"/>
        <w:ind w:left="0" w:firstLine="0"/>
        <w:jc w:val="left"/>
        <w:rPr>
          <w:szCs w:val="28"/>
        </w:rPr>
      </w:pPr>
      <w:r w:rsidRPr="001E25C3">
        <w:rPr>
          <w:szCs w:val="28"/>
        </w:rPr>
        <w:t>“Приложение к альбому”. Москва “Машиностроение”, 1979г.</w:t>
      </w:r>
    </w:p>
    <w:p w:rsidR="001B2009" w:rsidRPr="001E25C3" w:rsidRDefault="001B2009" w:rsidP="00505C77">
      <w:pPr>
        <w:pStyle w:val="a3"/>
        <w:numPr>
          <w:ilvl w:val="0"/>
          <w:numId w:val="33"/>
        </w:numPr>
        <w:tabs>
          <w:tab w:val="clear" w:pos="360"/>
          <w:tab w:val="num" w:pos="709"/>
        </w:tabs>
        <w:spacing w:line="360" w:lineRule="auto"/>
        <w:ind w:left="0" w:firstLine="0"/>
        <w:jc w:val="left"/>
        <w:rPr>
          <w:szCs w:val="28"/>
        </w:rPr>
      </w:pPr>
      <w:r w:rsidRPr="001E25C3">
        <w:rPr>
          <w:szCs w:val="28"/>
        </w:rPr>
        <w:t>Справочник технолога-машиностроителя. В 2-х т./Под ред. А. Г. Косиловой и Р.К. Мещерякова.-М.:Машиностроение, 1985.</w:t>
      </w:r>
    </w:p>
    <w:p w:rsidR="001B2009" w:rsidRPr="001E25C3" w:rsidRDefault="001B2009" w:rsidP="00505C77">
      <w:pPr>
        <w:pStyle w:val="a3"/>
        <w:numPr>
          <w:ilvl w:val="0"/>
          <w:numId w:val="33"/>
        </w:numPr>
        <w:tabs>
          <w:tab w:val="clear" w:pos="360"/>
          <w:tab w:val="num" w:pos="709"/>
        </w:tabs>
        <w:spacing w:line="360" w:lineRule="auto"/>
        <w:ind w:left="0" w:firstLine="0"/>
        <w:jc w:val="left"/>
        <w:rPr>
          <w:szCs w:val="28"/>
        </w:rPr>
      </w:pPr>
      <w:r w:rsidRPr="001E25C3">
        <w:rPr>
          <w:szCs w:val="28"/>
        </w:rPr>
        <w:t>Металлорежущие станки: Учебник для машиностроительных вузов/ Под ред. В.Э. Пуша.-М.:Машиностроение, 1985.- 256с.</w:t>
      </w:r>
    </w:p>
    <w:p w:rsidR="001B2009" w:rsidRPr="001E25C3" w:rsidRDefault="001B2009" w:rsidP="00505C77">
      <w:pPr>
        <w:pStyle w:val="a3"/>
        <w:numPr>
          <w:ilvl w:val="0"/>
          <w:numId w:val="33"/>
        </w:numPr>
        <w:tabs>
          <w:tab w:val="clear" w:pos="360"/>
          <w:tab w:val="num" w:pos="709"/>
        </w:tabs>
        <w:spacing w:line="360" w:lineRule="auto"/>
        <w:ind w:left="0" w:firstLine="0"/>
        <w:jc w:val="left"/>
        <w:rPr>
          <w:szCs w:val="28"/>
        </w:rPr>
      </w:pPr>
      <w:r w:rsidRPr="001E25C3">
        <w:rPr>
          <w:szCs w:val="28"/>
        </w:rPr>
        <w:t>Краткий справочник металлиста/ Под. Общ. Ред. П.Н. Орлова, Е.А. Скороходова.-3-е изд., М.: Машиностроение, 1986.-960с.</w:t>
      </w:r>
      <w:bookmarkStart w:id="0" w:name="_GoBack"/>
      <w:bookmarkEnd w:id="0"/>
    </w:p>
    <w:sectPr w:rsidR="001B2009" w:rsidRPr="001E25C3" w:rsidSect="001E25C3">
      <w:pgSz w:w="11906" w:h="16838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B59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CCF132A"/>
    <w:multiLevelType w:val="singleLevel"/>
    <w:tmpl w:val="2858FA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DB223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EFC010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7AB1DD5"/>
    <w:multiLevelType w:val="singleLevel"/>
    <w:tmpl w:val="2858FA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ECE7E3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248424E1"/>
    <w:multiLevelType w:val="singleLevel"/>
    <w:tmpl w:val="2858FA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96A7387"/>
    <w:multiLevelType w:val="singleLevel"/>
    <w:tmpl w:val="2858FA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E9A1836"/>
    <w:multiLevelType w:val="multilevel"/>
    <w:tmpl w:val="04C44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00A2824"/>
    <w:multiLevelType w:val="multilevel"/>
    <w:tmpl w:val="DD00DA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tabs>
          <w:tab w:val="num" w:pos="1713"/>
        </w:tabs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059"/>
        </w:tabs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cs="Times New Roman" w:hint="default"/>
      </w:rPr>
    </w:lvl>
  </w:abstractNum>
  <w:abstractNum w:abstractNumId="10">
    <w:nsid w:val="304F099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30C06CA6"/>
    <w:multiLevelType w:val="multilevel"/>
    <w:tmpl w:val="C8028972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857DC4"/>
    <w:multiLevelType w:val="singleLevel"/>
    <w:tmpl w:val="2858FA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22565ED"/>
    <w:multiLevelType w:val="singleLevel"/>
    <w:tmpl w:val="3D0A0D7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4">
    <w:nsid w:val="322C078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2D83E80"/>
    <w:multiLevelType w:val="multilevel"/>
    <w:tmpl w:val="CC08D4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3443212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378C3594"/>
    <w:multiLevelType w:val="multilevel"/>
    <w:tmpl w:val="1A22041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cs="Times New Roman" w:hint="default"/>
      </w:rPr>
    </w:lvl>
  </w:abstractNum>
  <w:abstractNum w:abstractNumId="18">
    <w:nsid w:val="38F414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3A686712"/>
    <w:multiLevelType w:val="singleLevel"/>
    <w:tmpl w:val="2858FA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68347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46A206E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47611EBB"/>
    <w:multiLevelType w:val="singleLevel"/>
    <w:tmpl w:val="2858FA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88136C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527E77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534D02C6"/>
    <w:multiLevelType w:val="singleLevel"/>
    <w:tmpl w:val="2858FA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38149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65A0221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58753AF4"/>
    <w:multiLevelType w:val="singleLevel"/>
    <w:tmpl w:val="2858FA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A8263FF"/>
    <w:multiLevelType w:val="singleLevel"/>
    <w:tmpl w:val="2858FA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02234E3"/>
    <w:multiLevelType w:val="singleLevel"/>
    <w:tmpl w:val="2858FA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6CE2F6C"/>
    <w:multiLevelType w:val="multilevel"/>
    <w:tmpl w:val="515220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059"/>
        </w:tabs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cs="Times New Roman" w:hint="default"/>
      </w:rPr>
    </w:lvl>
  </w:abstractNum>
  <w:abstractNum w:abstractNumId="32">
    <w:nsid w:val="6D43623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1495992"/>
    <w:multiLevelType w:val="singleLevel"/>
    <w:tmpl w:val="2858FA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42570A6"/>
    <w:multiLevelType w:val="singleLevel"/>
    <w:tmpl w:val="2858FA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4E53F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6">
    <w:nsid w:val="760F6EE3"/>
    <w:multiLevelType w:val="singleLevel"/>
    <w:tmpl w:val="2858FA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76105E9"/>
    <w:multiLevelType w:val="singleLevel"/>
    <w:tmpl w:val="3D0A0D7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38">
    <w:nsid w:val="77DE62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9">
    <w:nsid w:val="78AF1FB3"/>
    <w:multiLevelType w:val="multilevel"/>
    <w:tmpl w:val="515220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059"/>
        </w:tabs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cs="Times New Roman" w:hint="default"/>
      </w:rPr>
    </w:lvl>
  </w:abstractNum>
  <w:abstractNum w:abstractNumId="40">
    <w:nsid w:val="796F7498"/>
    <w:multiLevelType w:val="singleLevel"/>
    <w:tmpl w:val="2858FA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9917ED9"/>
    <w:multiLevelType w:val="singleLevel"/>
    <w:tmpl w:val="3D0A0D7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42">
    <w:nsid w:val="7DFC0BEB"/>
    <w:multiLevelType w:val="singleLevel"/>
    <w:tmpl w:val="2858FA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5"/>
  </w:num>
  <w:num w:numId="2">
    <w:abstractNumId w:val="27"/>
  </w:num>
  <w:num w:numId="3">
    <w:abstractNumId w:val="25"/>
  </w:num>
  <w:num w:numId="4">
    <w:abstractNumId w:val="41"/>
  </w:num>
  <w:num w:numId="5">
    <w:abstractNumId w:val="36"/>
  </w:num>
  <w:num w:numId="6">
    <w:abstractNumId w:val="28"/>
  </w:num>
  <w:num w:numId="7">
    <w:abstractNumId w:val="26"/>
  </w:num>
  <w:num w:numId="8">
    <w:abstractNumId w:val="40"/>
  </w:num>
  <w:num w:numId="9">
    <w:abstractNumId w:val="19"/>
  </w:num>
  <w:num w:numId="10">
    <w:abstractNumId w:val="32"/>
  </w:num>
  <w:num w:numId="11">
    <w:abstractNumId w:val="29"/>
  </w:num>
  <w:num w:numId="12">
    <w:abstractNumId w:val="34"/>
  </w:num>
  <w:num w:numId="13">
    <w:abstractNumId w:val="33"/>
  </w:num>
  <w:num w:numId="14">
    <w:abstractNumId w:val="42"/>
  </w:num>
  <w:num w:numId="15">
    <w:abstractNumId w:val="35"/>
  </w:num>
  <w:num w:numId="16">
    <w:abstractNumId w:val="2"/>
  </w:num>
  <w:num w:numId="17">
    <w:abstractNumId w:val="24"/>
  </w:num>
  <w:num w:numId="18">
    <w:abstractNumId w:val="13"/>
  </w:num>
  <w:num w:numId="19">
    <w:abstractNumId w:val="1"/>
  </w:num>
  <w:num w:numId="20">
    <w:abstractNumId w:val="38"/>
  </w:num>
  <w:num w:numId="21">
    <w:abstractNumId w:val="37"/>
  </w:num>
  <w:num w:numId="22">
    <w:abstractNumId w:val="22"/>
  </w:num>
  <w:num w:numId="23">
    <w:abstractNumId w:val="6"/>
  </w:num>
  <w:num w:numId="24">
    <w:abstractNumId w:val="4"/>
  </w:num>
  <w:num w:numId="25">
    <w:abstractNumId w:val="12"/>
  </w:num>
  <w:num w:numId="26">
    <w:abstractNumId w:val="7"/>
  </w:num>
  <w:num w:numId="27">
    <w:abstractNumId w:val="30"/>
  </w:num>
  <w:num w:numId="28">
    <w:abstractNumId w:val="0"/>
  </w:num>
  <w:num w:numId="29">
    <w:abstractNumId w:val="18"/>
  </w:num>
  <w:num w:numId="30">
    <w:abstractNumId w:val="9"/>
  </w:num>
  <w:num w:numId="31">
    <w:abstractNumId w:val="31"/>
  </w:num>
  <w:num w:numId="32">
    <w:abstractNumId w:val="39"/>
  </w:num>
  <w:num w:numId="33">
    <w:abstractNumId w:val="20"/>
  </w:num>
  <w:num w:numId="34">
    <w:abstractNumId w:val="8"/>
  </w:num>
  <w:num w:numId="35">
    <w:abstractNumId w:val="10"/>
  </w:num>
  <w:num w:numId="36">
    <w:abstractNumId w:val="21"/>
  </w:num>
  <w:num w:numId="37">
    <w:abstractNumId w:val="14"/>
  </w:num>
  <w:num w:numId="38">
    <w:abstractNumId w:val="16"/>
  </w:num>
  <w:num w:numId="39">
    <w:abstractNumId w:val="23"/>
  </w:num>
  <w:num w:numId="40">
    <w:abstractNumId w:val="5"/>
  </w:num>
  <w:num w:numId="41">
    <w:abstractNumId w:val="3"/>
  </w:num>
  <w:num w:numId="42">
    <w:abstractNumId w:val="11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009"/>
    <w:rsid w:val="00071462"/>
    <w:rsid w:val="001B2009"/>
    <w:rsid w:val="001E25C3"/>
    <w:rsid w:val="00382A7B"/>
    <w:rsid w:val="003D52DE"/>
    <w:rsid w:val="00505C77"/>
    <w:rsid w:val="005204DE"/>
    <w:rsid w:val="00785DB1"/>
    <w:rsid w:val="00840427"/>
    <w:rsid w:val="008A43E1"/>
    <w:rsid w:val="00AC0048"/>
    <w:rsid w:val="00BB3E8D"/>
    <w:rsid w:val="00D14140"/>
    <w:rsid w:val="00F5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44E80D6F-61A6-4CB9-8680-853DF0B5C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widowControl w:val="0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both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ind w:firstLine="426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pPr>
      <w:jc w:val="both"/>
    </w:pPr>
    <w:rPr>
      <w:sz w:val="28"/>
    </w:rPr>
  </w:style>
  <w:style w:type="character" w:customStyle="1" w:styleId="a4">
    <w:name w:val="Основний текст Знак"/>
    <w:link w:val="a3"/>
    <w:uiPriority w:val="99"/>
    <w:semiHidden/>
    <w:locked/>
    <w:rPr>
      <w:rFonts w:cs="Times New Roman"/>
    </w:rPr>
  </w:style>
  <w:style w:type="paragraph" w:styleId="a5">
    <w:name w:val="Document Map"/>
    <w:basedOn w:val="a"/>
    <w:link w:val="a6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6">
    <w:name w:val="Схема документа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character" w:styleId="a7">
    <w:name w:val="Strong"/>
    <w:uiPriority w:val="22"/>
    <w:qFormat/>
    <w:rPr>
      <w:rFonts w:cs="Times New Roman"/>
      <w:b/>
    </w:rPr>
  </w:style>
  <w:style w:type="paragraph" w:styleId="a8">
    <w:name w:val="Title"/>
    <w:basedOn w:val="a"/>
    <w:link w:val="a9"/>
    <w:uiPriority w:val="10"/>
    <w:qFormat/>
    <w:pPr>
      <w:jc w:val="center"/>
    </w:pPr>
    <w:rPr>
      <w:sz w:val="32"/>
    </w:rPr>
  </w:style>
  <w:style w:type="character" w:customStyle="1" w:styleId="a9">
    <w:name w:val="Назва Знак"/>
    <w:link w:val="a8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Subtitle"/>
    <w:basedOn w:val="a"/>
    <w:link w:val="ab"/>
    <w:uiPriority w:val="11"/>
    <w:qFormat/>
    <w:pPr>
      <w:jc w:val="center"/>
    </w:pPr>
    <w:rPr>
      <w:sz w:val="32"/>
    </w:rPr>
  </w:style>
  <w:style w:type="character" w:customStyle="1" w:styleId="ab">
    <w:name w:val="Підзаголовок Знак"/>
    <w:link w:val="aa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jc w:val="center"/>
    </w:pPr>
    <w:rPr>
      <w:sz w:val="36"/>
    </w:rPr>
  </w:style>
  <w:style w:type="character" w:customStyle="1" w:styleId="22">
    <w:name w:val="Основний текст 2 Знак"/>
    <w:link w:val="21"/>
    <w:uiPriority w:val="99"/>
    <w:semiHidden/>
    <w:locked/>
    <w:rPr>
      <w:rFonts w:cs="Times New Roman"/>
    </w:rPr>
  </w:style>
  <w:style w:type="paragraph" w:styleId="ac">
    <w:name w:val="Body Text Indent"/>
    <w:basedOn w:val="a"/>
    <w:link w:val="ad"/>
    <w:uiPriority w:val="99"/>
    <w:pPr>
      <w:ind w:right="-2" w:firstLine="720"/>
    </w:pPr>
    <w:rPr>
      <w:spacing w:val="20"/>
      <w:sz w:val="28"/>
    </w:rPr>
  </w:style>
  <w:style w:type="character" w:customStyle="1" w:styleId="ad">
    <w:name w:val="Основний текст з відступом Знак"/>
    <w:link w:val="ac"/>
    <w:uiPriority w:val="99"/>
    <w:semiHidden/>
    <w:locked/>
    <w:rPr>
      <w:rFonts w:cs="Times New Roman"/>
    </w:rPr>
  </w:style>
  <w:style w:type="table" w:styleId="11">
    <w:name w:val="Table Grid 1"/>
    <w:basedOn w:val="a1"/>
    <w:uiPriority w:val="99"/>
    <w:rsid w:val="001B200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4838</Words>
  <Characters>27583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Manager>Яковенко М,Н.</Manager>
  <Company>ДГМА</Company>
  <LinksUpToDate>false</LinksUpToDate>
  <CharactersWithSpaces>32357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>Расчет себестоимости мех. цеха</dc:subject>
  <dc:creator>Волощенко А.А,</dc:creator>
  <cp:keywords/>
  <dc:description/>
  <cp:lastModifiedBy>Irina</cp:lastModifiedBy>
  <cp:revision>2</cp:revision>
  <cp:lastPrinted>2000-05-23T20:12:00Z</cp:lastPrinted>
  <dcterms:created xsi:type="dcterms:W3CDTF">2014-09-10T18:22:00Z</dcterms:created>
  <dcterms:modified xsi:type="dcterms:W3CDTF">2014-09-10T18:22:00Z</dcterms:modified>
</cp:coreProperties>
</file>