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5AB" w:rsidRDefault="00FA65AB" w:rsidP="00DF05E3">
      <w:pPr>
        <w:pStyle w:val="Style2"/>
        <w:spacing w:line="360" w:lineRule="auto"/>
        <w:ind w:firstLine="709"/>
        <w:jc w:val="center"/>
        <w:rPr>
          <w:rStyle w:val="FontStyle64"/>
          <w:b/>
          <w:bCs/>
          <w:color w:val="000000"/>
          <w:sz w:val="28"/>
          <w:szCs w:val="28"/>
        </w:rPr>
      </w:pPr>
      <w:r>
        <w:rPr>
          <w:rStyle w:val="FontStyle64"/>
          <w:b/>
          <w:bCs/>
          <w:color w:val="000000"/>
          <w:sz w:val="28"/>
          <w:szCs w:val="28"/>
        </w:rPr>
        <w:t>Содержание</w:t>
      </w:r>
    </w:p>
    <w:p w:rsidR="00FA65AB" w:rsidRPr="00FA65AB" w:rsidRDefault="00FA65AB" w:rsidP="00DF05E3">
      <w:pPr>
        <w:pStyle w:val="Style3"/>
        <w:spacing w:line="360" w:lineRule="auto"/>
        <w:ind w:firstLine="709"/>
        <w:rPr>
          <w:rStyle w:val="FontStyle64"/>
          <w:color w:val="000000"/>
          <w:sz w:val="28"/>
          <w:szCs w:val="28"/>
        </w:rPr>
      </w:pPr>
    </w:p>
    <w:p w:rsidR="00FA65AB" w:rsidRPr="00FA65AB" w:rsidRDefault="00FA65AB" w:rsidP="00DF05E3">
      <w:pPr>
        <w:pStyle w:val="Style3"/>
        <w:spacing w:line="360" w:lineRule="auto"/>
        <w:ind w:firstLine="0"/>
        <w:jc w:val="left"/>
        <w:rPr>
          <w:rStyle w:val="FontStyle64"/>
          <w:color w:val="000000"/>
          <w:sz w:val="28"/>
          <w:szCs w:val="28"/>
        </w:rPr>
      </w:pPr>
      <w:r w:rsidRPr="00FA65AB">
        <w:rPr>
          <w:rStyle w:val="FontStyle64"/>
          <w:color w:val="000000"/>
          <w:sz w:val="28"/>
          <w:szCs w:val="28"/>
        </w:rPr>
        <w:t>Введение</w:t>
      </w:r>
    </w:p>
    <w:p w:rsidR="00FA65AB" w:rsidRPr="00FA65AB" w:rsidRDefault="00FA65AB" w:rsidP="00DF05E3">
      <w:pPr>
        <w:pStyle w:val="Style3"/>
        <w:spacing w:line="360" w:lineRule="auto"/>
        <w:ind w:firstLine="0"/>
        <w:jc w:val="left"/>
        <w:rPr>
          <w:rStyle w:val="FontStyle64"/>
          <w:color w:val="000000"/>
          <w:sz w:val="28"/>
          <w:szCs w:val="28"/>
        </w:rPr>
      </w:pPr>
      <w:r w:rsidRPr="00FA65AB">
        <w:rPr>
          <w:rStyle w:val="FontStyle64"/>
          <w:color w:val="000000"/>
          <w:sz w:val="28"/>
          <w:szCs w:val="28"/>
        </w:rPr>
        <w:t>1 Экономическое содержание оборотных средств предприятия</w:t>
      </w:r>
    </w:p>
    <w:p w:rsidR="00FA65AB" w:rsidRPr="00FA65AB" w:rsidRDefault="00FA65AB" w:rsidP="00DF05E3">
      <w:pPr>
        <w:pStyle w:val="Style3"/>
        <w:spacing w:line="360" w:lineRule="auto"/>
        <w:ind w:firstLine="0"/>
        <w:jc w:val="left"/>
        <w:rPr>
          <w:rStyle w:val="FontStyle64"/>
          <w:color w:val="000000"/>
          <w:sz w:val="28"/>
          <w:szCs w:val="28"/>
        </w:rPr>
      </w:pPr>
      <w:r w:rsidRPr="00FA65AB">
        <w:rPr>
          <w:rStyle w:val="FontStyle64"/>
          <w:color w:val="000000"/>
          <w:sz w:val="28"/>
          <w:szCs w:val="28"/>
        </w:rPr>
        <w:t>1.1 Сущность оборотных средств предприятия, состав, структура и показатели использования</w:t>
      </w:r>
    </w:p>
    <w:p w:rsidR="00FA65AB" w:rsidRPr="00FA65AB" w:rsidRDefault="00FA65AB" w:rsidP="00DF05E3">
      <w:pPr>
        <w:pStyle w:val="Style3"/>
        <w:spacing w:line="360" w:lineRule="auto"/>
        <w:ind w:firstLine="0"/>
        <w:jc w:val="left"/>
        <w:rPr>
          <w:rStyle w:val="FontStyle64"/>
          <w:color w:val="000000"/>
          <w:sz w:val="28"/>
          <w:szCs w:val="28"/>
        </w:rPr>
      </w:pPr>
      <w:r w:rsidRPr="00FA65AB">
        <w:rPr>
          <w:rStyle w:val="FontStyle64"/>
          <w:color w:val="000000"/>
          <w:sz w:val="28"/>
          <w:szCs w:val="28"/>
        </w:rPr>
        <w:t>1.2 Нормирование, виды запасов и показатели эффективного использования оборотных средств предприятия</w:t>
      </w:r>
    </w:p>
    <w:p w:rsidR="00FA65AB" w:rsidRPr="00FA65AB" w:rsidRDefault="00FA65AB" w:rsidP="00DF05E3">
      <w:pPr>
        <w:pStyle w:val="Style3"/>
        <w:spacing w:line="360" w:lineRule="auto"/>
        <w:ind w:firstLine="0"/>
        <w:jc w:val="left"/>
        <w:rPr>
          <w:rStyle w:val="FontStyle64"/>
          <w:color w:val="000000"/>
          <w:sz w:val="28"/>
          <w:szCs w:val="28"/>
        </w:rPr>
      </w:pPr>
      <w:r w:rsidRPr="00FA65AB">
        <w:rPr>
          <w:rStyle w:val="FontStyle64"/>
          <w:color w:val="000000"/>
          <w:sz w:val="28"/>
          <w:szCs w:val="28"/>
        </w:rPr>
        <w:t>1.3 Определение потребности в оборотных средствах и управление оборотными средствами</w:t>
      </w:r>
    </w:p>
    <w:p w:rsidR="00FA65AB" w:rsidRPr="00FA65AB" w:rsidRDefault="00FA65AB" w:rsidP="00DF05E3">
      <w:pPr>
        <w:pStyle w:val="Style3"/>
        <w:spacing w:line="360" w:lineRule="auto"/>
        <w:ind w:firstLine="0"/>
        <w:jc w:val="left"/>
        <w:rPr>
          <w:rStyle w:val="FontStyle64"/>
          <w:color w:val="000000"/>
          <w:sz w:val="28"/>
          <w:szCs w:val="28"/>
        </w:rPr>
      </w:pPr>
      <w:r w:rsidRPr="00FA65AB">
        <w:rPr>
          <w:rStyle w:val="FontStyle64"/>
          <w:color w:val="000000"/>
          <w:sz w:val="28"/>
          <w:szCs w:val="28"/>
        </w:rPr>
        <w:t>2 Анализ практики эффективного использования оборотных средств ООО «РМЗ-Верхнекамскнефтехим»</w:t>
      </w:r>
    </w:p>
    <w:p w:rsidR="00FA65AB" w:rsidRPr="00FA65AB" w:rsidRDefault="00FA65AB" w:rsidP="00DF05E3">
      <w:pPr>
        <w:pStyle w:val="Style3"/>
        <w:spacing w:line="360" w:lineRule="auto"/>
        <w:ind w:firstLine="0"/>
        <w:jc w:val="left"/>
        <w:rPr>
          <w:rStyle w:val="FontStyle64"/>
          <w:color w:val="000000"/>
          <w:sz w:val="28"/>
          <w:szCs w:val="28"/>
        </w:rPr>
      </w:pPr>
      <w:r w:rsidRPr="00FA65AB">
        <w:rPr>
          <w:rStyle w:val="FontStyle64"/>
          <w:color w:val="000000"/>
          <w:sz w:val="28"/>
          <w:szCs w:val="28"/>
        </w:rPr>
        <w:t>2.1 Краткая характеристика предприятия ООО «РМЗ-Верхнекамскнефтехим»</w:t>
      </w:r>
    </w:p>
    <w:p w:rsidR="00FA65AB" w:rsidRPr="00FA65AB" w:rsidRDefault="00FA65AB" w:rsidP="00DF05E3">
      <w:pPr>
        <w:pStyle w:val="Style3"/>
        <w:spacing w:line="360" w:lineRule="auto"/>
        <w:ind w:firstLine="0"/>
        <w:jc w:val="left"/>
        <w:rPr>
          <w:rStyle w:val="FontStyle64"/>
          <w:color w:val="000000"/>
          <w:sz w:val="28"/>
          <w:szCs w:val="28"/>
        </w:rPr>
      </w:pPr>
      <w:r w:rsidRPr="00FA65AB">
        <w:rPr>
          <w:rStyle w:val="FontStyle64"/>
          <w:color w:val="000000"/>
          <w:sz w:val="28"/>
          <w:szCs w:val="28"/>
        </w:rPr>
        <w:t>2.2 Анализ оборотных средств ООО «РМЗ-Верхнекамскнефтехим» и управление ими</w:t>
      </w:r>
    </w:p>
    <w:p w:rsidR="00FA65AB" w:rsidRPr="00FA65AB" w:rsidRDefault="00FA65AB" w:rsidP="00DF05E3">
      <w:pPr>
        <w:pStyle w:val="Style3"/>
        <w:spacing w:line="360" w:lineRule="auto"/>
        <w:ind w:firstLine="0"/>
        <w:jc w:val="left"/>
        <w:rPr>
          <w:rStyle w:val="FontStyle64"/>
          <w:color w:val="000000"/>
          <w:sz w:val="28"/>
          <w:szCs w:val="28"/>
        </w:rPr>
      </w:pPr>
      <w:r w:rsidRPr="00FA65AB">
        <w:rPr>
          <w:rStyle w:val="FontStyle64"/>
          <w:color w:val="000000"/>
          <w:sz w:val="28"/>
          <w:szCs w:val="28"/>
        </w:rPr>
        <w:t>2.3 Анализ оборачиваемости оборотных средств ООО «РМЗ- Верхнекамскнефтехим» и влияния их на рентабельность</w:t>
      </w:r>
    </w:p>
    <w:p w:rsidR="00FA65AB" w:rsidRPr="00FA65AB" w:rsidRDefault="00FA65AB" w:rsidP="00DF05E3">
      <w:pPr>
        <w:pStyle w:val="Style3"/>
        <w:spacing w:line="360" w:lineRule="auto"/>
        <w:ind w:firstLine="0"/>
        <w:jc w:val="left"/>
        <w:rPr>
          <w:rStyle w:val="FontStyle64"/>
          <w:color w:val="000000"/>
          <w:sz w:val="28"/>
          <w:szCs w:val="28"/>
        </w:rPr>
      </w:pPr>
      <w:r w:rsidRPr="00FA65AB">
        <w:rPr>
          <w:rStyle w:val="FontStyle64"/>
          <w:color w:val="000000"/>
          <w:sz w:val="28"/>
          <w:szCs w:val="28"/>
        </w:rPr>
        <w:t>3 Повышение эффективности использования оборотных средств в ООО «РМЗ-Верхнекамскнефтехим»</w:t>
      </w:r>
    </w:p>
    <w:p w:rsidR="00FA65AB" w:rsidRPr="00FA65AB" w:rsidRDefault="00FA65AB" w:rsidP="00DF05E3">
      <w:pPr>
        <w:pStyle w:val="Style3"/>
        <w:spacing w:line="360" w:lineRule="auto"/>
        <w:ind w:firstLine="0"/>
        <w:jc w:val="left"/>
        <w:rPr>
          <w:rStyle w:val="FontStyle64"/>
          <w:color w:val="000000"/>
          <w:sz w:val="28"/>
          <w:szCs w:val="28"/>
        </w:rPr>
      </w:pPr>
      <w:r w:rsidRPr="00FA65AB">
        <w:rPr>
          <w:rStyle w:val="FontStyle64"/>
          <w:color w:val="000000"/>
          <w:sz w:val="28"/>
          <w:szCs w:val="28"/>
        </w:rPr>
        <w:t>3.1 Резервы повышения эффективности использования оборотных средств</w:t>
      </w:r>
    </w:p>
    <w:p w:rsidR="00FA65AB" w:rsidRPr="00FA65AB" w:rsidRDefault="00FA65AB" w:rsidP="00DF05E3">
      <w:pPr>
        <w:pStyle w:val="Style3"/>
        <w:spacing w:line="360" w:lineRule="auto"/>
        <w:ind w:firstLine="0"/>
        <w:jc w:val="left"/>
        <w:rPr>
          <w:rStyle w:val="FontStyle64"/>
          <w:color w:val="000000"/>
          <w:sz w:val="28"/>
          <w:szCs w:val="28"/>
        </w:rPr>
      </w:pPr>
      <w:r w:rsidRPr="00FA65AB">
        <w:rPr>
          <w:rStyle w:val="FontStyle64"/>
          <w:color w:val="000000"/>
          <w:sz w:val="28"/>
          <w:szCs w:val="28"/>
        </w:rPr>
        <w:t>3.2 Способы повышения эффективности использования оборотных средств</w:t>
      </w:r>
    </w:p>
    <w:p w:rsidR="00FA65AB" w:rsidRPr="00FA65AB" w:rsidRDefault="00FA65AB" w:rsidP="00DF05E3">
      <w:pPr>
        <w:pStyle w:val="Style3"/>
        <w:spacing w:line="360" w:lineRule="auto"/>
        <w:ind w:firstLine="0"/>
        <w:jc w:val="left"/>
        <w:rPr>
          <w:rStyle w:val="FontStyle64"/>
          <w:color w:val="000000"/>
          <w:sz w:val="28"/>
          <w:szCs w:val="28"/>
        </w:rPr>
      </w:pPr>
      <w:r w:rsidRPr="00FA65AB">
        <w:rPr>
          <w:rStyle w:val="FontStyle64"/>
          <w:color w:val="000000"/>
          <w:sz w:val="28"/>
          <w:szCs w:val="28"/>
        </w:rPr>
        <w:t>3.3 Совершенствование политики управления оборотными на предприятии</w:t>
      </w:r>
    </w:p>
    <w:p w:rsidR="00FA65AB" w:rsidRPr="00FA65AB" w:rsidRDefault="00FA65AB" w:rsidP="00DF05E3">
      <w:pPr>
        <w:pStyle w:val="Style3"/>
        <w:spacing w:line="360" w:lineRule="auto"/>
        <w:ind w:firstLine="0"/>
        <w:jc w:val="left"/>
        <w:rPr>
          <w:rStyle w:val="FontStyle64"/>
          <w:color w:val="000000"/>
          <w:sz w:val="28"/>
          <w:szCs w:val="28"/>
        </w:rPr>
      </w:pPr>
      <w:r w:rsidRPr="00FA65AB">
        <w:rPr>
          <w:rStyle w:val="FontStyle64"/>
          <w:color w:val="000000"/>
          <w:sz w:val="28"/>
          <w:szCs w:val="28"/>
        </w:rPr>
        <w:t>Заключение</w:t>
      </w:r>
    </w:p>
    <w:p w:rsidR="00FA65AB" w:rsidRPr="00FA65AB" w:rsidRDefault="00FA65AB" w:rsidP="00DF05E3">
      <w:pPr>
        <w:pStyle w:val="Style3"/>
        <w:spacing w:line="360" w:lineRule="auto"/>
        <w:ind w:firstLine="0"/>
        <w:jc w:val="left"/>
        <w:rPr>
          <w:rStyle w:val="FontStyle64"/>
          <w:color w:val="000000"/>
          <w:sz w:val="28"/>
          <w:szCs w:val="28"/>
        </w:rPr>
      </w:pPr>
      <w:r w:rsidRPr="00FA65AB">
        <w:rPr>
          <w:rStyle w:val="FontStyle64"/>
          <w:color w:val="000000"/>
          <w:sz w:val="28"/>
          <w:szCs w:val="28"/>
        </w:rPr>
        <w:t>Список использованных источников и литературы</w:t>
      </w:r>
    </w:p>
    <w:p w:rsidR="00FA65AB" w:rsidRPr="00FA65AB" w:rsidRDefault="00FA65AB" w:rsidP="00DF05E3">
      <w:pPr>
        <w:pStyle w:val="Style3"/>
        <w:spacing w:line="360" w:lineRule="auto"/>
        <w:ind w:firstLine="709"/>
        <w:rPr>
          <w:rStyle w:val="FontStyle64"/>
          <w:color w:val="000000"/>
          <w:sz w:val="28"/>
          <w:szCs w:val="28"/>
        </w:rPr>
      </w:pPr>
    </w:p>
    <w:p w:rsidR="004D11F7" w:rsidRPr="009D39AA" w:rsidRDefault="00FA65AB" w:rsidP="00DF05E3">
      <w:pPr>
        <w:pStyle w:val="Style2"/>
        <w:spacing w:line="360" w:lineRule="auto"/>
        <w:ind w:firstLine="709"/>
        <w:jc w:val="center"/>
        <w:rPr>
          <w:rStyle w:val="FontStyle64"/>
          <w:b/>
          <w:bCs/>
          <w:color w:val="000000"/>
          <w:sz w:val="28"/>
          <w:szCs w:val="28"/>
        </w:rPr>
      </w:pPr>
      <w:r>
        <w:rPr>
          <w:rStyle w:val="FontStyle64"/>
          <w:b/>
          <w:bCs/>
          <w:color w:val="000000"/>
          <w:sz w:val="28"/>
          <w:szCs w:val="28"/>
        </w:rPr>
        <w:br w:type="page"/>
      </w:r>
      <w:r w:rsidR="004D11F7" w:rsidRPr="009D39AA">
        <w:rPr>
          <w:rStyle w:val="FontStyle64"/>
          <w:b/>
          <w:bCs/>
          <w:color w:val="000000"/>
          <w:sz w:val="28"/>
          <w:szCs w:val="28"/>
        </w:rPr>
        <w:lastRenderedPageBreak/>
        <w:t>Введение</w:t>
      </w:r>
    </w:p>
    <w:p w:rsidR="004D11F7" w:rsidRPr="009D39AA" w:rsidRDefault="004D11F7" w:rsidP="00DF05E3">
      <w:pPr>
        <w:pStyle w:val="Style3"/>
        <w:spacing w:line="360" w:lineRule="auto"/>
        <w:ind w:firstLine="709"/>
        <w:rPr>
          <w:color w:val="000000"/>
          <w:sz w:val="28"/>
          <w:szCs w:val="28"/>
        </w:rPr>
      </w:pPr>
    </w:p>
    <w:p w:rsidR="004D11F7" w:rsidRPr="009D39AA" w:rsidRDefault="004D11F7" w:rsidP="00DF05E3">
      <w:pPr>
        <w:pStyle w:val="Style3"/>
        <w:spacing w:line="360" w:lineRule="auto"/>
        <w:ind w:firstLine="709"/>
        <w:rPr>
          <w:rStyle w:val="FontStyle64"/>
          <w:color w:val="000000"/>
          <w:sz w:val="28"/>
          <w:szCs w:val="28"/>
        </w:rPr>
      </w:pPr>
      <w:r w:rsidRPr="009D39AA">
        <w:rPr>
          <w:rStyle w:val="FontStyle64"/>
          <w:color w:val="000000"/>
          <w:sz w:val="28"/>
          <w:szCs w:val="28"/>
        </w:rPr>
        <w:t>Оборотные активы обеспечивают бесперебойный кругооборот средств предприятия. Структура оборотных средств имеет значительные колебания в отдельных отраслях промышленности. Она зависит от состава затрат на производство, типа производства (единичное, серийное, массовое), длительности производственного цикла, периодичности и регулярности поставок материальных ценностей, условий реализации продукции.</w:t>
      </w:r>
    </w:p>
    <w:p w:rsidR="004D11F7" w:rsidRPr="009D39AA" w:rsidRDefault="004D11F7" w:rsidP="00DF05E3">
      <w:pPr>
        <w:pStyle w:val="Style3"/>
        <w:spacing w:line="360" w:lineRule="auto"/>
        <w:ind w:firstLine="709"/>
        <w:rPr>
          <w:rStyle w:val="FontStyle64"/>
          <w:color w:val="000000"/>
          <w:sz w:val="28"/>
          <w:szCs w:val="28"/>
        </w:rPr>
      </w:pPr>
      <w:r w:rsidRPr="009D39AA">
        <w:rPr>
          <w:rStyle w:val="FontStyle64"/>
          <w:color w:val="000000"/>
          <w:sz w:val="28"/>
          <w:szCs w:val="28"/>
        </w:rPr>
        <w:t>Эффективное использование оборотных средств зависит от правильного определения потребности в оборотных средствах. Занижение величины оборотных средств влечет за собой неустойчивость финансового положения, перебои в производственном процессе и снижение объемов производства и прибыли. Завышение размера оборотных средств снижает возможности предприятия производить капитальные затраты для расширения производства.</w:t>
      </w:r>
    </w:p>
    <w:p w:rsidR="004D11F7" w:rsidRPr="009D39AA" w:rsidRDefault="004D11F7" w:rsidP="00DF05E3">
      <w:pPr>
        <w:pStyle w:val="Style3"/>
        <w:spacing w:line="360" w:lineRule="auto"/>
        <w:ind w:firstLine="709"/>
        <w:rPr>
          <w:rStyle w:val="FontStyle64"/>
          <w:color w:val="000000"/>
          <w:sz w:val="28"/>
          <w:szCs w:val="28"/>
        </w:rPr>
      </w:pPr>
      <w:r w:rsidRPr="009D39AA">
        <w:rPr>
          <w:rStyle w:val="FontStyle64"/>
          <w:color w:val="000000"/>
          <w:sz w:val="28"/>
          <w:szCs w:val="28"/>
        </w:rPr>
        <w:t>Таким образом, от использования оборотных активов зависят эффективность функционирования предприятия и его финансовая устойчивость. К сожалению, менеджеры многих российских предприятий не уделяют должного внимания анализу состояния оборотных средств, обеспечению повышения их рентабельности и грамотному управлению ими в самом начале функционирования предприятия. Однако через некоторое время становится очевидным, что выходом из сложившейся ситуации является разработка политики управления оборотными активами.</w:t>
      </w:r>
    </w:p>
    <w:p w:rsidR="004D11F7" w:rsidRPr="009D39AA" w:rsidRDefault="004D11F7" w:rsidP="00DF05E3">
      <w:pPr>
        <w:pStyle w:val="Style3"/>
        <w:spacing w:line="360" w:lineRule="auto"/>
        <w:ind w:firstLine="709"/>
        <w:rPr>
          <w:rStyle w:val="FontStyle65"/>
          <w:color w:val="000000"/>
          <w:sz w:val="28"/>
          <w:szCs w:val="28"/>
        </w:rPr>
      </w:pPr>
      <w:r w:rsidRPr="009D39AA">
        <w:rPr>
          <w:rStyle w:val="FontStyle64"/>
          <w:color w:val="000000"/>
          <w:sz w:val="28"/>
          <w:szCs w:val="28"/>
        </w:rPr>
        <w:t>Вопросу исследования оборотных активов посвящено большое количество литературы. Каждый автор предлагает свою методику: начиная от простого расчета основных показателей эффективности использования оборотных средств и заканчивая разработкой целой политики управления ими в разрезе основных их видов.</w:t>
      </w:r>
      <w:r w:rsidR="009D39AA">
        <w:rPr>
          <w:rStyle w:val="FontStyle64"/>
          <w:color w:val="000000"/>
          <w:sz w:val="28"/>
          <w:szCs w:val="28"/>
        </w:rPr>
        <w:t xml:space="preserve"> </w:t>
      </w:r>
      <w:r w:rsidRPr="009D39AA">
        <w:rPr>
          <w:rStyle w:val="FontStyle64"/>
          <w:color w:val="000000"/>
          <w:sz w:val="28"/>
          <w:szCs w:val="28"/>
        </w:rPr>
        <w:t>Надо</w:t>
      </w:r>
      <w:r w:rsidR="009D39AA">
        <w:rPr>
          <w:rStyle w:val="FontStyle64"/>
          <w:color w:val="000000"/>
          <w:sz w:val="28"/>
          <w:szCs w:val="28"/>
        </w:rPr>
        <w:t xml:space="preserve"> </w:t>
      </w:r>
      <w:r w:rsidRPr="009D39AA">
        <w:rPr>
          <w:rStyle w:val="FontStyle64"/>
          <w:color w:val="000000"/>
          <w:sz w:val="28"/>
          <w:szCs w:val="28"/>
        </w:rPr>
        <w:t>отметить,</w:t>
      </w:r>
      <w:r w:rsidR="009D39AA">
        <w:rPr>
          <w:rStyle w:val="FontStyle64"/>
          <w:color w:val="000000"/>
          <w:sz w:val="28"/>
          <w:szCs w:val="28"/>
        </w:rPr>
        <w:t xml:space="preserve"> </w:t>
      </w:r>
      <w:r w:rsidRPr="009D39AA">
        <w:rPr>
          <w:rStyle w:val="FontStyle64"/>
          <w:color w:val="000000"/>
          <w:sz w:val="28"/>
          <w:szCs w:val="28"/>
        </w:rPr>
        <w:t>что разработка политики</w:t>
      </w:r>
      <w:r w:rsidR="009D39AA">
        <w:rPr>
          <w:rStyle w:val="FontStyle64"/>
          <w:color w:val="000000"/>
          <w:sz w:val="28"/>
          <w:szCs w:val="28"/>
        </w:rPr>
        <w:t xml:space="preserve"> </w:t>
      </w:r>
      <w:r w:rsidRPr="009D39AA">
        <w:rPr>
          <w:rStyle w:val="FontStyle64"/>
          <w:color w:val="000000"/>
          <w:sz w:val="28"/>
          <w:szCs w:val="28"/>
        </w:rPr>
        <w:t>управления</w:t>
      </w:r>
      <w:r w:rsidR="009D39AA">
        <w:rPr>
          <w:rStyle w:val="FontStyle64"/>
          <w:color w:val="000000"/>
          <w:sz w:val="28"/>
          <w:szCs w:val="28"/>
        </w:rPr>
        <w:t xml:space="preserve"> </w:t>
      </w:r>
      <w:r w:rsidRPr="009D39AA">
        <w:rPr>
          <w:rStyle w:val="FontStyle64"/>
          <w:color w:val="000000"/>
          <w:sz w:val="28"/>
          <w:szCs w:val="28"/>
        </w:rPr>
        <w:t>оборотными</w:t>
      </w:r>
      <w:r w:rsidRPr="009D39AA">
        <w:rPr>
          <w:rStyle w:val="FontStyle65"/>
          <w:color w:val="000000"/>
          <w:sz w:val="28"/>
          <w:szCs w:val="28"/>
        </w:rPr>
        <w:t xml:space="preserve"> средствами в разрезе основных их видов необходима для крупных предприятий, имеющих широкую номенклатуру выпускаемой продукции, а, следовательно, большое количество запасов товарно-материальных ценностей и большое количество контрагентов. Однако некоторые элементы такой политики можно и нужно использовать и на средних и малых предприятиях.</w:t>
      </w:r>
    </w:p>
    <w:p w:rsidR="004D11F7" w:rsidRPr="009D39AA" w:rsidRDefault="004D11F7" w:rsidP="00DF05E3">
      <w:pPr>
        <w:pStyle w:val="Style6"/>
        <w:spacing w:line="360" w:lineRule="auto"/>
        <w:ind w:firstLine="709"/>
        <w:rPr>
          <w:rStyle w:val="FontStyle65"/>
          <w:color w:val="000000"/>
          <w:sz w:val="28"/>
          <w:szCs w:val="28"/>
        </w:rPr>
      </w:pPr>
      <w:r w:rsidRPr="009D39AA">
        <w:rPr>
          <w:rStyle w:val="FontStyle65"/>
          <w:color w:val="000000"/>
          <w:sz w:val="28"/>
          <w:szCs w:val="28"/>
        </w:rPr>
        <w:t>Внедрение политики управления оборотными средствами позволяет повышать рентабельность оборотных активов, определять потребность в источниках их финансирования, улучшать показатели их оборачиваемости, а также показатели финансово-хозяйственной деятельности предприятия, снижать затраты, возникающие при обслуживании оборотных активов, увеличивать получаемую прибыль. Именно это и обуславливает высокую актуальность выбранной для исследования темы.</w:t>
      </w:r>
    </w:p>
    <w:p w:rsidR="004D11F7" w:rsidRPr="009D39AA" w:rsidRDefault="004D11F7" w:rsidP="00DF05E3">
      <w:pPr>
        <w:pStyle w:val="Style6"/>
        <w:spacing w:line="360" w:lineRule="auto"/>
        <w:ind w:firstLine="709"/>
        <w:rPr>
          <w:rStyle w:val="FontStyle65"/>
          <w:color w:val="000000"/>
          <w:sz w:val="28"/>
          <w:szCs w:val="28"/>
        </w:rPr>
      </w:pPr>
      <w:r w:rsidRPr="009D39AA">
        <w:rPr>
          <w:rStyle w:val="FontStyle65"/>
          <w:color w:val="000000"/>
          <w:sz w:val="28"/>
          <w:szCs w:val="28"/>
        </w:rPr>
        <w:t>Целью дипломного проекта является изучение оборотных средств предприятия и их совершенствование.</w:t>
      </w:r>
    </w:p>
    <w:p w:rsidR="004D11F7" w:rsidRPr="009D39AA" w:rsidRDefault="004D11F7" w:rsidP="00DF05E3">
      <w:pPr>
        <w:pStyle w:val="Style6"/>
        <w:spacing w:line="360" w:lineRule="auto"/>
        <w:ind w:firstLine="709"/>
        <w:rPr>
          <w:rStyle w:val="FontStyle65"/>
          <w:color w:val="000000"/>
          <w:sz w:val="28"/>
          <w:szCs w:val="28"/>
        </w:rPr>
      </w:pPr>
      <w:r w:rsidRPr="009D39AA">
        <w:rPr>
          <w:rStyle w:val="FontStyle65"/>
          <w:color w:val="000000"/>
          <w:sz w:val="28"/>
          <w:szCs w:val="28"/>
        </w:rPr>
        <w:t>Для достижения этой цели были поставлены следующие задачи:</w:t>
      </w:r>
    </w:p>
    <w:p w:rsidR="004D11F7" w:rsidRPr="009D39AA" w:rsidRDefault="004D11F7" w:rsidP="00DF05E3">
      <w:pPr>
        <w:pStyle w:val="Style4"/>
        <w:numPr>
          <w:ilvl w:val="0"/>
          <w:numId w:val="1"/>
        </w:numPr>
        <w:tabs>
          <w:tab w:val="left" w:pos="792"/>
        </w:tabs>
        <w:spacing w:line="360" w:lineRule="auto"/>
        <w:ind w:firstLine="709"/>
        <w:jc w:val="both"/>
        <w:rPr>
          <w:rStyle w:val="FontStyle65"/>
          <w:color w:val="000000"/>
          <w:sz w:val="28"/>
          <w:szCs w:val="28"/>
        </w:rPr>
      </w:pPr>
      <w:r w:rsidRPr="009D39AA">
        <w:rPr>
          <w:rStyle w:val="FontStyle65"/>
          <w:color w:val="000000"/>
          <w:sz w:val="28"/>
          <w:szCs w:val="28"/>
        </w:rPr>
        <w:t>рассмотреть</w:t>
      </w:r>
      <w:r w:rsidR="009D39AA">
        <w:rPr>
          <w:rStyle w:val="FontStyle65"/>
          <w:color w:val="000000"/>
          <w:sz w:val="28"/>
          <w:szCs w:val="28"/>
        </w:rPr>
        <w:t xml:space="preserve"> </w:t>
      </w:r>
      <w:r w:rsidRPr="009D39AA">
        <w:rPr>
          <w:rStyle w:val="FontStyle65"/>
          <w:color w:val="000000"/>
          <w:sz w:val="28"/>
          <w:szCs w:val="28"/>
        </w:rPr>
        <w:t>особенности,</w:t>
      </w:r>
      <w:r w:rsidR="009D39AA">
        <w:rPr>
          <w:rStyle w:val="FontStyle65"/>
          <w:color w:val="000000"/>
          <w:sz w:val="28"/>
          <w:szCs w:val="28"/>
        </w:rPr>
        <w:t xml:space="preserve"> </w:t>
      </w:r>
      <w:r w:rsidRPr="009D39AA">
        <w:rPr>
          <w:rStyle w:val="FontStyle65"/>
          <w:color w:val="000000"/>
          <w:sz w:val="28"/>
          <w:szCs w:val="28"/>
        </w:rPr>
        <w:t>состав</w:t>
      </w:r>
      <w:r w:rsidR="009D39AA">
        <w:rPr>
          <w:rStyle w:val="FontStyle65"/>
          <w:color w:val="000000"/>
          <w:sz w:val="28"/>
          <w:szCs w:val="28"/>
        </w:rPr>
        <w:t xml:space="preserve"> </w:t>
      </w:r>
      <w:r w:rsidRPr="009D39AA">
        <w:rPr>
          <w:rStyle w:val="FontStyle65"/>
          <w:color w:val="000000"/>
          <w:sz w:val="28"/>
          <w:szCs w:val="28"/>
        </w:rPr>
        <w:t>и</w:t>
      </w:r>
      <w:r w:rsidR="009D39AA">
        <w:rPr>
          <w:rStyle w:val="FontStyle65"/>
          <w:color w:val="000000"/>
          <w:sz w:val="28"/>
          <w:szCs w:val="28"/>
        </w:rPr>
        <w:t xml:space="preserve"> </w:t>
      </w:r>
      <w:r w:rsidRPr="009D39AA">
        <w:rPr>
          <w:rStyle w:val="FontStyle65"/>
          <w:color w:val="000000"/>
          <w:sz w:val="28"/>
          <w:szCs w:val="28"/>
        </w:rPr>
        <w:t>классификацию оборотных</w:t>
      </w:r>
    </w:p>
    <w:p w:rsidR="004D11F7" w:rsidRPr="009D39AA" w:rsidRDefault="004D11F7" w:rsidP="00DF05E3">
      <w:pPr>
        <w:pStyle w:val="Style4"/>
        <w:spacing w:line="360" w:lineRule="auto"/>
        <w:ind w:firstLine="709"/>
        <w:jc w:val="both"/>
        <w:rPr>
          <w:rStyle w:val="FontStyle65"/>
          <w:color w:val="000000"/>
          <w:sz w:val="28"/>
          <w:szCs w:val="28"/>
        </w:rPr>
      </w:pPr>
      <w:r w:rsidRPr="009D39AA">
        <w:rPr>
          <w:rStyle w:val="FontStyle65"/>
          <w:color w:val="000000"/>
          <w:sz w:val="28"/>
          <w:szCs w:val="28"/>
        </w:rPr>
        <w:t>средств, показатели эффективности их использования;</w:t>
      </w:r>
    </w:p>
    <w:p w:rsidR="004D11F7" w:rsidRPr="009D39AA" w:rsidRDefault="004D11F7" w:rsidP="00DF05E3">
      <w:pPr>
        <w:pStyle w:val="Style4"/>
        <w:numPr>
          <w:ilvl w:val="0"/>
          <w:numId w:val="1"/>
        </w:numPr>
        <w:tabs>
          <w:tab w:val="left" w:pos="792"/>
        </w:tabs>
        <w:spacing w:line="360" w:lineRule="auto"/>
        <w:ind w:firstLine="709"/>
        <w:jc w:val="both"/>
        <w:rPr>
          <w:rStyle w:val="FontStyle65"/>
          <w:color w:val="000000"/>
          <w:sz w:val="28"/>
          <w:szCs w:val="28"/>
        </w:rPr>
      </w:pPr>
      <w:r w:rsidRPr="009D39AA">
        <w:rPr>
          <w:rStyle w:val="FontStyle65"/>
          <w:color w:val="000000"/>
          <w:sz w:val="28"/>
          <w:szCs w:val="28"/>
        </w:rPr>
        <w:t>изучить</w:t>
      </w:r>
      <w:r w:rsidR="009D39AA">
        <w:rPr>
          <w:rStyle w:val="FontStyle65"/>
          <w:color w:val="000000"/>
          <w:sz w:val="28"/>
          <w:szCs w:val="28"/>
        </w:rPr>
        <w:t xml:space="preserve"> </w:t>
      </w:r>
      <w:r w:rsidRPr="009D39AA">
        <w:rPr>
          <w:rStyle w:val="FontStyle65"/>
          <w:color w:val="000000"/>
          <w:sz w:val="28"/>
          <w:szCs w:val="28"/>
        </w:rPr>
        <w:t>и</w:t>
      </w:r>
      <w:r w:rsidR="009D39AA">
        <w:rPr>
          <w:rStyle w:val="FontStyle65"/>
          <w:color w:val="000000"/>
          <w:sz w:val="28"/>
          <w:szCs w:val="28"/>
        </w:rPr>
        <w:t xml:space="preserve"> </w:t>
      </w:r>
      <w:r w:rsidRPr="009D39AA">
        <w:rPr>
          <w:rStyle w:val="FontStyle65"/>
          <w:color w:val="000000"/>
          <w:sz w:val="28"/>
          <w:szCs w:val="28"/>
        </w:rPr>
        <w:t>проанализировать</w:t>
      </w:r>
      <w:r w:rsidR="009D39AA">
        <w:rPr>
          <w:rStyle w:val="FontStyle65"/>
          <w:color w:val="000000"/>
          <w:sz w:val="28"/>
          <w:szCs w:val="28"/>
        </w:rPr>
        <w:t xml:space="preserve"> </w:t>
      </w:r>
      <w:r w:rsidRPr="009D39AA">
        <w:rPr>
          <w:rStyle w:val="FontStyle65"/>
          <w:color w:val="000000"/>
          <w:sz w:val="28"/>
          <w:szCs w:val="28"/>
        </w:rPr>
        <w:t>этапы</w:t>
      </w:r>
      <w:r w:rsidR="009D39AA">
        <w:rPr>
          <w:rStyle w:val="FontStyle65"/>
          <w:color w:val="000000"/>
          <w:sz w:val="28"/>
          <w:szCs w:val="28"/>
        </w:rPr>
        <w:t xml:space="preserve"> </w:t>
      </w:r>
      <w:r w:rsidRPr="009D39AA">
        <w:rPr>
          <w:rStyle w:val="FontStyle65"/>
          <w:color w:val="000000"/>
          <w:sz w:val="28"/>
          <w:szCs w:val="28"/>
        </w:rPr>
        <w:t>построения</w:t>
      </w:r>
      <w:r w:rsidR="009D39AA">
        <w:rPr>
          <w:rStyle w:val="FontStyle65"/>
          <w:color w:val="000000"/>
          <w:sz w:val="28"/>
          <w:szCs w:val="28"/>
        </w:rPr>
        <w:t xml:space="preserve"> </w:t>
      </w:r>
      <w:r w:rsidRPr="009D39AA">
        <w:rPr>
          <w:rStyle w:val="FontStyle65"/>
          <w:color w:val="000000"/>
          <w:sz w:val="28"/>
          <w:szCs w:val="28"/>
        </w:rPr>
        <w:t>политики</w:t>
      </w:r>
    </w:p>
    <w:p w:rsidR="004D11F7" w:rsidRPr="009D39AA" w:rsidRDefault="004D11F7" w:rsidP="00DF05E3">
      <w:pPr>
        <w:pStyle w:val="Style4"/>
        <w:tabs>
          <w:tab w:val="left" w:pos="792"/>
        </w:tabs>
        <w:spacing w:line="360" w:lineRule="auto"/>
        <w:ind w:firstLine="709"/>
        <w:jc w:val="both"/>
        <w:rPr>
          <w:rStyle w:val="FontStyle65"/>
          <w:color w:val="000000"/>
          <w:sz w:val="28"/>
          <w:szCs w:val="28"/>
        </w:rPr>
      </w:pPr>
      <w:r w:rsidRPr="009D39AA">
        <w:rPr>
          <w:rStyle w:val="FontStyle65"/>
          <w:color w:val="000000"/>
          <w:sz w:val="28"/>
          <w:szCs w:val="28"/>
        </w:rPr>
        <w:t>управления оборотными средствами в целом и в разрезе их основных видов;</w:t>
      </w:r>
    </w:p>
    <w:p w:rsidR="004D11F7" w:rsidRPr="009D39AA" w:rsidRDefault="004D11F7" w:rsidP="00DF05E3">
      <w:pPr>
        <w:pStyle w:val="Style4"/>
        <w:numPr>
          <w:ilvl w:val="0"/>
          <w:numId w:val="1"/>
        </w:numPr>
        <w:tabs>
          <w:tab w:val="left" w:pos="792"/>
        </w:tabs>
        <w:spacing w:line="360" w:lineRule="auto"/>
        <w:ind w:firstLine="709"/>
        <w:jc w:val="both"/>
        <w:rPr>
          <w:rStyle w:val="FontStyle65"/>
          <w:color w:val="000000"/>
          <w:sz w:val="28"/>
          <w:szCs w:val="28"/>
        </w:rPr>
      </w:pPr>
      <w:r w:rsidRPr="009D39AA">
        <w:rPr>
          <w:rStyle w:val="FontStyle65"/>
          <w:color w:val="000000"/>
          <w:sz w:val="28"/>
          <w:szCs w:val="28"/>
        </w:rPr>
        <w:t>проанализировать</w:t>
      </w:r>
      <w:r w:rsidR="009D39AA">
        <w:rPr>
          <w:rStyle w:val="FontStyle65"/>
          <w:color w:val="000000"/>
          <w:sz w:val="28"/>
          <w:szCs w:val="28"/>
        </w:rPr>
        <w:t xml:space="preserve"> </w:t>
      </w:r>
      <w:r w:rsidRPr="009D39AA">
        <w:rPr>
          <w:rStyle w:val="FontStyle65"/>
          <w:color w:val="000000"/>
          <w:sz w:val="28"/>
          <w:szCs w:val="28"/>
        </w:rPr>
        <w:t>преимущества</w:t>
      </w:r>
      <w:r w:rsidR="009D39AA">
        <w:rPr>
          <w:rStyle w:val="FontStyle65"/>
          <w:color w:val="000000"/>
          <w:sz w:val="28"/>
          <w:szCs w:val="28"/>
        </w:rPr>
        <w:t xml:space="preserve"> </w:t>
      </w:r>
      <w:r w:rsidRPr="009D39AA">
        <w:rPr>
          <w:rStyle w:val="FontStyle65"/>
          <w:color w:val="000000"/>
          <w:sz w:val="28"/>
          <w:szCs w:val="28"/>
        </w:rPr>
        <w:t>и</w:t>
      </w:r>
      <w:r w:rsidR="009D39AA">
        <w:rPr>
          <w:rStyle w:val="FontStyle65"/>
          <w:color w:val="000000"/>
          <w:sz w:val="28"/>
          <w:szCs w:val="28"/>
        </w:rPr>
        <w:t xml:space="preserve"> </w:t>
      </w:r>
      <w:r w:rsidRPr="009D39AA">
        <w:rPr>
          <w:rStyle w:val="FontStyle65"/>
          <w:color w:val="000000"/>
          <w:sz w:val="28"/>
          <w:szCs w:val="28"/>
        </w:rPr>
        <w:t>недостатки</w:t>
      </w:r>
      <w:r w:rsidR="009D39AA">
        <w:rPr>
          <w:rStyle w:val="FontStyle65"/>
          <w:color w:val="000000"/>
          <w:sz w:val="28"/>
          <w:szCs w:val="28"/>
        </w:rPr>
        <w:t xml:space="preserve"> </w:t>
      </w:r>
      <w:r w:rsidRPr="009D39AA">
        <w:rPr>
          <w:rStyle w:val="FontStyle65"/>
          <w:color w:val="000000"/>
          <w:sz w:val="28"/>
          <w:szCs w:val="28"/>
        </w:rPr>
        <w:t>различных</w:t>
      </w:r>
    </w:p>
    <w:p w:rsidR="004D11F7" w:rsidRPr="009D39AA" w:rsidRDefault="004D11F7" w:rsidP="00DF05E3">
      <w:pPr>
        <w:pStyle w:val="Style4"/>
        <w:tabs>
          <w:tab w:val="left" w:pos="792"/>
        </w:tabs>
        <w:spacing w:line="360" w:lineRule="auto"/>
        <w:ind w:firstLine="709"/>
        <w:jc w:val="both"/>
        <w:rPr>
          <w:rStyle w:val="FontStyle65"/>
          <w:color w:val="000000"/>
          <w:sz w:val="28"/>
          <w:szCs w:val="28"/>
        </w:rPr>
      </w:pPr>
      <w:r w:rsidRPr="009D39AA">
        <w:rPr>
          <w:rStyle w:val="FontStyle65"/>
          <w:color w:val="000000"/>
          <w:sz w:val="28"/>
          <w:szCs w:val="28"/>
        </w:rPr>
        <w:t>источников финансирования оборотных средств, а также механизмов их привлечения;</w:t>
      </w:r>
    </w:p>
    <w:p w:rsidR="004D11F7" w:rsidRPr="009D39AA" w:rsidRDefault="004D11F7" w:rsidP="00DF05E3">
      <w:pPr>
        <w:pStyle w:val="Style4"/>
        <w:numPr>
          <w:ilvl w:val="0"/>
          <w:numId w:val="1"/>
        </w:numPr>
        <w:tabs>
          <w:tab w:val="left" w:pos="792"/>
        </w:tabs>
        <w:spacing w:line="360" w:lineRule="auto"/>
        <w:ind w:firstLine="709"/>
        <w:jc w:val="both"/>
        <w:rPr>
          <w:rStyle w:val="FontStyle65"/>
          <w:color w:val="000000"/>
          <w:sz w:val="28"/>
          <w:szCs w:val="28"/>
        </w:rPr>
      </w:pPr>
      <w:r w:rsidRPr="009D39AA">
        <w:rPr>
          <w:rStyle w:val="FontStyle65"/>
          <w:color w:val="000000"/>
          <w:sz w:val="28"/>
          <w:szCs w:val="28"/>
        </w:rPr>
        <w:t>разработать</w:t>
      </w:r>
      <w:r w:rsidR="009D39AA">
        <w:rPr>
          <w:rStyle w:val="FontStyle65"/>
          <w:color w:val="000000"/>
          <w:sz w:val="28"/>
          <w:szCs w:val="28"/>
        </w:rPr>
        <w:t xml:space="preserve"> </w:t>
      </w:r>
      <w:r w:rsidRPr="009D39AA">
        <w:rPr>
          <w:rStyle w:val="FontStyle65"/>
          <w:color w:val="000000"/>
          <w:sz w:val="28"/>
          <w:szCs w:val="28"/>
        </w:rPr>
        <w:t>политику</w:t>
      </w:r>
      <w:r w:rsidR="009D39AA">
        <w:rPr>
          <w:rStyle w:val="FontStyle65"/>
          <w:color w:val="000000"/>
          <w:sz w:val="28"/>
          <w:szCs w:val="28"/>
        </w:rPr>
        <w:t xml:space="preserve"> </w:t>
      </w:r>
      <w:r w:rsidRPr="009D39AA">
        <w:rPr>
          <w:rStyle w:val="FontStyle65"/>
          <w:color w:val="000000"/>
          <w:sz w:val="28"/>
          <w:szCs w:val="28"/>
        </w:rPr>
        <w:t>управления</w:t>
      </w:r>
      <w:r w:rsidR="009D39AA">
        <w:rPr>
          <w:rStyle w:val="FontStyle65"/>
          <w:color w:val="000000"/>
          <w:sz w:val="28"/>
          <w:szCs w:val="28"/>
        </w:rPr>
        <w:t xml:space="preserve"> </w:t>
      </w:r>
      <w:r w:rsidRPr="009D39AA">
        <w:rPr>
          <w:rStyle w:val="FontStyle65"/>
          <w:color w:val="000000"/>
          <w:sz w:val="28"/>
          <w:szCs w:val="28"/>
        </w:rPr>
        <w:t>оборотными</w:t>
      </w:r>
      <w:r w:rsidR="009D39AA">
        <w:rPr>
          <w:rStyle w:val="FontStyle65"/>
          <w:color w:val="000000"/>
          <w:sz w:val="28"/>
          <w:szCs w:val="28"/>
        </w:rPr>
        <w:t xml:space="preserve"> </w:t>
      </w:r>
      <w:r w:rsidRPr="009D39AA">
        <w:rPr>
          <w:rStyle w:val="FontStyle65"/>
          <w:color w:val="000000"/>
          <w:sz w:val="28"/>
          <w:szCs w:val="28"/>
        </w:rPr>
        <w:t>средствами</w:t>
      </w:r>
    </w:p>
    <w:p w:rsidR="004D11F7" w:rsidRPr="009D39AA" w:rsidRDefault="004D11F7" w:rsidP="00DF05E3">
      <w:pPr>
        <w:pStyle w:val="Style4"/>
        <w:tabs>
          <w:tab w:val="left" w:pos="792"/>
        </w:tabs>
        <w:spacing w:line="360" w:lineRule="auto"/>
        <w:ind w:firstLine="709"/>
        <w:jc w:val="both"/>
        <w:rPr>
          <w:rStyle w:val="FontStyle65"/>
          <w:color w:val="000000"/>
          <w:sz w:val="28"/>
          <w:szCs w:val="28"/>
        </w:rPr>
      </w:pPr>
      <w:r w:rsidRPr="009D39AA">
        <w:rPr>
          <w:rStyle w:val="FontStyle65"/>
          <w:color w:val="000000"/>
          <w:sz w:val="28"/>
          <w:szCs w:val="28"/>
        </w:rPr>
        <w:t>предприятия ООО «РМЗ-Верхнекамскнефтехим» с учетом особенностей его функционирования.</w:t>
      </w:r>
    </w:p>
    <w:p w:rsidR="004D11F7" w:rsidRPr="009D39AA" w:rsidRDefault="004D11F7" w:rsidP="00DF05E3">
      <w:pPr>
        <w:pStyle w:val="Style6"/>
        <w:spacing w:line="360" w:lineRule="auto"/>
        <w:ind w:firstLine="709"/>
        <w:rPr>
          <w:rStyle w:val="FontStyle65"/>
          <w:color w:val="000000"/>
          <w:sz w:val="28"/>
          <w:szCs w:val="28"/>
        </w:rPr>
      </w:pPr>
      <w:r w:rsidRPr="009D39AA">
        <w:rPr>
          <w:rStyle w:val="FontStyle65"/>
          <w:color w:val="000000"/>
          <w:sz w:val="28"/>
          <w:szCs w:val="28"/>
        </w:rPr>
        <w:t>Информационными источниками при выполнении данной работы явились В.П. Волков «Экономика предприятия», В.И. Титов «Экономика предприятия», Н.А. Сафонов «Экономика организации (предприятия)», В.К. Скляренко «Экономика предприятия: курс лекций», В.Я. Горфинкель, Е.М. Купряков «Экономика предприятия», В.П. Грузинов, В.Д. Грибов «Экономика предприятия», а также отчетные данные об использовании оборотных средств выпущенной продукции по ООО «РМЗ-Верхнекамскнефтехим».</w:t>
      </w:r>
    </w:p>
    <w:p w:rsidR="004D11F7" w:rsidRPr="009D39AA" w:rsidRDefault="004D11F7" w:rsidP="00DF05E3">
      <w:pPr>
        <w:pStyle w:val="Style6"/>
        <w:spacing w:line="360" w:lineRule="auto"/>
        <w:ind w:firstLine="709"/>
        <w:rPr>
          <w:rStyle w:val="FontStyle65"/>
          <w:color w:val="000000"/>
          <w:sz w:val="28"/>
          <w:szCs w:val="28"/>
        </w:rPr>
      </w:pPr>
      <w:r w:rsidRPr="009D39AA">
        <w:rPr>
          <w:rStyle w:val="FontStyle65"/>
          <w:color w:val="000000"/>
          <w:sz w:val="28"/>
          <w:szCs w:val="28"/>
        </w:rPr>
        <w:t>Объектом исследования является производственно-хозяйственная деятельность предприятия ООО «РМЗ-Верхнекамскнефтехим»,</w:t>
      </w:r>
      <w:r w:rsidRPr="009D39AA">
        <w:rPr>
          <w:rStyle w:val="FontStyle64"/>
          <w:color w:val="000000"/>
          <w:sz w:val="28"/>
          <w:szCs w:val="28"/>
        </w:rPr>
        <w:t xml:space="preserve"> где автор работы проходила преддипломную практику.</w:t>
      </w:r>
    </w:p>
    <w:p w:rsidR="004D11F7" w:rsidRPr="009D39AA" w:rsidRDefault="004D11F7" w:rsidP="00DF05E3">
      <w:pPr>
        <w:pStyle w:val="Style6"/>
        <w:spacing w:line="360" w:lineRule="auto"/>
        <w:ind w:firstLine="709"/>
        <w:rPr>
          <w:rStyle w:val="FontStyle65"/>
          <w:color w:val="000000"/>
          <w:sz w:val="28"/>
          <w:szCs w:val="28"/>
        </w:rPr>
      </w:pPr>
      <w:r w:rsidRPr="009D39AA">
        <w:rPr>
          <w:rStyle w:val="FontStyle65"/>
          <w:color w:val="000000"/>
          <w:sz w:val="28"/>
          <w:szCs w:val="28"/>
        </w:rPr>
        <w:t>Предметом исследования являются показатели использования оборотных средств предприятия ООО «РМЗ-Верхнекамскнефтехим».</w:t>
      </w:r>
    </w:p>
    <w:p w:rsidR="004D11F7" w:rsidRPr="009D39AA" w:rsidRDefault="004D11F7" w:rsidP="00DF05E3">
      <w:pPr>
        <w:pStyle w:val="Style6"/>
        <w:spacing w:line="360" w:lineRule="auto"/>
        <w:ind w:firstLine="709"/>
        <w:rPr>
          <w:rStyle w:val="FontStyle65"/>
          <w:color w:val="000000"/>
          <w:sz w:val="28"/>
          <w:szCs w:val="28"/>
        </w:rPr>
      </w:pPr>
      <w:r w:rsidRPr="009D39AA">
        <w:rPr>
          <w:rStyle w:val="FontStyle65"/>
          <w:color w:val="000000"/>
          <w:sz w:val="28"/>
          <w:szCs w:val="28"/>
        </w:rPr>
        <w:t>Дипломная работа состоит из введения, трех глав, заключения, списка использованных источников и приложений.</w:t>
      </w:r>
    </w:p>
    <w:p w:rsidR="004D11F7" w:rsidRPr="009D39AA" w:rsidRDefault="004D11F7" w:rsidP="00DF05E3">
      <w:pPr>
        <w:pStyle w:val="Style6"/>
        <w:spacing w:line="360" w:lineRule="auto"/>
        <w:ind w:firstLine="709"/>
        <w:rPr>
          <w:rStyle w:val="FontStyle65"/>
          <w:color w:val="000000"/>
          <w:sz w:val="28"/>
          <w:szCs w:val="28"/>
        </w:rPr>
      </w:pPr>
      <w:r w:rsidRPr="009D39AA">
        <w:rPr>
          <w:rStyle w:val="FontStyle65"/>
          <w:color w:val="000000"/>
          <w:sz w:val="28"/>
          <w:szCs w:val="28"/>
        </w:rPr>
        <w:t>В первой главе была кратко изложена экономическая сущность оборотных средств предприятия: было раскрыто понятие «оборотные средства», представлены классификация по различным признакам, состав, структура, определена суть нормирования как основы рационального использования оборотных средств, представлены показатели, характеризующие эффективность использования оборотных средств предприятия.</w:t>
      </w:r>
    </w:p>
    <w:p w:rsidR="004D11F7" w:rsidRPr="009D39AA" w:rsidRDefault="004D11F7" w:rsidP="00DF05E3">
      <w:pPr>
        <w:pStyle w:val="Style6"/>
        <w:spacing w:line="360" w:lineRule="auto"/>
        <w:ind w:firstLine="709"/>
        <w:rPr>
          <w:rStyle w:val="FontStyle65"/>
          <w:color w:val="000000"/>
          <w:sz w:val="28"/>
          <w:szCs w:val="28"/>
        </w:rPr>
      </w:pPr>
      <w:r w:rsidRPr="009D39AA">
        <w:rPr>
          <w:rStyle w:val="FontStyle65"/>
          <w:color w:val="000000"/>
          <w:sz w:val="28"/>
          <w:szCs w:val="28"/>
        </w:rPr>
        <w:t>Во второй главе на примере конкретного предприятия была проведена сравнительная оценка состава, структуры, источников формирования оборотных средств при сравнении результатов хозяйственной деятельности предприятия за 2008-2009 года, определены влияние различных факторов на эффективность использования оборотных средств.</w:t>
      </w:r>
    </w:p>
    <w:p w:rsidR="004D11F7" w:rsidRPr="009D39AA" w:rsidRDefault="004D11F7" w:rsidP="00DF05E3">
      <w:pPr>
        <w:pStyle w:val="Style6"/>
        <w:spacing w:line="360" w:lineRule="auto"/>
        <w:ind w:firstLine="709"/>
        <w:rPr>
          <w:rStyle w:val="FontStyle65"/>
          <w:color w:val="000000"/>
          <w:sz w:val="28"/>
          <w:szCs w:val="28"/>
        </w:rPr>
      </w:pPr>
      <w:r w:rsidRPr="009D39AA">
        <w:rPr>
          <w:rStyle w:val="FontStyle65"/>
          <w:color w:val="000000"/>
          <w:sz w:val="28"/>
          <w:szCs w:val="28"/>
        </w:rPr>
        <w:t>В третьей главе были определены резервы повышения эффективности использования оборотных средств, совершенствование</w:t>
      </w:r>
      <w:r w:rsidR="009D39AA">
        <w:rPr>
          <w:rStyle w:val="FontStyle65"/>
          <w:color w:val="000000"/>
          <w:sz w:val="28"/>
          <w:szCs w:val="28"/>
        </w:rPr>
        <w:t xml:space="preserve"> </w:t>
      </w:r>
      <w:r w:rsidRPr="009D39AA">
        <w:rPr>
          <w:rStyle w:val="FontStyle65"/>
          <w:color w:val="000000"/>
          <w:sz w:val="28"/>
          <w:szCs w:val="28"/>
        </w:rPr>
        <w:t>политики управления оборотными средствами.</w:t>
      </w:r>
    </w:p>
    <w:p w:rsidR="004D11F7" w:rsidRPr="009D39AA" w:rsidRDefault="004D11F7" w:rsidP="00DF05E3">
      <w:pPr>
        <w:pStyle w:val="Style2"/>
        <w:spacing w:line="360" w:lineRule="auto"/>
        <w:ind w:firstLine="709"/>
        <w:jc w:val="both"/>
        <w:rPr>
          <w:rStyle w:val="FontStyle64"/>
          <w:b/>
          <w:bCs/>
          <w:color w:val="000000"/>
          <w:sz w:val="28"/>
          <w:szCs w:val="28"/>
          <w:lang w:eastAsia="en-US"/>
        </w:rPr>
      </w:pPr>
    </w:p>
    <w:p w:rsidR="004D11F7" w:rsidRPr="009D39AA" w:rsidRDefault="00F37E25" w:rsidP="00DF05E3">
      <w:pPr>
        <w:pStyle w:val="Style2"/>
        <w:spacing w:line="360" w:lineRule="auto"/>
        <w:ind w:firstLine="709"/>
        <w:jc w:val="center"/>
        <w:rPr>
          <w:rStyle w:val="FontStyle64"/>
          <w:b/>
          <w:bCs/>
          <w:color w:val="000000"/>
          <w:sz w:val="28"/>
          <w:szCs w:val="28"/>
          <w:lang w:eastAsia="en-US"/>
        </w:rPr>
      </w:pPr>
      <w:r>
        <w:rPr>
          <w:rStyle w:val="FontStyle64"/>
          <w:b/>
          <w:bCs/>
          <w:color w:val="000000"/>
          <w:sz w:val="28"/>
          <w:szCs w:val="28"/>
          <w:lang w:eastAsia="en-US"/>
        </w:rPr>
        <w:br w:type="page"/>
      </w:r>
      <w:r w:rsidR="004D11F7" w:rsidRPr="009D39AA">
        <w:rPr>
          <w:rStyle w:val="FontStyle64"/>
          <w:b/>
          <w:bCs/>
          <w:color w:val="000000"/>
          <w:sz w:val="28"/>
          <w:szCs w:val="28"/>
          <w:lang w:eastAsia="en-US"/>
        </w:rPr>
        <w:t>1</w:t>
      </w:r>
      <w:r w:rsidR="009D39AA">
        <w:rPr>
          <w:rStyle w:val="FontStyle64"/>
          <w:b/>
          <w:bCs/>
          <w:color w:val="000000"/>
          <w:sz w:val="28"/>
          <w:szCs w:val="28"/>
          <w:lang w:eastAsia="en-US"/>
        </w:rPr>
        <w:t xml:space="preserve"> </w:t>
      </w:r>
      <w:r w:rsidR="004D11F7" w:rsidRPr="009D39AA">
        <w:rPr>
          <w:rStyle w:val="FontStyle64"/>
          <w:b/>
          <w:bCs/>
          <w:color w:val="000000"/>
          <w:sz w:val="28"/>
          <w:szCs w:val="28"/>
          <w:lang w:eastAsia="en-US"/>
        </w:rPr>
        <w:t>Экономическое содержание оборотных средств предприятия</w:t>
      </w:r>
    </w:p>
    <w:p w:rsidR="004D11F7" w:rsidRPr="009D39AA" w:rsidRDefault="004D11F7" w:rsidP="00DF05E3">
      <w:pPr>
        <w:pStyle w:val="Style2"/>
        <w:spacing w:line="360" w:lineRule="auto"/>
        <w:ind w:firstLine="709"/>
        <w:jc w:val="center"/>
        <w:rPr>
          <w:rStyle w:val="FontStyle64"/>
          <w:b/>
          <w:bCs/>
          <w:color w:val="000000"/>
          <w:sz w:val="28"/>
          <w:szCs w:val="28"/>
          <w:lang w:eastAsia="en-US"/>
        </w:rPr>
      </w:pPr>
    </w:p>
    <w:p w:rsidR="009D39AA" w:rsidRDefault="004D11F7" w:rsidP="00DF05E3">
      <w:pPr>
        <w:pStyle w:val="Style2"/>
        <w:spacing w:line="360" w:lineRule="auto"/>
        <w:ind w:firstLine="709"/>
        <w:jc w:val="center"/>
        <w:rPr>
          <w:rStyle w:val="FontStyle64"/>
          <w:b/>
          <w:bCs/>
          <w:color w:val="000000"/>
          <w:sz w:val="28"/>
          <w:szCs w:val="28"/>
        </w:rPr>
      </w:pPr>
      <w:r w:rsidRPr="009D39AA">
        <w:rPr>
          <w:rStyle w:val="FontStyle64"/>
          <w:b/>
          <w:bCs/>
          <w:color w:val="000000"/>
          <w:sz w:val="28"/>
          <w:szCs w:val="28"/>
        </w:rPr>
        <w:t>1.1 Сущность оборотных средств предприятия, состав, структура и показатели использования</w:t>
      </w:r>
    </w:p>
    <w:p w:rsidR="004D11F7" w:rsidRPr="009D39AA" w:rsidRDefault="004D11F7" w:rsidP="00DF05E3">
      <w:pPr>
        <w:pStyle w:val="Style2"/>
        <w:spacing w:line="360" w:lineRule="auto"/>
        <w:ind w:firstLine="709"/>
        <w:jc w:val="both"/>
        <w:rPr>
          <w:rStyle w:val="FontStyle64"/>
          <w:b/>
          <w:bCs/>
          <w:color w:val="000000"/>
          <w:sz w:val="28"/>
          <w:szCs w:val="28"/>
        </w:rPr>
      </w:pPr>
    </w:p>
    <w:p w:rsidR="004D11F7" w:rsidRPr="009D39AA" w:rsidRDefault="004D11F7" w:rsidP="00DF05E3">
      <w:pPr>
        <w:pStyle w:val="Style11"/>
        <w:spacing w:line="360" w:lineRule="auto"/>
        <w:ind w:firstLine="709"/>
        <w:rPr>
          <w:rStyle w:val="FontStyle64"/>
          <w:color w:val="000000"/>
          <w:sz w:val="28"/>
          <w:szCs w:val="28"/>
        </w:rPr>
      </w:pPr>
      <w:r w:rsidRPr="009D39AA">
        <w:rPr>
          <w:rStyle w:val="FontStyle64"/>
          <w:color w:val="000000"/>
          <w:sz w:val="28"/>
          <w:szCs w:val="28"/>
        </w:rPr>
        <w:t>Непременным условием для осуществления предприятием хозяйственной деятельности является наличие оборотных средств (оборотного капитала, оборотных активов) [1]. Если сравнивать по величине оборотный капитал с основным, то на многих предприятиях первый намного меньше второго. Тем не менее, оборотный капитал в соответствии со своим названием оборачивается гораздо быстрее основного. В результате его вклад в себестоимость продукции обычно намного выше, чем вклад основного. [2, с.341]</w:t>
      </w:r>
    </w:p>
    <w:p w:rsidR="004D11F7" w:rsidRPr="009D39AA" w:rsidRDefault="004D11F7" w:rsidP="00DF05E3">
      <w:pPr>
        <w:pStyle w:val="Style11"/>
        <w:spacing w:line="360" w:lineRule="auto"/>
        <w:ind w:firstLine="709"/>
        <w:rPr>
          <w:rStyle w:val="FontStyle64"/>
          <w:color w:val="000000"/>
          <w:sz w:val="28"/>
          <w:szCs w:val="28"/>
        </w:rPr>
      </w:pPr>
      <w:r w:rsidRPr="009D39AA">
        <w:rPr>
          <w:rStyle w:val="FontStyle64"/>
          <w:color w:val="000000"/>
          <w:sz w:val="28"/>
          <w:szCs w:val="28"/>
        </w:rPr>
        <w:t>Оборотные активы - совокупность имущественных ценностей предприятия, необходимых для формирования и обеспечения кругооборота производственных оборотных фондов и фондов обращения и обслуживающих текущую производственно-коммерческую (операционную) деятельность и полностью потребляемых в течение одного производственно-коммерческого цикла [1, с. 134].</w:t>
      </w:r>
    </w:p>
    <w:p w:rsidR="004D11F7" w:rsidRPr="009D39AA" w:rsidRDefault="004D11F7" w:rsidP="00DF05E3">
      <w:pPr>
        <w:pStyle w:val="Style11"/>
        <w:spacing w:line="360" w:lineRule="auto"/>
        <w:ind w:firstLine="709"/>
        <w:rPr>
          <w:rStyle w:val="FontStyle64"/>
          <w:color w:val="000000"/>
          <w:sz w:val="28"/>
          <w:szCs w:val="28"/>
        </w:rPr>
      </w:pPr>
      <w:r w:rsidRPr="009D39AA">
        <w:rPr>
          <w:rStyle w:val="FontStyle64"/>
          <w:color w:val="000000"/>
          <w:sz w:val="28"/>
          <w:szCs w:val="28"/>
        </w:rPr>
        <w:t>Находясь в постоянном движении, оборотный капитал обеспечивает бесперебойный кругооборот средств предприятия. В своем движении оборотные средства проходят три стадии: денежную, производственную и товарную по следующей схеме:</w:t>
      </w:r>
    </w:p>
    <w:p w:rsidR="004D11F7" w:rsidRPr="009D39AA" w:rsidRDefault="00265D70" w:rsidP="00DF05E3">
      <w:pPr>
        <w:pStyle w:val="Style12"/>
        <w:spacing w:line="360" w:lineRule="auto"/>
        <w:ind w:firstLine="709"/>
        <w:rPr>
          <w:rStyle w:val="FontStyle64"/>
          <w:color w:val="000000"/>
          <w:sz w:val="28"/>
          <w:szCs w:val="28"/>
        </w:rPr>
      </w:pPr>
      <w:r>
        <w:rPr>
          <w:color w:val="000000"/>
          <w:sz w:val="28"/>
          <w:szCs w:val="28"/>
        </w:rPr>
        <w:br w:type="page"/>
      </w:r>
      <w:r w:rsidR="00567B1B">
        <w:rPr>
          <w:noProof/>
        </w:rPr>
        <w:pict>
          <v:shapetype id="_x0000_t202" coordsize="21600,21600" o:spt="202" path="m,l,21600r21600,l21600,xe">
            <v:stroke joinstyle="miter"/>
            <v:path gradientshapeok="t" o:connecttype="rect"/>
          </v:shapetype>
          <v:shape id="_x0000_s1026" type="#_x0000_t202" style="position:absolute;left:0;text-align:left;margin-left:17.75pt;margin-top:3.55pt;width:145.5pt;height:39pt;z-index:251614208">
            <v:textbox style="mso-next-textbox:#_x0000_s1026">
              <w:txbxContent>
                <w:p w:rsidR="009472CB" w:rsidRDefault="009472CB">
                  <w:pPr>
                    <w:jc w:val="center"/>
                    <w:rPr>
                      <w:sz w:val="28"/>
                      <w:szCs w:val="28"/>
                    </w:rPr>
                  </w:pPr>
                  <w:r>
                    <w:rPr>
                      <w:sz w:val="28"/>
                      <w:szCs w:val="28"/>
                    </w:rPr>
                    <w:t>1. Денежная (снабжение)</w:t>
                  </w:r>
                </w:p>
              </w:txbxContent>
            </v:textbox>
          </v:shape>
        </w:pict>
      </w:r>
      <w:r w:rsidR="00567B1B">
        <w:rPr>
          <w:noProof/>
        </w:rPr>
        <w:pict>
          <v:shape id="_x0000_s1027" type="#_x0000_t202" style="position:absolute;left:0;text-align:left;margin-left:323pt;margin-top:3.55pt;width:151.5pt;height:43.5pt;z-index:251615232">
            <v:textbox style="mso-next-textbox:#_x0000_s1027">
              <w:txbxContent>
                <w:p w:rsidR="009472CB" w:rsidRDefault="009472CB">
                  <w:pPr>
                    <w:jc w:val="center"/>
                    <w:rPr>
                      <w:sz w:val="28"/>
                      <w:szCs w:val="28"/>
                    </w:rPr>
                  </w:pPr>
                  <w:r>
                    <w:rPr>
                      <w:sz w:val="28"/>
                      <w:szCs w:val="28"/>
                    </w:rPr>
                    <w:t>2. Производительная (производство)</w:t>
                  </w:r>
                </w:p>
              </w:txbxContent>
            </v:textbox>
          </v:shape>
        </w:pict>
      </w:r>
    </w:p>
    <w:p w:rsidR="004D11F7" w:rsidRPr="009D39AA" w:rsidRDefault="00567B1B" w:rsidP="00DF05E3">
      <w:pPr>
        <w:pStyle w:val="Style12"/>
        <w:spacing w:line="360" w:lineRule="auto"/>
        <w:ind w:firstLine="709"/>
        <w:rPr>
          <w:rStyle w:val="FontStyle64"/>
          <w:color w:val="000000"/>
          <w:sz w:val="28"/>
          <w:szCs w:val="28"/>
        </w:rPr>
      </w:pPr>
      <w:r>
        <w:rPr>
          <w:noProof/>
        </w:rPr>
        <w:pict>
          <v:shapetype id="_x0000_t32" coordsize="21600,21600" o:spt="32" o:oned="t" path="m,l21600,21600e" filled="f">
            <v:path arrowok="t" fillok="f" o:connecttype="none"/>
            <o:lock v:ext="edit" shapetype="t"/>
          </v:shapetype>
          <v:shape id="_x0000_s1028" type="#_x0000_t32" style="position:absolute;left:0;text-align:left;margin-left:163.25pt;margin-top:5.35pt;width:159.75pt;height:0;z-index:251619328" o:connectortype="straight">
            <v:stroke endarrow="block"/>
          </v:shape>
        </w:pict>
      </w:r>
      <w:r>
        <w:rPr>
          <w:noProof/>
        </w:rPr>
        <w:pict>
          <v:shape id="_x0000_s1029" type="#_x0000_t32" style="position:absolute;left:0;text-align:left;margin-left:88.25pt;margin-top:20.7pt;width:69.75pt;height:54pt;flip:x y;z-index:251618304" o:connectortype="straight">
            <v:stroke endarrow="block"/>
          </v:shape>
        </w:pict>
      </w:r>
    </w:p>
    <w:p w:rsidR="004D11F7" w:rsidRPr="009D39AA" w:rsidRDefault="00567B1B" w:rsidP="00DF05E3">
      <w:pPr>
        <w:pStyle w:val="Style12"/>
        <w:spacing w:line="360" w:lineRule="auto"/>
        <w:ind w:firstLine="709"/>
        <w:rPr>
          <w:rStyle w:val="FontStyle64"/>
          <w:color w:val="000000"/>
          <w:sz w:val="28"/>
          <w:szCs w:val="28"/>
        </w:rPr>
      </w:pPr>
      <w:r>
        <w:rPr>
          <w:noProof/>
        </w:rPr>
        <w:pict>
          <v:shape id="_x0000_s1030" type="#_x0000_t32" style="position:absolute;left:0;text-align:left;margin-left:327.5pt;margin-top:3.35pt;width:77.25pt;height:53.25pt;flip:x;z-index:251617280" o:connectortype="straight">
            <v:stroke endarrow="block"/>
          </v:shape>
        </w:pict>
      </w:r>
    </w:p>
    <w:p w:rsidR="004D11F7" w:rsidRPr="009D39AA" w:rsidRDefault="00567B1B" w:rsidP="00DF05E3">
      <w:pPr>
        <w:pStyle w:val="Style12"/>
        <w:spacing w:line="360" w:lineRule="auto"/>
        <w:ind w:firstLine="709"/>
        <w:rPr>
          <w:rStyle w:val="FontStyle64"/>
          <w:color w:val="000000"/>
          <w:sz w:val="28"/>
          <w:szCs w:val="28"/>
        </w:rPr>
      </w:pPr>
      <w:r>
        <w:rPr>
          <w:noProof/>
        </w:rPr>
        <w:pict>
          <v:shape id="_x0000_s1031" type="#_x0000_t202" style="position:absolute;left:0;text-align:left;margin-left:158pt;margin-top:10.75pt;width:169.5pt;height:39.75pt;z-index:251616256">
            <v:textbox style="mso-next-textbox:#_x0000_s1031">
              <w:txbxContent>
                <w:p w:rsidR="009472CB" w:rsidRDefault="009472CB">
                  <w:pPr>
                    <w:jc w:val="center"/>
                    <w:rPr>
                      <w:sz w:val="28"/>
                      <w:szCs w:val="28"/>
                    </w:rPr>
                  </w:pPr>
                  <w:r>
                    <w:rPr>
                      <w:sz w:val="28"/>
                      <w:szCs w:val="28"/>
                    </w:rPr>
                    <w:t>3. Товарная (реализация)</w:t>
                  </w:r>
                </w:p>
              </w:txbxContent>
            </v:textbox>
          </v:shape>
        </w:pict>
      </w:r>
    </w:p>
    <w:p w:rsidR="004D11F7" w:rsidRPr="009D39AA" w:rsidRDefault="004D11F7" w:rsidP="00DF05E3">
      <w:pPr>
        <w:pStyle w:val="Style12"/>
        <w:spacing w:line="360" w:lineRule="auto"/>
        <w:ind w:firstLine="709"/>
        <w:rPr>
          <w:rStyle w:val="FontStyle64"/>
          <w:color w:val="000000"/>
          <w:sz w:val="28"/>
          <w:szCs w:val="28"/>
        </w:rPr>
      </w:pPr>
    </w:p>
    <w:p w:rsidR="004D11F7" w:rsidRPr="009D39AA" w:rsidRDefault="004D11F7" w:rsidP="00DF05E3">
      <w:pPr>
        <w:pStyle w:val="Style11"/>
        <w:spacing w:line="360" w:lineRule="auto"/>
        <w:ind w:firstLine="709"/>
        <w:rPr>
          <w:rStyle w:val="FontStyle64"/>
          <w:color w:val="000000"/>
          <w:sz w:val="28"/>
          <w:szCs w:val="28"/>
        </w:rPr>
      </w:pPr>
      <w:r w:rsidRPr="009D39AA">
        <w:rPr>
          <w:rStyle w:val="FontStyle64"/>
          <w:color w:val="000000"/>
          <w:sz w:val="28"/>
          <w:szCs w:val="28"/>
        </w:rPr>
        <w:t>Рисунок 1.1 – Кругооборот оборотного капитала</w:t>
      </w:r>
    </w:p>
    <w:p w:rsidR="004D11F7" w:rsidRPr="009D39AA" w:rsidRDefault="004D11F7" w:rsidP="00DF05E3">
      <w:pPr>
        <w:pStyle w:val="Style12"/>
        <w:spacing w:line="360" w:lineRule="auto"/>
        <w:ind w:firstLine="709"/>
        <w:rPr>
          <w:rStyle w:val="FontStyle64"/>
          <w:color w:val="000000"/>
          <w:sz w:val="28"/>
          <w:szCs w:val="28"/>
        </w:rPr>
      </w:pPr>
    </w:p>
    <w:p w:rsidR="004D11F7" w:rsidRPr="009D39AA" w:rsidRDefault="004D11F7" w:rsidP="00DF05E3">
      <w:pPr>
        <w:pStyle w:val="Style11"/>
        <w:spacing w:line="360" w:lineRule="auto"/>
        <w:ind w:firstLine="709"/>
        <w:rPr>
          <w:rStyle w:val="FontStyle64"/>
          <w:color w:val="000000"/>
          <w:sz w:val="28"/>
          <w:szCs w:val="28"/>
        </w:rPr>
      </w:pPr>
      <w:r w:rsidRPr="009D39AA">
        <w:rPr>
          <w:rStyle w:val="FontStyle64"/>
          <w:color w:val="000000"/>
          <w:sz w:val="28"/>
          <w:szCs w:val="28"/>
        </w:rPr>
        <w:t>Кругооборот фондов предприятий начинается с авансирования стоимости в денежной форме на приобретение сырья, материалов, топлива и других средств производства - первая стадия кругооборота. В результате денежные средства принимают форму производственных запасов, выражая переход из сферы обращения в сферу производства. Стоимость при этом не расходуется, а авансируется, так как после завершения кругооборота она возвращается. Завершением первой стадии прерывается товарное обращение, но не кругооборот.</w:t>
      </w:r>
    </w:p>
    <w:p w:rsidR="004D11F7" w:rsidRPr="009D39AA" w:rsidRDefault="004D11F7" w:rsidP="00DF05E3">
      <w:pPr>
        <w:pStyle w:val="Style11"/>
        <w:spacing w:line="360" w:lineRule="auto"/>
        <w:ind w:firstLine="709"/>
        <w:rPr>
          <w:rStyle w:val="FontStyle64"/>
          <w:color w:val="000000"/>
          <w:sz w:val="28"/>
          <w:szCs w:val="28"/>
        </w:rPr>
      </w:pPr>
      <w:r w:rsidRPr="009D39AA">
        <w:rPr>
          <w:rStyle w:val="FontStyle64"/>
          <w:color w:val="000000"/>
          <w:sz w:val="28"/>
          <w:szCs w:val="28"/>
        </w:rPr>
        <w:t>Вторая стадия кругооборота совершается в процессе производства, где рабочая сила осуществляет производительное потребление средств производства, создавая новый продукт, несущий в себе перенесенную и вновь созданную стоимость. Авансированная стоимость снова меняет свою форму - из производительной она переходит в товарную.</w:t>
      </w:r>
    </w:p>
    <w:p w:rsidR="004D11F7" w:rsidRPr="009D39AA" w:rsidRDefault="004D11F7" w:rsidP="00DF05E3">
      <w:pPr>
        <w:pStyle w:val="Style11"/>
        <w:spacing w:line="360" w:lineRule="auto"/>
        <w:ind w:firstLine="709"/>
        <w:rPr>
          <w:rStyle w:val="FontStyle64"/>
          <w:color w:val="000000"/>
          <w:sz w:val="28"/>
          <w:szCs w:val="28"/>
        </w:rPr>
      </w:pPr>
      <w:r w:rsidRPr="009D39AA">
        <w:rPr>
          <w:rStyle w:val="FontStyle64"/>
          <w:color w:val="000000"/>
          <w:sz w:val="28"/>
          <w:szCs w:val="28"/>
        </w:rPr>
        <w:t>Третья</w:t>
      </w:r>
      <w:r w:rsidR="009D39AA">
        <w:rPr>
          <w:rStyle w:val="FontStyle64"/>
          <w:color w:val="000000"/>
          <w:sz w:val="28"/>
          <w:szCs w:val="28"/>
        </w:rPr>
        <w:t xml:space="preserve"> </w:t>
      </w:r>
      <w:r w:rsidRPr="009D39AA">
        <w:rPr>
          <w:rStyle w:val="FontStyle64"/>
          <w:color w:val="000000"/>
          <w:sz w:val="28"/>
          <w:szCs w:val="28"/>
        </w:rPr>
        <w:t>стадия</w:t>
      </w:r>
      <w:r w:rsidR="009D39AA">
        <w:rPr>
          <w:rStyle w:val="FontStyle64"/>
          <w:color w:val="000000"/>
          <w:sz w:val="28"/>
          <w:szCs w:val="28"/>
        </w:rPr>
        <w:t xml:space="preserve"> </w:t>
      </w:r>
      <w:r w:rsidRPr="009D39AA">
        <w:rPr>
          <w:rStyle w:val="FontStyle64"/>
          <w:color w:val="000000"/>
          <w:sz w:val="28"/>
          <w:szCs w:val="28"/>
        </w:rPr>
        <w:t>кругооборота</w:t>
      </w:r>
      <w:r w:rsidR="009D39AA">
        <w:rPr>
          <w:rStyle w:val="FontStyle64"/>
          <w:color w:val="000000"/>
          <w:sz w:val="28"/>
          <w:szCs w:val="28"/>
        </w:rPr>
        <w:t xml:space="preserve"> </w:t>
      </w:r>
      <w:r w:rsidRPr="009D39AA">
        <w:rPr>
          <w:rStyle w:val="FontStyle64"/>
          <w:color w:val="000000"/>
          <w:sz w:val="28"/>
          <w:szCs w:val="28"/>
        </w:rPr>
        <w:t>заключается в реализации произведенной готовой продукции (работ, услуг) и получении денежных средств. На этой стадии оборотные средства вновь переходят из сферы производства в сферу обращения. Прерванное товарообращение возобновляется, и стоимость из товарной формы переходит в денежную. Разница между суммой денежных средств, затраченных на изготовление и реализацию произведенной продукции (работ, услуг), составляет денежные накопления предприятия [9, с. 214].</w:t>
      </w:r>
    </w:p>
    <w:p w:rsidR="004D11F7" w:rsidRPr="009D39AA" w:rsidRDefault="004D11F7" w:rsidP="00DF05E3">
      <w:pPr>
        <w:pStyle w:val="Style11"/>
        <w:spacing w:line="360" w:lineRule="auto"/>
        <w:ind w:firstLine="709"/>
        <w:rPr>
          <w:rStyle w:val="FontStyle64"/>
          <w:color w:val="000000"/>
          <w:sz w:val="28"/>
          <w:szCs w:val="28"/>
        </w:rPr>
      </w:pPr>
      <w:r w:rsidRPr="009D39AA">
        <w:rPr>
          <w:rStyle w:val="FontStyle64"/>
          <w:color w:val="000000"/>
          <w:sz w:val="28"/>
          <w:szCs w:val="28"/>
        </w:rPr>
        <w:t>Закончив один кругооборот, оборотные средства вступают в новый, тем самым осуществляется их непрерывный оборот. Именно постоянное движение оборотных средств является основой бесперебойного процесса производства и обращения [4,с. 101].</w:t>
      </w:r>
    </w:p>
    <w:p w:rsidR="004D11F7" w:rsidRPr="009D39AA" w:rsidRDefault="004D11F7" w:rsidP="00DF05E3">
      <w:pPr>
        <w:pStyle w:val="Style11"/>
        <w:spacing w:line="360" w:lineRule="auto"/>
        <w:ind w:firstLine="709"/>
        <w:rPr>
          <w:rStyle w:val="FontStyle64"/>
          <w:color w:val="000000"/>
          <w:sz w:val="28"/>
          <w:szCs w:val="28"/>
        </w:rPr>
      </w:pPr>
      <w:r w:rsidRPr="009D39AA">
        <w:rPr>
          <w:rStyle w:val="FontStyle64"/>
          <w:color w:val="000000"/>
          <w:sz w:val="28"/>
          <w:szCs w:val="28"/>
        </w:rPr>
        <w:t>Время полного кругооборота оборотных средств называется временем (периодом) оборота оборотных средств, который представляет собой один из показателей оборачиваемости. Другим показателем оборачиваемости служит коэффициент оборачиваемости.</w:t>
      </w:r>
    </w:p>
    <w:p w:rsidR="004D11F7" w:rsidRPr="009D39AA" w:rsidRDefault="004D11F7" w:rsidP="00DF05E3">
      <w:pPr>
        <w:pStyle w:val="Style11"/>
        <w:spacing w:line="360" w:lineRule="auto"/>
        <w:ind w:firstLine="709"/>
        <w:rPr>
          <w:rStyle w:val="FontStyle64"/>
          <w:color w:val="000000"/>
          <w:sz w:val="28"/>
          <w:szCs w:val="28"/>
        </w:rPr>
      </w:pPr>
      <w:r w:rsidRPr="009D39AA">
        <w:rPr>
          <w:rStyle w:val="FontStyle64"/>
          <w:color w:val="000000"/>
          <w:sz w:val="28"/>
          <w:szCs w:val="28"/>
        </w:rPr>
        <w:t>Коэффициент оборачиваемости - это количество оборотов, которое совершают оборотные средства за определенный период; его рассчитывают по формуле (1.1):</w:t>
      </w:r>
    </w:p>
    <w:p w:rsidR="004D11F7" w:rsidRPr="009D39AA" w:rsidRDefault="004D11F7" w:rsidP="00DF05E3">
      <w:pPr>
        <w:pStyle w:val="Style11"/>
        <w:spacing w:line="360" w:lineRule="auto"/>
        <w:ind w:firstLine="709"/>
        <w:rPr>
          <w:rStyle w:val="FontStyle64"/>
          <w:color w:val="000000"/>
          <w:sz w:val="28"/>
          <w:szCs w:val="28"/>
        </w:rPr>
      </w:pPr>
    </w:p>
    <w:p w:rsidR="004D11F7" w:rsidRPr="009D39AA" w:rsidRDefault="00567B1B" w:rsidP="00DF05E3">
      <w:pPr>
        <w:widowControl w:val="0"/>
        <w:spacing w:line="360" w:lineRule="auto"/>
        <w:ind w:firstLine="709"/>
        <w:jc w:val="both"/>
        <w:rPr>
          <w:color w:val="000000"/>
          <w:sz w:val="28"/>
          <w:szCs w:val="28"/>
          <w:lang w:eastAsia="en-US"/>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54.75pt">
            <v:imagedata r:id="rId7" o:title="" chromakey="white"/>
          </v:shape>
        </w:pict>
      </w:r>
      <w:r w:rsidR="004D11F7" w:rsidRPr="009D39AA">
        <w:rPr>
          <w:color w:val="000000"/>
          <w:sz w:val="28"/>
          <w:szCs w:val="28"/>
          <w:lang w:eastAsia="en-US"/>
        </w:rPr>
        <w:t xml:space="preserve">= </w:t>
      </w:r>
      <w:r>
        <w:rPr>
          <w:color w:val="000000"/>
          <w:sz w:val="28"/>
          <w:szCs w:val="28"/>
        </w:rPr>
        <w:pict>
          <v:shape id="_x0000_i1026" type="#_x0000_t75" style="width:25.5pt;height:33.75pt">
            <v:imagedata r:id="rId8" o:title="" chromakey="white"/>
          </v:shape>
        </w:pict>
      </w:r>
      <w:r w:rsidR="004D11F7" w:rsidRPr="009D39AA">
        <w:rPr>
          <w:color w:val="000000"/>
          <w:sz w:val="28"/>
          <w:szCs w:val="28"/>
          <w:lang w:eastAsia="en-US"/>
        </w:rPr>
        <w:t>,</w:t>
      </w:r>
      <w:r w:rsidR="009D39AA">
        <w:rPr>
          <w:color w:val="000000"/>
          <w:sz w:val="28"/>
          <w:szCs w:val="28"/>
          <w:lang w:eastAsia="en-US"/>
        </w:rPr>
        <w:t xml:space="preserve"> </w:t>
      </w:r>
      <w:r w:rsidR="004D11F7" w:rsidRPr="009D39AA">
        <w:rPr>
          <w:color w:val="000000"/>
          <w:sz w:val="28"/>
          <w:szCs w:val="28"/>
          <w:lang w:eastAsia="en-US"/>
        </w:rPr>
        <w:t>(1.1)</w:t>
      </w:r>
    </w:p>
    <w:p w:rsidR="004D11F7" w:rsidRPr="009D39AA" w:rsidRDefault="004D11F7" w:rsidP="00DF05E3">
      <w:pPr>
        <w:widowControl w:val="0"/>
        <w:spacing w:line="360" w:lineRule="auto"/>
        <w:ind w:firstLine="709"/>
        <w:jc w:val="both"/>
        <w:rPr>
          <w:color w:val="000000"/>
          <w:sz w:val="28"/>
          <w:szCs w:val="28"/>
          <w:lang w:eastAsia="en-US"/>
        </w:rPr>
      </w:pPr>
    </w:p>
    <w:p w:rsidR="009D39AA" w:rsidRDefault="004D11F7" w:rsidP="00DF05E3">
      <w:pPr>
        <w:pStyle w:val="Style11"/>
        <w:spacing w:line="360" w:lineRule="auto"/>
        <w:ind w:firstLine="709"/>
        <w:rPr>
          <w:rStyle w:val="FontStyle64"/>
          <w:color w:val="000000"/>
          <w:sz w:val="28"/>
          <w:szCs w:val="28"/>
        </w:rPr>
      </w:pPr>
      <w:r w:rsidRPr="009D39AA">
        <w:rPr>
          <w:rStyle w:val="FontStyle64"/>
          <w:color w:val="000000"/>
          <w:sz w:val="28"/>
          <w:szCs w:val="28"/>
        </w:rPr>
        <w:t xml:space="preserve">где </w:t>
      </w:r>
      <w:r w:rsidRPr="009D39AA">
        <w:rPr>
          <w:rStyle w:val="FontStyle64"/>
          <w:color w:val="000000"/>
          <w:sz w:val="28"/>
          <w:szCs w:val="28"/>
          <w:lang w:val="en-US"/>
        </w:rPr>
        <w:t>Q</w:t>
      </w:r>
      <w:r w:rsidRPr="009D39AA">
        <w:rPr>
          <w:rStyle w:val="FontStyle64"/>
          <w:color w:val="000000"/>
          <w:sz w:val="28"/>
          <w:szCs w:val="28"/>
        </w:rPr>
        <w:t>- объем реализованной продукции за рассматриваемый период;</w:t>
      </w:r>
    </w:p>
    <w:p w:rsidR="004D11F7" w:rsidRPr="009D39AA" w:rsidRDefault="004D11F7" w:rsidP="00DF05E3">
      <w:pPr>
        <w:pStyle w:val="Style11"/>
        <w:spacing w:line="360" w:lineRule="auto"/>
        <w:ind w:firstLine="709"/>
        <w:rPr>
          <w:rStyle w:val="FontStyle64"/>
          <w:color w:val="000000"/>
          <w:sz w:val="28"/>
          <w:szCs w:val="28"/>
        </w:rPr>
      </w:pPr>
      <w:r w:rsidRPr="009D39AA">
        <w:rPr>
          <w:rStyle w:val="FontStyle69"/>
          <w:i w:val="0"/>
          <w:iCs w:val="0"/>
          <w:color w:val="000000"/>
          <w:sz w:val="28"/>
          <w:szCs w:val="28"/>
        </w:rPr>
        <w:t xml:space="preserve">ОСо </w:t>
      </w:r>
      <w:r w:rsidRPr="009D39AA">
        <w:rPr>
          <w:rStyle w:val="FontStyle69"/>
          <w:color w:val="000000"/>
          <w:sz w:val="28"/>
          <w:szCs w:val="28"/>
        </w:rPr>
        <w:t xml:space="preserve">- </w:t>
      </w:r>
      <w:r w:rsidRPr="009D39AA">
        <w:rPr>
          <w:rStyle w:val="FontStyle64"/>
          <w:color w:val="000000"/>
          <w:sz w:val="28"/>
          <w:szCs w:val="28"/>
        </w:rPr>
        <w:t>средняя сумма оборотных средств за тот же период.</w:t>
      </w:r>
    </w:p>
    <w:p w:rsidR="004D11F7" w:rsidRPr="009D39AA" w:rsidRDefault="004D11F7" w:rsidP="00DF05E3">
      <w:pPr>
        <w:pStyle w:val="Style11"/>
        <w:spacing w:line="360" w:lineRule="auto"/>
        <w:ind w:firstLine="709"/>
        <w:rPr>
          <w:rStyle w:val="FontStyle64"/>
          <w:color w:val="000000"/>
          <w:sz w:val="28"/>
          <w:szCs w:val="28"/>
        </w:rPr>
      </w:pPr>
      <w:r w:rsidRPr="009D39AA">
        <w:rPr>
          <w:rStyle w:val="FontStyle64"/>
          <w:color w:val="000000"/>
          <w:sz w:val="28"/>
          <w:szCs w:val="28"/>
        </w:rPr>
        <w:t>Время (длительность) оборота принято называть оборачиваемостью в днях. Этот показатель определяют по формуле (1.2):</w:t>
      </w:r>
    </w:p>
    <w:p w:rsidR="009D39AA" w:rsidRDefault="004D11F7" w:rsidP="00DF05E3">
      <w:pPr>
        <w:widowControl w:val="0"/>
        <w:spacing w:line="360" w:lineRule="auto"/>
        <w:ind w:firstLine="709"/>
        <w:jc w:val="both"/>
        <w:rPr>
          <w:rStyle w:val="FontStyle64"/>
          <w:color w:val="000000"/>
          <w:sz w:val="28"/>
          <w:szCs w:val="28"/>
        </w:rPr>
      </w:pPr>
      <w:r w:rsidRPr="009D39AA">
        <w:rPr>
          <w:rStyle w:val="FontStyle69"/>
          <w:i w:val="0"/>
          <w:iCs w:val="0"/>
          <w:color w:val="000000"/>
          <w:sz w:val="28"/>
          <w:szCs w:val="28"/>
        </w:rPr>
        <w:t>г</w:t>
      </w:r>
      <w:r w:rsidRPr="009D39AA">
        <w:rPr>
          <w:rStyle w:val="FontStyle64"/>
          <w:color w:val="000000"/>
          <w:sz w:val="28"/>
          <w:szCs w:val="28"/>
        </w:rPr>
        <w:t>де</w:t>
      </w:r>
      <w:r w:rsidR="009D39AA">
        <w:rPr>
          <w:rStyle w:val="FontStyle64"/>
          <w:color w:val="000000"/>
          <w:sz w:val="28"/>
          <w:szCs w:val="28"/>
        </w:rPr>
        <w:t xml:space="preserve"> </w:t>
      </w:r>
      <w:r w:rsidRPr="009D39AA">
        <w:rPr>
          <w:rStyle w:val="FontStyle69"/>
          <w:color w:val="000000"/>
          <w:sz w:val="28"/>
          <w:szCs w:val="28"/>
        </w:rPr>
        <w:t>Д</w:t>
      </w:r>
      <w:r w:rsidRPr="009D39AA">
        <w:rPr>
          <w:rStyle w:val="FontStyle64"/>
          <w:color w:val="000000"/>
          <w:sz w:val="28"/>
          <w:szCs w:val="28"/>
        </w:rPr>
        <w:t>- число</w:t>
      </w:r>
      <w:r w:rsidR="009D39AA">
        <w:rPr>
          <w:rStyle w:val="FontStyle64"/>
          <w:color w:val="000000"/>
          <w:sz w:val="28"/>
          <w:szCs w:val="28"/>
        </w:rPr>
        <w:t xml:space="preserve"> </w:t>
      </w:r>
      <w:r w:rsidRPr="009D39AA">
        <w:rPr>
          <w:rStyle w:val="FontStyle64"/>
          <w:color w:val="000000"/>
          <w:sz w:val="28"/>
          <w:szCs w:val="28"/>
        </w:rPr>
        <w:t>дней</w:t>
      </w:r>
      <w:r w:rsidR="009D39AA">
        <w:rPr>
          <w:rStyle w:val="FontStyle64"/>
          <w:color w:val="000000"/>
          <w:sz w:val="28"/>
          <w:szCs w:val="28"/>
        </w:rPr>
        <w:t xml:space="preserve"> </w:t>
      </w:r>
      <w:r w:rsidRPr="009D39AA">
        <w:rPr>
          <w:rStyle w:val="FontStyle64"/>
          <w:color w:val="000000"/>
          <w:sz w:val="28"/>
          <w:szCs w:val="28"/>
        </w:rPr>
        <w:t>в</w:t>
      </w:r>
      <w:r w:rsidR="009D39AA">
        <w:rPr>
          <w:rStyle w:val="FontStyle64"/>
          <w:color w:val="000000"/>
          <w:sz w:val="28"/>
          <w:szCs w:val="28"/>
        </w:rPr>
        <w:t xml:space="preserve"> </w:t>
      </w:r>
      <w:r w:rsidRPr="009D39AA">
        <w:rPr>
          <w:rStyle w:val="FontStyle64"/>
          <w:color w:val="000000"/>
          <w:sz w:val="28"/>
          <w:szCs w:val="28"/>
        </w:rPr>
        <w:t>данном периоде</w:t>
      </w:r>
      <w:r w:rsidR="009D39AA">
        <w:rPr>
          <w:rStyle w:val="FontStyle64"/>
          <w:color w:val="000000"/>
          <w:sz w:val="28"/>
          <w:szCs w:val="28"/>
        </w:rPr>
        <w:t xml:space="preserve"> </w:t>
      </w:r>
      <w:r w:rsidRPr="009D39AA">
        <w:rPr>
          <w:rStyle w:val="FontStyle64"/>
          <w:color w:val="000000"/>
          <w:sz w:val="28"/>
          <w:szCs w:val="28"/>
        </w:rPr>
        <w:t>(360, 90, 30);</w:t>
      </w:r>
    </w:p>
    <w:p w:rsidR="004D11F7" w:rsidRPr="009D39AA" w:rsidRDefault="004D11F7" w:rsidP="00DF05E3">
      <w:pPr>
        <w:widowControl w:val="0"/>
        <w:spacing w:line="360" w:lineRule="auto"/>
        <w:ind w:firstLine="709"/>
        <w:jc w:val="both"/>
        <w:rPr>
          <w:rStyle w:val="FontStyle64"/>
          <w:color w:val="000000"/>
          <w:sz w:val="28"/>
          <w:szCs w:val="28"/>
        </w:rPr>
      </w:pPr>
      <w:r w:rsidRPr="009D39AA">
        <w:rPr>
          <w:rStyle w:val="FontStyle69"/>
          <w:color w:val="000000"/>
          <w:sz w:val="28"/>
          <w:szCs w:val="28"/>
        </w:rPr>
        <w:t>Ко6 -</w:t>
      </w:r>
      <w:r w:rsidR="009D39AA">
        <w:rPr>
          <w:rStyle w:val="FontStyle69"/>
          <w:color w:val="000000"/>
          <w:sz w:val="28"/>
          <w:szCs w:val="28"/>
        </w:rPr>
        <w:t xml:space="preserve"> </w:t>
      </w:r>
      <w:r w:rsidRPr="009D39AA">
        <w:rPr>
          <w:rStyle w:val="FontStyle64"/>
          <w:color w:val="000000"/>
          <w:sz w:val="28"/>
          <w:szCs w:val="28"/>
        </w:rPr>
        <w:t>коэффициент оборачиваемости.</w:t>
      </w:r>
    </w:p>
    <w:p w:rsidR="004D11F7" w:rsidRPr="009D39AA" w:rsidRDefault="004D11F7" w:rsidP="00DF05E3">
      <w:pPr>
        <w:pStyle w:val="Style11"/>
        <w:spacing w:line="360" w:lineRule="auto"/>
        <w:ind w:firstLine="709"/>
        <w:rPr>
          <w:rStyle w:val="FontStyle64"/>
          <w:color w:val="000000"/>
          <w:sz w:val="28"/>
          <w:szCs w:val="28"/>
        </w:rPr>
      </w:pPr>
      <w:r w:rsidRPr="009D39AA">
        <w:rPr>
          <w:rStyle w:val="FontStyle64"/>
          <w:color w:val="000000"/>
          <w:sz w:val="28"/>
          <w:szCs w:val="28"/>
        </w:rPr>
        <w:t>Ускорение оборачиваемости сопровождается дополнительным вовлечением средств в оборот. Замедление оборачиваемости сопровождается отвлечением средств из хозяйственного оборота, их относительно более длительным омертвлением в производственных запасах, в незавершенном производстве, готовой продукции. Показатели оборачиваемости можно рассчитывать как по всей совокупности оборотных средств, так и по отдельным элементам.</w:t>
      </w:r>
    </w:p>
    <w:p w:rsidR="004D11F7" w:rsidRPr="009D39AA" w:rsidRDefault="004D11F7" w:rsidP="00DF05E3">
      <w:pPr>
        <w:pStyle w:val="Style11"/>
        <w:spacing w:line="360" w:lineRule="auto"/>
        <w:ind w:firstLine="709"/>
        <w:rPr>
          <w:rStyle w:val="FontStyle64"/>
          <w:color w:val="000000"/>
          <w:sz w:val="28"/>
          <w:szCs w:val="28"/>
        </w:rPr>
      </w:pPr>
      <w:r w:rsidRPr="009D39AA">
        <w:rPr>
          <w:rStyle w:val="FontStyle64"/>
          <w:color w:val="000000"/>
          <w:sz w:val="28"/>
          <w:szCs w:val="28"/>
        </w:rPr>
        <w:t>На каждой стадии кругооборота оборотных средств можно определять частную оборачиваемость каждого элемента оборотных средств по формуле (1.3):</w:t>
      </w:r>
    </w:p>
    <w:p w:rsidR="004D11F7" w:rsidRPr="009D39AA" w:rsidRDefault="00704B6A" w:rsidP="00DF05E3">
      <w:pPr>
        <w:widowControl w:val="0"/>
        <w:spacing w:line="360" w:lineRule="auto"/>
        <w:ind w:firstLine="709"/>
        <w:jc w:val="both"/>
        <w:rPr>
          <w:rStyle w:val="af"/>
          <w:i w:val="0"/>
          <w:iCs w:val="0"/>
          <w:color w:val="000000"/>
          <w:sz w:val="28"/>
          <w:szCs w:val="28"/>
        </w:rPr>
      </w:pPr>
      <w:r>
        <w:rPr>
          <w:rStyle w:val="af"/>
          <w:i w:val="0"/>
          <w:iCs w:val="0"/>
          <w:color w:val="000000"/>
          <w:sz w:val="28"/>
          <w:szCs w:val="28"/>
        </w:rPr>
        <w:br w:type="page"/>
      </w:r>
      <w:r w:rsidR="00567B1B">
        <w:rPr>
          <w:rStyle w:val="af"/>
          <w:i w:val="0"/>
          <w:iCs w:val="0"/>
          <w:color w:val="000000"/>
          <w:sz w:val="28"/>
          <w:szCs w:val="28"/>
        </w:rPr>
        <w:pict>
          <v:shape id="_x0000_i1027" type="#_x0000_t75" style="width:69pt;height:30.75pt">
            <v:imagedata r:id="rId9" o:title=""/>
          </v:shape>
        </w:pict>
      </w:r>
      <w:r w:rsidR="009D39AA">
        <w:rPr>
          <w:rStyle w:val="af"/>
          <w:i w:val="0"/>
          <w:iCs w:val="0"/>
          <w:color w:val="000000"/>
          <w:sz w:val="28"/>
          <w:szCs w:val="28"/>
        </w:rPr>
        <w:t xml:space="preserve"> </w:t>
      </w:r>
      <w:r w:rsidR="004D11F7" w:rsidRPr="009D39AA">
        <w:rPr>
          <w:rStyle w:val="af"/>
          <w:i w:val="0"/>
          <w:iCs w:val="0"/>
          <w:color w:val="000000"/>
          <w:sz w:val="28"/>
          <w:szCs w:val="28"/>
        </w:rPr>
        <w:t>(1.3)</w:t>
      </w:r>
    </w:p>
    <w:p w:rsidR="004D11F7" w:rsidRPr="009D39AA" w:rsidRDefault="004D11F7" w:rsidP="00DF05E3">
      <w:pPr>
        <w:pStyle w:val="Style12"/>
        <w:tabs>
          <w:tab w:val="left" w:pos="2930"/>
        </w:tabs>
        <w:spacing w:line="360" w:lineRule="auto"/>
        <w:ind w:firstLine="709"/>
        <w:rPr>
          <w:rStyle w:val="FontStyle64"/>
          <w:color w:val="000000"/>
          <w:sz w:val="28"/>
          <w:szCs w:val="28"/>
        </w:rPr>
      </w:pPr>
    </w:p>
    <w:p w:rsidR="004D11F7" w:rsidRPr="009D39AA" w:rsidRDefault="004D11F7" w:rsidP="00DF05E3">
      <w:pPr>
        <w:pStyle w:val="Style11"/>
        <w:spacing w:line="360" w:lineRule="auto"/>
        <w:ind w:firstLine="709"/>
        <w:rPr>
          <w:rStyle w:val="FontStyle64"/>
          <w:color w:val="000000"/>
          <w:sz w:val="28"/>
          <w:szCs w:val="28"/>
        </w:rPr>
      </w:pPr>
      <w:r w:rsidRPr="009D39AA">
        <w:rPr>
          <w:rStyle w:val="FontStyle64"/>
          <w:color w:val="000000"/>
          <w:sz w:val="28"/>
          <w:szCs w:val="28"/>
        </w:rPr>
        <w:t>Частные показатели оборачиваемости можно рассчитать по особому обороту. Особым оборотом для материальных запасов является их расход на производство, для незавершенного производства - поступление товаров на склад, для готовой продукции - отгрузка, для отгруженной продукции - ее реализация.</w:t>
      </w:r>
    </w:p>
    <w:p w:rsidR="004D11F7" w:rsidRPr="009D39AA" w:rsidRDefault="004D11F7" w:rsidP="00DF05E3">
      <w:pPr>
        <w:pStyle w:val="Style11"/>
        <w:spacing w:line="360" w:lineRule="auto"/>
        <w:ind w:firstLine="709"/>
        <w:rPr>
          <w:rStyle w:val="FontStyle64"/>
          <w:color w:val="000000"/>
          <w:sz w:val="28"/>
          <w:szCs w:val="28"/>
        </w:rPr>
      </w:pPr>
      <w:r w:rsidRPr="009D39AA">
        <w:rPr>
          <w:rStyle w:val="FontStyle64"/>
          <w:color w:val="000000"/>
          <w:sz w:val="28"/>
          <w:szCs w:val="28"/>
        </w:rPr>
        <w:t>Среднегодовую сумму (среднегодовые остатки оборотных средств) находят как среднеарифметическую четырех квартальных сумм по формуле (1.4):</w:t>
      </w:r>
    </w:p>
    <w:p w:rsidR="009D39AA" w:rsidRDefault="009D39AA" w:rsidP="00DF05E3">
      <w:pPr>
        <w:pStyle w:val="Style12"/>
        <w:tabs>
          <w:tab w:val="left" w:pos="7639"/>
        </w:tabs>
        <w:spacing w:line="360" w:lineRule="auto"/>
        <w:ind w:firstLine="709"/>
        <w:rPr>
          <w:rStyle w:val="FontStyle64"/>
          <w:color w:val="000000"/>
          <w:sz w:val="28"/>
          <w:szCs w:val="28"/>
        </w:rPr>
      </w:pPr>
    </w:p>
    <w:p w:rsidR="004D11F7" w:rsidRPr="009D39AA" w:rsidRDefault="00567B1B" w:rsidP="00DF05E3">
      <w:pPr>
        <w:pStyle w:val="Style12"/>
        <w:tabs>
          <w:tab w:val="left" w:pos="7639"/>
        </w:tabs>
        <w:spacing w:line="360" w:lineRule="auto"/>
        <w:ind w:firstLine="709"/>
        <w:rPr>
          <w:rStyle w:val="FontStyle64"/>
          <w:color w:val="000000"/>
          <w:sz w:val="28"/>
          <w:szCs w:val="28"/>
        </w:rPr>
      </w:pPr>
      <w:r>
        <w:rPr>
          <w:rStyle w:val="FontStyle64"/>
          <w:color w:val="000000"/>
          <w:sz w:val="28"/>
          <w:szCs w:val="28"/>
        </w:rPr>
        <w:pict>
          <v:shape id="_x0000_i1028" type="#_x0000_t75" style="width:246pt;height:32.25pt">
            <v:imagedata r:id="rId10" o:title=""/>
          </v:shape>
        </w:pict>
      </w:r>
      <w:r w:rsidR="009D39AA">
        <w:rPr>
          <w:rStyle w:val="FontStyle64"/>
          <w:color w:val="000000"/>
          <w:sz w:val="28"/>
          <w:szCs w:val="28"/>
        </w:rPr>
        <w:t xml:space="preserve"> </w:t>
      </w:r>
      <w:r w:rsidR="004D11F7" w:rsidRPr="009D39AA">
        <w:rPr>
          <w:rStyle w:val="FontStyle64"/>
          <w:color w:val="000000"/>
          <w:sz w:val="28"/>
          <w:szCs w:val="28"/>
        </w:rPr>
        <w:t>(1.4)</w:t>
      </w:r>
    </w:p>
    <w:p w:rsidR="004D11F7" w:rsidRPr="009D39AA" w:rsidRDefault="004D11F7" w:rsidP="00DF05E3">
      <w:pPr>
        <w:pStyle w:val="Style12"/>
        <w:tabs>
          <w:tab w:val="left" w:pos="7639"/>
        </w:tabs>
        <w:spacing w:line="360" w:lineRule="auto"/>
        <w:ind w:firstLine="709"/>
        <w:rPr>
          <w:rStyle w:val="FontStyle64"/>
          <w:color w:val="000000"/>
          <w:sz w:val="28"/>
          <w:szCs w:val="28"/>
        </w:rPr>
      </w:pPr>
    </w:p>
    <w:p w:rsidR="004D11F7" w:rsidRPr="009D39AA" w:rsidRDefault="004D11F7" w:rsidP="00DF05E3">
      <w:pPr>
        <w:pStyle w:val="Style11"/>
        <w:spacing w:line="360" w:lineRule="auto"/>
        <w:ind w:firstLine="709"/>
        <w:rPr>
          <w:rStyle w:val="FontStyle64"/>
          <w:color w:val="000000"/>
          <w:sz w:val="28"/>
          <w:szCs w:val="28"/>
        </w:rPr>
      </w:pPr>
      <w:r w:rsidRPr="009D39AA">
        <w:rPr>
          <w:rStyle w:val="FontStyle64"/>
          <w:color w:val="000000"/>
          <w:sz w:val="28"/>
          <w:szCs w:val="28"/>
        </w:rPr>
        <w:t>Сумма оборотных средств, находящаяся в распоряжении предприятия должна быть достаточно большой, чтобы процесс кругооборота не прерывался. В то же время, наличие излишков оборотных средств негативно сказывается на результатах его деятельности. [7, с. 145]</w:t>
      </w:r>
    </w:p>
    <w:p w:rsidR="004D11F7" w:rsidRPr="009D39AA" w:rsidRDefault="004D11F7" w:rsidP="00DF05E3">
      <w:pPr>
        <w:pStyle w:val="Style11"/>
        <w:spacing w:line="360" w:lineRule="auto"/>
        <w:ind w:firstLine="709"/>
        <w:rPr>
          <w:rStyle w:val="FontStyle64"/>
          <w:color w:val="000000"/>
          <w:sz w:val="28"/>
          <w:szCs w:val="28"/>
        </w:rPr>
      </w:pPr>
      <w:r w:rsidRPr="009D39AA">
        <w:rPr>
          <w:rStyle w:val="FontStyle64"/>
          <w:color w:val="000000"/>
          <w:sz w:val="28"/>
          <w:szCs w:val="28"/>
        </w:rPr>
        <w:t>Кроме оборачиваемости рассчитывают и другие коэффициенты:</w:t>
      </w:r>
    </w:p>
    <w:p w:rsidR="004D11F7" w:rsidRPr="009D39AA" w:rsidRDefault="004D11F7" w:rsidP="00DF05E3">
      <w:pPr>
        <w:pStyle w:val="Style18"/>
        <w:numPr>
          <w:ilvl w:val="0"/>
          <w:numId w:val="5"/>
        </w:numPr>
        <w:spacing w:line="360" w:lineRule="auto"/>
        <w:ind w:left="0" w:firstLine="709"/>
        <w:rPr>
          <w:rStyle w:val="FontStyle64"/>
          <w:color w:val="000000"/>
          <w:sz w:val="28"/>
          <w:szCs w:val="28"/>
        </w:rPr>
      </w:pPr>
      <w:r w:rsidRPr="009D39AA">
        <w:rPr>
          <w:rStyle w:val="FontStyle64"/>
          <w:color w:val="000000"/>
          <w:sz w:val="28"/>
          <w:szCs w:val="28"/>
        </w:rPr>
        <w:t>коэффициент обеспеченности оборотными средствами, который определяется отношением собственного капитала в обороте на текущие активы. Рост этого показателя является положительным фактором при условии увеличения скорости оборота активов и оптимальности величины пополнения запасов;коэффициент загрузки, который определяется отношением среднегодовой стоимости оборотных средств к объему реализованной продукции;</w:t>
      </w:r>
    </w:p>
    <w:p w:rsidR="004D11F7" w:rsidRPr="009D39AA" w:rsidRDefault="004D11F7" w:rsidP="00DF05E3">
      <w:pPr>
        <w:pStyle w:val="Style18"/>
        <w:numPr>
          <w:ilvl w:val="0"/>
          <w:numId w:val="5"/>
        </w:numPr>
        <w:spacing w:line="360" w:lineRule="auto"/>
        <w:ind w:left="0" w:firstLine="709"/>
        <w:rPr>
          <w:rStyle w:val="FontStyle64"/>
          <w:color w:val="000000"/>
          <w:sz w:val="28"/>
          <w:szCs w:val="28"/>
        </w:rPr>
      </w:pPr>
      <w:r w:rsidRPr="009D39AA">
        <w:rPr>
          <w:rStyle w:val="FontStyle64"/>
          <w:color w:val="000000"/>
          <w:sz w:val="28"/>
          <w:szCs w:val="28"/>
        </w:rPr>
        <w:t>рентабельность оборотных средств - исчисляется как отношение прибыли предприятия к среднегодовой стоимости оборотных средств;</w:t>
      </w:r>
    </w:p>
    <w:p w:rsidR="004D11F7" w:rsidRPr="009D39AA" w:rsidRDefault="004D11F7" w:rsidP="00DF05E3">
      <w:pPr>
        <w:pStyle w:val="Style18"/>
        <w:numPr>
          <w:ilvl w:val="0"/>
          <w:numId w:val="5"/>
        </w:numPr>
        <w:tabs>
          <w:tab w:val="left" w:pos="0"/>
        </w:tabs>
        <w:spacing w:line="360" w:lineRule="auto"/>
        <w:ind w:left="0" w:firstLine="709"/>
        <w:rPr>
          <w:rStyle w:val="FontStyle64"/>
          <w:color w:val="000000"/>
          <w:sz w:val="28"/>
          <w:szCs w:val="28"/>
        </w:rPr>
      </w:pPr>
      <w:r w:rsidRPr="009D39AA">
        <w:rPr>
          <w:rStyle w:val="FontStyle64"/>
          <w:color w:val="000000"/>
          <w:sz w:val="28"/>
          <w:szCs w:val="28"/>
        </w:rPr>
        <w:t>абсолютное высвобождение отражает прямое уменьшение потребности в оборотных средствах;</w:t>
      </w:r>
    </w:p>
    <w:p w:rsidR="004D11F7" w:rsidRPr="009D39AA" w:rsidRDefault="004D11F7" w:rsidP="00DF05E3">
      <w:pPr>
        <w:pStyle w:val="Style18"/>
        <w:numPr>
          <w:ilvl w:val="0"/>
          <w:numId w:val="5"/>
        </w:numPr>
        <w:tabs>
          <w:tab w:val="left" w:pos="0"/>
        </w:tabs>
        <w:spacing w:line="360" w:lineRule="auto"/>
        <w:ind w:left="0" w:firstLine="709"/>
        <w:rPr>
          <w:rStyle w:val="FontStyle64"/>
          <w:color w:val="000000"/>
          <w:sz w:val="28"/>
          <w:szCs w:val="28"/>
        </w:rPr>
      </w:pPr>
      <w:r w:rsidRPr="009D39AA">
        <w:rPr>
          <w:rStyle w:val="FontStyle64"/>
          <w:color w:val="000000"/>
          <w:sz w:val="28"/>
          <w:szCs w:val="28"/>
        </w:rPr>
        <w:t>относительное высвобождение отражает как изменение величины оборотных средств, так и изменение объема реализованной продукции. Чтобы определить его, нужно исчислить потребность в оборотных средствах за отчетный год, исходя из фактического оборота по реализации продукции за этот период и оборачиваемости в днях за предыдущий год. Разность даст сумму высвобождения средств. [3, с. 14]</w:t>
      </w:r>
    </w:p>
    <w:p w:rsidR="004D11F7" w:rsidRPr="009D39AA" w:rsidRDefault="004D11F7" w:rsidP="00DF05E3">
      <w:pPr>
        <w:pStyle w:val="Style11"/>
        <w:spacing w:line="360" w:lineRule="auto"/>
        <w:ind w:firstLine="709"/>
        <w:rPr>
          <w:rStyle w:val="FontStyle64"/>
          <w:color w:val="000000"/>
          <w:sz w:val="28"/>
          <w:szCs w:val="28"/>
        </w:rPr>
      </w:pPr>
      <w:r w:rsidRPr="009D39AA">
        <w:rPr>
          <w:rStyle w:val="FontStyle64"/>
          <w:color w:val="000000"/>
          <w:sz w:val="28"/>
          <w:szCs w:val="28"/>
        </w:rPr>
        <w:t>Таким образом, оборотные средства предприятия совершают непрерывный кругооборот, от длительности которого зависит эффективность использования оборотных средств. Среди путей повышения этой эффективности выделяют оптимизацию запасов ресурсов и незавершенного производства; сокращение длительности производственного цикла; улучшение организации материально-технического обеспечения; ускорение реализации товарной продукции. [1, с. 12]</w:t>
      </w:r>
    </w:p>
    <w:p w:rsidR="004D11F7" w:rsidRPr="009D39AA" w:rsidRDefault="004D11F7" w:rsidP="00DF05E3">
      <w:pPr>
        <w:pStyle w:val="Style11"/>
        <w:spacing w:line="360" w:lineRule="auto"/>
        <w:ind w:firstLine="709"/>
        <w:rPr>
          <w:rStyle w:val="FontStyle64"/>
          <w:color w:val="000000"/>
          <w:sz w:val="28"/>
          <w:szCs w:val="28"/>
        </w:rPr>
      </w:pPr>
      <w:r w:rsidRPr="009D39AA">
        <w:rPr>
          <w:rStyle w:val="FontStyle64"/>
          <w:color w:val="000000"/>
          <w:sz w:val="28"/>
          <w:szCs w:val="28"/>
        </w:rPr>
        <w:t>Под составом оборотных средств следует понимать элементы оборотных производственных фондов и фондов обращения. Состав оборотных средств в разных отраслях промышленности, как правило, одинаков, т.е. имеются одни и те же статьи оборотных средств: производственные запасы, незавершенное производство, расходы будущих периодов, готовая продукция на складах, продукция отгруженная, дебиторская задолженность, денежные средства в кассе предприятия и на счетах в банке. [9, с. 144].</w:t>
      </w:r>
    </w:p>
    <w:p w:rsidR="004D11F7" w:rsidRPr="009D39AA" w:rsidRDefault="004D11F7" w:rsidP="00DF05E3">
      <w:pPr>
        <w:pStyle w:val="Style11"/>
        <w:spacing w:line="360" w:lineRule="auto"/>
        <w:ind w:firstLine="709"/>
        <w:rPr>
          <w:rStyle w:val="FontStyle64"/>
          <w:color w:val="000000"/>
          <w:sz w:val="28"/>
          <w:szCs w:val="28"/>
        </w:rPr>
      </w:pPr>
      <w:r w:rsidRPr="009D39AA">
        <w:rPr>
          <w:rStyle w:val="FontStyle64"/>
          <w:color w:val="000000"/>
          <w:sz w:val="28"/>
          <w:szCs w:val="28"/>
        </w:rPr>
        <w:t>На основе элементного состава оборотных средств можно рассчитать их структуру, которая представляет собой удельный вес стоимости отдельных элементов оборотных средств в общей их стоимости. Структура оборотных средств имеет значительные колебания в отдельных отраслях промышленности. Она зависит от: состава затрат на производство, типа производства (единичное, серийное, массовое), длительности производственного цикла, периодичности и регулярности поставок материальных ценностей, условий реализации продукции.</w:t>
      </w:r>
    </w:p>
    <w:p w:rsidR="004D11F7" w:rsidRPr="009D39AA" w:rsidRDefault="004D11F7" w:rsidP="00DF05E3">
      <w:pPr>
        <w:pStyle w:val="Style12"/>
        <w:spacing w:line="360" w:lineRule="auto"/>
        <w:ind w:firstLine="709"/>
        <w:rPr>
          <w:rStyle w:val="FontStyle64"/>
          <w:color w:val="000000"/>
          <w:sz w:val="28"/>
          <w:szCs w:val="28"/>
        </w:rPr>
      </w:pPr>
      <w:r w:rsidRPr="009D39AA">
        <w:rPr>
          <w:rStyle w:val="FontStyle64"/>
          <w:color w:val="000000"/>
          <w:sz w:val="28"/>
          <w:szCs w:val="28"/>
        </w:rPr>
        <w:t>Таблица 1.1 -</w:t>
      </w:r>
      <w:r w:rsidR="009D39AA">
        <w:rPr>
          <w:rStyle w:val="FontStyle64"/>
          <w:color w:val="000000"/>
          <w:sz w:val="28"/>
          <w:szCs w:val="28"/>
        </w:rPr>
        <w:t xml:space="preserve"> </w:t>
      </w:r>
      <w:r w:rsidRPr="009D39AA">
        <w:rPr>
          <w:rStyle w:val="FontStyle64"/>
          <w:color w:val="000000"/>
          <w:sz w:val="28"/>
          <w:szCs w:val="28"/>
        </w:rPr>
        <w:t>Состав оборотных средств предприятия</w:t>
      </w:r>
    </w:p>
    <w:tbl>
      <w:tblPr>
        <w:tblW w:w="9223" w:type="dxa"/>
        <w:tblInd w:w="40" w:type="dxa"/>
        <w:tblLayout w:type="fixed"/>
        <w:tblCellMar>
          <w:left w:w="40" w:type="dxa"/>
          <w:right w:w="40" w:type="dxa"/>
        </w:tblCellMar>
        <w:tblLook w:val="0000" w:firstRow="0" w:lastRow="0" w:firstColumn="0" w:lastColumn="0" w:noHBand="0" w:noVBand="0"/>
      </w:tblPr>
      <w:tblGrid>
        <w:gridCol w:w="2520"/>
        <w:gridCol w:w="2410"/>
        <w:gridCol w:w="2126"/>
        <w:gridCol w:w="2167"/>
      </w:tblGrid>
      <w:tr w:rsidR="004D11F7" w:rsidRPr="00704B6A">
        <w:tc>
          <w:tcPr>
            <w:tcW w:w="4930" w:type="dxa"/>
            <w:gridSpan w:val="2"/>
            <w:tcBorders>
              <w:top w:val="single" w:sz="6" w:space="0" w:color="auto"/>
              <w:left w:val="single" w:sz="6" w:space="0" w:color="auto"/>
              <w:bottom w:val="single" w:sz="6" w:space="0" w:color="auto"/>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Производственные оборотные фонды</w:t>
            </w:r>
          </w:p>
        </w:tc>
        <w:tc>
          <w:tcPr>
            <w:tcW w:w="4293" w:type="dxa"/>
            <w:gridSpan w:val="2"/>
            <w:tcBorders>
              <w:top w:val="single" w:sz="6" w:space="0" w:color="auto"/>
              <w:left w:val="single" w:sz="6" w:space="0" w:color="auto"/>
              <w:bottom w:val="single" w:sz="6" w:space="0" w:color="auto"/>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Фонды обращения</w:t>
            </w:r>
          </w:p>
        </w:tc>
      </w:tr>
      <w:tr w:rsidR="004D11F7" w:rsidRPr="00704B6A">
        <w:tc>
          <w:tcPr>
            <w:tcW w:w="2520" w:type="dxa"/>
            <w:tcBorders>
              <w:top w:val="single" w:sz="6" w:space="0" w:color="auto"/>
              <w:left w:val="single" w:sz="6" w:space="0" w:color="auto"/>
              <w:bottom w:val="single" w:sz="6" w:space="0" w:color="auto"/>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Производственные запасы</w:t>
            </w:r>
          </w:p>
        </w:tc>
        <w:tc>
          <w:tcPr>
            <w:tcW w:w="2410" w:type="dxa"/>
            <w:tcBorders>
              <w:top w:val="single" w:sz="6" w:space="0" w:color="auto"/>
              <w:left w:val="single" w:sz="6" w:space="0" w:color="auto"/>
              <w:bottom w:val="single" w:sz="6" w:space="0" w:color="auto"/>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Средства</w:t>
            </w:r>
            <w:r w:rsidR="009D39AA" w:rsidRPr="00704B6A">
              <w:rPr>
                <w:rStyle w:val="FontStyle64"/>
                <w:color w:val="000000"/>
                <w:sz w:val="20"/>
                <w:szCs w:val="20"/>
              </w:rPr>
              <w:t xml:space="preserve"> </w:t>
            </w:r>
            <w:r w:rsidRPr="00704B6A">
              <w:rPr>
                <w:rStyle w:val="FontStyle64"/>
                <w:color w:val="000000"/>
                <w:sz w:val="20"/>
                <w:szCs w:val="20"/>
              </w:rPr>
              <w:t>в затратах на производство</w:t>
            </w:r>
          </w:p>
        </w:tc>
        <w:tc>
          <w:tcPr>
            <w:tcW w:w="2126" w:type="dxa"/>
            <w:tcBorders>
              <w:top w:val="single" w:sz="6" w:space="0" w:color="auto"/>
              <w:left w:val="single" w:sz="6" w:space="0" w:color="auto"/>
              <w:bottom w:val="single" w:sz="6" w:space="0" w:color="auto"/>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Готовая продукция</w:t>
            </w:r>
          </w:p>
        </w:tc>
        <w:tc>
          <w:tcPr>
            <w:tcW w:w="2167" w:type="dxa"/>
            <w:tcBorders>
              <w:top w:val="single" w:sz="6" w:space="0" w:color="auto"/>
              <w:left w:val="single" w:sz="6" w:space="0" w:color="auto"/>
              <w:bottom w:val="single" w:sz="6" w:space="0" w:color="auto"/>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Денежные средства и расчеты</w:t>
            </w:r>
          </w:p>
        </w:tc>
      </w:tr>
      <w:tr w:rsidR="004D11F7" w:rsidRPr="00704B6A">
        <w:tc>
          <w:tcPr>
            <w:tcW w:w="2520" w:type="dxa"/>
            <w:tcBorders>
              <w:top w:val="single" w:sz="6" w:space="0" w:color="auto"/>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1. Сырье</w:t>
            </w:r>
          </w:p>
        </w:tc>
        <w:tc>
          <w:tcPr>
            <w:tcW w:w="2410" w:type="dxa"/>
            <w:tcBorders>
              <w:top w:val="single" w:sz="6" w:space="0" w:color="auto"/>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10. Незавершенное</w:t>
            </w:r>
          </w:p>
        </w:tc>
        <w:tc>
          <w:tcPr>
            <w:tcW w:w="2126" w:type="dxa"/>
            <w:tcBorders>
              <w:top w:val="single" w:sz="6" w:space="0" w:color="auto"/>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13. Готовая</w:t>
            </w:r>
          </w:p>
        </w:tc>
        <w:tc>
          <w:tcPr>
            <w:tcW w:w="2167" w:type="dxa"/>
            <w:tcBorders>
              <w:top w:val="single" w:sz="6" w:space="0" w:color="auto"/>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15. Расчеты с</w:t>
            </w:r>
          </w:p>
        </w:tc>
      </w:tr>
      <w:tr w:rsidR="004D11F7" w:rsidRPr="00704B6A">
        <w:tc>
          <w:tcPr>
            <w:tcW w:w="2520"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2. Основные материалы</w:t>
            </w:r>
          </w:p>
        </w:tc>
        <w:tc>
          <w:tcPr>
            <w:tcW w:w="2410"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 xml:space="preserve">производство </w:t>
            </w:r>
          </w:p>
        </w:tc>
        <w:tc>
          <w:tcPr>
            <w:tcW w:w="2126"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продукция на</w:t>
            </w:r>
          </w:p>
        </w:tc>
        <w:tc>
          <w:tcPr>
            <w:tcW w:w="2167"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дебиторами</w:t>
            </w:r>
          </w:p>
        </w:tc>
      </w:tr>
      <w:tr w:rsidR="004D11F7" w:rsidRPr="00704B6A">
        <w:tc>
          <w:tcPr>
            <w:tcW w:w="2520"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3. Покупные</w:t>
            </w:r>
          </w:p>
        </w:tc>
        <w:tc>
          <w:tcPr>
            <w:tcW w:w="2410"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11. Полуфабрикаты</w:t>
            </w:r>
          </w:p>
        </w:tc>
        <w:tc>
          <w:tcPr>
            <w:tcW w:w="2126"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складе</w:t>
            </w:r>
          </w:p>
        </w:tc>
        <w:tc>
          <w:tcPr>
            <w:tcW w:w="2167"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16. Доходные</w:t>
            </w:r>
          </w:p>
        </w:tc>
      </w:tr>
      <w:tr w:rsidR="004D11F7" w:rsidRPr="00704B6A">
        <w:tc>
          <w:tcPr>
            <w:tcW w:w="2520"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полуфабрикаты</w:t>
            </w:r>
          </w:p>
        </w:tc>
        <w:tc>
          <w:tcPr>
            <w:tcW w:w="2410"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собственного</w:t>
            </w:r>
          </w:p>
        </w:tc>
        <w:tc>
          <w:tcPr>
            <w:tcW w:w="2126"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предприятия</w:t>
            </w:r>
          </w:p>
        </w:tc>
        <w:tc>
          <w:tcPr>
            <w:tcW w:w="2167"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активы</w:t>
            </w:r>
          </w:p>
        </w:tc>
      </w:tr>
      <w:tr w:rsidR="004D11F7" w:rsidRPr="00704B6A">
        <w:tc>
          <w:tcPr>
            <w:tcW w:w="2520"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4. Комплектующие</w:t>
            </w:r>
          </w:p>
        </w:tc>
        <w:tc>
          <w:tcPr>
            <w:tcW w:w="2410"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изготовления</w:t>
            </w:r>
          </w:p>
        </w:tc>
        <w:tc>
          <w:tcPr>
            <w:tcW w:w="2126"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14.Отгруженная</w:t>
            </w:r>
          </w:p>
        </w:tc>
        <w:tc>
          <w:tcPr>
            <w:tcW w:w="2167"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(вложения в</w:t>
            </w:r>
          </w:p>
        </w:tc>
      </w:tr>
      <w:tr w:rsidR="004D11F7" w:rsidRPr="00704B6A">
        <w:tc>
          <w:tcPr>
            <w:tcW w:w="2520"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изделия</w:t>
            </w:r>
          </w:p>
        </w:tc>
        <w:tc>
          <w:tcPr>
            <w:tcW w:w="2410"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12. Расходы</w:t>
            </w:r>
          </w:p>
        </w:tc>
        <w:tc>
          <w:tcPr>
            <w:tcW w:w="2126"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(но неоплаченная)</w:t>
            </w:r>
          </w:p>
        </w:tc>
        <w:tc>
          <w:tcPr>
            <w:tcW w:w="2167"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ценные бумаги)</w:t>
            </w:r>
          </w:p>
        </w:tc>
      </w:tr>
      <w:tr w:rsidR="004D11F7" w:rsidRPr="00704B6A">
        <w:tc>
          <w:tcPr>
            <w:tcW w:w="2520"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5. Вспомогательные</w:t>
            </w:r>
          </w:p>
        </w:tc>
        <w:tc>
          <w:tcPr>
            <w:tcW w:w="2410"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будущих</w:t>
            </w:r>
          </w:p>
        </w:tc>
        <w:tc>
          <w:tcPr>
            <w:tcW w:w="2126"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продукция</w:t>
            </w:r>
          </w:p>
        </w:tc>
        <w:tc>
          <w:tcPr>
            <w:tcW w:w="2167"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17. Денежные</w:t>
            </w:r>
          </w:p>
        </w:tc>
      </w:tr>
      <w:tr w:rsidR="004D11F7" w:rsidRPr="00704B6A">
        <w:tc>
          <w:tcPr>
            <w:tcW w:w="2520"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материалы</w:t>
            </w:r>
          </w:p>
        </w:tc>
        <w:tc>
          <w:tcPr>
            <w:tcW w:w="2410"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периодов</w:t>
            </w:r>
          </w:p>
        </w:tc>
        <w:tc>
          <w:tcPr>
            <w:tcW w:w="2126"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p>
        </w:tc>
        <w:tc>
          <w:tcPr>
            <w:tcW w:w="2167"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средства:</w:t>
            </w:r>
          </w:p>
        </w:tc>
      </w:tr>
      <w:tr w:rsidR="004D11F7" w:rsidRPr="00704B6A">
        <w:tc>
          <w:tcPr>
            <w:tcW w:w="2520"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6. Топливо</w:t>
            </w:r>
          </w:p>
        </w:tc>
        <w:tc>
          <w:tcPr>
            <w:tcW w:w="2410"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p>
        </w:tc>
        <w:tc>
          <w:tcPr>
            <w:tcW w:w="2126" w:type="dxa"/>
            <w:tcBorders>
              <w:top w:val="nil"/>
              <w:left w:val="single" w:sz="6" w:space="0" w:color="auto"/>
              <w:bottom w:val="nil"/>
              <w:right w:val="single" w:sz="6" w:space="0" w:color="auto"/>
            </w:tcBorders>
          </w:tcPr>
          <w:p w:rsidR="004D11F7" w:rsidRPr="00704B6A" w:rsidRDefault="004D11F7" w:rsidP="00DF05E3">
            <w:pPr>
              <w:pStyle w:val="Style25"/>
              <w:spacing w:line="360" w:lineRule="auto"/>
              <w:rPr>
                <w:color w:val="000000"/>
                <w:sz w:val="20"/>
                <w:szCs w:val="20"/>
              </w:rPr>
            </w:pPr>
          </w:p>
        </w:tc>
        <w:tc>
          <w:tcPr>
            <w:tcW w:w="2167"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 на расчетных</w:t>
            </w:r>
          </w:p>
        </w:tc>
      </w:tr>
      <w:tr w:rsidR="004D11F7" w:rsidRPr="00704B6A">
        <w:tc>
          <w:tcPr>
            <w:tcW w:w="2520"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7. Тара</w:t>
            </w:r>
          </w:p>
        </w:tc>
        <w:tc>
          <w:tcPr>
            <w:tcW w:w="2410"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p>
        </w:tc>
        <w:tc>
          <w:tcPr>
            <w:tcW w:w="2126" w:type="dxa"/>
            <w:tcBorders>
              <w:top w:val="nil"/>
              <w:left w:val="single" w:sz="6" w:space="0" w:color="auto"/>
              <w:bottom w:val="nil"/>
              <w:right w:val="single" w:sz="6" w:space="0" w:color="auto"/>
            </w:tcBorders>
          </w:tcPr>
          <w:p w:rsidR="004D11F7" w:rsidRPr="00704B6A" w:rsidRDefault="004D11F7" w:rsidP="00DF05E3">
            <w:pPr>
              <w:pStyle w:val="Style25"/>
              <w:spacing w:line="360" w:lineRule="auto"/>
              <w:rPr>
                <w:color w:val="000000"/>
                <w:sz w:val="20"/>
                <w:szCs w:val="20"/>
              </w:rPr>
            </w:pPr>
          </w:p>
        </w:tc>
        <w:tc>
          <w:tcPr>
            <w:tcW w:w="2167"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счетах</w:t>
            </w:r>
          </w:p>
        </w:tc>
      </w:tr>
      <w:tr w:rsidR="004D11F7" w:rsidRPr="00704B6A">
        <w:tc>
          <w:tcPr>
            <w:tcW w:w="2520"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8. Запчасти</w:t>
            </w:r>
          </w:p>
        </w:tc>
        <w:tc>
          <w:tcPr>
            <w:tcW w:w="2410" w:type="dxa"/>
            <w:tcBorders>
              <w:top w:val="nil"/>
              <w:left w:val="single" w:sz="6" w:space="0" w:color="auto"/>
              <w:bottom w:val="nil"/>
              <w:right w:val="single" w:sz="6" w:space="0" w:color="auto"/>
            </w:tcBorders>
          </w:tcPr>
          <w:p w:rsidR="004D11F7" w:rsidRPr="00704B6A" w:rsidRDefault="004D11F7" w:rsidP="00DF05E3">
            <w:pPr>
              <w:pStyle w:val="Style25"/>
              <w:spacing w:line="360" w:lineRule="auto"/>
              <w:rPr>
                <w:color w:val="000000"/>
                <w:sz w:val="20"/>
                <w:szCs w:val="20"/>
              </w:rPr>
            </w:pPr>
          </w:p>
        </w:tc>
        <w:tc>
          <w:tcPr>
            <w:tcW w:w="2126" w:type="dxa"/>
            <w:tcBorders>
              <w:top w:val="nil"/>
              <w:left w:val="single" w:sz="6" w:space="0" w:color="auto"/>
              <w:bottom w:val="nil"/>
              <w:right w:val="single" w:sz="6" w:space="0" w:color="auto"/>
            </w:tcBorders>
          </w:tcPr>
          <w:p w:rsidR="004D11F7" w:rsidRPr="00704B6A" w:rsidRDefault="004D11F7" w:rsidP="00DF05E3">
            <w:pPr>
              <w:pStyle w:val="Style25"/>
              <w:spacing w:line="360" w:lineRule="auto"/>
              <w:rPr>
                <w:color w:val="000000"/>
                <w:sz w:val="20"/>
                <w:szCs w:val="20"/>
              </w:rPr>
            </w:pPr>
          </w:p>
        </w:tc>
        <w:tc>
          <w:tcPr>
            <w:tcW w:w="2167"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 в кассе</w:t>
            </w:r>
          </w:p>
        </w:tc>
      </w:tr>
      <w:tr w:rsidR="004D11F7" w:rsidRPr="00704B6A">
        <w:tc>
          <w:tcPr>
            <w:tcW w:w="2520"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9. Малоценные и</w:t>
            </w:r>
          </w:p>
        </w:tc>
        <w:tc>
          <w:tcPr>
            <w:tcW w:w="2410" w:type="dxa"/>
            <w:tcBorders>
              <w:top w:val="nil"/>
              <w:left w:val="single" w:sz="6" w:space="0" w:color="auto"/>
              <w:bottom w:val="nil"/>
              <w:right w:val="single" w:sz="6" w:space="0" w:color="auto"/>
            </w:tcBorders>
          </w:tcPr>
          <w:p w:rsidR="004D11F7" w:rsidRPr="00704B6A" w:rsidRDefault="004D11F7" w:rsidP="00DF05E3">
            <w:pPr>
              <w:pStyle w:val="Style25"/>
              <w:spacing w:line="360" w:lineRule="auto"/>
              <w:rPr>
                <w:color w:val="000000"/>
                <w:sz w:val="20"/>
                <w:szCs w:val="20"/>
              </w:rPr>
            </w:pPr>
          </w:p>
        </w:tc>
        <w:tc>
          <w:tcPr>
            <w:tcW w:w="2126" w:type="dxa"/>
            <w:tcBorders>
              <w:top w:val="nil"/>
              <w:left w:val="single" w:sz="6" w:space="0" w:color="auto"/>
              <w:bottom w:val="nil"/>
              <w:right w:val="single" w:sz="6" w:space="0" w:color="auto"/>
            </w:tcBorders>
          </w:tcPr>
          <w:p w:rsidR="004D11F7" w:rsidRPr="00704B6A" w:rsidRDefault="004D11F7" w:rsidP="00DF05E3">
            <w:pPr>
              <w:pStyle w:val="Style25"/>
              <w:spacing w:line="360" w:lineRule="auto"/>
              <w:rPr>
                <w:color w:val="000000"/>
                <w:sz w:val="20"/>
                <w:szCs w:val="20"/>
              </w:rPr>
            </w:pPr>
          </w:p>
        </w:tc>
        <w:tc>
          <w:tcPr>
            <w:tcW w:w="2167" w:type="dxa"/>
            <w:tcBorders>
              <w:top w:val="nil"/>
              <w:left w:val="single" w:sz="6" w:space="0" w:color="auto"/>
              <w:bottom w:val="nil"/>
              <w:right w:val="single" w:sz="6" w:space="0" w:color="auto"/>
            </w:tcBorders>
          </w:tcPr>
          <w:p w:rsidR="004D11F7" w:rsidRPr="00704B6A" w:rsidRDefault="004D11F7" w:rsidP="00DF05E3">
            <w:pPr>
              <w:pStyle w:val="Style25"/>
              <w:spacing w:line="360" w:lineRule="auto"/>
              <w:rPr>
                <w:color w:val="000000"/>
                <w:sz w:val="20"/>
                <w:szCs w:val="20"/>
              </w:rPr>
            </w:pPr>
          </w:p>
        </w:tc>
      </w:tr>
      <w:tr w:rsidR="004D11F7" w:rsidRPr="00704B6A">
        <w:tc>
          <w:tcPr>
            <w:tcW w:w="2520" w:type="dxa"/>
            <w:tcBorders>
              <w:top w:val="nil"/>
              <w:left w:val="single" w:sz="6" w:space="0" w:color="auto"/>
              <w:bottom w:val="nil"/>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быстроизнашивающиеся</w:t>
            </w:r>
          </w:p>
        </w:tc>
        <w:tc>
          <w:tcPr>
            <w:tcW w:w="2410" w:type="dxa"/>
            <w:tcBorders>
              <w:top w:val="nil"/>
              <w:left w:val="single" w:sz="6" w:space="0" w:color="auto"/>
              <w:bottom w:val="nil"/>
              <w:right w:val="single" w:sz="6" w:space="0" w:color="auto"/>
            </w:tcBorders>
          </w:tcPr>
          <w:p w:rsidR="004D11F7" w:rsidRPr="00704B6A" w:rsidRDefault="004D11F7" w:rsidP="00DF05E3">
            <w:pPr>
              <w:pStyle w:val="Style25"/>
              <w:spacing w:line="360" w:lineRule="auto"/>
              <w:rPr>
                <w:color w:val="000000"/>
                <w:sz w:val="20"/>
                <w:szCs w:val="20"/>
              </w:rPr>
            </w:pPr>
          </w:p>
        </w:tc>
        <w:tc>
          <w:tcPr>
            <w:tcW w:w="2126" w:type="dxa"/>
            <w:tcBorders>
              <w:top w:val="nil"/>
              <w:left w:val="single" w:sz="6" w:space="0" w:color="auto"/>
              <w:bottom w:val="nil"/>
              <w:right w:val="single" w:sz="6" w:space="0" w:color="auto"/>
            </w:tcBorders>
          </w:tcPr>
          <w:p w:rsidR="004D11F7" w:rsidRPr="00704B6A" w:rsidRDefault="004D11F7" w:rsidP="00DF05E3">
            <w:pPr>
              <w:pStyle w:val="Style25"/>
              <w:spacing w:line="360" w:lineRule="auto"/>
              <w:rPr>
                <w:color w:val="000000"/>
                <w:sz w:val="20"/>
                <w:szCs w:val="20"/>
              </w:rPr>
            </w:pPr>
          </w:p>
        </w:tc>
        <w:tc>
          <w:tcPr>
            <w:tcW w:w="2167" w:type="dxa"/>
            <w:tcBorders>
              <w:top w:val="nil"/>
              <w:left w:val="single" w:sz="6" w:space="0" w:color="auto"/>
              <w:bottom w:val="nil"/>
              <w:right w:val="single" w:sz="6" w:space="0" w:color="auto"/>
            </w:tcBorders>
          </w:tcPr>
          <w:p w:rsidR="004D11F7" w:rsidRPr="00704B6A" w:rsidRDefault="004D11F7" w:rsidP="00DF05E3">
            <w:pPr>
              <w:pStyle w:val="Style25"/>
              <w:spacing w:line="360" w:lineRule="auto"/>
              <w:rPr>
                <w:color w:val="000000"/>
                <w:sz w:val="20"/>
                <w:szCs w:val="20"/>
              </w:rPr>
            </w:pPr>
          </w:p>
        </w:tc>
      </w:tr>
      <w:tr w:rsidR="004D11F7" w:rsidRPr="00704B6A">
        <w:tc>
          <w:tcPr>
            <w:tcW w:w="2520" w:type="dxa"/>
            <w:tcBorders>
              <w:top w:val="nil"/>
              <w:left w:val="single" w:sz="6" w:space="0" w:color="auto"/>
              <w:bottom w:val="single" w:sz="6" w:space="0" w:color="auto"/>
              <w:right w:val="single" w:sz="6" w:space="0" w:color="auto"/>
            </w:tcBorders>
          </w:tcPr>
          <w:p w:rsidR="004D11F7" w:rsidRPr="00704B6A" w:rsidRDefault="004D11F7" w:rsidP="00DF05E3">
            <w:pPr>
              <w:pStyle w:val="Style24"/>
              <w:spacing w:line="360" w:lineRule="auto"/>
              <w:rPr>
                <w:rStyle w:val="FontStyle64"/>
                <w:color w:val="000000"/>
                <w:sz w:val="20"/>
                <w:szCs w:val="20"/>
              </w:rPr>
            </w:pPr>
            <w:r w:rsidRPr="00704B6A">
              <w:rPr>
                <w:rStyle w:val="FontStyle64"/>
                <w:color w:val="000000"/>
                <w:sz w:val="20"/>
                <w:szCs w:val="20"/>
              </w:rPr>
              <w:t>предметы</w:t>
            </w:r>
          </w:p>
        </w:tc>
        <w:tc>
          <w:tcPr>
            <w:tcW w:w="2410" w:type="dxa"/>
            <w:tcBorders>
              <w:top w:val="nil"/>
              <w:left w:val="single" w:sz="6" w:space="0" w:color="auto"/>
              <w:bottom w:val="single" w:sz="6" w:space="0" w:color="auto"/>
              <w:right w:val="single" w:sz="6" w:space="0" w:color="auto"/>
            </w:tcBorders>
          </w:tcPr>
          <w:p w:rsidR="004D11F7" w:rsidRPr="00704B6A" w:rsidRDefault="004D11F7" w:rsidP="00DF05E3">
            <w:pPr>
              <w:pStyle w:val="Style25"/>
              <w:spacing w:line="360" w:lineRule="auto"/>
              <w:rPr>
                <w:color w:val="000000"/>
                <w:sz w:val="20"/>
                <w:szCs w:val="20"/>
              </w:rPr>
            </w:pPr>
          </w:p>
        </w:tc>
        <w:tc>
          <w:tcPr>
            <w:tcW w:w="2126" w:type="dxa"/>
            <w:tcBorders>
              <w:top w:val="nil"/>
              <w:left w:val="single" w:sz="6" w:space="0" w:color="auto"/>
              <w:bottom w:val="single" w:sz="6" w:space="0" w:color="auto"/>
              <w:right w:val="single" w:sz="6" w:space="0" w:color="auto"/>
            </w:tcBorders>
          </w:tcPr>
          <w:p w:rsidR="004D11F7" w:rsidRPr="00704B6A" w:rsidRDefault="004D11F7" w:rsidP="00DF05E3">
            <w:pPr>
              <w:pStyle w:val="Style25"/>
              <w:spacing w:line="360" w:lineRule="auto"/>
              <w:rPr>
                <w:color w:val="000000"/>
                <w:sz w:val="20"/>
                <w:szCs w:val="20"/>
              </w:rPr>
            </w:pPr>
          </w:p>
        </w:tc>
        <w:tc>
          <w:tcPr>
            <w:tcW w:w="2167" w:type="dxa"/>
            <w:tcBorders>
              <w:top w:val="nil"/>
              <w:left w:val="single" w:sz="6" w:space="0" w:color="auto"/>
              <w:bottom w:val="single" w:sz="6" w:space="0" w:color="auto"/>
              <w:right w:val="single" w:sz="6" w:space="0" w:color="auto"/>
            </w:tcBorders>
          </w:tcPr>
          <w:p w:rsidR="004D11F7" w:rsidRPr="00704B6A" w:rsidRDefault="004D11F7" w:rsidP="00DF05E3">
            <w:pPr>
              <w:pStyle w:val="Style25"/>
              <w:spacing w:line="360" w:lineRule="auto"/>
              <w:rPr>
                <w:color w:val="000000"/>
                <w:sz w:val="20"/>
                <w:szCs w:val="20"/>
              </w:rPr>
            </w:pPr>
          </w:p>
        </w:tc>
      </w:tr>
    </w:tbl>
    <w:p w:rsidR="004D11F7" w:rsidRPr="009D39AA" w:rsidRDefault="004D11F7" w:rsidP="00DF05E3">
      <w:pPr>
        <w:pStyle w:val="Style21"/>
        <w:spacing w:line="360" w:lineRule="auto"/>
        <w:ind w:firstLine="709"/>
        <w:rPr>
          <w:color w:val="000000"/>
          <w:sz w:val="28"/>
          <w:szCs w:val="28"/>
        </w:rPr>
      </w:pPr>
    </w:p>
    <w:p w:rsidR="004D11F7" w:rsidRPr="009D39AA" w:rsidRDefault="004D11F7" w:rsidP="00DF05E3">
      <w:pPr>
        <w:pStyle w:val="Style21"/>
        <w:spacing w:line="360" w:lineRule="auto"/>
        <w:ind w:firstLine="709"/>
        <w:rPr>
          <w:rStyle w:val="FontStyle64"/>
          <w:color w:val="000000"/>
          <w:sz w:val="28"/>
          <w:szCs w:val="28"/>
        </w:rPr>
      </w:pPr>
      <w:r w:rsidRPr="009D39AA">
        <w:rPr>
          <w:rStyle w:val="FontStyle64"/>
          <w:color w:val="000000"/>
          <w:sz w:val="28"/>
          <w:szCs w:val="28"/>
        </w:rPr>
        <w:t>Незавершенное производство - это продукция (работы), не прошедшая всех стадий, предусмотренных технологическим процессом, а также изделия, неукомплектованные или не прошедшие испытания и технической приемки.</w:t>
      </w:r>
    </w:p>
    <w:p w:rsidR="004D11F7" w:rsidRPr="009D39AA" w:rsidRDefault="004D11F7" w:rsidP="00DF05E3">
      <w:pPr>
        <w:pStyle w:val="Style21"/>
        <w:spacing w:line="360" w:lineRule="auto"/>
        <w:ind w:firstLine="709"/>
        <w:rPr>
          <w:rStyle w:val="FontStyle64"/>
          <w:color w:val="000000"/>
          <w:sz w:val="28"/>
          <w:szCs w:val="28"/>
        </w:rPr>
      </w:pPr>
      <w:r w:rsidRPr="009D39AA">
        <w:rPr>
          <w:rStyle w:val="FontStyle64"/>
          <w:color w:val="000000"/>
          <w:sz w:val="28"/>
          <w:szCs w:val="28"/>
        </w:rPr>
        <w:t>Расходы, будущих периодов - это расходы, произведенные в отчетном периоде, но относящиеся к следующим отчетным периодам.</w:t>
      </w:r>
    </w:p>
    <w:p w:rsidR="004D11F7" w:rsidRPr="009D39AA" w:rsidRDefault="004D11F7" w:rsidP="00DF05E3">
      <w:pPr>
        <w:pStyle w:val="Style21"/>
        <w:spacing w:line="360" w:lineRule="auto"/>
        <w:ind w:firstLine="709"/>
        <w:rPr>
          <w:rStyle w:val="FontStyle64"/>
          <w:color w:val="000000"/>
          <w:sz w:val="28"/>
          <w:szCs w:val="28"/>
        </w:rPr>
      </w:pPr>
      <w:r w:rsidRPr="009D39AA">
        <w:rPr>
          <w:rStyle w:val="FontStyle64"/>
          <w:color w:val="000000"/>
          <w:sz w:val="28"/>
          <w:szCs w:val="28"/>
        </w:rPr>
        <w:t>Готовая продукция - это законченная и изготовленная продукция, прошедшая испытания и приемку, полностью укомплектованная согласно договорам с заказчиками и соответствующая техническим условиям и требованиям. [3, с. 153]</w:t>
      </w:r>
    </w:p>
    <w:p w:rsidR="004D11F7" w:rsidRPr="009D39AA" w:rsidRDefault="004D11F7" w:rsidP="00DF05E3">
      <w:pPr>
        <w:pStyle w:val="Style21"/>
        <w:spacing w:line="360" w:lineRule="auto"/>
        <w:ind w:firstLine="709"/>
        <w:rPr>
          <w:rStyle w:val="FontStyle64"/>
          <w:color w:val="000000"/>
          <w:sz w:val="28"/>
          <w:szCs w:val="28"/>
        </w:rPr>
      </w:pPr>
      <w:r w:rsidRPr="009D39AA">
        <w:rPr>
          <w:rStyle w:val="FontStyle64"/>
          <w:color w:val="000000"/>
          <w:sz w:val="28"/>
          <w:szCs w:val="28"/>
        </w:rPr>
        <w:t>Производственные запасы, дебиторская задолженность, денежные средства будут подробно рассмотрены в следующих разделах.</w:t>
      </w:r>
    </w:p>
    <w:p w:rsidR="009D39AA" w:rsidRDefault="004D11F7" w:rsidP="00DF05E3">
      <w:pPr>
        <w:pStyle w:val="Style21"/>
        <w:spacing w:line="360" w:lineRule="auto"/>
        <w:ind w:firstLine="709"/>
        <w:rPr>
          <w:rStyle w:val="FontStyle64"/>
          <w:color w:val="000000"/>
          <w:sz w:val="28"/>
          <w:szCs w:val="28"/>
        </w:rPr>
      </w:pPr>
      <w:r w:rsidRPr="009D39AA">
        <w:rPr>
          <w:rStyle w:val="FontStyle64"/>
          <w:color w:val="000000"/>
          <w:sz w:val="28"/>
          <w:szCs w:val="28"/>
        </w:rPr>
        <w:t>Целенаправленное управление оборотными средствами предприятия определяет необходимость предварительной их классификации.</w:t>
      </w:r>
    </w:p>
    <w:p w:rsidR="004D11F7" w:rsidRPr="009D39AA" w:rsidRDefault="004D11F7" w:rsidP="00DF05E3">
      <w:pPr>
        <w:pStyle w:val="Style21"/>
        <w:spacing w:line="360" w:lineRule="auto"/>
        <w:ind w:firstLine="709"/>
        <w:rPr>
          <w:rStyle w:val="FontStyle64"/>
          <w:color w:val="000000"/>
          <w:sz w:val="28"/>
          <w:szCs w:val="28"/>
        </w:rPr>
      </w:pPr>
      <w:r w:rsidRPr="009D39AA">
        <w:rPr>
          <w:rStyle w:val="FontStyle64"/>
          <w:color w:val="000000"/>
          <w:sz w:val="28"/>
          <w:szCs w:val="28"/>
        </w:rPr>
        <w:t>Чем больше оборотных средств размещено в сфере производства, тем эффективнее они используются. Производственные оборотные фонды - это предметы труда, которые потребляются в течение одного производственного цикла и полностью переносят свою стоимость на готовую продукцию. Их сумма за год может в десятки раз превышать сумму оборотных средств, обеспечивающих при совершении каждого кругооборота переработку либо потребление новой партии предметов труда и остающихся в хозяйстве, совершая замкнутый кругооборот. К ним относятся: сырье, материалы и полуфабрикаты, малоценные и быстроизнашивающиеся предметы, незавершенное производство, расходы будущих периодов и др. [1, с. 216].</w:t>
      </w:r>
    </w:p>
    <w:p w:rsidR="004D11F7" w:rsidRPr="009D39AA" w:rsidRDefault="004D11F7" w:rsidP="00DF05E3">
      <w:pPr>
        <w:pStyle w:val="Style21"/>
        <w:spacing w:line="360" w:lineRule="auto"/>
        <w:ind w:firstLine="709"/>
        <w:rPr>
          <w:rStyle w:val="FontStyle64"/>
          <w:color w:val="000000"/>
          <w:sz w:val="28"/>
          <w:szCs w:val="28"/>
        </w:rPr>
      </w:pPr>
      <w:r w:rsidRPr="009D39AA">
        <w:rPr>
          <w:rStyle w:val="FontStyle64"/>
          <w:color w:val="000000"/>
          <w:sz w:val="28"/>
          <w:szCs w:val="28"/>
        </w:rPr>
        <w:t>Фонды обращения связаны с обслуживанием процесса обращения товаров, они не участвуют в образовании стоимости, а являются ее носителями. Фонды обращения представляют собой ту часть оборотных средств, которая состоит из остатков готовой продукции на складе предприятий, товаров отгруженных, но не оплаченных покупателями, остатков денежных средств предприятий на расчетном счете в банке, кассе, в расчетах и дебиторской задолженности, а также вложенные в краткосрочные ценные бумаги. [3, с. 246]</w:t>
      </w:r>
    </w:p>
    <w:p w:rsidR="004D11F7" w:rsidRPr="009D39AA" w:rsidRDefault="004D11F7" w:rsidP="00DF05E3">
      <w:pPr>
        <w:pStyle w:val="Style21"/>
        <w:spacing w:line="360" w:lineRule="auto"/>
        <w:ind w:firstLine="709"/>
        <w:rPr>
          <w:rStyle w:val="FontStyle64"/>
          <w:color w:val="000000"/>
          <w:sz w:val="28"/>
          <w:szCs w:val="28"/>
        </w:rPr>
      </w:pPr>
    </w:p>
    <w:p w:rsidR="004D11F7" w:rsidRPr="009D39AA" w:rsidRDefault="004D11F7" w:rsidP="00DF05E3">
      <w:pPr>
        <w:pStyle w:val="Style23"/>
        <w:spacing w:line="360" w:lineRule="auto"/>
        <w:ind w:firstLine="709"/>
        <w:jc w:val="center"/>
        <w:rPr>
          <w:rStyle w:val="FontStyle64"/>
          <w:b/>
          <w:bCs/>
          <w:color w:val="000000"/>
          <w:sz w:val="28"/>
          <w:szCs w:val="28"/>
        </w:rPr>
      </w:pPr>
      <w:r w:rsidRPr="009D39AA">
        <w:rPr>
          <w:rStyle w:val="FontStyle64"/>
          <w:b/>
          <w:bCs/>
          <w:color w:val="000000"/>
          <w:sz w:val="28"/>
          <w:szCs w:val="28"/>
        </w:rPr>
        <w:t>1.2</w:t>
      </w:r>
      <w:r w:rsidR="009D39AA">
        <w:rPr>
          <w:rStyle w:val="FontStyle64"/>
          <w:b/>
          <w:bCs/>
          <w:color w:val="000000"/>
          <w:sz w:val="28"/>
          <w:szCs w:val="28"/>
        </w:rPr>
        <w:t xml:space="preserve"> </w:t>
      </w:r>
      <w:r w:rsidRPr="009D39AA">
        <w:rPr>
          <w:rStyle w:val="FontStyle64"/>
          <w:b/>
          <w:bCs/>
          <w:color w:val="000000"/>
          <w:sz w:val="28"/>
          <w:szCs w:val="28"/>
        </w:rPr>
        <w:t>Нормирование, виды запасов и показатели эффективного использования оборотных средств предприятия</w:t>
      </w:r>
    </w:p>
    <w:p w:rsidR="004D11F7" w:rsidRPr="009D39AA" w:rsidRDefault="004D11F7" w:rsidP="00DF05E3">
      <w:pPr>
        <w:pStyle w:val="Style23"/>
        <w:spacing w:line="360" w:lineRule="auto"/>
        <w:ind w:firstLine="709"/>
        <w:rPr>
          <w:rStyle w:val="FontStyle64"/>
          <w:b/>
          <w:bCs/>
          <w:color w:val="000000"/>
          <w:sz w:val="28"/>
          <w:szCs w:val="28"/>
        </w:rPr>
      </w:pPr>
    </w:p>
    <w:p w:rsidR="004D11F7" w:rsidRPr="009D39AA" w:rsidRDefault="004D11F7" w:rsidP="00DF05E3">
      <w:pPr>
        <w:pStyle w:val="Style21"/>
        <w:spacing w:line="360" w:lineRule="auto"/>
        <w:ind w:firstLine="709"/>
        <w:rPr>
          <w:rStyle w:val="FontStyle64"/>
          <w:color w:val="000000"/>
          <w:sz w:val="28"/>
          <w:szCs w:val="28"/>
        </w:rPr>
      </w:pPr>
      <w:r w:rsidRPr="009D39AA">
        <w:rPr>
          <w:rStyle w:val="FontStyle64"/>
          <w:color w:val="000000"/>
          <w:sz w:val="28"/>
          <w:szCs w:val="28"/>
        </w:rPr>
        <w:t>Нормируемые оборотные средства - оборотные средства, которые обеспечивают непрерывность производства и способствуют эффективному использованию ресурсов. Это производственные запасы, расходы будущих периодов, незавершенное производство, готовая продукция на складе. Денежные средства, отгруженная продукция, дебиторская задолженность относятся к ненормируемым оборотным средствам. Отсутствие норм не означает, что размеры этих средств могут изменяться произвольно. Действующий порядок расчетов между предприятиями предусматривает систему санкций против роста неплатежей. Нормируемые оборотные средства планируются предприятием, тогда как ненормируемые оборотные средства объектом планирования не являются.</w:t>
      </w:r>
    </w:p>
    <w:p w:rsidR="004D11F7" w:rsidRPr="009D39AA" w:rsidRDefault="004D11F7" w:rsidP="00DF05E3">
      <w:pPr>
        <w:pStyle w:val="Style21"/>
        <w:spacing w:line="360" w:lineRule="auto"/>
        <w:ind w:firstLine="709"/>
        <w:rPr>
          <w:rStyle w:val="FontStyle64"/>
          <w:color w:val="000000"/>
          <w:sz w:val="28"/>
          <w:szCs w:val="28"/>
        </w:rPr>
      </w:pPr>
      <w:r w:rsidRPr="009D39AA">
        <w:rPr>
          <w:rStyle w:val="FontStyle64"/>
          <w:color w:val="000000"/>
          <w:sz w:val="28"/>
          <w:szCs w:val="28"/>
        </w:rPr>
        <w:t>Нормирование оборотных средств предполагает учет множества факторов, которые влияют на хозяйственную деятельность предприятий: условия снабжения предприятий товарно-материальными ценностями; организация процесса производства, длительность производственного цикла, характер распределения затрат в течение производственного цикла, номенклатура выпускаемой продукции; условия реализации продукции. [9, с. 164]</w:t>
      </w:r>
    </w:p>
    <w:p w:rsidR="004D11F7" w:rsidRPr="009D39AA" w:rsidRDefault="004D11F7" w:rsidP="00DF05E3">
      <w:pPr>
        <w:pStyle w:val="Style21"/>
        <w:spacing w:line="360" w:lineRule="auto"/>
        <w:ind w:firstLine="709"/>
        <w:rPr>
          <w:rStyle w:val="FontStyle64"/>
          <w:color w:val="000000"/>
          <w:sz w:val="28"/>
          <w:szCs w:val="28"/>
        </w:rPr>
      </w:pPr>
      <w:r w:rsidRPr="009D39AA">
        <w:rPr>
          <w:rStyle w:val="FontStyle64"/>
          <w:color w:val="000000"/>
          <w:sz w:val="28"/>
          <w:szCs w:val="28"/>
        </w:rPr>
        <w:t>Нормирование должно обеспечить оптимальную потребность в оборотных средствах, т.к. занижение ее величины приводит к финансовым затруднениям (образование просроченных платежей, задолженность по ссудам и др.), а избыток средств ослабляет режим экономии и позволяет предприятиям использовать средства не по назначению, сопровождается созданием излишних запасов сырья материалов. [5, с. 12]</w:t>
      </w:r>
    </w:p>
    <w:p w:rsidR="004D11F7" w:rsidRPr="009D39AA" w:rsidRDefault="004D11F7" w:rsidP="00DF05E3">
      <w:pPr>
        <w:pStyle w:val="Style21"/>
        <w:spacing w:line="360" w:lineRule="auto"/>
        <w:ind w:firstLine="709"/>
        <w:rPr>
          <w:rStyle w:val="FontStyle64"/>
          <w:color w:val="000000"/>
          <w:sz w:val="28"/>
          <w:szCs w:val="28"/>
        </w:rPr>
      </w:pPr>
      <w:r w:rsidRPr="009D39AA">
        <w:rPr>
          <w:rStyle w:val="FontStyle64"/>
          <w:color w:val="000000"/>
          <w:sz w:val="28"/>
          <w:szCs w:val="28"/>
        </w:rPr>
        <w:t>Значение нормирования оборотных средств заключается в следующем:</w:t>
      </w:r>
    </w:p>
    <w:p w:rsidR="004D11F7" w:rsidRPr="009D39AA" w:rsidRDefault="004D11F7" w:rsidP="00DF05E3">
      <w:pPr>
        <w:pStyle w:val="Style37"/>
        <w:numPr>
          <w:ilvl w:val="0"/>
          <w:numId w:val="3"/>
        </w:numPr>
        <w:tabs>
          <w:tab w:val="left" w:pos="0"/>
        </w:tabs>
        <w:spacing w:line="360" w:lineRule="auto"/>
        <w:ind w:left="0" w:firstLine="709"/>
        <w:rPr>
          <w:rStyle w:val="FontStyle64"/>
          <w:color w:val="000000"/>
          <w:sz w:val="28"/>
          <w:szCs w:val="28"/>
        </w:rPr>
      </w:pPr>
      <w:r w:rsidRPr="009D39AA">
        <w:rPr>
          <w:rStyle w:val="FontStyle64"/>
          <w:color w:val="000000"/>
          <w:sz w:val="28"/>
          <w:szCs w:val="28"/>
        </w:rPr>
        <w:t>правильное определение норматива оборотных средств обеспечивает непрерывность и бесперебойность процесса производства и реализации продукции;</w:t>
      </w:r>
    </w:p>
    <w:p w:rsidR="004D11F7" w:rsidRPr="009D39AA" w:rsidRDefault="004D11F7" w:rsidP="00DF05E3">
      <w:pPr>
        <w:pStyle w:val="Style37"/>
        <w:numPr>
          <w:ilvl w:val="0"/>
          <w:numId w:val="3"/>
        </w:numPr>
        <w:tabs>
          <w:tab w:val="left" w:pos="0"/>
        </w:tabs>
        <w:spacing w:line="360" w:lineRule="auto"/>
        <w:ind w:left="0" w:firstLine="709"/>
        <w:rPr>
          <w:rStyle w:val="FontStyle64"/>
          <w:color w:val="000000"/>
          <w:sz w:val="28"/>
          <w:szCs w:val="28"/>
        </w:rPr>
      </w:pPr>
      <w:r w:rsidRPr="009D39AA">
        <w:rPr>
          <w:rStyle w:val="FontStyle64"/>
          <w:color w:val="000000"/>
          <w:sz w:val="28"/>
          <w:szCs w:val="28"/>
        </w:rPr>
        <w:t>нормирование оборотных средств позволяет эффективно использовать оборотные средства на каждом предприятии;</w:t>
      </w:r>
    </w:p>
    <w:p w:rsidR="004D11F7" w:rsidRPr="009D39AA" w:rsidRDefault="004D11F7" w:rsidP="00DF05E3">
      <w:pPr>
        <w:pStyle w:val="Style37"/>
        <w:numPr>
          <w:ilvl w:val="0"/>
          <w:numId w:val="3"/>
        </w:numPr>
        <w:tabs>
          <w:tab w:val="left" w:pos="0"/>
        </w:tabs>
        <w:spacing w:line="360" w:lineRule="auto"/>
        <w:ind w:left="0" w:firstLine="709"/>
        <w:rPr>
          <w:rStyle w:val="FontStyle64"/>
          <w:color w:val="000000"/>
          <w:sz w:val="28"/>
          <w:szCs w:val="28"/>
        </w:rPr>
      </w:pPr>
      <w:r w:rsidRPr="009D39AA">
        <w:rPr>
          <w:rStyle w:val="FontStyle64"/>
          <w:color w:val="000000"/>
          <w:sz w:val="28"/>
          <w:szCs w:val="28"/>
        </w:rPr>
        <w:t>обоснованные нормативы оборотных средств способствуют укреплению режима экономии, выявлению и использованию внутрихозяйственных резервов. [1,с. 182]</w:t>
      </w:r>
    </w:p>
    <w:p w:rsidR="009D39AA"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rPr>
        <w:t>В теории финансового менеджмента существуют две основные трактовки понятия «постоянный оборотный капитал». Согласно первой трактовке постоянный оборотный капитал представляет собой ту часть денежных средств, дебиторской задолженности и производственных запасов, потребность в которых относительно постоянна в течение всего операционного цикла.</w:t>
      </w:r>
    </w:p>
    <w:p w:rsidR="009D39AA" w:rsidRDefault="004D11F7" w:rsidP="00DF05E3">
      <w:pPr>
        <w:pStyle w:val="Style23"/>
        <w:spacing w:line="360" w:lineRule="auto"/>
        <w:ind w:firstLine="709"/>
        <w:rPr>
          <w:rStyle w:val="FontStyle64"/>
          <w:color w:val="000000"/>
          <w:sz w:val="28"/>
          <w:szCs w:val="28"/>
        </w:rPr>
      </w:pPr>
      <w:r w:rsidRPr="009D39AA">
        <w:rPr>
          <w:rStyle w:val="FontStyle64"/>
          <w:color w:val="000000"/>
          <w:sz w:val="28"/>
          <w:szCs w:val="28"/>
        </w:rPr>
        <w:t>Категория переменного оборотного капитала отражает дополнительные текущие активы, необходимые в пиковые периоды или в качестве страхового запаса. Например, потребность в дополнительных производственно-материальных запасах может быть связана с поддержкой высокого уровня продаж во время сезонной реализации.</w:t>
      </w:r>
    </w:p>
    <w:p w:rsidR="004D11F7" w:rsidRPr="009D39AA"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rPr>
        <w:t>Состав и структура оборотных активов на предприятии зависят от множества факторов, например, таких как: отраслевые особенности производства и характер деятельности; сложность производственного цикла; условия поставки и ее ритмичность; порядок расчетов. Эти факторы необходимо учитывать при определении и поддержании оптимального уровня объема и структуры оборотных средств. [4, с. 632]</w:t>
      </w:r>
    </w:p>
    <w:p w:rsidR="004D11F7" w:rsidRPr="009D39AA" w:rsidRDefault="004D11F7" w:rsidP="00DF05E3">
      <w:pPr>
        <w:pStyle w:val="Style37"/>
        <w:spacing w:line="360" w:lineRule="auto"/>
        <w:ind w:firstLine="709"/>
        <w:rPr>
          <w:color w:val="000000"/>
          <w:sz w:val="28"/>
          <w:szCs w:val="28"/>
        </w:rPr>
      </w:pPr>
    </w:p>
    <w:p w:rsidR="004D11F7" w:rsidRPr="009D39AA" w:rsidRDefault="004D11F7" w:rsidP="00DF05E3">
      <w:pPr>
        <w:pStyle w:val="Style23"/>
        <w:spacing w:line="360" w:lineRule="auto"/>
        <w:ind w:firstLine="709"/>
        <w:jc w:val="center"/>
        <w:rPr>
          <w:rStyle w:val="FontStyle64"/>
          <w:b/>
          <w:bCs/>
          <w:color w:val="000000"/>
          <w:sz w:val="28"/>
          <w:szCs w:val="28"/>
        </w:rPr>
      </w:pPr>
      <w:r w:rsidRPr="009D39AA">
        <w:rPr>
          <w:rStyle w:val="FontStyle64"/>
          <w:b/>
          <w:bCs/>
          <w:color w:val="000000"/>
          <w:sz w:val="28"/>
          <w:szCs w:val="28"/>
        </w:rPr>
        <w:t>1.3 Определение потребности в оборотных средствах и управление оборотными средствами</w:t>
      </w:r>
    </w:p>
    <w:p w:rsidR="004D11F7" w:rsidRPr="009D39AA" w:rsidRDefault="004D11F7" w:rsidP="00DF05E3">
      <w:pPr>
        <w:pStyle w:val="Style23"/>
        <w:spacing w:line="360" w:lineRule="auto"/>
        <w:ind w:firstLine="709"/>
        <w:rPr>
          <w:color w:val="000000"/>
          <w:sz w:val="28"/>
          <w:szCs w:val="28"/>
        </w:rPr>
      </w:pPr>
    </w:p>
    <w:p w:rsidR="004D11F7" w:rsidRPr="009D39AA"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rPr>
        <w:t>Эффективное использование оборотных средств во многом зависит от правильного определения потребности в оборотных средствах. Занижение величины оборотных средств влечет за собой неустойчивость финансового положения, перебои в производственном процессе и снижение объемов производства и прибыли. Завышение размера оборотных средств снижает возможности предприятия производить капитальные затраты для расширения производства.</w:t>
      </w:r>
    </w:p>
    <w:p w:rsidR="004D11F7" w:rsidRPr="009D39AA"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rPr>
        <w:t>Потребность в оборотных средствах зависит от множества факторов: объемов производства и реализации; характера деятельности предприятия; длительности производственного цикла; видов и структуры потребляемого сырья; темпов роста объемов производства и т.п.</w:t>
      </w:r>
    </w:p>
    <w:p w:rsidR="004D11F7" w:rsidRPr="009D39AA"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rPr>
        <w:t>Точный расчет потребности предприятия в оборотных средствах следует вести из расчета времени пребывания оборотных средств в сфере производства и сфере обращения. Чем выше скорость оборота (суммарное время пребывания в сфере производства и обращения), тем меньше потребность в оборотных средствах. [3, с. 142]</w:t>
      </w:r>
    </w:p>
    <w:p w:rsidR="004D11F7" w:rsidRPr="009D39AA"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rPr>
        <w:t>Предприятие заинтересовано в сокращении размеров своего оборотного капитала. Но это сокращение должно иметь разумные пределы, так как оборотные средства должны обеспечивать нормальный режим его работы [17].</w:t>
      </w:r>
    </w:p>
    <w:p w:rsidR="004D11F7" w:rsidRPr="009D39AA" w:rsidRDefault="004D11F7" w:rsidP="00DF05E3">
      <w:pPr>
        <w:pStyle w:val="Style37"/>
        <w:spacing w:line="360" w:lineRule="auto"/>
        <w:ind w:firstLine="709"/>
        <w:rPr>
          <w:rStyle w:val="FontStyle68"/>
          <w:color w:val="000000"/>
          <w:spacing w:val="0"/>
          <w:sz w:val="28"/>
          <w:szCs w:val="28"/>
        </w:rPr>
      </w:pPr>
      <w:r w:rsidRPr="009D39AA">
        <w:rPr>
          <w:rStyle w:val="FontStyle64"/>
          <w:color w:val="000000"/>
          <w:sz w:val="28"/>
          <w:szCs w:val="28"/>
        </w:rPr>
        <w:t>При определении оптимальной потребности в оборотных средствах рассчитывается сумма денежных средств, которая будет авансирована для создания производственных запасов, заделов незавершенного производства и накопления готовой продукции на складе. Для этого используется три метода: аналитический, коэффициентный и метод прямого счета</w:t>
      </w:r>
      <w:r w:rsidRPr="009D39AA">
        <w:rPr>
          <w:rStyle w:val="FontStyle68"/>
          <w:color w:val="000000"/>
          <w:spacing w:val="0"/>
          <w:sz w:val="28"/>
          <w:szCs w:val="28"/>
        </w:rPr>
        <w:t>.</w:t>
      </w:r>
    </w:p>
    <w:p w:rsidR="004D11F7" w:rsidRPr="009D39AA"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rPr>
        <w:t>Сущность аналитического, или опытно-статистического метода состоит в том, что при анализе имеющихся товарно-материальных ценностей корректируются их фактические запасы и исключаются излишние и ненужные ценности.</w:t>
      </w:r>
    </w:p>
    <w:p w:rsidR="004D11F7" w:rsidRPr="009D39AA"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rPr>
        <w:t>При коэффициентном методе в норматив предшествующего периода вносятся поправки на планируемое изменение объемов производства и на ускорение оборачиваемости.</w:t>
      </w:r>
    </w:p>
    <w:p w:rsidR="000F08B3"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rPr>
        <w:t>Нормирование оборотных средств предполагает учет множества факторов, которые влияют на хозяйственную деятельность предприятий: условия снабжения предприятий товарно-материальными ценностями; организация процесса производства, длительность производственного цикла, характер распределения затрат в течение производственного цикла, номенклатура выпускаемой продукции; условия реализации продукции.</w:t>
      </w:r>
    </w:p>
    <w:p w:rsidR="004D11F7" w:rsidRPr="009D39AA" w:rsidRDefault="000F08B3" w:rsidP="00DF05E3">
      <w:pPr>
        <w:pStyle w:val="Style37"/>
        <w:spacing w:line="360" w:lineRule="auto"/>
        <w:ind w:firstLine="709"/>
        <w:rPr>
          <w:color w:val="000000"/>
          <w:sz w:val="28"/>
          <w:szCs w:val="28"/>
        </w:rPr>
      </w:pPr>
      <w:r>
        <w:rPr>
          <w:rStyle w:val="FontStyle64"/>
          <w:color w:val="000000"/>
          <w:sz w:val="28"/>
          <w:szCs w:val="28"/>
        </w:rPr>
        <w:br w:type="page"/>
      </w:r>
      <w:r w:rsidR="00567B1B">
        <w:rPr>
          <w:noProof/>
        </w:rPr>
        <w:pict>
          <v:shape id="_x0000_s1032" type="#_x0000_t202" style="position:absolute;left:0;text-align:left;margin-left:383.7pt;margin-top:159.1pt;width:90pt;height:64.55pt;z-index:251621376">
            <v:textbox style="mso-next-textbox:#_x0000_s1032">
              <w:txbxContent>
                <w:p w:rsidR="009472CB" w:rsidRDefault="009472CB">
                  <w:pPr>
                    <w:jc w:val="center"/>
                    <w:rPr>
                      <w:sz w:val="28"/>
                      <w:szCs w:val="28"/>
                    </w:rPr>
                  </w:pPr>
                  <w:r>
                    <w:rPr>
                      <w:sz w:val="28"/>
                      <w:szCs w:val="28"/>
                    </w:rPr>
                    <w:t>Метод прямого счета</w:t>
                  </w:r>
                </w:p>
              </w:txbxContent>
            </v:textbox>
          </v:shape>
        </w:pict>
      </w:r>
      <w:r w:rsidR="00567B1B">
        <w:rPr>
          <w:noProof/>
        </w:rPr>
        <w:pict>
          <v:shape id="_x0000_s1033" type="#_x0000_t202" style="position:absolute;left:0;text-align:left;margin-left:8.45pt;margin-top:311.35pt;width:210pt;height:48.75pt;z-index:251620352">
            <v:textbox style="mso-next-textbox:#_x0000_s1033">
              <w:txbxContent>
                <w:p w:rsidR="009472CB" w:rsidRDefault="009472CB">
                  <w:pPr>
                    <w:jc w:val="center"/>
                    <w:rPr>
                      <w:sz w:val="28"/>
                      <w:szCs w:val="28"/>
                    </w:rPr>
                  </w:pPr>
                  <w:r>
                    <w:rPr>
                      <w:sz w:val="28"/>
                      <w:szCs w:val="28"/>
                    </w:rPr>
                    <w:t>Аналитический или опытно-статистический</w:t>
                  </w:r>
                </w:p>
              </w:txbxContent>
            </v:textbox>
          </v:shape>
        </w:pict>
      </w:r>
      <w:r w:rsidR="00567B1B">
        <w:rPr>
          <w:noProof/>
          <w:color w:val="000000"/>
          <w:sz w:val="28"/>
          <w:szCs w:val="28"/>
        </w:rPr>
        <w:pict>
          <v:shape id="Рисунок 5" o:spid="_x0000_i1029" type="#_x0000_t75" style="width:439.5pt;height:313.5pt;visibility:visible">
            <v:imagedata r:id="rId11" o:title="" cropright="3079f"/>
          </v:shape>
        </w:pict>
      </w:r>
    </w:p>
    <w:p w:rsidR="004D11F7" w:rsidRPr="009D39AA" w:rsidRDefault="004D11F7" w:rsidP="00DF05E3">
      <w:pPr>
        <w:pStyle w:val="Style33"/>
        <w:tabs>
          <w:tab w:val="left" w:pos="4305"/>
        </w:tabs>
        <w:spacing w:line="360" w:lineRule="auto"/>
        <w:ind w:firstLine="709"/>
        <w:jc w:val="both"/>
        <w:rPr>
          <w:rStyle w:val="FontStyle78"/>
          <w:color w:val="000000"/>
          <w:sz w:val="28"/>
          <w:szCs w:val="28"/>
        </w:rPr>
      </w:pPr>
      <w:r w:rsidRPr="009D39AA">
        <w:rPr>
          <w:rStyle w:val="FontStyle78"/>
          <w:color w:val="000000"/>
          <w:sz w:val="28"/>
          <w:szCs w:val="28"/>
        </w:rPr>
        <w:t>Аналитический или</w:t>
      </w:r>
    </w:p>
    <w:p w:rsidR="004D11F7" w:rsidRPr="009D39AA" w:rsidRDefault="004D11F7" w:rsidP="00DF05E3">
      <w:pPr>
        <w:pStyle w:val="Style23"/>
        <w:spacing w:line="360" w:lineRule="auto"/>
        <w:ind w:firstLine="709"/>
        <w:rPr>
          <w:color w:val="000000"/>
          <w:sz w:val="28"/>
          <w:szCs w:val="28"/>
        </w:rPr>
      </w:pPr>
    </w:p>
    <w:p w:rsidR="004D11F7" w:rsidRPr="009D39AA" w:rsidRDefault="004D11F7" w:rsidP="00DF05E3">
      <w:pPr>
        <w:pStyle w:val="Style23"/>
        <w:spacing w:line="360" w:lineRule="auto"/>
        <w:ind w:firstLine="709"/>
        <w:rPr>
          <w:rStyle w:val="FontStyle64"/>
          <w:color w:val="000000"/>
          <w:sz w:val="28"/>
          <w:szCs w:val="28"/>
        </w:rPr>
      </w:pPr>
      <w:r w:rsidRPr="009D39AA">
        <w:rPr>
          <w:rStyle w:val="FontStyle64"/>
          <w:color w:val="000000"/>
          <w:sz w:val="28"/>
          <w:szCs w:val="28"/>
        </w:rPr>
        <w:t>Рисунок 1.2</w:t>
      </w:r>
      <w:r w:rsidR="009D39AA">
        <w:rPr>
          <w:rStyle w:val="FontStyle64"/>
          <w:color w:val="000000"/>
          <w:sz w:val="28"/>
          <w:szCs w:val="28"/>
        </w:rPr>
        <w:t xml:space="preserve"> </w:t>
      </w:r>
      <w:r w:rsidRPr="009D39AA">
        <w:rPr>
          <w:rStyle w:val="FontStyle64"/>
          <w:color w:val="000000"/>
          <w:sz w:val="28"/>
          <w:szCs w:val="28"/>
        </w:rPr>
        <w:t>– Методика выбора метода нормирования оборотных средств</w:t>
      </w:r>
    </w:p>
    <w:p w:rsidR="000F08B3" w:rsidRDefault="000F08B3" w:rsidP="00DF05E3">
      <w:pPr>
        <w:pStyle w:val="Style37"/>
        <w:spacing w:line="360" w:lineRule="auto"/>
        <w:ind w:firstLine="709"/>
        <w:rPr>
          <w:rStyle w:val="FontStyle64"/>
          <w:color w:val="000000"/>
          <w:sz w:val="28"/>
          <w:szCs w:val="28"/>
        </w:rPr>
      </w:pPr>
    </w:p>
    <w:p w:rsidR="004D11F7" w:rsidRPr="009D39AA"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rPr>
        <w:t>Метод прямого счета предусматривает расчет запасов по каждому элементу оборотных</w:t>
      </w:r>
      <w:r w:rsidR="009D39AA">
        <w:rPr>
          <w:rStyle w:val="FontStyle64"/>
          <w:color w:val="000000"/>
          <w:sz w:val="28"/>
          <w:szCs w:val="28"/>
        </w:rPr>
        <w:t xml:space="preserve"> </w:t>
      </w:r>
      <w:r w:rsidRPr="009D39AA">
        <w:rPr>
          <w:rStyle w:val="FontStyle64"/>
          <w:color w:val="000000"/>
          <w:sz w:val="28"/>
          <w:szCs w:val="28"/>
        </w:rPr>
        <w:t>средств.</w:t>
      </w:r>
      <w:r w:rsidR="009D39AA">
        <w:rPr>
          <w:rStyle w:val="FontStyle64"/>
          <w:color w:val="000000"/>
          <w:sz w:val="28"/>
          <w:szCs w:val="28"/>
        </w:rPr>
        <w:t xml:space="preserve"> </w:t>
      </w:r>
      <w:r w:rsidRPr="009D39AA">
        <w:rPr>
          <w:rStyle w:val="FontStyle64"/>
          <w:color w:val="000000"/>
          <w:sz w:val="28"/>
          <w:szCs w:val="28"/>
        </w:rPr>
        <w:t>Этот</w:t>
      </w:r>
      <w:r w:rsidR="009D39AA">
        <w:rPr>
          <w:rStyle w:val="FontStyle64"/>
          <w:color w:val="000000"/>
          <w:sz w:val="28"/>
          <w:szCs w:val="28"/>
        </w:rPr>
        <w:t xml:space="preserve"> </w:t>
      </w:r>
      <w:r w:rsidRPr="009D39AA">
        <w:rPr>
          <w:rStyle w:val="FontStyle64"/>
          <w:color w:val="000000"/>
          <w:sz w:val="28"/>
          <w:szCs w:val="28"/>
        </w:rPr>
        <w:t>метод</w:t>
      </w:r>
      <w:r w:rsidR="009D39AA">
        <w:rPr>
          <w:rStyle w:val="FontStyle64"/>
          <w:color w:val="000000"/>
          <w:sz w:val="28"/>
          <w:szCs w:val="28"/>
        </w:rPr>
        <w:t xml:space="preserve"> </w:t>
      </w:r>
      <w:r w:rsidRPr="009D39AA">
        <w:rPr>
          <w:rStyle w:val="FontStyle64"/>
          <w:color w:val="000000"/>
          <w:sz w:val="28"/>
          <w:szCs w:val="28"/>
        </w:rPr>
        <w:t>используется</w:t>
      </w:r>
      <w:r w:rsidR="009D39AA">
        <w:rPr>
          <w:rStyle w:val="FontStyle64"/>
          <w:color w:val="000000"/>
          <w:sz w:val="28"/>
          <w:szCs w:val="28"/>
        </w:rPr>
        <w:t xml:space="preserve"> </w:t>
      </w:r>
      <w:r w:rsidRPr="009D39AA">
        <w:rPr>
          <w:rStyle w:val="FontStyle64"/>
          <w:color w:val="000000"/>
          <w:sz w:val="28"/>
          <w:szCs w:val="28"/>
        </w:rPr>
        <w:t>при</w:t>
      </w:r>
      <w:r w:rsidR="009D39AA">
        <w:rPr>
          <w:rStyle w:val="FontStyle64"/>
          <w:color w:val="000000"/>
          <w:sz w:val="28"/>
          <w:szCs w:val="28"/>
        </w:rPr>
        <w:t xml:space="preserve"> </w:t>
      </w:r>
      <w:r w:rsidRPr="009D39AA">
        <w:rPr>
          <w:rStyle w:val="FontStyle64"/>
          <w:color w:val="000000"/>
          <w:sz w:val="28"/>
          <w:szCs w:val="28"/>
        </w:rPr>
        <w:t>организации</w:t>
      </w:r>
      <w:r w:rsidR="009D39AA">
        <w:rPr>
          <w:rStyle w:val="FontStyle64"/>
          <w:color w:val="000000"/>
          <w:sz w:val="28"/>
          <w:szCs w:val="28"/>
        </w:rPr>
        <w:t xml:space="preserve"> </w:t>
      </w:r>
      <w:r w:rsidRPr="009D39AA">
        <w:rPr>
          <w:rStyle w:val="FontStyle64"/>
          <w:color w:val="000000"/>
          <w:sz w:val="28"/>
          <w:szCs w:val="28"/>
        </w:rPr>
        <w:t>нового предприятия и периодическом уточнении потребности в оборотных средствах действующего предприятия. [7, с. 212]</w:t>
      </w:r>
    </w:p>
    <w:p w:rsidR="004D11F7" w:rsidRPr="009D39AA" w:rsidRDefault="004D11F7" w:rsidP="00DF05E3">
      <w:pPr>
        <w:pStyle w:val="Style37"/>
        <w:spacing w:line="360" w:lineRule="auto"/>
        <w:ind w:firstLine="709"/>
        <w:rPr>
          <w:rStyle w:val="FontStyle68"/>
          <w:color w:val="000000"/>
          <w:spacing w:val="0"/>
          <w:sz w:val="28"/>
          <w:szCs w:val="28"/>
        </w:rPr>
      </w:pPr>
      <w:r w:rsidRPr="009D39AA">
        <w:rPr>
          <w:rStyle w:val="FontStyle64"/>
          <w:color w:val="000000"/>
          <w:sz w:val="28"/>
          <w:szCs w:val="28"/>
        </w:rPr>
        <w:t>При определении оптимальной потребности в оборотных средствах рассчитывается сумма денежных средств, которая будет авансирована для создания производственных запасов, заделов незавершенного производства и накопления готовой продукции на складе. Для этого используется три метода: аналитический, коэффициентный и метод прямого счета</w:t>
      </w:r>
      <w:r w:rsidRPr="009D39AA">
        <w:rPr>
          <w:rStyle w:val="FontStyle68"/>
          <w:color w:val="000000"/>
          <w:spacing w:val="0"/>
          <w:sz w:val="28"/>
          <w:szCs w:val="28"/>
        </w:rPr>
        <w:t>.</w:t>
      </w:r>
    </w:p>
    <w:p w:rsidR="009D39AA"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rPr>
        <w:t>Метод нормирования оборотных средств заключается в том, что он подразделяется на три типа: аналитический, коэффициентный, метод прямого счета. В свою очередь каждый из методов: аналитический, коэффициентный, метод прямого счета – разделяется на подразделы согласно рисунку 1.3:</w:t>
      </w:r>
    </w:p>
    <w:p w:rsidR="004D11F7" w:rsidRPr="009D39AA" w:rsidRDefault="004D11F7" w:rsidP="00DF05E3">
      <w:pPr>
        <w:pStyle w:val="Style33"/>
        <w:spacing w:line="360" w:lineRule="auto"/>
        <w:ind w:firstLine="709"/>
        <w:jc w:val="both"/>
        <w:rPr>
          <w:color w:val="000000"/>
          <w:sz w:val="28"/>
          <w:szCs w:val="28"/>
        </w:rPr>
      </w:pPr>
    </w:p>
    <w:p w:rsidR="004D11F7" w:rsidRPr="009D39AA" w:rsidRDefault="00567B1B" w:rsidP="00DF05E3">
      <w:pPr>
        <w:pStyle w:val="Style23"/>
        <w:spacing w:line="360" w:lineRule="auto"/>
        <w:ind w:firstLine="709"/>
        <w:rPr>
          <w:color w:val="000000"/>
          <w:sz w:val="28"/>
          <w:szCs w:val="28"/>
        </w:rPr>
      </w:pPr>
      <w:r>
        <w:rPr>
          <w:noProof/>
        </w:rPr>
        <w:pict>
          <v:shape id="_x0000_s1034" type="#_x0000_t202" style="position:absolute;left:0;text-align:left;margin-left:17.95pt;margin-top:5.35pt;width:446.25pt;height:24pt;z-index:251622400">
            <v:textbox style="mso-next-textbox:#_x0000_s1034">
              <w:txbxContent>
                <w:p w:rsidR="009472CB" w:rsidRDefault="009472CB">
                  <w:pPr>
                    <w:jc w:val="center"/>
                    <w:rPr>
                      <w:sz w:val="28"/>
                      <w:szCs w:val="28"/>
                    </w:rPr>
                  </w:pPr>
                  <w:r>
                    <w:rPr>
                      <w:sz w:val="28"/>
                      <w:szCs w:val="28"/>
                    </w:rPr>
                    <w:t>Методы нормирования оборотных активов</w:t>
                  </w:r>
                </w:p>
              </w:txbxContent>
            </v:textbox>
          </v:shape>
        </w:pict>
      </w:r>
    </w:p>
    <w:p w:rsidR="004D11F7" w:rsidRPr="009D39AA" w:rsidRDefault="00567B1B" w:rsidP="00DF05E3">
      <w:pPr>
        <w:pStyle w:val="Style23"/>
        <w:spacing w:line="360" w:lineRule="auto"/>
        <w:ind w:firstLine="709"/>
        <w:rPr>
          <w:color w:val="000000"/>
          <w:sz w:val="28"/>
          <w:szCs w:val="28"/>
        </w:rPr>
      </w:pPr>
      <w:r>
        <w:rPr>
          <w:noProof/>
        </w:rPr>
        <w:pict>
          <v:shape id="_x0000_s1035" type="#_x0000_t32" style="position:absolute;left:0;text-align:left;margin-left:376.45pt;margin-top:5.35pt;width:48pt;height:20.25pt;z-index:251636736" o:connectortype="straight">
            <v:stroke endarrow="block"/>
          </v:shape>
        </w:pict>
      </w:r>
      <w:r>
        <w:rPr>
          <w:noProof/>
        </w:rPr>
        <w:pict>
          <v:shape id="_x0000_s1036" type="#_x0000_t32" style="position:absolute;left:0;text-align:left;margin-left:254.95pt;margin-top:5.35pt;width:0;height:20.25pt;z-index:251637760" o:connectortype="straight">
            <v:stroke endarrow="block"/>
          </v:shape>
        </w:pict>
      </w:r>
      <w:r>
        <w:rPr>
          <w:noProof/>
        </w:rPr>
        <w:pict>
          <v:shape id="_x0000_s1037" type="#_x0000_t32" style="position:absolute;left:0;text-align:left;margin-left:77.95pt;margin-top:5.35pt;width:33pt;height:20.25pt;flip:x;z-index:251635712" o:connectortype="straight">
            <v:stroke endarrow="block"/>
          </v:shape>
        </w:pict>
      </w:r>
    </w:p>
    <w:p w:rsidR="004D11F7" w:rsidRPr="009D39AA" w:rsidRDefault="00567B1B" w:rsidP="00DF05E3">
      <w:pPr>
        <w:pStyle w:val="Style23"/>
        <w:spacing w:line="360" w:lineRule="auto"/>
        <w:ind w:firstLine="709"/>
        <w:rPr>
          <w:color w:val="000000"/>
          <w:sz w:val="28"/>
          <w:szCs w:val="28"/>
        </w:rPr>
      </w:pPr>
      <w:r>
        <w:rPr>
          <w:noProof/>
        </w:rPr>
        <w:pict>
          <v:shape id="_x0000_s1038" type="#_x0000_t202" style="position:absolute;left:0;text-align:left;margin-left:336.45pt;margin-top:1.6pt;width:143.25pt;height:40.5pt;z-index:251625472">
            <v:textbox style="mso-next-textbox:#_x0000_s1038">
              <w:txbxContent>
                <w:p w:rsidR="009472CB" w:rsidRDefault="009472CB">
                  <w:pPr>
                    <w:jc w:val="center"/>
                  </w:pPr>
                  <w:r>
                    <w:t>Метод прямого счета</w:t>
                  </w:r>
                </w:p>
              </w:txbxContent>
            </v:textbox>
          </v:shape>
        </w:pict>
      </w:r>
      <w:r>
        <w:rPr>
          <w:noProof/>
        </w:rPr>
        <w:pict>
          <v:shape id="_x0000_s1039" type="#_x0000_t202" style="position:absolute;left:0;text-align:left;margin-left:165.45pt;margin-top:1.6pt;width:148.5pt;height:40.5pt;z-index:251624448">
            <v:textbox style="mso-next-textbox:#_x0000_s1039">
              <w:txbxContent>
                <w:p w:rsidR="009472CB" w:rsidRDefault="009472CB">
                  <w:pPr>
                    <w:jc w:val="center"/>
                  </w:pPr>
                  <w:r>
                    <w:t>Коэффициентный</w:t>
                  </w:r>
                </w:p>
              </w:txbxContent>
            </v:textbox>
          </v:shape>
        </w:pict>
      </w:r>
      <w:r>
        <w:rPr>
          <w:noProof/>
        </w:rPr>
        <w:pict>
          <v:shape id="_x0000_s1040" type="#_x0000_t202" style="position:absolute;left:0;text-align:left;margin-left:-3.05pt;margin-top:1.6pt;width:148.5pt;height:40.5pt;z-index:251623424">
            <v:textbox style="mso-next-textbox:#_x0000_s1040">
              <w:txbxContent>
                <w:p w:rsidR="009472CB" w:rsidRDefault="009472CB">
                  <w:pPr>
                    <w:jc w:val="center"/>
                  </w:pPr>
                  <w:r>
                    <w:t>Аналитический или опытно-статистический</w:t>
                  </w:r>
                </w:p>
              </w:txbxContent>
            </v:textbox>
          </v:shape>
        </w:pict>
      </w:r>
    </w:p>
    <w:p w:rsidR="00DF05E3" w:rsidRDefault="00DF05E3" w:rsidP="00DF05E3">
      <w:pPr>
        <w:pStyle w:val="Style23"/>
        <w:spacing w:line="360" w:lineRule="auto"/>
        <w:ind w:firstLine="709"/>
        <w:rPr>
          <w:color w:val="000000"/>
          <w:sz w:val="28"/>
          <w:szCs w:val="28"/>
        </w:rPr>
      </w:pPr>
    </w:p>
    <w:p w:rsidR="004D11F7" w:rsidRPr="009D39AA" w:rsidRDefault="00567B1B" w:rsidP="00DF05E3">
      <w:pPr>
        <w:pStyle w:val="Style23"/>
        <w:spacing w:line="360" w:lineRule="auto"/>
        <w:ind w:firstLine="709"/>
        <w:rPr>
          <w:color w:val="000000"/>
          <w:sz w:val="28"/>
          <w:szCs w:val="28"/>
        </w:rPr>
      </w:pPr>
      <w:r>
        <w:rPr>
          <w:noProof/>
        </w:rPr>
        <w:pict>
          <v:shape id="_x0000_s1041" type="#_x0000_t32" style="position:absolute;left:0;text-align:left;margin-left:438.7pt;margin-top:9.85pt;width:0;height:17.25pt;z-index:251644928" o:connectortype="straight">
            <v:stroke endarrow="block"/>
          </v:shape>
        </w:pict>
      </w:r>
      <w:r>
        <w:rPr>
          <w:noProof/>
        </w:rPr>
        <w:pict>
          <v:shape id="_x0000_s1042" type="#_x0000_t32" style="position:absolute;left:0;text-align:left;margin-left:256.45pt;margin-top:6.1pt;width:0;height:20.25pt;z-index:251641856" o:connectortype="straight">
            <v:stroke endarrow="block"/>
          </v:shape>
        </w:pict>
      </w:r>
      <w:r>
        <w:rPr>
          <w:noProof/>
        </w:rPr>
        <w:pict>
          <v:shape id="_x0000_s1043" type="#_x0000_t32" style="position:absolute;left:0;text-align:left;margin-left:66.7pt;margin-top:6.1pt;width:0;height:20.25pt;z-index:251638784" o:connectortype="straight">
            <v:stroke endarrow="block"/>
          </v:shape>
        </w:pict>
      </w:r>
    </w:p>
    <w:p w:rsidR="004D11F7" w:rsidRPr="009D39AA" w:rsidRDefault="00567B1B" w:rsidP="00DF05E3">
      <w:pPr>
        <w:pStyle w:val="Style23"/>
        <w:spacing w:line="360" w:lineRule="auto"/>
        <w:ind w:firstLine="709"/>
        <w:rPr>
          <w:color w:val="000000"/>
          <w:sz w:val="28"/>
          <w:szCs w:val="28"/>
        </w:rPr>
      </w:pPr>
      <w:r>
        <w:rPr>
          <w:noProof/>
        </w:rPr>
        <w:pict>
          <v:shape id="_x0000_s1044" type="#_x0000_t202" style="position:absolute;left:0;text-align:left;margin-left:336.45pt;margin-top:3.1pt;width:143.25pt;height:75.75pt;z-index:251628544">
            <v:textbox style="mso-next-textbox:#_x0000_s1044">
              <w:txbxContent>
                <w:p w:rsidR="009472CB" w:rsidRDefault="009472CB">
                  <w:pPr>
                    <w:jc w:val="center"/>
                  </w:pPr>
                  <w:r>
                    <w:t>1. Выявление планируемого объема производства и оборачиваемости оборотных активов</w:t>
                  </w:r>
                </w:p>
              </w:txbxContent>
            </v:textbox>
          </v:shape>
        </w:pict>
      </w:r>
      <w:r>
        <w:rPr>
          <w:noProof/>
        </w:rPr>
        <w:pict>
          <v:shape id="_x0000_s1045" type="#_x0000_t202" style="position:absolute;left:0;text-align:left;margin-left:165.45pt;margin-top:3.1pt;width:148.5pt;height:51pt;z-index:251627520">
            <v:textbox style="mso-next-textbox:#_x0000_s1045">
              <w:txbxContent>
                <w:p w:rsidR="009472CB" w:rsidRDefault="009472CB">
                  <w:pPr>
                    <w:jc w:val="center"/>
                  </w:pPr>
                  <w:r>
                    <w:t>1. Изучение коэффициентов за прошлые годы</w:t>
                  </w:r>
                </w:p>
              </w:txbxContent>
            </v:textbox>
          </v:shape>
        </w:pict>
      </w:r>
      <w:r>
        <w:rPr>
          <w:noProof/>
        </w:rPr>
        <w:pict>
          <v:shape id="_x0000_s1046" type="#_x0000_t202" style="position:absolute;left:0;text-align:left;margin-left:-3.05pt;margin-top:2.35pt;width:148.5pt;height:56.25pt;z-index:251626496">
            <v:textbox style="mso-next-textbox:#_x0000_s1046">
              <w:txbxContent>
                <w:p w:rsidR="009472CB" w:rsidRDefault="009472CB">
                  <w:pPr>
                    <w:jc w:val="center"/>
                  </w:pPr>
                  <w:r>
                    <w:t>1. Изучение статистических данных за прошлые годы</w:t>
                  </w:r>
                </w:p>
              </w:txbxContent>
            </v:textbox>
          </v:shape>
        </w:pict>
      </w:r>
    </w:p>
    <w:p w:rsidR="004D11F7" w:rsidRPr="009D39AA" w:rsidRDefault="004D11F7" w:rsidP="00DF05E3">
      <w:pPr>
        <w:pStyle w:val="Style23"/>
        <w:spacing w:line="360" w:lineRule="auto"/>
        <w:ind w:firstLine="709"/>
        <w:rPr>
          <w:color w:val="000000"/>
          <w:sz w:val="28"/>
          <w:szCs w:val="28"/>
        </w:rPr>
      </w:pPr>
    </w:p>
    <w:p w:rsidR="004D11F7" w:rsidRPr="009D39AA" w:rsidRDefault="00567B1B" w:rsidP="00DF05E3">
      <w:pPr>
        <w:pStyle w:val="Style23"/>
        <w:spacing w:line="360" w:lineRule="auto"/>
        <w:ind w:firstLine="709"/>
        <w:rPr>
          <w:color w:val="000000"/>
          <w:sz w:val="28"/>
          <w:szCs w:val="28"/>
        </w:rPr>
      </w:pPr>
      <w:r>
        <w:rPr>
          <w:noProof/>
        </w:rPr>
        <w:pict>
          <v:shape id="_x0000_s1047" type="#_x0000_t32" style="position:absolute;left:0;text-align:left;margin-left:256.45pt;margin-top:13.35pt;width:0;height:15pt;z-index:251642880" o:connectortype="straight">
            <v:stroke endarrow="block"/>
          </v:shape>
        </w:pict>
      </w:r>
      <w:r>
        <w:rPr>
          <w:noProof/>
        </w:rPr>
        <w:pict>
          <v:shape id="_x0000_s1048" type="#_x0000_t32" style="position:absolute;left:0;text-align:left;margin-left:438.7pt;margin-top:7.2pt;width:0;height:19.5pt;z-index:251645952" o:connectortype="straight">
            <v:stroke endarrow="block"/>
          </v:shape>
        </w:pict>
      </w:r>
      <w:r>
        <w:rPr>
          <w:noProof/>
        </w:rPr>
        <w:pict>
          <v:shape id="_x0000_s1049" type="#_x0000_t32" style="position:absolute;left:0;text-align:left;margin-left:66.7pt;margin-top:10.6pt;width:0;height:20.25pt;z-index:251639808" o:connectortype="straight">
            <v:stroke endarrow="block"/>
          </v:shape>
        </w:pict>
      </w:r>
      <w:r>
        <w:rPr>
          <w:noProof/>
        </w:rPr>
        <w:pict>
          <v:shape id="_x0000_s1050" type="#_x0000_t202" style="position:absolute;left:0;text-align:left;margin-left:165.45pt;margin-top:8.35pt;width:148.5pt;height:79.5pt;z-index:251630592">
            <v:textbox style="mso-next-textbox:#_x0000_s1050">
              <w:txbxContent>
                <w:p w:rsidR="009472CB" w:rsidRDefault="009472CB">
                  <w:pPr>
                    <w:jc w:val="center"/>
                  </w:pPr>
                  <w:r>
                    <w:t xml:space="preserve">2. Выявление планируемого изменения объема производства и оборачиваемости </w:t>
                  </w:r>
                </w:p>
                <w:p w:rsidR="009472CB" w:rsidRDefault="009472CB">
                  <w:pPr>
                    <w:jc w:val="center"/>
                  </w:pPr>
                  <w:r>
                    <w:t>оборотных активов</w:t>
                  </w:r>
                </w:p>
              </w:txbxContent>
            </v:textbox>
          </v:shape>
        </w:pict>
      </w:r>
    </w:p>
    <w:p w:rsidR="004D11F7" w:rsidRPr="009D39AA" w:rsidRDefault="00567B1B" w:rsidP="00DF05E3">
      <w:pPr>
        <w:pStyle w:val="Style23"/>
        <w:spacing w:line="360" w:lineRule="auto"/>
        <w:ind w:firstLine="709"/>
        <w:rPr>
          <w:color w:val="000000"/>
          <w:sz w:val="28"/>
          <w:szCs w:val="28"/>
        </w:rPr>
      </w:pPr>
      <w:r>
        <w:rPr>
          <w:noProof/>
        </w:rPr>
        <w:pict>
          <v:shape id="_x0000_s1051" type="#_x0000_t202" style="position:absolute;left:0;text-align:left;margin-left:333pt;margin-top:10.1pt;width:143.25pt;height:49.5pt;z-index:251632640">
            <v:textbox style="mso-next-textbox:#_x0000_s1051">
              <w:txbxContent>
                <w:p w:rsidR="009472CB" w:rsidRDefault="009472CB">
                  <w:pPr>
                    <w:jc w:val="center"/>
                  </w:pPr>
                  <w:r>
                    <w:t>2. Расчет запасов по каждому элементу оборотных активов</w:t>
                  </w:r>
                </w:p>
              </w:txbxContent>
            </v:textbox>
          </v:shape>
        </w:pict>
      </w:r>
      <w:r>
        <w:rPr>
          <w:noProof/>
        </w:rPr>
        <w:pict>
          <v:shape id="_x0000_s1052" type="#_x0000_t202" style="position:absolute;left:0;text-align:left;margin-left:-3.05pt;margin-top:6.85pt;width:148.5pt;height:40.5pt;z-index:251629568">
            <v:textbox style="mso-next-textbox:#_x0000_s1052">
              <w:txbxContent>
                <w:p w:rsidR="009472CB" w:rsidRDefault="009472CB">
                  <w:pPr>
                    <w:jc w:val="center"/>
                  </w:pPr>
                  <w:r>
                    <w:t>2. Выявление излишних оборотных средств</w:t>
                  </w:r>
                </w:p>
              </w:txbxContent>
            </v:textbox>
          </v:shape>
        </w:pict>
      </w:r>
    </w:p>
    <w:p w:rsidR="004D11F7" w:rsidRPr="009D39AA" w:rsidRDefault="004D11F7" w:rsidP="00DF05E3">
      <w:pPr>
        <w:pStyle w:val="Style23"/>
        <w:spacing w:line="360" w:lineRule="auto"/>
        <w:ind w:firstLine="709"/>
        <w:rPr>
          <w:color w:val="000000"/>
          <w:sz w:val="28"/>
          <w:szCs w:val="28"/>
        </w:rPr>
      </w:pPr>
    </w:p>
    <w:p w:rsidR="004D11F7" w:rsidRPr="009D39AA" w:rsidRDefault="00567B1B" w:rsidP="00DF05E3">
      <w:pPr>
        <w:pStyle w:val="Style23"/>
        <w:spacing w:line="360" w:lineRule="auto"/>
        <w:ind w:firstLine="709"/>
        <w:rPr>
          <w:color w:val="000000"/>
          <w:sz w:val="28"/>
          <w:szCs w:val="28"/>
        </w:rPr>
      </w:pPr>
      <w:r>
        <w:rPr>
          <w:noProof/>
        </w:rPr>
        <w:pict>
          <v:shape id="_x0000_s1053" type="#_x0000_t32" style="position:absolute;left:0;text-align:left;margin-left:66.7pt;margin-top:11.35pt;width:0;height:12.75pt;z-index:251640832" o:connectortype="straight">
            <v:stroke endarrow="block"/>
          </v:shape>
        </w:pict>
      </w:r>
    </w:p>
    <w:p w:rsidR="004D11F7" w:rsidRPr="009D39AA" w:rsidRDefault="00567B1B" w:rsidP="00DF05E3">
      <w:pPr>
        <w:pStyle w:val="Style23"/>
        <w:spacing w:line="360" w:lineRule="auto"/>
        <w:ind w:firstLine="709"/>
        <w:rPr>
          <w:color w:val="000000"/>
          <w:sz w:val="28"/>
          <w:szCs w:val="28"/>
        </w:rPr>
      </w:pPr>
      <w:r>
        <w:rPr>
          <w:noProof/>
        </w:rPr>
        <w:pict>
          <v:shape id="_x0000_s1054" type="#_x0000_t202" style="position:absolute;left:0;text-align:left;margin-left:171pt;margin-top:18.65pt;width:148.5pt;height:49.5pt;z-index:251634688">
            <v:textbox style="mso-next-textbox:#_x0000_s1054">
              <w:txbxContent>
                <w:p w:rsidR="009472CB" w:rsidRDefault="009472CB">
                  <w:pPr>
                    <w:jc w:val="center"/>
                  </w:pPr>
                  <w:r>
                    <w:t>3. Внесение корректировок на планируемое изменение</w:t>
                  </w:r>
                </w:p>
              </w:txbxContent>
            </v:textbox>
          </v:shape>
        </w:pict>
      </w:r>
      <w:r>
        <w:rPr>
          <w:noProof/>
        </w:rPr>
        <w:pict>
          <v:shape id="_x0000_s1055" type="#_x0000_t32" style="position:absolute;left:0;text-align:left;margin-left:438.7pt;margin-top:9.65pt;width:0;height:78.75pt;z-index:251649024" o:connectortype="straight">
            <v:stroke endarrow="block"/>
          </v:shape>
        </w:pict>
      </w:r>
      <w:r>
        <w:rPr>
          <w:noProof/>
        </w:rPr>
        <w:pict>
          <v:shape id="_x0000_s1056" type="#_x0000_t32" style="position:absolute;left:0;text-align:left;margin-left:256.45pt;margin-top:.65pt;width:0;height:15.75pt;z-index:251643904" o:connectortype="straight">
            <v:stroke endarrow="block"/>
          </v:shape>
        </w:pict>
      </w:r>
      <w:r>
        <w:rPr>
          <w:noProof/>
        </w:rPr>
        <w:pict>
          <v:shape id="_x0000_s1057" type="#_x0000_t202" style="position:absolute;left:0;text-align:left;margin-left:-3.05pt;margin-top:.1pt;width:148.5pt;height:56.25pt;z-index:251633664">
            <v:textbox style="mso-next-textbox:#_x0000_s1057">
              <w:txbxContent>
                <w:p w:rsidR="009472CB" w:rsidRDefault="009472CB">
                  <w:pPr>
                    <w:jc w:val="center"/>
                  </w:pPr>
                  <w:r>
                    <w:t>3. Корректировка состава и структуры оборотных активов</w:t>
                  </w:r>
                </w:p>
              </w:txbxContent>
            </v:textbox>
          </v:shape>
        </w:pict>
      </w:r>
    </w:p>
    <w:p w:rsidR="004D11F7" w:rsidRPr="009D39AA" w:rsidRDefault="004D11F7" w:rsidP="00DF05E3">
      <w:pPr>
        <w:pStyle w:val="Style23"/>
        <w:spacing w:line="360" w:lineRule="auto"/>
        <w:ind w:firstLine="709"/>
        <w:rPr>
          <w:color w:val="000000"/>
          <w:sz w:val="28"/>
          <w:szCs w:val="28"/>
        </w:rPr>
      </w:pPr>
    </w:p>
    <w:p w:rsidR="004D11F7" w:rsidRPr="009D39AA" w:rsidRDefault="004D11F7" w:rsidP="00DF05E3">
      <w:pPr>
        <w:pStyle w:val="Style23"/>
        <w:spacing w:line="360" w:lineRule="auto"/>
        <w:ind w:firstLine="709"/>
        <w:rPr>
          <w:color w:val="000000"/>
          <w:sz w:val="28"/>
          <w:szCs w:val="28"/>
        </w:rPr>
      </w:pPr>
    </w:p>
    <w:p w:rsidR="004D11F7" w:rsidRPr="009D39AA" w:rsidRDefault="00567B1B" w:rsidP="00DF05E3">
      <w:pPr>
        <w:pStyle w:val="Style23"/>
        <w:spacing w:line="360" w:lineRule="auto"/>
        <w:ind w:firstLine="709"/>
        <w:rPr>
          <w:color w:val="000000"/>
          <w:sz w:val="28"/>
          <w:szCs w:val="28"/>
        </w:rPr>
      </w:pPr>
      <w:r>
        <w:rPr>
          <w:noProof/>
        </w:rPr>
        <w:pict>
          <v:shape id="_x0000_s1058" type="#_x0000_t32" style="position:absolute;left:0;text-align:left;margin-left:66.7pt;margin-top:8.35pt;width:0;height:38.25pt;z-index:251646976" o:connectortype="straight">
            <v:stroke endarrow="block"/>
          </v:shape>
        </w:pict>
      </w:r>
      <w:r>
        <w:rPr>
          <w:noProof/>
        </w:rPr>
        <w:pict>
          <v:shape id="_x0000_s1059" type="#_x0000_t32" style="position:absolute;left:0;text-align:left;margin-left:255.7pt;margin-top:9.1pt;width:.75pt;height:13.5pt;flip:x;z-index:251648000" o:connectortype="straight">
            <v:stroke endarrow="block"/>
          </v:shape>
        </w:pict>
      </w:r>
    </w:p>
    <w:p w:rsidR="004D11F7" w:rsidRPr="009D39AA" w:rsidRDefault="00567B1B" w:rsidP="00DF05E3">
      <w:pPr>
        <w:pStyle w:val="Style23"/>
        <w:spacing w:line="360" w:lineRule="auto"/>
        <w:ind w:firstLine="709"/>
        <w:rPr>
          <w:color w:val="000000"/>
          <w:sz w:val="28"/>
          <w:szCs w:val="28"/>
        </w:rPr>
      </w:pPr>
      <w:r>
        <w:rPr>
          <w:noProof/>
        </w:rPr>
        <w:pict>
          <v:shape id="_x0000_s1060" type="#_x0000_t202" style="position:absolute;left:0;text-align:left;margin-left:28.45pt;margin-top:10.6pt;width:446.25pt;height:30.75pt;z-index:251631616">
            <v:textbox style="mso-next-textbox:#_x0000_s1060">
              <w:txbxContent>
                <w:p w:rsidR="009472CB" w:rsidRDefault="009472CB">
                  <w:pPr>
                    <w:jc w:val="center"/>
                    <w:rPr>
                      <w:sz w:val="28"/>
                      <w:szCs w:val="28"/>
                    </w:rPr>
                  </w:pPr>
                  <w:r>
                    <w:rPr>
                      <w:sz w:val="28"/>
                      <w:szCs w:val="28"/>
                    </w:rPr>
                    <w:t>Оптимальная величина оборотных активов</w:t>
                  </w:r>
                </w:p>
              </w:txbxContent>
            </v:textbox>
          </v:shape>
        </w:pict>
      </w:r>
    </w:p>
    <w:p w:rsidR="004D11F7" w:rsidRPr="009D39AA" w:rsidRDefault="004D11F7" w:rsidP="00DF05E3">
      <w:pPr>
        <w:pStyle w:val="Style23"/>
        <w:spacing w:line="360" w:lineRule="auto"/>
        <w:ind w:firstLine="709"/>
        <w:rPr>
          <w:color w:val="000000"/>
          <w:sz w:val="28"/>
          <w:szCs w:val="28"/>
        </w:rPr>
      </w:pPr>
    </w:p>
    <w:p w:rsidR="004D11F7" w:rsidRPr="009D39AA" w:rsidRDefault="004D11F7" w:rsidP="00DF05E3">
      <w:pPr>
        <w:pStyle w:val="Style23"/>
        <w:spacing w:line="360" w:lineRule="auto"/>
        <w:ind w:firstLine="709"/>
        <w:rPr>
          <w:rStyle w:val="FontStyle64"/>
          <w:color w:val="000000"/>
          <w:sz w:val="28"/>
          <w:szCs w:val="28"/>
        </w:rPr>
      </w:pPr>
      <w:r w:rsidRPr="009D39AA">
        <w:rPr>
          <w:rStyle w:val="FontStyle64"/>
          <w:color w:val="000000"/>
          <w:sz w:val="28"/>
          <w:szCs w:val="28"/>
        </w:rPr>
        <w:t>Рисунок 1.3 -</w:t>
      </w:r>
      <w:r w:rsidR="009D39AA">
        <w:rPr>
          <w:rStyle w:val="FontStyle64"/>
          <w:color w:val="000000"/>
          <w:sz w:val="28"/>
          <w:szCs w:val="28"/>
        </w:rPr>
        <w:t xml:space="preserve"> </w:t>
      </w:r>
      <w:r w:rsidRPr="009D39AA">
        <w:rPr>
          <w:rStyle w:val="FontStyle64"/>
          <w:color w:val="000000"/>
          <w:sz w:val="28"/>
          <w:szCs w:val="28"/>
        </w:rPr>
        <w:t>Методы нормирования оборотных активов</w:t>
      </w:r>
    </w:p>
    <w:p w:rsidR="000F08B3" w:rsidRDefault="000F08B3" w:rsidP="00DF05E3">
      <w:pPr>
        <w:pStyle w:val="Style37"/>
        <w:spacing w:line="360" w:lineRule="auto"/>
        <w:ind w:firstLine="709"/>
        <w:rPr>
          <w:rStyle w:val="FontStyle64"/>
          <w:color w:val="000000"/>
          <w:sz w:val="28"/>
          <w:szCs w:val="28"/>
        </w:rPr>
      </w:pPr>
    </w:p>
    <w:p w:rsidR="004D11F7" w:rsidRPr="009D39AA"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rPr>
        <w:t>Общие нормативы собственных оборотных средств определяются в размере их минимальной потребности для образования запасов сырья, материалов, топлива, незавершенного производства, расходов будущих периодов, готовых изделий. Общий норматив оборотных средств состоит из суммы частных нормативов, формула (1.5):</w:t>
      </w:r>
    </w:p>
    <w:p w:rsidR="004D11F7" w:rsidRPr="009D39AA" w:rsidRDefault="004D11F7" w:rsidP="00DF05E3">
      <w:pPr>
        <w:pStyle w:val="Style37"/>
        <w:spacing w:line="360" w:lineRule="auto"/>
        <w:ind w:firstLine="709"/>
        <w:rPr>
          <w:rStyle w:val="FontStyle64"/>
          <w:color w:val="000000"/>
          <w:sz w:val="28"/>
          <w:szCs w:val="28"/>
        </w:rPr>
      </w:pPr>
    </w:p>
    <w:p w:rsidR="004D11F7" w:rsidRPr="009D39AA" w:rsidRDefault="004D11F7" w:rsidP="00DF05E3">
      <w:pPr>
        <w:pStyle w:val="Style20"/>
        <w:spacing w:line="360" w:lineRule="auto"/>
        <w:ind w:firstLine="709"/>
        <w:jc w:val="both"/>
        <w:rPr>
          <w:rStyle w:val="FontStyle70"/>
          <w:b w:val="0"/>
          <w:bCs w:val="0"/>
          <w:i w:val="0"/>
          <w:iCs w:val="0"/>
          <w:color w:val="000000"/>
          <w:spacing w:val="0"/>
        </w:rPr>
      </w:pPr>
      <w:r w:rsidRPr="009D39AA">
        <w:rPr>
          <w:rStyle w:val="FontStyle70"/>
          <w:b w:val="0"/>
          <w:bCs w:val="0"/>
          <w:i w:val="0"/>
          <w:iCs w:val="0"/>
          <w:color w:val="000000"/>
          <w:spacing w:val="0"/>
        </w:rPr>
        <w:t>Нобщ = Нпз + Ннп + Нгп+Нбр,</w:t>
      </w:r>
      <w:r w:rsidR="009D39AA">
        <w:rPr>
          <w:rStyle w:val="FontStyle70"/>
          <w:b w:val="0"/>
          <w:bCs w:val="0"/>
          <w:i w:val="0"/>
          <w:iCs w:val="0"/>
          <w:color w:val="000000"/>
          <w:spacing w:val="0"/>
        </w:rPr>
        <w:t xml:space="preserve"> </w:t>
      </w:r>
      <w:r w:rsidRPr="009D39AA">
        <w:rPr>
          <w:rStyle w:val="FontStyle70"/>
          <w:b w:val="0"/>
          <w:bCs w:val="0"/>
          <w:i w:val="0"/>
          <w:iCs w:val="0"/>
          <w:color w:val="000000"/>
          <w:spacing w:val="0"/>
        </w:rPr>
        <w:t>(1.5)</w:t>
      </w:r>
    </w:p>
    <w:p w:rsidR="004D11F7" w:rsidRPr="009D39AA" w:rsidRDefault="00DF05E3" w:rsidP="00DF05E3">
      <w:pPr>
        <w:pStyle w:val="Style20"/>
        <w:spacing w:line="360" w:lineRule="auto"/>
        <w:ind w:firstLine="709"/>
        <w:jc w:val="both"/>
        <w:rPr>
          <w:rStyle w:val="FontStyle64"/>
          <w:color w:val="000000"/>
          <w:sz w:val="28"/>
          <w:szCs w:val="28"/>
        </w:rPr>
      </w:pPr>
      <w:r>
        <w:rPr>
          <w:rStyle w:val="FontStyle70"/>
          <w:b w:val="0"/>
          <w:bCs w:val="0"/>
          <w:i w:val="0"/>
          <w:iCs w:val="0"/>
          <w:color w:val="000000"/>
          <w:spacing w:val="0"/>
        </w:rPr>
        <w:br w:type="page"/>
      </w:r>
      <w:r w:rsidR="004D11F7" w:rsidRPr="009D39AA">
        <w:rPr>
          <w:rStyle w:val="FontStyle64"/>
          <w:color w:val="000000"/>
          <w:sz w:val="28"/>
          <w:szCs w:val="28"/>
        </w:rPr>
        <w:t xml:space="preserve">где </w:t>
      </w:r>
      <w:r w:rsidR="004D11F7" w:rsidRPr="009D39AA">
        <w:rPr>
          <w:rStyle w:val="FontStyle69"/>
          <w:i w:val="0"/>
          <w:iCs w:val="0"/>
          <w:color w:val="000000"/>
          <w:sz w:val="28"/>
          <w:szCs w:val="28"/>
        </w:rPr>
        <w:t xml:space="preserve">Нпз - </w:t>
      </w:r>
      <w:r w:rsidR="004D11F7" w:rsidRPr="009D39AA">
        <w:rPr>
          <w:rStyle w:val="FontStyle64"/>
          <w:color w:val="000000"/>
          <w:sz w:val="28"/>
          <w:szCs w:val="28"/>
        </w:rPr>
        <w:t>норматив производственных запасов;</w:t>
      </w:r>
    </w:p>
    <w:p w:rsidR="009D39AA" w:rsidRDefault="004D11F7" w:rsidP="00DF05E3">
      <w:pPr>
        <w:pStyle w:val="Style20"/>
        <w:spacing w:line="360" w:lineRule="auto"/>
        <w:ind w:firstLine="709"/>
        <w:jc w:val="both"/>
        <w:rPr>
          <w:rStyle w:val="FontStyle64"/>
          <w:color w:val="000000"/>
          <w:sz w:val="28"/>
          <w:szCs w:val="28"/>
        </w:rPr>
      </w:pPr>
      <w:r w:rsidRPr="009D39AA">
        <w:rPr>
          <w:rStyle w:val="FontStyle69"/>
          <w:i w:val="0"/>
          <w:iCs w:val="0"/>
          <w:color w:val="000000"/>
          <w:sz w:val="28"/>
          <w:szCs w:val="28"/>
        </w:rPr>
        <w:t xml:space="preserve">Ннп - </w:t>
      </w:r>
      <w:r w:rsidRPr="009D39AA">
        <w:rPr>
          <w:rStyle w:val="FontStyle64"/>
          <w:color w:val="000000"/>
          <w:sz w:val="28"/>
          <w:szCs w:val="28"/>
        </w:rPr>
        <w:t>норматив незавершенного производства;</w:t>
      </w:r>
    </w:p>
    <w:p w:rsidR="009D39AA" w:rsidRDefault="004D11F7" w:rsidP="00DF05E3">
      <w:pPr>
        <w:pStyle w:val="Style20"/>
        <w:spacing w:line="360" w:lineRule="auto"/>
        <w:ind w:firstLine="709"/>
        <w:jc w:val="both"/>
        <w:rPr>
          <w:rStyle w:val="FontStyle64"/>
          <w:color w:val="000000"/>
          <w:sz w:val="28"/>
          <w:szCs w:val="28"/>
        </w:rPr>
      </w:pPr>
      <w:r w:rsidRPr="009D39AA">
        <w:rPr>
          <w:rStyle w:val="FontStyle69"/>
          <w:i w:val="0"/>
          <w:iCs w:val="0"/>
          <w:color w:val="000000"/>
          <w:sz w:val="28"/>
          <w:szCs w:val="28"/>
        </w:rPr>
        <w:t xml:space="preserve">Нгп </w:t>
      </w:r>
      <w:r w:rsidRPr="009D39AA">
        <w:rPr>
          <w:rStyle w:val="FontStyle64"/>
          <w:color w:val="000000"/>
          <w:sz w:val="28"/>
          <w:szCs w:val="28"/>
        </w:rPr>
        <w:t>- норматив готовой продукции;</w:t>
      </w:r>
    </w:p>
    <w:p w:rsidR="004D11F7" w:rsidRPr="009D39AA" w:rsidRDefault="004D11F7" w:rsidP="00DF05E3">
      <w:pPr>
        <w:pStyle w:val="Style20"/>
        <w:spacing w:line="360" w:lineRule="auto"/>
        <w:ind w:firstLine="709"/>
        <w:jc w:val="both"/>
        <w:rPr>
          <w:rStyle w:val="FontStyle64"/>
          <w:color w:val="000000"/>
          <w:sz w:val="28"/>
          <w:szCs w:val="28"/>
        </w:rPr>
      </w:pPr>
      <w:r w:rsidRPr="009D39AA">
        <w:rPr>
          <w:rStyle w:val="FontStyle69"/>
          <w:i w:val="0"/>
          <w:iCs w:val="0"/>
          <w:color w:val="000000"/>
          <w:sz w:val="28"/>
          <w:szCs w:val="28"/>
        </w:rPr>
        <w:t xml:space="preserve">Нбр </w:t>
      </w:r>
      <w:r w:rsidRPr="009D39AA">
        <w:rPr>
          <w:rStyle w:val="FontStyle64"/>
          <w:color w:val="000000"/>
          <w:sz w:val="28"/>
          <w:szCs w:val="28"/>
        </w:rPr>
        <w:t>- норматив будущих периодов.</w:t>
      </w:r>
    </w:p>
    <w:p w:rsidR="004D11F7" w:rsidRPr="009D39AA"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rPr>
        <w:t>Норматив производственных запасов зависит от среднесуточного потребления сырья, материалов топлива и нормы запаса в днях, формула (1.6):</w:t>
      </w:r>
    </w:p>
    <w:p w:rsidR="004D11F7" w:rsidRPr="009D39AA" w:rsidRDefault="004D11F7" w:rsidP="00DF05E3">
      <w:pPr>
        <w:pStyle w:val="Style37"/>
        <w:spacing w:line="360" w:lineRule="auto"/>
        <w:ind w:firstLine="709"/>
        <w:rPr>
          <w:rStyle w:val="FontStyle64"/>
          <w:color w:val="000000"/>
          <w:sz w:val="28"/>
          <w:szCs w:val="28"/>
        </w:rPr>
      </w:pPr>
    </w:p>
    <w:p w:rsidR="004D11F7" w:rsidRPr="009D39AA" w:rsidRDefault="00567B1B" w:rsidP="00DF05E3">
      <w:pPr>
        <w:pStyle w:val="Style37"/>
        <w:spacing w:line="360" w:lineRule="auto"/>
        <w:ind w:firstLine="709"/>
        <w:rPr>
          <w:rStyle w:val="FontStyle70"/>
          <w:b w:val="0"/>
          <w:bCs w:val="0"/>
          <w:i w:val="0"/>
          <w:iCs w:val="0"/>
          <w:color w:val="000000"/>
          <w:spacing w:val="0"/>
        </w:rPr>
      </w:pPr>
      <w:r>
        <w:rPr>
          <w:rStyle w:val="FontStyle70"/>
          <w:color w:val="000000"/>
        </w:rPr>
        <w:pict>
          <v:shape id="_x0000_i1030" type="#_x0000_t75" style="width:1in;height:36pt">
            <v:imagedata r:id="rId12" o:title=""/>
          </v:shape>
        </w:pict>
      </w:r>
      <w:r w:rsidR="009D39AA">
        <w:rPr>
          <w:rStyle w:val="FontStyle70"/>
          <w:color w:val="000000"/>
          <w:spacing w:val="0"/>
        </w:rPr>
        <w:t xml:space="preserve"> </w:t>
      </w:r>
      <w:r w:rsidR="004D11F7" w:rsidRPr="009D39AA">
        <w:rPr>
          <w:rStyle w:val="FontStyle70"/>
          <w:b w:val="0"/>
          <w:bCs w:val="0"/>
          <w:i w:val="0"/>
          <w:iCs w:val="0"/>
          <w:color w:val="000000"/>
          <w:spacing w:val="0"/>
        </w:rPr>
        <w:t>(1.6)</w:t>
      </w:r>
    </w:p>
    <w:p w:rsidR="004D11F7" w:rsidRPr="009D39AA" w:rsidRDefault="004D11F7" w:rsidP="00DF05E3">
      <w:pPr>
        <w:pStyle w:val="Style37"/>
        <w:spacing w:line="360" w:lineRule="auto"/>
        <w:ind w:firstLine="709"/>
        <w:rPr>
          <w:rStyle w:val="FontStyle64"/>
          <w:color w:val="000000"/>
          <w:sz w:val="28"/>
          <w:szCs w:val="28"/>
        </w:rPr>
      </w:pPr>
    </w:p>
    <w:p w:rsidR="009D39AA"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rPr>
        <w:t xml:space="preserve">где </w:t>
      </w:r>
      <w:r w:rsidRPr="009D39AA">
        <w:rPr>
          <w:rStyle w:val="FontStyle74"/>
          <w:color w:val="000000"/>
          <w:spacing w:val="0"/>
        </w:rPr>
        <w:t xml:space="preserve">Рс </w:t>
      </w:r>
      <w:r w:rsidRPr="009D39AA">
        <w:rPr>
          <w:rStyle w:val="FontStyle64"/>
          <w:color w:val="000000"/>
          <w:sz w:val="28"/>
          <w:szCs w:val="28"/>
        </w:rPr>
        <w:t>-</w:t>
      </w:r>
      <w:r w:rsidR="009D39AA">
        <w:rPr>
          <w:rStyle w:val="FontStyle64"/>
          <w:color w:val="000000"/>
          <w:sz w:val="28"/>
          <w:szCs w:val="28"/>
        </w:rPr>
        <w:t xml:space="preserve"> </w:t>
      </w:r>
      <w:r w:rsidRPr="009D39AA">
        <w:rPr>
          <w:rStyle w:val="FontStyle64"/>
          <w:color w:val="000000"/>
          <w:sz w:val="28"/>
          <w:szCs w:val="28"/>
        </w:rPr>
        <w:t>среднесуточное</w:t>
      </w:r>
      <w:r w:rsidR="009D39AA">
        <w:rPr>
          <w:rStyle w:val="FontStyle64"/>
          <w:color w:val="000000"/>
          <w:sz w:val="28"/>
          <w:szCs w:val="28"/>
        </w:rPr>
        <w:t xml:space="preserve"> </w:t>
      </w:r>
      <w:r w:rsidRPr="009D39AA">
        <w:rPr>
          <w:rStyle w:val="FontStyle64"/>
          <w:color w:val="000000"/>
          <w:sz w:val="28"/>
          <w:szCs w:val="28"/>
        </w:rPr>
        <w:t>потребление данного вида сырья или материалов</w:t>
      </w:r>
      <w:r w:rsidR="000F08B3">
        <w:rPr>
          <w:rStyle w:val="FontStyle64"/>
          <w:color w:val="000000"/>
          <w:sz w:val="28"/>
          <w:szCs w:val="28"/>
        </w:rPr>
        <w:t xml:space="preserve"> </w:t>
      </w:r>
      <w:r w:rsidRPr="009D39AA">
        <w:rPr>
          <w:rStyle w:val="FontStyle64"/>
          <w:color w:val="000000"/>
          <w:sz w:val="28"/>
          <w:szCs w:val="28"/>
        </w:rPr>
        <w:t>(в рублях);</w:t>
      </w:r>
    </w:p>
    <w:p w:rsidR="004D11F7" w:rsidRPr="009D39AA" w:rsidRDefault="004D11F7" w:rsidP="00DF05E3">
      <w:pPr>
        <w:pStyle w:val="Style37"/>
        <w:spacing w:line="360" w:lineRule="auto"/>
        <w:ind w:firstLine="709"/>
        <w:rPr>
          <w:rStyle w:val="FontStyle64"/>
          <w:color w:val="000000"/>
          <w:sz w:val="28"/>
          <w:szCs w:val="28"/>
        </w:rPr>
      </w:pPr>
      <w:r w:rsidRPr="009D39AA">
        <w:rPr>
          <w:rStyle w:val="FontStyle69"/>
          <w:color w:val="000000"/>
          <w:sz w:val="28"/>
          <w:szCs w:val="28"/>
        </w:rPr>
        <w:t xml:space="preserve">Тдн </w:t>
      </w:r>
      <w:r w:rsidRPr="009D39AA">
        <w:rPr>
          <w:rStyle w:val="FontStyle64"/>
          <w:color w:val="000000"/>
          <w:sz w:val="28"/>
          <w:szCs w:val="28"/>
        </w:rPr>
        <w:t>- норма запаса в днях.</w:t>
      </w:r>
    </w:p>
    <w:p w:rsidR="004D11F7" w:rsidRPr="009D39AA"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rPr>
        <w:t>Средняя норма запаса в днях исчисляется в целом как средневзвешенная от норм запаса оборотных средств по отдельным видам.</w:t>
      </w:r>
    </w:p>
    <w:p w:rsidR="004D11F7" w:rsidRPr="009D39AA"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rPr>
        <w:t>Норма запаса в днях по отдельному виду, складывается из следующих составляющих, формула (1.7):</w:t>
      </w:r>
    </w:p>
    <w:p w:rsidR="004D11F7" w:rsidRPr="009D39AA" w:rsidRDefault="004D11F7" w:rsidP="00DF05E3">
      <w:pPr>
        <w:pStyle w:val="Style37"/>
        <w:spacing w:line="360" w:lineRule="auto"/>
        <w:ind w:firstLine="709"/>
        <w:rPr>
          <w:rStyle w:val="FontStyle64"/>
          <w:color w:val="000000"/>
          <w:sz w:val="28"/>
          <w:szCs w:val="28"/>
        </w:rPr>
      </w:pPr>
    </w:p>
    <w:p w:rsidR="004D11F7" w:rsidRPr="009D39AA" w:rsidRDefault="004D11F7" w:rsidP="00DF05E3">
      <w:pPr>
        <w:pStyle w:val="Style47"/>
        <w:spacing w:line="360" w:lineRule="auto"/>
        <w:ind w:firstLine="709"/>
        <w:jc w:val="both"/>
        <w:rPr>
          <w:rStyle w:val="FontStyle70"/>
          <w:b w:val="0"/>
          <w:bCs w:val="0"/>
          <w:color w:val="000000"/>
          <w:spacing w:val="0"/>
        </w:rPr>
      </w:pPr>
      <w:r w:rsidRPr="009D39AA">
        <w:rPr>
          <w:rStyle w:val="FontStyle70"/>
          <w:b w:val="0"/>
          <w:bCs w:val="0"/>
          <w:color w:val="000000"/>
          <w:spacing w:val="0"/>
        </w:rPr>
        <w:t xml:space="preserve">Тдн </w:t>
      </w:r>
      <w:r w:rsidRPr="009D39AA">
        <w:rPr>
          <w:rStyle w:val="FontStyle87"/>
          <w:b w:val="0"/>
          <w:bCs w:val="0"/>
          <w:color w:val="000000"/>
          <w:spacing w:val="0"/>
          <w:sz w:val="28"/>
          <w:szCs w:val="28"/>
        </w:rPr>
        <w:t>=Ттр</w:t>
      </w:r>
      <w:r w:rsidR="009D39AA">
        <w:rPr>
          <w:rStyle w:val="FontStyle87"/>
          <w:b w:val="0"/>
          <w:bCs w:val="0"/>
          <w:color w:val="000000"/>
          <w:spacing w:val="0"/>
          <w:sz w:val="28"/>
          <w:szCs w:val="28"/>
        </w:rPr>
        <w:t xml:space="preserve"> </w:t>
      </w:r>
      <w:r w:rsidRPr="009D39AA">
        <w:rPr>
          <w:rStyle w:val="FontStyle87"/>
          <w:b w:val="0"/>
          <w:bCs w:val="0"/>
          <w:color w:val="000000"/>
          <w:spacing w:val="0"/>
          <w:sz w:val="28"/>
          <w:szCs w:val="28"/>
        </w:rPr>
        <w:t xml:space="preserve">+ </w:t>
      </w:r>
      <w:r w:rsidRPr="009D39AA">
        <w:rPr>
          <w:rStyle w:val="FontStyle70"/>
          <w:b w:val="0"/>
          <w:bCs w:val="0"/>
          <w:color w:val="000000"/>
          <w:spacing w:val="0"/>
        </w:rPr>
        <w:t>Ттек +Тстр +Тсезон,</w:t>
      </w:r>
      <w:r w:rsidR="009D39AA">
        <w:rPr>
          <w:rStyle w:val="FontStyle70"/>
          <w:b w:val="0"/>
          <w:bCs w:val="0"/>
          <w:color w:val="000000"/>
          <w:spacing w:val="0"/>
        </w:rPr>
        <w:t xml:space="preserve"> </w:t>
      </w:r>
      <w:r w:rsidRPr="009D39AA">
        <w:rPr>
          <w:rStyle w:val="FontStyle70"/>
          <w:b w:val="0"/>
          <w:bCs w:val="0"/>
          <w:i w:val="0"/>
          <w:iCs w:val="0"/>
          <w:color w:val="000000"/>
          <w:spacing w:val="0"/>
        </w:rPr>
        <w:t>(1.7)</w:t>
      </w:r>
    </w:p>
    <w:p w:rsidR="004D11F7" w:rsidRPr="009D39AA" w:rsidRDefault="004D11F7" w:rsidP="00DF05E3">
      <w:pPr>
        <w:pStyle w:val="Style47"/>
        <w:spacing w:line="360" w:lineRule="auto"/>
        <w:ind w:firstLine="709"/>
        <w:jc w:val="both"/>
        <w:rPr>
          <w:rStyle w:val="FontStyle87"/>
          <w:b w:val="0"/>
          <w:bCs w:val="0"/>
          <w:color w:val="000000"/>
          <w:spacing w:val="0"/>
          <w:sz w:val="28"/>
          <w:szCs w:val="28"/>
        </w:rPr>
      </w:pPr>
    </w:p>
    <w:p w:rsidR="009D39AA" w:rsidRDefault="004D11F7" w:rsidP="00DF05E3">
      <w:pPr>
        <w:pStyle w:val="Style48"/>
        <w:spacing w:line="360" w:lineRule="auto"/>
        <w:ind w:firstLine="709"/>
        <w:jc w:val="both"/>
        <w:rPr>
          <w:rStyle w:val="FontStyle64"/>
          <w:color w:val="000000"/>
          <w:sz w:val="28"/>
          <w:szCs w:val="28"/>
        </w:rPr>
      </w:pPr>
      <w:r w:rsidRPr="009D39AA">
        <w:rPr>
          <w:rStyle w:val="FontStyle64"/>
          <w:color w:val="000000"/>
          <w:sz w:val="28"/>
          <w:szCs w:val="28"/>
        </w:rPr>
        <w:t xml:space="preserve">где </w:t>
      </w:r>
      <w:r w:rsidRPr="009D39AA">
        <w:rPr>
          <w:rStyle w:val="FontStyle69"/>
          <w:color w:val="000000"/>
          <w:sz w:val="28"/>
          <w:szCs w:val="28"/>
        </w:rPr>
        <w:t xml:space="preserve">Ттр </w:t>
      </w:r>
      <w:r w:rsidRPr="009D39AA">
        <w:rPr>
          <w:rStyle w:val="FontStyle64"/>
          <w:color w:val="000000"/>
          <w:sz w:val="28"/>
          <w:szCs w:val="28"/>
        </w:rPr>
        <w:t>- транспортный запас;</w:t>
      </w:r>
    </w:p>
    <w:p w:rsidR="009D39AA" w:rsidRDefault="004D11F7" w:rsidP="00DF05E3">
      <w:pPr>
        <w:pStyle w:val="Style48"/>
        <w:spacing w:line="360" w:lineRule="auto"/>
        <w:ind w:firstLine="709"/>
        <w:jc w:val="both"/>
        <w:rPr>
          <w:rStyle w:val="FontStyle64"/>
          <w:color w:val="000000"/>
          <w:sz w:val="28"/>
          <w:szCs w:val="28"/>
        </w:rPr>
      </w:pPr>
      <w:r w:rsidRPr="009D39AA">
        <w:rPr>
          <w:rStyle w:val="FontStyle69"/>
          <w:color w:val="000000"/>
          <w:sz w:val="28"/>
          <w:szCs w:val="28"/>
        </w:rPr>
        <w:t xml:space="preserve">Тшк </w:t>
      </w:r>
      <w:r w:rsidRPr="009D39AA">
        <w:rPr>
          <w:rStyle w:val="FontStyle64"/>
          <w:color w:val="000000"/>
          <w:sz w:val="28"/>
          <w:szCs w:val="28"/>
        </w:rPr>
        <w:t>- текущий складской запас;</w:t>
      </w:r>
    </w:p>
    <w:p w:rsidR="009D39AA" w:rsidRDefault="004D11F7" w:rsidP="00DF05E3">
      <w:pPr>
        <w:pStyle w:val="Style48"/>
        <w:spacing w:line="360" w:lineRule="auto"/>
        <w:ind w:firstLine="709"/>
        <w:jc w:val="both"/>
        <w:rPr>
          <w:rStyle w:val="FontStyle64"/>
          <w:color w:val="000000"/>
          <w:sz w:val="28"/>
          <w:szCs w:val="28"/>
        </w:rPr>
      </w:pPr>
      <w:r w:rsidRPr="009D39AA">
        <w:rPr>
          <w:rStyle w:val="FontStyle69"/>
          <w:color w:val="000000"/>
          <w:sz w:val="28"/>
          <w:szCs w:val="28"/>
        </w:rPr>
        <w:t xml:space="preserve">Тстр - </w:t>
      </w:r>
      <w:r w:rsidRPr="009D39AA">
        <w:rPr>
          <w:rStyle w:val="FontStyle64"/>
          <w:color w:val="000000"/>
          <w:sz w:val="28"/>
          <w:szCs w:val="28"/>
        </w:rPr>
        <w:t>страховой (гарантийный запас);</w:t>
      </w:r>
    </w:p>
    <w:p w:rsidR="004D11F7" w:rsidRPr="009D39AA" w:rsidRDefault="004D11F7" w:rsidP="00DF05E3">
      <w:pPr>
        <w:pStyle w:val="Style48"/>
        <w:spacing w:line="360" w:lineRule="auto"/>
        <w:ind w:firstLine="709"/>
        <w:jc w:val="both"/>
        <w:rPr>
          <w:rStyle w:val="FontStyle64"/>
          <w:color w:val="000000"/>
          <w:sz w:val="28"/>
          <w:szCs w:val="28"/>
        </w:rPr>
      </w:pPr>
      <w:r w:rsidRPr="009D39AA">
        <w:rPr>
          <w:rStyle w:val="FontStyle69"/>
          <w:color w:val="000000"/>
          <w:sz w:val="28"/>
          <w:szCs w:val="28"/>
        </w:rPr>
        <w:t xml:space="preserve">Тсезо„ </w:t>
      </w:r>
      <w:r w:rsidRPr="009D39AA">
        <w:rPr>
          <w:rStyle w:val="FontStyle64"/>
          <w:color w:val="000000"/>
          <w:sz w:val="28"/>
          <w:szCs w:val="28"/>
        </w:rPr>
        <w:t>- сезонный запас.</w:t>
      </w:r>
    </w:p>
    <w:p w:rsidR="004D11F7" w:rsidRPr="009D39AA"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rPr>
        <w:t>Транспортный запас устанавливается по продолжительности времени пробега груза от поставщика до потребителя с учетом времени документооборота. Если имеется несколько поставщиков, то транспортный запас определяется как средневзвешенная величина с учетом длительности пробега и размера поставки.</w:t>
      </w:r>
    </w:p>
    <w:p w:rsidR="004D11F7" w:rsidRPr="009D39AA"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rPr>
        <w:t>Текущим складским запасом материальных ценностей называют запас, обеспечивающий потребности производства на период между двумя очередными поступлениями их поставщиков. В состав оборотных средств включается средний текущий запас, принимаемый в размере 50 % от продолжительности интервала между двумя смежными поставками, формула (1.8):</w:t>
      </w:r>
    </w:p>
    <w:p w:rsidR="004D11F7" w:rsidRPr="009D39AA" w:rsidRDefault="004D11F7" w:rsidP="00DF05E3">
      <w:pPr>
        <w:pStyle w:val="Style46"/>
        <w:spacing w:line="360" w:lineRule="auto"/>
        <w:ind w:firstLine="709"/>
        <w:jc w:val="both"/>
        <w:rPr>
          <w:color w:val="000000"/>
          <w:sz w:val="28"/>
          <w:szCs w:val="28"/>
        </w:rPr>
      </w:pPr>
    </w:p>
    <w:p w:rsidR="004D11F7" w:rsidRPr="009D39AA" w:rsidRDefault="00567B1B" w:rsidP="00DF05E3">
      <w:pPr>
        <w:pStyle w:val="1"/>
        <w:keepNext w:val="0"/>
        <w:widowControl w:val="0"/>
        <w:spacing w:before="0" w:after="0" w:line="360" w:lineRule="auto"/>
        <w:ind w:firstLine="709"/>
        <w:jc w:val="both"/>
        <w:rPr>
          <w:rStyle w:val="af"/>
          <w:rFonts w:ascii="Times New Roman" w:hAnsi="Times New Roman"/>
          <w:b w:val="0"/>
          <w:bCs w:val="0"/>
          <w:i w:val="0"/>
          <w:iCs w:val="0"/>
          <w:color w:val="000000"/>
          <w:sz w:val="28"/>
          <w:szCs w:val="28"/>
        </w:rPr>
      </w:pPr>
      <w:r>
        <w:rPr>
          <w:rStyle w:val="af"/>
          <w:rFonts w:ascii="Times New Roman" w:hAnsi="Times New Roman"/>
          <w:i w:val="0"/>
          <w:iCs w:val="0"/>
          <w:color w:val="000000"/>
          <w:sz w:val="28"/>
          <w:szCs w:val="28"/>
        </w:rPr>
        <w:pict>
          <v:shape id="_x0000_i1031" type="#_x0000_t75" style="width:80.25pt;height:43.5pt">
            <v:imagedata r:id="rId13" o:title=""/>
          </v:shape>
        </w:pict>
      </w:r>
      <w:r w:rsidR="009D39AA">
        <w:rPr>
          <w:rStyle w:val="af"/>
          <w:rFonts w:ascii="Times New Roman" w:hAnsi="Times New Roman"/>
          <w:color w:val="000000"/>
          <w:sz w:val="28"/>
          <w:szCs w:val="28"/>
        </w:rPr>
        <w:t xml:space="preserve"> </w:t>
      </w:r>
      <w:r w:rsidR="004D11F7" w:rsidRPr="009D39AA">
        <w:rPr>
          <w:rStyle w:val="af"/>
          <w:rFonts w:ascii="Times New Roman" w:hAnsi="Times New Roman"/>
          <w:b w:val="0"/>
          <w:bCs w:val="0"/>
          <w:i w:val="0"/>
          <w:iCs w:val="0"/>
          <w:color w:val="000000"/>
          <w:sz w:val="28"/>
          <w:szCs w:val="28"/>
        </w:rPr>
        <w:t>(1.8)</w:t>
      </w:r>
    </w:p>
    <w:p w:rsidR="000F08B3" w:rsidRDefault="000F08B3" w:rsidP="00DF05E3">
      <w:pPr>
        <w:widowControl w:val="0"/>
        <w:spacing w:line="360" w:lineRule="auto"/>
        <w:ind w:firstLine="709"/>
        <w:jc w:val="both"/>
        <w:rPr>
          <w:rStyle w:val="FontStyle64"/>
          <w:color w:val="000000"/>
          <w:sz w:val="28"/>
          <w:szCs w:val="28"/>
        </w:rPr>
      </w:pPr>
    </w:p>
    <w:p w:rsidR="004D11F7" w:rsidRPr="009D39AA" w:rsidRDefault="004D11F7" w:rsidP="00DF05E3">
      <w:pPr>
        <w:widowControl w:val="0"/>
        <w:spacing w:line="360" w:lineRule="auto"/>
        <w:ind w:firstLine="709"/>
        <w:jc w:val="both"/>
        <w:rPr>
          <w:rStyle w:val="FontStyle64"/>
          <w:color w:val="000000"/>
          <w:sz w:val="28"/>
          <w:szCs w:val="28"/>
        </w:rPr>
      </w:pPr>
      <w:r w:rsidRPr="009D39AA">
        <w:rPr>
          <w:rStyle w:val="FontStyle64"/>
          <w:color w:val="000000"/>
          <w:sz w:val="28"/>
          <w:szCs w:val="28"/>
        </w:rPr>
        <w:t>где И - длительность в днях интервала между поставками.</w:t>
      </w:r>
    </w:p>
    <w:p w:rsidR="004D11F7" w:rsidRPr="009D39AA"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rPr>
        <w:t>Гарантийным (страховым) запасом материальных ценностей называется запас, предназначенный для обеспечения потребностей производства на случай задержки поступления материальных ценностей. Величину страхового запаса устанавливают, как правило, в пределах 50 % от величины текущего запаса. Этот предел повышается в случае, если предприятие расположено вдали от поставщиков, потребляемые материалы являются уникальными, выпускаемая продукция требует много компонентов или комплектующих от разных поставщиков.</w:t>
      </w:r>
    </w:p>
    <w:p w:rsidR="004D11F7" w:rsidRPr="009D39AA" w:rsidRDefault="004D11F7" w:rsidP="00DF05E3">
      <w:pPr>
        <w:pStyle w:val="Style37"/>
        <w:spacing w:line="360" w:lineRule="auto"/>
        <w:ind w:firstLine="709"/>
        <w:rPr>
          <w:rStyle w:val="FontStyle74"/>
          <w:color w:val="000000"/>
          <w:spacing w:val="0"/>
        </w:rPr>
      </w:pPr>
      <w:r w:rsidRPr="009D39AA">
        <w:rPr>
          <w:rStyle w:val="FontStyle64"/>
          <w:color w:val="000000"/>
          <w:sz w:val="28"/>
          <w:szCs w:val="28"/>
        </w:rPr>
        <w:t>Сезонный</w:t>
      </w:r>
      <w:r w:rsidR="009D39AA">
        <w:rPr>
          <w:rStyle w:val="FontStyle64"/>
          <w:color w:val="000000"/>
          <w:sz w:val="28"/>
          <w:szCs w:val="28"/>
        </w:rPr>
        <w:t xml:space="preserve"> </w:t>
      </w:r>
      <w:r w:rsidRPr="009D39AA">
        <w:rPr>
          <w:rStyle w:val="FontStyle64"/>
          <w:color w:val="000000"/>
          <w:sz w:val="28"/>
          <w:szCs w:val="28"/>
        </w:rPr>
        <w:t>запас</w:t>
      </w:r>
      <w:r w:rsidR="009D39AA">
        <w:rPr>
          <w:rStyle w:val="FontStyle64"/>
          <w:color w:val="000000"/>
          <w:sz w:val="28"/>
          <w:szCs w:val="28"/>
        </w:rPr>
        <w:t xml:space="preserve"> </w:t>
      </w:r>
      <w:r w:rsidRPr="009D39AA">
        <w:rPr>
          <w:rStyle w:val="FontStyle64"/>
          <w:color w:val="000000"/>
          <w:sz w:val="28"/>
          <w:szCs w:val="28"/>
        </w:rPr>
        <w:t>рассчитывается на предприятиях с сезонным характером</w:t>
      </w:r>
      <w:r w:rsidR="000F08B3">
        <w:rPr>
          <w:rStyle w:val="FontStyle64"/>
          <w:color w:val="000000"/>
          <w:sz w:val="28"/>
          <w:szCs w:val="28"/>
        </w:rPr>
        <w:t xml:space="preserve"> </w:t>
      </w:r>
      <w:r w:rsidRPr="009D39AA">
        <w:rPr>
          <w:rStyle w:val="FontStyle64"/>
          <w:color w:val="000000"/>
          <w:sz w:val="28"/>
          <w:szCs w:val="28"/>
        </w:rPr>
        <w:t xml:space="preserve">поставок </w:t>
      </w:r>
      <w:r w:rsidRPr="009D39AA">
        <w:rPr>
          <w:rStyle w:val="FontStyle74"/>
          <w:i w:val="0"/>
          <w:iCs w:val="0"/>
          <w:color w:val="000000"/>
          <w:spacing w:val="0"/>
        </w:rPr>
        <w:t>сырья.</w:t>
      </w:r>
    </w:p>
    <w:p w:rsidR="004D11F7" w:rsidRPr="009D39AA"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rPr>
        <w:t>Размер оборотных средств для незавершенного производства определяется с учетом длительности производственного цикла и величины коэффициента нарастания затрат</w:t>
      </w:r>
      <w:r w:rsidR="009D39AA">
        <w:rPr>
          <w:rStyle w:val="FontStyle64"/>
          <w:color w:val="000000"/>
          <w:sz w:val="28"/>
          <w:szCs w:val="28"/>
        </w:rPr>
        <w:t xml:space="preserve"> </w:t>
      </w:r>
      <w:r w:rsidRPr="009D39AA">
        <w:rPr>
          <w:rStyle w:val="FontStyle64"/>
          <w:color w:val="000000"/>
          <w:sz w:val="28"/>
          <w:szCs w:val="28"/>
        </w:rPr>
        <w:t>по формуле (1.9):</w:t>
      </w:r>
    </w:p>
    <w:p w:rsidR="004D11F7" w:rsidRPr="009D39AA" w:rsidRDefault="004D11F7" w:rsidP="00DF05E3">
      <w:pPr>
        <w:pStyle w:val="Style37"/>
        <w:spacing w:line="360" w:lineRule="auto"/>
        <w:ind w:firstLine="709"/>
        <w:rPr>
          <w:color w:val="000000"/>
          <w:sz w:val="28"/>
          <w:szCs w:val="28"/>
        </w:rPr>
      </w:pPr>
    </w:p>
    <w:p w:rsidR="004D11F7" w:rsidRPr="009D39AA" w:rsidRDefault="004D11F7" w:rsidP="00DF05E3">
      <w:pPr>
        <w:pStyle w:val="Style37"/>
        <w:spacing w:line="360" w:lineRule="auto"/>
        <w:ind w:firstLine="709"/>
        <w:rPr>
          <w:color w:val="000000"/>
          <w:sz w:val="28"/>
          <w:szCs w:val="28"/>
        </w:rPr>
      </w:pPr>
      <w:r w:rsidRPr="009D39AA">
        <w:rPr>
          <w:color w:val="000000"/>
          <w:sz w:val="28"/>
          <w:szCs w:val="28"/>
        </w:rPr>
        <w:t>Ннп = В х Тц х Кнз,</w:t>
      </w:r>
      <w:r w:rsidR="009D39AA">
        <w:rPr>
          <w:color w:val="000000"/>
          <w:sz w:val="28"/>
          <w:szCs w:val="28"/>
        </w:rPr>
        <w:t xml:space="preserve"> </w:t>
      </w:r>
      <w:r w:rsidRPr="009D39AA">
        <w:rPr>
          <w:color w:val="000000"/>
          <w:sz w:val="28"/>
          <w:szCs w:val="28"/>
        </w:rPr>
        <w:t>(1.9)</w:t>
      </w:r>
    </w:p>
    <w:p w:rsidR="000F08B3" w:rsidRDefault="000F08B3" w:rsidP="00DF05E3">
      <w:pPr>
        <w:pStyle w:val="Style37"/>
        <w:spacing w:line="360" w:lineRule="auto"/>
        <w:ind w:firstLine="709"/>
        <w:rPr>
          <w:rStyle w:val="FontStyle64"/>
          <w:color w:val="000000"/>
          <w:sz w:val="28"/>
          <w:szCs w:val="28"/>
        </w:rPr>
      </w:pPr>
    </w:p>
    <w:p w:rsidR="009D39AA"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rPr>
        <w:t xml:space="preserve">где </w:t>
      </w:r>
      <w:r w:rsidRPr="009D39AA">
        <w:rPr>
          <w:rStyle w:val="FontStyle69"/>
          <w:color w:val="000000"/>
          <w:sz w:val="28"/>
          <w:szCs w:val="28"/>
        </w:rPr>
        <w:t xml:space="preserve">В - </w:t>
      </w:r>
      <w:r w:rsidRPr="009D39AA">
        <w:rPr>
          <w:rStyle w:val="FontStyle64"/>
          <w:color w:val="000000"/>
          <w:sz w:val="28"/>
          <w:szCs w:val="28"/>
        </w:rPr>
        <w:t>объем среднедневного выпуска продукции по производственной себестоимости;</w:t>
      </w:r>
    </w:p>
    <w:p w:rsidR="009D39AA" w:rsidRDefault="004D11F7" w:rsidP="00DF05E3">
      <w:pPr>
        <w:pStyle w:val="Style37"/>
        <w:spacing w:line="360" w:lineRule="auto"/>
        <w:ind w:firstLine="709"/>
        <w:rPr>
          <w:rStyle w:val="FontStyle64"/>
          <w:color w:val="000000"/>
          <w:sz w:val="28"/>
          <w:szCs w:val="28"/>
        </w:rPr>
      </w:pPr>
      <w:r w:rsidRPr="009D39AA">
        <w:rPr>
          <w:rStyle w:val="FontStyle69"/>
          <w:color w:val="000000"/>
          <w:sz w:val="28"/>
          <w:szCs w:val="28"/>
        </w:rPr>
        <w:t xml:space="preserve">Тц - </w:t>
      </w:r>
      <w:r w:rsidRPr="009D39AA">
        <w:rPr>
          <w:rStyle w:val="FontStyle64"/>
          <w:color w:val="000000"/>
          <w:sz w:val="28"/>
          <w:szCs w:val="28"/>
        </w:rPr>
        <w:t>длительность производственного цикла;</w:t>
      </w:r>
    </w:p>
    <w:p w:rsidR="004D11F7" w:rsidRPr="009D39AA" w:rsidRDefault="004D11F7" w:rsidP="00DF05E3">
      <w:pPr>
        <w:pStyle w:val="Style37"/>
        <w:spacing w:line="360" w:lineRule="auto"/>
        <w:ind w:firstLine="709"/>
        <w:rPr>
          <w:rStyle w:val="FontStyle64"/>
          <w:color w:val="000000"/>
          <w:sz w:val="28"/>
          <w:szCs w:val="28"/>
        </w:rPr>
      </w:pPr>
      <w:r w:rsidRPr="009D39AA">
        <w:rPr>
          <w:rStyle w:val="FontStyle69"/>
          <w:color w:val="000000"/>
          <w:sz w:val="28"/>
          <w:szCs w:val="28"/>
        </w:rPr>
        <w:t xml:space="preserve">Кнз </w:t>
      </w:r>
      <w:r w:rsidRPr="009D39AA">
        <w:rPr>
          <w:rStyle w:val="FontStyle64"/>
          <w:color w:val="000000"/>
          <w:sz w:val="28"/>
          <w:szCs w:val="28"/>
        </w:rPr>
        <w:t>- коэффициент нарастания затрат в незавершенном производстве.</w:t>
      </w:r>
    </w:p>
    <w:p w:rsidR="004D11F7" w:rsidRPr="009D39AA"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rPr>
        <w:t>Коэффициент нарастания затрат характеризует степень готовности продукции и определяется отношением себестоимости незавершенного производства к себестоимости готовой продукции. Нарастание затрат может быть равномерным и неравномерным (замедленным и ускоренным).</w:t>
      </w:r>
    </w:p>
    <w:p w:rsidR="004D11F7" w:rsidRPr="009D39AA"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rPr>
        <w:t>При равномерном нарастании затрат коэффициент нарастания затрат находят по формуле (1.10):</w:t>
      </w:r>
    </w:p>
    <w:p w:rsidR="004D11F7" w:rsidRPr="009D39AA" w:rsidRDefault="004D11F7" w:rsidP="00DF05E3">
      <w:pPr>
        <w:pStyle w:val="Style51"/>
        <w:spacing w:line="360" w:lineRule="auto"/>
        <w:ind w:firstLine="709"/>
        <w:jc w:val="both"/>
        <w:rPr>
          <w:color w:val="000000"/>
          <w:sz w:val="28"/>
          <w:szCs w:val="28"/>
        </w:rPr>
      </w:pPr>
    </w:p>
    <w:p w:rsidR="004D11F7" w:rsidRPr="009D39AA" w:rsidRDefault="00567B1B" w:rsidP="00DF05E3">
      <w:pPr>
        <w:widowControl w:val="0"/>
        <w:spacing w:line="360" w:lineRule="auto"/>
        <w:ind w:firstLine="709"/>
        <w:jc w:val="both"/>
        <w:rPr>
          <w:color w:val="000000"/>
          <w:sz w:val="28"/>
          <w:szCs w:val="28"/>
        </w:rPr>
      </w:pPr>
      <w:r>
        <w:rPr>
          <w:color w:val="000000"/>
          <w:sz w:val="28"/>
          <w:szCs w:val="28"/>
        </w:rPr>
        <w:pict>
          <v:shape id="_x0000_i1032" type="#_x0000_t75" style="width:122.25pt;height:35.25pt">
            <v:imagedata r:id="rId14" o:title=""/>
          </v:shape>
        </w:pict>
      </w:r>
      <w:r w:rsidR="004D11F7" w:rsidRPr="009D39AA">
        <w:rPr>
          <w:color w:val="000000"/>
          <w:sz w:val="28"/>
          <w:szCs w:val="28"/>
        </w:rPr>
        <w:t>,</w:t>
      </w:r>
      <w:r w:rsidR="009D39AA">
        <w:rPr>
          <w:color w:val="000000"/>
          <w:sz w:val="28"/>
          <w:szCs w:val="28"/>
        </w:rPr>
        <w:t xml:space="preserve"> </w:t>
      </w:r>
      <w:r w:rsidR="004D11F7" w:rsidRPr="009D39AA">
        <w:rPr>
          <w:color w:val="000000"/>
          <w:sz w:val="28"/>
          <w:szCs w:val="28"/>
        </w:rPr>
        <w:t>(1.10)</w:t>
      </w:r>
    </w:p>
    <w:p w:rsidR="004D11F7" w:rsidRPr="009D39AA" w:rsidRDefault="004D11F7" w:rsidP="00DF05E3">
      <w:pPr>
        <w:pStyle w:val="Style51"/>
        <w:spacing w:line="360" w:lineRule="auto"/>
        <w:ind w:firstLine="709"/>
        <w:jc w:val="both"/>
        <w:rPr>
          <w:color w:val="000000"/>
          <w:sz w:val="28"/>
          <w:szCs w:val="28"/>
        </w:rPr>
      </w:pPr>
    </w:p>
    <w:p w:rsidR="009D39AA" w:rsidRDefault="004D11F7" w:rsidP="00DF05E3">
      <w:pPr>
        <w:widowControl w:val="0"/>
        <w:spacing w:line="360" w:lineRule="auto"/>
        <w:ind w:firstLine="709"/>
        <w:jc w:val="both"/>
        <w:rPr>
          <w:rStyle w:val="FontStyle64"/>
          <w:color w:val="000000"/>
          <w:sz w:val="28"/>
          <w:szCs w:val="28"/>
        </w:rPr>
      </w:pPr>
      <w:r w:rsidRPr="009D39AA">
        <w:rPr>
          <w:rStyle w:val="FontStyle64"/>
          <w:color w:val="000000"/>
          <w:sz w:val="28"/>
          <w:szCs w:val="28"/>
        </w:rPr>
        <w:t xml:space="preserve">где </w:t>
      </w:r>
      <w:r w:rsidRPr="009D39AA">
        <w:rPr>
          <w:rStyle w:val="FontStyle69"/>
          <w:color w:val="000000"/>
          <w:sz w:val="28"/>
          <w:szCs w:val="28"/>
        </w:rPr>
        <w:t xml:space="preserve">Сн </w:t>
      </w:r>
      <w:r w:rsidRPr="009D39AA">
        <w:rPr>
          <w:rStyle w:val="FontStyle64"/>
          <w:color w:val="000000"/>
          <w:sz w:val="28"/>
          <w:szCs w:val="28"/>
        </w:rPr>
        <w:t>- стоимость сырья и материалов, поступающих в процесс производства;</w:t>
      </w:r>
    </w:p>
    <w:p w:rsidR="004D11F7" w:rsidRPr="009D39AA" w:rsidRDefault="004D11F7" w:rsidP="00DF05E3">
      <w:pPr>
        <w:widowControl w:val="0"/>
        <w:spacing w:line="360" w:lineRule="auto"/>
        <w:ind w:firstLine="709"/>
        <w:jc w:val="both"/>
        <w:rPr>
          <w:rStyle w:val="FontStyle64"/>
          <w:color w:val="000000"/>
          <w:sz w:val="28"/>
          <w:szCs w:val="28"/>
        </w:rPr>
      </w:pPr>
      <w:r w:rsidRPr="009D39AA">
        <w:rPr>
          <w:rStyle w:val="FontStyle64"/>
          <w:color w:val="000000"/>
          <w:sz w:val="28"/>
          <w:szCs w:val="28"/>
        </w:rPr>
        <w:t>Ск - стоимость готовой продукции.</w:t>
      </w:r>
    </w:p>
    <w:p w:rsidR="004D11F7" w:rsidRPr="009D39AA"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rPr>
        <w:t>При неравномерном нарастании затрат коэффициенты нарастания затрат вначале определяются в нескольких точках производственного процесса по формуле (1.11):</w:t>
      </w:r>
    </w:p>
    <w:p w:rsidR="004D11F7" w:rsidRPr="009D39AA" w:rsidRDefault="004D11F7" w:rsidP="00DF05E3">
      <w:pPr>
        <w:widowControl w:val="0"/>
        <w:spacing w:line="360" w:lineRule="auto"/>
        <w:ind w:firstLine="709"/>
        <w:jc w:val="both"/>
        <w:rPr>
          <w:rStyle w:val="FontStyle64"/>
          <w:b/>
          <w:bCs/>
          <w:color w:val="000000"/>
          <w:sz w:val="28"/>
          <w:szCs w:val="28"/>
        </w:rPr>
      </w:pPr>
    </w:p>
    <w:p w:rsidR="004D11F7" w:rsidRPr="009D39AA" w:rsidRDefault="00567B1B" w:rsidP="00DF05E3">
      <w:pPr>
        <w:widowControl w:val="0"/>
        <w:spacing w:line="360" w:lineRule="auto"/>
        <w:ind w:firstLine="709"/>
        <w:jc w:val="both"/>
        <w:rPr>
          <w:rStyle w:val="FontStyle64"/>
          <w:color w:val="000000"/>
          <w:sz w:val="28"/>
          <w:szCs w:val="28"/>
        </w:rPr>
      </w:pPr>
      <w:r>
        <w:rPr>
          <w:rStyle w:val="FontStyle64"/>
          <w:b/>
          <w:bCs/>
          <w:color w:val="000000"/>
          <w:sz w:val="28"/>
          <w:szCs w:val="28"/>
        </w:rPr>
        <w:pict>
          <v:shape id="_x0000_i1033" type="#_x0000_t75" style="width:45pt;height:35.25pt">
            <v:imagedata r:id="rId15" o:title=""/>
          </v:shape>
        </w:pict>
      </w:r>
      <w:r w:rsidR="004D11F7" w:rsidRPr="009D39AA">
        <w:rPr>
          <w:rStyle w:val="FontStyle64"/>
          <w:color w:val="000000"/>
          <w:sz w:val="28"/>
          <w:szCs w:val="28"/>
        </w:rPr>
        <w:t>,</w:t>
      </w:r>
      <w:r w:rsidR="009D39AA">
        <w:rPr>
          <w:rStyle w:val="FontStyle64"/>
          <w:color w:val="000000"/>
          <w:sz w:val="28"/>
          <w:szCs w:val="28"/>
        </w:rPr>
        <w:t xml:space="preserve"> </w:t>
      </w:r>
      <w:r w:rsidR="004D11F7" w:rsidRPr="009D39AA">
        <w:rPr>
          <w:rStyle w:val="FontStyle64"/>
          <w:color w:val="000000"/>
          <w:sz w:val="28"/>
          <w:szCs w:val="28"/>
        </w:rPr>
        <w:t>(1.11)</w:t>
      </w:r>
    </w:p>
    <w:p w:rsidR="004D11F7" w:rsidRPr="009D39AA" w:rsidRDefault="004D11F7" w:rsidP="00DF05E3">
      <w:pPr>
        <w:widowControl w:val="0"/>
        <w:spacing w:line="360" w:lineRule="auto"/>
        <w:ind w:firstLine="709"/>
        <w:jc w:val="both"/>
        <w:rPr>
          <w:rStyle w:val="FontStyle64"/>
          <w:color w:val="000000"/>
          <w:sz w:val="28"/>
          <w:szCs w:val="28"/>
        </w:rPr>
      </w:pPr>
    </w:p>
    <w:p w:rsidR="009D39AA"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rPr>
        <w:t xml:space="preserve">где </w:t>
      </w:r>
      <w:r w:rsidRPr="009D39AA">
        <w:rPr>
          <w:rStyle w:val="FontStyle69"/>
          <w:color w:val="000000"/>
          <w:sz w:val="28"/>
          <w:szCs w:val="28"/>
        </w:rPr>
        <w:t>К</w:t>
      </w:r>
      <w:r w:rsidRPr="009D39AA">
        <w:rPr>
          <w:rStyle w:val="FontStyle69"/>
          <w:color w:val="000000"/>
          <w:sz w:val="28"/>
          <w:szCs w:val="28"/>
          <w:lang w:val="en-US"/>
        </w:rPr>
        <w:t>i</w:t>
      </w:r>
      <w:r w:rsidRPr="009D39AA">
        <w:rPr>
          <w:rStyle w:val="FontStyle69"/>
          <w:color w:val="000000"/>
          <w:sz w:val="28"/>
          <w:szCs w:val="28"/>
        </w:rPr>
        <w:t xml:space="preserve"> </w:t>
      </w:r>
      <w:r w:rsidRPr="009D39AA">
        <w:rPr>
          <w:rStyle w:val="FontStyle64"/>
          <w:color w:val="000000"/>
          <w:sz w:val="28"/>
          <w:szCs w:val="28"/>
        </w:rPr>
        <w:t xml:space="preserve">- коэффициент нарастания затрат в </w:t>
      </w:r>
      <w:r w:rsidRPr="009D39AA">
        <w:rPr>
          <w:rStyle w:val="FontStyle64"/>
          <w:color w:val="000000"/>
          <w:sz w:val="28"/>
          <w:szCs w:val="28"/>
          <w:lang w:val="en-US"/>
        </w:rPr>
        <w:t>i</w:t>
      </w:r>
      <w:r w:rsidRPr="009D39AA">
        <w:rPr>
          <w:rStyle w:val="FontStyle64"/>
          <w:color w:val="000000"/>
          <w:sz w:val="28"/>
          <w:szCs w:val="28"/>
        </w:rPr>
        <w:t>-той точке;</w:t>
      </w:r>
    </w:p>
    <w:p w:rsidR="009D39AA"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lang w:val="en-US"/>
        </w:rPr>
        <w:t>Ci</w:t>
      </w:r>
      <w:r w:rsidRPr="009D39AA">
        <w:rPr>
          <w:rStyle w:val="FontStyle69"/>
          <w:color w:val="000000"/>
          <w:sz w:val="28"/>
          <w:szCs w:val="28"/>
        </w:rPr>
        <w:t xml:space="preserve"> - </w:t>
      </w:r>
      <w:r w:rsidRPr="009D39AA">
        <w:rPr>
          <w:rStyle w:val="FontStyle64"/>
          <w:color w:val="000000"/>
          <w:sz w:val="28"/>
          <w:szCs w:val="28"/>
        </w:rPr>
        <w:t xml:space="preserve">стоимость незавершенного производства в </w:t>
      </w:r>
      <w:r w:rsidRPr="009D39AA">
        <w:rPr>
          <w:rStyle w:val="FontStyle64"/>
          <w:color w:val="000000"/>
          <w:sz w:val="28"/>
          <w:szCs w:val="28"/>
          <w:lang w:val="en-US"/>
        </w:rPr>
        <w:t>i</w:t>
      </w:r>
      <w:r w:rsidRPr="009D39AA">
        <w:rPr>
          <w:rStyle w:val="FontStyle64"/>
          <w:color w:val="000000"/>
          <w:sz w:val="28"/>
          <w:szCs w:val="28"/>
        </w:rPr>
        <w:t>-той точке;</w:t>
      </w:r>
    </w:p>
    <w:p w:rsidR="004D11F7" w:rsidRPr="009D39AA" w:rsidRDefault="004D11F7" w:rsidP="00DF05E3">
      <w:pPr>
        <w:pStyle w:val="Style37"/>
        <w:spacing w:line="360" w:lineRule="auto"/>
        <w:ind w:firstLine="709"/>
        <w:rPr>
          <w:rStyle w:val="FontStyle64"/>
          <w:color w:val="000000"/>
          <w:sz w:val="28"/>
          <w:szCs w:val="28"/>
        </w:rPr>
      </w:pPr>
      <w:r w:rsidRPr="009D39AA">
        <w:rPr>
          <w:rStyle w:val="FontStyle69"/>
          <w:color w:val="000000"/>
          <w:sz w:val="28"/>
          <w:szCs w:val="28"/>
        </w:rPr>
        <w:t xml:space="preserve">Ск ~ </w:t>
      </w:r>
      <w:r w:rsidRPr="009D39AA">
        <w:rPr>
          <w:rStyle w:val="FontStyle64"/>
          <w:color w:val="000000"/>
          <w:sz w:val="28"/>
          <w:szCs w:val="28"/>
        </w:rPr>
        <w:t>себестоимость готового продукта.</w:t>
      </w:r>
    </w:p>
    <w:p w:rsidR="004D11F7" w:rsidRPr="009D39AA"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rPr>
        <w:t>Общий для процесса коэффициент нарастания затрат рассчитывается как средняя величина по формуле (1.12):</w:t>
      </w:r>
    </w:p>
    <w:p w:rsidR="004D11F7" w:rsidRPr="009D39AA" w:rsidRDefault="004D11F7" w:rsidP="00DF05E3">
      <w:pPr>
        <w:widowControl w:val="0"/>
        <w:spacing w:line="360" w:lineRule="auto"/>
        <w:ind w:firstLine="709"/>
        <w:jc w:val="both"/>
        <w:rPr>
          <w:rStyle w:val="FontStyle64"/>
          <w:b/>
          <w:bCs/>
          <w:color w:val="000000"/>
          <w:sz w:val="28"/>
          <w:szCs w:val="28"/>
        </w:rPr>
      </w:pPr>
    </w:p>
    <w:p w:rsidR="004D11F7" w:rsidRPr="009D39AA" w:rsidRDefault="00567B1B" w:rsidP="00DF05E3">
      <w:pPr>
        <w:widowControl w:val="0"/>
        <w:spacing w:line="360" w:lineRule="auto"/>
        <w:ind w:firstLine="709"/>
        <w:jc w:val="both"/>
        <w:rPr>
          <w:rStyle w:val="FontStyle64"/>
          <w:color w:val="000000"/>
          <w:sz w:val="28"/>
          <w:szCs w:val="28"/>
        </w:rPr>
      </w:pPr>
      <w:r>
        <w:rPr>
          <w:rStyle w:val="FontStyle64"/>
          <w:color w:val="000000"/>
          <w:sz w:val="28"/>
          <w:szCs w:val="28"/>
        </w:rPr>
        <w:pict>
          <v:shape id="_x0000_i1034" type="#_x0000_t75" style="width:63pt;height:33.75pt">
            <v:imagedata r:id="rId16" o:title=""/>
          </v:shape>
        </w:pict>
      </w:r>
      <w:r w:rsidR="004D11F7" w:rsidRPr="009D39AA">
        <w:rPr>
          <w:rStyle w:val="FontStyle64"/>
          <w:color w:val="000000"/>
          <w:sz w:val="28"/>
          <w:szCs w:val="28"/>
        </w:rPr>
        <w:t>,</w:t>
      </w:r>
      <w:r w:rsidR="009D39AA">
        <w:rPr>
          <w:rStyle w:val="FontStyle64"/>
          <w:color w:val="000000"/>
          <w:sz w:val="28"/>
          <w:szCs w:val="28"/>
        </w:rPr>
        <w:t xml:space="preserve"> </w:t>
      </w:r>
      <w:r w:rsidR="004D11F7" w:rsidRPr="009D39AA">
        <w:rPr>
          <w:rStyle w:val="FontStyle64"/>
          <w:color w:val="000000"/>
          <w:sz w:val="28"/>
          <w:szCs w:val="28"/>
        </w:rPr>
        <w:t>(1.12)</w:t>
      </w:r>
    </w:p>
    <w:p w:rsidR="009D39AA" w:rsidRDefault="00DF05E3" w:rsidP="00DF05E3">
      <w:pPr>
        <w:pStyle w:val="Style37"/>
        <w:spacing w:line="360" w:lineRule="auto"/>
        <w:ind w:firstLine="709"/>
        <w:rPr>
          <w:rStyle w:val="FontStyle64"/>
          <w:color w:val="000000"/>
          <w:sz w:val="28"/>
          <w:szCs w:val="28"/>
        </w:rPr>
      </w:pPr>
      <w:r>
        <w:rPr>
          <w:rStyle w:val="FontStyle64"/>
          <w:color w:val="000000"/>
          <w:sz w:val="28"/>
          <w:szCs w:val="28"/>
        </w:rPr>
        <w:br w:type="page"/>
      </w:r>
      <w:r w:rsidR="004D11F7" w:rsidRPr="009D39AA">
        <w:rPr>
          <w:rStyle w:val="FontStyle64"/>
          <w:color w:val="000000"/>
          <w:sz w:val="28"/>
          <w:szCs w:val="28"/>
        </w:rPr>
        <w:t>где Кнз</w:t>
      </w:r>
      <w:r w:rsidR="009D39AA">
        <w:rPr>
          <w:rStyle w:val="FontStyle64"/>
          <w:color w:val="000000"/>
          <w:sz w:val="28"/>
          <w:szCs w:val="28"/>
        </w:rPr>
        <w:t xml:space="preserve"> </w:t>
      </w:r>
      <w:r w:rsidR="004D11F7" w:rsidRPr="009D39AA">
        <w:rPr>
          <w:rStyle w:val="FontStyle64"/>
          <w:color w:val="000000"/>
          <w:sz w:val="28"/>
          <w:szCs w:val="28"/>
        </w:rPr>
        <w:t>-</w:t>
      </w:r>
      <w:r w:rsidR="009D39AA">
        <w:rPr>
          <w:rStyle w:val="FontStyle64"/>
          <w:color w:val="000000"/>
          <w:sz w:val="28"/>
          <w:szCs w:val="28"/>
        </w:rPr>
        <w:t xml:space="preserve"> </w:t>
      </w:r>
      <w:r w:rsidR="004D11F7" w:rsidRPr="009D39AA">
        <w:rPr>
          <w:rStyle w:val="FontStyle64"/>
          <w:color w:val="000000"/>
          <w:sz w:val="28"/>
          <w:szCs w:val="28"/>
        </w:rPr>
        <w:t>общий для процесса коэффициент нарастания затрат;</w:t>
      </w:r>
    </w:p>
    <w:p w:rsidR="004D11F7" w:rsidRPr="009D39AA"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lang w:val="en-US"/>
        </w:rPr>
        <w:t>i</w:t>
      </w:r>
      <w:r w:rsidRPr="009D39AA">
        <w:rPr>
          <w:rStyle w:val="FontStyle64"/>
          <w:color w:val="000000"/>
          <w:sz w:val="28"/>
          <w:szCs w:val="28"/>
        </w:rPr>
        <w:t xml:space="preserve"> - количество точек расчета частных коэффициентов.</w:t>
      </w:r>
    </w:p>
    <w:p w:rsidR="004D11F7" w:rsidRPr="009D39AA"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rPr>
        <w:t>Величина оборотных средств, вложенных в запасы готовой продукции на складе, зависит от среднесуточного выпуска продукции и длительности хранения продукции на складе формула (1.13):</w:t>
      </w:r>
    </w:p>
    <w:p w:rsidR="00DF05E3" w:rsidRDefault="00DF05E3" w:rsidP="00DF05E3">
      <w:pPr>
        <w:pStyle w:val="Style52"/>
        <w:spacing w:line="360" w:lineRule="auto"/>
        <w:ind w:firstLine="709"/>
        <w:rPr>
          <w:rStyle w:val="FontStyle64"/>
          <w:color w:val="000000"/>
          <w:sz w:val="28"/>
          <w:szCs w:val="28"/>
        </w:rPr>
      </w:pPr>
    </w:p>
    <w:p w:rsidR="009D39AA" w:rsidRDefault="004D11F7" w:rsidP="00DF05E3">
      <w:pPr>
        <w:pStyle w:val="Style52"/>
        <w:spacing w:line="360" w:lineRule="auto"/>
        <w:ind w:firstLine="709"/>
        <w:rPr>
          <w:rStyle w:val="FontStyle64"/>
          <w:i/>
          <w:iCs/>
          <w:color w:val="000000"/>
          <w:sz w:val="28"/>
          <w:szCs w:val="28"/>
        </w:rPr>
      </w:pPr>
      <w:r w:rsidRPr="009D39AA">
        <w:rPr>
          <w:rStyle w:val="FontStyle64"/>
          <w:color w:val="000000"/>
          <w:sz w:val="28"/>
          <w:szCs w:val="28"/>
        </w:rPr>
        <w:t>Нгп</w:t>
      </w:r>
      <w:r w:rsidR="009D39AA">
        <w:rPr>
          <w:rStyle w:val="FontStyle64"/>
          <w:color w:val="000000"/>
          <w:sz w:val="28"/>
          <w:szCs w:val="28"/>
        </w:rPr>
        <w:t xml:space="preserve"> </w:t>
      </w:r>
      <w:r w:rsidRPr="009D39AA">
        <w:rPr>
          <w:rStyle w:val="FontStyle64"/>
          <w:color w:val="000000"/>
          <w:sz w:val="28"/>
          <w:szCs w:val="28"/>
        </w:rPr>
        <w:t>= ВхТхр,</w:t>
      </w:r>
      <w:r w:rsidR="009D39AA">
        <w:rPr>
          <w:rStyle w:val="FontStyle64"/>
          <w:color w:val="000000"/>
          <w:sz w:val="28"/>
          <w:szCs w:val="28"/>
        </w:rPr>
        <w:t xml:space="preserve"> </w:t>
      </w:r>
      <w:r w:rsidRPr="009D39AA">
        <w:rPr>
          <w:rStyle w:val="FontStyle64"/>
          <w:color w:val="000000"/>
          <w:sz w:val="28"/>
          <w:szCs w:val="28"/>
        </w:rPr>
        <w:t>(1.13)</w:t>
      </w:r>
    </w:p>
    <w:p w:rsidR="00DF05E3" w:rsidRDefault="00DF05E3" w:rsidP="00DF05E3">
      <w:pPr>
        <w:pStyle w:val="Style52"/>
        <w:spacing w:line="360" w:lineRule="auto"/>
        <w:ind w:firstLine="709"/>
        <w:rPr>
          <w:rStyle w:val="FontStyle64"/>
          <w:color w:val="000000"/>
          <w:sz w:val="28"/>
          <w:szCs w:val="28"/>
        </w:rPr>
      </w:pPr>
    </w:p>
    <w:p w:rsidR="009D39AA" w:rsidRDefault="004D11F7" w:rsidP="00DF05E3">
      <w:pPr>
        <w:pStyle w:val="Style52"/>
        <w:spacing w:line="360" w:lineRule="auto"/>
        <w:ind w:firstLine="709"/>
        <w:rPr>
          <w:rStyle w:val="FontStyle64"/>
          <w:color w:val="000000"/>
          <w:sz w:val="28"/>
          <w:szCs w:val="28"/>
        </w:rPr>
      </w:pPr>
      <w:r w:rsidRPr="009D39AA">
        <w:rPr>
          <w:rStyle w:val="FontStyle64"/>
          <w:color w:val="000000"/>
          <w:sz w:val="28"/>
          <w:szCs w:val="28"/>
        </w:rPr>
        <w:t xml:space="preserve">где </w:t>
      </w:r>
      <w:r w:rsidRPr="009D39AA">
        <w:rPr>
          <w:rStyle w:val="FontStyle69"/>
          <w:color w:val="000000"/>
          <w:sz w:val="28"/>
          <w:szCs w:val="28"/>
        </w:rPr>
        <w:t xml:space="preserve">В </w:t>
      </w:r>
      <w:r w:rsidRPr="009D39AA">
        <w:rPr>
          <w:rStyle w:val="FontStyle64"/>
          <w:color w:val="000000"/>
          <w:sz w:val="28"/>
          <w:szCs w:val="28"/>
        </w:rPr>
        <w:t>- среднесуточный выпуск продукции по производственной себестоимости;</w:t>
      </w:r>
    </w:p>
    <w:p w:rsidR="004D11F7" w:rsidRPr="009D39AA" w:rsidRDefault="004D11F7" w:rsidP="00DF05E3">
      <w:pPr>
        <w:pStyle w:val="Style52"/>
        <w:spacing w:line="360" w:lineRule="auto"/>
        <w:ind w:firstLine="709"/>
        <w:rPr>
          <w:rStyle w:val="FontStyle64"/>
          <w:color w:val="000000"/>
          <w:sz w:val="28"/>
          <w:szCs w:val="28"/>
        </w:rPr>
      </w:pPr>
      <w:r w:rsidRPr="009D39AA">
        <w:rPr>
          <w:rStyle w:val="FontStyle69"/>
          <w:color w:val="000000"/>
          <w:sz w:val="28"/>
          <w:szCs w:val="28"/>
        </w:rPr>
        <w:t xml:space="preserve">Тхр </w:t>
      </w:r>
      <w:r w:rsidRPr="009D39AA">
        <w:rPr>
          <w:rStyle w:val="FontStyle64"/>
          <w:color w:val="000000"/>
          <w:sz w:val="28"/>
          <w:szCs w:val="28"/>
        </w:rPr>
        <w:t>- средняя длительность хранения готовой продукции на складе. Длительность хранения продукции на складе, в свою очередь, рассчитывается как сумма времени на формирования партии продукции для отгрузки и оформления документов на эту партию по формуле (1.14):</w:t>
      </w:r>
    </w:p>
    <w:p w:rsidR="004D11F7" w:rsidRPr="009D39AA" w:rsidRDefault="004D11F7" w:rsidP="00DF05E3">
      <w:pPr>
        <w:pStyle w:val="Style37"/>
        <w:spacing w:line="360" w:lineRule="auto"/>
        <w:ind w:firstLine="709"/>
        <w:rPr>
          <w:color w:val="000000"/>
          <w:sz w:val="28"/>
          <w:szCs w:val="28"/>
        </w:rPr>
      </w:pPr>
    </w:p>
    <w:p w:rsidR="004D11F7" w:rsidRPr="009D39AA" w:rsidRDefault="004D11F7" w:rsidP="00DF05E3">
      <w:pPr>
        <w:pStyle w:val="Style37"/>
        <w:spacing w:line="360" w:lineRule="auto"/>
        <w:ind w:firstLine="709"/>
        <w:rPr>
          <w:color w:val="000000"/>
          <w:sz w:val="28"/>
          <w:szCs w:val="28"/>
        </w:rPr>
      </w:pPr>
      <w:r w:rsidRPr="009D39AA">
        <w:rPr>
          <w:color w:val="000000"/>
          <w:sz w:val="28"/>
          <w:szCs w:val="28"/>
        </w:rPr>
        <w:t>Тхр</w:t>
      </w:r>
      <w:r w:rsidR="009D39AA">
        <w:rPr>
          <w:color w:val="000000"/>
          <w:sz w:val="28"/>
          <w:szCs w:val="28"/>
        </w:rPr>
        <w:t xml:space="preserve"> </w:t>
      </w:r>
      <w:r w:rsidRPr="009D39AA">
        <w:rPr>
          <w:color w:val="000000"/>
          <w:sz w:val="28"/>
          <w:szCs w:val="28"/>
        </w:rPr>
        <w:t>= Тфп + Тод,</w:t>
      </w:r>
      <w:r w:rsidR="009D39AA">
        <w:rPr>
          <w:color w:val="000000"/>
          <w:sz w:val="28"/>
          <w:szCs w:val="28"/>
        </w:rPr>
        <w:t xml:space="preserve"> </w:t>
      </w:r>
      <w:r w:rsidRPr="009D39AA">
        <w:rPr>
          <w:color w:val="000000"/>
          <w:sz w:val="28"/>
          <w:szCs w:val="28"/>
        </w:rPr>
        <w:t>(1.14)</w:t>
      </w:r>
    </w:p>
    <w:p w:rsidR="004D11F7" w:rsidRPr="009D39AA" w:rsidRDefault="004D11F7" w:rsidP="00DF05E3">
      <w:pPr>
        <w:pStyle w:val="Style37"/>
        <w:tabs>
          <w:tab w:val="left" w:pos="1140"/>
        </w:tabs>
        <w:spacing w:line="360" w:lineRule="auto"/>
        <w:ind w:firstLine="709"/>
        <w:rPr>
          <w:b/>
          <w:bCs/>
          <w:color w:val="000000"/>
          <w:sz w:val="28"/>
          <w:szCs w:val="28"/>
        </w:rPr>
      </w:pPr>
    </w:p>
    <w:p w:rsidR="009D39AA"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rPr>
        <w:t xml:space="preserve">где </w:t>
      </w:r>
      <w:r w:rsidRPr="009D39AA">
        <w:rPr>
          <w:rStyle w:val="FontStyle69"/>
          <w:color w:val="000000"/>
          <w:sz w:val="28"/>
          <w:szCs w:val="28"/>
        </w:rPr>
        <w:t xml:space="preserve">Тфп- </w:t>
      </w:r>
      <w:r w:rsidRPr="009D39AA">
        <w:rPr>
          <w:rStyle w:val="FontStyle64"/>
          <w:color w:val="000000"/>
          <w:sz w:val="28"/>
          <w:szCs w:val="28"/>
        </w:rPr>
        <w:t>время, необходимое для формирования партии для отгрузки готовой продукции потребителю, дн.;</w:t>
      </w:r>
    </w:p>
    <w:p w:rsidR="004D11F7" w:rsidRPr="009D39AA" w:rsidRDefault="004D11F7" w:rsidP="00DF05E3">
      <w:pPr>
        <w:pStyle w:val="Style37"/>
        <w:spacing w:line="360" w:lineRule="auto"/>
        <w:ind w:firstLine="709"/>
        <w:rPr>
          <w:rStyle w:val="FontStyle64"/>
          <w:color w:val="000000"/>
          <w:sz w:val="28"/>
          <w:szCs w:val="28"/>
        </w:rPr>
      </w:pPr>
      <w:r w:rsidRPr="009D39AA">
        <w:rPr>
          <w:rStyle w:val="FontStyle69"/>
          <w:color w:val="000000"/>
          <w:sz w:val="28"/>
          <w:szCs w:val="28"/>
        </w:rPr>
        <w:t xml:space="preserve">Тод- </w:t>
      </w:r>
      <w:r w:rsidRPr="009D39AA">
        <w:rPr>
          <w:rStyle w:val="FontStyle64"/>
          <w:color w:val="000000"/>
          <w:sz w:val="28"/>
          <w:szCs w:val="28"/>
        </w:rPr>
        <w:t>время, необходимое для оформления документов для отправки груза потребителю, дн. [12].</w:t>
      </w:r>
    </w:p>
    <w:p w:rsidR="004D11F7" w:rsidRPr="009D39AA"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rPr>
        <w:t>Необходимая для нормальной работы величина оборотных средств, рассчитанная по одному из методов нормирования, повышает эффективность использования этого ресурса.</w:t>
      </w:r>
    </w:p>
    <w:p w:rsidR="004D11F7" w:rsidRPr="009D39AA"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rPr>
        <w:t>Политика управления оборотными активами представляет собой часть финансовой стратегии предприятия, заключающейся в формировании необходимого объема и состава оборотных средств, рационализации и оптимизации структуры источников их финансирования [5, с. 309]. Оборотные средства и политика управления ими важны, прежде всего, с позиции обеспечения непрерывности и эффективности текущей деятельности предприятия. С позиции повседневной деятельности важнейшей финансово-хозяйственной характеристикой предприятия являются его ликвидность и платежеспособность,</w:t>
      </w:r>
      <w:r w:rsidR="009D39AA">
        <w:rPr>
          <w:rStyle w:val="FontStyle64"/>
          <w:color w:val="000000"/>
          <w:sz w:val="28"/>
          <w:szCs w:val="28"/>
        </w:rPr>
        <w:t xml:space="preserve"> </w:t>
      </w:r>
      <w:r w:rsidRPr="009D39AA">
        <w:rPr>
          <w:rStyle w:val="FontStyle64"/>
          <w:color w:val="000000"/>
          <w:sz w:val="28"/>
          <w:szCs w:val="28"/>
        </w:rPr>
        <w:t>т.е.</w:t>
      </w:r>
      <w:r w:rsidR="009D39AA">
        <w:rPr>
          <w:rStyle w:val="FontStyle64"/>
          <w:color w:val="000000"/>
          <w:sz w:val="28"/>
          <w:szCs w:val="28"/>
        </w:rPr>
        <w:t xml:space="preserve"> </w:t>
      </w:r>
      <w:r w:rsidRPr="009D39AA">
        <w:rPr>
          <w:rStyle w:val="FontStyle64"/>
          <w:color w:val="000000"/>
          <w:sz w:val="28"/>
          <w:szCs w:val="28"/>
        </w:rPr>
        <w:t>способность</w:t>
      </w:r>
      <w:r w:rsidR="009D39AA">
        <w:rPr>
          <w:rStyle w:val="FontStyle64"/>
          <w:color w:val="000000"/>
          <w:sz w:val="28"/>
          <w:szCs w:val="28"/>
        </w:rPr>
        <w:t xml:space="preserve"> </w:t>
      </w:r>
      <w:r w:rsidRPr="009D39AA">
        <w:rPr>
          <w:rStyle w:val="FontStyle64"/>
          <w:color w:val="000000"/>
          <w:sz w:val="28"/>
          <w:szCs w:val="28"/>
        </w:rPr>
        <w:t>вовремя</w:t>
      </w:r>
      <w:r w:rsidR="009D39AA">
        <w:rPr>
          <w:rStyle w:val="FontStyle64"/>
          <w:color w:val="000000"/>
          <w:sz w:val="28"/>
          <w:szCs w:val="28"/>
        </w:rPr>
        <w:t xml:space="preserve"> </w:t>
      </w:r>
      <w:r w:rsidRPr="009D39AA">
        <w:rPr>
          <w:rStyle w:val="FontStyle64"/>
          <w:color w:val="000000"/>
          <w:sz w:val="28"/>
          <w:szCs w:val="28"/>
        </w:rPr>
        <w:t>гасить свою краткосрочную</w:t>
      </w:r>
      <w:r w:rsidR="000F08B3">
        <w:rPr>
          <w:rStyle w:val="FontStyle64"/>
          <w:color w:val="000000"/>
          <w:sz w:val="28"/>
          <w:szCs w:val="28"/>
        </w:rPr>
        <w:t xml:space="preserve"> </w:t>
      </w:r>
      <w:r w:rsidRPr="009D39AA">
        <w:rPr>
          <w:rStyle w:val="FontStyle64"/>
          <w:color w:val="000000"/>
          <w:sz w:val="28"/>
          <w:szCs w:val="28"/>
        </w:rPr>
        <w:t>кредиторскую задолженность. Для любого предприятия достаточный уровень ликвидности - одна из важнейших характеристик стабильности хозяйственной деятельности. Потеря ликвидности чревата не только дополнительными издержками, но и периодическими остановками производства.</w:t>
      </w:r>
    </w:p>
    <w:p w:rsidR="004D11F7" w:rsidRPr="009D39AA" w:rsidRDefault="004D11F7" w:rsidP="00DF05E3">
      <w:pPr>
        <w:pStyle w:val="Style23"/>
        <w:tabs>
          <w:tab w:val="left" w:pos="5767"/>
        </w:tabs>
        <w:spacing w:line="360" w:lineRule="auto"/>
        <w:ind w:firstLine="709"/>
        <w:rPr>
          <w:rStyle w:val="FontStyle64"/>
          <w:color w:val="000000"/>
          <w:sz w:val="28"/>
          <w:szCs w:val="28"/>
        </w:rPr>
      </w:pPr>
    </w:p>
    <w:p w:rsidR="004D11F7" w:rsidRPr="009D39AA" w:rsidRDefault="00567B1B" w:rsidP="00DF05E3">
      <w:pPr>
        <w:pStyle w:val="Style37"/>
        <w:spacing w:line="360" w:lineRule="auto"/>
        <w:ind w:firstLine="709"/>
        <w:rPr>
          <w:rStyle w:val="FontStyle64"/>
          <w:color w:val="000000"/>
          <w:sz w:val="28"/>
          <w:szCs w:val="28"/>
        </w:rPr>
      </w:pPr>
      <w:r>
        <w:rPr>
          <w:noProof/>
        </w:rPr>
        <w:pict>
          <v:shape id="_x0000_s1061" type="#_x0000_t32" style="position:absolute;left:0;text-align:left;margin-left:13.5pt;margin-top:17.35pt;width:.05pt;height:95.95pt;flip:y;z-index:251650048" o:connectortype="straight">
            <v:stroke endarrow="block"/>
          </v:shape>
        </w:pict>
      </w:r>
      <w:r w:rsidR="004D11F7" w:rsidRPr="009D39AA">
        <w:rPr>
          <w:noProof/>
          <w:color w:val="000000"/>
          <w:sz w:val="28"/>
          <w:szCs w:val="28"/>
        </w:rPr>
        <w:t>степень риска</w:t>
      </w:r>
    </w:p>
    <w:p w:rsidR="004D11F7" w:rsidRPr="009D39AA" w:rsidRDefault="00567B1B" w:rsidP="00DF05E3">
      <w:pPr>
        <w:pStyle w:val="Style37"/>
        <w:spacing w:line="360" w:lineRule="auto"/>
        <w:ind w:firstLine="709"/>
        <w:rPr>
          <w:rStyle w:val="FontStyle64"/>
          <w:color w:val="000000"/>
          <w:sz w:val="28"/>
          <w:szCs w:val="28"/>
        </w:rPr>
      </w:pPr>
      <w:r>
        <w:rPr>
          <w:noProof/>
        </w:rPr>
        <w:pict>
          <v:shape id="_x0000_s1062" type="#_x0000_t32" style="position:absolute;left:0;text-align:left;margin-left:25.45pt;margin-top:10.8pt;width:219.75pt;height:61.5pt;z-index:251652096" o:connectortype="straight"/>
        </w:pict>
      </w:r>
      <w:r>
        <w:rPr>
          <w:noProof/>
        </w:rPr>
        <w:pict>
          <v:shape id="_x0000_s1063" type="#_x0000_t32" style="position:absolute;left:0;text-align:left;margin-left:13.5pt;margin-top:89.55pt;width:273.7pt;height:0;z-index:251651072" o:connectortype="straight">
            <v:stroke endarrow="block"/>
          </v:shape>
        </w:pict>
      </w:r>
    </w:p>
    <w:p w:rsidR="004D11F7" w:rsidRPr="009D39AA" w:rsidRDefault="004D11F7" w:rsidP="00DF05E3">
      <w:pPr>
        <w:pStyle w:val="Style37"/>
        <w:spacing w:line="360" w:lineRule="auto"/>
        <w:ind w:firstLine="709"/>
        <w:rPr>
          <w:rStyle w:val="FontStyle64"/>
          <w:color w:val="000000"/>
          <w:sz w:val="28"/>
          <w:szCs w:val="28"/>
        </w:rPr>
      </w:pPr>
    </w:p>
    <w:p w:rsidR="004D11F7" w:rsidRPr="009D39AA" w:rsidRDefault="004D11F7" w:rsidP="00DF05E3">
      <w:pPr>
        <w:widowControl w:val="0"/>
        <w:spacing w:line="360" w:lineRule="auto"/>
        <w:ind w:firstLine="709"/>
        <w:jc w:val="both"/>
        <w:rPr>
          <w:color w:val="000000"/>
          <w:sz w:val="28"/>
          <w:szCs w:val="28"/>
        </w:rPr>
      </w:pPr>
    </w:p>
    <w:p w:rsidR="004D11F7" w:rsidRPr="009D39AA" w:rsidRDefault="004D11F7" w:rsidP="00DF05E3">
      <w:pPr>
        <w:widowControl w:val="0"/>
        <w:spacing w:line="360" w:lineRule="auto"/>
        <w:ind w:firstLine="709"/>
        <w:jc w:val="both"/>
        <w:rPr>
          <w:color w:val="000000"/>
          <w:sz w:val="28"/>
          <w:szCs w:val="28"/>
        </w:rPr>
      </w:pPr>
    </w:p>
    <w:p w:rsidR="009D39AA" w:rsidRDefault="00C619CD" w:rsidP="00DF05E3">
      <w:pPr>
        <w:widowControl w:val="0"/>
        <w:tabs>
          <w:tab w:val="left" w:pos="6180"/>
        </w:tabs>
        <w:spacing w:line="360" w:lineRule="auto"/>
        <w:ind w:firstLine="709"/>
        <w:jc w:val="both"/>
        <w:rPr>
          <w:color w:val="000000"/>
          <w:sz w:val="28"/>
          <w:szCs w:val="28"/>
        </w:rPr>
      </w:pPr>
      <w:r>
        <w:rPr>
          <w:color w:val="000000"/>
          <w:sz w:val="28"/>
          <w:szCs w:val="28"/>
        </w:rPr>
        <w:t xml:space="preserve">                                           </w:t>
      </w:r>
      <w:r w:rsidR="004D11F7" w:rsidRPr="009D39AA">
        <w:rPr>
          <w:color w:val="000000"/>
          <w:sz w:val="28"/>
          <w:szCs w:val="28"/>
        </w:rPr>
        <w:t>уровень оборотного капитала</w:t>
      </w:r>
    </w:p>
    <w:p w:rsidR="009D39AA" w:rsidRDefault="004D11F7" w:rsidP="00DF05E3">
      <w:pPr>
        <w:pStyle w:val="Style23"/>
        <w:spacing w:line="360" w:lineRule="auto"/>
        <w:ind w:firstLine="709"/>
        <w:rPr>
          <w:rStyle w:val="FontStyle64"/>
          <w:color w:val="000000"/>
          <w:sz w:val="28"/>
          <w:szCs w:val="28"/>
        </w:rPr>
      </w:pPr>
      <w:r w:rsidRPr="009D39AA">
        <w:rPr>
          <w:color w:val="000000"/>
          <w:sz w:val="28"/>
          <w:szCs w:val="28"/>
        </w:rPr>
        <w:t>низкий</w:t>
      </w:r>
      <w:r w:rsidR="009D39AA">
        <w:rPr>
          <w:color w:val="000000"/>
          <w:sz w:val="28"/>
          <w:szCs w:val="28"/>
        </w:rPr>
        <w:t xml:space="preserve"> </w:t>
      </w:r>
      <w:r w:rsidR="00317FF2">
        <w:rPr>
          <w:color w:val="000000"/>
          <w:sz w:val="28"/>
          <w:szCs w:val="28"/>
        </w:rPr>
        <w:t xml:space="preserve">       </w:t>
      </w:r>
      <w:r w:rsidRPr="009D39AA">
        <w:rPr>
          <w:color w:val="000000"/>
          <w:sz w:val="28"/>
          <w:szCs w:val="28"/>
        </w:rPr>
        <w:t>средний</w:t>
      </w:r>
      <w:r w:rsidR="009D39AA">
        <w:rPr>
          <w:color w:val="000000"/>
          <w:sz w:val="28"/>
          <w:szCs w:val="28"/>
        </w:rPr>
        <w:t xml:space="preserve"> </w:t>
      </w:r>
      <w:r w:rsidR="00317FF2">
        <w:rPr>
          <w:color w:val="000000"/>
          <w:sz w:val="28"/>
          <w:szCs w:val="28"/>
        </w:rPr>
        <w:t xml:space="preserve">                      </w:t>
      </w:r>
      <w:r w:rsidRPr="009D39AA">
        <w:rPr>
          <w:color w:val="000000"/>
          <w:sz w:val="28"/>
          <w:szCs w:val="28"/>
        </w:rPr>
        <w:t>высокий</w:t>
      </w:r>
    </w:p>
    <w:p w:rsidR="004D11F7" w:rsidRPr="009D39AA" w:rsidRDefault="004D11F7" w:rsidP="00DF05E3">
      <w:pPr>
        <w:pStyle w:val="Style23"/>
        <w:spacing w:line="360" w:lineRule="auto"/>
        <w:ind w:firstLine="709"/>
        <w:rPr>
          <w:rStyle w:val="FontStyle64"/>
          <w:color w:val="000000"/>
          <w:sz w:val="28"/>
          <w:szCs w:val="28"/>
        </w:rPr>
      </w:pPr>
      <w:r w:rsidRPr="009D39AA">
        <w:rPr>
          <w:rStyle w:val="FontStyle64"/>
          <w:color w:val="000000"/>
          <w:sz w:val="28"/>
          <w:szCs w:val="28"/>
        </w:rPr>
        <w:t>Рисунок 1.4 -</w:t>
      </w:r>
      <w:r w:rsidR="009D39AA">
        <w:rPr>
          <w:rStyle w:val="FontStyle64"/>
          <w:color w:val="000000"/>
          <w:sz w:val="28"/>
          <w:szCs w:val="28"/>
        </w:rPr>
        <w:t xml:space="preserve"> </w:t>
      </w:r>
      <w:r w:rsidRPr="009D39AA">
        <w:rPr>
          <w:rStyle w:val="FontStyle64"/>
          <w:color w:val="000000"/>
          <w:sz w:val="28"/>
          <w:szCs w:val="28"/>
        </w:rPr>
        <w:t>Риск и уровень оборотного капитала</w:t>
      </w:r>
    </w:p>
    <w:p w:rsidR="00317FF2" w:rsidRDefault="00317FF2" w:rsidP="00DF05E3">
      <w:pPr>
        <w:pStyle w:val="Style37"/>
        <w:spacing w:line="360" w:lineRule="auto"/>
        <w:ind w:firstLine="709"/>
        <w:rPr>
          <w:rStyle w:val="FontStyle64"/>
          <w:color w:val="000000"/>
          <w:sz w:val="28"/>
          <w:szCs w:val="28"/>
        </w:rPr>
      </w:pPr>
    </w:p>
    <w:p w:rsidR="004D11F7" w:rsidRPr="009D39AA"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rPr>
        <w:t>На графике видно, что с увеличением величины оборотного капитала риск ликвидности уменьшается. Конечно, не все оборотные активы обладают высокой ликвидностью, но, тем не менее, можно сформулировать</w:t>
      </w:r>
      <w:r w:rsidR="009D39AA">
        <w:rPr>
          <w:rStyle w:val="FontStyle64"/>
          <w:color w:val="000000"/>
          <w:sz w:val="28"/>
          <w:szCs w:val="28"/>
        </w:rPr>
        <w:t xml:space="preserve"> </w:t>
      </w:r>
      <w:r w:rsidRPr="009D39AA">
        <w:rPr>
          <w:rStyle w:val="FontStyle64"/>
          <w:color w:val="000000"/>
          <w:sz w:val="28"/>
          <w:szCs w:val="28"/>
        </w:rPr>
        <w:t>простейший вариант управления ими, сводящий к минимуму риск потери ликвидности:</w:t>
      </w:r>
      <w:r w:rsidR="009D39AA">
        <w:rPr>
          <w:rStyle w:val="FontStyle64"/>
          <w:color w:val="000000"/>
          <w:sz w:val="28"/>
          <w:szCs w:val="28"/>
        </w:rPr>
        <w:t xml:space="preserve"> </w:t>
      </w:r>
      <w:r w:rsidRPr="009D39AA">
        <w:rPr>
          <w:rStyle w:val="FontStyle64"/>
          <w:color w:val="000000"/>
          <w:sz w:val="28"/>
          <w:szCs w:val="28"/>
        </w:rPr>
        <w:t>чем больше превышение оборотных активов над краткосрочными пассивами, тем меньше степень риска.</w:t>
      </w:r>
    </w:p>
    <w:p w:rsidR="004D11F7" w:rsidRPr="009D39AA" w:rsidRDefault="00317FF2" w:rsidP="00DF05E3">
      <w:pPr>
        <w:pStyle w:val="Style37"/>
        <w:spacing w:line="360" w:lineRule="auto"/>
        <w:ind w:firstLine="709"/>
      </w:pPr>
      <w:r>
        <w:rPr>
          <w:rStyle w:val="FontStyle64"/>
          <w:color w:val="000000"/>
          <w:sz w:val="28"/>
          <w:szCs w:val="28"/>
        </w:rPr>
        <w:br w:type="page"/>
      </w:r>
      <w:r w:rsidR="00567B1B">
        <w:rPr>
          <w:noProof/>
        </w:rPr>
        <w:pict>
          <v:shape id="_x0000_s1064" type="#_x0000_t32" style="position:absolute;left:0;text-align:left;margin-left:17.95pt;margin-top:10.75pt;width:0;height:106.5pt;flip:y;z-index:251653120" o:connectortype="straight">
            <v:stroke endarrow="block"/>
          </v:shape>
        </w:pict>
      </w:r>
    </w:p>
    <w:p w:rsidR="004D11F7" w:rsidRPr="009D39AA" w:rsidRDefault="00567B1B" w:rsidP="00DF05E3">
      <w:pPr>
        <w:widowControl w:val="0"/>
        <w:spacing w:line="360" w:lineRule="auto"/>
        <w:ind w:firstLine="709"/>
        <w:jc w:val="both"/>
        <w:rPr>
          <w:color w:val="000000"/>
          <w:sz w:val="28"/>
          <w:szCs w:val="28"/>
        </w:rPr>
      </w:pPr>
      <w:r>
        <w:rPr>
          <w:noProof/>
        </w:rPr>
        <w:pict>
          <v:shapetype id="_x0000_t95" coordsize="21600,21600" o:spt="95" adj="11796480,5400" path="al10800,10800@0@0@2@14,10800,10800,10800,10800@3@15xe">
            <v:stroke joinstyle="miter"/>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sum 10800 0 #1"/>
              <v:f eqn="prod #1 1 2"/>
              <v:f eqn="sum @18 5400 0"/>
              <v:f eqn="cos @19 #0"/>
              <v:f eqn="sin @19 #0"/>
              <v:f eqn="sum @20 10800 0"/>
              <v:f eqn="sum @21 10800 0"/>
              <v:f eqn="sum 10800 0 @20"/>
              <v:f eqn="sum #1 10800 0"/>
              <v:f eqn="if @9 @17 @25"/>
              <v:f eqn="if @9 0 21600"/>
              <v:f eqn="cos 10800 #0"/>
              <v:f eqn="sin 10800 #0"/>
              <v:f eqn="sin #1 #0"/>
              <v:f eqn="sum @28 10800 0"/>
              <v:f eqn="sum @29 10800 0"/>
              <v:f eqn="sum @30 10800 0"/>
              <v:f eqn="if @4 0 @31"/>
              <v:f eqn="if #0 @34 0"/>
              <v:f eqn="if @6 @35 @31"/>
              <v:f eqn="sum 21600 0 @36"/>
              <v:f eqn="if @4 0 @33"/>
              <v:f eqn="if #0 @38 @32"/>
              <v:f eqn="if @6 @39 0"/>
              <v:f eqn="if @4 @32 21600"/>
              <v:f eqn="if @6 @41 @33"/>
            </v:formulas>
            <v:path o:connecttype="custom" o:connectlocs="10800,@27;@22,@23;10800,@26;@24,@23" textboxrect="@36,@40,@37,@42"/>
            <v:handles>
              <v:h position="#1,#0" polar="10800,10800" radiusrange="0,10800"/>
            </v:handles>
          </v:shapetype>
          <v:shape id="_x0000_s1065" type="#_x0000_t95" style="position:absolute;left:0;text-align:left;margin-left:34.45pt;margin-top:7.6pt;width:231.75pt;height:150pt;z-index:251655168" adj="-10397182,10800"/>
        </w:pict>
      </w:r>
      <w:r w:rsidR="004D11F7" w:rsidRPr="009D39AA">
        <w:rPr>
          <w:color w:val="000000"/>
          <w:sz w:val="28"/>
          <w:szCs w:val="28"/>
        </w:rPr>
        <w:t>прибыль</w:t>
      </w:r>
    </w:p>
    <w:p w:rsidR="004D11F7" w:rsidRPr="009D39AA" w:rsidRDefault="004D11F7" w:rsidP="00DF05E3">
      <w:pPr>
        <w:widowControl w:val="0"/>
        <w:spacing w:line="360" w:lineRule="auto"/>
        <w:ind w:firstLine="709"/>
        <w:jc w:val="both"/>
        <w:rPr>
          <w:color w:val="000000"/>
          <w:sz w:val="28"/>
          <w:szCs w:val="28"/>
        </w:rPr>
      </w:pPr>
    </w:p>
    <w:p w:rsidR="004D11F7" w:rsidRPr="009D39AA" w:rsidRDefault="004D11F7" w:rsidP="00DF05E3">
      <w:pPr>
        <w:widowControl w:val="0"/>
        <w:spacing w:line="360" w:lineRule="auto"/>
        <w:ind w:firstLine="709"/>
        <w:jc w:val="both"/>
        <w:rPr>
          <w:color w:val="000000"/>
          <w:sz w:val="28"/>
          <w:szCs w:val="28"/>
        </w:rPr>
      </w:pPr>
    </w:p>
    <w:p w:rsidR="004D11F7" w:rsidRPr="009D39AA" w:rsidRDefault="004D11F7" w:rsidP="00DF05E3">
      <w:pPr>
        <w:widowControl w:val="0"/>
        <w:spacing w:line="360" w:lineRule="auto"/>
        <w:ind w:firstLine="709"/>
        <w:jc w:val="both"/>
        <w:rPr>
          <w:color w:val="000000"/>
          <w:sz w:val="28"/>
          <w:szCs w:val="28"/>
        </w:rPr>
      </w:pPr>
    </w:p>
    <w:p w:rsidR="009D39AA" w:rsidRDefault="00567B1B" w:rsidP="00DF05E3">
      <w:pPr>
        <w:widowControl w:val="0"/>
        <w:spacing w:line="360" w:lineRule="auto"/>
        <w:ind w:left="4247" w:firstLine="709"/>
        <w:jc w:val="both"/>
        <w:rPr>
          <w:color w:val="000000"/>
          <w:sz w:val="28"/>
          <w:szCs w:val="28"/>
        </w:rPr>
      </w:pPr>
      <w:r>
        <w:rPr>
          <w:noProof/>
        </w:rPr>
        <w:pict>
          <v:shape id="_x0000_s1066" type="#_x0000_t32" style="position:absolute;left:0;text-align:left;margin-left:17.95pt;margin-top:4.55pt;width:273.75pt;height:0;z-index:251654144" o:connectortype="straight">
            <v:stroke endarrow="block"/>
          </v:shape>
        </w:pict>
      </w:r>
      <w:r w:rsidR="004D11F7" w:rsidRPr="009D39AA">
        <w:rPr>
          <w:color w:val="000000"/>
          <w:sz w:val="28"/>
          <w:szCs w:val="28"/>
        </w:rPr>
        <w:t>уровень оборотного капитала</w:t>
      </w:r>
    </w:p>
    <w:p w:rsidR="004D11F7" w:rsidRPr="009D39AA" w:rsidRDefault="004D11F7" w:rsidP="00DF05E3">
      <w:pPr>
        <w:widowControl w:val="0"/>
        <w:tabs>
          <w:tab w:val="left" w:pos="6645"/>
        </w:tabs>
        <w:spacing w:line="360" w:lineRule="auto"/>
        <w:ind w:firstLine="709"/>
        <w:jc w:val="both"/>
        <w:rPr>
          <w:color w:val="000000"/>
          <w:sz w:val="28"/>
          <w:szCs w:val="28"/>
        </w:rPr>
      </w:pPr>
      <w:r w:rsidRPr="009D39AA">
        <w:rPr>
          <w:noProof/>
          <w:color w:val="000000"/>
          <w:sz w:val="28"/>
          <w:szCs w:val="28"/>
        </w:rPr>
        <w:t>низкий</w:t>
      </w:r>
      <w:r w:rsidR="009D39AA">
        <w:rPr>
          <w:noProof/>
          <w:color w:val="000000"/>
          <w:sz w:val="28"/>
          <w:szCs w:val="28"/>
        </w:rPr>
        <w:t xml:space="preserve"> </w:t>
      </w:r>
      <w:r w:rsidR="00C619CD">
        <w:rPr>
          <w:noProof/>
          <w:color w:val="000000"/>
          <w:sz w:val="28"/>
          <w:szCs w:val="28"/>
        </w:rPr>
        <w:t xml:space="preserve">            </w:t>
      </w:r>
      <w:r w:rsidRPr="009D39AA">
        <w:rPr>
          <w:noProof/>
          <w:color w:val="000000"/>
          <w:sz w:val="28"/>
          <w:szCs w:val="28"/>
        </w:rPr>
        <w:t>средний</w:t>
      </w:r>
      <w:r w:rsidR="009D39AA">
        <w:rPr>
          <w:noProof/>
          <w:color w:val="000000"/>
          <w:sz w:val="28"/>
          <w:szCs w:val="28"/>
        </w:rPr>
        <w:t xml:space="preserve"> </w:t>
      </w:r>
      <w:r w:rsidR="00C619CD">
        <w:rPr>
          <w:noProof/>
          <w:color w:val="000000"/>
          <w:sz w:val="28"/>
          <w:szCs w:val="28"/>
        </w:rPr>
        <w:t xml:space="preserve">             </w:t>
      </w:r>
      <w:r w:rsidRPr="009D39AA">
        <w:rPr>
          <w:noProof/>
          <w:color w:val="000000"/>
          <w:sz w:val="28"/>
          <w:szCs w:val="28"/>
        </w:rPr>
        <w:t>высокий</w:t>
      </w:r>
    </w:p>
    <w:p w:rsidR="004D11F7" w:rsidRPr="009D39AA" w:rsidRDefault="004D11F7" w:rsidP="00DF05E3">
      <w:pPr>
        <w:widowControl w:val="0"/>
        <w:spacing w:line="360" w:lineRule="auto"/>
        <w:ind w:firstLine="709"/>
        <w:jc w:val="both"/>
        <w:rPr>
          <w:rStyle w:val="FontStyle64"/>
          <w:color w:val="000000"/>
          <w:sz w:val="28"/>
          <w:szCs w:val="28"/>
        </w:rPr>
      </w:pPr>
      <w:r w:rsidRPr="009D39AA">
        <w:rPr>
          <w:rStyle w:val="FontStyle64"/>
          <w:color w:val="000000"/>
          <w:sz w:val="28"/>
          <w:szCs w:val="28"/>
        </w:rPr>
        <w:t>Рис. 1.5 -</w:t>
      </w:r>
      <w:r w:rsidR="009D39AA">
        <w:rPr>
          <w:rStyle w:val="FontStyle64"/>
          <w:color w:val="000000"/>
          <w:sz w:val="28"/>
          <w:szCs w:val="28"/>
        </w:rPr>
        <w:t xml:space="preserve"> </w:t>
      </w:r>
      <w:r w:rsidRPr="009D39AA">
        <w:rPr>
          <w:rStyle w:val="FontStyle64"/>
          <w:color w:val="000000"/>
          <w:sz w:val="28"/>
          <w:szCs w:val="28"/>
        </w:rPr>
        <w:t>Взаимосвязь прибыли и уровня оборотного капитала</w:t>
      </w:r>
    </w:p>
    <w:p w:rsidR="004D11F7" w:rsidRPr="009D39AA" w:rsidRDefault="004D11F7" w:rsidP="00DF05E3">
      <w:pPr>
        <w:widowControl w:val="0"/>
        <w:spacing w:line="360" w:lineRule="auto"/>
        <w:ind w:firstLine="709"/>
        <w:jc w:val="both"/>
        <w:rPr>
          <w:rStyle w:val="FontStyle64"/>
          <w:color w:val="000000"/>
          <w:sz w:val="28"/>
          <w:szCs w:val="28"/>
        </w:rPr>
      </w:pPr>
    </w:p>
    <w:p w:rsidR="009D39AA" w:rsidRDefault="004D11F7" w:rsidP="00DF05E3">
      <w:pPr>
        <w:widowControl w:val="0"/>
        <w:spacing w:line="360" w:lineRule="auto"/>
        <w:ind w:firstLine="709"/>
        <w:jc w:val="both"/>
        <w:rPr>
          <w:color w:val="000000"/>
          <w:sz w:val="28"/>
          <w:szCs w:val="28"/>
        </w:rPr>
      </w:pPr>
      <w:r w:rsidRPr="009D39AA">
        <w:rPr>
          <w:rStyle w:val="FontStyle64"/>
          <w:color w:val="000000"/>
          <w:sz w:val="28"/>
          <w:szCs w:val="28"/>
        </w:rPr>
        <w:t>Совершенно иной вид имеет зависимость между прибылью и уровнем оборотного капитала (рисунок 1.5).</w:t>
      </w:r>
      <w:r w:rsidR="009D39AA">
        <w:rPr>
          <w:rStyle w:val="FontStyle64"/>
          <w:color w:val="000000"/>
          <w:sz w:val="28"/>
          <w:szCs w:val="28"/>
        </w:rPr>
        <w:t xml:space="preserve"> </w:t>
      </w:r>
      <w:r w:rsidRPr="009D39AA">
        <w:rPr>
          <w:rStyle w:val="FontStyle64"/>
          <w:color w:val="000000"/>
          <w:sz w:val="28"/>
          <w:szCs w:val="28"/>
        </w:rPr>
        <w:t xml:space="preserve">При низком его значении производственная деятельность не поддерживается должным образом, отсюда - </w:t>
      </w:r>
      <w:r w:rsidRPr="009D39AA">
        <w:rPr>
          <w:color w:val="000000"/>
          <w:sz w:val="28"/>
          <w:szCs w:val="28"/>
        </w:rPr>
        <w:t>возможная потеря ликвидности, периодические сбои в работе и низкая прибыль.</w:t>
      </w:r>
    </w:p>
    <w:p w:rsidR="009D39AA" w:rsidRDefault="004D11F7" w:rsidP="00DF05E3">
      <w:pPr>
        <w:widowControl w:val="0"/>
        <w:spacing w:line="360" w:lineRule="auto"/>
        <w:ind w:firstLine="709"/>
        <w:jc w:val="both"/>
        <w:rPr>
          <w:rStyle w:val="FontStyle64"/>
          <w:color w:val="000000"/>
          <w:sz w:val="28"/>
          <w:szCs w:val="28"/>
        </w:rPr>
      </w:pPr>
      <w:r w:rsidRPr="009D39AA">
        <w:rPr>
          <w:color w:val="000000"/>
          <w:sz w:val="28"/>
          <w:szCs w:val="28"/>
        </w:rPr>
        <w:t>При некотором</w:t>
      </w:r>
      <w:r w:rsidR="009D39AA">
        <w:rPr>
          <w:color w:val="000000"/>
          <w:sz w:val="28"/>
          <w:szCs w:val="28"/>
        </w:rPr>
        <w:t xml:space="preserve"> </w:t>
      </w:r>
      <w:r w:rsidRPr="009D39AA">
        <w:rPr>
          <w:color w:val="000000"/>
          <w:sz w:val="28"/>
          <w:szCs w:val="28"/>
        </w:rPr>
        <w:t>оптимальном уровне чистого оборотного капитала и его</w:t>
      </w:r>
      <w:r w:rsidR="00C7602F">
        <w:rPr>
          <w:color w:val="000000"/>
          <w:sz w:val="28"/>
          <w:szCs w:val="28"/>
        </w:rPr>
        <w:t xml:space="preserve"> </w:t>
      </w:r>
      <w:r w:rsidRPr="009D39AA">
        <w:rPr>
          <w:rStyle w:val="FontStyle64"/>
          <w:color w:val="000000"/>
          <w:sz w:val="28"/>
          <w:szCs w:val="28"/>
        </w:rPr>
        <w:t>компонентов прибыль становится</w:t>
      </w:r>
      <w:r w:rsidR="009D39AA">
        <w:rPr>
          <w:rStyle w:val="FontStyle64"/>
          <w:color w:val="000000"/>
          <w:sz w:val="28"/>
          <w:szCs w:val="28"/>
        </w:rPr>
        <w:t xml:space="preserve"> </w:t>
      </w:r>
      <w:r w:rsidRPr="009D39AA">
        <w:rPr>
          <w:rStyle w:val="FontStyle64"/>
          <w:color w:val="000000"/>
          <w:sz w:val="28"/>
          <w:szCs w:val="28"/>
        </w:rPr>
        <w:t>максимальной, а любое отклонение от него нежелательно. Неоправданное повышение величины оборотных активов приведет к излишним издержкам их финансирования, отсюда и снижение прибыли.</w:t>
      </w:r>
    </w:p>
    <w:p w:rsidR="009D39AA" w:rsidRDefault="004D11F7" w:rsidP="00DF05E3">
      <w:pPr>
        <w:widowControl w:val="0"/>
        <w:spacing w:line="360" w:lineRule="auto"/>
        <w:ind w:firstLine="709"/>
        <w:jc w:val="both"/>
        <w:rPr>
          <w:rStyle w:val="FontStyle64"/>
          <w:color w:val="000000"/>
          <w:sz w:val="28"/>
          <w:szCs w:val="28"/>
        </w:rPr>
      </w:pPr>
      <w:r w:rsidRPr="009D39AA">
        <w:rPr>
          <w:rStyle w:val="FontStyle64"/>
          <w:color w:val="000000"/>
          <w:sz w:val="28"/>
          <w:szCs w:val="28"/>
        </w:rPr>
        <w:t>Следовательно, политика</w:t>
      </w:r>
      <w:r w:rsidR="009D39AA">
        <w:rPr>
          <w:rStyle w:val="FontStyle64"/>
          <w:color w:val="000000"/>
          <w:sz w:val="28"/>
          <w:szCs w:val="28"/>
        </w:rPr>
        <w:t xml:space="preserve"> </w:t>
      </w:r>
      <w:r w:rsidRPr="009D39AA">
        <w:rPr>
          <w:rStyle w:val="FontStyle64"/>
          <w:color w:val="000000"/>
          <w:sz w:val="28"/>
          <w:szCs w:val="28"/>
        </w:rPr>
        <w:t>управления</w:t>
      </w:r>
      <w:r w:rsidR="009D39AA">
        <w:rPr>
          <w:rStyle w:val="FontStyle64"/>
          <w:color w:val="000000"/>
          <w:sz w:val="28"/>
          <w:szCs w:val="28"/>
        </w:rPr>
        <w:t xml:space="preserve"> </w:t>
      </w:r>
      <w:r w:rsidRPr="009D39AA">
        <w:rPr>
          <w:rStyle w:val="FontStyle64"/>
          <w:color w:val="000000"/>
          <w:sz w:val="28"/>
          <w:szCs w:val="28"/>
        </w:rPr>
        <w:t>оборотными</w:t>
      </w:r>
      <w:r w:rsidR="009D39AA">
        <w:rPr>
          <w:rStyle w:val="FontStyle64"/>
          <w:color w:val="000000"/>
          <w:sz w:val="28"/>
          <w:szCs w:val="28"/>
        </w:rPr>
        <w:t xml:space="preserve"> </w:t>
      </w:r>
      <w:r w:rsidRPr="009D39AA">
        <w:rPr>
          <w:rStyle w:val="FontStyle64"/>
          <w:color w:val="000000"/>
          <w:sz w:val="28"/>
          <w:szCs w:val="28"/>
        </w:rPr>
        <w:t>средствами должна обеспечить поиск компромисса между риском потери ликвидности и эффективностью работы.</w:t>
      </w:r>
    </w:p>
    <w:p w:rsidR="004D11F7" w:rsidRPr="009D39AA" w:rsidRDefault="004D11F7" w:rsidP="00DF05E3">
      <w:pPr>
        <w:widowControl w:val="0"/>
        <w:spacing w:line="360" w:lineRule="auto"/>
        <w:ind w:firstLine="709"/>
        <w:jc w:val="both"/>
        <w:rPr>
          <w:rStyle w:val="FontStyle64"/>
          <w:color w:val="000000"/>
          <w:sz w:val="28"/>
          <w:szCs w:val="28"/>
        </w:rPr>
      </w:pPr>
      <w:r w:rsidRPr="009D39AA">
        <w:rPr>
          <w:rStyle w:val="FontStyle64"/>
          <w:color w:val="000000"/>
          <w:sz w:val="28"/>
          <w:szCs w:val="28"/>
        </w:rPr>
        <w:t>Это сводится к решению двух важнейших задач:</w:t>
      </w:r>
    </w:p>
    <w:p w:rsidR="004D11F7" w:rsidRPr="009D39AA" w:rsidRDefault="004D11F7" w:rsidP="00DF05E3">
      <w:pPr>
        <w:widowControl w:val="0"/>
        <w:numPr>
          <w:ilvl w:val="0"/>
          <w:numId w:val="6"/>
        </w:numPr>
        <w:spacing w:line="360" w:lineRule="auto"/>
        <w:ind w:left="0" w:firstLine="709"/>
        <w:jc w:val="both"/>
        <w:rPr>
          <w:rStyle w:val="FontStyle64"/>
          <w:color w:val="000000"/>
          <w:sz w:val="28"/>
          <w:szCs w:val="28"/>
        </w:rPr>
      </w:pPr>
      <w:r w:rsidRPr="009D39AA">
        <w:rPr>
          <w:rStyle w:val="FontStyle64"/>
          <w:color w:val="000000"/>
          <w:sz w:val="28"/>
          <w:szCs w:val="28"/>
        </w:rPr>
        <w:t>обеспечение платежеспособности: предприятие должно иметь достаточный уровень оборотных средств;</w:t>
      </w:r>
    </w:p>
    <w:p w:rsidR="004D11F7" w:rsidRPr="009D39AA" w:rsidRDefault="004D11F7" w:rsidP="00DF05E3">
      <w:pPr>
        <w:widowControl w:val="0"/>
        <w:numPr>
          <w:ilvl w:val="0"/>
          <w:numId w:val="6"/>
        </w:numPr>
        <w:spacing w:line="360" w:lineRule="auto"/>
        <w:ind w:left="0" w:firstLine="709"/>
        <w:jc w:val="both"/>
        <w:rPr>
          <w:rStyle w:val="FontStyle64"/>
          <w:color w:val="000000"/>
          <w:sz w:val="28"/>
          <w:szCs w:val="28"/>
        </w:rPr>
      </w:pPr>
      <w:r w:rsidRPr="009D39AA">
        <w:rPr>
          <w:rStyle w:val="FontStyle64"/>
          <w:color w:val="000000"/>
          <w:sz w:val="28"/>
          <w:szCs w:val="28"/>
        </w:rPr>
        <w:t>обеспечение приемлемого объема, структуры и рентабельности активов. Различные оборотные средства по-разному влияют на прибыль: высокий уровень производственно-материальных запасов требует значительных текущих расходов, а запасы готовой продукции в дальнейшем могут способствовать повышению объемов реализации и увеличению прибыли. Каждое решение, связанное с определением уровня денежных средств, дебиторской задолженности и запасов, надо рассматривать и с позиции оптимальной величины данного вида активов, и с позиции оптимальной структуры оборотных средств в целом.</w:t>
      </w:r>
    </w:p>
    <w:p w:rsidR="004D11F7" w:rsidRPr="009D39AA" w:rsidRDefault="004D11F7" w:rsidP="00DF05E3">
      <w:pPr>
        <w:widowControl w:val="0"/>
        <w:spacing w:line="360" w:lineRule="auto"/>
        <w:ind w:firstLine="709"/>
        <w:jc w:val="both"/>
        <w:rPr>
          <w:rStyle w:val="FontStyle64"/>
          <w:color w:val="000000"/>
          <w:sz w:val="28"/>
          <w:szCs w:val="28"/>
        </w:rPr>
      </w:pPr>
      <w:r w:rsidRPr="009D39AA">
        <w:rPr>
          <w:rStyle w:val="FontStyle64"/>
          <w:color w:val="000000"/>
          <w:sz w:val="28"/>
          <w:szCs w:val="28"/>
        </w:rPr>
        <w:t xml:space="preserve">Поиск путей достижения компромисса между прибылью, риском потери ликвидности, состоянием оборотных средств и источников их покрытия предполагает рассмотрение различных видов риска. Риск потери ликвидности или снижения эффективности, обусловленный изменениями в оборотных активах, принято называть левосторонним, </w:t>
      </w:r>
      <w:r w:rsidRPr="009D39AA">
        <w:rPr>
          <w:rStyle w:val="FontStyle74"/>
          <w:i w:val="0"/>
          <w:iCs w:val="0"/>
          <w:color w:val="000000"/>
          <w:spacing w:val="0"/>
        </w:rPr>
        <w:t>т.к.</w:t>
      </w:r>
      <w:r w:rsidRPr="009D39AA">
        <w:rPr>
          <w:rStyle w:val="FontStyle74"/>
          <w:color w:val="000000"/>
          <w:spacing w:val="0"/>
        </w:rPr>
        <w:t xml:space="preserve"> </w:t>
      </w:r>
      <w:r w:rsidRPr="009D39AA">
        <w:rPr>
          <w:rStyle w:val="FontStyle64"/>
          <w:color w:val="000000"/>
          <w:sz w:val="28"/>
          <w:szCs w:val="28"/>
        </w:rPr>
        <w:t>эти активы размещены в левой части баланса. Подобный риск, но обусловленный изменениями в обязательствах, по аналогии называют правосторонним [4, с. 510-518].</w:t>
      </w:r>
    </w:p>
    <w:p w:rsidR="004D11F7" w:rsidRPr="009D39AA"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rPr>
        <w:t>Таким образом,</w:t>
      </w:r>
      <w:r w:rsidR="009D39AA">
        <w:rPr>
          <w:rStyle w:val="FontStyle64"/>
          <w:color w:val="000000"/>
          <w:sz w:val="28"/>
          <w:szCs w:val="28"/>
        </w:rPr>
        <w:t xml:space="preserve"> </w:t>
      </w:r>
      <w:r w:rsidRPr="009D39AA">
        <w:rPr>
          <w:rStyle w:val="FontStyle64"/>
          <w:color w:val="000000"/>
          <w:sz w:val="28"/>
          <w:szCs w:val="28"/>
        </w:rPr>
        <w:t>важно</w:t>
      </w:r>
      <w:r w:rsidR="009D39AA">
        <w:rPr>
          <w:rStyle w:val="FontStyle64"/>
          <w:color w:val="000000"/>
          <w:sz w:val="28"/>
          <w:szCs w:val="28"/>
        </w:rPr>
        <w:t xml:space="preserve"> </w:t>
      </w:r>
      <w:r w:rsidRPr="009D39AA">
        <w:rPr>
          <w:rStyle w:val="FontStyle64"/>
          <w:color w:val="000000"/>
          <w:sz w:val="28"/>
          <w:szCs w:val="28"/>
        </w:rPr>
        <w:t>правильно</w:t>
      </w:r>
      <w:r w:rsidR="009D39AA">
        <w:rPr>
          <w:rStyle w:val="FontStyle64"/>
          <w:color w:val="000000"/>
          <w:sz w:val="28"/>
          <w:szCs w:val="28"/>
        </w:rPr>
        <w:t xml:space="preserve"> </w:t>
      </w:r>
      <w:r w:rsidRPr="009D39AA">
        <w:rPr>
          <w:rStyle w:val="FontStyle64"/>
          <w:color w:val="000000"/>
          <w:sz w:val="28"/>
          <w:szCs w:val="28"/>
        </w:rPr>
        <w:t>разработать</w:t>
      </w:r>
      <w:r w:rsidR="009D39AA">
        <w:rPr>
          <w:rStyle w:val="FontStyle64"/>
          <w:color w:val="000000"/>
          <w:sz w:val="28"/>
          <w:szCs w:val="28"/>
        </w:rPr>
        <w:t xml:space="preserve"> </w:t>
      </w:r>
      <w:r w:rsidRPr="009D39AA">
        <w:rPr>
          <w:rStyle w:val="FontStyle64"/>
          <w:color w:val="000000"/>
          <w:sz w:val="28"/>
          <w:szCs w:val="28"/>
        </w:rPr>
        <w:t>политику управления</w:t>
      </w:r>
      <w:r w:rsidR="00317FF2">
        <w:rPr>
          <w:rStyle w:val="FontStyle64"/>
          <w:color w:val="000000"/>
          <w:sz w:val="28"/>
          <w:szCs w:val="28"/>
        </w:rPr>
        <w:t xml:space="preserve"> </w:t>
      </w:r>
      <w:r w:rsidRPr="009D39AA">
        <w:rPr>
          <w:rStyle w:val="FontStyle64"/>
          <w:color w:val="000000"/>
          <w:sz w:val="28"/>
          <w:szCs w:val="28"/>
        </w:rPr>
        <w:t>оборотными, средствами. Она разрабатывается по следующим основным этапам,</w:t>
      </w:r>
      <w:r w:rsidR="00317FF2">
        <w:rPr>
          <w:rStyle w:val="FontStyle64"/>
          <w:color w:val="000000"/>
          <w:sz w:val="28"/>
          <w:szCs w:val="28"/>
        </w:rPr>
        <w:t xml:space="preserve"> </w:t>
      </w:r>
      <w:r w:rsidRPr="009D39AA">
        <w:rPr>
          <w:rStyle w:val="FontStyle64"/>
          <w:color w:val="000000"/>
          <w:sz w:val="28"/>
          <w:szCs w:val="28"/>
        </w:rPr>
        <w:t>рассмотренным на рисунке 1.7.</w:t>
      </w:r>
    </w:p>
    <w:p w:rsidR="004D11F7" w:rsidRPr="009D39AA"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rPr>
        <w:t>Рисунок 1.7 наглядно демонстрирует этапы формирования политики управления оборотными средствами, но все же необходимо подробнее рассмотреть некоторые из этапов в целях лучшего понимания данной политики.</w:t>
      </w:r>
    </w:p>
    <w:p w:rsidR="009D39AA" w:rsidRDefault="004D11F7" w:rsidP="00DF05E3">
      <w:pPr>
        <w:pStyle w:val="Style37"/>
        <w:spacing w:line="360" w:lineRule="auto"/>
        <w:ind w:firstLine="709"/>
        <w:rPr>
          <w:rStyle w:val="FontStyle64"/>
          <w:color w:val="000000"/>
          <w:sz w:val="28"/>
          <w:szCs w:val="28"/>
        </w:rPr>
      </w:pPr>
      <w:r w:rsidRPr="009D39AA">
        <w:rPr>
          <w:rStyle w:val="FontStyle64"/>
          <w:color w:val="000000"/>
          <w:sz w:val="28"/>
          <w:szCs w:val="28"/>
        </w:rPr>
        <w:t>Целью первого этапа формирования политики является определение общего уровня эффективности управления оборотными активами на предприятии и выявление основных направлений его повышения в предстоящем периоде.</w:t>
      </w:r>
    </w:p>
    <w:p w:rsidR="004D11F7" w:rsidRPr="009D39AA" w:rsidRDefault="00C7602F" w:rsidP="00DF05E3">
      <w:pPr>
        <w:pStyle w:val="Style1"/>
        <w:spacing w:line="360" w:lineRule="auto"/>
        <w:ind w:firstLine="709"/>
        <w:jc w:val="both"/>
        <w:rPr>
          <w:rStyle w:val="FontStyle63"/>
          <w:color w:val="000000"/>
          <w:w w:val="100"/>
          <w:sz w:val="28"/>
          <w:szCs w:val="28"/>
        </w:rPr>
      </w:pPr>
      <w:r>
        <w:rPr>
          <w:rStyle w:val="FontStyle63"/>
          <w:color w:val="000000"/>
          <w:w w:val="100"/>
          <w:sz w:val="28"/>
          <w:szCs w:val="28"/>
        </w:rPr>
        <w:br w:type="page"/>
      </w:r>
      <w:r w:rsidR="00567B1B">
        <w:rPr>
          <w:noProof/>
        </w:rPr>
        <w:pict>
          <v:shape id="_x0000_s1067" type="#_x0000_t202" style="position:absolute;left:0;text-align:left;margin-left:70.7pt;margin-top:18.85pt;width:357pt;height:24.75pt;z-index:251656192">
            <v:textbox style="mso-next-textbox:#_x0000_s1067">
              <w:txbxContent>
                <w:p w:rsidR="009472CB" w:rsidRDefault="009472CB">
                  <w:pPr>
                    <w:jc w:val="center"/>
                    <w:rPr>
                      <w:sz w:val="28"/>
                      <w:szCs w:val="28"/>
                    </w:rPr>
                  </w:pPr>
                  <w:r>
                    <w:rPr>
                      <w:sz w:val="28"/>
                      <w:szCs w:val="28"/>
                    </w:rPr>
                    <w:t>Явления, потенциально несущие в себе риск</w:t>
                  </w:r>
                </w:p>
              </w:txbxContent>
            </v:textbox>
          </v:shape>
        </w:pict>
      </w:r>
    </w:p>
    <w:p w:rsidR="004D11F7" w:rsidRPr="009D39AA" w:rsidRDefault="00567B1B" w:rsidP="00DF05E3">
      <w:pPr>
        <w:pStyle w:val="Style1"/>
        <w:spacing w:line="360" w:lineRule="auto"/>
        <w:ind w:firstLine="709"/>
        <w:jc w:val="both"/>
        <w:rPr>
          <w:rStyle w:val="FontStyle63"/>
          <w:color w:val="000000"/>
          <w:w w:val="100"/>
          <w:sz w:val="28"/>
          <w:szCs w:val="28"/>
        </w:rPr>
      </w:pPr>
      <w:r>
        <w:rPr>
          <w:noProof/>
        </w:rPr>
        <w:pict>
          <v:shape id="_x0000_s1068" type="#_x0000_t32" style="position:absolute;left:0;text-align:left;margin-left:112.7pt;margin-top:11.3pt;width:0;height:35.25pt;z-index:251675648" o:connectortype="straight">
            <v:stroke endarrow="block"/>
          </v:shape>
        </w:pict>
      </w:r>
      <w:r>
        <w:rPr>
          <w:noProof/>
        </w:rPr>
        <w:pict>
          <v:shape id="_x0000_s1069" type="#_x0000_t32" style="position:absolute;left:0;text-align:left;margin-left:385.7pt;margin-top:11.3pt;width:0;height:35.25pt;z-index:251676672" o:connectortype="straight">
            <v:stroke endarrow="block"/>
          </v:shape>
        </w:pict>
      </w:r>
    </w:p>
    <w:p w:rsidR="004D11F7" w:rsidRPr="009D39AA" w:rsidRDefault="00567B1B" w:rsidP="00DF05E3">
      <w:pPr>
        <w:pStyle w:val="Style1"/>
        <w:spacing w:line="360" w:lineRule="auto"/>
        <w:ind w:firstLine="709"/>
        <w:jc w:val="both"/>
        <w:rPr>
          <w:rStyle w:val="FontStyle63"/>
          <w:color w:val="000000"/>
          <w:w w:val="100"/>
          <w:sz w:val="28"/>
          <w:szCs w:val="28"/>
        </w:rPr>
      </w:pPr>
      <w:r>
        <w:rPr>
          <w:noProof/>
        </w:rPr>
        <w:pict>
          <v:shape id="_x0000_s1070" type="#_x0000_t202" style="position:absolute;left:0;text-align:left;margin-left:.2pt;margin-top:15.65pt;width:233.25pt;height:24.75pt;z-index:251657216">
            <v:textbox style="mso-next-textbox:#_x0000_s1070">
              <w:txbxContent>
                <w:p w:rsidR="009472CB" w:rsidRDefault="009472CB">
                  <w:pPr>
                    <w:jc w:val="center"/>
                    <w:rPr>
                      <w:sz w:val="28"/>
                      <w:szCs w:val="28"/>
                    </w:rPr>
                  </w:pPr>
                  <w:r>
                    <w:rPr>
                      <w:sz w:val="28"/>
                      <w:szCs w:val="28"/>
                    </w:rPr>
                    <w:t>Левосторонний</w:t>
                  </w:r>
                </w:p>
              </w:txbxContent>
            </v:textbox>
          </v:shape>
        </w:pict>
      </w:r>
      <w:r>
        <w:rPr>
          <w:noProof/>
        </w:rPr>
        <w:pict>
          <v:shape id="_x0000_s1071" type="#_x0000_t202" style="position:absolute;left:0;text-align:left;margin-left:244.7pt;margin-top:15.65pt;width:240.75pt;height:26.25pt;z-index:251662336">
            <v:textbox style="mso-next-textbox:#_x0000_s1071">
              <w:txbxContent>
                <w:p w:rsidR="009472CB" w:rsidRDefault="009472CB">
                  <w:pPr>
                    <w:jc w:val="center"/>
                    <w:rPr>
                      <w:sz w:val="28"/>
                      <w:szCs w:val="28"/>
                    </w:rPr>
                  </w:pPr>
                  <w:r>
                    <w:rPr>
                      <w:sz w:val="28"/>
                      <w:szCs w:val="28"/>
                    </w:rPr>
                    <w:t>Правосторонний</w:t>
                  </w:r>
                </w:p>
              </w:txbxContent>
            </v:textbox>
          </v:shape>
        </w:pict>
      </w:r>
    </w:p>
    <w:p w:rsidR="004D11F7" w:rsidRPr="009D39AA" w:rsidRDefault="00567B1B" w:rsidP="00DF05E3">
      <w:pPr>
        <w:pStyle w:val="Style1"/>
        <w:spacing w:line="360" w:lineRule="auto"/>
        <w:ind w:firstLine="709"/>
        <w:jc w:val="both"/>
        <w:rPr>
          <w:rStyle w:val="FontStyle63"/>
          <w:color w:val="000000"/>
          <w:w w:val="100"/>
          <w:sz w:val="28"/>
          <w:szCs w:val="28"/>
        </w:rPr>
      </w:pPr>
      <w:r>
        <w:rPr>
          <w:noProof/>
        </w:rPr>
        <w:pict>
          <v:shape id="_x0000_s1072" type="#_x0000_t32" style="position:absolute;left:0;text-align:left;margin-left:.2pt;margin-top:11pt;width:0;height:192.8pt;z-index:251666432" o:connectortype="straight"/>
        </w:pict>
      </w:r>
      <w:r>
        <w:rPr>
          <w:noProof/>
        </w:rPr>
        <w:pict>
          <v:shape id="_x0000_s1073" type="#_x0000_t202" style="position:absolute;left:0;text-align:left;margin-left:21.2pt;margin-top:20pt;width:212.25pt;height:27pt;z-index:251658240">
            <v:textbox style="mso-next-textbox:#_x0000_s1073">
              <w:txbxContent>
                <w:p w:rsidR="009472CB" w:rsidRDefault="009472CB">
                  <w:pPr>
                    <w:jc w:val="center"/>
                    <w:rPr>
                      <w:sz w:val="28"/>
                      <w:szCs w:val="28"/>
                    </w:rPr>
                  </w:pPr>
                  <w:r>
                    <w:rPr>
                      <w:sz w:val="28"/>
                      <w:szCs w:val="28"/>
                    </w:rPr>
                    <w:t>Недостаточность денежных средств</w:t>
                  </w:r>
                </w:p>
              </w:txbxContent>
            </v:textbox>
          </v:shape>
        </w:pict>
      </w:r>
      <w:r>
        <w:rPr>
          <w:noProof/>
        </w:rPr>
        <w:pict>
          <v:shape id="_x0000_s1074" type="#_x0000_t32" style="position:absolute;left:0;text-align:left;margin-left:244.7pt;margin-top:12.5pt;width:0;height:222pt;z-index:251667456" o:connectortype="straight"/>
        </w:pict>
      </w:r>
      <w:r>
        <w:rPr>
          <w:noProof/>
        </w:rPr>
        <w:pict>
          <v:shape id="_x0000_s1075" type="#_x0000_t202" style="position:absolute;left:0;text-align:left;margin-left:273.2pt;margin-top:20pt;width:212.25pt;height:90.75pt;z-index:251663360">
            <v:textbox style="mso-next-textbox:#_x0000_s1075">
              <w:txbxContent>
                <w:p w:rsidR="009472CB" w:rsidRDefault="009472CB">
                  <w:pPr>
                    <w:jc w:val="center"/>
                    <w:rPr>
                      <w:sz w:val="28"/>
                      <w:szCs w:val="28"/>
                    </w:rPr>
                  </w:pPr>
                  <w:r>
                    <w:rPr>
                      <w:sz w:val="28"/>
                      <w:szCs w:val="28"/>
                    </w:rPr>
                    <w:t>Высокий уровень кредиторской задолженности (когда есть бездействующие оборотные средства, а за кредит приходится платить)</w:t>
                  </w:r>
                </w:p>
              </w:txbxContent>
            </v:textbox>
          </v:shape>
        </w:pict>
      </w:r>
    </w:p>
    <w:p w:rsidR="004D11F7" w:rsidRPr="009D39AA" w:rsidRDefault="00567B1B" w:rsidP="00DF05E3">
      <w:pPr>
        <w:pStyle w:val="Style1"/>
        <w:spacing w:line="360" w:lineRule="auto"/>
        <w:ind w:firstLine="709"/>
        <w:jc w:val="both"/>
        <w:rPr>
          <w:rStyle w:val="FontStyle63"/>
          <w:color w:val="000000"/>
          <w:w w:val="100"/>
          <w:sz w:val="28"/>
          <w:szCs w:val="28"/>
        </w:rPr>
      </w:pPr>
      <w:r>
        <w:rPr>
          <w:noProof/>
        </w:rPr>
        <w:pict>
          <v:shape id="_x0000_s1076" type="#_x0000_t32" style="position:absolute;left:0;text-align:left;margin-left:.2pt;margin-top:4.15pt;width:21pt;height:0;z-index:251668480" o:connectortype="straight">
            <v:stroke endarrow="block"/>
          </v:shape>
        </w:pict>
      </w:r>
      <w:r>
        <w:rPr>
          <w:noProof/>
        </w:rPr>
        <w:pict>
          <v:shape id="_x0000_s1077" type="#_x0000_t202" style="position:absolute;left:0;text-align:left;margin-left:21.2pt;margin-top:28.1pt;width:212.25pt;height:46.5pt;z-index:251659264">
            <v:textbox style="mso-next-textbox:#_x0000_s1077">
              <w:txbxContent>
                <w:p w:rsidR="009472CB" w:rsidRDefault="009472CB">
                  <w:pPr>
                    <w:jc w:val="center"/>
                    <w:rPr>
                      <w:sz w:val="28"/>
                      <w:szCs w:val="28"/>
                    </w:rPr>
                  </w:pPr>
                  <w:r>
                    <w:rPr>
                      <w:sz w:val="28"/>
                      <w:szCs w:val="28"/>
                    </w:rPr>
                    <w:t>Недостаточность собственных кредитных возможностей</w:t>
                  </w:r>
                </w:p>
              </w:txbxContent>
            </v:textbox>
          </v:shape>
        </w:pict>
      </w:r>
    </w:p>
    <w:p w:rsidR="004D11F7" w:rsidRPr="009D39AA" w:rsidRDefault="00567B1B" w:rsidP="00DF05E3">
      <w:pPr>
        <w:pStyle w:val="Style1"/>
        <w:spacing w:line="360" w:lineRule="auto"/>
        <w:ind w:firstLine="709"/>
        <w:jc w:val="both"/>
        <w:rPr>
          <w:rStyle w:val="FontStyle63"/>
          <w:color w:val="000000"/>
          <w:w w:val="100"/>
          <w:sz w:val="28"/>
          <w:szCs w:val="28"/>
        </w:rPr>
      </w:pPr>
      <w:r>
        <w:rPr>
          <w:noProof/>
        </w:rPr>
        <w:pict>
          <v:shape id="_x0000_s1078" type="#_x0000_t32" style="position:absolute;left:0;text-align:left;margin-left:.2pt;margin-top:21.95pt;width:21pt;height:.05pt;z-index:251669504" o:connectortype="straight">
            <v:stroke endarrow="block"/>
          </v:shape>
        </w:pict>
      </w:r>
      <w:r>
        <w:rPr>
          <w:noProof/>
        </w:rPr>
        <w:pict>
          <v:shape id="_x0000_s1079" type="#_x0000_t32" style="position:absolute;left:0;text-align:left;margin-left:244.7pt;margin-top:6.95pt;width:30pt;height:0;z-index:251672576" o:connectortype="straight">
            <v:stroke endarrow="block"/>
          </v:shape>
        </w:pict>
      </w:r>
    </w:p>
    <w:p w:rsidR="004D11F7" w:rsidRPr="009D39AA" w:rsidRDefault="004D11F7" w:rsidP="00DF05E3">
      <w:pPr>
        <w:pStyle w:val="Style1"/>
        <w:spacing w:line="360" w:lineRule="auto"/>
        <w:ind w:firstLine="709"/>
        <w:jc w:val="both"/>
        <w:rPr>
          <w:rStyle w:val="FontStyle63"/>
          <w:color w:val="000000"/>
          <w:w w:val="100"/>
          <w:sz w:val="28"/>
          <w:szCs w:val="28"/>
        </w:rPr>
      </w:pPr>
    </w:p>
    <w:p w:rsidR="004D11F7" w:rsidRPr="009D39AA" w:rsidRDefault="00567B1B" w:rsidP="00DF05E3">
      <w:pPr>
        <w:pStyle w:val="Style1"/>
        <w:spacing w:line="360" w:lineRule="auto"/>
        <w:ind w:firstLine="709"/>
        <w:jc w:val="both"/>
        <w:rPr>
          <w:rStyle w:val="FontStyle63"/>
          <w:color w:val="000000"/>
          <w:w w:val="100"/>
          <w:sz w:val="28"/>
          <w:szCs w:val="28"/>
        </w:rPr>
      </w:pPr>
      <w:r>
        <w:rPr>
          <w:noProof/>
        </w:rPr>
        <w:pict>
          <v:shape id="_x0000_s1080" type="#_x0000_t32" style="position:absolute;left:0;text-align:left;margin-left:.2pt;margin-top:23.2pt;width:21pt;height:.05pt;z-index:251670528" o:connectortype="straight">
            <v:stroke endarrow="block"/>
          </v:shape>
        </w:pict>
      </w:r>
      <w:r>
        <w:rPr>
          <w:noProof/>
        </w:rPr>
        <w:pict>
          <v:shape id="_x0000_s1081" type="#_x0000_t202" style="position:absolute;left:0;text-align:left;margin-left:21.2pt;margin-top:2.15pt;width:212.25pt;height:42pt;z-index:251660288">
            <v:textbox style="mso-next-textbox:#_x0000_s1081">
              <w:txbxContent>
                <w:p w:rsidR="009472CB" w:rsidRDefault="009472CB">
                  <w:pPr>
                    <w:jc w:val="center"/>
                    <w:rPr>
                      <w:sz w:val="28"/>
                      <w:szCs w:val="28"/>
                    </w:rPr>
                  </w:pPr>
                  <w:r>
                    <w:rPr>
                      <w:sz w:val="28"/>
                      <w:szCs w:val="28"/>
                    </w:rPr>
                    <w:t>Недостаточность производственных запасов</w:t>
                  </w:r>
                </w:p>
              </w:txbxContent>
            </v:textbox>
          </v:shape>
        </w:pict>
      </w:r>
      <w:r>
        <w:rPr>
          <w:noProof/>
        </w:rPr>
        <w:pict>
          <v:shape id="_x0000_s1082" type="#_x0000_t202" style="position:absolute;left:0;text-align:left;margin-left:274.7pt;margin-top:2.15pt;width:210.75pt;height:1in;z-index:251664384">
            <v:textbox style="mso-next-textbox:#_x0000_s1082">
              <w:txbxContent>
                <w:p w:rsidR="009472CB" w:rsidRDefault="009472CB">
                  <w:pPr>
                    <w:jc w:val="center"/>
                    <w:rPr>
                      <w:sz w:val="28"/>
                      <w:szCs w:val="28"/>
                    </w:rPr>
                  </w:pPr>
                  <w:r>
                    <w:rPr>
                      <w:sz w:val="28"/>
                      <w:szCs w:val="28"/>
                    </w:rPr>
                    <w:t>Неоптимальное сочетание между краткосрочными и долгосрочными источниками заемных средств</w:t>
                  </w:r>
                </w:p>
              </w:txbxContent>
            </v:textbox>
          </v:shape>
        </w:pict>
      </w:r>
    </w:p>
    <w:p w:rsidR="004D11F7" w:rsidRPr="009D39AA" w:rsidRDefault="00567B1B" w:rsidP="00DF05E3">
      <w:pPr>
        <w:pStyle w:val="Style1"/>
        <w:spacing w:line="360" w:lineRule="auto"/>
        <w:ind w:firstLine="709"/>
        <w:jc w:val="both"/>
        <w:rPr>
          <w:rStyle w:val="FontStyle63"/>
          <w:color w:val="000000"/>
          <w:w w:val="100"/>
          <w:sz w:val="28"/>
          <w:szCs w:val="28"/>
        </w:rPr>
      </w:pPr>
      <w:r>
        <w:rPr>
          <w:noProof/>
        </w:rPr>
        <w:pict>
          <v:shape id="_x0000_s1083" type="#_x0000_t32" style="position:absolute;left:0;text-align:left;margin-left:244.7pt;margin-top:7.25pt;width:30pt;height:0;z-index:251673600" o:connectortype="straight">
            <v:stroke endarrow="block"/>
          </v:shape>
        </w:pict>
      </w:r>
    </w:p>
    <w:p w:rsidR="004D11F7" w:rsidRPr="009D39AA" w:rsidRDefault="00567B1B" w:rsidP="00DF05E3">
      <w:pPr>
        <w:pStyle w:val="Style1"/>
        <w:spacing w:line="360" w:lineRule="auto"/>
        <w:ind w:firstLine="709"/>
        <w:jc w:val="both"/>
        <w:rPr>
          <w:rStyle w:val="FontStyle63"/>
          <w:color w:val="000000"/>
          <w:w w:val="100"/>
          <w:sz w:val="28"/>
          <w:szCs w:val="28"/>
        </w:rPr>
      </w:pPr>
      <w:r>
        <w:rPr>
          <w:noProof/>
        </w:rPr>
        <w:pict>
          <v:shape id="_x0000_s1084" type="#_x0000_t32" style="position:absolute;left:0;text-align:left;margin-left:.2pt;margin-top:27.4pt;width:21pt;height:0;z-index:251671552" o:connectortype="straight">
            <v:stroke endarrow="block"/>
          </v:shape>
        </w:pict>
      </w:r>
      <w:r>
        <w:rPr>
          <w:noProof/>
        </w:rPr>
        <w:pict>
          <v:shape id="_x0000_s1085" type="#_x0000_t202" style="position:absolute;left:0;text-align:left;margin-left:21.2pt;margin-top:.35pt;width:212.25pt;height:57.75pt;z-index:251661312">
            <v:textbox style="mso-next-textbox:#_x0000_s1085">
              <w:txbxContent>
                <w:p w:rsidR="009472CB" w:rsidRDefault="009472CB">
                  <w:pPr>
                    <w:jc w:val="center"/>
                    <w:rPr>
                      <w:sz w:val="28"/>
                      <w:szCs w:val="28"/>
                    </w:rPr>
                  </w:pPr>
                  <w:r>
                    <w:rPr>
                      <w:sz w:val="28"/>
                      <w:szCs w:val="28"/>
                    </w:rPr>
                    <w:t xml:space="preserve">Излишний объем оборотных активов (из-за роста </w:t>
                  </w:r>
                </w:p>
                <w:p w:rsidR="009472CB" w:rsidRDefault="009472CB">
                  <w:pPr>
                    <w:jc w:val="center"/>
                    <w:rPr>
                      <w:sz w:val="28"/>
                      <w:szCs w:val="28"/>
                    </w:rPr>
                  </w:pPr>
                  <w:r>
                    <w:rPr>
                      <w:sz w:val="28"/>
                      <w:szCs w:val="28"/>
                    </w:rPr>
                    <w:t>текущих затрат)</w:t>
                  </w:r>
                </w:p>
              </w:txbxContent>
            </v:textbox>
          </v:shape>
        </w:pict>
      </w:r>
      <w:r>
        <w:rPr>
          <w:noProof/>
        </w:rPr>
        <w:pict>
          <v:shape id="_x0000_s1086" type="#_x0000_t202" style="position:absolute;left:0;text-align:left;margin-left:274.7pt;margin-top:27.35pt;width:212.25pt;height:61.5pt;z-index:251665408">
            <v:textbox style="mso-next-textbox:#_x0000_s1086">
              <w:txbxContent>
                <w:p w:rsidR="009472CB" w:rsidRDefault="009472CB">
                  <w:pPr>
                    <w:jc w:val="center"/>
                    <w:rPr>
                      <w:sz w:val="28"/>
                      <w:szCs w:val="28"/>
                    </w:rPr>
                  </w:pPr>
                  <w:r>
                    <w:rPr>
                      <w:sz w:val="28"/>
                      <w:szCs w:val="28"/>
                    </w:rPr>
                    <w:t xml:space="preserve">Высокая доля долгосрочного заемного капитала из-за </w:t>
                  </w:r>
                </w:p>
                <w:p w:rsidR="009472CB" w:rsidRDefault="009472CB">
                  <w:pPr>
                    <w:jc w:val="center"/>
                    <w:rPr>
                      <w:sz w:val="28"/>
                      <w:szCs w:val="28"/>
                    </w:rPr>
                  </w:pPr>
                  <w:r>
                    <w:rPr>
                      <w:sz w:val="28"/>
                      <w:szCs w:val="28"/>
                    </w:rPr>
                    <w:t>его дороговизны</w:t>
                  </w:r>
                </w:p>
              </w:txbxContent>
            </v:textbox>
          </v:shape>
        </w:pict>
      </w:r>
    </w:p>
    <w:p w:rsidR="004D11F7" w:rsidRPr="009D39AA" w:rsidRDefault="00567B1B" w:rsidP="00DF05E3">
      <w:pPr>
        <w:pStyle w:val="Style1"/>
        <w:spacing w:line="360" w:lineRule="auto"/>
        <w:ind w:firstLine="709"/>
        <w:jc w:val="both"/>
        <w:rPr>
          <w:rStyle w:val="FontStyle63"/>
          <w:color w:val="000000"/>
          <w:w w:val="100"/>
          <w:sz w:val="28"/>
          <w:szCs w:val="28"/>
        </w:rPr>
      </w:pPr>
      <w:r>
        <w:rPr>
          <w:noProof/>
        </w:rPr>
        <w:pict>
          <v:shape id="_x0000_s1087" type="#_x0000_t32" style="position:absolute;left:0;text-align:left;margin-left:244.7pt;margin-top:28.7pt;width:30pt;height:0;z-index:251674624" o:connectortype="straight">
            <v:stroke endarrow="block"/>
          </v:shape>
        </w:pict>
      </w:r>
    </w:p>
    <w:p w:rsidR="004D11F7" w:rsidRPr="009D39AA" w:rsidRDefault="004D11F7" w:rsidP="00DF05E3">
      <w:pPr>
        <w:pStyle w:val="Style1"/>
        <w:spacing w:line="360" w:lineRule="auto"/>
        <w:ind w:firstLine="709"/>
        <w:jc w:val="both"/>
        <w:rPr>
          <w:rStyle w:val="FontStyle63"/>
          <w:color w:val="000000"/>
          <w:w w:val="100"/>
          <w:sz w:val="28"/>
          <w:szCs w:val="28"/>
        </w:rPr>
      </w:pPr>
    </w:p>
    <w:p w:rsidR="004D11F7" w:rsidRPr="009D39AA" w:rsidRDefault="004D11F7" w:rsidP="00DF05E3">
      <w:pPr>
        <w:pStyle w:val="Style23"/>
        <w:spacing w:line="360" w:lineRule="auto"/>
        <w:ind w:firstLine="709"/>
        <w:rPr>
          <w:rStyle w:val="FontStyle64"/>
          <w:color w:val="000000"/>
          <w:sz w:val="28"/>
          <w:szCs w:val="28"/>
        </w:rPr>
      </w:pPr>
    </w:p>
    <w:p w:rsidR="004D11F7" w:rsidRPr="009D39AA" w:rsidRDefault="004D11F7" w:rsidP="00DF05E3">
      <w:pPr>
        <w:pStyle w:val="Style23"/>
        <w:spacing w:line="360" w:lineRule="auto"/>
        <w:ind w:firstLine="709"/>
        <w:rPr>
          <w:rStyle w:val="FontStyle64"/>
          <w:color w:val="000000"/>
          <w:sz w:val="28"/>
          <w:szCs w:val="28"/>
        </w:rPr>
      </w:pPr>
      <w:r w:rsidRPr="009D39AA">
        <w:rPr>
          <w:rStyle w:val="FontStyle64"/>
          <w:color w:val="000000"/>
          <w:sz w:val="28"/>
          <w:szCs w:val="28"/>
        </w:rPr>
        <w:t>Рисунок 1.6 -</w:t>
      </w:r>
      <w:r w:rsidR="009D39AA">
        <w:rPr>
          <w:rStyle w:val="FontStyle64"/>
          <w:color w:val="000000"/>
          <w:sz w:val="28"/>
          <w:szCs w:val="28"/>
        </w:rPr>
        <w:t xml:space="preserve"> </w:t>
      </w:r>
      <w:r w:rsidRPr="009D39AA">
        <w:rPr>
          <w:rStyle w:val="FontStyle64"/>
          <w:color w:val="000000"/>
          <w:sz w:val="28"/>
          <w:szCs w:val="28"/>
        </w:rPr>
        <w:t>Явления, потенциально несущие в себе лево- и правосторонние</w:t>
      </w:r>
      <w:r w:rsidR="00C7602F">
        <w:rPr>
          <w:rStyle w:val="FontStyle64"/>
          <w:color w:val="000000"/>
          <w:sz w:val="28"/>
          <w:szCs w:val="28"/>
        </w:rPr>
        <w:t xml:space="preserve"> </w:t>
      </w:r>
      <w:r w:rsidRPr="009D39AA">
        <w:rPr>
          <w:rStyle w:val="FontStyle64"/>
          <w:color w:val="000000"/>
          <w:sz w:val="28"/>
          <w:szCs w:val="28"/>
        </w:rPr>
        <w:t>риски</w:t>
      </w:r>
    </w:p>
    <w:p w:rsidR="00C7602F" w:rsidRDefault="00C7602F" w:rsidP="00DF05E3">
      <w:pPr>
        <w:pStyle w:val="Style55"/>
        <w:spacing w:line="360" w:lineRule="auto"/>
        <w:ind w:firstLine="709"/>
        <w:rPr>
          <w:rStyle w:val="FontStyle64"/>
          <w:color w:val="000000"/>
          <w:sz w:val="28"/>
          <w:szCs w:val="28"/>
        </w:rPr>
      </w:pPr>
    </w:p>
    <w:p w:rsidR="004D11F7" w:rsidRPr="009D39AA" w:rsidRDefault="004D11F7" w:rsidP="00DF05E3">
      <w:pPr>
        <w:pStyle w:val="Style55"/>
        <w:spacing w:line="360" w:lineRule="auto"/>
        <w:ind w:firstLine="709"/>
        <w:rPr>
          <w:rStyle w:val="FontStyle64"/>
          <w:color w:val="000000"/>
          <w:sz w:val="28"/>
          <w:szCs w:val="28"/>
        </w:rPr>
      </w:pPr>
      <w:r w:rsidRPr="009D39AA">
        <w:rPr>
          <w:rStyle w:val="FontStyle64"/>
          <w:color w:val="000000"/>
          <w:sz w:val="28"/>
          <w:szCs w:val="28"/>
        </w:rPr>
        <w:t>Принципы второго этапа отражают общую идеологию финансового управления предприятием с позиций приемлемого соотношения уровня доходности и риска финансовой деятельности. Применительно к оборотным активам они определяют выбор определенного типа политики их формирования.</w:t>
      </w:r>
    </w:p>
    <w:p w:rsidR="004D11F7" w:rsidRPr="009D39AA" w:rsidRDefault="004D11F7" w:rsidP="00DF05E3">
      <w:pPr>
        <w:pStyle w:val="Style55"/>
        <w:spacing w:line="360" w:lineRule="auto"/>
        <w:ind w:firstLine="709"/>
        <w:rPr>
          <w:rStyle w:val="FontStyle64"/>
          <w:color w:val="000000"/>
          <w:sz w:val="28"/>
          <w:szCs w:val="28"/>
        </w:rPr>
      </w:pPr>
      <w:r w:rsidRPr="009D39AA">
        <w:rPr>
          <w:rStyle w:val="FontStyle64"/>
          <w:color w:val="000000"/>
          <w:sz w:val="28"/>
          <w:szCs w:val="28"/>
        </w:rPr>
        <w:t>Консервативный подход к формированию оборотных средств предусматривает полное удовлетворение текущей потребности во всех их видах, обеспечивающий нормальный ход операционной деятельности, создание высоких размеров их резервов на случай, непредвиденных сложностей в обеспечении предприятия сырьем и материалами, ухудшения внутренних условий производства продукции, задержки инкассации дебиторской задолженности, активизации спроса покупателей и т.д. Этот подход минимизирует риски, но отрицательно сказывается на эффективности использования оборотных средств.</w:t>
      </w:r>
    </w:p>
    <w:p w:rsidR="004D11F7" w:rsidRDefault="004D11F7" w:rsidP="00DF05E3">
      <w:pPr>
        <w:pStyle w:val="Style55"/>
        <w:spacing w:line="360" w:lineRule="auto"/>
        <w:ind w:firstLine="709"/>
        <w:rPr>
          <w:rStyle w:val="FontStyle65"/>
          <w:color w:val="000000"/>
          <w:sz w:val="28"/>
          <w:szCs w:val="28"/>
        </w:rPr>
      </w:pPr>
      <w:r w:rsidRPr="009D39AA">
        <w:rPr>
          <w:rStyle w:val="FontStyle64"/>
          <w:color w:val="000000"/>
          <w:sz w:val="28"/>
          <w:szCs w:val="28"/>
        </w:rPr>
        <w:t>Умеренный подход направлен на обеспечение полного удовлетворения текущей потребности во всех видах оборотных активов и создание нормальных страховых их размеров на случай наиболее типичных сбоев в ходе производства. Агрессивный подход заключается в минимизации всех форм страховых резервов по отдельным видам этих активов. При отсутствии сбоев в ходе операционной деятельности этот подход обеспечивает наиболее высокий уровень эффективности их использования, но любые сбои приводят к существенным</w:t>
      </w:r>
      <w:r w:rsidRPr="009D39AA">
        <w:rPr>
          <w:rStyle w:val="FontStyle65"/>
          <w:color w:val="000000"/>
          <w:sz w:val="28"/>
          <w:szCs w:val="28"/>
        </w:rPr>
        <w:t xml:space="preserve"> финансовым, потерям из-за сокращения объемов производства и реализации продукции.</w:t>
      </w:r>
    </w:p>
    <w:p w:rsidR="004D11F7" w:rsidRPr="009D39AA" w:rsidRDefault="00160DBC" w:rsidP="00DF05E3">
      <w:pPr>
        <w:pStyle w:val="Style55"/>
        <w:spacing w:line="240" w:lineRule="auto"/>
        <w:ind w:firstLine="709"/>
      </w:pPr>
      <w:r>
        <w:rPr>
          <w:rStyle w:val="FontStyle65"/>
          <w:color w:val="000000"/>
          <w:sz w:val="28"/>
          <w:szCs w:val="28"/>
        </w:rPr>
        <w:br w:type="page"/>
      </w:r>
      <w:r w:rsidR="00567B1B">
        <w:rPr>
          <w:noProof/>
        </w:rPr>
        <w:pict>
          <v:shape id="_x0000_s1088" type="#_x0000_t202" style="position:absolute;left:0;text-align:left;margin-left:2.35pt;margin-top:6.95pt;width:484.5pt;height:23.25pt;z-index:251677696">
            <v:textbox style="mso-next-textbox:#_x0000_s1088">
              <w:txbxContent>
                <w:p w:rsidR="009472CB" w:rsidRDefault="009472CB">
                  <w:r>
                    <w:t>1. Анализ оборотных активов предприятия в предшествующем периоде</w:t>
                  </w:r>
                </w:p>
              </w:txbxContent>
            </v:textbox>
          </v:shape>
        </w:pict>
      </w:r>
    </w:p>
    <w:p w:rsidR="004D11F7" w:rsidRPr="009D39AA" w:rsidRDefault="004D11F7" w:rsidP="00DF05E3">
      <w:pPr>
        <w:pStyle w:val="Style33"/>
        <w:ind w:firstLine="709"/>
        <w:jc w:val="both"/>
        <w:rPr>
          <w:color w:val="000000"/>
          <w:sz w:val="28"/>
          <w:szCs w:val="28"/>
        </w:rPr>
      </w:pPr>
    </w:p>
    <w:p w:rsidR="004D11F7" w:rsidRPr="009D39AA" w:rsidRDefault="00567B1B" w:rsidP="00DF05E3">
      <w:pPr>
        <w:pStyle w:val="Style5"/>
        <w:spacing w:line="240" w:lineRule="auto"/>
        <w:ind w:firstLine="709"/>
        <w:rPr>
          <w:color w:val="000000"/>
          <w:sz w:val="28"/>
          <w:szCs w:val="28"/>
        </w:rPr>
      </w:pPr>
      <w:r>
        <w:rPr>
          <w:noProof/>
        </w:rPr>
        <w:pict>
          <v:shape id="_x0000_s1089" type="#_x0000_t202" style="position:absolute;left:0;text-align:left;margin-left:2.35pt;margin-top:.2pt;width:484.5pt;height:19.5pt;z-index:251678720">
            <v:textbox style="mso-next-textbox:#_x0000_s1089">
              <w:txbxContent>
                <w:p w:rsidR="009472CB" w:rsidRDefault="009472CB">
                  <w:r>
                    <w:t>1.1 Динамика общего объема оборотных средств</w:t>
                  </w:r>
                </w:p>
              </w:txbxContent>
            </v:textbox>
          </v:shape>
        </w:pict>
      </w:r>
    </w:p>
    <w:p w:rsidR="004D11F7" w:rsidRPr="009D39AA" w:rsidRDefault="00567B1B" w:rsidP="00DF05E3">
      <w:pPr>
        <w:pStyle w:val="Style5"/>
        <w:spacing w:line="240" w:lineRule="auto"/>
        <w:ind w:firstLine="709"/>
        <w:rPr>
          <w:color w:val="000000"/>
          <w:sz w:val="28"/>
          <w:szCs w:val="28"/>
        </w:rPr>
      </w:pPr>
      <w:r>
        <w:rPr>
          <w:noProof/>
        </w:rPr>
        <w:pict>
          <v:shape id="_x0000_s1090" type="#_x0000_t202" style="position:absolute;left:0;text-align:left;margin-left:2.35pt;margin-top:7.7pt;width:484.5pt;height:32.25pt;z-index:251679744">
            <v:textbox style="mso-next-textbox:#_x0000_s1090">
              <w:txbxContent>
                <w:p w:rsidR="009472CB" w:rsidRDefault="009472CB">
                  <w:r>
                    <w:t>1.2 Динамика состава оборотных средств в разрезе основных их видов и темпы их изменения</w:t>
                  </w:r>
                </w:p>
              </w:txbxContent>
            </v:textbox>
          </v:shape>
        </w:pict>
      </w:r>
    </w:p>
    <w:p w:rsidR="004D11F7" w:rsidRPr="009D39AA" w:rsidRDefault="004D11F7" w:rsidP="00DF05E3">
      <w:pPr>
        <w:pStyle w:val="Style5"/>
        <w:spacing w:line="240" w:lineRule="auto"/>
        <w:ind w:firstLine="709"/>
        <w:rPr>
          <w:color w:val="000000"/>
          <w:sz w:val="28"/>
          <w:szCs w:val="28"/>
        </w:rPr>
      </w:pPr>
    </w:p>
    <w:p w:rsidR="004D11F7" w:rsidRPr="009D39AA" w:rsidRDefault="00567B1B" w:rsidP="00DF05E3">
      <w:pPr>
        <w:pStyle w:val="Style5"/>
        <w:spacing w:line="240" w:lineRule="auto"/>
        <w:ind w:firstLine="709"/>
        <w:rPr>
          <w:color w:val="000000"/>
          <w:sz w:val="28"/>
          <w:szCs w:val="28"/>
        </w:rPr>
      </w:pPr>
      <w:r>
        <w:rPr>
          <w:noProof/>
        </w:rPr>
        <w:pict>
          <v:shape id="_x0000_s1091" type="#_x0000_t202" style="position:absolute;left:0;text-align:left;margin-left:2.35pt;margin-top:3.95pt;width:484.5pt;height:24pt;z-index:251680768">
            <v:textbox style="mso-next-textbox:#_x0000_s1091">
              <w:txbxContent>
                <w:p w:rsidR="009472CB" w:rsidRDefault="009472CB">
                  <w:r>
                    <w:t>1.3 Оборачиваемость оборотных активов при помощи коэффициентов</w:t>
                  </w:r>
                </w:p>
              </w:txbxContent>
            </v:textbox>
          </v:shape>
        </w:pict>
      </w:r>
    </w:p>
    <w:p w:rsidR="004D11F7" w:rsidRPr="009D39AA" w:rsidRDefault="004D11F7" w:rsidP="00DF05E3">
      <w:pPr>
        <w:pStyle w:val="Style5"/>
        <w:spacing w:line="240" w:lineRule="auto"/>
        <w:ind w:firstLine="709"/>
        <w:rPr>
          <w:color w:val="000000"/>
          <w:sz w:val="28"/>
          <w:szCs w:val="28"/>
        </w:rPr>
      </w:pPr>
    </w:p>
    <w:p w:rsidR="004D11F7" w:rsidRPr="009D39AA" w:rsidRDefault="00567B1B" w:rsidP="00DF05E3">
      <w:pPr>
        <w:pStyle w:val="Style5"/>
        <w:spacing w:line="240" w:lineRule="auto"/>
        <w:ind w:firstLine="709"/>
        <w:rPr>
          <w:color w:val="000000"/>
          <w:sz w:val="28"/>
          <w:szCs w:val="28"/>
        </w:rPr>
      </w:pPr>
      <w:r>
        <w:rPr>
          <w:noProof/>
        </w:rPr>
        <w:pict>
          <v:shape id="_x0000_s1092" type="#_x0000_t202" style="position:absolute;left:0;text-align:left;margin-left:2.35pt;margin-top:3.95pt;width:484.5pt;height:33pt;z-index:251681792">
            <v:textbox style="mso-next-textbox:#_x0000_s1092">
              <w:txbxContent>
                <w:p w:rsidR="009472CB" w:rsidRDefault="009472CB">
                  <w:r>
                    <w:t>1.4 Продолжительность и структура операционного, производственного и финансового цикла</w:t>
                  </w:r>
                </w:p>
              </w:txbxContent>
            </v:textbox>
          </v:shape>
        </w:pict>
      </w:r>
    </w:p>
    <w:p w:rsidR="004D11F7" w:rsidRPr="009D39AA" w:rsidRDefault="004D11F7" w:rsidP="00DF05E3">
      <w:pPr>
        <w:pStyle w:val="Style5"/>
        <w:spacing w:line="240" w:lineRule="auto"/>
        <w:ind w:firstLine="709"/>
        <w:rPr>
          <w:color w:val="000000"/>
          <w:sz w:val="28"/>
          <w:szCs w:val="28"/>
        </w:rPr>
      </w:pPr>
    </w:p>
    <w:p w:rsidR="004D11F7" w:rsidRPr="009D39AA" w:rsidRDefault="00567B1B" w:rsidP="00DF05E3">
      <w:pPr>
        <w:pStyle w:val="Style5"/>
        <w:spacing w:line="240" w:lineRule="auto"/>
        <w:ind w:firstLine="709"/>
        <w:rPr>
          <w:color w:val="000000"/>
          <w:sz w:val="28"/>
          <w:szCs w:val="28"/>
        </w:rPr>
      </w:pPr>
      <w:r>
        <w:rPr>
          <w:noProof/>
        </w:rPr>
        <w:pict>
          <v:shape id="_x0000_s1093" type="#_x0000_t202" style="position:absolute;left:0;text-align:left;margin-left:2.35pt;margin-top:.95pt;width:484.5pt;height:24pt;z-index:251682816">
            <v:textbox style="mso-next-textbox:#_x0000_s1093">
              <w:txbxContent>
                <w:p w:rsidR="009472CB" w:rsidRDefault="009472CB">
                  <w:r>
                    <w:t>1.5 Состав основных источников их финансирования</w:t>
                  </w:r>
                </w:p>
              </w:txbxContent>
            </v:textbox>
          </v:shape>
        </w:pict>
      </w:r>
    </w:p>
    <w:p w:rsidR="00160DBC" w:rsidRDefault="00567B1B" w:rsidP="00DF05E3">
      <w:pPr>
        <w:pStyle w:val="Style5"/>
        <w:spacing w:line="240" w:lineRule="auto"/>
        <w:ind w:firstLine="709"/>
        <w:rPr>
          <w:color w:val="000000"/>
          <w:sz w:val="28"/>
          <w:szCs w:val="28"/>
        </w:rPr>
      </w:pPr>
      <w:r>
        <w:rPr>
          <w:noProof/>
        </w:rPr>
        <w:pict>
          <v:shape id="_x0000_s1094" type="#_x0000_t32" style="position:absolute;left:0;text-align:left;margin-left:247.6pt;margin-top:4pt;width:.05pt;height:17.25pt;z-index:251698176" o:connectortype="straight">
            <v:stroke endarrow="block"/>
          </v:shape>
        </w:pict>
      </w:r>
    </w:p>
    <w:p w:rsidR="004D11F7" w:rsidRPr="009D39AA" w:rsidRDefault="00567B1B" w:rsidP="00DF05E3">
      <w:pPr>
        <w:pStyle w:val="Style5"/>
        <w:spacing w:line="240" w:lineRule="auto"/>
        <w:ind w:firstLine="709"/>
        <w:rPr>
          <w:color w:val="000000"/>
          <w:sz w:val="28"/>
          <w:szCs w:val="28"/>
        </w:rPr>
      </w:pPr>
      <w:r>
        <w:rPr>
          <w:noProof/>
        </w:rPr>
        <w:pict>
          <v:shape id="_x0000_s1095" type="#_x0000_t202" style="position:absolute;left:0;text-align:left;margin-left:2.35pt;margin-top:6.2pt;width:484.5pt;height:27pt;z-index:251683840">
            <v:textbox style="mso-next-textbox:#_x0000_s1095">
              <w:txbxContent>
                <w:p w:rsidR="009472CB" w:rsidRDefault="009472CB">
                  <w:r>
                    <w:t>2. Определение принципиальных подходов к формированию оборотных активов предприятия</w:t>
                  </w:r>
                </w:p>
              </w:txbxContent>
            </v:textbox>
          </v:shape>
        </w:pict>
      </w:r>
    </w:p>
    <w:p w:rsidR="004D11F7" w:rsidRPr="009D39AA" w:rsidRDefault="00567B1B" w:rsidP="00DF05E3">
      <w:pPr>
        <w:pStyle w:val="Style5"/>
        <w:spacing w:line="240" w:lineRule="auto"/>
        <w:ind w:firstLine="709"/>
        <w:rPr>
          <w:color w:val="000000"/>
          <w:sz w:val="28"/>
          <w:szCs w:val="28"/>
        </w:rPr>
      </w:pPr>
      <w:r>
        <w:rPr>
          <w:noProof/>
        </w:rPr>
        <w:pict>
          <v:shape id="_x0000_s1096" type="#_x0000_t32" style="position:absolute;left:0;text-align:left;margin-left:247.6pt;margin-top:8.75pt;width:0;height:13.55pt;z-index:251699200" o:connectortype="straight">
            <v:stroke endarrow="block"/>
          </v:shape>
        </w:pict>
      </w:r>
    </w:p>
    <w:p w:rsidR="004D11F7" w:rsidRPr="009D39AA" w:rsidRDefault="00567B1B" w:rsidP="00DF05E3">
      <w:pPr>
        <w:pStyle w:val="Style5"/>
        <w:spacing w:line="240" w:lineRule="auto"/>
        <w:ind w:firstLine="709"/>
        <w:rPr>
          <w:color w:val="000000"/>
          <w:sz w:val="28"/>
          <w:szCs w:val="28"/>
        </w:rPr>
      </w:pPr>
      <w:r>
        <w:rPr>
          <w:noProof/>
        </w:rPr>
        <w:pict>
          <v:shape id="_x0000_s1097" type="#_x0000_t202" style="position:absolute;left:0;text-align:left;margin-left:2.35pt;margin-top:10.75pt;width:142.6pt;height:24pt;z-index:251684864">
            <v:textbox style="mso-next-textbox:#_x0000_s1097">
              <w:txbxContent>
                <w:p w:rsidR="009472CB" w:rsidRDefault="009472CB">
                  <w:pPr>
                    <w:jc w:val="center"/>
                  </w:pPr>
                  <w:r>
                    <w:t>Консервативный</w:t>
                  </w:r>
                </w:p>
              </w:txbxContent>
            </v:textbox>
          </v:shape>
        </w:pict>
      </w:r>
      <w:r>
        <w:rPr>
          <w:noProof/>
        </w:rPr>
        <w:pict>
          <v:shape id="_x0000_s1098" type="#_x0000_t202" style="position:absolute;left:0;text-align:left;margin-left:338.35pt;margin-top:10.75pt;width:148.5pt;height:36.45pt;z-index:251688960">
            <v:textbox style="mso-next-textbox:#_x0000_s1098">
              <w:txbxContent>
                <w:p w:rsidR="009472CB" w:rsidRDefault="009472CB">
                  <w:pPr>
                    <w:jc w:val="center"/>
                  </w:pPr>
                  <w:r>
                    <w:t>Агрессивный</w:t>
                  </w:r>
                </w:p>
              </w:txbxContent>
            </v:textbox>
          </v:shape>
        </w:pict>
      </w:r>
      <w:r>
        <w:rPr>
          <w:noProof/>
        </w:rPr>
        <w:pict>
          <v:shape id="_x0000_s1099" type="#_x0000_t202" style="position:absolute;left:0;text-align:left;margin-left:168.85pt;margin-top:10.75pt;width:143.25pt;height:20.25pt;z-index:251686912">
            <v:textbox style="mso-next-textbox:#_x0000_s1099">
              <w:txbxContent>
                <w:p w:rsidR="009472CB" w:rsidRDefault="009472CB">
                  <w:pPr>
                    <w:jc w:val="center"/>
                  </w:pPr>
                  <w:r>
                    <w:t>Умеренный</w:t>
                  </w:r>
                </w:p>
              </w:txbxContent>
            </v:textbox>
          </v:shape>
        </w:pict>
      </w:r>
    </w:p>
    <w:p w:rsidR="004D11F7" w:rsidRPr="009D39AA" w:rsidRDefault="004D11F7" w:rsidP="00DF05E3">
      <w:pPr>
        <w:pStyle w:val="Style5"/>
        <w:spacing w:line="240" w:lineRule="auto"/>
        <w:ind w:firstLine="709"/>
        <w:rPr>
          <w:color w:val="000000"/>
          <w:sz w:val="28"/>
          <w:szCs w:val="28"/>
        </w:rPr>
      </w:pPr>
    </w:p>
    <w:p w:rsidR="004D11F7" w:rsidRPr="009D39AA" w:rsidRDefault="00567B1B" w:rsidP="00DF05E3">
      <w:pPr>
        <w:pStyle w:val="Style5"/>
        <w:spacing w:line="240" w:lineRule="auto"/>
        <w:ind w:firstLine="709"/>
        <w:rPr>
          <w:color w:val="000000"/>
          <w:sz w:val="28"/>
          <w:szCs w:val="28"/>
        </w:rPr>
      </w:pPr>
      <w:r>
        <w:rPr>
          <w:noProof/>
        </w:rPr>
        <w:pict>
          <v:shape id="_x0000_s1100" type="#_x0000_t202" style="position:absolute;left:0;text-align:left;margin-left:2.35pt;margin-top:10.75pt;width:142.6pt;height:48pt;z-index:251685888">
            <v:textbox style="mso-next-textbox:#_x0000_s1100">
              <w:txbxContent>
                <w:p w:rsidR="009472CB" w:rsidRDefault="009472CB">
                  <w:r>
                    <w:t>Уровень риска и эффек-тивность использования оборотных активов</w:t>
                  </w:r>
                </w:p>
              </w:txbxContent>
            </v:textbox>
          </v:shape>
        </w:pict>
      </w:r>
      <w:r>
        <w:rPr>
          <w:noProof/>
        </w:rPr>
        <w:pict>
          <v:shape id="_x0000_s1101" type="#_x0000_t202" style="position:absolute;left:0;text-align:left;margin-left:338.35pt;margin-top:10.75pt;width:148.5pt;height:48pt;z-index:251689984">
            <v:textbox style="mso-next-textbox:#_x0000_s1101">
              <w:txbxContent>
                <w:p w:rsidR="009472CB" w:rsidRDefault="009472CB">
                  <w:r>
                    <w:t>Уровень риска и эффек-тивность использования оборотных активов</w:t>
                  </w:r>
                </w:p>
              </w:txbxContent>
            </v:textbox>
          </v:shape>
        </w:pict>
      </w:r>
      <w:r>
        <w:rPr>
          <w:noProof/>
        </w:rPr>
        <w:pict>
          <v:shape id="_x0000_s1102" type="#_x0000_t202" style="position:absolute;left:0;text-align:left;margin-left:168.85pt;margin-top:7pt;width:143.25pt;height:51.75pt;z-index:251687936">
            <v:textbox style="mso-next-textbox:#_x0000_s1102">
              <w:txbxContent>
                <w:p w:rsidR="009472CB" w:rsidRDefault="009472CB">
                  <w:r>
                    <w:t>Уровень риска и эффек-тивность использования оборотных активов</w:t>
                  </w:r>
                </w:p>
              </w:txbxContent>
            </v:textbox>
          </v:shape>
        </w:pict>
      </w:r>
    </w:p>
    <w:p w:rsidR="004D11F7" w:rsidRPr="009D39AA" w:rsidRDefault="004D11F7" w:rsidP="00DF05E3">
      <w:pPr>
        <w:pStyle w:val="Style5"/>
        <w:spacing w:line="240" w:lineRule="auto"/>
        <w:ind w:firstLine="709"/>
        <w:rPr>
          <w:color w:val="000000"/>
          <w:sz w:val="28"/>
          <w:szCs w:val="28"/>
        </w:rPr>
      </w:pPr>
    </w:p>
    <w:p w:rsidR="004D11F7" w:rsidRPr="009D39AA" w:rsidRDefault="00567B1B" w:rsidP="00DF05E3">
      <w:pPr>
        <w:pStyle w:val="Style5"/>
        <w:spacing w:line="240" w:lineRule="auto"/>
        <w:ind w:firstLine="709"/>
        <w:rPr>
          <w:color w:val="000000"/>
          <w:sz w:val="28"/>
          <w:szCs w:val="28"/>
        </w:rPr>
      </w:pPr>
      <w:r>
        <w:rPr>
          <w:noProof/>
        </w:rPr>
        <w:pict>
          <v:shape id="_x0000_s1103" type="#_x0000_t32" style="position:absolute;left:0;text-align:left;margin-left:63.15pt;margin-top:10.75pt;width:0;height:13.75pt;flip:y;z-index:251701248" o:connectortype="straight"/>
        </w:pict>
      </w:r>
      <w:r>
        <w:rPr>
          <w:noProof/>
        </w:rPr>
        <w:pict>
          <v:shape id="_x0000_s1104" type="#_x0000_t32" style="position:absolute;left:0;text-align:left;margin-left:411.1pt;margin-top:10.75pt;width:0;height:13.75pt;z-index:251702272" o:connectortype="straight"/>
        </w:pict>
      </w:r>
    </w:p>
    <w:p w:rsidR="00935D98" w:rsidRDefault="00935D98" w:rsidP="00DF05E3">
      <w:pPr>
        <w:pStyle w:val="Style5"/>
        <w:spacing w:line="240" w:lineRule="auto"/>
        <w:ind w:firstLine="709"/>
        <w:rPr>
          <w:color w:val="000000"/>
          <w:sz w:val="28"/>
          <w:szCs w:val="28"/>
        </w:rPr>
      </w:pPr>
    </w:p>
    <w:p w:rsidR="004D11F7" w:rsidRPr="009D39AA" w:rsidRDefault="00567B1B" w:rsidP="00DF05E3">
      <w:pPr>
        <w:pStyle w:val="Style5"/>
        <w:spacing w:line="240" w:lineRule="auto"/>
        <w:ind w:firstLine="709"/>
        <w:rPr>
          <w:color w:val="000000"/>
          <w:sz w:val="28"/>
          <w:szCs w:val="28"/>
        </w:rPr>
      </w:pPr>
      <w:r>
        <w:rPr>
          <w:noProof/>
        </w:rPr>
        <w:pict>
          <v:shape id="_x0000_s1105" type="#_x0000_t32" style="position:absolute;left:0;text-align:left;margin-left:233.45pt;margin-top:.5pt;width:0;height:18.75pt;z-index:251700224" o:connectortype="straight">
            <v:stroke endarrow="block"/>
          </v:shape>
        </w:pict>
      </w:r>
      <w:r>
        <w:rPr>
          <w:noProof/>
        </w:rPr>
        <w:pict>
          <v:shape id="_x0000_s1106" type="#_x0000_t32" style="position:absolute;left:0;text-align:left;margin-left:63.1pt;margin-top:.5pt;width:348pt;height:0;z-index:251703296" o:connectortype="straight"/>
        </w:pict>
      </w:r>
    </w:p>
    <w:p w:rsidR="004D11F7" w:rsidRPr="009D39AA" w:rsidRDefault="00567B1B" w:rsidP="00DF05E3">
      <w:pPr>
        <w:pStyle w:val="Style5"/>
        <w:spacing w:line="240" w:lineRule="auto"/>
        <w:ind w:firstLine="709"/>
        <w:rPr>
          <w:color w:val="000000"/>
          <w:sz w:val="28"/>
          <w:szCs w:val="28"/>
        </w:rPr>
      </w:pPr>
      <w:r>
        <w:rPr>
          <w:noProof/>
        </w:rPr>
        <w:pict>
          <v:shape id="_x0000_s1107" type="#_x0000_t202" style="position:absolute;left:0;text-align:left;margin-left:2.35pt;margin-top:7.25pt;width:484.5pt;height:23.45pt;z-index:251692032">
            <v:textbox style="mso-next-textbox:#_x0000_s1107">
              <w:txbxContent>
                <w:p w:rsidR="009472CB" w:rsidRDefault="009472CB">
                  <w:r>
                    <w:t>3. Оптимизация объема оборотных активов</w:t>
                  </w:r>
                </w:p>
              </w:txbxContent>
            </v:textbox>
          </v:shape>
        </w:pict>
      </w:r>
    </w:p>
    <w:p w:rsidR="004D11F7" w:rsidRPr="009D39AA" w:rsidRDefault="004D11F7" w:rsidP="00DF05E3">
      <w:pPr>
        <w:pStyle w:val="Style5"/>
        <w:spacing w:line="240" w:lineRule="auto"/>
        <w:ind w:firstLine="709"/>
        <w:rPr>
          <w:color w:val="000000"/>
          <w:sz w:val="28"/>
          <w:szCs w:val="28"/>
        </w:rPr>
      </w:pPr>
    </w:p>
    <w:p w:rsidR="004D11F7" w:rsidRPr="009D39AA" w:rsidRDefault="00567B1B" w:rsidP="00DF05E3">
      <w:pPr>
        <w:pStyle w:val="Style5"/>
        <w:spacing w:line="240" w:lineRule="auto"/>
        <w:ind w:firstLine="709"/>
        <w:rPr>
          <w:color w:val="000000"/>
          <w:sz w:val="28"/>
          <w:szCs w:val="28"/>
        </w:rPr>
      </w:pPr>
      <w:r>
        <w:rPr>
          <w:noProof/>
        </w:rPr>
        <w:pict>
          <v:shape id="_x0000_s1108" type="#_x0000_t202" style="position:absolute;left:0;text-align:left;margin-left:0;margin-top:10.45pt;width:484.7pt;height:23.8pt;z-index:251691008">
            <v:textbox style="mso-next-textbox:#_x0000_s1108">
              <w:txbxContent>
                <w:p w:rsidR="009472CB" w:rsidRDefault="009472CB">
                  <w:r>
                    <w:t>4. Оптимизация соотношения постоянной и переменной частей оборотных активов</w:t>
                  </w:r>
                </w:p>
              </w:txbxContent>
            </v:textbox>
          </v:shape>
        </w:pict>
      </w:r>
    </w:p>
    <w:p w:rsidR="004D11F7" w:rsidRPr="009D39AA" w:rsidRDefault="00567B1B" w:rsidP="00DF05E3">
      <w:pPr>
        <w:pStyle w:val="Style5"/>
        <w:spacing w:line="240" w:lineRule="auto"/>
        <w:ind w:firstLine="709"/>
        <w:rPr>
          <w:rStyle w:val="FontStyle65"/>
          <w:color w:val="000000"/>
          <w:sz w:val="28"/>
          <w:szCs w:val="28"/>
        </w:rPr>
      </w:pPr>
      <w:r>
        <w:rPr>
          <w:noProof/>
        </w:rPr>
        <w:pict>
          <v:shape id="_x0000_s1109" type="#_x0000_t32" style="position:absolute;left:0;text-align:left;margin-left:235.6pt;margin-top:10.25pt;width:.05pt;height:20.5pt;flip:x;z-index:251707392" o:connectortype="straight">
            <v:stroke endarrow="block"/>
          </v:shape>
        </w:pict>
      </w:r>
    </w:p>
    <w:p w:rsidR="004D11F7" w:rsidRPr="009D39AA" w:rsidRDefault="00567B1B" w:rsidP="00DF05E3">
      <w:pPr>
        <w:pStyle w:val="Style5"/>
        <w:spacing w:line="240" w:lineRule="auto"/>
        <w:ind w:firstLine="709"/>
        <w:rPr>
          <w:rStyle w:val="FontStyle65"/>
          <w:color w:val="000000"/>
          <w:sz w:val="28"/>
          <w:szCs w:val="28"/>
        </w:rPr>
      </w:pPr>
      <w:r>
        <w:rPr>
          <w:noProof/>
        </w:rPr>
        <w:pict>
          <v:shape id="_x0000_s1110" type="#_x0000_t202" style="position:absolute;left:0;text-align:left;margin-left:0;margin-top:12.85pt;width:484.7pt;height:20.35pt;z-index:251693056">
            <v:textbox style="mso-next-textbox:#_x0000_s1110">
              <w:txbxContent>
                <w:p w:rsidR="009472CB" w:rsidRDefault="009472CB">
                  <w:r>
                    <w:t>5. Обеспечение необходимой ликвидности оборотных активов</w:t>
                  </w:r>
                </w:p>
              </w:txbxContent>
            </v:textbox>
          </v:shape>
        </w:pict>
      </w:r>
    </w:p>
    <w:p w:rsidR="004D11F7" w:rsidRPr="009D39AA" w:rsidRDefault="00567B1B" w:rsidP="00DF05E3">
      <w:pPr>
        <w:pStyle w:val="Style5"/>
        <w:spacing w:line="360" w:lineRule="auto"/>
        <w:ind w:firstLine="709"/>
        <w:rPr>
          <w:rStyle w:val="FontStyle65"/>
          <w:color w:val="000000"/>
          <w:sz w:val="28"/>
          <w:szCs w:val="28"/>
        </w:rPr>
      </w:pPr>
      <w:r>
        <w:rPr>
          <w:noProof/>
        </w:rPr>
        <w:pict>
          <v:shape id="_x0000_s1111" type="#_x0000_t32" style="position:absolute;left:0;text-align:left;margin-left:235.65pt;margin-top:14.35pt;width:0;height:16pt;z-index:251704320" o:connectortype="straight">
            <v:stroke endarrow="block"/>
          </v:shape>
        </w:pict>
      </w:r>
    </w:p>
    <w:p w:rsidR="004D11F7" w:rsidRPr="009D39AA" w:rsidRDefault="00567B1B" w:rsidP="00DF05E3">
      <w:pPr>
        <w:pStyle w:val="Style5"/>
        <w:spacing w:line="360" w:lineRule="auto"/>
        <w:ind w:firstLine="709"/>
        <w:rPr>
          <w:rStyle w:val="FontStyle65"/>
          <w:color w:val="000000"/>
          <w:sz w:val="28"/>
          <w:szCs w:val="28"/>
        </w:rPr>
      </w:pPr>
      <w:r>
        <w:rPr>
          <w:noProof/>
        </w:rPr>
        <w:pict>
          <v:shape id="_x0000_s1112" type="#_x0000_t202" style="position:absolute;left:0;text-align:left;margin-left:0;margin-top:11.5pt;width:484.7pt;height:23pt;z-index:251694080">
            <v:textbox style="mso-next-textbox:#_x0000_s1112">
              <w:txbxContent>
                <w:p w:rsidR="009472CB" w:rsidRDefault="009472CB">
                  <w:r>
                    <w:t>6. Обеспечение повышения рентабельности оборотных активов</w:t>
                  </w:r>
                </w:p>
              </w:txbxContent>
            </v:textbox>
          </v:shape>
        </w:pict>
      </w:r>
    </w:p>
    <w:p w:rsidR="004D11F7" w:rsidRPr="009D39AA" w:rsidRDefault="004D11F7" w:rsidP="00DF05E3">
      <w:pPr>
        <w:pStyle w:val="Style5"/>
        <w:spacing w:line="360" w:lineRule="auto"/>
        <w:ind w:firstLine="709"/>
        <w:rPr>
          <w:rStyle w:val="FontStyle65"/>
          <w:color w:val="000000"/>
          <w:sz w:val="28"/>
          <w:szCs w:val="28"/>
        </w:rPr>
      </w:pPr>
    </w:p>
    <w:p w:rsidR="004D11F7" w:rsidRPr="009D39AA" w:rsidRDefault="00567B1B" w:rsidP="00DF05E3">
      <w:pPr>
        <w:pStyle w:val="Style5"/>
        <w:spacing w:line="360" w:lineRule="auto"/>
        <w:ind w:firstLine="709"/>
        <w:rPr>
          <w:rStyle w:val="FontStyle65"/>
          <w:color w:val="000000"/>
          <w:sz w:val="28"/>
          <w:szCs w:val="28"/>
        </w:rPr>
      </w:pPr>
      <w:r>
        <w:rPr>
          <w:noProof/>
        </w:rPr>
        <w:pict>
          <v:shape id="_x0000_s1113" type="#_x0000_t202" style="position:absolute;left:0;text-align:left;margin-left:0;margin-top:8.8pt;width:484.7pt;height:22.5pt;z-index:251695104">
            <v:textbox style="mso-next-textbox:#_x0000_s1113">
              <w:txbxContent>
                <w:p w:rsidR="009472CB" w:rsidRDefault="009472CB">
                  <w:r>
                    <w:t>7. Обеспечение минимизации потерь оборотных активов в процессе их использования</w:t>
                  </w:r>
                </w:p>
              </w:txbxContent>
            </v:textbox>
          </v:shape>
        </w:pict>
      </w:r>
    </w:p>
    <w:p w:rsidR="004D11F7" w:rsidRPr="009D39AA" w:rsidRDefault="00567B1B" w:rsidP="00DF05E3">
      <w:pPr>
        <w:pStyle w:val="Style5"/>
        <w:spacing w:line="360" w:lineRule="auto"/>
        <w:ind w:firstLine="709"/>
        <w:rPr>
          <w:rStyle w:val="FontStyle65"/>
          <w:color w:val="000000"/>
          <w:sz w:val="28"/>
          <w:szCs w:val="28"/>
        </w:rPr>
      </w:pPr>
      <w:r>
        <w:rPr>
          <w:noProof/>
        </w:rPr>
        <w:pict>
          <v:shape id="_x0000_s1114" type="#_x0000_t32" style="position:absolute;left:0;text-align:left;margin-left:235.65pt;margin-top:12.45pt;width:0;height:13.5pt;z-index:251705344" o:connectortype="straight">
            <v:stroke endarrow="block"/>
          </v:shape>
        </w:pict>
      </w:r>
    </w:p>
    <w:p w:rsidR="004D11F7" w:rsidRPr="009D39AA" w:rsidRDefault="00567B1B" w:rsidP="00DF05E3">
      <w:pPr>
        <w:pStyle w:val="Style5"/>
        <w:spacing w:line="360" w:lineRule="auto"/>
        <w:ind w:firstLine="709"/>
        <w:rPr>
          <w:rStyle w:val="FontStyle65"/>
          <w:color w:val="000000"/>
          <w:sz w:val="28"/>
          <w:szCs w:val="28"/>
        </w:rPr>
      </w:pPr>
      <w:r>
        <w:rPr>
          <w:noProof/>
        </w:rPr>
        <w:pict>
          <v:shape id="_x0000_s1115" type="#_x0000_t202" style="position:absolute;left:0;text-align:left;margin-left:0;margin-top:7.1pt;width:484.7pt;height:22.5pt;z-index:251696128">
            <v:textbox style="mso-next-textbox:#_x0000_s1115">
              <w:txbxContent>
                <w:p w:rsidR="009472CB" w:rsidRDefault="009472CB">
                  <w:r>
                    <w:t>8. Формирование принципов финансирования отдельных видов оборотных активов</w:t>
                  </w:r>
                </w:p>
              </w:txbxContent>
            </v:textbox>
          </v:shape>
        </w:pict>
      </w:r>
    </w:p>
    <w:p w:rsidR="004D11F7" w:rsidRPr="009D39AA" w:rsidRDefault="00567B1B" w:rsidP="00DF05E3">
      <w:pPr>
        <w:pStyle w:val="Style5"/>
        <w:spacing w:line="360" w:lineRule="auto"/>
        <w:ind w:firstLine="709"/>
        <w:rPr>
          <w:rStyle w:val="FontStyle65"/>
          <w:color w:val="000000"/>
          <w:sz w:val="28"/>
          <w:szCs w:val="28"/>
        </w:rPr>
      </w:pPr>
      <w:r>
        <w:rPr>
          <w:noProof/>
        </w:rPr>
        <w:pict>
          <v:shape id="_x0000_s1116" type="#_x0000_t32" style="position:absolute;left:0;text-align:left;margin-left:235.6pt;margin-top:10.75pt;width:.05pt;height:14.25pt;z-index:251706368" o:connectortype="straight">
            <v:stroke endarrow="block"/>
          </v:shape>
        </w:pict>
      </w:r>
    </w:p>
    <w:p w:rsidR="004D11F7" w:rsidRPr="009D39AA" w:rsidRDefault="00567B1B" w:rsidP="00DF05E3">
      <w:pPr>
        <w:pStyle w:val="Style5"/>
        <w:spacing w:line="360" w:lineRule="auto"/>
        <w:ind w:firstLine="709"/>
        <w:rPr>
          <w:rStyle w:val="FontStyle65"/>
          <w:color w:val="000000"/>
          <w:sz w:val="28"/>
          <w:szCs w:val="28"/>
        </w:rPr>
      </w:pPr>
      <w:r>
        <w:rPr>
          <w:noProof/>
        </w:rPr>
        <w:pict>
          <v:shape id="_x0000_s1117" type="#_x0000_t202" style="position:absolute;left:0;text-align:left;margin-left:0;margin-top:6.15pt;width:484.7pt;height:22.5pt;z-index:251697152">
            <v:textbox style="mso-next-textbox:#_x0000_s1117">
              <w:txbxContent>
                <w:p w:rsidR="009472CB" w:rsidRDefault="009472CB">
                  <w:r>
                    <w:t>9. Формирование оптимальной структуры источников финансирования оборотных активов</w:t>
                  </w:r>
                </w:p>
              </w:txbxContent>
            </v:textbox>
          </v:shape>
        </w:pict>
      </w:r>
    </w:p>
    <w:p w:rsidR="004D11F7" w:rsidRPr="009D39AA" w:rsidRDefault="004D11F7" w:rsidP="00DF05E3">
      <w:pPr>
        <w:pStyle w:val="Style5"/>
        <w:spacing w:line="360" w:lineRule="auto"/>
        <w:ind w:firstLine="709"/>
        <w:rPr>
          <w:rStyle w:val="FontStyle65"/>
          <w:color w:val="000000"/>
          <w:sz w:val="28"/>
          <w:szCs w:val="28"/>
        </w:rPr>
      </w:pPr>
    </w:p>
    <w:p w:rsidR="004D11F7" w:rsidRPr="009D39AA" w:rsidRDefault="004D11F7" w:rsidP="00DF05E3">
      <w:pPr>
        <w:pStyle w:val="Style5"/>
        <w:spacing w:line="360" w:lineRule="auto"/>
        <w:ind w:firstLine="709"/>
        <w:rPr>
          <w:rStyle w:val="FontStyle65"/>
          <w:color w:val="000000"/>
          <w:sz w:val="28"/>
          <w:szCs w:val="28"/>
        </w:rPr>
      </w:pPr>
      <w:r w:rsidRPr="009D39AA">
        <w:rPr>
          <w:rStyle w:val="FontStyle65"/>
          <w:color w:val="000000"/>
          <w:sz w:val="28"/>
          <w:szCs w:val="28"/>
        </w:rPr>
        <w:t>Рисунок 1.7 -</w:t>
      </w:r>
      <w:r w:rsidR="009D39AA">
        <w:rPr>
          <w:rStyle w:val="FontStyle65"/>
          <w:color w:val="000000"/>
          <w:sz w:val="28"/>
          <w:szCs w:val="28"/>
        </w:rPr>
        <w:t xml:space="preserve"> </w:t>
      </w:r>
      <w:r w:rsidRPr="009D39AA">
        <w:rPr>
          <w:rStyle w:val="FontStyle65"/>
          <w:color w:val="000000"/>
          <w:sz w:val="28"/>
          <w:szCs w:val="28"/>
        </w:rPr>
        <w:t>Этапы формирования политики управления оборотными</w:t>
      </w:r>
      <w:r w:rsidR="00160DBC">
        <w:rPr>
          <w:rStyle w:val="FontStyle65"/>
          <w:color w:val="000000"/>
          <w:sz w:val="28"/>
          <w:szCs w:val="28"/>
        </w:rPr>
        <w:t xml:space="preserve"> </w:t>
      </w:r>
      <w:r w:rsidRPr="009D39AA">
        <w:rPr>
          <w:rStyle w:val="FontStyle65"/>
          <w:color w:val="000000"/>
          <w:sz w:val="28"/>
          <w:szCs w:val="28"/>
        </w:rPr>
        <w:t>средствами</w:t>
      </w:r>
    </w:p>
    <w:p w:rsidR="004D11F7" w:rsidRPr="009D39AA" w:rsidRDefault="00935D98" w:rsidP="00DF05E3">
      <w:pPr>
        <w:pStyle w:val="Style5"/>
        <w:spacing w:line="360" w:lineRule="auto"/>
        <w:ind w:firstLine="709"/>
        <w:rPr>
          <w:rStyle w:val="FontStyle64"/>
          <w:color w:val="000000"/>
          <w:sz w:val="28"/>
          <w:szCs w:val="28"/>
        </w:rPr>
      </w:pPr>
      <w:r>
        <w:rPr>
          <w:rStyle w:val="FontStyle65"/>
          <w:color w:val="000000"/>
          <w:sz w:val="28"/>
          <w:szCs w:val="28"/>
        </w:rPr>
        <w:br w:type="page"/>
      </w:r>
      <w:r w:rsidR="00567B1B">
        <w:rPr>
          <w:noProof/>
        </w:rPr>
        <w:pict>
          <v:shape id="_x0000_s1118" type="#_x0000_t202" style="position:absolute;left:0;text-align:left;margin-left:261.35pt;margin-top:1.1pt;width:161.3pt;height:14pt;z-index:251609088;mso-wrap-edited:f;mso-wrap-distance-left:1.8pt;mso-wrap-distance-right:1.8pt;mso-wrap-distance-bottom:36.35pt;mso-position-horizontal-relative:margin" filled="f" stroked="f">
            <v:textbox style="mso-next-textbox:#_x0000_s1118" inset="0,0,0,0">
              <w:txbxContent>
                <w:p w:rsidR="009472CB" w:rsidRDefault="009472CB">
                  <w:pPr>
                    <w:pStyle w:val="Style58"/>
                    <w:widowControl/>
                    <w:spacing w:line="240" w:lineRule="auto"/>
                    <w:jc w:val="both"/>
                    <w:rPr>
                      <w:rStyle w:val="FontStyle78"/>
                    </w:rPr>
                  </w:pPr>
                  <w:r>
                    <w:rPr>
                      <w:rStyle w:val="FontStyle78"/>
                    </w:rPr>
                    <w:t>При консервативном подходе</w:t>
                  </w:r>
                </w:p>
              </w:txbxContent>
            </v:textbox>
            <w10:wrap type="topAndBottom" anchorx="margin"/>
          </v:shape>
        </w:pict>
      </w:r>
      <w:r w:rsidR="00567B1B">
        <w:rPr>
          <w:noProof/>
        </w:rPr>
        <w:pict>
          <v:shape id="_x0000_s1119" type="#_x0000_t202" style="position:absolute;left:0;text-align:left;margin-left:0;margin-top:9pt;width:45pt;height:33.5pt;z-index:251610112;mso-wrap-edited:f;mso-wrap-distance-left:1.8pt;mso-wrap-distance-top:4.3pt;mso-wrap-distance-right:1.8pt;mso-position-horizontal-relative:margin" filled="f" stroked="f">
            <v:textbox style="mso-next-textbox:#_x0000_s1119" inset="0,0,0,0">
              <w:txbxContent>
                <w:p w:rsidR="009472CB" w:rsidRDefault="009472CB">
                  <w:pPr>
                    <w:pStyle w:val="Style31"/>
                    <w:widowControl/>
                    <w:spacing w:line="288" w:lineRule="exact"/>
                    <w:rPr>
                      <w:rStyle w:val="FontStyle78"/>
                      <w:lang w:val="en-US"/>
                    </w:rPr>
                  </w:pPr>
                  <w:r>
                    <w:rPr>
                      <w:rStyle w:val="FontStyle78"/>
                    </w:rPr>
                    <w:t>Сумма с активов</w:t>
                  </w:r>
                </w:p>
              </w:txbxContent>
            </v:textbox>
            <w10:wrap type="topAndBottom" anchorx="margin"/>
          </v:shape>
        </w:pict>
      </w:r>
      <w:r w:rsidR="00567B1B">
        <w:rPr>
          <w:noProof/>
        </w:rPr>
        <w:pict>
          <v:shape id="_x0000_s1120" type="#_x0000_t202" style="position:absolute;left:0;text-align:left;margin-left:262.1pt;margin-top:51.5pt;width:133.9pt;height:14pt;z-index:251611136;mso-wrap-edited:f;mso-wrap-distance-left:1.8pt;mso-wrap-distance-top:31.7pt;mso-wrap-distance-right:1.8pt;mso-wrap-distance-bottom:23.75pt;mso-position-horizontal-relative:margin" filled="f" stroked="f">
            <v:textbox style="mso-next-textbox:#_x0000_s1120" inset="0,0,0,0">
              <w:txbxContent>
                <w:p w:rsidR="009472CB" w:rsidRDefault="009472CB">
                  <w:pPr>
                    <w:pStyle w:val="Style58"/>
                    <w:widowControl/>
                    <w:spacing w:line="240" w:lineRule="auto"/>
                    <w:jc w:val="both"/>
                    <w:rPr>
                      <w:rStyle w:val="FontStyle78"/>
                    </w:rPr>
                  </w:pPr>
                  <w:r>
                    <w:rPr>
                      <w:rStyle w:val="FontStyle78"/>
                    </w:rPr>
                    <w:t>При умеренном подходе</w:t>
                  </w:r>
                </w:p>
              </w:txbxContent>
            </v:textbox>
            <w10:wrap type="topAndBottom" anchorx="margin"/>
          </v:shape>
        </w:pict>
      </w:r>
      <w:r w:rsidR="00567B1B">
        <w:rPr>
          <w:noProof/>
        </w:rPr>
        <w:pict>
          <v:shape id="_x0000_s1121" type="#_x0000_t202" style="position:absolute;left:0;text-align:left;margin-left:39.95pt;margin-top:0;width:245.9pt;height:136.8pt;z-index:251608064;mso-wrap-edited:f;mso-wrap-distance-left:1.8pt;mso-wrap-distance-right:1.8pt;mso-position-horizontal-relative:margin" filled="f" stroked="f">
            <v:textbox style="mso-next-textbox:#_x0000_s1121" inset="0,0,0,0">
              <w:txbxContent>
                <w:p w:rsidR="009472CB" w:rsidRDefault="00567B1B">
                  <w:r>
                    <w:rPr>
                      <w:noProof/>
                    </w:rPr>
                    <w:pict>
                      <v:shape id="Рисунок 16" o:spid="_x0000_i1036" type="#_x0000_t75" style="width:246pt;height:135.75pt;visibility:visible">
                        <v:imagedata r:id="rId17" o:title=""/>
                      </v:shape>
                    </w:pict>
                  </w:r>
                </w:p>
              </w:txbxContent>
            </v:textbox>
            <w10:wrap type="square" anchorx="margin"/>
          </v:shape>
        </w:pict>
      </w:r>
      <w:r w:rsidR="00567B1B">
        <w:rPr>
          <w:noProof/>
        </w:rPr>
        <w:pict>
          <v:shape id="_x0000_s1122" type="#_x0000_t202" style="position:absolute;left:0;text-align:left;margin-left:261.7pt;margin-top:89.3pt;width:142.2pt;height:14pt;z-index:251612160;mso-wrap-edited:f;mso-wrap-distance-left:1.8pt;mso-wrap-distance-top:19.1pt;mso-wrap-distance-right:1.8pt;mso-wrap-distance-bottom:8.3pt;mso-position-horizontal-relative:margin" filled="f" stroked="f">
            <v:textbox style="mso-next-textbox:#_x0000_s1122" inset="0,0,0,0">
              <w:txbxContent>
                <w:p w:rsidR="009472CB" w:rsidRDefault="009472CB">
                  <w:pPr>
                    <w:pStyle w:val="Style58"/>
                    <w:widowControl/>
                    <w:spacing w:line="240" w:lineRule="auto"/>
                    <w:jc w:val="both"/>
                    <w:rPr>
                      <w:rStyle w:val="FontStyle78"/>
                    </w:rPr>
                  </w:pPr>
                  <w:r>
                    <w:rPr>
                      <w:rStyle w:val="FontStyle78"/>
                    </w:rPr>
                    <w:t>При агрессивном подходе</w:t>
                  </w:r>
                </w:p>
              </w:txbxContent>
            </v:textbox>
            <w10:wrap type="topAndBottom" anchorx="margin"/>
          </v:shape>
        </w:pict>
      </w:r>
      <w:r w:rsidR="00567B1B">
        <w:rPr>
          <w:noProof/>
        </w:rPr>
        <w:pict>
          <v:shape id="_x0000_s1123" type="#_x0000_t202" style="position:absolute;left:0;text-align:left;margin-left:226.1pt;margin-top:111.6pt;width:185.75pt;height:14.05pt;z-index:251613184;mso-wrap-edited:f;mso-wrap-distance-left:1.8pt;mso-wrap-distance-top:3.6pt;mso-wrap-distance-right:1.8pt;mso-wrap-distance-bottom:8.65pt;mso-position-horizontal-relative:margin" filled="f" stroked="f">
            <v:textbox style="mso-next-textbox:#_x0000_s1123" inset="0,0,0,0">
              <w:txbxContent>
                <w:p w:rsidR="009472CB" w:rsidRDefault="009472CB">
                  <w:pPr>
                    <w:pStyle w:val="Style58"/>
                    <w:widowControl/>
                    <w:spacing w:line="240" w:lineRule="auto"/>
                    <w:jc w:val="both"/>
                    <w:rPr>
                      <w:rStyle w:val="FontStyle78"/>
                    </w:rPr>
                  </w:pPr>
                  <w:r>
                    <w:rPr>
                      <w:rStyle w:val="FontStyle78"/>
                    </w:rPr>
                    <w:t>Объём производства и реализации</w:t>
                  </w:r>
                </w:p>
              </w:txbxContent>
            </v:textbox>
            <w10:wrap type="topAndBottom" anchorx="margin"/>
          </v:shape>
        </w:pict>
      </w:r>
      <w:r w:rsidR="004D11F7" w:rsidRPr="009D39AA">
        <w:rPr>
          <w:rStyle w:val="FontStyle64"/>
          <w:color w:val="000000"/>
          <w:sz w:val="28"/>
          <w:szCs w:val="28"/>
        </w:rPr>
        <w:t>Р</w:t>
      </w:r>
    </w:p>
    <w:p w:rsidR="004D11F7" w:rsidRPr="009D39AA" w:rsidRDefault="004D11F7" w:rsidP="00DF05E3">
      <w:pPr>
        <w:pStyle w:val="Style23"/>
        <w:spacing w:line="360" w:lineRule="auto"/>
        <w:ind w:firstLine="709"/>
        <w:rPr>
          <w:rStyle w:val="FontStyle64"/>
          <w:color w:val="000000"/>
          <w:sz w:val="28"/>
          <w:szCs w:val="28"/>
        </w:rPr>
      </w:pPr>
    </w:p>
    <w:p w:rsidR="004D11F7" w:rsidRPr="009D39AA" w:rsidRDefault="004D11F7" w:rsidP="00DF05E3">
      <w:pPr>
        <w:pStyle w:val="Style23"/>
        <w:spacing w:line="360" w:lineRule="auto"/>
        <w:ind w:firstLine="709"/>
        <w:rPr>
          <w:rStyle w:val="FontStyle64"/>
          <w:color w:val="000000"/>
          <w:sz w:val="28"/>
          <w:szCs w:val="28"/>
        </w:rPr>
      </w:pPr>
      <w:r w:rsidRPr="009D39AA">
        <w:rPr>
          <w:rStyle w:val="FontStyle64"/>
          <w:color w:val="000000"/>
          <w:sz w:val="28"/>
          <w:szCs w:val="28"/>
        </w:rPr>
        <w:t>Рисунок 1.8 -</w:t>
      </w:r>
      <w:r w:rsidR="009D39AA">
        <w:rPr>
          <w:rStyle w:val="FontStyle64"/>
          <w:color w:val="000000"/>
          <w:sz w:val="28"/>
          <w:szCs w:val="28"/>
        </w:rPr>
        <w:t xml:space="preserve"> </w:t>
      </w:r>
      <w:r w:rsidRPr="009D39AA">
        <w:rPr>
          <w:rStyle w:val="FontStyle64"/>
          <w:color w:val="000000"/>
          <w:sz w:val="28"/>
          <w:szCs w:val="28"/>
        </w:rPr>
        <w:t>Зависимость суммы и уровня оборотных активов предприятия от альтернативных подходов к их формированию</w:t>
      </w:r>
    </w:p>
    <w:p w:rsidR="004D11F7" w:rsidRPr="009D39AA" w:rsidRDefault="004D11F7" w:rsidP="00DF05E3">
      <w:pPr>
        <w:pStyle w:val="Style55"/>
        <w:spacing w:line="360" w:lineRule="auto"/>
        <w:ind w:firstLine="709"/>
        <w:rPr>
          <w:rStyle w:val="FontStyle64"/>
          <w:color w:val="000000"/>
          <w:sz w:val="28"/>
          <w:szCs w:val="28"/>
        </w:rPr>
      </w:pPr>
    </w:p>
    <w:p w:rsidR="004D11F7" w:rsidRPr="009D39AA" w:rsidRDefault="004D11F7" w:rsidP="00DF05E3">
      <w:pPr>
        <w:pStyle w:val="Style55"/>
        <w:spacing w:line="360" w:lineRule="auto"/>
        <w:ind w:firstLine="709"/>
        <w:rPr>
          <w:rStyle w:val="FontStyle64"/>
          <w:color w:val="000000"/>
          <w:sz w:val="28"/>
          <w:szCs w:val="28"/>
        </w:rPr>
      </w:pPr>
      <w:r w:rsidRPr="009D39AA">
        <w:rPr>
          <w:rStyle w:val="FontStyle64"/>
          <w:color w:val="000000"/>
          <w:sz w:val="28"/>
          <w:szCs w:val="28"/>
        </w:rPr>
        <w:t>Из графика видно, что сумма и уровень оборотных активов по отношению к объему операционной деятельности варьируют в довольно широком диапазоне.</w:t>
      </w:r>
    </w:p>
    <w:p w:rsidR="004D11F7" w:rsidRPr="009D39AA" w:rsidRDefault="004D11F7" w:rsidP="00DF05E3">
      <w:pPr>
        <w:pStyle w:val="Style55"/>
        <w:spacing w:line="360" w:lineRule="auto"/>
        <w:ind w:firstLine="709"/>
        <w:rPr>
          <w:rStyle w:val="FontStyle64"/>
          <w:color w:val="000000"/>
          <w:sz w:val="28"/>
          <w:szCs w:val="28"/>
        </w:rPr>
      </w:pPr>
      <w:r w:rsidRPr="009D39AA">
        <w:rPr>
          <w:rStyle w:val="FontStyle64"/>
          <w:color w:val="000000"/>
          <w:sz w:val="28"/>
          <w:szCs w:val="28"/>
        </w:rPr>
        <w:t>Третий этап</w:t>
      </w:r>
      <w:r w:rsidR="009D39AA">
        <w:rPr>
          <w:rStyle w:val="FontStyle64"/>
          <w:color w:val="000000"/>
          <w:sz w:val="28"/>
          <w:szCs w:val="28"/>
        </w:rPr>
        <w:t xml:space="preserve"> </w:t>
      </w:r>
      <w:r w:rsidRPr="009D39AA">
        <w:rPr>
          <w:rStyle w:val="FontStyle64"/>
          <w:color w:val="000000"/>
          <w:sz w:val="28"/>
          <w:szCs w:val="28"/>
        </w:rPr>
        <w:t>-</w:t>
      </w:r>
      <w:r w:rsidR="009D39AA">
        <w:rPr>
          <w:rStyle w:val="FontStyle64"/>
          <w:color w:val="000000"/>
          <w:sz w:val="28"/>
          <w:szCs w:val="28"/>
        </w:rPr>
        <w:t xml:space="preserve"> </w:t>
      </w:r>
      <w:r w:rsidRPr="009D39AA">
        <w:rPr>
          <w:rStyle w:val="FontStyle64"/>
          <w:color w:val="000000"/>
          <w:sz w:val="28"/>
          <w:szCs w:val="28"/>
        </w:rPr>
        <w:t>оптимизация объема оборотных активов - должен исходить из избранного типа политики формирования оборотных средств, обеспечивая заданный уровень соотношения эффективности их использования и риска. Сначала с учетом результатов анализа оборотных средств в предшествующем периоде определяется система мероприятий по реализации резервов, направленных на сокращение продолжительности операционного, а в его рамках производственного и финансового циклов. Но сокращение циклов не должно приводить к снижению объемов производства и реализации продукции. Затем оптимизируется объем и уровень отдельных видов активов путем нормирования периода их оборота и суммы. Наконец, определяется общий объем оборотных активов предприятия на предстоящий период.</w:t>
      </w:r>
    </w:p>
    <w:p w:rsidR="004D11F7" w:rsidRPr="009D39AA" w:rsidRDefault="004D11F7" w:rsidP="00DF05E3">
      <w:pPr>
        <w:pStyle w:val="Style55"/>
        <w:spacing w:line="360" w:lineRule="auto"/>
        <w:ind w:firstLine="709"/>
        <w:rPr>
          <w:rStyle w:val="FontStyle64"/>
          <w:color w:val="000000"/>
          <w:sz w:val="28"/>
          <w:szCs w:val="28"/>
        </w:rPr>
      </w:pPr>
      <w:r w:rsidRPr="009D39AA">
        <w:rPr>
          <w:rStyle w:val="FontStyle64"/>
          <w:color w:val="000000"/>
          <w:sz w:val="28"/>
          <w:szCs w:val="28"/>
        </w:rPr>
        <w:t>Потребность в отдельных видах активов и их сумма в целом, существенно колеблется в зависимости от сезонных особенностей осуществления операционной деятельности, от сезонных особенностей спроса на готовую продукцию. Поэтому на четвертом этапе необходимо оптимизировать соотношение постоянной и переменной частей оборотных активов. При этом сначала по результатам анализа помесячной динамики уровня оборотных активов в днях оборота или в сумме за ряд предшествующих лет строится график их средней «сезонной волны».</w:t>
      </w:r>
    </w:p>
    <w:p w:rsidR="004D11F7" w:rsidRPr="009D39AA" w:rsidRDefault="004D11F7" w:rsidP="00DF05E3">
      <w:pPr>
        <w:pStyle w:val="Style55"/>
        <w:spacing w:line="360" w:lineRule="auto"/>
        <w:ind w:firstLine="709"/>
        <w:rPr>
          <w:rStyle w:val="FontStyle64"/>
          <w:color w:val="000000"/>
          <w:sz w:val="28"/>
          <w:szCs w:val="28"/>
        </w:rPr>
      </w:pPr>
      <w:r w:rsidRPr="009D39AA">
        <w:rPr>
          <w:rStyle w:val="FontStyle64"/>
          <w:color w:val="000000"/>
          <w:sz w:val="28"/>
          <w:szCs w:val="28"/>
        </w:rPr>
        <w:t>Впоследствии</w:t>
      </w:r>
      <w:r w:rsidR="009D39AA">
        <w:rPr>
          <w:rStyle w:val="FontStyle64"/>
          <w:color w:val="000000"/>
          <w:sz w:val="28"/>
          <w:szCs w:val="28"/>
        </w:rPr>
        <w:t xml:space="preserve"> </w:t>
      </w:r>
      <w:r w:rsidRPr="009D39AA">
        <w:rPr>
          <w:rStyle w:val="FontStyle64"/>
          <w:color w:val="000000"/>
          <w:sz w:val="28"/>
          <w:szCs w:val="28"/>
        </w:rPr>
        <w:t>по</w:t>
      </w:r>
      <w:r w:rsidR="009D39AA">
        <w:rPr>
          <w:rStyle w:val="FontStyle64"/>
          <w:color w:val="000000"/>
          <w:sz w:val="28"/>
          <w:szCs w:val="28"/>
        </w:rPr>
        <w:t xml:space="preserve"> </w:t>
      </w:r>
      <w:r w:rsidRPr="009D39AA">
        <w:rPr>
          <w:rStyle w:val="FontStyle64"/>
          <w:color w:val="000000"/>
          <w:sz w:val="28"/>
          <w:szCs w:val="28"/>
        </w:rPr>
        <w:t>результатам</w:t>
      </w:r>
      <w:r w:rsidR="009D39AA">
        <w:rPr>
          <w:rStyle w:val="FontStyle64"/>
          <w:color w:val="000000"/>
          <w:sz w:val="28"/>
          <w:szCs w:val="28"/>
        </w:rPr>
        <w:t xml:space="preserve"> </w:t>
      </w:r>
      <w:r w:rsidRPr="009D39AA">
        <w:rPr>
          <w:rStyle w:val="FontStyle64"/>
          <w:color w:val="000000"/>
          <w:sz w:val="28"/>
          <w:szCs w:val="28"/>
        </w:rPr>
        <w:t>графика</w:t>
      </w:r>
      <w:r w:rsidR="009D39AA">
        <w:rPr>
          <w:rStyle w:val="FontStyle64"/>
          <w:color w:val="000000"/>
          <w:sz w:val="28"/>
          <w:szCs w:val="28"/>
        </w:rPr>
        <w:t xml:space="preserve"> </w:t>
      </w:r>
      <w:r w:rsidRPr="009D39AA">
        <w:rPr>
          <w:rStyle w:val="FontStyle64"/>
          <w:color w:val="000000"/>
          <w:sz w:val="28"/>
          <w:szCs w:val="28"/>
        </w:rPr>
        <w:t>рассчитываются коэффициенты</w:t>
      </w:r>
    </w:p>
    <w:p w:rsidR="004D11F7" w:rsidRPr="009D39AA" w:rsidRDefault="004D11F7" w:rsidP="00DF05E3">
      <w:pPr>
        <w:pStyle w:val="Style55"/>
        <w:spacing w:line="360" w:lineRule="auto"/>
        <w:ind w:firstLine="709"/>
        <w:rPr>
          <w:rStyle w:val="FontStyle64"/>
          <w:color w:val="000000"/>
          <w:sz w:val="28"/>
          <w:szCs w:val="28"/>
        </w:rPr>
      </w:pPr>
      <w:r w:rsidRPr="009D39AA">
        <w:rPr>
          <w:rStyle w:val="FontStyle64"/>
          <w:color w:val="000000"/>
          <w:sz w:val="28"/>
          <w:szCs w:val="28"/>
        </w:rPr>
        <w:t>неравномерности (минимального и максимального уровней) оборотных активов по отношению к среднему их уровню и определяется сумма постоянной части оборотных средств по формуле (1.15):</w:t>
      </w:r>
    </w:p>
    <w:p w:rsidR="004D11F7" w:rsidRPr="009D39AA" w:rsidRDefault="004D11F7" w:rsidP="00DF05E3">
      <w:pPr>
        <w:widowControl w:val="0"/>
        <w:spacing w:line="360" w:lineRule="auto"/>
        <w:ind w:firstLine="709"/>
        <w:jc w:val="both"/>
        <w:rPr>
          <w:rStyle w:val="FontStyle64"/>
          <w:color w:val="000000"/>
          <w:sz w:val="28"/>
          <w:szCs w:val="28"/>
        </w:rPr>
      </w:pPr>
    </w:p>
    <w:p w:rsidR="004D11F7" w:rsidRPr="009D39AA" w:rsidRDefault="004D11F7" w:rsidP="00DF05E3">
      <w:pPr>
        <w:widowControl w:val="0"/>
        <w:spacing w:line="360" w:lineRule="auto"/>
        <w:ind w:firstLine="709"/>
        <w:jc w:val="both"/>
        <w:rPr>
          <w:rStyle w:val="FontStyle64"/>
          <w:color w:val="000000"/>
          <w:sz w:val="28"/>
          <w:szCs w:val="28"/>
        </w:rPr>
      </w:pPr>
      <w:r w:rsidRPr="009D39AA">
        <w:rPr>
          <w:rStyle w:val="FontStyle64"/>
          <w:color w:val="000000"/>
          <w:sz w:val="28"/>
          <w:szCs w:val="28"/>
        </w:rPr>
        <w:t>ОАпост =</w:t>
      </w:r>
      <w:r w:rsidRPr="009D39AA">
        <w:rPr>
          <w:rStyle w:val="af"/>
          <w:color w:val="000000"/>
          <w:sz w:val="28"/>
          <w:szCs w:val="28"/>
        </w:rPr>
        <w:t xml:space="preserve"> </w:t>
      </w:r>
      <w:r w:rsidR="00567B1B">
        <w:rPr>
          <w:rStyle w:val="af"/>
          <w:color w:val="000000"/>
          <w:sz w:val="28"/>
          <w:szCs w:val="28"/>
        </w:rPr>
        <w:pict>
          <v:shape id="_x0000_i1037" type="#_x0000_t75" style="width:26.25pt;height:27pt">
            <v:imagedata r:id="rId18" o:title=""/>
          </v:shape>
        </w:pict>
      </w:r>
      <w:r w:rsidRPr="009D39AA">
        <w:rPr>
          <w:rStyle w:val="FontStyle64"/>
          <w:color w:val="000000"/>
          <w:sz w:val="28"/>
          <w:szCs w:val="28"/>
        </w:rPr>
        <w:t>* Кмин ,</w:t>
      </w:r>
      <w:r w:rsidR="009D39AA">
        <w:rPr>
          <w:rStyle w:val="FontStyle64"/>
          <w:color w:val="000000"/>
          <w:sz w:val="28"/>
          <w:szCs w:val="28"/>
        </w:rPr>
        <w:t xml:space="preserve"> </w:t>
      </w:r>
      <w:r w:rsidRPr="009D39AA">
        <w:rPr>
          <w:rStyle w:val="FontStyle64"/>
          <w:color w:val="000000"/>
          <w:sz w:val="28"/>
          <w:szCs w:val="28"/>
        </w:rPr>
        <w:t>(1.15)</w:t>
      </w:r>
    </w:p>
    <w:p w:rsidR="004D11F7" w:rsidRPr="009D39AA" w:rsidRDefault="004D11F7" w:rsidP="00DF05E3">
      <w:pPr>
        <w:pStyle w:val="Style55"/>
        <w:spacing w:line="360" w:lineRule="auto"/>
        <w:ind w:firstLine="709"/>
        <w:rPr>
          <w:rStyle w:val="FontStyle64"/>
          <w:color w:val="000000"/>
          <w:sz w:val="28"/>
          <w:szCs w:val="28"/>
        </w:rPr>
      </w:pPr>
    </w:p>
    <w:p w:rsidR="004D11F7" w:rsidRPr="009D39AA" w:rsidRDefault="004D11F7" w:rsidP="00DF05E3">
      <w:pPr>
        <w:pStyle w:val="Style55"/>
        <w:spacing w:line="360" w:lineRule="auto"/>
        <w:ind w:firstLine="709"/>
        <w:rPr>
          <w:rStyle w:val="FontStyle64"/>
          <w:color w:val="000000"/>
          <w:sz w:val="28"/>
          <w:szCs w:val="28"/>
        </w:rPr>
      </w:pPr>
      <w:r w:rsidRPr="009D39AA">
        <w:rPr>
          <w:rStyle w:val="FontStyle64"/>
          <w:color w:val="000000"/>
          <w:sz w:val="28"/>
          <w:szCs w:val="28"/>
        </w:rPr>
        <w:t>где ОАпост - сумма постоянной части оборотных средств в предстоящем периоде;</w:t>
      </w:r>
    </w:p>
    <w:p w:rsidR="004D11F7" w:rsidRPr="009D39AA" w:rsidRDefault="00567B1B" w:rsidP="00DF05E3">
      <w:pPr>
        <w:pStyle w:val="Style55"/>
        <w:spacing w:line="360" w:lineRule="auto"/>
        <w:ind w:firstLine="709"/>
        <w:rPr>
          <w:rStyle w:val="FontStyle64"/>
          <w:color w:val="000000"/>
          <w:sz w:val="28"/>
          <w:szCs w:val="28"/>
        </w:rPr>
      </w:pPr>
      <w:r>
        <w:rPr>
          <w:rStyle w:val="af"/>
          <w:color w:val="000000"/>
          <w:sz w:val="28"/>
          <w:szCs w:val="28"/>
        </w:rPr>
        <w:pict>
          <v:shape id="_x0000_i1038" type="#_x0000_t75" style="width:26.25pt;height:27pt">
            <v:imagedata r:id="rId18" o:title=""/>
          </v:shape>
        </w:pict>
      </w:r>
      <w:r w:rsidR="004D11F7" w:rsidRPr="009D39AA">
        <w:rPr>
          <w:rStyle w:val="FontStyle64"/>
          <w:color w:val="000000"/>
          <w:sz w:val="28"/>
          <w:szCs w:val="28"/>
        </w:rPr>
        <w:t>- средняя их сумма в рассматриваемом предстоящем периоде;</w:t>
      </w:r>
    </w:p>
    <w:p w:rsidR="004D11F7" w:rsidRPr="009D39AA" w:rsidRDefault="004D11F7" w:rsidP="00DF05E3">
      <w:pPr>
        <w:pStyle w:val="Style55"/>
        <w:spacing w:line="360" w:lineRule="auto"/>
        <w:ind w:firstLine="709"/>
        <w:rPr>
          <w:rStyle w:val="FontStyle64"/>
          <w:color w:val="000000"/>
          <w:sz w:val="28"/>
          <w:szCs w:val="28"/>
        </w:rPr>
      </w:pPr>
      <w:r w:rsidRPr="009D39AA">
        <w:rPr>
          <w:rStyle w:val="FontStyle64"/>
          <w:color w:val="000000"/>
          <w:sz w:val="28"/>
          <w:szCs w:val="28"/>
        </w:rPr>
        <w:t>Кмин - коэффициент минимального уровня оборотных активов.</w:t>
      </w:r>
    </w:p>
    <w:p w:rsidR="004D11F7" w:rsidRPr="009D39AA" w:rsidRDefault="004D11F7" w:rsidP="00DF05E3">
      <w:pPr>
        <w:pStyle w:val="Style55"/>
        <w:spacing w:line="360" w:lineRule="auto"/>
        <w:ind w:firstLine="709"/>
        <w:rPr>
          <w:rStyle w:val="FontStyle64"/>
          <w:color w:val="000000"/>
          <w:sz w:val="28"/>
          <w:szCs w:val="28"/>
        </w:rPr>
      </w:pPr>
      <w:r w:rsidRPr="009D39AA">
        <w:rPr>
          <w:rStyle w:val="FontStyle64"/>
          <w:color w:val="000000"/>
          <w:sz w:val="28"/>
          <w:szCs w:val="28"/>
        </w:rPr>
        <w:t>Затем определяется максимальная и средняя сумма переменной части оборотных активов в предстоящем периоде по формулам (1.16, 1.17):</w:t>
      </w:r>
    </w:p>
    <w:p w:rsidR="004D11F7" w:rsidRPr="009D39AA" w:rsidRDefault="004D11F7" w:rsidP="00DF05E3">
      <w:pPr>
        <w:pStyle w:val="Style61"/>
        <w:spacing w:line="360" w:lineRule="auto"/>
        <w:ind w:firstLine="709"/>
        <w:jc w:val="both"/>
        <w:rPr>
          <w:rStyle w:val="FontStyle94"/>
          <w:smallCaps w:val="0"/>
          <w:color w:val="000000"/>
          <w:sz w:val="28"/>
          <w:szCs w:val="28"/>
          <w:lang w:eastAsia="en-US"/>
        </w:rPr>
      </w:pPr>
    </w:p>
    <w:p w:rsidR="004D11F7" w:rsidRPr="009D39AA" w:rsidRDefault="004D11F7" w:rsidP="00DF05E3">
      <w:pPr>
        <w:pStyle w:val="Style61"/>
        <w:spacing w:line="360" w:lineRule="auto"/>
        <w:ind w:firstLine="709"/>
        <w:jc w:val="both"/>
        <w:rPr>
          <w:rStyle w:val="FontStyle94"/>
          <w:smallCaps w:val="0"/>
          <w:color w:val="000000"/>
          <w:sz w:val="28"/>
          <w:szCs w:val="28"/>
          <w:lang w:eastAsia="en-US"/>
        </w:rPr>
      </w:pPr>
      <w:r w:rsidRPr="009D39AA">
        <w:rPr>
          <w:rStyle w:val="FontStyle94"/>
          <w:smallCaps w:val="0"/>
          <w:color w:val="000000"/>
          <w:sz w:val="28"/>
          <w:szCs w:val="28"/>
          <w:lang w:val="en-US" w:eastAsia="en-US"/>
        </w:rPr>
        <w:t>OA</w:t>
      </w:r>
      <w:r w:rsidRPr="009D39AA">
        <w:rPr>
          <w:rStyle w:val="FontStyle94"/>
          <w:smallCaps w:val="0"/>
          <w:color w:val="000000"/>
          <w:sz w:val="28"/>
          <w:szCs w:val="28"/>
          <w:lang w:eastAsia="en-US"/>
        </w:rPr>
        <w:t xml:space="preserve"> п</w:t>
      </w:r>
      <w:r w:rsidRPr="009D39AA">
        <w:rPr>
          <w:rStyle w:val="FontStyle64"/>
          <w:color w:val="000000"/>
          <w:sz w:val="28"/>
          <w:szCs w:val="28"/>
          <w:lang w:eastAsia="en-US"/>
        </w:rPr>
        <w:t xml:space="preserve"> </w:t>
      </w:r>
      <w:r w:rsidRPr="009D39AA">
        <w:rPr>
          <w:rStyle w:val="FontStyle94"/>
          <w:smallCaps w:val="0"/>
          <w:color w:val="000000"/>
          <w:sz w:val="28"/>
          <w:szCs w:val="28"/>
          <w:lang w:eastAsia="en-US"/>
        </w:rPr>
        <w:t>макс =</w:t>
      </w:r>
      <w:r w:rsidRPr="009D39AA">
        <w:rPr>
          <w:rStyle w:val="FontStyle64"/>
          <w:color w:val="000000"/>
          <w:sz w:val="28"/>
          <w:szCs w:val="28"/>
          <w:lang w:eastAsia="en-US"/>
        </w:rPr>
        <w:t xml:space="preserve"> </w:t>
      </w:r>
      <w:r w:rsidR="00567B1B">
        <w:rPr>
          <w:rStyle w:val="af"/>
          <w:color w:val="000000"/>
          <w:sz w:val="28"/>
          <w:szCs w:val="28"/>
        </w:rPr>
        <w:pict>
          <v:shape id="_x0000_i1039" type="#_x0000_t75" style="width:26.25pt;height:27pt">
            <v:imagedata r:id="rId18" o:title=""/>
          </v:shape>
        </w:pict>
      </w:r>
      <w:r w:rsidRPr="009D39AA">
        <w:rPr>
          <w:rStyle w:val="af"/>
          <w:color w:val="000000"/>
          <w:sz w:val="28"/>
          <w:szCs w:val="28"/>
        </w:rPr>
        <w:t>п</w:t>
      </w:r>
      <w:r w:rsidRPr="009D39AA">
        <w:rPr>
          <w:rStyle w:val="FontStyle64"/>
          <w:color w:val="000000"/>
          <w:sz w:val="28"/>
          <w:szCs w:val="28"/>
          <w:lang w:eastAsia="en-US"/>
        </w:rPr>
        <w:t xml:space="preserve"> * </w:t>
      </w:r>
      <w:r w:rsidRPr="009D39AA">
        <w:rPr>
          <w:rStyle w:val="FontStyle94"/>
          <w:smallCaps w:val="0"/>
          <w:color w:val="000000"/>
          <w:sz w:val="28"/>
          <w:szCs w:val="28"/>
          <w:lang w:eastAsia="en-US"/>
        </w:rPr>
        <w:t>(Кмакс-Кмин),</w:t>
      </w:r>
      <w:r w:rsidR="009D39AA">
        <w:rPr>
          <w:rStyle w:val="FontStyle94"/>
          <w:smallCaps w:val="0"/>
          <w:color w:val="000000"/>
          <w:sz w:val="28"/>
          <w:szCs w:val="28"/>
          <w:lang w:eastAsia="en-US"/>
        </w:rPr>
        <w:t xml:space="preserve"> </w:t>
      </w:r>
      <w:r w:rsidRPr="009D39AA">
        <w:rPr>
          <w:rStyle w:val="FontStyle94"/>
          <w:smallCaps w:val="0"/>
          <w:color w:val="000000"/>
          <w:sz w:val="28"/>
          <w:szCs w:val="28"/>
          <w:lang w:eastAsia="en-US"/>
        </w:rPr>
        <w:t>(1.16)</w:t>
      </w:r>
    </w:p>
    <w:p w:rsidR="004D11F7" w:rsidRPr="009D39AA" w:rsidRDefault="004D11F7" w:rsidP="00DF05E3">
      <w:pPr>
        <w:pStyle w:val="Style61"/>
        <w:spacing w:line="360" w:lineRule="auto"/>
        <w:ind w:firstLine="709"/>
        <w:jc w:val="both"/>
        <w:rPr>
          <w:rStyle w:val="FontStyle64"/>
          <w:color w:val="000000"/>
          <w:sz w:val="28"/>
          <w:szCs w:val="28"/>
          <w:lang w:eastAsia="en-US"/>
        </w:rPr>
      </w:pPr>
      <w:r w:rsidRPr="009D39AA">
        <w:rPr>
          <w:rStyle w:val="FontStyle94"/>
          <w:smallCaps w:val="0"/>
          <w:color w:val="000000"/>
          <w:sz w:val="28"/>
          <w:szCs w:val="28"/>
          <w:lang w:val="en-US" w:eastAsia="en-US"/>
        </w:rPr>
        <w:t>OA</w:t>
      </w:r>
      <w:r w:rsidRPr="009D39AA">
        <w:rPr>
          <w:rStyle w:val="FontStyle94"/>
          <w:smallCaps w:val="0"/>
          <w:color w:val="000000"/>
          <w:sz w:val="28"/>
          <w:szCs w:val="28"/>
          <w:lang w:eastAsia="en-US"/>
        </w:rPr>
        <w:t xml:space="preserve"> п сред = </w:t>
      </w:r>
      <w:r w:rsidR="00567B1B">
        <w:rPr>
          <w:rStyle w:val="af"/>
          <w:color w:val="000000"/>
          <w:sz w:val="28"/>
          <w:szCs w:val="28"/>
        </w:rPr>
        <w:pict>
          <v:shape id="_x0000_i1040" type="#_x0000_t75" style="width:26.25pt;height:27pt">
            <v:imagedata r:id="rId18" o:title=""/>
          </v:shape>
        </w:pict>
      </w:r>
      <w:r w:rsidRPr="009D39AA">
        <w:rPr>
          <w:rStyle w:val="FontStyle94"/>
          <w:smallCaps w:val="0"/>
          <w:color w:val="000000"/>
          <w:sz w:val="28"/>
          <w:szCs w:val="28"/>
          <w:lang w:eastAsia="en-US"/>
        </w:rPr>
        <w:t>п * (Кмакс-Кмин</w:t>
      </w:r>
      <w:r w:rsidRPr="009D39AA">
        <w:rPr>
          <w:rStyle w:val="FontStyle95"/>
          <w:smallCaps w:val="0"/>
          <w:color w:val="000000"/>
          <w:sz w:val="28"/>
          <w:szCs w:val="28"/>
          <w:lang w:eastAsia="en-US"/>
        </w:rPr>
        <w:t>)/</w:t>
      </w:r>
      <w:r w:rsidRPr="009D39AA">
        <w:rPr>
          <w:rStyle w:val="FontStyle64"/>
          <w:color w:val="000000"/>
          <w:sz w:val="28"/>
          <w:szCs w:val="28"/>
          <w:lang w:eastAsia="en-US"/>
        </w:rPr>
        <w:t xml:space="preserve">2 = ОАп </w:t>
      </w:r>
      <w:r w:rsidRPr="009D39AA">
        <w:rPr>
          <w:rStyle w:val="FontStyle94"/>
          <w:smallCaps w:val="0"/>
          <w:color w:val="000000"/>
          <w:sz w:val="28"/>
          <w:szCs w:val="28"/>
          <w:lang w:eastAsia="en-US"/>
        </w:rPr>
        <w:t>макс</w:t>
      </w:r>
      <w:r w:rsidR="009D39AA">
        <w:rPr>
          <w:rStyle w:val="FontStyle94"/>
          <w:smallCaps w:val="0"/>
          <w:color w:val="000000"/>
          <w:sz w:val="28"/>
          <w:szCs w:val="28"/>
          <w:lang w:eastAsia="en-US"/>
        </w:rPr>
        <w:t xml:space="preserve"> </w:t>
      </w:r>
      <w:r w:rsidRPr="009D39AA">
        <w:rPr>
          <w:rStyle w:val="FontStyle94"/>
          <w:smallCaps w:val="0"/>
          <w:color w:val="000000"/>
          <w:sz w:val="28"/>
          <w:szCs w:val="28"/>
          <w:lang w:eastAsia="en-US"/>
        </w:rPr>
        <w:t>-</w:t>
      </w:r>
      <w:r w:rsidRPr="009D39AA">
        <w:rPr>
          <w:rStyle w:val="FontStyle64"/>
          <w:color w:val="000000"/>
          <w:sz w:val="28"/>
          <w:szCs w:val="28"/>
          <w:lang w:eastAsia="en-US"/>
        </w:rPr>
        <w:t xml:space="preserve"> ОАпост/2,</w:t>
      </w:r>
      <w:r w:rsidR="009D39AA">
        <w:rPr>
          <w:rStyle w:val="FontStyle64"/>
          <w:color w:val="000000"/>
          <w:sz w:val="28"/>
          <w:szCs w:val="28"/>
          <w:lang w:eastAsia="en-US"/>
        </w:rPr>
        <w:t xml:space="preserve"> </w:t>
      </w:r>
      <w:r w:rsidRPr="009D39AA">
        <w:rPr>
          <w:rStyle w:val="FontStyle64"/>
          <w:color w:val="000000"/>
          <w:sz w:val="28"/>
          <w:szCs w:val="28"/>
          <w:lang w:eastAsia="en-US"/>
        </w:rPr>
        <w:t>(1.17)</w:t>
      </w:r>
    </w:p>
    <w:p w:rsidR="004D11F7" w:rsidRPr="009D39AA" w:rsidRDefault="004D11F7" w:rsidP="00DF05E3">
      <w:pPr>
        <w:pStyle w:val="Style55"/>
        <w:spacing w:line="360" w:lineRule="auto"/>
        <w:ind w:firstLine="709"/>
        <w:rPr>
          <w:rStyle w:val="FontStyle64"/>
          <w:color w:val="000000"/>
          <w:sz w:val="28"/>
          <w:szCs w:val="28"/>
        </w:rPr>
      </w:pPr>
    </w:p>
    <w:p w:rsidR="004D11F7" w:rsidRPr="009D39AA" w:rsidRDefault="004D11F7" w:rsidP="00DF05E3">
      <w:pPr>
        <w:pStyle w:val="Style55"/>
        <w:spacing w:line="360" w:lineRule="auto"/>
        <w:ind w:firstLine="709"/>
        <w:rPr>
          <w:rStyle w:val="FontStyle64"/>
          <w:color w:val="000000"/>
          <w:sz w:val="28"/>
          <w:szCs w:val="28"/>
        </w:rPr>
      </w:pPr>
      <w:r w:rsidRPr="009D39AA">
        <w:rPr>
          <w:rStyle w:val="FontStyle64"/>
          <w:color w:val="000000"/>
          <w:sz w:val="28"/>
          <w:szCs w:val="28"/>
        </w:rPr>
        <w:t xml:space="preserve">где </w:t>
      </w:r>
      <w:r w:rsidRPr="009D39AA">
        <w:rPr>
          <w:rStyle w:val="FontStyle94"/>
          <w:smallCaps w:val="0"/>
          <w:color w:val="000000"/>
          <w:sz w:val="28"/>
          <w:szCs w:val="28"/>
          <w:lang w:val="en-US"/>
        </w:rPr>
        <w:t>OA</w:t>
      </w:r>
      <w:r w:rsidRPr="009D39AA">
        <w:rPr>
          <w:rStyle w:val="FontStyle94"/>
          <w:smallCaps w:val="0"/>
          <w:color w:val="000000"/>
          <w:sz w:val="28"/>
          <w:szCs w:val="28"/>
        </w:rPr>
        <w:t xml:space="preserve"> </w:t>
      </w:r>
      <w:r w:rsidRPr="009D39AA">
        <w:rPr>
          <w:rStyle w:val="FontStyle64"/>
          <w:color w:val="000000"/>
          <w:sz w:val="28"/>
          <w:szCs w:val="28"/>
        </w:rPr>
        <w:t xml:space="preserve">п </w:t>
      </w:r>
      <w:r w:rsidRPr="009D39AA">
        <w:rPr>
          <w:rStyle w:val="FontStyle94"/>
          <w:smallCaps w:val="0"/>
          <w:color w:val="000000"/>
          <w:sz w:val="28"/>
          <w:szCs w:val="28"/>
        </w:rPr>
        <w:t xml:space="preserve">макс </w:t>
      </w:r>
      <w:r w:rsidRPr="009D39AA">
        <w:rPr>
          <w:rStyle w:val="FontStyle64"/>
          <w:color w:val="000000"/>
          <w:sz w:val="28"/>
          <w:szCs w:val="28"/>
        </w:rPr>
        <w:t xml:space="preserve">и </w:t>
      </w:r>
      <w:r w:rsidRPr="009D39AA">
        <w:rPr>
          <w:rStyle w:val="FontStyle94"/>
          <w:smallCaps w:val="0"/>
          <w:color w:val="000000"/>
          <w:sz w:val="28"/>
          <w:szCs w:val="28"/>
          <w:lang w:val="en-US"/>
        </w:rPr>
        <w:t>OA</w:t>
      </w:r>
      <w:r w:rsidRPr="009D39AA">
        <w:rPr>
          <w:rStyle w:val="FontStyle94"/>
          <w:smallCaps w:val="0"/>
          <w:color w:val="000000"/>
          <w:sz w:val="28"/>
          <w:szCs w:val="28"/>
        </w:rPr>
        <w:t xml:space="preserve"> </w:t>
      </w:r>
      <w:r w:rsidRPr="009D39AA">
        <w:rPr>
          <w:rStyle w:val="FontStyle64"/>
          <w:color w:val="000000"/>
          <w:sz w:val="28"/>
          <w:szCs w:val="28"/>
        </w:rPr>
        <w:t xml:space="preserve">п </w:t>
      </w:r>
      <w:r w:rsidRPr="009D39AA">
        <w:rPr>
          <w:rStyle w:val="FontStyle94"/>
          <w:smallCaps w:val="0"/>
          <w:color w:val="000000"/>
          <w:sz w:val="28"/>
          <w:szCs w:val="28"/>
        </w:rPr>
        <w:t xml:space="preserve">сред </w:t>
      </w:r>
      <w:r w:rsidRPr="009D39AA">
        <w:rPr>
          <w:rStyle w:val="FontStyle64"/>
          <w:color w:val="000000"/>
          <w:sz w:val="28"/>
          <w:szCs w:val="28"/>
        </w:rPr>
        <w:t>- максимальная и средняя сумма переменной части оборотных активов в предстоящем периоде соответственно;</w:t>
      </w:r>
    </w:p>
    <w:p w:rsidR="004D11F7" w:rsidRPr="009D39AA" w:rsidRDefault="00567B1B" w:rsidP="00DF05E3">
      <w:pPr>
        <w:pStyle w:val="Style55"/>
        <w:spacing w:line="360" w:lineRule="auto"/>
        <w:ind w:firstLine="709"/>
        <w:rPr>
          <w:rStyle w:val="FontStyle64"/>
          <w:color w:val="000000"/>
          <w:sz w:val="28"/>
          <w:szCs w:val="28"/>
        </w:rPr>
      </w:pPr>
      <w:r>
        <w:rPr>
          <w:rStyle w:val="af"/>
          <w:color w:val="000000"/>
          <w:sz w:val="28"/>
          <w:szCs w:val="28"/>
        </w:rPr>
        <w:pict>
          <v:shape id="_x0000_i1041" type="#_x0000_t75" style="width:26.25pt;height:27pt">
            <v:imagedata r:id="rId18" o:title=""/>
          </v:shape>
        </w:pict>
      </w:r>
      <w:r w:rsidR="004D11F7" w:rsidRPr="009D39AA">
        <w:rPr>
          <w:rStyle w:val="FontStyle94"/>
          <w:smallCaps w:val="0"/>
          <w:color w:val="000000"/>
          <w:sz w:val="28"/>
          <w:szCs w:val="28"/>
          <w:lang w:eastAsia="en-US"/>
        </w:rPr>
        <w:t>п</w:t>
      </w:r>
      <w:r w:rsidR="004D11F7" w:rsidRPr="009D39AA">
        <w:rPr>
          <w:rStyle w:val="FontStyle94"/>
          <w:smallCaps w:val="0"/>
          <w:color w:val="000000"/>
          <w:sz w:val="28"/>
          <w:szCs w:val="28"/>
        </w:rPr>
        <w:t xml:space="preserve"> </w:t>
      </w:r>
      <w:r w:rsidR="004D11F7" w:rsidRPr="009D39AA">
        <w:rPr>
          <w:rStyle w:val="FontStyle64"/>
          <w:color w:val="000000"/>
          <w:sz w:val="28"/>
          <w:szCs w:val="28"/>
        </w:rPr>
        <w:t>- сумма постоянной части оборотных активов в предстоящем периоде;</w:t>
      </w:r>
    </w:p>
    <w:p w:rsidR="004D11F7" w:rsidRPr="009D39AA" w:rsidRDefault="004D11F7" w:rsidP="00DF05E3">
      <w:pPr>
        <w:pStyle w:val="Style55"/>
        <w:spacing w:line="360" w:lineRule="auto"/>
        <w:ind w:firstLine="709"/>
        <w:rPr>
          <w:rStyle w:val="FontStyle64"/>
          <w:color w:val="000000"/>
          <w:sz w:val="28"/>
          <w:szCs w:val="28"/>
        </w:rPr>
      </w:pPr>
      <w:r w:rsidRPr="009D39AA">
        <w:rPr>
          <w:rStyle w:val="FontStyle94"/>
          <w:smallCaps w:val="0"/>
          <w:color w:val="000000"/>
          <w:sz w:val="28"/>
          <w:szCs w:val="28"/>
        </w:rPr>
        <w:t xml:space="preserve">Кмакс - </w:t>
      </w:r>
      <w:r w:rsidRPr="009D39AA">
        <w:rPr>
          <w:rStyle w:val="FontStyle64"/>
          <w:color w:val="000000"/>
          <w:sz w:val="28"/>
          <w:szCs w:val="28"/>
        </w:rPr>
        <w:t>коэффициент максимального;</w:t>
      </w:r>
    </w:p>
    <w:p w:rsidR="004D11F7" w:rsidRPr="009D39AA" w:rsidRDefault="004D11F7" w:rsidP="00DF05E3">
      <w:pPr>
        <w:pStyle w:val="Style55"/>
        <w:spacing w:line="360" w:lineRule="auto"/>
        <w:ind w:firstLine="709"/>
        <w:rPr>
          <w:rStyle w:val="FontStyle64"/>
          <w:color w:val="000000"/>
          <w:sz w:val="28"/>
          <w:szCs w:val="28"/>
        </w:rPr>
      </w:pPr>
      <w:r w:rsidRPr="009D39AA">
        <w:rPr>
          <w:rStyle w:val="FontStyle64"/>
          <w:color w:val="000000"/>
          <w:sz w:val="28"/>
          <w:szCs w:val="28"/>
        </w:rPr>
        <w:t>Кмин - минимального уровней оборотных активов.</w:t>
      </w:r>
    </w:p>
    <w:p w:rsidR="004D11F7" w:rsidRPr="009D39AA" w:rsidRDefault="004D11F7" w:rsidP="00DF05E3">
      <w:pPr>
        <w:pStyle w:val="Style55"/>
        <w:spacing w:line="360" w:lineRule="auto"/>
        <w:ind w:firstLine="709"/>
        <w:rPr>
          <w:rStyle w:val="FontStyle64"/>
          <w:color w:val="000000"/>
          <w:sz w:val="28"/>
          <w:szCs w:val="28"/>
        </w:rPr>
      </w:pPr>
      <w:r w:rsidRPr="009D39AA">
        <w:rPr>
          <w:rStyle w:val="FontStyle64"/>
          <w:color w:val="000000"/>
          <w:sz w:val="28"/>
          <w:szCs w:val="28"/>
        </w:rPr>
        <w:t>Соотношение постоянной и переменной частей оборотных активов является основой управления оборачиваемостью и выбора источников их финансирования.</w:t>
      </w:r>
    </w:p>
    <w:p w:rsidR="004D11F7" w:rsidRPr="009D39AA" w:rsidRDefault="004D11F7" w:rsidP="00DF05E3">
      <w:pPr>
        <w:pStyle w:val="Style55"/>
        <w:spacing w:line="360" w:lineRule="auto"/>
        <w:ind w:firstLine="709"/>
        <w:rPr>
          <w:rStyle w:val="FontStyle64"/>
          <w:color w:val="000000"/>
          <w:sz w:val="28"/>
          <w:szCs w:val="28"/>
        </w:rPr>
      </w:pPr>
      <w:r w:rsidRPr="009D39AA">
        <w:rPr>
          <w:rStyle w:val="FontStyle64"/>
          <w:color w:val="000000"/>
          <w:sz w:val="28"/>
          <w:szCs w:val="28"/>
        </w:rPr>
        <w:t>На пятом этапе в целях обеспечения необходимого уровня платежеспособности по текущим финансовым обязательствам с учетом объема и графика предстоящего платежного оборота надо определить долю оборотных активов в форме денежных средств, высоко- и среднеликвидных активов.</w:t>
      </w:r>
    </w:p>
    <w:p w:rsidR="004D11F7" w:rsidRPr="009D39AA" w:rsidRDefault="004D11F7" w:rsidP="00DF05E3">
      <w:pPr>
        <w:pStyle w:val="Style55"/>
        <w:spacing w:line="360" w:lineRule="auto"/>
        <w:ind w:firstLine="709"/>
        <w:rPr>
          <w:rStyle w:val="FontStyle64"/>
          <w:color w:val="000000"/>
          <w:sz w:val="28"/>
          <w:szCs w:val="28"/>
        </w:rPr>
      </w:pPr>
      <w:r w:rsidRPr="009D39AA">
        <w:rPr>
          <w:rStyle w:val="FontStyle64"/>
          <w:color w:val="000000"/>
          <w:sz w:val="28"/>
          <w:szCs w:val="28"/>
        </w:rPr>
        <w:t>Шестой этап - обеспечение повышения рентабельности оборотных активов. Как и другие активы, они должны генерировать прибыль, кроме того, краткосрочные финансовые вложения приносят и конкретный доход в виде процентов, дивидендов. Значит, надо формировать эффективный портфель краткосрочных финансовых вложений.</w:t>
      </w:r>
    </w:p>
    <w:p w:rsidR="004D11F7" w:rsidRPr="009D39AA" w:rsidRDefault="004D11F7" w:rsidP="00DF05E3">
      <w:pPr>
        <w:pStyle w:val="Style55"/>
        <w:spacing w:line="360" w:lineRule="auto"/>
        <w:ind w:firstLine="709"/>
        <w:rPr>
          <w:rStyle w:val="FontStyle64"/>
          <w:color w:val="000000"/>
          <w:sz w:val="28"/>
          <w:szCs w:val="28"/>
        </w:rPr>
      </w:pPr>
      <w:r w:rsidRPr="009D39AA">
        <w:rPr>
          <w:rStyle w:val="FontStyle64"/>
          <w:color w:val="000000"/>
          <w:sz w:val="28"/>
          <w:szCs w:val="28"/>
        </w:rPr>
        <w:t>Необходимость седьмого этапа - обеспечение минимизации потерь оборотных активов в процессе их использования - очевидна, т.к. они подвержены риску потерь: инфляционных, риску не возврата, потерям от естественной убыли.</w:t>
      </w:r>
    </w:p>
    <w:p w:rsidR="004D11F7" w:rsidRPr="009D39AA" w:rsidRDefault="004D11F7" w:rsidP="00DF05E3">
      <w:pPr>
        <w:pStyle w:val="Style55"/>
        <w:spacing w:line="360" w:lineRule="auto"/>
        <w:ind w:firstLine="709"/>
        <w:rPr>
          <w:rStyle w:val="FontStyle64"/>
          <w:color w:val="000000"/>
          <w:sz w:val="28"/>
          <w:szCs w:val="28"/>
        </w:rPr>
      </w:pPr>
      <w:r w:rsidRPr="009D39AA">
        <w:rPr>
          <w:rStyle w:val="FontStyle64"/>
          <w:color w:val="000000"/>
          <w:sz w:val="28"/>
          <w:szCs w:val="28"/>
        </w:rPr>
        <w:t>На восьмом этапе - формирование принципов финансирования отдельных видов оборотных активов - должны быть конкретизированы принципы финансирования отдельных видов и составных частей оборотных активов. Сформированные принципы могут определять широкий диапазон подходов к их финансированию - от крайне консервативного до крайне агрессивного.</w:t>
      </w:r>
    </w:p>
    <w:p w:rsidR="004D11F7" w:rsidRPr="009D39AA" w:rsidRDefault="004D11F7" w:rsidP="00DF05E3">
      <w:pPr>
        <w:pStyle w:val="Style55"/>
        <w:spacing w:line="360" w:lineRule="auto"/>
        <w:ind w:firstLine="709"/>
        <w:rPr>
          <w:rStyle w:val="FontStyle64"/>
          <w:color w:val="000000"/>
          <w:sz w:val="28"/>
          <w:szCs w:val="28"/>
        </w:rPr>
      </w:pPr>
      <w:r w:rsidRPr="009D39AA">
        <w:rPr>
          <w:rStyle w:val="FontStyle64"/>
          <w:color w:val="000000"/>
          <w:sz w:val="28"/>
          <w:szCs w:val="28"/>
        </w:rPr>
        <w:t>В соответствии с этими ранее определенными принципами финансирования в процессе разработки политики управления оборотными активами на девятом этапе формируются подходы к выбору конкретной структуры источников финансирования их прироста с учетом продолжительности отдельных стадий финансового цикла и оценки стоимости привлечения отдельных видов капитала.</w:t>
      </w:r>
    </w:p>
    <w:p w:rsidR="004D11F7" w:rsidRPr="009D39AA" w:rsidRDefault="004D11F7" w:rsidP="00DF05E3">
      <w:pPr>
        <w:pStyle w:val="Style55"/>
        <w:spacing w:line="360" w:lineRule="auto"/>
        <w:ind w:firstLine="709"/>
        <w:rPr>
          <w:rStyle w:val="FontStyle64"/>
          <w:color w:val="000000"/>
          <w:sz w:val="28"/>
          <w:szCs w:val="28"/>
        </w:rPr>
      </w:pPr>
      <w:r w:rsidRPr="009D39AA">
        <w:rPr>
          <w:rStyle w:val="FontStyle64"/>
          <w:color w:val="000000"/>
          <w:sz w:val="28"/>
          <w:szCs w:val="28"/>
        </w:rPr>
        <w:t>Политика управления оборотными активами получает свое отражение в системе разработанных на предприятии финансовых нормативов: норматив собственных оборотных средств, система нормативов оборачиваемости основных видов оборотных средств и продолжительности операционного цикла в целом, система коэффициентов ликвидности оборотных средств, нормативное соотношение отдельных источников финансирования оборотных активов и др.</w:t>
      </w:r>
    </w:p>
    <w:p w:rsidR="004D11F7" w:rsidRPr="009D39AA" w:rsidRDefault="004D11F7" w:rsidP="00DF05E3">
      <w:pPr>
        <w:pStyle w:val="Style55"/>
        <w:spacing w:line="360" w:lineRule="auto"/>
        <w:ind w:firstLine="709"/>
        <w:rPr>
          <w:rStyle w:val="FontStyle64"/>
          <w:color w:val="000000"/>
          <w:sz w:val="28"/>
          <w:szCs w:val="28"/>
        </w:rPr>
      </w:pPr>
      <w:r w:rsidRPr="009D39AA">
        <w:rPr>
          <w:rStyle w:val="FontStyle64"/>
          <w:color w:val="000000"/>
          <w:sz w:val="28"/>
          <w:szCs w:val="28"/>
        </w:rPr>
        <w:t>Цели и характер использования отдельных видов оборотных активов имеют существенные отличительные особенности. Поэтому на предприятиях с большим объемом используемых оборотных активов разрабатывается самостоятельная политика управления отдельными их видами: запасами товарно-материальных ценностей, дебиторской задолженностью, денежными активами. В разрезе этих групп оборотных активов конкретизируется политика управления ими, которая подчинена общей политике управления оборотными активами предприятия[5, с. 309-318].</w:t>
      </w:r>
    </w:p>
    <w:p w:rsidR="004D11F7" w:rsidRPr="009D39AA" w:rsidRDefault="004D11F7" w:rsidP="00DF05E3">
      <w:pPr>
        <w:pStyle w:val="Style55"/>
        <w:spacing w:line="360" w:lineRule="auto"/>
        <w:ind w:firstLine="709"/>
        <w:rPr>
          <w:rStyle w:val="FontStyle64"/>
          <w:color w:val="000000"/>
          <w:sz w:val="28"/>
          <w:szCs w:val="28"/>
        </w:rPr>
      </w:pPr>
      <w:r w:rsidRPr="009D39AA">
        <w:rPr>
          <w:rStyle w:val="FontStyle64"/>
          <w:color w:val="000000"/>
          <w:sz w:val="28"/>
          <w:szCs w:val="28"/>
        </w:rPr>
        <w:t>Таким образом, оборотные средства - это совокупность имущественных ценностей предприятия, обслуживающих текущую производственно-коммерческую деятельность и полностью потребляемых в течение одного производственно-коммерческого цикла. Его вклад в себестоимость продукции обычно намного выше, чем вклад основного. Нормирование оборотных средств должно обеспечить оптимальную потребность в них (занижение ее величины приводит к финансовым затруднениям, избыток - позволяет использовать средства не по назначению и не экономно). Политика управления оборотными средствами должна обеспечить компромисс между риском потери ликвидности и эффективностью работы предприятия.</w:t>
      </w:r>
    </w:p>
    <w:p w:rsidR="004D11F7" w:rsidRPr="009D39AA" w:rsidRDefault="004D11F7" w:rsidP="00DF05E3">
      <w:pPr>
        <w:widowControl w:val="0"/>
        <w:spacing w:line="360" w:lineRule="auto"/>
        <w:ind w:firstLine="709"/>
        <w:jc w:val="both"/>
        <w:rPr>
          <w:color w:val="000000"/>
          <w:sz w:val="28"/>
          <w:szCs w:val="28"/>
        </w:rPr>
      </w:pPr>
    </w:p>
    <w:p w:rsidR="004D11F7" w:rsidRPr="009D39AA" w:rsidRDefault="00935D98" w:rsidP="00DF05E3">
      <w:pPr>
        <w:pStyle w:val="Style2"/>
        <w:spacing w:line="360" w:lineRule="auto"/>
        <w:ind w:firstLine="709"/>
        <w:jc w:val="center"/>
        <w:rPr>
          <w:rStyle w:val="FontStyle150"/>
          <w:b/>
          <w:bCs/>
          <w:color w:val="000000"/>
          <w:sz w:val="28"/>
          <w:szCs w:val="28"/>
        </w:rPr>
      </w:pPr>
      <w:r>
        <w:rPr>
          <w:rStyle w:val="FontStyle150"/>
          <w:b/>
          <w:bCs/>
          <w:color w:val="000000"/>
          <w:sz w:val="28"/>
          <w:szCs w:val="28"/>
        </w:rPr>
        <w:br w:type="page"/>
      </w:r>
      <w:r w:rsidR="004D11F7" w:rsidRPr="009D39AA">
        <w:rPr>
          <w:rStyle w:val="FontStyle150"/>
          <w:b/>
          <w:bCs/>
          <w:color w:val="000000"/>
          <w:sz w:val="28"/>
          <w:szCs w:val="28"/>
        </w:rPr>
        <w:t>2 Анализ практики эффективного использования оборотных средств ООО «РМЗ-Верхнекамскнефтехим»</w:t>
      </w:r>
    </w:p>
    <w:p w:rsidR="004D11F7" w:rsidRPr="009D39AA" w:rsidRDefault="004D11F7" w:rsidP="00DF05E3">
      <w:pPr>
        <w:pStyle w:val="Style2"/>
        <w:spacing w:line="360" w:lineRule="auto"/>
        <w:ind w:firstLine="709"/>
        <w:jc w:val="center"/>
        <w:rPr>
          <w:rStyle w:val="FontStyle150"/>
          <w:b/>
          <w:bCs/>
          <w:color w:val="000000"/>
          <w:sz w:val="28"/>
          <w:szCs w:val="28"/>
        </w:rPr>
      </w:pPr>
    </w:p>
    <w:p w:rsidR="004D11F7" w:rsidRPr="009D39AA" w:rsidRDefault="004D11F7" w:rsidP="00DF05E3">
      <w:pPr>
        <w:pStyle w:val="Style2"/>
        <w:spacing w:line="360" w:lineRule="auto"/>
        <w:ind w:firstLine="709"/>
        <w:jc w:val="center"/>
        <w:rPr>
          <w:rStyle w:val="FontStyle150"/>
          <w:b/>
          <w:bCs/>
          <w:color w:val="000000"/>
          <w:sz w:val="28"/>
          <w:szCs w:val="28"/>
        </w:rPr>
      </w:pPr>
      <w:r w:rsidRPr="009D39AA">
        <w:rPr>
          <w:rStyle w:val="FontStyle150"/>
          <w:b/>
          <w:bCs/>
          <w:color w:val="000000"/>
          <w:sz w:val="28"/>
          <w:szCs w:val="28"/>
        </w:rPr>
        <w:t>2.1 Краткая характеристика предприятия ООО «РМЗ-Верхнекамскнефтехим»</w:t>
      </w:r>
    </w:p>
    <w:p w:rsidR="004D11F7" w:rsidRPr="009D39AA" w:rsidRDefault="004D11F7" w:rsidP="00DF05E3">
      <w:pPr>
        <w:pStyle w:val="Style2"/>
        <w:spacing w:line="360" w:lineRule="auto"/>
        <w:ind w:firstLine="709"/>
        <w:jc w:val="both"/>
        <w:rPr>
          <w:rStyle w:val="FontStyle150"/>
          <w:b/>
          <w:bCs/>
          <w:color w:val="000000"/>
          <w:sz w:val="28"/>
          <w:szCs w:val="28"/>
        </w:rPr>
      </w:pPr>
    </w:p>
    <w:p w:rsidR="004D11F7" w:rsidRPr="009D39AA" w:rsidRDefault="004D11F7" w:rsidP="00DF05E3">
      <w:pPr>
        <w:pStyle w:val="ab"/>
        <w:widowControl w:val="0"/>
        <w:spacing w:after="0" w:line="360" w:lineRule="auto"/>
        <w:ind w:firstLine="709"/>
        <w:jc w:val="both"/>
        <w:outlineLvl w:val="0"/>
        <w:rPr>
          <w:color w:val="000000"/>
          <w:sz w:val="28"/>
          <w:szCs w:val="28"/>
        </w:rPr>
      </w:pPr>
      <w:r w:rsidRPr="009D39AA">
        <w:rPr>
          <w:color w:val="000000"/>
          <w:sz w:val="28"/>
          <w:szCs w:val="28"/>
        </w:rPr>
        <w:t>Наименование предприятия: ООО «РМЗ-Верхнекамскнефтехим».</w:t>
      </w:r>
    </w:p>
    <w:p w:rsidR="004D11F7" w:rsidRPr="009D39AA" w:rsidRDefault="004D11F7" w:rsidP="00DF05E3">
      <w:pPr>
        <w:pStyle w:val="ab"/>
        <w:widowControl w:val="0"/>
        <w:spacing w:after="0" w:line="360" w:lineRule="auto"/>
        <w:ind w:firstLine="709"/>
        <w:jc w:val="both"/>
        <w:rPr>
          <w:color w:val="000000"/>
          <w:sz w:val="28"/>
          <w:szCs w:val="28"/>
        </w:rPr>
      </w:pPr>
      <w:r w:rsidRPr="009D39AA">
        <w:rPr>
          <w:color w:val="000000"/>
          <w:sz w:val="28"/>
          <w:szCs w:val="28"/>
        </w:rPr>
        <w:t>Юридический адрес: 423574, Россия, Республика Татарстан, г.Верхнекамск, ОАО «Верхнекамскнефтехим»</w:t>
      </w:r>
    </w:p>
    <w:p w:rsidR="004D11F7" w:rsidRPr="009D39AA" w:rsidRDefault="004D11F7" w:rsidP="00DF05E3">
      <w:pPr>
        <w:widowControl w:val="0"/>
        <w:tabs>
          <w:tab w:val="left" w:pos="2820"/>
          <w:tab w:val="left" w:pos="6480"/>
          <w:tab w:val="right" w:pos="9638"/>
        </w:tabs>
        <w:spacing w:line="360" w:lineRule="auto"/>
        <w:ind w:firstLine="709"/>
        <w:jc w:val="both"/>
        <w:rPr>
          <w:color w:val="000000"/>
          <w:sz w:val="28"/>
          <w:szCs w:val="28"/>
        </w:rPr>
      </w:pPr>
      <w:r w:rsidRPr="009D39AA">
        <w:rPr>
          <w:color w:val="000000"/>
          <w:sz w:val="28"/>
          <w:szCs w:val="28"/>
        </w:rPr>
        <w:t>В постановлении ЦК КПСС и совета министров СССР от 23 июля 1958 г. № 795 и от 26 октября 1962 г. № 994-426 решено построить Верхнекамский Химический комбинат, крупнейший в Европе.</w:t>
      </w:r>
    </w:p>
    <w:p w:rsidR="004D11F7" w:rsidRPr="009D39AA" w:rsidRDefault="004D11F7" w:rsidP="00DF05E3">
      <w:pPr>
        <w:widowControl w:val="0"/>
        <w:tabs>
          <w:tab w:val="left" w:pos="2820"/>
          <w:tab w:val="left" w:pos="6480"/>
          <w:tab w:val="right" w:pos="9638"/>
        </w:tabs>
        <w:spacing w:line="360" w:lineRule="auto"/>
        <w:ind w:firstLine="709"/>
        <w:jc w:val="both"/>
        <w:rPr>
          <w:color w:val="000000"/>
          <w:sz w:val="28"/>
          <w:szCs w:val="28"/>
        </w:rPr>
      </w:pPr>
      <w:r w:rsidRPr="009D39AA">
        <w:rPr>
          <w:color w:val="000000"/>
          <w:sz w:val="28"/>
          <w:szCs w:val="28"/>
        </w:rPr>
        <w:t>Закладка фундамента первого корпуса здания РМЗ производилась в 1963 году, строительство в 1964 г.</w:t>
      </w:r>
    </w:p>
    <w:p w:rsidR="004D11F7" w:rsidRPr="009D39AA" w:rsidRDefault="004D11F7" w:rsidP="00DF05E3">
      <w:pPr>
        <w:widowControl w:val="0"/>
        <w:tabs>
          <w:tab w:val="left" w:pos="2820"/>
          <w:tab w:val="left" w:pos="6480"/>
          <w:tab w:val="right" w:pos="9638"/>
        </w:tabs>
        <w:spacing w:line="360" w:lineRule="auto"/>
        <w:ind w:firstLine="709"/>
        <w:jc w:val="both"/>
        <w:rPr>
          <w:color w:val="000000"/>
          <w:sz w:val="28"/>
          <w:szCs w:val="28"/>
        </w:rPr>
      </w:pPr>
      <w:r w:rsidRPr="009D39AA">
        <w:rPr>
          <w:color w:val="000000"/>
          <w:sz w:val="28"/>
          <w:szCs w:val="28"/>
        </w:rPr>
        <w:t>В сентябре 1964 года ремонтно-механическая мастерская с промбазы временно была переведена в бывшее здание депо (титул Р-4), где сразу же стали устанавливать металлорежущее оборудование. Через месяц – 27-го октября была выдана первая продукция для контактной линии трамвайного пути.</w:t>
      </w:r>
    </w:p>
    <w:p w:rsidR="004D11F7" w:rsidRPr="009D39AA" w:rsidRDefault="004D11F7" w:rsidP="00DF05E3">
      <w:pPr>
        <w:widowControl w:val="0"/>
        <w:tabs>
          <w:tab w:val="left" w:pos="2820"/>
          <w:tab w:val="left" w:pos="6480"/>
          <w:tab w:val="right" w:pos="9638"/>
        </w:tabs>
        <w:spacing w:line="360" w:lineRule="auto"/>
        <w:ind w:firstLine="709"/>
        <w:jc w:val="both"/>
        <w:rPr>
          <w:color w:val="000000"/>
          <w:sz w:val="28"/>
          <w:szCs w:val="28"/>
        </w:rPr>
      </w:pPr>
      <w:r w:rsidRPr="009D39AA">
        <w:rPr>
          <w:color w:val="000000"/>
          <w:sz w:val="28"/>
          <w:szCs w:val="28"/>
        </w:rPr>
        <w:t>Первы</w:t>
      </w:r>
      <w:r w:rsidR="0061039C">
        <w:rPr>
          <w:color w:val="000000"/>
          <w:sz w:val="28"/>
          <w:szCs w:val="28"/>
        </w:rPr>
        <w:t>ми рабочими РМЦ были Черняев А.А., Батенев С.Г., Шарафеев К.</w:t>
      </w:r>
      <w:r w:rsidRPr="009D39AA">
        <w:rPr>
          <w:color w:val="000000"/>
          <w:sz w:val="28"/>
          <w:szCs w:val="28"/>
        </w:rPr>
        <w:t>К., один из перв</w:t>
      </w:r>
      <w:r w:rsidR="0061039C">
        <w:rPr>
          <w:color w:val="000000"/>
          <w:sz w:val="28"/>
          <w:szCs w:val="28"/>
        </w:rPr>
        <w:t>ых начальников цеха Шувалова Ю.</w:t>
      </w:r>
      <w:r w:rsidRPr="009D39AA">
        <w:rPr>
          <w:color w:val="000000"/>
          <w:sz w:val="28"/>
          <w:szCs w:val="28"/>
        </w:rPr>
        <w:t>В. Первый секретарь партийного бюро Мясников А. Я., первый председатель цехового комитета Козе</w:t>
      </w:r>
      <w:r w:rsidR="0061039C">
        <w:rPr>
          <w:color w:val="000000"/>
          <w:sz w:val="28"/>
          <w:szCs w:val="28"/>
        </w:rPr>
        <w:t>ев А.</w:t>
      </w:r>
      <w:r w:rsidRPr="009D39AA">
        <w:rPr>
          <w:color w:val="000000"/>
          <w:sz w:val="28"/>
          <w:szCs w:val="28"/>
        </w:rPr>
        <w:t>И.</w:t>
      </w:r>
    </w:p>
    <w:p w:rsidR="004D11F7" w:rsidRPr="009D39AA" w:rsidRDefault="004D11F7" w:rsidP="00DF05E3">
      <w:pPr>
        <w:widowControl w:val="0"/>
        <w:tabs>
          <w:tab w:val="left" w:pos="2820"/>
          <w:tab w:val="left" w:pos="6480"/>
          <w:tab w:val="right" w:pos="9638"/>
        </w:tabs>
        <w:spacing w:line="360" w:lineRule="auto"/>
        <w:ind w:firstLine="709"/>
        <w:jc w:val="both"/>
        <w:rPr>
          <w:color w:val="000000"/>
          <w:sz w:val="28"/>
          <w:szCs w:val="28"/>
        </w:rPr>
      </w:pPr>
      <w:r w:rsidRPr="009D39AA">
        <w:rPr>
          <w:color w:val="000000"/>
          <w:sz w:val="28"/>
          <w:szCs w:val="28"/>
        </w:rPr>
        <w:t>В декабре 1964 г. в РМЦ подано первое рационализаторское предлож</w:t>
      </w:r>
      <w:r w:rsidR="0061039C">
        <w:rPr>
          <w:color w:val="000000"/>
          <w:sz w:val="28"/>
          <w:szCs w:val="28"/>
        </w:rPr>
        <w:t>ение. Автором был Запускалов П.</w:t>
      </w:r>
      <w:r w:rsidRPr="009D39AA">
        <w:rPr>
          <w:color w:val="000000"/>
          <w:sz w:val="28"/>
          <w:szCs w:val="28"/>
        </w:rPr>
        <w:t>А. – слесарь-инструментальщик. Внедрение дало экономию времени 150 часов только на одном заказе.</w:t>
      </w:r>
    </w:p>
    <w:p w:rsidR="004D11F7" w:rsidRPr="009D39AA" w:rsidRDefault="004D11F7" w:rsidP="00DF05E3">
      <w:pPr>
        <w:widowControl w:val="0"/>
        <w:tabs>
          <w:tab w:val="left" w:pos="2820"/>
          <w:tab w:val="left" w:pos="6480"/>
          <w:tab w:val="right" w:pos="9638"/>
        </w:tabs>
        <w:spacing w:line="360" w:lineRule="auto"/>
        <w:ind w:firstLine="709"/>
        <w:jc w:val="both"/>
        <w:rPr>
          <w:color w:val="000000"/>
          <w:sz w:val="28"/>
          <w:szCs w:val="28"/>
        </w:rPr>
      </w:pPr>
      <w:r w:rsidRPr="009D39AA">
        <w:rPr>
          <w:color w:val="000000"/>
          <w:sz w:val="28"/>
          <w:szCs w:val="28"/>
        </w:rPr>
        <w:t>На основании распоряжения средневолжского совнархоза от 23 апреля 1965 г. На базе ремонтно-механической службы в мае месяце был создан участок нестандартного оборудования.</w:t>
      </w:r>
    </w:p>
    <w:p w:rsidR="004D11F7" w:rsidRPr="009D39AA" w:rsidRDefault="004D11F7" w:rsidP="00DF05E3">
      <w:pPr>
        <w:widowControl w:val="0"/>
        <w:tabs>
          <w:tab w:val="left" w:pos="2820"/>
          <w:tab w:val="left" w:pos="6480"/>
          <w:tab w:val="right" w:pos="9638"/>
        </w:tabs>
        <w:spacing w:line="360" w:lineRule="auto"/>
        <w:ind w:firstLine="709"/>
        <w:jc w:val="both"/>
        <w:rPr>
          <w:color w:val="000000"/>
          <w:sz w:val="28"/>
          <w:szCs w:val="28"/>
        </w:rPr>
      </w:pPr>
      <w:r w:rsidRPr="009D39AA">
        <w:rPr>
          <w:color w:val="000000"/>
          <w:sz w:val="28"/>
          <w:szCs w:val="28"/>
        </w:rPr>
        <w:t>29 октября 1965 г. приказом директора НКНХ – участок был преобразован в ремонтно-механический цех № 28. План производства на 1965 г. был определён в 194 тонн на сумму 222 тыс. рублей в год. Фантастическое выполнение плана составило 331 т на сумму 230 тыс. рублей. Численность цеха по штатному расписанию была 70 человек. Из них рабочих – 62, ИТР – 8 с фондом заработной платы 73 тыс. рублей. В состав цеха входил столярный участок (выросший в цех 1105). Фантастическая численность цеха в 1965 г.: рабочих – 54, ИТР – 6 человек.</w:t>
      </w:r>
    </w:p>
    <w:p w:rsidR="009D39AA" w:rsidRDefault="004D11F7" w:rsidP="00DF05E3">
      <w:pPr>
        <w:widowControl w:val="0"/>
        <w:tabs>
          <w:tab w:val="left" w:pos="2820"/>
          <w:tab w:val="left" w:pos="6480"/>
          <w:tab w:val="right" w:pos="9638"/>
        </w:tabs>
        <w:spacing w:line="360" w:lineRule="auto"/>
        <w:ind w:firstLine="709"/>
        <w:jc w:val="both"/>
        <w:rPr>
          <w:color w:val="000000"/>
          <w:sz w:val="28"/>
          <w:szCs w:val="28"/>
        </w:rPr>
      </w:pPr>
      <w:r w:rsidRPr="009D39AA">
        <w:rPr>
          <w:color w:val="000000"/>
          <w:sz w:val="28"/>
          <w:szCs w:val="28"/>
        </w:rPr>
        <w:t>В 1966 году станочный парк цеха насчитывал более 40 металлорежущих станков. В этом же году был создан кузнечный участок.</w:t>
      </w:r>
    </w:p>
    <w:p w:rsidR="004D11F7" w:rsidRPr="009D39AA" w:rsidRDefault="004D11F7" w:rsidP="00DF05E3">
      <w:pPr>
        <w:widowControl w:val="0"/>
        <w:tabs>
          <w:tab w:val="left" w:pos="2820"/>
          <w:tab w:val="left" w:pos="6480"/>
          <w:tab w:val="right" w:pos="9638"/>
        </w:tabs>
        <w:spacing w:line="360" w:lineRule="auto"/>
        <w:ind w:firstLine="709"/>
        <w:jc w:val="both"/>
        <w:rPr>
          <w:color w:val="000000"/>
          <w:sz w:val="28"/>
          <w:szCs w:val="28"/>
        </w:rPr>
      </w:pPr>
      <w:r w:rsidRPr="009D39AA">
        <w:rPr>
          <w:color w:val="000000"/>
          <w:sz w:val="28"/>
          <w:szCs w:val="28"/>
        </w:rPr>
        <w:t>В 1967 г. началось освоение гальванических покрытий, были установлены первые ванны для хромирования, оцинкования, омеднения. Создание многочисленных сложных гидротехнических сооружений-градирен было невозможно без применения оцинкованных гвоздей и крепежа. Первым гальваником стала Галина Емельяновна Каримова, ей пришлось осваивать процессы омеднения, оцинкования, хромирования и учить этому вновь поступивших работников.</w:t>
      </w:r>
    </w:p>
    <w:p w:rsidR="004D11F7" w:rsidRPr="009D39AA" w:rsidRDefault="004D11F7" w:rsidP="00DF05E3">
      <w:pPr>
        <w:widowControl w:val="0"/>
        <w:tabs>
          <w:tab w:val="left" w:pos="2820"/>
          <w:tab w:val="left" w:pos="6480"/>
          <w:tab w:val="right" w:pos="9638"/>
        </w:tabs>
        <w:spacing w:line="360" w:lineRule="auto"/>
        <w:ind w:firstLine="709"/>
        <w:jc w:val="both"/>
        <w:rPr>
          <w:color w:val="000000"/>
          <w:sz w:val="28"/>
          <w:szCs w:val="28"/>
        </w:rPr>
      </w:pPr>
      <w:r w:rsidRPr="009D39AA">
        <w:rPr>
          <w:color w:val="000000"/>
          <w:sz w:val="28"/>
          <w:szCs w:val="28"/>
        </w:rPr>
        <w:t>Параллельно с гальваническим отделением создавалась лаборатория химического анализа, основателем которой стала инженер-химик Маргарита Викторовна Булычева.</w:t>
      </w:r>
    </w:p>
    <w:p w:rsidR="004D11F7" w:rsidRPr="009D39AA" w:rsidRDefault="004D11F7" w:rsidP="00DF05E3">
      <w:pPr>
        <w:widowControl w:val="0"/>
        <w:tabs>
          <w:tab w:val="left" w:pos="2820"/>
          <w:tab w:val="left" w:pos="6480"/>
          <w:tab w:val="right" w:pos="9638"/>
        </w:tabs>
        <w:spacing w:line="360" w:lineRule="auto"/>
        <w:ind w:firstLine="709"/>
        <w:jc w:val="both"/>
        <w:rPr>
          <w:color w:val="000000"/>
          <w:sz w:val="28"/>
          <w:szCs w:val="28"/>
        </w:rPr>
      </w:pPr>
      <w:r w:rsidRPr="009D39AA">
        <w:rPr>
          <w:color w:val="000000"/>
          <w:sz w:val="28"/>
          <w:szCs w:val="28"/>
        </w:rPr>
        <w:t>В 1969 году по приказу Миннефтехимпрома цех изготовил пять опытных многопозиционных вулканизаторов автокамер для шинной промышленности.</w:t>
      </w:r>
    </w:p>
    <w:p w:rsidR="004D11F7" w:rsidRPr="009D39AA" w:rsidRDefault="004D11F7" w:rsidP="00DF05E3">
      <w:pPr>
        <w:widowControl w:val="0"/>
        <w:tabs>
          <w:tab w:val="left" w:pos="2820"/>
          <w:tab w:val="left" w:pos="6480"/>
          <w:tab w:val="right" w:pos="9638"/>
        </w:tabs>
        <w:spacing w:line="360" w:lineRule="auto"/>
        <w:ind w:firstLine="709"/>
        <w:jc w:val="both"/>
        <w:rPr>
          <w:color w:val="000000"/>
          <w:sz w:val="28"/>
          <w:szCs w:val="28"/>
        </w:rPr>
      </w:pPr>
      <w:r w:rsidRPr="009D39AA">
        <w:rPr>
          <w:color w:val="000000"/>
          <w:sz w:val="28"/>
          <w:szCs w:val="28"/>
        </w:rPr>
        <w:t>В самом начале становления и развития будущего завода выдаваемая продукция была в виде нестандартного оборудования и несложных запасных частей. С расширением производства и освоением нового оборудования постепенно изменялась и выдаваемая продукция.</w:t>
      </w:r>
    </w:p>
    <w:p w:rsidR="004D11F7" w:rsidRPr="009D39AA" w:rsidRDefault="004D11F7" w:rsidP="00DF05E3">
      <w:pPr>
        <w:widowControl w:val="0"/>
        <w:tabs>
          <w:tab w:val="left" w:pos="2820"/>
          <w:tab w:val="left" w:pos="6480"/>
          <w:tab w:val="right" w:pos="9638"/>
        </w:tabs>
        <w:spacing w:line="360" w:lineRule="auto"/>
        <w:ind w:firstLine="709"/>
        <w:jc w:val="both"/>
        <w:rPr>
          <w:color w:val="000000"/>
          <w:sz w:val="28"/>
          <w:szCs w:val="28"/>
        </w:rPr>
      </w:pPr>
      <w:r w:rsidRPr="009D39AA">
        <w:rPr>
          <w:color w:val="000000"/>
          <w:sz w:val="28"/>
          <w:szCs w:val="28"/>
        </w:rPr>
        <w:t>Качественный скачок выдаваемой продукции произошёл при ликвидации последствий аварии в цехе И-7 весной 1971 года. Благодаря смелым и решительным действиям начальника цеха Бориса Алексеевича Лукьянченко, цех всего за 2 месяца сумел мобилизоваться и полностью изготовить две газофракционирующих колонны диаметром 5200 мм и высотой 52 метра с клапанными тарелками. Специализированные заводы тогда изготавливали одну калонну за полгода. После этого случая цех начал регулярно выпускать различное химическое оборудование – ёмкости, теплообменники, колонны, не только для своих нужд, но и для других химических производств страны.</w:t>
      </w:r>
    </w:p>
    <w:p w:rsidR="004D11F7" w:rsidRPr="009D39AA" w:rsidRDefault="0061039C" w:rsidP="00DF05E3">
      <w:pPr>
        <w:widowControl w:val="0"/>
        <w:tabs>
          <w:tab w:val="left" w:pos="2820"/>
          <w:tab w:val="left" w:pos="6480"/>
          <w:tab w:val="right" w:pos="9638"/>
        </w:tabs>
        <w:spacing w:line="360" w:lineRule="auto"/>
        <w:ind w:firstLine="709"/>
        <w:jc w:val="both"/>
        <w:rPr>
          <w:color w:val="000000"/>
          <w:sz w:val="28"/>
          <w:szCs w:val="28"/>
        </w:rPr>
      </w:pPr>
      <w:r>
        <w:rPr>
          <w:color w:val="000000"/>
          <w:sz w:val="28"/>
          <w:szCs w:val="28"/>
        </w:rPr>
        <w:t>В период руководства цехом Б.</w:t>
      </w:r>
      <w:r w:rsidR="004D11F7" w:rsidRPr="009D39AA">
        <w:rPr>
          <w:color w:val="000000"/>
          <w:sz w:val="28"/>
          <w:szCs w:val="28"/>
        </w:rPr>
        <w:t>А. Лукьянченко было освоено много высокопроизводительных новшеств. Пущены в эксплуатацию стенды для испытания тросов, арматуры, полуавтоматическая сварка сталей. Освоено литьё чугуна, алюминия, цветных метало, нержавеющей стали. Освоен автоматизированный контроль при помощи рентгенотелевизионной установки. Кузнечный участок освоил ковку валов для машин выделения каучуков «Андерсон».</w:t>
      </w:r>
    </w:p>
    <w:p w:rsidR="004D11F7" w:rsidRPr="009D39AA" w:rsidRDefault="004D11F7" w:rsidP="00DF05E3">
      <w:pPr>
        <w:widowControl w:val="0"/>
        <w:tabs>
          <w:tab w:val="left" w:pos="2820"/>
          <w:tab w:val="left" w:pos="6480"/>
          <w:tab w:val="right" w:pos="9638"/>
        </w:tabs>
        <w:spacing w:line="360" w:lineRule="auto"/>
        <w:ind w:firstLine="709"/>
        <w:jc w:val="both"/>
        <w:rPr>
          <w:color w:val="000000"/>
          <w:sz w:val="28"/>
          <w:szCs w:val="28"/>
        </w:rPr>
      </w:pPr>
      <w:r w:rsidRPr="009D39AA">
        <w:rPr>
          <w:color w:val="000000"/>
          <w:sz w:val="28"/>
          <w:szCs w:val="28"/>
        </w:rPr>
        <w:t>С 1 августа 1974 года – цех № 28 стал цехом № 1103.</w:t>
      </w:r>
    </w:p>
    <w:p w:rsidR="004D11F7" w:rsidRPr="009D39AA" w:rsidRDefault="004D11F7" w:rsidP="00DF05E3">
      <w:pPr>
        <w:widowControl w:val="0"/>
        <w:tabs>
          <w:tab w:val="left" w:pos="2820"/>
          <w:tab w:val="left" w:pos="6480"/>
          <w:tab w:val="right" w:pos="9638"/>
        </w:tabs>
        <w:spacing w:line="360" w:lineRule="auto"/>
        <w:ind w:firstLine="709"/>
        <w:jc w:val="both"/>
        <w:rPr>
          <w:color w:val="000000"/>
          <w:sz w:val="28"/>
          <w:szCs w:val="28"/>
        </w:rPr>
      </w:pPr>
      <w:r w:rsidRPr="009D39AA">
        <w:rPr>
          <w:color w:val="000000"/>
          <w:sz w:val="28"/>
          <w:szCs w:val="28"/>
        </w:rPr>
        <w:t>В 1974 году был образован цех № 703 РМЦ строящегося завода «Этилен». Первым начальником цеха был назначен Максимов Николай Александрович. В 1977 году цех № 703 был переименован в цех № 1153.</w:t>
      </w:r>
    </w:p>
    <w:p w:rsidR="004D11F7" w:rsidRPr="009D39AA" w:rsidRDefault="004D11F7" w:rsidP="00DF05E3">
      <w:pPr>
        <w:widowControl w:val="0"/>
        <w:tabs>
          <w:tab w:val="left" w:pos="2820"/>
          <w:tab w:val="left" w:pos="6480"/>
          <w:tab w:val="right" w:pos="9638"/>
        </w:tabs>
        <w:spacing w:line="360" w:lineRule="auto"/>
        <w:ind w:firstLine="709"/>
        <w:jc w:val="both"/>
        <w:rPr>
          <w:color w:val="000000"/>
          <w:sz w:val="28"/>
          <w:szCs w:val="28"/>
        </w:rPr>
      </w:pPr>
      <w:r w:rsidRPr="009D39AA">
        <w:rPr>
          <w:color w:val="000000"/>
          <w:sz w:val="28"/>
          <w:szCs w:val="28"/>
        </w:rPr>
        <w:t>В соответствии с утверждённой Миннефтепромом СССР структурой управления п/о НКНХ (приказ № 1004 от 13 декабря 1976 г.) и на основании письма начальника ВПО «Союзкаучук» от 12 декабря 1977 г. № 10-6/12-4205 приказом генерального директора п/о НКНХ № 58 от 12 января 1978 г. на базе цехов 1103 и 1153 был создан Ремонтно-Механический Завод в составе:</w:t>
      </w:r>
    </w:p>
    <w:p w:rsidR="004D11F7" w:rsidRPr="009D39AA" w:rsidRDefault="004D11F7" w:rsidP="00DF05E3">
      <w:pPr>
        <w:widowControl w:val="0"/>
        <w:numPr>
          <w:ilvl w:val="0"/>
          <w:numId w:val="30"/>
        </w:numPr>
        <w:tabs>
          <w:tab w:val="right" w:pos="0"/>
        </w:tabs>
        <w:spacing w:line="360" w:lineRule="auto"/>
        <w:ind w:left="0" w:firstLine="709"/>
        <w:jc w:val="both"/>
        <w:rPr>
          <w:color w:val="000000"/>
          <w:sz w:val="28"/>
          <w:szCs w:val="28"/>
        </w:rPr>
      </w:pPr>
      <w:r w:rsidRPr="009D39AA">
        <w:rPr>
          <w:color w:val="000000"/>
          <w:sz w:val="28"/>
          <w:szCs w:val="28"/>
        </w:rPr>
        <w:t>котельно-механический цех № 3103;</w:t>
      </w:r>
    </w:p>
    <w:p w:rsidR="004D11F7" w:rsidRPr="009D39AA" w:rsidRDefault="004D11F7" w:rsidP="00DF05E3">
      <w:pPr>
        <w:widowControl w:val="0"/>
        <w:numPr>
          <w:ilvl w:val="0"/>
          <w:numId w:val="30"/>
        </w:numPr>
        <w:tabs>
          <w:tab w:val="right" w:pos="0"/>
        </w:tabs>
        <w:spacing w:line="360" w:lineRule="auto"/>
        <w:ind w:left="0" w:firstLine="709"/>
        <w:jc w:val="both"/>
        <w:rPr>
          <w:color w:val="000000"/>
          <w:sz w:val="28"/>
          <w:szCs w:val="28"/>
        </w:rPr>
      </w:pPr>
      <w:r w:rsidRPr="009D39AA">
        <w:rPr>
          <w:color w:val="000000"/>
          <w:sz w:val="28"/>
          <w:szCs w:val="28"/>
        </w:rPr>
        <w:t>ремонтно-механический цех № 3101 по ремонту технологического оборудования первой зоны;</w:t>
      </w:r>
    </w:p>
    <w:p w:rsidR="004D11F7" w:rsidRPr="009D39AA" w:rsidRDefault="004D11F7" w:rsidP="00DF05E3">
      <w:pPr>
        <w:widowControl w:val="0"/>
        <w:numPr>
          <w:ilvl w:val="0"/>
          <w:numId w:val="30"/>
        </w:numPr>
        <w:tabs>
          <w:tab w:val="right" w:pos="0"/>
        </w:tabs>
        <w:spacing w:line="360" w:lineRule="auto"/>
        <w:ind w:left="0" w:firstLine="709"/>
        <w:jc w:val="both"/>
        <w:rPr>
          <w:color w:val="000000"/>
          <w:sz w:val="28"/>
          <w:szCs w:val="28"/>
        </w:rPr>
      </w:pPr>
      <w:r w:rsidRPr="009D39AA">
        <w:rPr>
          <w:color w:val="000000"/>
          <w:sz w:val="28"/>
          <w:szCs w:val="28"/>
        </w:rPr>
        <w:t>ремонтно-механический цех № 3102 по ремонту технологического оборудования второй зоны;</w:t>
      </w:r>
    </w:p>
    <w:p w:rsidR="004D11F7" w:rsidRPr="009D39AA" w:rsidRDefault="004D11F7" w:rsidP="00DF05E3">
      <w:pPr>
        <w:widowControl w:val="0"/>
        <w:numPr>
          <w:ilvl w:val="0"/>
          <w:numId w:val="30"/>
        </w:numPr>
        <w:tabs>
          <w:tab w:val="right" w:pos="0"/>
        </w:tabs>
        <w:spacing w:line="360" w:lineRule="auto"/>
        <w:ind w:left="0" w:firstLine="709"/>
        <w:jc w:val="both"/>
        <w:rPr>
          <w:color w:val="000000"/>
          <w:sz w:val="28"/>
          <w:szCs w:val="28"/>
        </w:rPr>
      </w:pPr>
      <w:r w:rsidRPr="009D39AA">
        <w:rPr>
          <w:color w:val="000000"/>
          <w:sz w:val="28"/>
          <w:szCs w:val="28"/>
        </w:rPr>
        <w:t>управление цех № 3141.</w:t>
      </w:r>
    </w:p>
    <w:p w:rsidR="009D39AA" w:rsidRDefault="004D11F7" w:rsidP="00DF05E3">
      <w:pPr>
        <w:widowControl w:val="0"/>
        <w:tabs>
          <w:tab w:val="left" w:pos="2820"/>
          <w:tab w:val="left" w:pos="6480"/>
          <w:tab w:val="right" w:pos="9638"/>
        </w:tabs>
        <w:spacing w:line="360" w:lineRule="auto"/>
        <w:ind w:firstLine="709"/>
        <w:jc w:val="both"/>
        <w:rPr>
          <w:color w:val="000000"/>
          <w:sz w:val="28"/>
          <w:szCs w:val="28"/>
        </w:rPr>
      </w:pPr>
      <w:r w:rsidRPr="009D39AA">
        <w:rPr>
          <w:color w:val="000000"/>
          <w:sz w:val="28"/>
          <w:szCs w:val="28"/>
        </w:rPr>
        <w:t>Только за 5 лет с 1978 по 1983 г. фактическое выполнение плана возросло с 5791 тыс. рублей до 6230,4 тыс. рублей. Численность завода составляла 960 человек.</w:t>
      </w:r>
    </w:p>
    <w:p w:rsidR="004D11F7" w:rsidRPr="009D39AA" w:rsidRDefault="004D11F7" w:rsidP="00DF05E3">
      <w:pPr>
        <w:widowControl w:val="0"/>
        <w:tabs>
          <w:tab w:val="left" w:pos="2820"/>
          <w:tab w:val="left" w:pos="6480"/>
          <w:tab w:val="right" w:pos="9638"/>
        </w:tabs>
        <w:spacing w:line="360" w:lineRule="auto"/>
        <w:ind w:firstLine="709"/>
        <w:jc w:val="both"/>
        <w:rPr>
          <w:color w:val="000000"/>
          <w:sz w:val="28"/>
          <w:szCs w:val="28"/>
        </w:rPr>
      </w:pPr>
      <w:r w:rsidRPr="009D39AA">
        <w:rPr>
          <w:color w:val="000000"/>
          <w:sz w:val="28"/>
          <w:szCs w:val="28"/>
        </w:rPr>
        <w:t>В 1985 году в состав РМЗ включены два цеха: Ремонтно-строительный цех № 3105 и цех по изготовлению Релина – цех №3104. Ежегодно завод выполняет годовой план. Вырос парк уникальных станков.</w:t>
      </w:r>
    </w:p>
    <w:p w:rsidR="004D11F7" w:rsidRPr="009D39AA" w:rsidRDefault="004D11F7" w:rsidP="00DF05E3">
      <w:pPr>
        <w:widowControl w:val="0"/>
        <w:tabs>
          <w:tab w:val="left" w:pos="2820"/>
          <w:tab w:val="left" w:pos="6480"/>
          <w:tab w:val="right" w:pos="9638"/>
        </w:tabs>
        <w:spacing w:line="360" w:lineRule="auto"/>
        <w:ind w:firstLine="709"/>
        <w:jc w:val="both"/>
        <w:rPr>
          <w:color w:val="000000"/>
          <w:sz w:val="28"/>
          <w:szCs w:val="28"/>
        </w:rPr>
      </w:pPr>
      <w:r w:rsidRPr="009D39AA">
        <w:rPr>
          <w:color w:val="000000"/>
          <w:sz w:val="28"/>
          <w:szCs w:val="28"/>
        </w:rPr>
        <w:t>В 1986 году в составе завода было 9 цехов с общей численностью 1377 человек. За 1986 г. план завода составил 10776 тыс. рублей, фактический выполнен на 11425 тыс. рублей. План 1987 г. – 11808 тыс. рублей.</w:t>
      </w:r>
    </w:p>
    <w:p w:rsidR="004D11F7" w:rsidRPr="009D39AA" w:rsidRDefault="004D11F7" w:rsidP="00DF05E3">
      <w:pPr>
        <w:widowControl w:val="0"/>
        <w:tabs>
          <w:tab w:val="left" w:pos="2820"/>
          <w:tab w:val="left" w:pos="6480"/>
          <w:tab w:val="right" w:pos="9638"/>
        </w:tabs>
        <w:spacing w:line="360" w:lineRule="auto"/>
        <w:ind w:firstLine="709"/>
        <w:jc w:val="both"/>
        <w:rPr>
          <w:color w:val="000000"/>
          <w:sz w:val="28"/>
          <w:szCs w:val="28"/>
        </w:rPr>
      </w:pPr>
      <w:r w:rsidRPr="009D39AA">
        <w:rPr>
          <w:color w:val="000000"/>
          <w:sz w:val="28"/>
          <w:szCs w:val="28"/>
        </w:rPr>
        <w:t>В период с 1994 по 1997 год завод был выделен из состава ОАО «НКНХ» в виде дочернего предприятия.</w:t>
      </w:r>
    </w:p>
    <w:p w:rsidR="004D11F7" w:rsidRPr="009D39AA" w:rsidRDefault="004D11F7" w:rsidP="00DF05E3">
      <w:pPr>
        <w:widowControl w:val="0"/>
        <w:tabs>
          <w:tab w:val="left" w:pos="2820"/>
          <w:tab w:val="left" w:pos="6480"/>
          <w:tab w:val="right" w:pos="9638"/>
        </w:tabs>
        <w:spacing w:line="360" w:lineRule="auto"/>
        <w:ind w:firstLine="709"/>
        <w:jc w:val="both"/>
        <w:rPr>
          <w:color w:val="000000"/>
          <w:sz w:val="28"/>
          <w:szCs w:val="28"/>
        </w:rPr>
      </w:pPr>
      <w:r w:rsidRPr="009D39AA">
        <w:rPr>
          <w:color w:val="000000"/>
          <w:sz w:val="28"/>
          <w:szCs w:val="28"/>
        </w:rPr>
        <w:t>Развитие основных производств завода в период с 1978 по 1997 год – шло под руководством директора Белоусова В. В.</w:t>
      </w:r>
    </w:p>
    <w:p w:rsidR="004D11F7" w:rsidRPr="009D39AA" w:rsidRDefault="004D11F7" w:rsidP="00DF05E3">
      <w:pPr>
        <w:widowControl w:val="0"/>
        <w:tabs>
          <w:tab w:val="left" w:pos="2820"/>
          <w:tab w:val="left" w:pos="6480"/>
          <w:tab w:val="right" w:pos="9638"/>
        </w:tabs>
        <w:spacing w:line="360" w:lineRule="auto"/>
        <w:ind w:firstLine="709"/>
        <w:jc w:val="both"/>
        <w:rPr>
          <w:color w:val="000000"/>
          <w:sz w:val="28"/>
          <w:szCs w:val="28"/>
        </w:rPr>
      </w:pPr>
      <w:r w:rsidRPr="009D39AA">
        <w:rPr>
          <w:color w:val="000000"/>
          <w:sz w:val="28"/>
          <w:szCs w:val="28"/>
        </w:rPr>
        <w:t>В 1997 году РМЗ вошёл в основной состав подразделений ОАО. В составе завода шесть цехов:</w:t>
      </w:r>
    </w:p>
    <w:p w:rsidR="004D11F7" w:rsidRPr="009D39AA" w:rsidRDefault="004D11F7" w:rsidP="00DF05E3">
      <w:pPr>
        <w:widowControl w:val="0"/>
        <w:numPr>
          <w:ilvl w:val="0"/>
          <w:numId w:val="31"/>
        </w:numPr>
        <w:tabs>
          <w:tab w:val="right" w:pos="0"/>
        </w:tabs>
        <w:spacing w:line="360" w:lineRule="auto"/>
        <w:ind w:left="0" w:firstLine="709"/>
        <w:jc w:val="both"/>
        <w:rPr>
          <w:color w:val="000000"/>
          <w:sz w:val="28"/>
          <w:szCs w:val="28"/>
        </w:rPr>
      </w:pPr>
      <w:r w:rsidRPr="009D39AA">
        <w:rPr>
          <w:color w:val="000000"/>
          <w:sz w:val="28"/>
          <w:szCs w:val="28"/>
        </w:rPr>
        <w:t>№ 3101 по ремонту технологического оборудования (по 1 промзоне);</w:t>
      </w:r>
    </w:p>
    <w:p w:rsidR="004D11F7" w:rsidRPr="009D39AA" w:rsidRDefault="004D11F7" w:rsidP="00DF05E3">
      <w:pPr>
        <w:widowControl w:val="0"/>
        <w:numPr>
          <w:ilvl w:val="0"/>
          <w:numId w:val="31"/>
        </w:numPr>
        <w:tabs>
          <w:tab w:val="right" w:pos="0"/>
        </w:tabs>
        <w:spacing w:line="360" w:lineRule="auto"/>
        <w:ind w:left="0" w:firstLine="709"/>
        <w:jc w:val="both"/>
        <w:rPr>
          <w:color w:val="000000"/>
          <w:sz w:val="28"/>
          <w:szCs w:val="28"/>
        </w:rPr>
      </w:pPr>
      <w:r w:rsidRPr="009D39AA">
        <w:rPr>
          <w:color w:val="000000"/>
          <w:sz w:val="28"/>
          <w:szCs w:val="28"/>
        </w:rPr>
        <w:t>№ 3102 по ремонту технологического оборудования (по 2 промзоне);</w:t>
      </w:r>
    </w:p>
    <w:p w:rsidR="004D11F7" w:rsidRPr="009D39AA" w:rsidRDefault="004D11F7" w:rsidP="00DF05E3">
      <w:pPr>
        <w:widowControl w:val="0"/>
        <w:numPr>
          <w:ilvl w:val="0"/>
          <w:numId w:val="31"/>
        </w:numPr>
        <w:tabs>
          <w:tab w:val="right" w:pos="0"/>
        </w:tabs>
        <w:spacing w:line="360" w:lineRule="auto"/>
        <w:ind w:left="0" w:firstLine="709"/>
        <w:jc w:val="both"/>
        <w:rPr>
          <w:color w:val="000000"/>
          <w:sz w:val="28"/>
          <w:szCs w:val="28"/>
        </w:rPr>
      </w:pPr>
      <w:r w:rsidRPr="009D39AA">
        <w:rPr>
          <w:color w:val="000000"/>
          <w:sz w:val="28"/>
          <w:szCs w:val="28"/>
        </w:rPr>
        <w:t>№ 3103 котельно-механический;</w:t>
      </w:r>
    </w:p>
    <w:p w:rsidR="004D11F7" w:rsidRPr="009D39AA" w:rsidRDefault="004D11F7" w:rsidP="00DF05E3">
      <w:pPr>
        <w:widowControl w:val="0"/>
        <w:numPr>
          <w:ilvl w:val="0"/>
          <w:numId w:val="31"/>
        </w:numPr>
        <w:tabs>
          <w:tab w:val="right" w:pos="0"/>
        </w:tabs>
        <w:spacing w:line="360" w:lineRule="auto"/>
        <w:ind w:left="0" w:firstLine="709"/>
        <w:jc w:val="both"/>
        <w:rPr>
          <w:color w:val="000000"/>
          <w:sz w:val="28"/>
          <w:szCs w:val="28"/>
        </w:rPr>
      </w:pPr>
      <w:r w:rsidRPr="009D39AA">
        <w:rPr>
          <w:color w:val="000000"/>
          <w:sz w:val="28"/>
          <w:szCs w:val="28"/>
        </w:rPr>
        <w:t>№ 3106 антикоррозийных покрытий и составов;</w:t>
      </w:r>
    </w:p>
    <w:p w:rsidR="004D11F7" w:rsidRPr="009D39AA" w:rsidRDefault="004D11F7" w:rsidP="00DF05E3">
      <w:pPr>
        <w:widowControl w:val="0"/>
        <w:numPr>
          <w:ilvl w:val="0"/>
          <w:numId w:val="31"/>
        </w:numPr>
        <w:tabs>
          <w:tab w:val="right" w:pos="0"/>
        </w:tabs>
        <w:spacing w:line="360" w:lineRule="auto"/>
        <w:ind w:left="0" w:firstLine="709"/>
        <w:jc w:val="both"/>
        <w:rPr>
          <w:color w:val="000000"/>
          <w:sz w:val="28"/>
          <w:szCs w:val="28"/>
        </w:rPr>
      </w:pPr>
      <w:r w:rsidRPr="009D39AA">
        <w:rPr>
          <w:color w:val="000000"/>
          <w:sz w:val="28"/>
          <w:szCs w:val="28"/>
        </w:rPr>
        <w:t>№ 3110 кузнечно-заготовительный;</w:t>
      </w:r>
    </w:p>
    <w:p w:rsidR="004D11F7" w:rsidRPr="009D39AA" w:rsidRDefault="004D11F7" w:rsidP="00DF05E3">
      <w:pPr>
        <w:widowControl w:val="0"/>
        <w:numPr>
          <w:ilvl w:val="0"/>
          <w:numId w:val="31"/>
        </w:numPr>
        <w:tabs>
          <w:tab w:val="right" w:pos="0"/>
        </w:tabs>
        <w:spacing w:line="360" w:lineRule="auto"/>
        <w:ind w:left="0" w:firstLine="709"/>
        <w:jc w:val="both"/>
        <w:rPr>
          <w:color w:val="000000"/>
          <w:sz w:val="28"/>
          <w:szCs w:val="28"/>
        </w:rPr>
      </w:pPr>
      <w:r w:rsidRPr="009D39AA">
        <w:rPr>
          <w:color w:val="000000"/>
          <w:sz w:val="28"/>
          <w:szCs w:val="28"/>
        </w:rPr>
        <w:t>№ 3141 административно-хозяйственный.</w:t>
      </w:r>
    </w:p>
    <w:p w:rsidR="004D11F7" w:rsidRPr="009D39AA" w:rsidRDefault="004D11F7" w:rsidP="00DF05E3">
      <w:pPr>
        <w:widowControl w:val="0"/>
        <w:tabs>
          <w:tab w:val="left" w:pos="2820"/>
          <w:tab w:val="left" w:pos="6480"/>
          <w:tab w:val="right" w:pos="9638"/>
        </w:tabs>
        <w:spacing w:line="360" w:lineRule="auto"/>
        <w:ind w:firstLine="709"/>
        <w:jc w:val="both"/>
        <w:rPr>
          <w:color w:val="000000"/>
          <w:sz w:val="28"/>
          <w:szCs w:val="28"/>
        </w:rPr>
      </w:pPr>
      <w:r w:rsidRPr="009D39AA">
        <w:rPr>
          <w:color w:val="000000"/>
          <w:sz w:val="28"/>
          <w:szCs w:val="28"/>
        </w:rPr>
        <w:t>В 1998-1999 г. освоено изготовление 7-ми типоразмеров жаропрочных труб для печей пиролиза завода «Этилен».</w:t>
      </w:r>
    </w:p>
    <w:p w:rsidR="004D11F7" w:rsidRPr="009D39AA" w:rsidRDefault="004D11F7" w:rsidP="00DF05E3">
      <w:pPr>
        <w:widowControl w:val="0"/>
        <w:tabs>
          <w:tab w:val="left" w:pos="2820"/>
          <w:tab w:val="left" w:pos="6480"/>
          <w:tab w:val="right" w:pos="9638"/>
        </w:tabs>
        <w:spacing w:line="360" w:lineRule="auto"/>
        <w:ind w:firstLine="709"/>
        <w:jc w:val="both"/>
        <w:rPr>
          <w:color w:val="000000"/>
          <w:sz w:val="28"/>
          <w:szCs w:val="28"/>
        </w:rPr>
      </w:pPr>
      <w:r w:rsidRPr="009D39AA">
        <w:rPr>
          <w:color w:val="000000"/>
          <w:sz w:val="28"/>
          <w:szCs w:val="28"/>
        </w:rPr>
        <w:t>2001 год:</w:t>
      </w:r>
    </w:p>
    <w:p w:rsidR="004D11F7" w:rsidRPr="009D39AA" w:rsidRDefault="004D11F7" w:rsidP="00DF05E3">
      <w:pPr>
        <w:widowControl w:val="0"/>
        <w:numPr>
          <w:ilvl w:val="0"/>
          <w:numId w:val="32"/>
        </w:numPr>
        <w:tabs>
          <w:tab w:val="right" w:pos="0"/>
        </w:tabs>
        <w:spacing w:line="360" w:lineRule="auto"/>
        <w:ind w:left="0" w:firstLine="709"/>
        <w:jc w:val="both"/>
        <w:rPr>
          <w:color w:val="000000"/>
          <w:sz w:val="28"/>
          <w:szCs w:val="28"/>
        </w:rPr>
      </w:pPr>
      <w:r w:rsidRPr="009D39AA">
        <w:rPr>
          <w:color w:val="000000"/>
          <w:sz w:val="28"/>
          <w:szCs w:val="28"/>
        </w:rPr>
        <w:t>внедрена система менеджмента качества на основе международных стандартов серии ИСО 9000:94;</w:t>
      </w:r>
    </w:p>
    <w:p w:rsidR="004D11F7" w:rsidRPr="009D39AA" w:rsidRDefault="004D11F7" w:rsidP="00DF05E3">
      <w:pPr>
        <w:widowControl w:val="0"/>
        <w:numPr>
          <w:ilvl w:val="0"/>
          <w:numId w:val="32"/>
        </w:numPr>
        <w:tabs>
          <w:tab w:val="right" w:pos="0"/>
        </w:tabs>
        <w:spacing w:line="360" w:lineRule="auto"/>
        <w:ind w:left="0" w:firstLine="709"/>
        <w:jc w:val="both"/>
        <w:rPr>
          <w:color w:val="000000"/>
          <w:sz w:val="28"/>
          <w:szCs w:val="28"/>
        </w:rPr>
      </w:pPr>
      <w:r w:rsidRPr="009D39AA">
        <w:rPr>
          <w:color w:val="000000"/>
          <w:sz w:val="28"/>
          <w:szCs w:val="28"/>
        </w:rPr>
        <w:t>освоено художественное литьё, изготовлен бюст бывшему генеральному директору п/о «Верхн</w:t>
      </w:r>
      <w:r w:rsidR="0061039C">
        <w:rPr>
          <w:color w:val="000000"/>
          <w:sz w:val="28"/>
          <w:szCs w:val="28"/>
        </w:rPr>
        <w:t>екамскнефтехим», Герою труда Н.</w:t>
      </w:r>
      <w:r w:rsidRPr="009D39AA">
        <w:rPr>
          <w:color w:val="000000"/>
          <w:sz w:val="28"/>
          <w:szCs w:val="28"/>
        </w:rPr>
        <w:t>В. Лемаеву. Работы были выполнены при активном участии ст. мастера л</w:t>
      </w:r>
      <w:r w:rsidR="0061039C">
        <w:rPr>
          <w:color w:val="000000"/>
          <w:sz w:val="28"/>
          <w:szCs w:val="28"/>
        </w:rPr>
        <w:t>итейного участка Заякина А.А. и модельщика Расковалкина Н.</w:t>
      </w:r>
      <w:r w:rsidRPr="009D39AA">
        <w:rPr>
          <w:color w:val="000000"/>
          <w:sz w:val="28"/>
          <w:szCs w:val="28"/>
        </w:rPr>
        <w:t>А.</w:t>
      </w:r>
    </w:p>
    <w:p w:rsidR="004D11F7" w:rsidRPr="009D39AA" w:rsidRDefault="004D11F7" w:rsidP="00DF05E3">
      <w:pPr>
        <w:widowControl w:val="0"/>
        <w:tabs>
          <w:tab w:val="left" w:pos="2820"/>
          <w:tab w:val="left" w:pos="6480"/>
          <w:tab w:val="right" w:pos="9638"/>
        </w:tabs>
        <w:spacing w:line="360" w:lineRule="auto"/>
        <w:ind w:firstLine="709"/>
        <w:jc w:val="both"/>
        <w:rPr>
          <w:color w:val="000000"/>
          <w:sz w:val="28"/>
          <w:szCs w:val="28"/>
        </w:rPr>
      </w:pPr>
      <w:r w:rsidRPr="009D39AA">
        <w:rPr>
          <w:color w:val="000000"/>
          <w:sz w:val="28"/>
          <w:szCs w:val="28"/>
        </w:rPr>
        <w:t>В 2002 году, изготовлен бюст первому начальнику стройки г. Верхнекамска и Верхнекамского промышле</w:t>
      </w:r>
      <w:r w:rsidR="0061039C">
        <w:rPr>
          <w:color w:val="000000"/>
          <w:sz w:val="28"/>
          <w:szCs w:val="28"/>
        </w:rPr>
        <w:t>нного комплекса, Герою труда Е.</w:t>
      </w:r>
      <w:r w:rsidRPr="009D39AA">
        <w:rPr>
          <w:color w:val="000000"/>
          <w:sz w:val="28"/>
          <w:szCs w:val="28"/>
        </w:rPr>
        <w:t>Н. Королёву.</w:t>
      </w:r>
    </w:p>
    <w:p w:rsidR="004D11F7" w:rsidRPr="009D39AA" w:rsidRDefault="004D11F7" w:rsidP="00DF05E3">
      <w:pPr>
        <w:widowControl w:val="0"/>
        <w:tabs>
          <w:tab w:val="left" w:pos="2820"/>
          <w:tab w:val="left" w:pos="6480"/>
          <w:tab w:val="right" w:pos="9638"/>
        </w:tabs>
        <w:spacing w:line="360" w:lineRule="auto"/>
        <w:ind w:firstLine="709"/>
        <w:jc w:val="both"/>
        <w:rPr>
          <w:color w:val="000000"/>
          <w:sz w:val="28"/>
          <w:szCs w:val="28"/>
        </w:rPr>
      </w:pPr>
      <w:r w:rsidRPr="009D39AA">
        <w:rPr>
          <w:color w:val="000000"/>
          <w:sz w:val="28"/>
          <w:szCs w:val="28"/>
        </w:rPr>
        <w:t>2003 год:</w:t>
      </w:r>
    </w:p>
    <w:p w:rsidR="004D11F7" w:rsidRPr="009D39AA" w:rsidRDefault="004D11F7" w:rsidP="00DF05E3">
      <w:pPr>
        <w:widowControl w:val="0"/>
        <w:numPr>
          <w:ilvl w:val="0"/>
          <w:numId w:val="32"/>
        </w:numPr>
        <w:tabs>
          <w:tab w:val="right" w:pos="0"/>
        </w:tabs>
        <w:spacing w:line="360" w:lineRule="auto"/>
        <w:ind w:left="0" w:firstLine="709"/>
        <w:jc w:val="both"/>
        <w:rPr>
          <w:color w:val="000000"/>
          <w:sz w:val="28"/>
          <w:szCs w:val="28"/>
        </w:rPr>
      </w:pPr>
      <w:r w:rsidRPr="009D39AA">
        <w:rPr>
          <w:color w:val="000000"/>
          <w:sz w:val="28"/>
          <w:szCs w:val="28"/>
        </w:rPr>
        <w:t>на основании Приказа № 830 от 01 декабря 2003 г. по ОАО «НКНХ» принята к руководству Экологическая политика;</w:t>
      </w:r>
    </w:p>
    <w:p w:rsidR="004D11F7" w:rsidRPr="009D39AA" w:rsidRDefault="004D11F7" w:rsidP="00DF05E3">
      <w:pPr>
        <w:widowControl w:val="0"/>
        <w:numPr>
          <w:ilvl w:val="0"/>
          <w:numId w:val="32"/>
        </w:numPr>
        <w:tabs>
          <w:tab w:val="right" w:pos="0"/>
        </w:tabs>
        <w:spacing w:line="360" w:lineRule="auto"/>
        <w:ind w:left="0" w:firstLine="709"/>
        <w:jc w:val="both"/>
        <w:rPr>
          <w:color w:val="000000"/>
          <w:sz w:val="28"/>
          <w:szCs w:val="28"/>
        </w:rPr>
      </w:pPr>
      <w:r w:rsidRPr="009D39AA">
        <w:rPr>
          <w:color w:val="000000"/>
          <w:sz w:val="28"/>
          <w:szCs w:val="28"/>
        </w:rPr>
        <w:t>введены в эксплуатацию АРМ на базе программного продукта «Компас-конструктор»;</w:t>
      </w:r>
    </w:p>
    <w:p w:rsidR="004D11F7" w:rsidRPr="009D39AA" w:rsidRDefault="004D11F7" w:rsidP="00DF05E3">
      <w:pPr>
        <w:widowControl w:val="0"/>
        <w:numPr>
          <w:ilvl w:val="0"/>
          <w:numId w:val="32"/>
        </w:numPr>
        <w:tabs>
          <w:tab w:val="right" w:pos="0"/>
        </w:tabs>
        <w:spacing w:line="360" w:lineRule="auto"/>
        <w:ind w:left="0" w:firstLine="709"/>
        <w:jc w:val="both"/>
        <w:rPr>
          <w:color w:val="000000"/>
          <w:sz w:val="28"/>
          <w:szCs w:val="28"/>
        </w:rPr>
      </w:pPr>
      <w:r w:rsidRPr="009D39AA">
        <w:rPr>
          <w:color w:val="000000"/>
          <w:sz w:val="28"/>
          <w:szCs w:val="28"/>
        </w:rPr>
        <w:t>получена лицензия на эксплуатацию взрывоопасного производственного объекта (литейного участка № 3110, на котором получаются расплавы чёрных и цветных металлов).</w:t>
      </w:r>
    </w:p>
    <w:p w:rsidR="004D11F7" w:rsidRPr="009D39AA" w:rsidRDefault="004D11F7" w:rsidP="00DF05E3">
      <w:pPr>
        <w:widowControl w:val="0"/>
        <w:tabs>
          <w:tab w:val="left" w:pos="2820"/>
          <w:tab w:val="left" w:pos="6480"/>
          <w:tab w:val="right" w:pos="9638"/>
        </w:tabs>
        <w:spacing w:line="360" w:lineRule="auto"/>
        <w:ind w:firstLine="709"/>
        <w:jc w:val="both"/>
        <w:rPr>
          <w:color w:val="000000"/>
          <w:sz w:val="28"/>
          <w:szCs w:val="28"/>
        </w:rPr>
      </w:pPr>
      <w:r w:rsidRPr="009D39AA">
        <w:rPr>
          <w:color w:val="000000"/>
          <w:sz w:val="28"/>
          <w:szCs w:val="28"/>
        </w:rPr>
        <w:t>2004 год:</w:t>
      </w:r>
    </w:p>
    <w:p w:rsidR="004D11F7" w:rsidRPr="009D39AA" w:rsidRDefault="004D11F7" w:rsidP="00DF05E3">
      <w:pPr>
        <w:widowControl w:val="0"/>
        <w:numPr>
          <w:ilvl w:val="0"/>
          <w:numId w:val="32"/>
        </w:numPr>
        <w:tabs>
          <w:tab w:val="right" w:pos="0"/>
        </w:tabs>
        <w:spacing w:line="360" w:lineRule="auto"/>
        <w:ind w:left="0" w:firstLine="709"/>
        <w:jc w:val="both"/>
        <w:rPr>
          <w:color w:val="000000"/>
          <w:sz w:val="28"/>
          <w:szCs w:val="28"/>
        </w:rPr>
      </w:pPr>
      <w:r w:rsidRPr="009D39AA">
        <w:rPr>
          <w:color w:val="000000"/>
          <w:sz w:val="28"/>
          <w:szCs w:val="28"/>
        </w:rPr>
        <w:t>на основании Приказа № 74 от 09 февраля 2004 г. по ОАО принята к руководству новая редакция Политики в области качества от 03.02.2004 г.;</w:t>
      </w:r>
    </w:p>
    <w:p w:rsidR="004D11F7" w:rsidRPr="009D39AA" w:rsidRDefault="004D11F7" w:rsidP="00DF05E3">
      <w:pPr>
        <w:widowControl w:val="0"/>
        <w:numPr>
          <w:ilvl w:val="0"/>
          <w:numId w:val="32"/>
        </w:numPr>
        <w:tabs>
          <w:tab w:val="right" w:pos="0"/>
        </w:tabs>
        <w:spacing w:line="360" w:lineRule="auto"/>
        <w:ind w:left="0" w:firstLine="709"/>
        <w:jc w:val="both"/>
        <w:rPr>
          <w:color w:val="000000"/>
          <w:sz w:val="28"/>
          <w:szCs w:val="28"/>
        </w:rPr>
      </w:pPr>
      <w:r w:rsidRPr="009D39AA">
        <w:rPr>
          <w:color w:val="000000"/>
          <w:sz w:val="28"/>
          <w:szCs w:val="28"/>
        </w:rPr>
        <w:t>введён в эксплуатацию стенд для автоматической сварки жаропрочных труб в плети длиной до 11 метров для печей пиролиза завода «Этилен». От разработки проекта до внедрения в производство.</w:t>
      </w:r>
    </w:p>
    <w:p w:rsidR="004D11F7" w:rsidRPr="009D39AA" w:rsidRDefault="004D11F7" w:rsidP="00DF05E3">
      <w:pPr>
        <w:widowControl w:val="0"/>
        <w:tabs>
          <w:tab w:val="left" w:pos="2820"/>
          <w:tab w:val="left" w:pos="6480"/>
          <w:tab w:val="right" w:pos="9638"/>
        </w:tabs>
        <w:spacing w:line="360" w:lineRule="auto"/>
        <w:ind w:firstLine="709"/>
        <w:jc w:val="both"/>
        <w:rPr>
          <w:color w:val="000000"/>
          <w:sz w:val="28"/>
          <w:szCs w:val="28"/>
        </w:rPr>
      </w:pPr>
      <w:r w:rsidRPr="009D39AA">
        <w:rPr>
          <w:color w:val="000000"/>
          <w:sz w:val="28"/>
          <w:szCs w:val="28"/>
        </w:rPr>
        <w:t>2005 год:</w:t>
      </w:r>
    </w:p>
    <w:p w:rsidR="009D39AA" w:rsidRDefault="004D11F7" w:rsidP="00DF05E3">
      <w:pPr>
        <w:widowControl w:val="0"/>
        <w:numPr>
          <w:ilvl w:val="0"/>
          <w:numId w:val="32"/>
        </w:numPr>
        <w:tabs>
          <w:tab w:val="right" w:pos="0"/>
        </w:tabs>
        <w:spacing w:line="360" w:lineRule="auto"/>
        <w:ind w:left="0" w:firstLine="709"/>
        <w:jc w:val="both"/>
        <w:rPr>
          <w:color w:val="000000"/>
          <w:sz w:val="28"/>
          <w:szCs w:val="28"/>
        </w:rPr>
      </w:pPr>
      <w:r w:rsidRPr="009D39AA">
        <w:rPr>
          <w:color w:val="000000"/>
          <w:sz w:val="28"/>
          <w:szCs w:val="28"/>
        </w:rPr>
        <w:t>освоен метод заливки стеллита по выплавляемой модели и введена в действие установка для изготовления и ремонта червячных втулок из биметалла, для машин выделения каучука , заводов СКИ, СК, БК;</w:t>
      </w:r>
    </w:p>
    <w:p w:rsidR="004D11F7" w:rsidRPr="009D39AA" w:rsidRDefault="004D11F7" w:rsidP="00DF05E3">
      <w:pPr>
        <w:widowControl w:val="0"/>
        <w:numPr>
          <w:ilvl w:val="0"/>
          <w:numId w:val="32"/>
        </w:numPr>
        <w:tabs>
          <w:tab w:val="right" w:pos="0"/>
        </w:tabs>
        <w:spacing w:line="360" w:lineRule="auto"/>
        <w:ind w:left="0" w:firstLine="709"/>
        <w:jc w:val="both"/>
        <w:rPr>
          <w:color w:val="000000"/>
          <w:sz w:val="28"/>
          <w:szCs w:val="28"/>
        </w:rPr>
      </w:pPr>
      <w:r w:rsidRPr="009D39AA">
        <w:rPr>
          <w:color w:val="000000"/>
          <w:sz w:val="28"/>
          <w:szCs w:val="28"/>
        </w:rPr>
        <w:t>введена в действие установка для центробежной заливки подшипников скольжения.</w:t>
      </w:r>
    </w:p>
    <w:p w:rsidR="004D11F7" w:rsidRPr="009D39AA" w:rsidRDefault="004D11F7" w:rsidP="00DF05E3">
      <w:pPr>
        <w:widowControl w:val="0"/>
        <w:tabs>
          <w:tab w:val="left" w:pos="2820"/>
          <w:tab w:val="left" w:pos="6480"/>
          <w:tab w:val="right" w:pos="9638"/>
        </w:tabs>
        <w:spacing w:line="360" w:lineRule="auto"/>
        <w:ind w:firstLine="709"/>
        <w:jc w:val="both"/>
        <w:rPr>
          <w:color w:val="000000"/>
          <w:sz w:val="28"/>
          <w:szCs w:val="28"/>
        </w:rPr>
      </w:pPr>
      <w:r w:rsidRPr="009D39AA">
        <w:rPr>
          <w:color w:val="000000"/>
          <w:sz w:val="28"/>
          <w:szCs w:val="28"/>
        </w:rPr>
        <w:t>2006 год:</w:t>
      </w:r>
    </w:p>
    <w:p w:rsidR="004D11F7" w:rsidRPr="009D39AA" w:rsidRDefault="004D11F7" w:rsidP="00DF05E3">
      <w:pPr>
        <w:widowControl w:val="0"/>
        <w:numPr>
          <w:ilvl w:val="0"/>
          <w:numId w:val="32"/>
        </w:numPr>
        <w:tabs>
          <w:tab w:val="right" w:pos="0"/>
        </w:tabs>
        <w:spacing w:line="360" w:lineRule="auto"/>
        <w:ind w:left="0" w:firstLine="709"/>
        <w:jc w:val="both"/>
        <w:rPr>
          <w:color w:val="000000"/>
          <w:sz w:val="28"/>
          <w:szCs w:val="28"/>
        </w:rPr>
      </w:pPr>
      <w:r w:rsidRPr="009D39AA">
        <w:rPr>
          <w:color w:val="000000"/>
          <w:sz w:val="28"/>
          <w:szCs w:val="28"/>
        </w:rPr>
        <w:t>на основании требований по обязательной сертификации технических устройств для опасных производственных объектов ОАО, получены сертификаты на технические устройства по кодам: ОКП 361211 – Аппараты теплообменные; ОКП 361679, 361600 – Фильтры жидкостные; ОКП 361590 – Сосуды и аппараты ёмкостные; ОКП 361510 – Сосуды и аппараты ёмкостные цилиндрические без внутренних устройств; ОКП 361520 – Ёмкости цилиндрические с неподвижными внутренними устройствами;</w:t>
      </w:r>
    </w:p>
    <w:p w:rsidR="004D11F7" w:rsidRPr="009D39AA" w:rsidRDefault="004D11F7" w:rsidP="00DF05E3">
      <w:pPr>
        <w:widowControl w:val="0"/>
        <w:numPr>
          <w:ilvl w:val="0"/>
          <w:numId w:val="32"/>
        </w:numPr>
        <w:tabs>
          <w:tab w:val="right" w:pos="0"/>
        </w:tabs>
        <w:spacing w:line="360" w:lineRule="auto"/>
        <w:ind w:left="0" w:firstLine="709"/>
        <w:jc w:val="both"/>
        <w:rPr>
          <w:color w:val="000000"/>
          <w:sz w:val="28"/>
          <w:szCs w:val="28"/>
        </w:rPr>
      </w:pPr>
      <w:r w:rsidRPr="009D39AA">
        <w:rPr>
          <w:color w:val="000000"/>
          <w:sz w:val="28"/>
          <w:szCs w:val="28"/>
        </w:rPr>
        <w:t>в соответствии с Положением РД 03-10-2004 от 04.10.04 г. «по получению разрешения на применение технических устройств используемых на опасных производственных объектах», согласно производственного плана на 2006 год – получены разрешения на применение 29 технических устройства (35 ед. оборудования);</w:t>
      </w:r>
    </w:p>
    <w:p w:rsidR="004D11F7" w:rsidRPr="009D39AA" w:rsidRDefault="004D11F7" w:rsidP="00DF05E3">
      <w:pPr>
        <w:widowControl w:val="0"/>
        <w:numPr>
          <w:ilvl w:val="0"/>
          <w:numId w:val="32"/>
        </w:numPr>
        <w:tabs>
          <w:tab w:val="right" w:pos="0"/>
        </w:tabs>
        <w:spacing w:line="360" w:lineRule="auto"/>
        <w:ind w:left="0" w:firstLine="709"/>
        <w:jc w:val="both"/>
        <w:rPr>
          <w:color w:val="000000"/>
          <w:sz w:val="28"/>
          <w:szCs w:val="28"/>
        </w:rPr>
      </w:pPr>
      <w:r w:rsidRPr="009D39AA">
        <w:rPr>
          <w:color w:val="000000"/>
          <w:sz w:val="28"/>
          <w:szCs w:val="28"/>
        </w:rPr>
        <w:t>на основании Приказа № 668 от 21.11.06 г. по ОАО «НКНХ», принята к руководству Политика в области охраны труда и промышленной безопасности.</w:t>
      </w:r>
    </w:p>
    <w:p w:rsidR="004D11F7" w:rsidRPr="009D39AA" w:rsidRDefault="004D11F7" w:rsidP="00DF05E3">
      <w:pPr>
        <w:widowControl w:val="0"/>
        <w:tabs>
          <w:tab w:val="left" w:pos="2820"/>
          <w:tab w:val="left" w:pos="6480"/>
          <w:tab w:val="right" w:pos="9638"/>
        </w:tabs>
        <w:spacing w:line="360" w:lineRule="auto"/>
        <w:ind w:firstLine="709"/>
        <w:jc w:val="both"/>
        <w:rPr>
          <w:color w:val="000000"/>
          <w:sz w:val="28"/>
          <w:szCs w:val="28"/>
        </w:rPr>
      </w:pPr>
      <w:r w:rsidRPr="009D39AA">
        <w:rPr>
          <w:color w:val="000000"/>
          <w:sz w:val="28"/>
          <w:szCs w:val="28"/>
        </w:rPr>
        <w:t>В 2007 году аттестовано более тридцати технологий сварки для взрывопожароопасных объектов ОАО «НКНХ», используемых при изготовлении продукции РМЗ.</w:t>
      </w:r>
    </w:p>
    <w:p w:rsidR="004D11F7" w:rsidRPr="009D39AA" w:rsidRDefault="004D11F7" w:rsidP="00DF05E3">
      <w:pPr>
        <w:widowControl w:val="0"/>
        <w:tabs>
          <w:tab w:val="left" w:pos="2820"/>
          <w:tab w:val="left" w:pos="6480"/>
          <w:tab w:val="right" w:pos="9638"/>
        </w:tabs>
        <w:spacing w:line="360" w:lineRule="auto"/>
        <w:ind w:firstLine="709"/>
        <w:jc w:val="both"/>
        <w:rPr>
          <w:color w:val="000000"/>
          <w:sz w:val="28"/>
          <w:szCs w:val="28"/>
        </w:rPr>
      </w:pPr>
      <w:r w:rsidRPr="009D39AA">
        <w:rPr>
          <w:color w:val="000000"/>
          <w:sz w:val="28"/>
          <w:szCs w:val="28"/>
        </w:rPr>
        <w:t>В настоящее время в составе ремонтно-механического завода шесть цехов. Штатная численность равна 673 человека, в том числе рабочих – 512 человек.</w:t>
      </w:r>
    </w:p>
    <w:p w:rsidR="004D11F7" w:rsidRPr="009D39AA" w:rsidRDefault="004D11F7" w:rsidP="00DF05E3">
      <w:pPr>
        <w:pStyle w:val="Style2"/>
        <w:spacing w:line="360" w:lineRule="auto"/>
        <w:ind w:firstLine="709"/>
        <w:jc w:val="both"/>
        <w:rPr>
          <w:rStyle w:val="FontStyle150"/>
          <w:b/>
          <w:bCs/>
          <w:color w:val="000000"/>
          <w:sz w:val="28"/>
          <w:szCs w:val="28"/>
        </w:rPr>
      </w:pPr>
    </w:p>
    <w:p w:rsidR="004D11F7" w:rsidRPr="009D39AA" w:rsidRDefault="004D11F7" w:rsidP="00DF05E3">
      <w:pPr>
        <w:pStyle w:val="Style3"/>
        <w:spacing w:line="360" w:lineRule="auto"/>
        <w:ind w:firstLine="709"/>
        <w:jc w:val="center"/>
        <w:rPr>
          <w:rStyle w:val="FontStyle150"/>
          <w:b/>
          <w:bCs/>
          <w:color w:val="000000"/>
          <w:sz w:val="28"/>
          <w:szCs w:val="28"/>
        </w:rPr>
      </w:pPr>
      <w:r w:rsidRPr="009D39AA">
        <w:rPr>
          <w:rStyle w:val="FontStyle150"/>
          <w:b/>
          <w:bCs/>
          <w:color w:val="000000"/>
          <w:sz w:val="28"/>
          <w:szCs w:val="28"/>
        </w:rPr>
        <w:t>2.2</w:t>
      </w:r>
      <w:r w:rsidRPr="009D39AA">
        <w:rPr>
          <w:rStyle w:val="FontStyle150"/>
          <w:color w:val="000000"/>
          <w:sz w:val="28"/>
          <w:szCs w:val="28"/>
        </w:rPr>
        <w:t xml:space="preserve"> </w:t>
      </w:r>
      <w:r w:rsidRPr="009D39AA">
        <w:rPr>
          <w:rStyle w:val="FontStyle149"/>
          <w:color w:val="000000"/>
          <w:spacing w:val="0"/>
          <w:sz w:val="28"/>
          <w:szCs w:val="28"/>
        </w:rPr>
        <w:t>Анализ</w:t>
      </w:r>
      <w:r w:rsidRPr="009D39AA">
        <w:rPr>
          <w:rStyle w:val="FontStyle149"/>
          <w:b w:val="0"/>
          <w:bCs w:val="0"/>
          <w:color w:val="000000"/>
          <w:spacing w:val="0"/>
          <w:sz w:val="28"/>
          <w:szCs w:val="28"/>
        </w:rPr>
        <w:t xml:space="preserve"> </w:t>
      </w:r>
      <w:r w:rsidRPr="009D39AA">
        <w:rPr>
          <w:rStyle w:val="FontStyle150"/>
          <w:b/>
          <w:bCs/>
          <w:color w:val="000000"/>
          <w:sz w:val="28"/>
          <w:szCs w:val="28"/>
        </w:rPr>
        <w:t>оборотных средств ООО «РМЗ-Верхнекамскнефтехим» и управление ими</w:t>
      </w:r>
    </w:p>
    <w:p w:rsidR="004D11F7" w:rsidRPr="009D39AA" w:rsidRDefault="004D11F7" w:rsidP="00DF05E3">
      <w:pPr>
        <w:pStyle w:val="Style5"/>
        <w:spacing w:line="360" w:lineRule="auto"/>
        <w:ind w:firstLine="709"/>
        <w:rPr>
          <w:color w:val="000000"/>
          <w:sz w:val="28"/>
          <w:szCs w:val="28"/>
        </w:rPr>
      </w:pPr>
    </w:p>
    <w:p w:rsidR="004D11F7" w:rsidRPr="009D39AA" w:rsidRDefault="004D11F7" w:rsidP="00DF05E3">
      <w:pPr>
        <w:pStyle w:val="Style5"/>
        <w:spacing w:line="360" w:lineRule="auto"/>
        <w:ind w:firstLine="709"/>
        <w:rPr>
          <w:rStyle w:val="FontStyle150"/>
          <w:color w:val="000000"/>
          <w:sz w:val="28"/>
          <w:szCs w:val="28"/>
        </w:rPr>
      </w:pPr>
      <w:r w:rsidRPr="009D39AA">
        <w:rPr>
          <w:rStyle w:val="FontStyle150"/>
          <w:color w:val="000000"/>
          <w:sz w:val="28"/>
          <w:szCs w:val="28"/>
        </w:rPr>
        <w:t>Перед тем, как начать анализировать эффективность использования оборотных средств в ООО «РМЗ-Верхнекамскнефтехим» следует отметить, что анализ будет проводиться по аналитически смоделированному балансу. Были поправлены некоторые показатели в балансе предприятия, которые наиболее существенно искажали реальную картину.</w:t>
      </w:r>
    </w:p>
    <w:p w:rsidR="004D11F7" w:rsidRPr="009D39AA" w:rsidRDefault="004D11F7" w:rsidP="00DF05E3">
      <w:pPr>
        <w:pStyle w:val="Style5"/>
        <w:spacing w:line="360" w:lineRule="auto"/>
        <w:ind w:firstLine="709"/>
        <w:rPr>
          <w:rStyle w:val="FontStyle150"/>
          <w:color w:val="000000"/>
          <w:sz w:val="28"/>
          <w:szCs w:val="28"/>
        </w:rPr>
      </w:pPr>
      <w:r w:rsidRPr="009D39AA">
        <w:rPr>
          <w:rStyle w:val="FontStyle150"/>
          <w:color w:val="000000"/>
          <w:sz w:val="28"/>
          <w:szCs w:val="28"/>
        </w:rPr>
        <w:t>Потребность в оборотном капитале для сферы производства и для сферы обращения неодинакова для разных видов хозяйственной деятельности и даже для отдельных предприятий одной отрасли. Эта потребность определяется вещественным содержанием и скоростью оборота оборотных средств, объемом производства, технологией и организацией производства, порядком реализации продукции, закупок материалов и другими факторами. В нефтяной промышленности около 85% нормируемых оборотных средств находится в сфере производства. Рассмотрим состав и структуру оборотных средств ООО</w:t>
      </w:r>
      <w:r w:rsidR="0061039C">
        <w:rPr>
          <w:rStyle w:val="FontStyle150"/>
          <w:color w:val="000000"/>
          <w:sz w:val="28"/>
          <w:szCs w:val="28"/>
        </w:rPr>
        <w:t xml:space="preserve"> </w:t>
      </w:r>
      <w:r w:rsidRPr="009D39AA">
        <w:rPr>
          <w:rStyle w:val="FontStyle150"/>
          <w:color w:val="000000"/>
          <w:sz w:val="28"/>
          <w:szCs w:val="28"/>
        </w:rPr>
        <w:t>РМЗ-НКНХ».</w:t>
      </w:r>
    </w:p>
    <w:p w:rsidR="0061039C" w:rsidRDefault="0061039C" w:rsidP="00DF05E3">
      <w:pPr>
        <w:pStyle w:val="Style5"/>
        <w:spacing w:line="360" w:lineRule="auto"/>
        <w:ind w:firstLine="709"/>
        <w:rPr>
          <w:rStyle w:val="FontStyle150"/>
          <w:color w:val="000000"/>
          <w:sz w:val="28"/>
          <w:szCs w:val="28"/>
        </w:rPr>
      </w:pPr>
    </w:p>
    <w:p w:rsidR="004D11F7" w:rsidRPr="009D39AA" w:rsidRDefault="004D11F7" w:rsidP="00DF05E3">
      <w:pPr>
        <w:pStyle w:val="Style5"/>
        <w:spacing w:line="360" w:lineRule="auto"/>
        <w:ind w:firstLine="709"/>
        <w:rPr>
          <w:rStyle w:val="FontStyle150"/>
          <w:color w:val="000000"/>
          <w:sz w:val="28"/>
          <w:szCs w:val="28"/>
        </w:rPr>
      </w:pPr>
      <w:r w:rsidRPr="009D39AA">
        <w:rPr>
          <w:rStyle w:val="FontStyle150"/>
          <w:color w:val="000000"/>
          <w:sz w:val="28"/>
          <w:szCs w:val="28"/>
        </w:rPr>
        <w:t xml:space="preserve">Таблица 2.1 – Состав и структура оборотных средств ООО «РМЗ-НКНХ» </w:t>
      </w:r>
    </w:p>
    <w:tbl>
      <w:tblPr>
        <w:tblW w:w="9540" w:type="dxa"/>
        <w:tblInd w:w="108"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70"/>
        <w:gridCol w:w="1132"/>
        <w:gridCol w:w="847"/>
        <w:gridCol w:w="1000"/>
        <w:gridCol w:w="960"/>
        <w:gridCol w:w="1000"/>
        <w:gridCol w:w="831"/>
      </w:tblGrid>
      <w:tr w:rsidR="004D11F7" w:rsidRPr="0061039C">
        <w:trPr>
          <w:cantSplit/>
        </w:trPr>
        <w:tc>
          <w:tcPr>
            <w:tcW w:w="3770" w:type="dxa"/>
            <w:vMerge w:val="restart"/>
          </w:tcPr>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Показатели</w:t>
            </w:r>
          </w:p>
        </w:tc>
        <w:tc>
          <w:tcPr>
            <w:tcW w:w="1979" w:type="dxa"/>
            <w:gridSpan w:val="2"/>
          </w:tcPr>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2008 год</w:t>
            </w:r>
          </w:p>
        </w:tc>
        <w:tc>
          <w:tcPr>
            <w:tcW w:w="1960" w:type="dxa"/>
            <w:gridSpan w:val="2"/>
          </w:tcPr>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2009 год</w:t>
            </w:r>
          </w:p>
        </w:tc>
        <w:tc>
          <w:tcPr>
            <w:tcW w:w="1831" w:type="dxa"/>
            <w:gridSpan w:val="2"/>
          </w:tcPr>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Отклонение</w:t>
            </w:r>
          </w:p>
        </w:tc>
      </w:tr>
      <w:tr w:rsidR="004D11F7" w:rsidRPr="0061039C">
        <w:trPr>
          <w:cantSplit/>
        </w:trPr>
        <w:tc>
          <w:tcPr>
            <w:tcW w:w="3770" w:type="dxa"/>
            <w:vMerge/>
          </w:tcPr>
          <w:p w:rsidR="004D11F7" w:rsidRPr="0061039C" w:rsidRDefault="004D11F7" w:rsidP="00DF05E3">
            <w:pPr>
              <w:pStyle w:val="Style5"/>
              <w:spacing w:line="360" w:lineRule="auto"/>
              <w:jc w:val="left"/>
              <w:rPr>
                <w:rStyle w:val="FontStyle150"/>
                <w:color w:val="000000"/>
                <w:sz w:val="20"/>
                <w:szCs w:val="20"/>
              </w:rPr>
            </w:pPr>
          </w:p>
        </w:tc>
        <w:tc>
          <w:tcPr>
            <w:tcW w:w="1132" w:type="dxa"/>
          </w:tcPr>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тыс.руб.</w:t>
            </w:r>
          </w:p>
        </w:tc>
        <w:tc>
          <w:tcPr>
            <w:tcW w:w="847" w:type="dxa"/>
          </w:tcPr>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w:t>
            </w:r>
          </w:p>
        </w:tc>
        <w:tc>
          <w:tcPr>
            <w:tcW w:w="1000" w:type="dxa"/>
          </w:tcPr>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тыс.руб.</w:t>
            </w:r>
          </w:p>
        </w:tc>
        <w:tc>
          <w:tcPr>
            <w:tcW w:w="960" w:type="dxa"/>
          </w:tcPr>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w:t>
            </w:r>
          </w:p>
        </w:tc>
        <w:tc>
          <w:tcPr>
            <w:tcW w:w="1000" w:type="dxa"/>
          </w:tcPr>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тыс.руб.</w:t>
            </w:r>
          </w:p>
        </w:tc>
        <w:tc>
          <w:tcPr>
            <w:tcW w:w="831" w:type="dxa"/>
          </w:tcPr>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w:t>
            </w:r>
          </w:p>
        </w:tc>
      </w:tr>
      <w:tr w:rsidR="004D11F7" w:rsidRPr="0061039C">
        <w:trPr>
          <w:trHeight w:val="8615"/>
        </w:trPr>
        <w:tc>
          <w:tcPr>
            <w:tcW w:w="3770" w:type="dxa"/>
            <w:tcBorders>
              <w:bottom w:val="single" w:sz="4" w:space="0" w:color="auto"/>
            </w:tcBorders>
          </w:tcPr>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 Оборотные</w:t>
            </w:r>
          </w:p>
          <w:p w:rsidR="004D11F7" w:rsidRPr="0061039C" w:rsidRDefault="004D11F7" w:rsidP="00DF05E3">
            <w:pPr>
              <w:pStyle w:val="Style5"/>
              <w:tabs>
                <w:tab w:val="left" w:pos="1050"/>
              </w:tabs>
              <w:spacing w:line="360" w:lineRule="auto"/>
              <w:jc w:val="left"/>
              <w:rPr>
                <w:rStyle w:val="FontStyle150"/>
                <w:color w:val="000000"/>
                <w:sz w:val="20"/>
                <w:szCs w:val="20"/>
              </w:rPr>
            </w:pPr>
            <w:r w:rsidRPr="0061039C">
              <w:rPr>
                <w:rStyle w:val="FontStyle150"/>
                <w:color w:val="000000"/>
                <w:sz w:val="20"/>
                <w:szCs w:val="20"/>
              </w:rPr>
              <w:t>производственные фонды</w:t>
            </w:r>
          </w:p>
          <w:p w:rsidR="004D11F7" w:rsidRPr="0061039C" w:rsidRDefault="004D11F7" w:rsidP="00DF05E3">
            <w:pPr>
              <w:pStyle w:val="Style5"/>
              <w:numPr>
                <w:ilvl w:val="1"/>
                <w:numId w:val="28"/>
              </w:numPr>
              <w:spacing w:line="360" w:lineRule="auto"/>
              <w:ind w:left="0" w:firstLine="0"/>
              <w:jc w:val="left"/>
              <w:rPr>
                <w:rStyle w:val="FontStyle150"/>
                <w:color w:val="000000"/>
                <w:sz w:val="20"/>
                <w:szCs w:val="20"/>
              </w:rPr>
            </w:pPr>
            <w:r w:rsidRPr="0061039C">
              <w:rPr>
                <w:rStyle w:val="FontStyle150"/>
                <w:color w:val="000000"/>
                <w:sz w:val="20"/>
                <w:szCs w:val="20"/>
              </w:rPr>
              <w:t>Производственные запасы,</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в т.ч.:</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сырье, материалы и др. аналогичные ценности</w:t>
            </w:r>
          </w:p>
          <w:p w:rsidR="004D11F7" w:rsidRPr="0061039C" w:rsidRDefault="004D11F7" w:rsidP="00DF05E3">
            <w:pPr>
              <w:pStyle w:val="Style5"/>
              <w:numPr>
                <w:ilvl w:val="1"/>
                <w:numId w:val="28"/>
              </w:numPr>
              <w:spacing w:line="360" w:lineRule="auto"/>
              <w:ind w:left="0" w:firstLine="0"/>
              <w:jc w:val="left"/>
              <w:rPr>
                <w:rStyle w:val="FontStyle150"/>
                <w:color w:val="000000"/>
                <w:sz w:val="20"/>
                <w:szCs w:val="20"/>
              </w:rPr>
            </w:pPr>
            <w:r w:rsidRPr="0061039C">
              <w:rPr>
                <w:rStyle w:val="FontStyle150"/>
                <w:color w:val="000000"/>
                <w:sz w:val="20"/>
                <w:szCs w:val="20"/>
              </w:rPr>
              <w:t>МБП</w:t>
            </w:r>
          </w:p>
          <w:p w:rsidR="004D11F7" w:rsidRPr="0061039C" w:rsidRDefault="004D11F7" w:rsidP="00DF05E3">
            <w:pPr>
              <w:pStyle w:val="Style5"/>
              <w:numPr>
                <w:ilvl w:val="1"/>
                <w:numId w:val="28"/>
              </w:numPr>
              <w:spacing w:line="360" w:lineRule="auto"/>
              <w:ind w:left="0" w:firstLine="0"/>
              <w:jc w:val="left"/>
              <w:rPr>
                <w:rStyle w:val="FontStyle150"/>
                <w:color w:val="000000"/>
                <w:sz w:val="20"/>
                <w:szCs w:val="20"/>
              </w:rPr>
            </w:pPr>
            <w:r w:rsidRPr="0061039C">
              <w:rPr>
                <w:rStyle w:val="FontStyle150"/>
                <w:color w:val="000000"/>
                <w:sz w:val="20"/>
                <w:szCs w:val="20"/>
              </w:rPr>
              <w:t>Животные на выращивании</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и откорме</w:t>
            </w:r>
          </w:p>
          <w:p w:rsidR="004D11F7" w:rsidRPr="0061039C" w:rsidRDefault="004D11F7" w:rsidP="00DF05E3">
            <w:pPr>
              <w:pStyle w:val="Style5"/>
              <w:numPr>
                <w:ilvl w:val="1"/>
                <w:numId w:val="28"/>
              </w:numPr>
              <w:spacing w:line="360" w:lineRule="auto"/>
              <w:ind w:left="0" w:firstLine="0"/>
              <w:jc w:val="left"/>
              <w:rPr>
                <w:rStyle w:val="FontStyle150"/>
                <w:color w:val="000000"/>
                <w:sz w:val="20"/>
                <w:szCs w:val="20"/>
              </w:rPr>
            </w:pPr>
            <w:r w:rsidRPr="0061039C">
              <w:rPr>
                <w:rStyle w:val="FontStyle150"/>
                <w:color w:val="000000"/>
                <w:sz w:val="20"/>
                <w:szCs w:val="20"/>
              </w:rPr>
              <w:t>НДС и спец. налог по</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приобретенным ценностям</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2. Средства в процессе производства</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2.1. НЗП</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2.2. Расходы будущих периодов</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3. Фонды обращения</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3.1. Нереализованная продукция</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3.1.1. Готовая продукция и товары для перепродажи</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3.1.2. Товары отгруженные</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4. Денежные средства</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4.1. Касса</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4.2. Р/с</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4.3. Прочие денежные средства</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5. Дебиторская задолженность</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6. Краткосрочные финансовые вложения</w:t>
            </w:r>
          </w:p>
        </w:tc>
        <w:tc>
          <w:tcPr>
            <w:tcW w:w="1132" w:type="dxa"/>
            <w:tcBorders>
              <w:bottom w:val="single" w:sz="4" w:space="0" w:color="auto"/>
            </w:tcBorders>
          </w:tcPr>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218 185</w:t>
            </w: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127 928</w:t>
            </w: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18 666</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w:t>
            </w: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45 050</w:t>
            </w: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26 541</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66 84</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19 857</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474 252</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26 593</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16 218</w:t>
            </w: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10 375</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22 761</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6</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12 817</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9 938</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424 898</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w:t>
            </w:r>
          </w:p>
        </w:tc>
        <w:tc>
          <w:tcPr>
            <w:tcW w:w="847" w:type="dxa"/>
            <w:tcBorders>
              <w:bottom w:val="single" w:sz="4" w:space="0" w:color="auto"/>
            </w:tcBorders>
          </w:tcPr>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31,5</w:t>
            </w: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18,5</w:t>
            </w: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2,7</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w:t>
            </w: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6,5</w:t>
            </w: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3,8</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0,9</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2,9</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68,5</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3,8</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2,3</w:t>
            </w: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1,5</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3,3</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0,001</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1,9</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1,4</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61,4</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w:t>
            </w:r>
          </w:p>
        </w:tc>
        <w:tc>
          <w:tcPr>
            <w:tcW w:w="1000" w:type="dxa"/>
            <w:tcBorders>
              <w:bottom w:val="single" w:sz="4" w:space="0" w:color="auto"/>
            </w:tcBorders>
          </w:tcPr>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338 153</w:t>
            </w: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275 273</w:t>
            </w: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w:t>
            </w: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46784</w:t>
            </w: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16 096</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14 738</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1 358</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440 919</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19 009</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15 184</w:t>
            </w: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3 825</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5 251</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5</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5 109</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137</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416 659</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w:t>
            </w:r>
          </w:p>
        </w:tc>
        <w:tc>
          <w:tcPr>
            <w:tcW w:w="960" w:type="dxa"/>
            <w:tcBorders>
              <w:bottom w:val="single" w:sz="4" w:space="0" w:color="auto"/>
            </w:tcBorders>
          </w:tcPr>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43,4</w:t>
            </w: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35,3</w:t>
            </w: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w:t>
            </w: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6,0</w:t>
            </w: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2,1</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1,9</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0,2</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56,6</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2,4</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1,9</w:t>
            </w: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0,5</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0,7</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0,001</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0,7</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0,02</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53,5</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w:t>
            </w:r>
          </w:p>
        </w:tc>
        <w:tc>
          <w:tcPr>
            <w:tcW w:w="1000" w:type="dxa"/>
            <w:tcBorders>
              <w:bottom w:val="single" w:sz="4" w:space="0" w:color="auto"/>
            </w:tcBorders>
          </w:tcPr>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119 968</w:t>
            </w: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147 345</w:t>
            </w: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-18 666</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w:t>
            </w: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1 734</w:t>
            </w: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-10 445</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8 054</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-18 499</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-33 333</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-7 584</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-1 034</w:t>
            </w: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-6 550</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-17 510</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-7 708</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-9 801</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-8 239</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w:t>
            </w:r>
          </w:p>
        </w:tc>
        <w:tc>
          <w:tcPr>
            <w:tcW w:w="831" w:type="dxa"/>
            <w:tcBorders>
              <w:bottom w:val="single" w:sz="4" w:space="0" w:color="auto"/>
            </w:tcBorders>
          </w:tcPr>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11,9</w:t>
            </w: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16,8</w:t>
            </w: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-2,7</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w:t>
            </w: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-0,5</w:t>
            </w: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-1,7</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-1,0</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-2,7</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-11,9</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-1,4</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-0,4</w:t>
            </w:r>
          </w:p>
          <w:p w:rsidR="004D11F7" w:rsidRPr="0061039C" w:rsidRDefault="004D11F7" w:rsidP="00DF05E3">
            <w:pPr>
              <w:pStyle w:val="Style5"/>
              <w:spacing w:line="360" w:lineRule="auto"/>
              <w:jc w:val="left"/>
              <w:rPr>
                <w:rStyle w:val="FontStyle150"/>
                <w:color w:val="000000"/>
                <w:sz w:val="20"/>
                <w:szCs w:val="20"/>
              </w:rPr>
            </w:pP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-1,0</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-2,6</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0</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-1,2</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-1,38</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-7,9</w:t>
            </w:r>
          </w:p>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w:t>
            </w:r>
          </w:p>
        </w:tc>
      </w:tr>
      <w:tr w:rsidR="004D11F7" w:rsidRPr="0061039C">
        <w:trPr>
          <w:trHeight w:val="421"/>
        </w:trPr>
        <w:tc>
          <w:tcPr>
            <w:tcW w:w="3770" w:type="dxa"/>
            <w:tcBorders>
              <w:top w:val="single" w:sz="4" w:space="0" w:color="auto"/>
              <w:bottom w:val="single" w:sz="4" w:space="0" w:color="auto"/>
            </w:tcBorders>
          </w:tcPr>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Общая сумма оборотных средств</w:t>
            </w:r>
          </w:p>
        </w:tc>
        <w:tc>
          <w:tcPr>
            <w:tcW w:w="1132" w:type="dxa"/>
            <w:tcBorders>
              <w:top w:val="single" w:sz="4" w:space="0" w:color="auto"/>
              <w:bottom w:val="single" w:sz="4" w:space="0" w:color="auto"/>
            </w:tcBorders>
          </w:tcPr>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692 437</w:t>
            </w:r>
          </w:p>
        </w:tc>
        <w:tc>
          <w:tcPr>
            <w:tcW w:w="847" w:type="dxa"/>
            <w:tcBorders>
              <w:top w:val="single" w:sz="4" w:space="0" w:color="auto"/>
              <w:bottom w:val="single" w:sz="4" w:space="0" w:color="auto"/>
            </w:tcBorders>
          </w:tcPr>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100</w:t>
            </w:r>
          </w:p>
        </w:tc>
        <w:tc>
          <w:tcPr>
            <w:tcW w:w="1000" w:type="dxa"/>
            <w:tcBorders>
              <w:top w:val="single" w:sz="4" w:space="0" w:color="auto"/>
              <w:bottom w:val="single" w:sz="4" w:space="0" w:color="auto"/>
            </w:tcBorders>
          </w:tcPr>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779 072</w:t>
            </w:r>
          </w:p>
        </w:tc>
        <w:tc>
          <w:tcPr>
            <w:tcW w:w="960" w:type="dxa"/>
            <w:tcBorders>
              <w:top w:val="single" w:sz="4" w:space="0" w:color="auto"/>
              <w:bottom w:val="single" w:sz="4" w:space="0" w:color="auto"/>
            </w:tcBorders>
          </w:tcPr>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100</w:t>
            </w:r>
          </w:p>
        </w:tc>
        <w:tc>
          <w:tcPr>
            <w:tcW w:w="1000" w:type="dxa"/>
            <w:tcBorders>
              <w:top w:val="single" w:sz="4" w:space="0" w:color="auto"/>
              <w:bottom w:val="single" w:sz="4" w:space="0" w:color="auto"/>
            </w:tcBorders>
          </w:tcPr>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88 635</w:t>
            </w:r>
          </w:p>
        </w:tc>
        <w:tc>
          <w:tcPr>
            <w:tcW w:w="831" w:type="dxa"/>
            <w:tcBorders>
              <w:top w:val="single" w:sz="4" w:space="0" w:color="auto"/>
              <w:bottom w:val="single" w:sz="4" w:space="0" w:color="auto"/>
            </w:tcBorders>
          </w:tcPr>
          <w:p w:rsidR="004D11F7" w:rsidRPr="0061039C" w:rsidRDefault="004D11F7" w:rsidP="00DF05E3">
            <w:pPr>
              <w:pStyle w:val="Style5"/>
              <w:spacing w:line="360" w:lineRule="auto"/>
              <w:jc w:val="left"/>
              <w:rPr>
                <w:rStyle w:val="FontStyle150"/>
                <w:color w:val="000000"/>
                <w:sz w:val="20"/>
                <w:szCs w:val="20"/>
              </w:rPr>
            </w:pPr>
            <w:r w:rsidRPr="0061039C">
              <w:rPr>
                <w:rStyle w:val="FontStyle150"/>
                <w:color w:val="000000"/>
                <w:sz w:val="20"/>
                <w:szCs w:val="20"/>
              </w:rPr>
              <w:t>-</w:t>
            </w:r>
          </w:p>
        </w:tc>
      </w:tr>
    </w:tbl>
    <w:p w:rsidR="00DF05E3" w:rsidRDefault="00DF05E3" w:rsidP="00DF05E3">
      <w:pPr>
        <w:widowControl w:val="0"/>
        <w:tabs>
          <w:tab w:val="left" w:pos="1755"/>
        </w:tabs>
        <w:spacing w:line="360" w:lineRule="auto"/>
        <w:ind w:firstLine="709"/>
        <w:jc w:val="both"/>
        <w:rPr>
          <w:rStyle w:val="FontStyle150"/>
          <w:color w:val="000000"/>
          <w:sz w:val="28"/>
          <w:szCs w:val="28"/>
        </w:rPr>
      </w:pPr>
    </w:p>
    <w:p w:rsidR="004D11F7" w:rsidRPr="009D39AA" w:rsidRDefault="004D11F7" w:rsidP="00DF05E3">
      <w:pPr>
        <w:widowControl w:val="0"/>
        <w:tabs>
          <w:tab w:val="left" w:pos="1755"/>
        </w:tabs>
        <w:spacing w:line="360" w:lineRule="auto"/>
        <w:ind w:firstLine="709"/>
        <w:jc w:val="both"/>
        <w:rPr>
          <w:rStyle w:val="FontStyle150"/>
          <w:color w:val="000000"/>
          <w:sz w:val="28"/>
          <w:szCs w:val="28"/>
        </w:rPr>
      </w:pPr>
      <w:r w:rsidRPr="009D39AA">
        <w:rPr>
          <w:rStyle w:val="FontStyle150"/>
          <w:color w:val="000000"/>
          <w:sz w:val="28"/>
          <w:szCs w:val="28"/>
        </w:rPr>
        <w:t>Анализируя состав и структуру оборотных средств ООО «РМЗ-НКНХ», по их функциональной роли в процессе производства, можно сказать, что оборотные производственные фонды, к которым относится часть средств производства (производственных фондов), вещественные элементы которых в процессе труда в отличие от основных производственных фондов расходуются в каждом производственном цикле, и их стоимость переносится на продукт труда целиком и сразу, в данной структуре занимает в 2008 году 31,5%, а в 2009 году эта цифра возрастает до 43,4%. Данное повышение - следствие роста удельного веса производственных запасов предприятия с 18,5 % в 2008 г. до 35,3% в 2009 г. Данное увеличение производственных запасов следствие того, что затраты на вспомогательные материалы по сравнению с 2008 г. в 2009 г. выросли в 2,55 раза, т.е. на 1.54 936 руб.; по расходу вспомогательных материалов произошел рост в 2,82 раза в основном за счет роста цен, а также в связи с коренной реконструкцией системы ППД и планомерной замены устаревшего оборудования на объектах ППД - в 6,64 раза. Также в 2009 г. наблюдается характерный рост затрат в незавершенном производстве до 1,9%.</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Фонды обращения, которые обслуживают сферу обращения, включают в себя нереализованную</w:t>
      </w:r>
      <w:r w:rsidR="009D39AA">
        <w:rPr>
          <w:rStyle w:val="FontStyle150"/>
          <w:color w:val="000000"/>
          <w:sz w:val="28"/>
          <w:szCs w:val="28"/>
        </w:rPr>
        <w:t xml:space="preserve"> </w:t>
      </w:r>
      <w:r w:rsidRPr="009D39AA">
        <w:rPr>
          <w:rStyle w:val="FontStyle150"/>
          <w:color w:val="000000"/>
          <w:sz w:val="28"/>
          <w:szCs w:val="28"/>
        </w:rPr>
        <w:t>продукцию,</w:t>
      </w:r>
      <w:r w:rsidR="009D39AA">
        <w:rPr>
          <w:rStyle w:val="FontStyle150"/>
          <w:color w:val="000000"/>
          <w:sz w:val="28"/>
          <w:szCs w:val="28"/>
        </w:rPr>
        <w:t xml:space="preserve"> </w:t>
      </w:r>
      <w:r w:rsidRPr="009D39AA">
        <w:rPr>
          <w:rStyle w:val="FontStyle150"/>
          <w:color w:val="000000"/>
          <w:sz w:val="28"/>
          <w:szCs w:val="28"/>
        </w:rPr>
        <w:t>денежные</w:t>
      </w:r>
      <w:r w:rsidR="009D39AA">
        <w:rPr>
          <w:rStyle w:val="FontStyle150"/>
          <w:color w:val="000000"/>
          <w:sz w:val="28"/>
          <w:szCs w:val="28"/>
        </w:rPr>
        <w:t xml:space="preserve"> </w:t>
      </w:r>
      <w:r w:rsidRPr="009D39AA">
        <w:rPr>
          <w:rStyle w:val="FontStyle150"/>
          <w:color w:val="000000"/>
          <w:sz w:val="28"/>
          <w:szCs w:val="28"/>
        </w:rPr>
        <w:t>средства,</w:t>
      </w:r>
      <w:r w:rsidR="009D39AA">
        <w:rPr>
          <w:rStyle w:val="FontStyle150"/>
          <w:color w:val="000000"/>
          <w:sz w:val="28"/>
          <w:szCs w:val="28"/>
        </w:rPr>
        <w:t xml:space="preserve"> </w:t>
      </w:r>
      <w:r w:rsidRPr="009D39AA">
        <w:rPr>
          <w:rStyle w:val="FontStyle150"/>
          <w:color w:val="000000"/>
          <w:sz w:val="28"/>
          <w:szCs w:val="28"/>
        </w:rPr>
        <w:t>средства</w:t>
      </w:r>
      <w:r w:rsidR="009D39AA">
        <w:rPr>
          <w:rStyle w:val="FontStyle150"/>
          <w:color w:val="000000"/>
          <w:sz w:val="28"/>
          <w:szCs w:val="28"/>
        </w:rPr>
        <w:t xml:space="preserve"> </w:t>
      </w:r>
      <w:r w:rsidRPr="009D39AA">
        <w:rPr>
          <w:rStyle w:val="FontStyle150"/>
          <w:color w:val="000000"/>
          <w:sz w:val="28"/>
          <w:szCs w:val="28"/>
        </w:rPr>
        <w:t>в</w:t>
      </w:r>
      <w:r w:rsidR="009D39AA">
        <w:rPr>
          <w:rStyle w:val="FontStyle150"/>
          <w:color w:val="000000"/>
          <w:sz w:val="28"/>
          <w:szCs w:val="28"/>
        </w:rPr>
        <w:t xml:space="preserve"> </w:t>
      </w:r>
      <w:r w:rsidRPr="009D39AA">
        <w:rPr>
          <w:rStyle w:val="FontStyle150"/>
          <w:color w:val="000000"/>
          <w:sz w:val="28"/>
          <w:szCs w:val="28"/>
        </w:rPr>
        <w:t>расчетах</w:t>
      </w:r>
      <w:r w:rsidR="009D39AA">
        <w:rPr>
          <w:rStyle w:val="FontStyle150"/>
          <w:color w:val="000000"/>
          <w:sz w:val="28"/>
          <w:szCs w:val="28"/>
        </w:rPr>
        <w:t xml:space="preserve"> </w:t>
      </w:r>
      <w:r w:rsidRPr="009D39AA">
        <w:rPr>
          <w:rStyle w:val="FontStyle150"/>
          <w:color w:val="000000"/>
          <w:sz w:val="28"/>
          <w:szCs w:val="28"/>
        </w:rPr>
        <w:t>с потребителями, в частности, дебиторскую задолженность и краткосрочные финансовые вложения.</w:t>
      </w:r>
    </w:p>
    <w:p w:rsid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Структура фондов обращения выглядит следующим образом. Всего фонды обращения в 2008 году составляли 68,5 % всех оборотных средств предприятия, в 2009 году этот показатель снизился на 11,9 % и составил 56,6 %. Это снижение следует из изменений таких показателей как нереализованная продукция, денежные средства и дебиторская задолженность.</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Доля нереализованной продукции снизилась в 2009 году до 2,4 % по сравнению с 2008 годом - 3,8%, удельный вес денежных средств снизился на 2,6% и в отчетном году составляет 0,7%. Дебиторская задолженность уменьшилась на 8 239 тыс. руб. и в процентном отношении в 2009 году составила 53,5%.</w:t>
      </w:r>
    </w:p>
    <w:p w:rsidR="004D11F7"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Низкий показатель денежных средств в кассе и на расчетном счете предприятия объясняется тем, что ООО «РМЗ-НКНХ» является структурным подразделением ОАО «Верхнекамскнефтехим» и вся реализация нефти идет через недавно созданное управление по реализации нефти, поэтому выручка от реализации продукции очень мала, а следовательно, объясняет столь малую сумму денежных средств в кассе. Соотношение оборотных производственных фондов и фондов обращения в ООО «РМЗ-НКНХ» в 2008-2009 гг. можно наблюдать на рисунке 2.1.</w:t>
      </w:r>
    </w:p>
    <w:p w:rsidR="00716C95" w:rsidRPr="009D39AA" w:rsidRDefault="00716C95" w:rsidP="00DF05E3">
      <w:pPr>
        <w:pStyle w:val="Style21"/>
        <w:spacing w:line="360" w:lineRule="auto"/>
        <w:ind w:firstLine="709"/>
        <w:rPr>
          <w:rStyle w:val="FontStyle150"/>
          <w:color w:val="000000"/>
          <w:sz w:val="28"/>
          <w:szCs w:val="28"/>
        </w:rPr>
      </w:pPr>
    </w:p>
    <w:p w:rsidR="004D11F7" w:rsidRPr="009D39AA" w:rsidRDefault="00567B1B" w:rsidP="00DF05E3">
      <w:pPr>
        <w:pStyle w:val="Style21"/>
        <w:spacing w:line="360" w:lineRule="auto"/>
        <w:ind w:firstLine="709"/>
        <w:rPr>
          <w:rStyle w:val="FontStyle150"/>
          <w:color w:val="000000"/>
          <w:sz w:val="28"/>
          <w:szCs w:val="28"/>
        </w:rPr>
      </w:pPr>
      <w:r>
        <w:rPr>
          <w:noProof/>
          <w:color w:val="000000"/>
          <w:sz w:val="28"/>
          <w:szCs w:val="28"/>
        </w:rPr>
        <w:pict>
          <v:shape id="Диаграмма 5" o:spid="_x0000_i1042" type="#_x0000_t75" style="width:416.25pt;height:210pt;visibility:visible">
            <v:imagedata r:id="rId19" o:title="" croptop="-2441f" cropbottom="-3652f" cropleft="-1946f" cropright="-13109f"/>
            <o:lock v:ext="edit" aspectratio="f"/>
          </v:shape>
        </w:pict>
      </w:r>
    </w:p>
    <w:p w:rsidR="004D11F7" w:rsidRDefault="004D11F7" w:rsidP="00DF05E3">
      <w:pPr>
        <w:pStyle w:val="Style25"/>
        <w:spacing w:line="360" w:lineRule="auto"/>
        <w:ind w:firstLine="709"/>
        <w:jc w:val="both"/>
        <w:rPr>
          <w:rStyle w:val="FontStyle164"/>
          <w:i w:val="0"/>
          <w:iCs w:val="0"/>
          <w:color w:val="000000"/>
          <w:sz w:val="28"/>
          <w:szCs w:val="28"/>
        </w:rPr>
      </w:pPr>
      <w:r w:rsidRPr="009D39AA">
        <w:rPr>
          <w:rStyle w:val="FontStyle164"/>
          <w:i w:val="0"/>
          <w:iCs w:val="0"/>
          <w:color w:val="000000"/>
          <w:sz w:val="28"/>
          <w:szCs w:val="28"/>
        </w:rPr>
        <w:t xml:space="preserve">Рисунок 2.1 – Соотношение оборотных производственных фондов и фондов обращения, % </w:t>
      </w:r>
    </w:p>
    <w:p w:rsidR="00716C95" w:rsidRDefault="00716C95" w:rsidP="00DF05E3">
      <w:pPr>
        <w:pStyle w:val="Style21"/>
        <w:spacing w:line="360" w:lineRule="auto"/>
        <w:ind w:firstLine="709"/>
        <w:rPr>
          <w:rStyle w:val="FontStyle150"/>
          <w:color w:val="000000"/>
          <w:sz w:val="28"/>
          <w:szCs w:val="28"/>
        </w:rPr>
      </w:pPr>
    </w:p>
    <w:p w:rsid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Перед группировкой оборотных средств по материально-вещественному содержанию (на производственные запасы, незаконченную продукцию, готовую продукцию и товары, денежные средства, расчеты и прочие активы) целесообразно провести анализ наличия состава и структуры активов предприятия.</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По таблице 2.2. нашли удельный вес оборотных средств, изменение по годам.</w:t>
      </w:r>
    </w:p>
    <w:p w:rsidR="004D11F7" w:rsidRPr="009D39AA" w:rsidRDefault="00716C95" w:rsidP="00DF05E3">
      <w:pPr>
        <w:pStyle w:val="Style30"/>
        <w:spacing w:line="360" w:lineRule="auto"/>
        <w:ind w:firstLine="709"/>
        <w:jc w:val="both"/>
        <w:rPr>
          <w:rStyle w:val="FontStyle150"/>
          <w:color w:val="000000"/>
          <w:sz w:val="28"/>
          <w:szCs w:val="28"/>
        </w:rPr>
      </w:pPr>
      <w:r>
        <w:rPr>
          <w:rStyle w:val="FontStyle150"/>
          <w:color w:val="000000"/>
          <w:sz w:val="28"/>
          <w:szCs w:val="28"/>
        </w:rPr>
        <w:br w:type="page"/>
      </w:r>
      <w:r w:rsidR="004D11F7" w:rsidRPr="009D39AA">
        <w:rPr>
          <w:rStyle w:val="FontStyle150"/>
          <w:color w:val="000000"/>
          <w:sz w:val="28"/>
          <w:szCs w:val="28"/>
        </w:rPr>
        <w:t>Таблица 2.2</w:t>
      </w:r>
      <w:r w:rsidR="004D11F7" w:rsidRPr="009D39AA">
        <w:rPr>
          <w:rStyle w:val="FontStyle170"/>
          <w:color w:val="000000"/>
          <w:spacing w:val="0"/>
          <w:sz w:val="28"/>
          <w:szCs w:val="28"/>
        </w:rPr>
        <w:t xml:space="preserve"> </w:t>
      </w:r>
      <w:r w:rsidR="004D11F7" w:rsidRPr="009D39AA">
        <w:rPr>
          <w:rStyle w:val="FontStyle170"/>
          <w:i w:val="0"/>
          <w:iCs w:val="0"/>
          <w:color w:val="000000"/>
          <w:spacing w:val="0"/>
          <w:sz w:val="28"/>
          <w:szCs w:val="28"/>
        </w:rPr>
        <w:t xml:space="preserve">– </w:t>
      </w:r>
      <w:r w:rsidR="004D11F7" w:rsidRPr="009D39AA">
        <w:rPr>
          <w:rStyle w:val="FontStyle150"/>
          <w:color w:val="000000"/>
          <w:sz w:val="28"/>
          <w:szCs w:val="28"/>
        </w:rPr>
        <w:t xml:space="preserve">Наличие и состав активов предприятия </w:t>
      </w:r>
    </w:p>
    <w:tbl>
      <w:tblPr>
        <w:tblW w:w="9367" w:type="dxa"/>
        <w:tblInd w:w="40" w:type="dxa"/>
        <w:tblLayout w:type="fixed"/>
        <w:tblCellMar>
          <w:left w:w="40" w:type="dxa"/>
          <w:right w:w="40" w:type="dxa"/>
        </w:tblCellMar>
        <w:tblLook w:val="0000" w:firstRow="0" w:lastRow="0" w:firstColumn="0" w:lastColumn="0" w:noHBand="0" w:noVBand="0"/>
      </w:tblPr>
      <w:tblGrid>
        <w:gridCol w:w="4320"/>
        <w:gridCol w:w="1094"/>
        <w:gridCol w:w="526"/>
        <w:gridCol w:w="1101"/>
        <w:gridCol w:w="706"/>
        <w:gridCol w:w="950"/>
        <w:gridCol w:w="670"/>
      </w:tblGrid>
      <w:tr w:rsidR="00716C95" w:rsidRPr="00716C95">
        <w:tc>
          <w:tcPr>
            <w:tcW w:w="4320" w:type="dxa"/>
            <w:vMerge w:val="restart"/>
            <w:tcBorders>
              <w:top w:val="single" w:sz="6" w:space="0" w:color="auto"/>
              <w:left w:val="single" w:sz="6" w:space="0" w:color="auto"/>
              <w:right w:val="single" w:sz="6" w:space="0" w:color="auto"/>
            </w:tcBorders>
          </w:tcPr>
          <w:p w:rsidR="00716C95" w:rsidRPr="00716C95" w:rsidRDefault="00716C95" w:rsidP="00DF05E3">
            <w:pPr>
              <w:pStyle w:val="Style20"/>
              <w:spacing w:line="360" w:lineRule="auto"/>
              <w:rPr>
                <w:rStyle w:val="FontStyle158"/>
                <w:color w:val="000000"/>
                <w:sz w:val="20"/>
                <w:szCs w:val="20"/>
              </w:rPr>
            </w:pPr>
            <w:r w:rsidRPr="00716C95">
              <w:rPr>
                <w:rStyle w:val="FontStyle158"/>
                <w:color w:val="000000"/>
                <w:sz w:val="20"/>
                <w:szCs w:val="20"/>
              </w:rPr>
              <w:t>Активы</w:t>
            </w:r>
          </w:p>
        </w:tc>
        <w:tc>
          <w:tcPr>
            <w:tcW w:w="1620" w:type="dxa"/>
            <w:gridSpan w:val="2"/>
            <w:tcBorders>
              <w:top w:val="single" w:sz="6" w:space="0" w:color="auto"/>
              <w:left w:val="single" w:sz="6" w:space="0" w:color="auto"/>
              <w:bottom w:val="single" w:sz="6" w:space="0" w:color="auto"/>
              <w:right w:val="single" w:sz="6" w:space="0" w:color="auto"/>
            </w:tcBorders>
          </w:tcPr>
          <w:p w:rsidR="00716C95" w:rsidRPr="00716C95" w:rsidRDefault="00716C95" w:rsidP="00DF05E3">
            <w:pPr>
              <w:pStyle w:val="Style20"/>
              <w:spacing w:line="360" w:lineRule="auto"/>
              <w:rPr>
                <w:rStyle w:val="FontStyle158"/>
                <w:color w:val="000000"/>
                <w:sz w:val="20"/>
                <w:szCs w:val="20"/>
              </w:rPr>
            </w:pPr>
            <w:r w:rsidRPr="00716C95">
              <w:rPr>
                <w:rStyle w:val="FontStyle158"/>
                <w:color w:val="000000"/>
                <w:sz w:val="20"/>
                <w:szCs w:val="20"/>
              </w:rPr>
              <w:t>2008 год</w:t>
            </w:r>
          </w:p>
        </w:tc>
        <w:tc>
          <w:tcPr>
            <w:tcW w:w="1807" w:type="dxa"/>
            <w:gridSpan w:val="2"/>
            <w:tcBorders>
              <w:top w:val="single" w:sz="6" w:space="0" w:color="auto"/>
              <w:left w:val="single" w:sz="6" w:space="0" w:color="auto"/>
              <w:bottom w:val="single" w:sz="6" w:space="0" w:color="auto"/>
              <w:right w:val="single" w:sz="6" w:space="0" w:color="auto"/>
            </w:tcBorders>
          </w:tcPr>
          <w:p w:rsidR="00716C95" w:rsidRPr="00716C95" w:rsidRDefault="00716C95" w:rsidP="00DF05E3">
            <w:pPr>
              <w:pStyle w:val="Style20"/>
              <w:spacing w:line="360" w:lineRule="auto"/>
              <w:rPr>
                <w:rStyle w:val="FontStyle158"/>
                <w:color w:val="000000"/>
                <w:sz w:val="20"/>
                <w:szCs w:val="20"/>
              </w:rPr>
            </w:pPr>
            <w:r w:rsidRPr="00716C95">
              <w:rPr>
                <w:rStyle w:val="FontStyle158"/>
                <w:color w:val="000000"/>
                <w:sz w:val="20"/>
                <w:szCs w:val="20"/>
              </w:rPr>
              <w:t>2009 год</w:t>
            </w:r>
          </w:p>
        </w:tc>
        <w:tc>
          <w:tcPr>
            <w:tcW w:w="1620" w:type="dxa"/>
            <w:gridSpan w:val="2"/>
            <w:tcBorders>
              <w:top w:val="single" w:sz="6" w:space="0" w:color="auto"/>
              <w:left w:val="single" w:sz="6" w:space="0" w:color="auto"/>
              <w:bottom w:val="single" w:sz="6" w:space="0" w:color="auto"/>
              <w:right w:val="single" w:sz="6" w:space="0" w:color="auto"/>
            </w:tcBorders>
          </w:tcPr>
          <w:p w:rsidR="00716C95" w:rsidRPr="00716C95" w:rsidRDefault="00716C95" w:rsidP="00DF05E3">
            <w:pPr>
              <w:pStyle w:val="Style20"/>
              <w:spacing w:line="360" w:lineRule="auto"/>
              <w:rPr>
                <w:rStyle w:val="FontStyle158"/>
                <w:color w:val="000000"/>
                <w:sz w:val="20"/>
                <w:szCs w:val="20"/>
              </w:rPr>
            </w:pPr>
            <w:r w:rsidRPr="00716C95">
              <w:rPr>
                <w:rStyle w:val="FontStyle158"/>
                <w:color w:val="000000"/>
                <w:sz w:val="20"/>
                <w:szCs w:val="20"/>
              </w:rPr>
              <w:t>Отклонение</w:t>
            </w:r>
          </w:p>
        </w:tc>
      </w:tr>
      <w:tr w:rsidR="00716C95" w:rsidRPr="00716C95">
        <w:trPr>
          <w:trHeight w:val="432"/>
        </w:trPr>
        <w:tc>
          <w:tcPr>
            <w:tcW w:w="4320" w:type="dxa"/>
            <w:vMerge/>
            <w:tcBorders>
              <w:left w:val="single" w:sz="6" w:space="0" w:color="auto"/>
              <w:bottom w:val="single" w:sz="6" w:space="0" w:color="auto"/>
              <w:right w:val="single" w:sz="6" w:space="0" w:color="auto"/>
            </w:tcBorders>
          </w:tcPr>
          <w:p w:rsidR="00716C95" w:rsidRPr="00716C95" w:rsidRDefault="00716C95" w:rsidP="00DF05E3">
            <w:pPr>
              <w:widowControl w:val="0"/>
              <w:spacing w:line="360" w:lineRule="auto"/>
              <w:rPr>
                <w:rStyle w:val="FontStyle158"/>
                <w:color w:val="000000"/>
                <w:sz w:val="20"/>
                <w:szCs w:val="20"/>
              </w:rPr>
            </w:pPr>
          </w:p>
        </w:tc>
        <w:tc>
          <w:tcPr>
            <w:tcW w:w="1094" w:type="dxa"/>
            <w:tcBorders>
              <w:top w:val="single" w:sz="6" w:space="0" w:color="auto"/>
              <w:left w:val="single" w:sz="6" w:space="0" w:color="auto"/>
              <w:bottom w:val="single" w:sz="6" w:space="0" w:color="auto"/>
              <w:right w:val="single" w:sz="6" w:space="0" w:color="auto"/>
            </w:tcBorders>
          </w:tcPr>
          <w:p w:rsidR="00716C95" w:rsidRPr="00716C95" w:rsidRDefault="00716C95" w:rsidP="00DF05E3">
            <w:pPr>
              <w:pStyle w:val="Style20"/>
              <w:spacing w:line="360" w:lineRule="auto"/>
              <w:rPr>
                <w:rStyle w:val="FontStyle158"/>
                <w:color w:val="000000"/>
                <w:sz w:val="20"/>
                <w:szCs w:val="20"/>
              </w:rPr>
            </w:pPr>
            <w:r w:rsidRPr="00716C95">
              <w:rPr>
                <w:rStyle w:val="FontStyle158"/>
                <w:color w:val="000000"/>
                <w:sz w:val="20"/>
                <w:szCs w:val="20"/>
              </w:rPr>
              <w:t>тыс.руб.</w:t>
            </w:r>
          </w:p>
        </w:tc>
        <w:tc>
          <w:tcPr>
            <w:tcW w:w="526" w:type="dxa"/>
            <w:tcBorders>
              <w:top w:val="single" w:sz="6" w:space="0" w:color="auto"/>
              <w:left w:val="single" w:sz="6" w:space="0" w:color="auto"/>
              <w:bottom w:val="single" w:sz="6" w:space="0" w:color="auto"/>
              <w:right w:val="single" w:sz="6" w:space="0" w:color="auto"/>
            </w:tcBorders>
          </w:tcPr>
          <w:p w:rsidR="00716C95" w:rsidRPr="00716C95" w:rsidRDefault="00716C95" w:rsidP="00DF05E3">
            <w:pPr>
              <w:pStyle w:val="Style20"/>
              <w:spacing w:line="360" w:lineRule="auto"/>
              <w:rPr>
                <w:rStyle w:val="FontStyle158"/>
                <w:color w:val="000000"/>
                <w:sz w:val="20"/>
                <w:szCs w:val="20"/>
              </w:rPr>
            </w:pPr>
            <w:r w:rsidRPr="00716C95">
              <w:rPr>
                <w:rStyle w:val="FontStyle158"/>
                <w:color w:val="000000"/>
                <w:sz w:val="20"/>
                <w:szCs w:val="20"/>
              </w:rPr>
              <w:t>%</w:t>
            </w:r>
          </w:p>
        </w:tc>
        <w:tc>
          <w:tcPr>
            <w:tcW w:w="1101" w:type="dxa"/>
            <w:tcBorders>
              <w:top w:val="single" w:sz="6" w:space="0" w:color="auto"/>
              <w:left w:val="single" w:sz="6" w:space="0" w:color="auto"/>
              <w:bottom w:val="single" w:sz="6" w:space="0" w:color="auto"/>
              <w:right w:val="single" w:sz="6" w:space="0" w:color="auto"/>
            </w:tcBorders>
          </w:tcPr>
          <w:p w:rsidR="00716C95" w:rsidRPr="00716C95" w:rsidRDefault="00716C95" w:rsidP="00DF05E3">
            <w:pPr>
              <w:pStyle w:val="Style20"/>
              <w:spacing w:line="360" w:lineRule="auto"/>
              <w:rPr>
                <w:rStyle w:val="FontStyle158"/>
                <w:color w:val="000000"/>
                <w:sz w:val="20"/>
                <w:szCs w:val="20"/>
              </w:rPr>
            </w:pPr>
            <w:r w:rsidRPr="00716C95">
              <w:rPr>
                <w:rStyle w:val="FontStyle158"/>
                <w:color w:val="000000"/>
                <w:sz w:val="20"/>
                <w:szCs w:val="20"/>
              </w:rPr>
              <w:t>тыс.руб.</w:t>
            </w:r>
          </w:p>
        </w:tc>
        <w:tc>
          <w:tcPr>
            <w:tcW w:w="706" w:type="dxa"/>
            <w:tcBorders>
              <w:top w:val="single" w:sz="6" w:space="0" w:color="auto"/>
              <w:left w:val="single" w:sz="6" w:space="0" w:color="auto"/>
              <w:bottom w:val="single" w:sz="6" w:space="0" w:color="auto"/>
              <w:right w:val="single" w:sz="6" w:space="0" w:color="auto"/>
            </w:tcBorders>
          </w:tcPr>
          <w:p w:rsidR="00716C95" w:rsidRPr="00716C95" w:rsidRDefault="00716C95" w:rsidP="00DF05E3">
            <w:pPr>
              <w:pStyle w:val="Style35"/>
              <w:spacing w:line="360" w:lineRule="auto"/>
              <w:rPr>
                <w:rStyle w:val="FontStyle171"/>
                <w:color w:val="000000"/>
                <w:sz w:val="20"/>
                <w:szCs w:val="20"/>
              </w:rPr>
            </w:pPr>
            <w:r w:rsidRPr="00716C95">
              <w:rPr>
                <w:rStyle w:val="FontStyle171"/>
                <w:color w:val="000000"/>
                <w:sz w:val="20"/>
                <w:szCs w:val="20"/>
              </w:rPr>
              <w:t>%</w:t>
            </w:r>
          </w:p>
        </w:tc>
        <w:tc>
          <w:tcPr>
            <w:tcW w:w="950" w:type="dxa"/>
            <w:tcBorders>
              <w:top w:val="single" w:sz="6" w:space="0" w:color="auto"/>
              <w:left w:val="single" w:sz="6" w:space="0" w:color="auto"/>
              <w:bottom w:val="single" w:sz="6" w:space="0" w:color="auto"/>
              <w:right w:val="single" w:sz="6" w:space="0" w:color="auto"/>
            </w:tcBorders>
          </w:tcPr>
          <w:p w:rsidR="00716C95" w:rsidRPr="00716C95" w:rsidRDefault="00716C95" w:rsidP="00DF05E3">
            <w:pPr>
              <w:pStyle w:val="Style20"/>
              <w:spacing w:line="360" w:lineRule="auto"/>
              <w:rPr>
                <w:rStyle w:val="FontStyle158"/>
                <w:color w:val="000000"/>
                <w:sz w:val="20"/>
                <w:szCs w:val="20"/>
              </w:rPr>
            </w:pPr>
            <w:r w:rsidRPr="00716C95">
              <w:rPr>
                <w:rStyle w:val="FontStyle158"/>
                <w:color w:val="000000"/>
                <w:sz w:val="20"/>
                <w:szCs w:val="20"/>
              </w:rPr>
              <w:t>тыс.руб.</w:t>
            </w:r>
          </w:p>
        </w:tc>
        <w:tc>
          <w:tcPr>
            <w:tcW w:w="670" w:type="dxa"/>
            <w:tcBorders>
              <w:top w:val="single" w:sz="6" w:space="0" w:color="auto"/>
              <w:left w:val="single" w:sz="6" w:space="0" w:color="auto"/>
              <w:bottom w:val="single" w:sz="6" w:space="0" w:color="auto"/>
              <w:right w:val="single" w:sz="6" w:space="0" w:color="auto"/>
            </w:tcBorders>
          </w:tcPr>
          <w:p w:rsidR="00716C95" w:rsidRPr="00716C95" w:rsidRDefault="00716C95" w:rsidP="00DF05E3">
            <w:pPr>
              <w:pStyle w:val="Style34"/>
              <w:spacing w:line="360" w:lineRule="auto"/>
              <w:rPr>
                <w:rStyle w:val="FontStyle172"/>
                <w:color w:val="000000"/>
                <w:sz w:val="20"/>
                <w:szCs w:val="20"/>
              </w:rPr>
            </w:pPr>
            <w:r w:rsidRPr="00716C95">
              <w:rPr>
                <w:rStyle w:val="FontStyle172"/>
                <w:color w:val="000000"/>
                <w:sz w:val="20"/>
                <w:szCs w:val="20"/>
              </w:rPr>
              <w:t>%</w:t>
            </w:r>
          </w:p>
        </w:tc>
      </w:tr>
      <w:tr w:rsidR="004D11F7" w:rsidRPr="00716C95">
        <w:tc>
          <w:tcPr>
            <w:tcW w:w="4320" w:type="dxa"/>
            <w:tcBorders>
              <w:top w:val="single" w:sz="6" w:space="0" w:color="auto"/>
              <w:left w:val="single" w:sz="6" w:space="0" w:color="auto"/>
              <w:bottom w:val="single" w:sz="6" w:space="0" w:color="auto"/>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1. Всего активов (итог баланса)</w:t>
            </w:r>
          </w:p>
        </w:tc>
        <w:tc>
          <w:tcPr>
            <w:tcW w:w="1094" w:type="dxa"/>
            <w:tcBorders>
              <w:top w:val="single" w:sz="6" w:space="0" w:color="auto"/>
              <w:left w:val="single" w:sz="6" w:space="0" w:color="auto"/>
              <w:bottom w:val="single" w:sz="6" w:space="0" w:color="auto"/>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5 044 885</w:t>
            </w:r>
          </w:p>
        </w:tc>
        <w:tc>
          <w:tcPr>
            <w:tcW w:w="526" w:type="dxa"/>
            <w:tcBorders>
              <w:top w:val="single" w:sz="6" w:space="0" w:color="auto"/>
              <w:left w:val="single" w:sz="6" w:space="0" w:color="auto"/>
              <w:bottom w:val="single" w:sz="6" w:space="0" w:color="auto"/>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100</w:t>
            </w:r>
          </w:p>
        </w:tc>
        <w:tc>
          <w:tcPr>
            <w:tcW w:w="1101" w:type="dxa"/>
            <w:tcBorders>
              <w:top w:val="single" w:sz="6" w:space="0" w:color="auto"/>
              <w:left w:val="single" w:sz="6" w:space="0" w:color="auto"/>
              <w:bottom w:val="single" w:sz="6" w:space="0" w:color="auto"/>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7 338 445</w:t>
            </w:r>
          </w:p>
        </w:tc>
        <w:tc>
          <w:tcPr>
            <w:tcW w:w="706" w:type="dxa"/>
            <w:tcBorders>
              <w:top w:val="single" w:sz="6" w:space="0" w:color="auto"/>
              <w:left w:val="single" w:sz="6" w:space="0" w:color="auto"/>
              <w:bottom w:val="single" w:sz="6" w:space="0" w:color="auto"/>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100</w:t>
            </w:r>
          </w:p>
        </w:tc>
        <w:tc>
          <w:tcPr>
            <w:tcW w:w="950" w:type="dxa"/>
            <w:tcBorders>
              <w:top w:val="single" w:sz="6" w:space="0" w:color="auto"/>
              <w:left w:val="single" w:sz="6" w:space="0" w:color="auto"/>
              <w:bottom w:val="single" w:sz="6" w:space="0" w:color="auto"/>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2 293 560</w:t>
            </w:r>
          </w:p>
        </w:tc>
        <w:tc>
          <w:tcPr>
            <w:tcW w:w="670" w:type="dxa"/>
            <w:tcBorders>
              <w:top w:val="single" w:sz="6" w:space="0" w:color="auto"/>
              <w:left w:val="single" w:sz="6" w:space="0" w:color="auto"/>
              <w:bottom w:val="single" w:sz="6" w:space="0" w:color="auto"/>
              <w:right w:val="single" w:sz="6" w:space="0" w:color="auto"/>
            </w:tcBorders>
            <w:vAlign w:val="center"/>
          </w:tcPr>
          <w:p w:rsidR="004D11F7" w:rsidRPr="00716C95" w:rsidRDefault="004D11F7" w:rsidP="00DF05E3">
            <w:pPr>
              <w:pStyle w:val="Style28"/>
              <w:spacing w:line="360" w:lineRule="auto"/>
              <w:rPr>
                <w:rStyle w:val="FontStyle173"/>
                <w:rFonts w:ascii="Times New Roman" w:hAnsi="Times New Roman" w:cs="Times New Roman"/>
                <w:color w:val="000000"/>
              </w:rPr>
            </w:pPr>
            <w:r w:rsidRPr="00716C95">
              <w:rPr>
                <w:rStyle w:val="FontStyle173"/>
                <w:rFonts w:ascii="Times New Roman" w:hAnsi="Times New Roman" w:cs="Times New Roman"/>
                <w:color w:val="000000"/>
              </w:rPr>
              <w:t>-</w:t>
            </w:r>
          </w:p>
        </w:tc>
      </w:tr>
      <w:tr w:rsidR="004D11F7" w:rsidRPr="00716C95">
        <w:tc>
          <w:tcPr>
            <w:tcW w:w="4320" w:type="dxa"/>
            <w:tcBorders>
              <w:top w:val="single" w:sz="6" w:space="0" w:color="auto"/>
              <w:left w:val="single" w:sz="6" w:space="0" w:color="auto"/>
              <w:bottom w:val="single" w:sz="6" w:space="0" w:color="auto"/>
              <w:right w:val="single" w:sz="6" w:space="0" w:color="auto"/>
            </w:tcBorders>
            <w:vAlign w:val="center"/>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1.1. Внеоборотные активы (итог 1 -го раздела актива)</w:t>
            </w:r>
          </w:p>
        </w:tc>
        <w:tc>
          <w:tcPr>
            <w:tcW w:w="1094" w:type="dxa"/>
            <w:tcBorders>
              <w:top w:val="single" w:sz="6" w:space="0" w:color="auto"/>
              <w:left w:val="single" w:sz="6" w:space="0" w:color="auto"/>
              <w:bottom w:val="single" w:sz="6" w:space="0" w:color="auto"/>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4 352 448</w:t>
            </w:r>
          </w:p>
        </w:tc>
        <w:tc>
          <w:tcPr>
            <w:tcW w:w="526" w:type="dxa"/>
            <w:tcBorders>
              <w:top w:val="single" w:sz="6" w:space="0" w:color="auto"/>
              <w:left w:val="single" w:sz="6" w:space="0" w:color="auto"/>
              <w:bottom w:val="single" w:sz="6" w:space="0" w:color="auto"/>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86,3</w:t>
            </w:r>
          </w:p>
        </w:tc>
        <w:tc>
          <w:tcPr>
            <w:tcW w:w="1101" w:type="dxa"/>
            <w:tcBorders>
              <w:top w:val="single" w:sz="6" w:space="0" w:color="auto"/>
              <w:left w:val="single" w:sz="6" w:space="0" w:color="auto"/>
              <w:bottom w:val="single" w:sz="6" w:space="0" w:color="auto"/>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6 559 373</w:t>
            </w:r>
          </w:p>
        </w:tc>
        <w:tc>
          <w:tcPr>
            <w:tcW w:w="706" w:type="dxa"/>
            <w:tcBorders>
              <w:top w:val="single" w:sz="6" w:space="0" w:color="auto"/>
              <w:left w:val="single" w:sz="6" w:space="0" w:color="auto"/>
              <w:bottom w:val="single" w:sz="6" w:space="0" w:color="auto"/>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89,4</w:t>
            </w:r>
          </w:p>
        </w:tc>
        <w:tc>
          <w:tcPr>
            <w:tcW w:w="950" w:type="dxa"/>
            <w:tcBorders>
              <w:top w:val="single" w:sz="6" w:space="0" w:color="auto"/>
              <w:left w:val="single" w:sz="6" w:space="0" w:color="auto"/>
              <w:bottom w:val="single" w:sz="6" w:space="0" w:color="auto"/>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2 206 925</w:t>
            </w:r>
          </w:p>
        </w:tc>
        <w:tc>
          <w:tcPr>
            <w:tcW w:w="670" w:type="dxa"/>
            <w:tcBorders>
              <w:top w:val="single" w:sz="6" w:space="0" w:color="auto"/>
              <w:left w:val="single" w:sz="6" w:space="0" w:color="auto"/>
              <w:bottom w:val="single" w:sz="6" w:space="0" w:color="auto"/>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3,1</w:t>
            </w:r>
          </w:p>
        </w:tc>
      </w:tr>
      <w:tr w:rsidR="004D11F7" w:rsidRPr="00716C95">
        <w:tc>
          <w:tcPr>
            <w:tcW w:w="4320" w:type="dxa"/>
            <w:tcBorders>
              <w:top w:val="single" w:sz="6" w:space="0" w:color="auto"/>
              <w:left w:val="single" w:sz="6" w:space="0" w:color="auto"/>
              <w:bottom w:val="single" w:sz="6" w:space="0" w:color="auto"/>
              <w:right w:val="single" w:sz="6" w:space="0" w:color="auto"/>
            </w:tcBorders>
            <w:vAlign w:val="center"/>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1</w:t>
            </w:r>
            <w:r w:rsidRPr="00716C95">
              <w:rPr>
                <w:rStyle w:val="FontStyle150"/>
                <w:color w:val="000000"/>
                <w:sz w:val="20"/>
                <w:szCs w:val="20"/>
              </w:rPr>
              <w:t xml:space="preserve">.2. </w:t>
            </w:r>
            <w:r w:rsidRPr="00716C95">
              <w:rPr>
                <w:rStyle w:val="FontStyle158"/>
                <w:color w:val="000000"/>
                <w:sz w:val="20"/>
                <w:szCs w:val="20"/>
              </w:rPr>
              <w:t>Оборотные активы (итог 2-го раздела актива)</w:t>
            </w:r>
          </w:p>
        </w:tc>
        <w:tc>
          <w:tcPr>
            <w:tcW w:w="1094" w:type="dxa"/>
            <w:tcBorders>
              <w:top w:val="single" w:sz="6" w:space="0" w:color="auto"/>
              <w:left w:val="single" w:sz="6" w:space="0" w:color="auto"/>
              <w:bottom w:val="single" w:sz="6" w:space="0" w:color="auto"/>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692 437</w:t>
            </w:r>
          </w:p>
        </w:tc>
        <w:tc>
          <w:tcPr>
            <w:tcW w:w="526" w:type="dxa"/>
            <w:tcBorders>
              <w:top w:val="single" w:sz="6" w:space="0" w:color="auto"/>
              <w:left w:val="single" w:sz="6" w:space="0" w:color="auto"/>
              <w:bottom w:val="single" w:sz="6" w:space="0" w:color="auto"/>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13,7</w:t>
            </w:r>
          </w:p>
        </w:tc>
        <w:tc>
          <w:tcPr>
            <w:tcW w:w="1101" w:type="dxa"/>
            <w:tcBorders>
              <w:top w:val="single" w:sz="6" w:space="0" w:color="auto"/>
              <w:left w:val="single" w:sz="6" w:space="0" w:color="auto"/>
              <w:bottom w:val="single" w:sz="6" w:space="0" w:color="auto"/>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779 072</w:t>
            </w:r>
          </w:p>
        </w:tc>
        <w:tc>
          <w:tcPr>
            <w:tcW w:w="706" w:type="dxa"/>
            <w:tcBorders>
              <w:top w:val="single" w:sz="6" w:space="0" w:color="auto"/>
              <w:left w:val="single" w:sz="6" w:space="0" w:color="auto"/>
              <w:bottom w:val="single" w:sz="6" w:space="0" w:color="auto"/>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10,6</w:t>
            </w:r>
          </w:p>
        </w:tc>
        <w:tc>
          <w:tcPr>
            <w:tcW w:w="950" w:type="dxa"/>
            <w:tcBorders>
              <w:top w:val="single" w:sz="6" w:space="0" w:color="auto"/>
              <w:left w:val="single" w:sz="6" w:space="0" w:color="auto"/>
              <w:bottom w:val="single" w:sz="6" w:space="0" w:color="auto"/>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86 635</w:t>
            </w:r>
          </w:p>
        </w:tc>
        <w:tc>
          <w:tcPr>
            <w:tcW w:w="670" w:type="dxa"/>
            <w:tcBorders>
              <w:top w:val="single" w:sz="6" w:space="0" w:color="auto"/>
              <w:left w:val="single" w:sz="6" w:space="0" w:color="auto"/>
              <w:bottom w:val="single" w:sz="6" w:space="0" w:color="auto"/>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-3,1</w:t>
            </w:r>
          </w:p>
        </w:tc>
      </w:tr>
    </w:tbl>
    <w:p w:rsidR="00716C95" w:rsidRDefault="00716C95" w:rsidP="00DF05E3">
      <w:pPr>
        <w:pStyle w:val="Style21"/>
        <w:spacing w:line="360" w:lineRule="auto"/>
        <w:ind w:firstLine="709"/>
        <w:rPr>
          <w:rStyle w:val="FontStyle150"/>
          <w:color w:val="000000"/>
          <w:sz w:val="28"/>
          <w:szCs w:val="28"/>
        </w:rPr>
      </w:pP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По данным таблицы 2.2 видно, что общая сумма средств предприятия увеличилась на 2 293 560 тыс. руб. и составила 7 338 445 тыс. руб. Удельный вес внеоборотных активов предприятия увеличился в 2009 году на 3,1% и составил 89,4 %. Доля оборотных же активов немного уменьшилась и составила в 2009 г. 10,6 % против 2008 г., когда доля оборотных активов составляла 13,7%. Данный анализ показывает общие изменения в активах предприятия. Для объяснения снижения и увеличения величины оборотных средств даем общую оценку изменений в наличии и структуре оборотных средств по важнейшим группам на основе оценки отклонений абсолютных и относительных показателей (таблица 2.3).</w:t>
      </w:r>
    </w:p>
    <w:p w:rsidR="00716C95" w:rsidRDefault="00716C95" w:rsidP="00DF05E3">
      <w:pPr>
        <w:pStyle w:val="Style26"/>
        <w:spacing w:line="360" w:lineRule="auto"/>
        <w:ind w:firstLine="709"/>
        <w:rPr>
          <w:rStyle w:val="FontStyle150"/>
          <w:color w:val="000000"/>
          <w:sz w:val="28"/>
          <w:szCs w:val="28"/>
        </w:rPr>
      </w:pPr>
    </w:p>
    <w:p w:rsidR="004D11F7" w:rsidRPr="009D39AA" w:rsidRDefault="004D11F7" w:rsidP="00DF05E3">
      <w:pPr>
        <w:pStyle w:val="Style26"/>
        <w:spacing w:line="360" w:lineRule="auto"/>
        <w:ind w:firstLine="709"/>
        <w:rPr>
          <w:rStyle w:val="FontStyle150"/>
          <w:color w:val="000000"/>
          <w:sz w:val="28"/>
          <w:szCs w:val="28"/>
        </w:rPr>
      </w:pPr>
      <w:r w:rsidRPr="009D39AA">
        <w:rPr>
          <w:rStyle w:val="FontStyle150"/>
          <w:color w:val="000000"/>
          <w:sz w:val="28"/>
          <w:szCs w:val="28"/>
        </w:rPr>
        <w:t xml:space="preserve">Таблица 2.3 – Анализ и состав структуры оборотных средств </w:t>
      </w:r>
    </w:p>
    <w:tbl>
      <w:tblPr>
        <w:tblW w:w="9360" w:type="dxa"/>
        <w:tblInd w:w="40" w:type="dxa"/>
        <w:tblLayout w:type="fixed"/>
        <w:tblCellMar>
          <w:left w:w="40" w:type="dxa"/>
          <w:right w:w="40" w:type="dxa"/>
        </w:tblCellMar>
        <w:tblLook w:val="0000" w:firstRow="0" w:lastRow="0" w:firstColumn="0" w:lastColumn="0" w:noHBand="0" w:noVBand="0"/>
      </w:tblPr>
      <w:tblGrid>
        <w:gridCol w:w="3683"/>
        <w:gridCol w:w="15"/>
        <w:gridCol w:w="979"/>
        <w:gridCol w:w="850"/>
        <w:gridCol w:w="953"/>
        <w:gridCol w:w="851"/>
        <w:gridCol w:w="1133"/>
        <w:gridCol w:w="896"/>
      </w:tblGrid>
      <w:tr w:rsidR="004D11F7" w:rsidRPr="00716C95">
        <w:tc>
          <w:tcPr>
            <w:tcW w:w="3698" w:type="dxa"/>
            <w:gridSpan w:val="2"/>
            <w:tcBorders>
              <w:top w:val="single" w:sz="6" w:space="0" w:color="auto"/>
              <w:left w:val="single" w:sz="6" w:space="0" w:color="auto"/>
              <w:bottom w:val="nil"/>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Оборотные средства</w:t>
            </w:r>
          </w:p>
        </w:tc>
        <w:tc>
          <w:tcPr>
            <w:tcW w:w="1829" w:type="dxa"/>
            <w:gridSpan w:val="2"/>
            <w:tcBorders>
              <w:top w:val="single" w:sz="6" w:space="0" w:color="auto"/>
              <w:left w:val="single" w:sz="6" w:space="0" w:color="auto"/>
              <w:bottom w:val="single" w:sz="6" w:space="0" w:color="auto"/>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2008 г.</w:t>
            </w:r>
          </w:p>
        </w:tc>
        <w:tc>
          <w:tcPr>
            <w:tcW w:w="1804" w:type="dxa"/>
            <w:gridSpan w:val="2"/>
            <w:tcBorders>
              <w:top w:val="single" w:sz="6" w:space="0" w:color="auto"/>
              <w:left w:val="single" w:sz="6" w:space="0" w:color="auto"/>
              <w:bottom w:val="single" w:sz="6" w:space="0" w:color="auto"/>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2009 г.</w:t>
            </w:r>
          </w:p>
        </w:tc>
        <w:tc>
          <w:tcPr>
            <w:tcW w:w="2029" w:type="dxa"/>
            <w:gridSpan w:val="2"/>
            <w:tcBorders>
              <w:top w:val="single" w:sz="6" w:space="0" w:color="auto"/>
              <w:left w:val="single" w:sz="6" w:space="0" w:color="auto"/>
              <w:bottom w:val="single" w:sz="6" w:space="0" w:color="auto"/>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Отклонение</w:t>
            </w:r>
          </w:p>
        </w:tc>
      </w:tr>
      <w:tr w:rsidR="004D11F7" w:rsidRPr="00716C95">
        <w:trPr>
          <w:trHeight w:val="421"/>
        </w:trPr>
        <w:tc>
          <w:tcPr>
            <w:tcW w:w="3698" w:type="dxa"/>
            <w:gridSpan w:val="2"/>
            <w:tcBorders>
              <w:top w:val="nil"/>
              <w:left w:val="single" w:sz="6" w:space="0" w:color="auto"/>
              <w:bottom w:val="single" w:sz="6" w:space="0" w:color="auto"/>
              <w:right w:val="single" w:sz="6" w:space="0" w:color="auto"/>
            </w:tcBorders>
          </w:tcPr>
          <w:p w:rsidR="004D11F7" w:rsidRPr="00716C95" w:rsidRDefault="004D11F7" w:rsidP="00DF05E3">
            <w:pPr>
              <w:pStyle w:val="Style10"/>
              <w:spacing w:line="360" w:lineRule="auto"/>
              <w:rPr>
                <w:color w:val="000000"/>
                <w:sz w:val="20"/>
                <w:szCs w:val="20"/>
              </w:rPr>
            </w:pPr>
          </w:p>
        </w:tc>
        <w:tc>
          <w:tcPr>
            <w:tcW w:w="979" w:type="dxa"/>
            <w:tcBorders>
              <w:top w:val="single" w:sz="6" w:space="0" w:color="auto"/>
              <w:left w:val="single" w:sz="6" w:space="0" w:color="auto"/>
              <w:bottom w:val="single" w:sz="6" w:space="0" w:color="auto"/>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тыс.руб.</w:t>
            </w:r>
          </w:p>
        </w:tc>
        <w:tc>
          <w:tcPr>
            <w:tcW w:w="850" w:type="dxa"/>
            <w:tcBorders>
              <w:top w:val="single" w:sz="6" w:space="0" w:color="auto"/>
              <w:left w:val="single" w:sz="4" w:space="0" w:color="auto"/>
              <w:bottom w:val="single" w:sz="6" w:space="0" w:color="auto"/>
              <w:right w:val="single" w:sz="6" w:space="0" w:color="auto"/>
            </w:tcBorders>
          </w:tcPr>
          <w:p w:rsidR="004D11F7" w:rsidRPr="00716C95" w:rsidRDefault="004D11F7" w:rsidP="00DF05E3">
            <w:pPr>
              <w:pStyle w:val="Style38"/>
              <w:spacing w:line="360" w:lineRule="auto"/>
              <w:ind w:firstLine="0"/>
              <w:rPr>
                <w:rStyle w:val="FontStyle175"/>
                <w:color w:val="000000"/>
                <w:sz w:val="20"/>
                <w:szCs w:val="20"/>
              </w:rPr>
            </w:pPr>
            <w:r w:rsidRPr="00716C95">
              <w:rPr>
                <w:rStyle w:val="FontStyle175"/>
                <w:color w:val="000000"/>
                <w:sz w:val="20"/>
                <w:szCs w:val="20"/>
              </w:rPr>
              <w:t>%</w:t>
            </w:r>
          </w:p>
        </w:tc>
        <w:tc>
          <w:tcPr>
            <w:tcW w:w="953" w:type="dxa"/>
            <w:tcBorders>
              <w:top w:val="single" w:sz="6" w:space="0" w:color="auto"/>
              <w:left w:val="single" w:sz="6" w:space="0" w:color="auto"/>
              <w:bottom w:val="single" w:sz="6" w:space="0" w:color="auto"/>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тыс.руб.</w:t>
            </w:r>
          </w:p>
        </w:tc>
        <w:tc>
          <w:tcPr>
            <w:tcW w:w="851" w:type="dxa"/>
            <w:tcBorders>
              <w:top w:val="single" w:sz="6" w:space="0" w:color="auto"/>
              <w:left w:val="single" w:sz="4" w:space="0" w:color="auto"/>
              <w:bottom w:val="single" w:sz="6" w:space="0" w:color="auto"/>
              <w:right w:val="single" w:sz="6" w:space="0" w:color="auto"/>
            </w:tcBorders>
          </w:tcPr>
          <w:p w:rsidR="004D11F7" w:rsidRPr="00716C95" w:rsidRDefault="004D11F7" w:rsidP="00DF05E3">
            <w:pPr>
              <w:pStyle w:val="Style38"/>
              <w:spacing w:line="360" w:lineRule="auto"/>
              <w:ind w:firstLine="0"/>
              <w:rPr>
                <w:rStyle w:val="FontStyle175"/>
                <w:color w:val="000000"/>
                <w:sz w:val="20"/>
                <w:szCs w:val="20"/>
              </w:rPr>
            </w:pPr>
            <w:r w:rsidRPr="00716C95">
              <w:rPr>
                <w:rStyle w:val="FontStyle175"/>
                <w:color w:val="000000"/>
                <w:sz w:val="20"/>
                <w:szCs w:val="20"/>
              </w:rPr>
              <w:t>%</w:t>
            </w:r>
          </w:p>
        </w:tc>
        <w:tc>
          <w:tcPr>
            <w:tcW w:w="1133" w:type="dxa"/>
            <w:tcBorders>
              <w:top w:val="single" w:sz="6" w:space="0" w:color="auto"/>
              <w:left w:val="single" w:sz="6" w:space="0" w:color="auto"/>
              <w:bottom w:val="single" w:sz="6" w:space="0" w:color="auto"/>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тыс.руб.</w:t>
            </w:r>
          </w:p>
        </w:tc>
        <w:tc>
          <w:tcPr>
            <w:tcW w:w="896" w:type="dxa"/>
            <w:tcBorders>
              <w:top w:val="single" w:sz="6" w:space="0" w:color="auto"/>
              <w:left w:val="single" w:sz="6" w:space="0" w:color="auto"/>
              <w:bottom w:val="single" w:sz="6" w:space="0" w:color="auto"/>
              <w:right w:val="single" w:sz="6" w:space="0" w:color="auto"/>
            </w:tcBorders>
          </w:tcPr>
          <w:p w:rsidR="004D11F7" w:rsidRPr="00716C95" w:rsidRDefault="004D11F7" w:rsidP="00DF05E3">
            <w:pPr>
              <w:pStyle w:val="Style38"/>
              <w:spacing w:line="360" w:lineRule="auto"/>
              <w:ind w:firstLine="0"/>
              <w:rPr>
                <w:rStyle w:val="FontStyle175"/>
                <w:color w:val="000000"/>
                <w:sz w:val="20"/>
                <w:szCs w:val="20"/>
              </w:rPr>
            </w:pPr>
            <w:r w:rsidRPr="00716C95">
              <w:rPr>
                <w:rStyle w:val="FontStyle175"/>
                <w:color w:val="000000"/>
                <w:sz w:val="20"/>
                <w:szCs w:val="20"/>
              </w:rPr>
              <w:t>%</w:t>
            </w:r>
          </w:p>
        </w:tc>
      </w:tr>
      <w:tr w:rsidR="00860E8F" w:rsidRPr="00716C95">
        <w:trPr>
          <w:trHeight w:val="258"/>
        </w:trPr>
        <w:tc>
          <w:tcPr>
            <w:tcW w:w="3698" w:type="dxa"/>
            <w:gridSpan w:val="2"/>
            <w:tcBorders>
              <w:top w:val="single" w:sz="4" w:space="0" w:color="auto"/>
              <w:left w:val="single" w:sz="4" w:space="0" w:color="auto"/>
              <w:right w:val="single" w:sz="4" w:space="0" w:color="auto"/>
            </w:tcBorders>
          </w:tcPr>
          <w:p w:rsidR="00860E8F" w:rsidRPr="00716C95" w:rsidRDefault="00860E8F" w:rsidP="00DF05E3">
            <w:pPr>
              <w:pStyle w:val="Style20"/>
              <w:spacing w:line="360" w:lineRule="auto"/>
              <w:rPr>
                <w:rStyle w:val="FontStyle158"/>
                <w:color w:val="000000"/>
                <w:sz w:val="20"/>
                <w:szCs w:val="20"/>
              </w:rPr>
            </w:pPr>
            <w:r w:rsidRPr="00716C95">
              <w:rPr>
                <w:rStyle w:val="FontStyle158"/>
                <w:color w:val="000000"/>
                <w:sz w:val="20"/>
                <w:szCs w:val="20"/>
              </w:rPr>
              <w:t>1 .Материальные оборотные</w:t>
            </w:r>
            <w:r>
              <w:rPr>
                <w:rStyle w:val="FontStyle158"/>
                <w:color w:val="000000"/>
                <w:sz w:val="20"/>
                <w:szCs w:val="20"/>
              </w:rPr>
              <w:t xml:space="preserve"> </w:t>
            </w:r>
            <w:r w:rsidRPr="00716C95">
              <w:rPr>
                <w:rStyle w:val="FontStyle158"/>
                <w:color w:val="000000"/>
                <w:sz w:val="20"/>
                <w:szCs w:val="20"/>
              </w:rPr>
              <w:t>средства</w:t>
            </w:r>
          </w:p>
        </w:tc>
        <w:tc>
          <w:tcPr>
            <w:tcW w:w="5662" w:type="dxa"/>
            <w:gridSpan w:val="6"/>
            <w:tcBorders>
              <w:top w:val="single" w:sz="4" w:space="0" w:color="auto"/>
              <w:left w:val="single" w:sz="4" w:space="0" w:color="auto"/>
              <w:right w:val="single" w:sz="4" w:space="0" w:color="auto"/>
            </w:tcBorders>
          </w:tcPr>
          <w:p w:rsidR="00860E8F" w:rsidRPr="00716C95" w:rsidRDefault="00860E8F" w:rsidP="00DF05E3">
            <w:pPr>
              <w:pStyle w:val="Style10"/>
              <w:spacing w:line="360" w:lineRule="auto"/>
              <w:rPr>
                <w:color w:val="000000"/>
                <w:sz w:val="20"/>
                <w:szCs w:val="20"/>
              </w:rPr>
            </w:pPr>
          </w:p>
        </w:tc>
      </w:tr>
      <w:tr w:rsidR="004D11F7" w:rsidRPr="00716C95">
        <w:trPr>
          <w:trHeight w:val="80"/>
        </w:trPr>
        <w:tc>
          <w:tcPr>
            <w:tcW w:w="3698" w:type="dxa"/>
            <w:gridSpan w:val="2"/>
            <w:tcBorders>
              <w:top w:val="nil"/>
              <w:left w:val="single" w:sz="4" w:space="0" w:color="auto"/>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1.1. Производственные запасы</w:t>
            </w:r>
          </w:p>
        </w:tc>
        <w:tc>
          <w:tcPr>
            <w:tcW w:w="979" w:type="dxa"/>
            <w:tcBorders>
              <w:top w:val="nil"/>
              <w:left w:val="single" w:sz="4" w:space="0" w:color="auto"/>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127 928</w:t>
            </w:r>
          </w:p>
        </w:tc>
        <w:tc>
          <w:tcPr>
            <w:tcW w:w="850" w:type="dxa"/>
            <w:tcBorders>
              <w:top w:val="nil"/>
              <w:left w:val="single" w:sz="4" w:space="0" w:color="auto"/>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18,5</w:t>
            </w:r>
          </w:p>
        </w:tc>
        <w:tc>
          <w:tcPr>
            <w:tcW w:w="953" w:type="dxa"/>
            <w:tcBorders>
              <w:top w:val="nil"/>
              <w:left w:val="single" w:sz="4" w:space="0" w:color="auto"/>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275 273</w:t>
            </w:r>
          </w:p>
        </w:tc>
        <w:tc>
          <w:tcPr>
            <w:tcW w:w="851" w:type="dxa"/>
            <w:tcBorders>
              <w:top w:val="nil"/>
              <w:left w:val="single" w:sz="4" w:space="0" w:color="auto"/>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35,3</w:t>
            </w:r>
          </w:p>
        </w:tc>
        <w:tc>
          <w:tcPr>
            <w:tcW w:w="1133" w:type="dxa"/>
            <w:tcBorders>
              <w:top w:val="nil"/>
              <w:left w:val="single" w:sz="4" w:space="0" w:color="auto"/>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147 345</w:t>
            </w:r>
          </w:p>
        </w:tc>
        <w:tc>
          <w:tcPr>
            <w:tcW w:w="896" w:type="dxa"/>
            <w:tcBorders>
              <w:top w:val="nil"/>
              <w:left w:val="single" w:sz="4" w:space="0" w:color="auto"/>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16,8</w:t>
            </w:r>
          </w:p>
        </w:tc>
      </w:tr>
      <w:tr w:rsidR="004D11F7" w:rsidRPr="00716C95">
        <w:tc>
          <w:tcPr>
            <w:tcW w:w="3698" w:type="dxa"/>
            <w:gridSpan w:val="2"/>
            <w:tcBorders>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1.2. МБП</w:t>
            </w:r>
          </w:p>
        </w:tc>
        <w:tc>
          <w:tcPr>
            <w:tcW w:w="979" w:type="dxa"/>
            <w:tcBorders>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18 666</w:t>
            </w:r>
          </w:p>
        </w:tc>
        <w:tc>
          <w:tcPr>
            <w:tcW w:w="850" w:type="dxa"/>
            <w:tcBorders>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2,7</w:t>
            </w:r>
          </w:p>
        </w:tc>
        <w:tc>
          <w:tcPr>
            <w:tcW w:w="953" w:type="dxa"/>
            <w:tcBorders>
              <w:left w:val="single" w:sz="4" w:space="0" w:color="auto"/>
              <w:bottom w:val="nil"/>
              <w:right w:val="single" w:sz="4" w:space="0" w:color="auto"/>
            </w:tcBorders>
          </w:tcPr>
          <w:p w:rsidR="004D11F7" w:rsidRPr="00716C95" w:rsidRDefault="004D11F7" w:rsidP="00DF05E3">
            <w:pPr>
              <w:pStyle w:val="Style39"/>
              <w:spacing w:line="360" w:lineRule="auto"/>
              <w:ind w:firstLine="0"/>
              <w:rPr>
                <w:rStyle w:val="FontStyle174"/>
                <w:color w:val="000000"/>
                <w:sz w:val="20"/>
                <w:szCs w:val="20"/>
              </w:rPr>
            </w:pPr>
            <w:r w:rsidRPr="00716C95">
              <w:rPr>
                <w:rStyle w:val="FontStyle174"/>
                <w:color w:val="000000"/>
                <w:sz w:val="20"/>
                <w:szCs w:val="20"/>
              </w:rPr>
              <w:t>-</w:t>
            </w:r>
          </w:p>
        </w:tc>
        <w:tc>
          <w:tcPr>
            <w:tcW w:w="851" w:type="dxa"/>
            <w:tcBorders>
              <w:left w:val="single" w:sz="4" w:space="0" w:color="auto"/>
              <w:bottom w:val="nil"/>
              <w:right w:val="single" w:sz="4" w:space="0" w:color="auto"/>
            </w:tcBorders>
          </w:tcPr>
          <w:p w:rsidR="004D11F7" w:rsidRPr="00716C95" w:rsidRDefault="004D11F7" w:rsidP="00DF05E3">
            <w:pPr>
              <w:pStyle w:val="Style39"/>
              <w:spacing w:line="360" w:lineRule="auto"/>
              <w:ind w:firstLine="0"/>
              <w:rPr>
                <w:rStyle w:val="FontStyle174"/>
                <w:color w:val="000000"/>
                <w:sz w:val="20"/>
                <w:szCs w:val="20"/>
              </w:rPr>
            </w:pPr>
            <w:r w:rsidRPr="00716C95">
              <w:rPr>
                <w:rStyle w:val="FontStyle174"/>
                <w:color w:val="000000"/>
                <w:sz w:val="20"/>
                <w:szCs w:val="20"/>
              </w:rPr>
              <w:t>-</w:t>
            </w:r>
          </w:p>
        </w:tc>
        <w:tc>
          <w:tcPr>
            <w:tcW w:w="1133" w:type="dxa"/>
            <w:tcBorders>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-18 666</w:t>
            </w:r>
          </w:p>
        </w:tc>
        <w:tc>
          <w:tcPr>
            <w:tcW w:w="896" w:type="dxa"/>
            <w:tcBorders>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-2,7</w:t>
            </w:r>
          </w:p>
        </w:tc>
      </w:tr>
      <w:tr w:rsidR="00860E8F" w:rsidRPr="00716C95">
        <w:tc>
          <w:tcPr>
            <w:tcW w:w="3698" w:type="dxa"/>
            <w:gridSpan w:val="2"/>
            <w:vMerge w:val="restart"/>
            <w:tcBorders>
              <w:top w:val="nil"/>
              <w:left w:val="single" w:sz="4" w:space="0" w:color="auto"/>
              <w:right w:val="single" w:sz="4" w:space="0" w:color="auto"/>
            </w:tcBorders>
          </w:tcPr>
          <w:p w:rsidR="00860E8F" w:rsidRPr="00716C95" w:rsidRDefault="00860E8F" w:rsidP="00DF05E3">
            <w:pPr>
              <w:pStyle w:val="Style20"/>
              <w:spacing w:line="360" w:lineRule="auto"/>
              <w:rPr>
                <w:rStyle w:val="FontStyle158"/>
                <w:color w:val="000000"/>
                <w:sz w:val="20"/>
                <w:szCs w:val="20"/>
              </w:rPr>
            </w:pPr>
            <w:r w:rsidRPr="00716C95">
              <w:rPr>
                <w:rStyle w:val="FontStyle158"/>
                <w:color w:val="000000"/>
                <w:sz w:val="20"/>
                <w:szCs w:val="20"/>
              </w:rPr>
              <w:t>1.3. Затраты в незавершенном</w:t>
            </w:r>
            <w:r>
              <w:rPr>
                <w:rStyle w:val="FontStyle158"/>
                <w:color w:val="000000"/>
                <w:sz w:val="20"/>
                <w:szCs w:val="20"/>
              </w:rPr>
              <w:t xml:space="preserve"> </w:t>
            </w:r>
            <w:r w:rsidRPr="00716C95">
              <w:rPr>
                <w:rStyle w:val="FontStyle158"/>
                <w:color w:val="000000"/>
                <w:sz w:val="20"/>
                <w:szCs w:val="20"/>
              </w:rPr>
              <w:t>производстве</w:t>
            </w:r>
          </w:p>
        </w:tc>
        <w:tc>
          <w:tcPr>
            <w:tcW w:w="979" w:type="dxa"/>
            <w:tcBorders>
              <w:top w:val="nil"/>
              <w:left w:val="single" w:sz="4" w:space="0" w:color="auto"/>
              <w:bottom w:val="nil"/>
              <w:right w:val="single" w:sz="4" w:space="0" w:color="auto"/>
            </w:tcBorders>
          </w:tcPr>
          <w:p w:rsidR="00860E8F" w:rsidRPr="00716C95" w:rsidRDefault="00860E8F" w:rsidP="00DF05E3">
            <w:pPr>
              <w:pStyle w:val="Style10"/>
              <w:spacing w:line="360" w:lineRule="auto"/>
              <w:rPr>
                <w:color w:val="000000"/>
                <w:sz w:val="20"/>
                <w:szCs w:val="20"/>
              </w:rPr>
            </w:pPr>
          </w:p>
        </w:tc>
        <w:tc>
          <w:tcPr>
            <w:tcW w:w="850" w:type="dxa"/>
            <w:tcBorders>
              <w:top w:val="nil"/>
              <w:left w:val="single" w:sz="4" w:space="0" w:color="auto"/>
              <w:bottom w:val="nil"/>
              <w:right w:val="single" w:sz="4" w:space="0" w:color="auto"/>
            </w:tcBorders>
          </w:tcPr>
          <w:p w:rsidR="00860E8F" w:rsidRPr="00716C95" w:rsidRDefault="00860E8F" w:rsidP="00DF05E3">
            <w:pPr>
              <w:pStyle w:val="Style10"/>
              <w:spacing w:line="360" w:lineRule="auto"/>
              <w:rPr>
                <w:color w:val="000000"/>
                <w:sz w:val="20"/>
                <w:szCs w:val="20"/>
              </w:rPr>
            </w:pPr>
          </w:p>
        </w:tc>
        <w:tc>
          <w:tcPr>
            <w:tcW w:w="953" w:type="dxa"/>
            <w:tcBorders>
              <w:top w:val="nil"/>
              <w:left w:val="single" w:sz="4" w:space="0" w:color="auto"/>
              <w:bottom w:val="nil"/>
              <w:right w:val="single" w:sz="4" w:space="0" w:color="auto"/>
            </w:tcBorders>
          </w:tcPr>
          <w:p w:rsidR="00860E8F" w:rsidRPr="00716C95" w:rsidRDefault="00860E8F" w:rsidP="00DF05E3">
            <w:pPr>
              <w:pStyle w:val="Style10"/>
              <w:spacing w:line="360" w:lineRule="auto"/>
              <w:rPr>
                <w:color w:val="000000"/>
                <w:sz w:val="20"/>
                <w:szCs w:val="20"/>
              </w:rPr>
            </w:pPr>
          </w:p>
        </w:tc>
        <w:tc>
          <w:tcPr>
            <w:tcW w:w="851" w:type="dxa"/>
            <w:tcBorders>
              <w:top w:val="nil"/>
              <w:left w:val="single" w:sz="4" w:space="0" w:color="auto"/>
              <w:bottom w:val="nil"/>
              <w:right w:val="single" w:sz="4" w:space="0" w:color="auto"/>
            </w:tcBorders>
          </w:tcPr>
          <w:p w:rsidR="00860E8F" w:rsidRPr="00716C95" w:rsidRDefault="00860E8F" w:rsidP="00DF05E3">
            <w:pPr>
              <w:pStyle w:val="Style10"/>
              <w:spacing w:line="360" w:lineRule="auto"/>
              <w:rPr>
                <w:color w:val="000000"/>
                <w:sz w:val="20"/>
                <w:szCs w:val="20"/>
              </w:rPr>
            </w:pPr>
          </w:p>
        </w:tc>
        <w:tc>
          <w:tcPr>
            <w:tcW w:w="1133" w:type="dxa"/>
            <w:tcBorders>
              <w:top w:val="nil"/>
              <w:left w:val="single" w:sz="4" w:space="0" w:color="auto"/>
              <w:bottom w:val="nil"/>
              <w:right w:val="single" w:sz="4" w:space="0" w:color="auto"/>
            </w:tcBorders>
          </w:tcPr>
          <w:p w:rsidR="00860E8F" w:rsidRPr="00716C95" w:rsidRDefault="00860E8F" w:rsidP="00DF05E3">
            <w:pPr>
              <w:pStyle w:val="Style10"/>
              <w:spacing w:line="360" w:lineRule="auto"/>
              <w:rPr>
                <w:color w:val="000000"/>
                <w:sz w:val="20"/>
                <w:szCs w:val="20"/>
              </w:rPr>
            </w:pPr>
          </w:p>
        </w:tc>
        <w:tc>
          <w:tcPr>
            <w:tcW w:w="896" w:type="dxa"/>
            <w:tcBorders>
              <w:top w:val="nil"/>
              <w:left w:val="single" w:sz="4" w:space="0" w:color="auto"/>
              <w:bottom w:val="nil"/>
              <w:right w:val="single" w:sz="4" w:space="0" w:color="auto"/>
            </w:tcBorders>
          </w:tcPr>
          <w:p w:rsidR="00860E8F" w:rsidRPr="00716C95" w:rsidRDefault="00860E8F" w:rsidP="00DF05E3">
            <w:pPr>
              <w:pStyle w:val="Style10"/>
              <w:spacing w:line="360" w:lineRule="auto"/>
              <w:rPr>
                <w:color w:val="000000"/>
                <w:sz w:val="20"/>
                <w:szCs w:val="20"/>
              </w:rPr>
            </w:pPr>
          </w:p>
        </w:tc>
      </w:tr>
      <w:tr w:rsidR="00860E8F" w:rsidRPr="00716C95">
        <w:tc>
          <w:tcPr>
            <w:tcW w:w="3698" w:type="dxa"/>
            <w:gridSpan w:val="2"/>
            <w:vMerge/>
            <w:tcBorders>
              <w:left w:val="single" w:sz="4" w:space="0" w:color="auto"/>
              <w:bottom w:val="nil"/>
              <w:right w:val="single" w:sz="4" w:space="0" w:color="auto"/>
            </w:tcBorders>
          </w:tcPr>
          <w:p w:rsidR="00860E8F" w:rsidRPr="00716C95" w:rsidRDefault="00860E8F" w:rsidP="00DF05E3">
            <w:pPr>
              <w:pStyle w:val="Style20"/>
              <w:spacing w:line="360" w:lineRule="auto"/>
              <w:rPr>
                <w:rStyle w:val="FontStyle158"/>
                <w:color w:val="000000"/>
                <w:sz w:val="20"/>
                <w:szCs w:val="20"/>
              </w:rPr>
            </w:pPr>
          </w:p>
        </w:tc>
        <w:tc>
          <w:tcPr>
            <w:tcW w:w="979" w:type="dxa"/>
            <w:tcBorders>
              <w:top w:val="nil"/>
              <w:left w:val="single" w:sz="4" w:space="0" w:color="auto"/>
              <w:bottom w:val="nil"/>
              <w:right w:val="single" w:sz="4" w:space="0" w:color="auto"/>
            </w:tcBorders>
          </w:tcPr>
          <w:p w:rsidR="00860E8F" w:rsidRPr="00716C95" w:rsidRDefault="00860E8F" w:rsidP="00DF05E3">
            <w:pPr>
              <w:pStyle w:val="Style20"/>
              <w:spacing w:line="360" w:lineRule="auto"/>
              <w:rPr>
                <w:rStyle w:val="FontStyle158"/>
                <w:color w:val="000000"/>
                <w:sz w:val="20"/>
                <w:szCs w:val="20"/>
              </w:rPr>
            </w:pPr>
            <w:r w:rsidRPr="00716C95">
              <w:rPr>
                <w:rStyle w:val="FontStyle158"/>
                <w:color w:val="000000"/>
                <w:sz w:val="20"/>
                <w:szCs w:val="20"/>
              </w:rPr>
              <w:t>6 684</w:t>
            </w:r>
          </w:p>
        </w:tc>
        <w:tc>
          <w:tcPr>
            <w:tcW w:w="850" w:type="dxa"/>
            <w:tcBorders>
              <w:top w:val="nil"/>
              <w:left w:val="single" w:sz="4" w:space="0" w:color="auto"/>
              <w:bottom w:val="nil"/>
              <w:right w:val="single" w:sz="4" w:space="0" w:color="auto"/>
            </w:tcBorders>
          </w:tcPr>
          <w:p w:rsidR="00860E8F" w:rsidRPr="00716C95" w:rsidRDefault="00860E8F" w:rsidP="00DF05E3">
            <w:pPr>
              <w:pStyle w:val="Style20"/>
              <w:spacing w:line="360" w:lineRule="auto"/>
              <w:rPr>
                <w:rStyle w:val="FontStyle158"/>
                <w:color w:val="000000"/>
                <w:sz w:val="20"/>
                <w:szCs w:val="20"/>
              </w:rPr>
            </w:pPr>
            <w:r w:rsidRPr="00716C95">
              <w:rPr>
                <w:rStyle w:val="FontStyle158"/>
                <w:color w:val="000000"/>
                <w:sz w:val="20"/>
                <w:szCs w:val="20"/>
              </w:rPr>
              <w:t>1,0</w:t>
            </w:r>
          </w:p>
        </w:tc>
        <w:tc>
          <w:tcPr>
            <w:tcW w:w="953" w:type="dxa"/>
            <w:tcBorders>
              <w:top w:val="nil"/>
              <w:left w:val="single" w:sz="4" w:space="0" w:color="auto"/>
              <w:bottom w:val="nil"/>
              <w:right w:val="single" w:sz="4" w:space="0" w:color="auto"/>
            </w:tcBorders>
          </w:tcPr>
          <w:p w:rsidR="00860E8F" w:rsidRPr="00716C95" w:rsidRDefault="00860E8F" w:rsidP="00DF05E3">
            <w:pPr>
              <w:pStyle w:val="Style20"/>
              <w:spacing w:line="360" w:lineRule="auto"/>
              <w:rPr>
                <w:rStyle w:val="FontStyle158"/>
                <w:color w:val="000000"/>
                <w:sz w:val="20"/>
                <w:szCs w:val="20"/>
              </w:rPr>
            </w:pPr>
            <w:r w:rsidRPr="00716C95">
              <w:rPr>
                <w:rStyle w:val="FontStyle158"/>
                <w:color w:val="000000"/>
                <w:sz w:val="20"/>
                <w:szCs w:val="20"/>
              </w:rPr>
              <w:t>14 738</w:t>
            </w:r>
          </w:p>
        </w:tc>
        <w:tc>
          <w:tcPr>
            <w:tcW w:w="851" w:type="dxa"/>
            <w:tcBorders>
              <w:top w:val="nil"/>
              <w:left w:val="single" w:sz="4" w:space="0" w:color="auto"/>
              <w:bottom w:val="nil"/>
              <w:right w:val="single" w:sz="4" w:space="0" w:color="auto"/>
            </w:tcBorders>
          </w:tcPr>
          <w:p w:rsidR="00860E8F" w:rsidRPr="00716C95" w:rsidRDefault="00860E8F" w:rsidP="00DF05E3">
            <w:pPr>
              <w:pStyle w:val="Style20"/>
              <w:spacing w:line="360" w:lineRule="auto"/>
              <w:rPr>
                <w:rStyle w:val="FontStyle158"/>
                <w:color w:val="000000"/>
                <w:sz w:val="20"/>
                <w:szCs w:val="20"/>
              </w:rPr>
            </w:pPr>
            <w:r w:rsidRPr="00716C95">
              <w:rPr>
                <w:rStyle w:val="FontStyle158"/>
                <w:color w:val="000000"/>
                <w:sz w:val="20"/>
                <w:szCs w:val="20"/>
              </w:rPr>
              <w:t>1,9</w:t>
            </w:r>
          </w:p>
        </w:tc>
        <w:tc>
          <w:tcPr>
            <w:tcW w:w="1133" w:type="dxa"/>
            <w:tcBorders>
              <w:top w:val="nil"/>
              <w:left w:val="single" w:sz="4" w:space="0" w:color="auto"/>
              <w:bottom w:val="nil"/>
              <w:right w:val="single" w:sz="4" w:space="0" w:color="auto"/>
            </w:tcBorders>
          </w:tcPr>
          <w:p w:rsidR="00860E8F" w:rsidRPr="00716C95" w:rsidRDefault="00860E8F" w:rsidP="00DF05E3">
            <w:pPr>
              <w:pStyle w:val="Style20"/>
              <w:spacing w:line="360" w:lineRule="auto"/>
              <w:rPr>
                <w:rStyle w:val="FontStyle158"/>
                <w:color w:val="000000"/>
                <w:sz w:val="20"/>
                <w:szCs w:val="20"/>
              </w:rPr>
            </w:pPr>
            <w:r w:rsidRPr="00716C95">
              <w:rPr>
                <w:rStyle w:val="FontStyle158"/>
                <w:color w:val="000000"/>
                <w:sz w:val="20"/>
                <w:szCs w:val="20"/>
              </w:rPr>
              <w:t>8 054</w:t>
            </w:r>
          </w:p>
        </w:tc>
        <w:tc>
          <w:tcPr>
            <w:tcW w:w="896" w:type="dxa"/>
            <w:tcBorders>
              <w:top w:val="nil"/>
              <w:left w:val="single" w:sz="4" w:space="0" w:color="auto"/>
              <w:bottom w:val="nil"/>
              <w:right w:val="single" w:sz="4" w:space="0" w:color="auto"/>
            </w:tcBorders>
          </w:tcPr>
          <w:p w:rsidR="00860E8F" w:rsidRPr="00716C95" w:rsidRDefault="00860E8F" w:rsidP="00DF05E3">
            <w:pPr>
              <w:pStyle w:val="Style20"/>
              <w:spacing w:line="360" w:lineRule="auto"/>
              <w:rPr>
                <w:rStyle w:val="FontStyle158"/>
                <w:color w:val="000000"/>
                <w:sz w:val="20"/>
                <w:szCs w:val="20"/>
              </w:rPr>
            </w:pPr>
            <w:r w:rsidRPr="00716C95">
              <w:rPr>
                <w:rStyle w:val="FontStyle158"/>
                <w:color w:val="000000"/>
                <w:sz w:val="20"/>
                <w:szCs w:val="20"/>
              </w:rPr>
              <w:t>0,9</w:t>
            </w:r>
          </w:p>
        </w:tc>
      </w:tr>
      <w:tr w:rsidR="004D11F7" w:rsidRPr="00716C95">
        <w:tc>
          <w:tcPr>
            <w:tcW w:w="3698" w:type="dxa"/>
            <w:gridSpan w:val="2"/>
            <w:tcBorders>
              <w:top w:val="nil"/>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1.4.</w:t>
            </w:r>
            <w:r w:rsidR="009D39AA" w:rsidRPr="00716C95">
              <w:rPr>
                <w:rStyle w:val="FontStyle158"/>
                <w:color w:val="000000"/>
                <w:sz w:val="20"/>
                <w:szCs w:val="20"/>
              </w:rPr>
              <w:t xml:space="preserve"> </w:t>
            </w:r>
            <w:r w:rsidRPr="00716C95">
              <w:rPr>
                <w:rStyle w:val="FontStyle158"/>
                <w:color w:val="000000"/>
                <w:sz w:val="20"/>
                <w:szCs w:val="20"/>
              </w:rPr>
              <w:t>Готовая продукция и</w:t>
            </w:r>
          </w:p>
        </w:tc>
        <w:tc>
          <w:tcPr>
            <w:tcW w:w="979" w:type="dxa"/>
            <w:tcBorders>
              <w:top w:val="nil"/>
              <w:left w:val="single" w:sz="4" w:space="0" w:color="auto"/>
              <w:bottom w:val="nil"/>
              <w:right w:val="single" w:sz="4" w:space="0" w:color="auto"/>
            </w:tcBorders>
          </w:tcPr>
          <w:p w:rsidR="004D11F7" w:rsidRPr="00716C95" w:rsidRDefault="004D11F7" w:rsidP="00DF05E3">
            <w:pPr>
              <w:pStyle w:val="Style10"/>
              <w:spacing w:line="360" w:lineRule="auto"/>
              <w:rPr>
                <w:color w:val="000000"/>
                <w:sz w:val="20"/>
                <w:szCs w:val="20"/>
              </w:rPr>
            </w:pPr>
          </w:p>
        </w:tc>
        <w:tc>
          <w:tcPr>
            <w:tcW w:w="850" w:type="dxa"/>
            <w:tcBorders>
              <w:top w:val="nil"/>
              <w:left w:val="single" w:sz="4" w:space="0" w:color="auto"/>
              <w:bottom w:val="nil"/>
              <w:right w:val="single" w:sz="4" w:space="0" w:color="auto"/>
            </w:tcBorders>
          </w:tcPr>
          <w:p w:rsidR="004D11F7" w:rsidRPr="00716C95" w:rsidRDefault="004D11F7" w:rsidP="00DF05E3">
            <w:pPr>
              <w:pStyle w:val="Style10"/>
              <w:spacing w:line="360" w:lineRule="auto"/>
              <w:rPr>
                <w:color w:val="000000"/>
                <w:sz w:val="20"/>
                <w:szCs w:val="20"/>
              </w:rPr>
            </w:pPr>
          </w:p>
        </w:tc>
        <w:tc>
          <w:tcPr>
            <w:tcW w:w="953" w:type="dxa"/>
            <w:tcBorders>
              <w:top w:val="nil"/>
              <w:left w:val="single" w:sz="4" w:space="0" w:color="auto"/>
              <w:bottom w:val="nil"/>
              <w:right w:val="single" w:sz="4" w:space="0" w:color="auto"/>
            </w:tcBorders>
          </w:tcPr>
          <w:p w:rsidR="004D11F7" w:rsidRPr="00716C95" w:rsidRDefault="004D11F7" w:rsidP="00DF05E3">
            <w:pPr>
              <w:pStyle w:val="Style10"/>
              <w:spacing w:line="360" w:lineRule="auto"/>
              <w:rPr>
                <w:color w:val="000000"/>
                <w:sz w:val="20"/>
                <w:szCs w:val="20"/>
              </w:rPr>
            </w:pPr>
          </w:p>
        </w:tc>
        <w:tc>
          <w:tcPr>
            <w:tcW w:w="851" w:type="dxa"/>
            <w:tcBorders>
              <w:top w:val="nil"/>
              <w:left w:val="single" w:sz="4" w:space="0" w:color="auto"/>
              <w:bottom w:val="nil"/>
              <w:right w:val="single" w:sz="4" w:space="0" w:color="auto"/>
            </w:tcBorders>
          </w:tcPr>
          <w:p w:rsidR="004D11F7" w:rsidRPr="00716C95" w:rsidRDefault="004D11F7" w:rsidP="00DF05E3">
            <w:pPr>
              <w:pStyle w:val="Style10"/>
              <w:spacing w:line="360" w:lineRule="auto"/>
              <w:rPr>
                <w:color w:val="000000"/>
                <w:sz w:val="20"/>
                <w:szCs w:val="20"/>
              </w:rPr>
            </w:pPr>
          </w:p>
        </w:tc>
        <w:tc>
          <w:tcPr>
            <w:tcW w:w="1133" w:type="dxa"/>
            <w:tcBorders>
              <w:top w:val="nil"/>
              <w:left w:val="single" w:sz="4" w:space="0" w:color="auto"/>
              <w:bottom w:val="nil"/>
              <w:right w:val="single" w:sz="4" w:space="0" w:color="auto"/>
            </w:tcBorders>
          </w:tcPr>
          <w:p w:rsidR="004D11F7" w:rsidRPr="00716C95" w:rsidRDefault="004D11F7" w:rsidP="00DF05E3">
            <w:pPr>
              <w:pStyle w:val="Style10"/>
              <w:spacing w:line="360" w:lineRule="auto"/>
              <w:rPr>
                <w:color w:val="000000"/>
                <w:sz w:val="20"/>
                <w:szCs w:val="20"/>
              </w:rPr>
            </w:pPr>
          </w:p>
        </w:tc>
        <w:tc>
          <w:tcPr>
            <w:tcW w:w="896" w:type="dxa"/>
            <w:tcBorders>
              <w:top w:val="nil"/>
              <w:left w:val="single" w:sz="4" w:space="0" w:color="auto"/>
              <w:bottom w:val="nil"/>
              <w:right w:val="single" w:sz="4" w:space="0" w:color="auto"/>
            </w:tcBorders>
          </w:tcPr>
          <w:p w:rsidR="004D11F7" w:rsidRPr="00716C95" w:rsidRDefault="004D11F7" w:rsidP="00DF05E3">
            <w:pPr>
              <w:pStyle w:val="Style10"/>
              <w:spacing w:line="360" w:lineRule="auto"/>
              <w:rPr>
                <w:color w:val="000000"/>
                <w:sz w:val="20"/>
                <w:szCs w:val="20"/>
              </w:rPr>
            </w:pPr>
          </w:p>
        </w:tc>
      </w:tr>
      <w:tr w:rsidR="004D11F7" w:rsidRPr="00716C95">
        <w:tc>
          <w:tcPr>
            <w:tcW w:w="3698" w:type="dxa"/>
            <w:gridSpan w:val="2"/>
            <w:tcBorders>
              <w:top w:val="nil"/>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товары для перепродажи</w:t>
            </w:r>
          </w:p>
        </w:tc>
        <w:tc>
          <w:tcPr>
            <w:tcW w:w="979" w:type="dxa"/>
            <w:tcBorders>
              <w:top w:val="nil"/>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16218</w:t>
            </w:r>
          </w:p>
        </w:tc>
        <w:tc>
          <w:tcPr>
            <w:tcW w:w="850" w:type="dxa"/>
            <w:tcBorders>
              <w:top w:val="nil"/>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2,3</w:t>
            </w:r>
          </w:p>
        </w:tc>
        <w:tc>
          <w:tcPr>
            <w:tcW w:w="953" w:type="dxa"/>
            <w:tcBorders>
              <w:top w:val="nil"/>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15 184</w:t>
            </w:r>
          </w:p>
        </w:tc>
        <w:tc>
          <w:tcPr>
            <w:tcW w:w="851" w:type="dxa"/>
            <w:tcBorders>
              <w:top w:val="nil"/>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1,9</w:t>
            </w:r>
          </w:p>
        </w:tc>
        <w:tc>
          <w:tcPr>
            <w:tcW w:w="1133" w:type="dxa"/>
            <w:tcBorders>
              <w:top w:val="nil"/>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-1 034</w:t>
            </w:r>
          </w:p>
        </w:tc>
        <w:tc>
          <w:tcPr>
            <w:tcW w:w="896" w:type="dxa"/>
            <w:tcBorders>
              <w:top w:val="nil"/>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-0,4</w:t>
            </w:r>
          </w:p>
        </w:tc>
      </w:tr>
      <w:tr w:rsidR="004D11F7" w:rsidRPr="00716C95">
        <w:tc>
          <w:tcPr>
            <w:tcW w:w="3698" w:type="dxa"/>
            <w:gridSpan w:val="2"/>
            <w:tcBorders>
              <w:top w:val="nil"/>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1.5.</w:t>
            </w:r>
            <w:r w:rsidR="009D39AA" w:rsidRPr="00716C95">
              <w:rPr>
                <w:rStyle w:val="FontStyle158"/>
                <w:color w:val="000000"/>
                <w:sz w:val="20"/>
                <w:szCs w:val="20"/>
              </w:rPr>
              <w:t xml:space="preserve"> </w:t>
            </w:r>
            <w:r w:rsidRPr="00716C95">
              <w:rPr>
                <w:rStyle w:val="FontStyle158"/>
                <w:color w:val="000000"/>
                <w:sz w:val="20"/>
                <w:szCs w:val="20"/>
              </w:rPr>
              <w:t>Товары отгруженные</w:t>
            </w:r>
          </w:p>
        </w:tc>
        <w:tc>
          <w:tcPr>
            <w:tcW w:w="979" w:type="dxa"/>
            <w:tcBorders>
              <w:top w:val="nil"/>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10 375</w:t>
            </w:r>
          </w:p>
        </w:tc>
        <w:tc>
          <w:tcPr>
            <w:tcW w:w="850" w:type="dxa"/>
            <w:tcBorders>
              <w:top w:val="nil"/>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1,5</w:t>
            </w:r>
          </w:p>
        </w:tc>
        <w:tc>
          <w:tcPr>
            <w:tcW w:w="953" w:type="dxa"/>
            <w:tcBorders>
              <w:top w:val="nil"/>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3 825</w:t>
            </w:r>
          </w:p>
        </w:tc>
        <w:tc>
          <w:tcPr>
            <w:tcW w:w="851" w:type="dxa"/>
            <w:tcBorders>
              <w:top w:val="nil"/>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0,5</w:t>
            </w:r>
          </w:p>
        </w:tc>
        <w:tc>
          <w:tcPr>
            <w:tcW w:w="1133" w:type="dxa"/>
            <w:tcBorders>
              <w:top w:val="nil"/>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-6 550</w:t>
            </w:r>
          </w:p>
        </w:tc>
        <w:tc>
          <w:tcPr>
            <w:tcW w:w="896" w:type="dxa"/>
            <w:tcBorders>
              <w:top w:val="nil"/>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-1,0</w:t>
            </w:r>
          </w:p>
        </w:tc>
      </w:tr>
      <w:tr w:rsidR="004D11F7" w:rsidRPr="00716C95">
        <w:tc>
          <w:tcPr>
            <w:tcW w:w="3698" w:type="dxa"/>
            <w:gridSpan w:val="2"/>
            <w:tcBorders>
              <w:top w:val="nil"/>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1.6.</w:t>
            </w:r>
            <w:r w:rsidR="009D39AA" w:rsidRPr="00716C95">
              <w:rPr>
                <w:rStyle w:val="FontStyle158"/>
                <w:color w:val="000000"/>
                <w:sz w:val="20"/>
                <w:szCs w:val="20"/>
              </w:rPr>
              <w:t xml:space="preserve"> </w:t>
            </w:r>
            <w:r w:rsidRPr="00716C95">
              <w:rPr>
                <w:rStyle w:val="FontStyle158"/>
                <w:color w:val="000000"/>
                <w:sz w:val="20"/>
                <w:szCs w:val="20"/>
              </w:rPr>
              <w:t>Расходы будущих</w:t>
            </w:r>
          </w:p>
        </w:tc>
        <w:tc>
          <w:tcPr>
            <w:tcW w:w="979" w:type="dxa"/>
            <w:tcBorders>
              <w:top w:val="nil"/>
              <w:left w:val="single" w:sz="4" w:space="0" w:color="auto"/>
              <w:bottom w:val="nil"/>
              <w:right w:val="single" w:sz="4" w:space="0" w:color="auto"/>
            </w:tcBorders>
          </w:tcPr>
          <w:p w:rsidR="004D11F7" w:rsidRPr="00716C95" w:rsidRDefault="004D11F7" w:rsidP="00DF05E3">
            <w:pPr>
              <w:pStyle w:val="Style10"/>
              <w:spacing w:line="360" w:lineRule="auto"/>
              <w:rPr>
                <w:color w:val="000000"/>
                <w:sz w:val="20"/>
                <w:szCs w:val="20"/>
              </w:rPr>
            </w:pPr>
          </w:p>
        </w:tc>
        <w:tc>
          <w:tcPr>
            <w:tcW w:w="850" w:type="dxa"/>
            <w:tcBorders>
              <w:top w:val="nil"/>
              <w:left w:val="single" w:sz="4" w:space="0" w:color="auto"/>
              <w:bottom w:val="nil"/>
              <w:right w:val="single" w:sz="4" w:space="0" w:color="auto"/>
            </w:tcBorders>
          </w:tcPr>
          <w:p w:rsidR="004D11F7" w:rsidRPr="00716C95" w:rsidRDefault="004D11F7" w:rsidP="00DF05E3">
            <w:pPr>
              <w:pStyle w:val="Style10"/>
              <w:spacing w:line="360" w:lineRule="auto"/>
              <w:rPr>
                <w:color w:val="000000"/>
                <w:sz w:val="20"/>
                <w:szCs w:val="20"/>
              </w:rPr>
            </w:pPr>
          </w:p>
        </w:tc>
        <w:tc>
          <w:tcPr>
            <w:tcW w:w="953" w:type="dxa"/>
            <w:tcBorders>
              <w:top w:val="nil"/>
              <w:left w:val="single" w:sz="4" w:space="0" w:color="auto"/>
              <w:bottom w:val="nil"/>
              <w:right w:val="single" w:sz="4" w:space="0" w:color="auto"/>
            </w:tcBorders>
          </w:tcPr>
          <w:p w:rsidR="004D11F7" w:rsidRPr="00716C95" w:rsidRDefault="004D11F7" w:rsidP="00DF05E3">
            <w:pPr>
              <w:pStyle w:val="Style10"/>
              <w:spacing w:line="360" w:lineRule="auto"/>
              <w:rPr>
                <w:color w:val="000000"/>
                <w:sz w:val="20"/>
                <w:szCs w:val="20"/>
              </w:rPr>
            </w:pPr>
          </w:p>
        </w:tc>
        <w:tc>
          <w:tcPr>
            <w:tcW w:w="851" w:type="dxa"/>
            <w:tcBorders>
              <w:top w:val="nil"/>
              <w:left w:val="single" w:sz="4" w:space="0" w:color="auto"/>
              <w:bottom w:val="nil"/>
              <w:right w:val="single" w:sz="4" w:space="0" w:color="auto"/>
            </w:tcBorders>
          </w:tcPr>
          <w:p w:rsidR="004D11F7" w:rsidRPr="00716C95" w:rsidRDefault="004D11F7" w:rsidP="00DF05E3">
            <w:pPr>
              <w:pStyle w:val="Style10"/>
              <w:spacing w:line="360" w:lineRule="auto"/>
              <w:rPr>
                <w:color w:val="000000"/>
                <w:sz w:val="20"/>
                <w:szCs w:val="20"/>
              </w:rPr>
            </w:pPr>
          </w:p>
        </w:tc>
        <w:tc>
          <w:tcPr>
            <w:tcW w:w="1133" w:type="dxa"/>
            <w:tcBorders>
              <w:top w:val="nil"/>
              <w:left w:val="single" w:sz="4" w:space="0" w:color="auto"/>
              <w:bottom w:val="nil"/>
              <w:right w:val="single" w:sz="4" w:space="0" w:color="auto"/>
            </w:tcBorders>
          </w:tcPr>
          <w:p w:rsidR="004D11F7" w:rsidRPr="00716C95" w:rsidRDefault="004D11F7" w:rsidP="00DF05E3">
            <w:pPr>
              <w:pStyle w:val="Style10"/>
              <w:spacing w:line="360" w:lineRule="auto"/>
              <w:rPr>
                <w:color w:val="000000"/>
                <w:sz w:val="20"/>
                <w:szCs w:val="20"/>
              </w:rPr>
            </w:pPr>
          </w:p>
        </w:tc>
        <w:tc>
          <w:tcPr>
            <w:tcW w:w="896" w:type="dxa"/>
            <w:tcBorders>
              <w:top w:val="nil"/>
              <w:left w:val="single" w:sz="4" w:space="0" w:color="auto"/>
              <w:bottom w:val="nil"/>
              <w:right w:val="single" w:sz="4" w:space="0" w:color="auto"/>
            </w:tcBorders>
          </w:tcPr>
          <w:p w:rsidR="004D11F7" w:rsidRPr="00716C95" w:rsidRDefault="004D11F7" w:rsidP="00DF05E3">
            <w:pPr>
              <w:pStyle w:val="Style10"/>
              <w:spacing w:line="360" w:lineRule="auto"/>
              <w:rPr>
                <w:color w:val="000000"/>
                <w:sz w:val="20"/>
                <w:szCs w:val="20"/>
              </w:rPr>
            </w:pPr>
          </w:p>
        </w:tc>
      </w:tr>
      <w:tr w:rsidR="004D11F7" w:rsidRPr="00716C95">
        <w:tc>
          <w:tcPr>
            <w:tcW w:w="3698" w:type="dxa"/>
            <w:gridSpan w:val="2"/>
            <w:tcBorders>
              <w:top w:val="nil"/>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периодов</w:t>
            </w:r>
          </w:p>
        </w:tc>
        <w:tc>
          <w:tcPr>
            <w:tcW w:w="979" w:type="dxa"/>
            <w:tcBorders>
              <w:top w:val="nil"/>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19 857</w:t>
            </w:r>
          </w:p>
        </w:tc>
        <w:tc>
          <w:tcPr>
            <w:tcW w:w="850" w:type="dxa"/>
            <w:tcBorders>
              <w:top w:val="nil"/>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2,9</w:t>
            </w:r>
          </w:p>
        </w:tc>
        <w:tc>
          <w:tcPr>
            <w:tcW w:w="953" w:type="dxa"/>
            <w:tcBorders>
              <w:top w:val="nil"/>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1 358</w:t>
            </w:r>
          </w:p>
        </w:tc>
        <w:tc>
          <w:tcPr>
            <w:tcW w:w="851" w:type="dxa"/>
            <w:tcBorders>
              <w:top w:val="nil"/>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0,2</w:t>
            </w:r>
          </w:p>
        </w:tc>
        <w:tc>
          <w:tcPr>
            <w:tcW w:w="1133" w:type="dxa"/>
            <w:tcBorders>
              <w:top w:val="nil"/>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-18 472</w:t>
            </w:r>
          </w:p>
        </w:tc>
        <w:tc>
          <w:tcPr>
            <w:tcW w:w="896" w:type="dxa"/>
            <w:tcBorders>
              <w:top w:val="nil"/>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-2,7</w:t>
            </w:r>
          </w:p>
        </w:tc>
      </w:tr>
      <w:tr w:rsidR="004D11F7" w:rsidRPr="00716C95">
        <w:tc>
          <w:tcPr>
            <w:tcW w:w="3698" w:type="dxa"/>
            <w:gridSpan w:val="2"/>
            <w:tcBorders>
              <w:top w:val="nil"/>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1.7.</w:t>
            </w:r>
            <w:r w:rsidR="009D39AA" w:rsidRPr="00716C95">
              <w:rPr>
                <w:rStyle w:val="FontStyle158"/>
                <w:color w:val="000000"/>
                <w:sz w:val="20"/>
                <w:szCs w:val="20"/>
              </w:rPr>
              <w:t xml:space="preserve"> </w:t>
            </w:r>
            <w:r w:rsidRPr="00716C95">
              <w:rPr>
                <w:rStyle w:val="FontStyle158"/>
                <w:color w:val="000000"/>
                <w:sz w:val="20"/>
                <w:szCs w:val="20"/>
              </w:rPr>
              <w:t>НДС по приобретенным</w:t>
            </w:r>
          </w:p>
        </w:tc>
        <w:tc>
          <w:tcPr>
            <w:tcW w:w="979" w:type="dxa"/>
            <w:tcBorders>
              <w:top w:val="nil"/>
              <w:left w:val="single" w:sz="4" w:space="0" w:color="auto"/>
              <w:bottom w:val="nil"/>
              <w:right w:val="single" w:sz="4" w:space="0" w:color="auto"/>
            </w:tcBorders>
          </w:tcPr>
          <w:p w:rsidR="004D11F7" w:rsidRPr="00716C95" w:rsidRDefault="004D11F7" w:rsidP="00DF05E3">
            <w:pPr>
              <w:pStyle w:val="Style10"/>
              <w:spacing w:line="360" w:lineRule="auto"/>
              <w:rPr>
                <w:color w:val="000000"/>
                <w:sz w:val="20"/>
                <w:szCs w:val="20"/>
              </w:rPr>
            </w:pPr>
          </w:p>
        </w:tc>
        <w:tc>
          <w:tcPr>
            <w:tcW w:w="850" w:type="dxa"/>
            <w:tcBorders>
              <w:top w:val="nil"/>
              <w:left w:val="single" w:sz="4" w:space="0" w:color="auto"/>
              <w:bottom w:val="nil"/>
              <w:right w:val="single" w:sz="4" w:space="0" w:color="auto"/>
            </w:tcBorders>
          </w:tcPr>
          <w:p w:rsidR="004D11F7" w:rsidRPr="00716C95" w:rsidRDefault="004D11F7" w:rsidP="00DF05E3">
            <w:pPr>
              <w:pStyle w:val="Style10"/>
              <w:spacing w:line="360" w:lineRule="auto"/>
              <w:rPr>
                <w:color w:val="000000"/>
                <w:sz w:val="20"/>
                <w:szCs w:val="20"/>
              </w:rPr>
            </w:pPr>
          </w:p>
        </w:tc>
        <w:tc>
          <w:tcPr>
            <w:tcW w:w="953" w:type="dxa"/>
            <w:tcBorders>
              <w:top w:val="nil"/>
              <w:left w:val="single" w:sz="4" w:space="0" w:color="auto"/>
              <w:bottom w:val="nil"/>
              <w:right w:val="single" w:sz="4" w:space="0" w:color="auto"/>
            </w:tcBorders>
          </w:tcPr>
          <w:p w:rsidR="004D11F7" w:rsidRPr="00716C95" w:rsidRDefault="004D11F7" w:rsidP="00DF05E3">
            <w:pPr>
              <w:pStyle w:val="Style10"/>
              <w:spacing w:line="360" w:lineRule="auto"/>
              <w:rPr>
                <w:color w:val="000000"/>
                <w:sz w:val="20"/>
                <w:szCs w:val="20"/>
              </w:rPr>
            </w:pPr>
          </w:p>
        </w:tc>
        <w:tc>
          <w:tcPr>
            <w:tcW w:w="851" w:type="dxa"/>
            <w:tcBorders>
              <w:top w:val="nil"/>
              <w:left w:val="single" w:sz="4" w:space="0" w:color="auto"/>
              <w:bottom w:val="nil"/>
              <w:right w:val="single" w:sz="4" w:space="0" w:color="auto"/>
            </w:tcBorders>
          </w:tcPr>
          <w:p w:rsidR="004D11F7" w:rsidRPr="00716C95" w:rsidRDefault="004D11F7" w:rsidP="00DF05E3">
            <w:pPr>
              <w:pStyle w:val="Style10"/>
              <w:spacing w:line="360" w:lineRule="auto"/>
              <w:rPr>
                <w:color w:val="000000"/>
                <w:sz w:val="20"/>
                <w:szCs w:val="20"/>
              </w:rPr>
            </w:pPr>
          </w:p>
        </w:tc>
        <w:tc>
          <w:tcPr>
            <w:tcW w:w="1133" w:type="dxa"/>
            <w:tcBorders>
              <w:top w:val="nil"/>
              <w:left w:val="single" w:sz="4" w:space="0" w:color="auto"/>
              <w:bottom w:val="nil"/>
              <w:right w:val="single" w:sz="4" w:space="0" w:color="auto"/>
            </w:tcBorders>
          </w:tcPr>
          <w:p w:rsidR="004D11F7" w:rsidRPr="00716C95" w:rsidRDefault="004D11F7" w:rsidP="00DF05E3">
            <w:pPr>
              <w:pStyle w:val="Style10"/>
              <w:spacing w:line="360" w:lineRule="auto"/>
              <w:rPr>
                <w:color w:val="000000"/>
                <w:sz w:val="20"/>
                <w:szCs w:val="20"/>
              </w:rPr>
            </w:pPr>
          </w:p>
        </w:tc>
        <w:tc>
          <w:tcPr>
            <w:tcW w:w="896" w:type="dxa"/>
            <w:tcBorders>
              <w:top w:val="nil"/>
              <w:left w:val="single" w:sz="4" w:space="0" w:color="auto"/>
              <w:bottom w:val="nil"/>
              <w:right w:val="single" w:sz="4" w:space="0" w:color="auto"/>
            </w:tcBorders>
          </w:tcPr>
          <w:p w:rsidR="004D11F7" w:rsidRPr="00716C95" w:rsidRDefault="004D11F7" w:rsidP="00DF05E3">
            <w:pPr>
              <w:pStyle w:val="Style10"/>
              <w:spacing w:line="360" w:lineRule="auto"/>
              <w:rPr>
                <w:color w:val="000000"/>
                <w:sz w:val="20"/>
                <w:szCs w:val="20"/>
              </w:rPr>
            </w:pPr>
          </w:p>
        </w:tc>
      </w:tr>
      <w:tr w:rsidR="004D11F7" w:rsidRPr="00716C95">
        <w:tc>
          <w:tcPr>
            <w:tcW w:w="3698" w:type="dxa"/>
            <w:gridSpan w:val="2"/>
            <w:tcBorders>
              <w:top w:val="nil"/>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ценностям</w:t>
            </w:r>
          </w:p>
        </w:tc>
        <w:tc>
          <w:tcPr>
            <w:tcW w:w="979" w:type="dxa"/>
            <w:tcBorders>
              <w:top w:val="nil"/>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45 050</w:t>
            </w:r>
          </w:p>
        </w:tc>
        <w:tc>
          <w:tcPr>
            <w:tcW w:w="850" w:type="dxa"/>
            <w:tcBorders>
              <w:top w:val="nil"/>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6,5</w:t>
            </w:r>
          </w:p>
        </w:tc>
        <w:tc>
          <w:tcPr>
            <w:tcW w:w="953" w:type="dxa"/>
            <w:tcBorders>
              <w:top w:val="nil"/>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46 784</w:t>
            </w:r>
          </w:p>
        </w:tc>
        <w:tc>
          <w:tcPr>
            <w:tcW w:w="851" w:type="dxa"/>
            <w:tcBorders>
              <w:top w:val="nil"/>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6,0</w:t>
            </w:r>
          </w:p>
        </w:tc>
        <w:tc>
          <w:tcPr>
            <w:tcW w:w="1133" w:type="dxa"/>
            <w:tcBorders>
              <w:top w:val="nil"/>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1 734</w:t>
            </w:r>
          </w:p>
        </w:tc>
        <w:tc>
          <w:tcPr>
            <w:tcW w:w="896" w:type="dxa"/>
            <w:tcBorders>
              <w:top w:val="nil"/>
              <w:left w:val="single" w:sz="4" w:space="0" w:color="auto"/>
              <w:bottom w:val="nil"/>
              <w:right w:val="single" w:sz="4"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-0,5</w:t>
            </w:r>
          </w:p>
        </w:tc>
      </w:tr>
      <w:tr w:rsidR="004D11F7" w:rsidRPr="00716C95">
        <w:tc>
          <w:tcPr>
            <w:tcW w:w="3698" w:type="dxa"/>
            <w:gridSpan w:val="2"/>
            <w:tcBorders>
              <w:top w:val="nil"/>
              <w:left w:val="single" w:sz="6" w:space="0" w:color="auto"/>
              <w:bottom w:val="nil"/>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ИТОГО</w:t>
            </w:r>
          </w:p>
        </w:tc>
        <w:tc>
          <w:tcPr>
            <w:tcW w:w="979" w:type="dxa"/>
            <w:tcBorders>
              <w:top w:val="nil"/>
              <w:left w:val="single" w:sz="6" w:space="0" w:color="auto"/>
              <w:bottom w:val="nil"/>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244 778</w:t>
            </w:r>
          </w:p>
        </w:tc>
        <w:tc>
          <w:tcPr>
            <w:tcW w:w="850" w:type="dxa"/>
            <w:tcBorders>
              <w:top w:val="nil"/>
              <w:left w:val="single" w:sz="6" w:space="0" w:color="auto"/>
              <w:bottom w:val="nil"/>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35,3</w:t>
            </w:r>
          </w:p>
        </w:tc>
        <w:tc>
          <w:tcPr>
            <w:tcW w:w="953" w:type="dxa"/>
            <w:tcBorders>
              <w:top w:val="nil"/>
              <w:left w:val="single" w:sz="6" w:space="0" w:color="auto"/>
              <w:bottom w:val="nil"/>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357 162</w:t>
            </w:r>
          </w:p>
        </w:tc>
        <w:tc>
          <w:tcPr>
            <w:tcW w:w="851" w:type="dxa"/>
            <w:tcBorders>
              <w:top w:val="nil"/>
              <w:left w:val="single" w:sz="6" w:space="0" w:color="auto"/>
              <w:bottom w:val="nil"/>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45,8</w:t>
            </w:r>
          </w:p>
        </w:tc>
        <w:tc>
          <w:tcPr>
            <w:tcW w:w="1133" w:type="dxa"/>
            <w:tcBorders>
              <w:top w:val="nil"/>
              <w:left w:val="single" w:sz="6" w:space="0" w:color="auto"/>
              <w:bottom w:val="nil"/>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112 384</w:t>
            </w:r>
          </w:p>
        </w:tc>
        <w:tc>
          <w:tcPr>
            <w:tcW w:w="896" w:type="dxa"/>
            <w:tcBorders>
              <w:top w:val="nil"/>
              <w:left w:val="single" w:sz="6" w:space="0" w:color="auto"/>
              <w:bottom w:val="nil"/>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10,5</w:t>
            </w:r>
          </w:p>
        </w:tc>
      </w:tr>
      <w:tr w:rsidR="004D11F7" w:rsidRPr="00716C95">
        <w:tc>
          <w:tcPr>
            <w:tcW w:w="3698" w:type="dxa"/>
            <w:gridSpan w:val="2"/>
            <w:tcBorders>
              <w:top w:val="nil"/>
              <w:left w:val="single" w:sz="6" w:space="0" w:color="auto"/>
              <w:bottom w:val="nil"/>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2. Дебиторская задолженность</w:t>
            </w:r>
          </w:p>
        </w:tc>
        <w:tc>
          <w:tcPr>
            <w:tcW w:w="979" w:type="dxa"/>
            <w:tcBorders>
              <w:top w:val="nil"/>
              <w:left w:val="single" w:sz="6" w:space="0" w:color="auto"/>
              <w:bottom w:val="nil"/>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424 898</w:t>
            </w:r>
          </w:p>
        </w:tc>
        <w:tc>
          <w:tcPr>
            <w:tcW w:w="850" w:type="dxa"/>
            <w:tcBorders>
              <w:top w:val="nil"/>
              <w:left w:val="single" w:sz="6" w:space="0" w:color="auto"/>
              <w:bottom w:val="nil"/>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61,4</w:t>
            </w:r>
          </w:p>
        </w:tc>
        <w:tc>
          <w:tcPr>
            <w:tcW w:w="953" w:type="dxa"/>
            <w:tcBorders>
              <w:top w:val="nil"/>
              <w:left w:val="single" w:sz="6" w:space="0" w:color="auto"/>
              <w:bottom w:val="nil"/>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416 659</w:t>
            </w:r>
          </w:p>
        </w:tc>
        <w:tc>
          <w:tcPr>
            <w:tcW w:w="851" w:type="dxa"/>
            <w:tcBorders>
              <w:top w:val="nil"/>
              <w:left w:val="single" w:sz="6" w:space="0" w:color="auto"/>
              <w:bottom w:val="nil"/>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53,5</w:t>
            </w:r>
          </w:p>
        </w:tc>
        <w:tc>
          <w:tcPr>
            <w:tcW w:w="1133" w:type="dxa"/>
            <w:tcBorders>
              <w:top w:val="nil"/>
              <w:left w:val="single" w:sz="6" w:space="0" w:color="auto"/>
              <w:bottom w:val="nil"/>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-8 239</w:t>
            </w:r>
          </w:p>
        </w:tc>
        <w:tc>
          <w:tcPr>
            <w:tcW w:w="896" w:type="dxa"/>
            <w:tcBorders>
              <w:top w:val="nil"/>
              <w:left w:val="single" w:sz="6" w:space="0" w:color="auto"/>
              <w:bottom w:val="nil"/>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-7,9</w:t>
            </w:r>
          </w:p>
        </w:tc>
      </w:tr>
      <w:tr w:rsidR="004D11F7" w:rsidRPr="00716C95">
        <w:tc>
          <w:tcPr>
            <w:tcW w:w="3698" w:type="dxa"/>
            <w:gridSpan w:val="2"/>
            <w:tcBorders>
              <w:top w:val="nil"/>
              <w:left w:val="single" w:sz="6" w:space="0" w:color="auto"/>
              <w:bottom w:val="nil"/>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2 Л.</w:t>
            </w:r>
            <w:r w:rsidR="009D39AA" w:rsidRPr="00716C95">
              <w:rPr>
                <w:rStyle w:val="FontStyle158"/>
                <w:color w:val="000000"/>
                <w:sz w:val="20"/>
                <w:szCs w:val="20"/>
              </w:rPr>
              <w:t xml:space="preserve"> </w:t>
            </w:r>
            <w:r w:rsidRPr="00716C95">
              <w:rPr>
                <w:rStyle w:val="FontStyle158"/>
                <w:color w:val="000000"/>
                <w:sz w:val="20"/>
                <w:szCs w:val="20"/>
              </w:rPr>
              <w:t>Расчеты с дебиторами за</w:t>
            </w:r>
          </w:p>
        </w:tc>
        <w:tc>
          <w:tcPr>
            <w:tcW w:w="979" w:type="dxa"/>
            <w:tcBorders>
              <w:top w:val="nil"/>
              <w:left w:val="single" w:sz="6" w:space="0" w:color="auto"/>
              <w:bottom w:val="nil"/>
              <w:right w:val="single" w:sz="6" w:space="0" w:color="auto"/>
            </w:tcBorders>
          </w:tcPr>
          <w:p w:rsidR="004D11F7" w:rsidRPr="00716C95" w:rsidRDefault="004D11F7" w:rsidP="00DF05E3">
            <w:pPr>
              <w:pStyle w:val="Style10"/>
              <w:spacing w:line="360" w:lineRule="auto"/>
              <w:rPr>
                <w:color w:val="000000"/>
                <w:sz w:val="20"/>
                <w:szCs w:val="20"/>
              </w:rPr>
            </w:pPr>
          </w:p>
        </w:tc>
        <w:tc>
          <w:tcPr>
            <w:tcW w:w="850" w:type="dxa"/>
            <w:tcBorders>
              <w:top w:val="nil"/>
              <w:left w:val="single" w:sz="6" w:space="0" w:color="auto"/>
              <w:bottom w:val="nil"/>
              <w:right w:val="single" w:sz="6" w:space="0" w:color="auto"/>
            </w:tcBorders>
          </w:tcPr>
          <w:p w:rsidR="004D11F7" w:rsidRPr="00716C95" w:rsidRDefault="004D11F7" w:rsidP="00DF05E3">
            <w:pPr>
              <w:pStyle w:val="Style10"/>
              <w:spacing w:line="360" w:lineRule="auto"/>
              <w:rPr>
                <w:color w:val="000000"/>
                <w:sz w:val="20"/>
                <w:szCs w:val="20"/>
              </w:rPr>
            </w:pPr>
          </w:p>
        </w:tc>
        <w:tc>
          <w:tcPr>
            <w:tcW w:w="953" w:type="dxa"/>
            <w:tcBorders>
              <w:top w:val="nil"/>
              <w:left w:val="single" w:sz="6" w:space="0" w:color="auto"/>
              <w:bottom w:val="nil"/>
              <w:right w:val="single" w:sz="6" w:space="0" w:color="auto"/>
            </w:tcBorders>
          </w:tcPr>
          <w:p w:rsidR="004D11F7" w:rsidRPr="00716C95" w:rsidRDefault="004D11F7" w:rsidP="00DF05E3">
            <w:pPr>
              <w:pStyle w:val="Style10"/>
              <w:spacing w:line="360" w:lineRule="auto"/>
              <w:rPr>
                <w:color w:val="000000"/>
                <w:sz w:val="20"/>
                <w:szCs w:val="20"/>
              </w:rPr>
            </w:pPr>
          </w:p>
        </w:tc>
        <w:tc>
          <w:tcPr>
            <w:tcW w:w="851" w:type="dxa"/>
            <w:tcBorders>
              <w:top w:val="nil"/>
              <w:left w:val="single" w:sz="6" w:space="0" w:color="auto"/>
              <w:bottom w:val="nil"/>
              <w:right w:val="single" w:sz="6" w:space="0" w:color="auto"/>
            </w:tcBorders>
          </w:tcPr>
          <w:p w:rsidR="004D11F7" w:rsidRPr="00716C95" w:rsidRDefault="004D11F7" w:rsidP="00DF05E3">
            <w:pPr>
              <w:pStyle w:val="Style10"/>
              <w:spacing w:line="360" w:lineRule="auto"/>
              <w:rPr>
                <w:color w:val="000000"/>
                <w:sz w:val="20"/>
                <w:szCs w:val="20"/>
              </w:rPr>
            </w:pPr>
          </w:p>
        </w:tc>
        <w:tc>
          <w:tcPr>
            <w:tcW w:w="1133" w:type="dxa"/>
            <w:tcBorders>
              <w:top w:val="nil"/>
              <w:left w:val="single" w:sz="6" w:space="0" w:color="auto"/>
              <w:bottom w:val="nil"/>
              <w:right w:val="single" w:sz="6" w:space="0" w:color="auto"/>
            </w:tcBorders>
          </w:tcPr>
          <w:p w:rsidR="004D11F7" w:rsidRPr="00716C95" w:rsidRDefault="004D11F7" w:rsidP="00DF05E3">
            <w:pPr>
              <w:pStyle w:val="Style10"/>
              <w:spacing w:line="360" w:lineRule="auto"/>
              <w:rPr>
                <w:color w:val="000000"/>
                <w:sz w:val="20"/>
                <w:szCs w:val="20"/>
              </w:rPr>
            </w:pPr>
          </w:p>
        </w:tc>
        <w:tc>
          <w:tcPr>
            <w:tcW w:w="896" w:type="dxa"/>
            <w:tcBorders>
              <w:top w:val="nil"/>
              <w:left w:val="single" w:sz="6" w:space="0" w:color="auto"/>
              <w:bottom w:val="nil"/>
              <w:right w:val="single" w:sz="6" w:space="0" w:color="auto"/>
            </w:tcBorders>
          </w:tcPr>
          <w:p w:rsidR="004D11F7" w:rsidRPr="00716C95" w:rsidRDefault="004D11F7" w:rsidP="00DF05E3">
            <w:pPr>
              <w:pStyle w:val="Style10"/>
              <w:spacing w:line="360" w:lineRule="auto"/>
              <w:rPr>
                <w:color w:val="000000"/>
                <w:sz w:val="20"/>
                <w:szCs w:val="20"/>
              </w:rPr>
            </w:pPr>
          </w:p>
        </w:tc>
      </w:tr>
      <w:tr w:rsidR="004D11F7" w:rsidRPr="00716C95">
        <w:tc>
          <w:tcPr>
            <w:tcW w:w="3698" w:type="dxa"/>
            <w:gridSpan w:val="2"/>
            <w:tcBorders>
              <w:top w:val="nil"/>
              <w:left w:val="single" w:sz="6" w:space="0" w:color="auto"/>
              <w:bottom w:val="nil"/>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товары и услуги</w:t>
            </w:r>
          </w:p>
        </w:tc>
        <w:tc>
          <w:tcPr>
            <w:tcW w:w="979" w:type="dxa"/>
            <w:tcBorders>
              <w:top w:val="nil"/>
              <w:left w:val="single" w:sz="6" w:space="0" w:color="auto"/>
              <w:bottom w:val="nil"/>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330 550</w:t>
            </w:r>
          </w:p>
        </w:tc>
        <w:tc>
          <w:tcPr>
            <w:tcW w:w="850" w:type="dxa"/>
            <w:tcBorders>
              <w:top w:val="nil"/>
              <w:left w:val="single" w:sz="6" w:space="0" w:color="auto"/>
              <w:bottom w:val="nil"/>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47,7</w:t>
            </w:r>
          </w:p>
        </w:tc>
        <w:tc>
          <w:tcPr>
            <w:tcW w:w="953" w:type="dxa"/>
            <w:tcBorders>
              <w:top w:val="nil"/>
              <w:left w:val="single" w:sz="6" w:space="0" w:color="auto"/>
              <w:bottom w:val="nil"/>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333 051</w:t>
            </w:r>
          </w:p>
        </w:tc>
        <w:tc>
          <w:tcPr>
            <w:tcW w:w="851" w:type="dxa"/>
            <w:tcBorders>
              <w:top w:val="nil"/>
              <w:left w:val="single" w:sz="6" w:space="0" w:color="auto"/>
              <w:bottom w:val="nil"/>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42,7</w:t>
            </w:r>
          </w:p>
        </w:tc>
        <w:tc>
          <w:tcPr>
            <w:tcW w:w="1133" w:type="dxa"/>
            <w:tcBorders>
              <w:top w:val="nil"/>
              <w:left w:val="single" w:sz="6" w:space="0" w:color="auto"/>
              <w:bottom w:val="nil"/>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2 501</w:t>
            </w:r>
          </w:p>
        </w:tc>
        <w:tc>
          <w:tcPr>
            <w:tcW w:w="896" w:type="dxa"/>
            <w:tcBorders>
              <w:top w:val="nil"/>
              <w:left w:val="single" w:sz="6" w:space="0" w:color="auto"/>
              <w:bottom w:val="nil"/>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-5</w:t>
            </w:r>
          </w:p>
        </w:tc>
      </w:tr>
      <w:tr w:rsidR="004D11F7" w:rsidRPr="00716C95">
        <w:tc>
          <w:tcPr>
            <w:tcW w:w="3698" w:type="dxa"/>
            <w:gridSpan w:val="2"/>
            <w:tcBorders>
              <w:top w:val="nil"/>
              <w:left w:val="single" w:sz="6" w:space="0" w:color="auto"/>
              <w:bottom w:val="nil"/>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2.2.</w:t>
            </w:r>
            <w:r w:rsidR="009D39AA" w:rsidRPr="00716C95">
              <w:rPr>
                <w:rStyle w:val="FontStyle158"/>
                <w:color w:val="000000"/>
                <w:sz w:val="20"/>
                <w:szCs w:val="20"/>
              </w:rPr>
              <w:t xml:space="preserve"> </w:t>
            </w:r>
            <w:r w:rsidRPr="00716C95">
              <w:rPr>
                <w:rStyle w:val="FontStyle158"/>
                <w:color w:val="000000"/>
                <w:sz w:val="20"/>
                <w:szCs w:val="20"/>
              </w:rPr>
              <w:t>Расчеты с прочими</w:t>
            </w:r>
          </w:p>
        </w:tc>
        <w:tc>
          <w:tcPr>
            <w:tcW w:w="979" w:type="dxa"/>
            <w:tcBorders>
              <w:top w:val="nil"/>
              <w:left w:val="single" w:sz="6" w:space="0" w:color="auto"/>
              <w:bottom w:val="nil"/>
              <w:right w:val="single" w:sz="6" w:space="0" w:color="auto"/>
            </w:tcBorders>
          </w:tcPr>
          <w:p w:rsidR="004D11F7" w:rsidRPr="00716C95" w:rsidRDefault="004D11F7" w:rsidP="00DF05E3">
            <w:pPr>
              <w:pStyle w:val="Style10"/>
              <w:spacing w:line="360" w:lineRule="auto"/>
              <w:rPr>
                <w:color w:val="000000"/>
                <w:sz w:val="20"/>
                <w:szCs w:val="20"/>
              </w:rPr>
            </w:pPr>
          </w:p>
        </w:tc>
        <w:tc>
          <w:tcPr>
            <w:tcW w:w="850" w:type="dxa"/>
            <w:tcBorders>
              <w:top w:val="nil"/>
              <w:left w:val="single" w:sz="6" w:space="0" w:color="auto"/>
              <w:bottom w:val="nil"/>
              <w:right w:val="single" w:sz="6" w:space="0" w:color="auto"/>
            </w:tcBorders>
          </w:tcPr>
          <w:p w:rsidR="004D11F7" w:rsidRPr="00716C95" w:rsidRDefault="004D11F7" w:rsidP="00DF05E3">
            <w:pPr>
              <w:pStyle w:val="Style10"/>
              <w:spacing w:line="360" w:lineRule="auto"/>
              <w:rPr>
                <w:color w:val="000000"/>
                <w:sz w:val="20"/>
                <w:szCs w:val="20"/>
              </w:rPr>
            </w:pPr>
          </w:p>
        </w:tc>
        <w:tc>
          <w:tcPr>
            <w:tcW w:w="953" w:type="dxa"/>
            <w:tcBorders>
              <w:top w:val="nil"/>
              <w:left w:val="single" w:sz="6" w:space="0" w:color="auto"/>
              <w:bottom w:val="nil"/>
              <w:right w:val="single" w:sz="6" w:space="0" w:color="auto"/>
            </w:tcBorders>
          </w:tcPr>
          <w:p w:rsidR="004D11F7" w:rsidRPr="00716C95" w:rsidRDefault="004D11F7" w:rsidP="00DF05E3">
            <w:pPr>
              <w:pStyle w:val="Style10"/>
              <w:spacing w:line="360" w:lineRule="auto"/>
              <w:rPr>
                <w:color w:val="000000"/>
                <w:sz w:val="20"/>
                <w:szCs w:val="20"/>
              </w:rPr>
            </w:pPr>
          </w:p>
        </w:tc>
        <w:tc>
          <w:tcPr>
            <w:tcW w:w="851" w:type="dxa"/>
            <w:tcBorders>
              <w:top w:val="nil"/>
              <w:left w:val="single" w:sz="6" w:space="0" w:color="auto"/>
              <w:bottom w:val="nil"/>
              <w:right w:val="single" w:sz="6" w:space="0" w:color="auto"/>
            </w:tcBorders>
          </w:tcPr>
          <w:p w:rsidR="004D11F7" w:rsidRPr="00716C95" w:rsidRDefault="004D11F7" w:rsidP="00DF05E3">
            <w:pPr>
              <w:pStyle w:val="Style10"/>
              <w:spacing w:line="360" w:lineRule="auto"/>
              <w:rPr>
                <w:color w:val="000000"/>
                <w:sz w:val="20"/>
                <w:szCs w:val="20"/>
              </w:rPr>
            </w:pPr>
          </w:p>
        </w:tc>
        <w:tc>
          <w:tcPr>
            <w:tcW w:w="1133" w:type="dxa"/>
            <w:tcBorders>
              <w:top w:val="nil"/>
              <w:left w:val="single" w:sz="6" w:space="0" w:color="auto"/>
              <w:bottom w:val="nil"/>
              <w:right w:val="single" w:sz="6" w:space="0" w:color="auto"/>
            </w:tcBorders>
          </w:tcPr>
          <w:p w:rsidR="004D11F7" w:rsidRPr="00716C95" w:rsidRDefault="004D11F7" w:rsidP="00DF05E3">
            <w:pPr>
              <w:pStyle w:val="Style10"/>
              <w:spacing w:line="360" w:lineRule="auto"/>
              <w:rPr>
                <w:color w:val="000000"/>
                <w:sz w:val="20"/>
                <w:szCs w:val="20"/>
              </w:rPr>
            </w:pPr>
          </w:p>
        </w:tc>
        <w:tc>
          <w:tcPr>
            <w:tcW w:w="896" w:type="dxa"/>
            <w:tcBorders>
              <w:top w:val="nil"/>
              <w:left w:val="single" w:sz="6" w:space="0" w:color="auto"/>
              <w:bottom w:val="nil"/>
              <w:right w:val="single" w:sz="6" w:space="0" w:color="auto"/>
            </w:tcBorders>
          </w:tcPr>
          <w:p w:rsidR="004D11F7" w:rsidRPr="00716C95" w:rsidRDefault="004D11F7" w:rsidP="00DF05E3">
            <w:pPr>
              <w:pStyle w:val="Style10"/>
              <w:spacing w:line="360" w:lineRule="auto"/>
              <w:rPr>
                <w:color w:val="000000"/>
                <w:sz w:val="20"/>
                <w:szCs w:val="20"/>
              </w:rPr>
            </w:pPr>
          </w:p>
        </w:tc>
      </w:tr>
      <w:tr w:rsidR="004D11F7" w:rsidRPr="00716C95">
        <w:tc>
          <w:tcPr>
            <w:tcW w:w="3698" w:type="dxa"/>
            <w:gridSpan w:val="2"/>
            <w:tcBorders>
              <w:top w:val="nil"/>
              <w:left w:val="single" w:sz="6" w:space="0" w:color="auto"/>
              <w:bottom w:val="nil"/>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дебиторами</w:t>
            </w:r>
          </w:p>
        </w:tc>
        <w:tc>
          <w:tcPr>
            <w:tcW w:w="979" w:type="dxa"/>
            <w:tcBorders>
              <w:top w:val="nil"/>
              <w:left w:val="single" w:sz="6" w:space="0" w:color="auto"/>
              <w:bottom w:val="nil"/>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26 455</w:t>
            </w:r>
          </w:p>
        </w:tc>
        <w:tc>
          <w:tcPr>
            <w:tcW w:w="850" w:type="dxa"/>
            <w:tcBorders>
              <w:top w:val="nil"/>
              <w:left w:val="single" w:sz="6" w:space="0" w:color="auto"/>
              <w:bottom w:val="nil"/>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3,8</w:t>
            </w:r>
          </w:p>
        </w:tc>
        <w:tc>
          <w:tcPr>
            <w:tcW w:w="953" w:type="dxa"/>
            <w:tcBorders>
              <w:top w:val="nil"/>
              <w:left w:val="single" w:sz="6" w:space="0" w:color="auto"/>
              <w:bottom w:val="nil"/>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28 223</w:t>
            </w:r>
          </w:p>
        </w:tc>
        <w:tc>
          <w:tcPr>
            <w:tcW w:w="851" w:type="dxa"/>
            <w:tcBorders>
              <w:top w:val="nil"/>
              <w:left w:val="single" w:sz="6" w:space="0" w:color="auto"/>
              <w:bottom w:val="nil"/>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3,6</w:t>
            </w:r>
          </w:p>
        </w:tc>
        <w:tc>
          <w:tcPr>
            <w:tcW w:w="1133" w:type="dxa"/>
            <w:tcBorders>
              <w:top w:val="nil"/>
              <w:left w:val="single" w:sz="6" w:space="0" w:color="auto"/>
              <w:bottom w:val="nil"/>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1 768</w:t>
            </w:r>
          </w:p>
        </w:tc>
        <w:tc>
          <w:tcPr>
            <w:tcW w:w="896" w:type="dxa"/>
            <w:tcBorders>
              <w:top w:val="nil"/>
              <w:left w:val="single" w:sz="6" w:space="0" w:color="auto"/>
              <w:bottom w:val="nil"/>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-0,2</w:t>
            </w:r>
          </w:p>
        </w:tc>
      </w:tr>
      <w:tr w:rsidR="004D11F7" w:rsidRPr="00716C95">
        <w:tc>
          <w:tcPr>
            <w:tcW w:w="3698" w:type="dxa"/>
            <w:gridSpan w:val="2"/>
            <w:tcBorders>
              <w:top w:val="nil"/>
              <w:left w:val="single" w:sz="6" w:space="0" w:color="auto"/>
              <w:bottom w:val="single" w:sz="4" w:space="0" w:color="auto"/>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2.3.</w:t>
            </w:r>
            <w:r w:rsidR="009D39AA" w:rsidRPr="00716C95">
              <w:rPr>
                <w:rStyle w:val="FontStyle158"/>
                <w:color w:val="000000"/>
                <w:sz w:val="20"/>
                <w:szCs w:val="20"/>
              </w:rPr>
              <w:t xml:space="preserve"> </w:t>
            </w:r>
            <w:r w:rsidRPr="00716C95">
              <w:rPr>
                <w:rStyle w:val="FontStyle158"/>
                <w:color w:val="000000"/>
                <w:sz w:val="20"/>
                <w:szCs w:val="20"/>
              </w:rPr>
              <w:t>Авансы выданные</w:t>
            </w:r>
          </w:p>
        </w:tc>
        <w:tc>
          <w:tcPr>
            <w:tcW w:w="979" w:type="dxa"/>
            <w:tcBorders>
              <w:top w:val="nil"/>
              <w:left w:val="single" w:sz="6" w:space="0" w:color="auto"/>
              <w:bottom w:val="single" w:sz="4" w:space="0" w:color="auto"/>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67 893</w:t>
            </w:r>
          </w:p>
        </w:tc>
        <w:tc>
          <w:tcPr>
            <w:tcW w:w="850" w:type="dxa"/>
            <w:tcBorders>
              <w:top w:val="nil"/>
              <w:left w:val="single" w:sz="6" w:space="0" w:color="auto"/>
              <w:bottom w:val="single" w:sz="4" w:space="0" w:color="auto"/>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9,9</w:t>
            </w:r>
          </w:p>
        </w:tc>
        <w:tc>
          <w:tcPr>
            <w:tcW w:w="953" w:type="dxa"/>
            <w:tcBorders>
              <w:top w:val="nil"/>
              <w:left w:val="single" w:sz="6" w:space="0" w:color="auto"/>
              <w:bottom w:val="single" w:sz="4" w:space="0" w:color="auto"/>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55 385</w:t>
            </w:r>
          </w:p>
        </w:tc>
        <w:tc>
          <w:tcPr>
            <w:tcW w:w="851" w:type="dxa"/>
            <w:tcBorders>
              <w:top w:val="nil"/>
              <w:left w:val="single" w:sz="6" w:space="0" w:color="auto"/>
              <w:bottom w:val="single" w:sz="4" w:space="0" w:color="auto"/>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7,2</w:t>
            </w:r>
          </w:p>
        </w:tc>
        <w:tc>
          <w:tcPr>
            <w:tcW w:w="1133" w:type="dxa"/>
            <w:tcBorders>
              <w:top w:val="nil"/>
              <w:left w:val="single" w:sz="6" w:space="0" w:color="auto"/>
              <w:bottom w:val="single" w:sz="4" w:space="0" w:color="auto"/>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55 385</w:t>
            </w:r>
          </w:p>
        </w:tc>
        <w:tc>
          <w:tcPr>
            <w:tcW w:w="896" w:type="dxa"/>
            <w:tcBorders>
              <w:top w:val="nil"/>
              <w:left w:val="single" w:sz="6" w:space="0" w:color="auto"/>
              <w:bottom w:val="single" w:sz="4" w:space="0" w:color="auto"/>
              <w:right w:val="single" w:sz="6" w:space="0" w:color="auto"/>
            </w:tcBorders>
          </w:tcPr>
          <w:p w:rsidR="004D11F7" w:rsidRPr="00716C95" w:rsidRDefault="004D11F7" w:rsidP="00DF05E3">
            <w:pPr>
              <w:pStyle w:val="Style20"/>
              <w:spacing w:line="360" w:lineRule="auto"/>
              <w:rPr>
                <w:rStyle w:val="FontStyle158"/>
                <w:color w:val="000000"/>
                <w:sz w:val="20"/>
                <w:szCs w:val="20"/>
              </w:rPr>
            </w:pPr>
            <w:r w:rsidRPr="00716C95">
              <w:rPr>
                <w:rStyle w:val="FontStyle158"/>
                <w:color w:val="000000"/>
                <w:sz w:val="20"/>
                <w:szCs w:val="20"/>
              </w:rPr>
              <w:t>-2,7</w:t>
            </w:r>
          </w:p>
        </w:tc>
      </w:tr>
      <w:tr w:rsidR="004D11F7" w:rsidRPr="00716C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c>
          <w:tcPr>
            <w:tcW w:w="3683" w:type="dxa"/>
          </w:tcPr>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3. Денежные средства</w:t>
            </w:r>
          </w:p>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3.1. Краткосрочные финансовые вложения</w:t>
            </w:r>
          </w:p>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3.2. Денежные средства в кассе</w:t>
            </w:r>
          </w:p>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3.3. Денежные средства на р/с</w:t>
            </w:r>
          </w:p>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3.4. Прочие денежные средства</w:t>
            </w:r>
          </w:p>
        </w:tc>
        <w:tc>
          <w:tcPr>
            <w:tcW w:w="994" w:type="dxa"/>
            <w:gridSpan w:val="2"/>
          </w:tcPr>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22 761</w:t>
            </w:r>
          </w:p>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w:t>
            </w:r>
          </w:p>
          <w:p w:rsidR="004D11F7" w:rsidRPr="00716C95" w:rsidRDefault="004D11F7" w:rsidP="00DF05E3">
            <w:pPr>
              <w:pStyle w:val="Style26"/>
              <w:spacing w:line="360" w:lineRule="auto"/>
              <w:jc w:val="left"/>
              <w:rPr>
                <w:rStyle w:val="FontStyle150"/>
                <w:color w:val="000000"/>
                <w:sz w:val="20"/>
                <w:szCs w:val="20"/>
              </w:rPr>
            </w:pPr>
          </w:p>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6</w:t>
            </w:r>
          </w:p>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12 817</w:t>
            </w:r>
          </w:p>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9 938</w:t>
            </w:r>
          </w:p>
        </w:tc>
        <w:tc>
          <w:tcPr>
            <w:tcW w:w="850" w:type="dxa"/>
          </w:tcPr>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3,301</w:t>
            </w:r>
          </w:p>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w:t>
            </w:r>
          </w:p>
          <w:p w:rsidR="004D11F7" w:rsidRPr="00716C95" w:rsidRDefault="004D11F7" w:rsidP="00DF05E3">
            <w:pPr>
              <w:pStyle w:val="Style26"/>
              <w:spacing w:line="360" w:lineRule="auto"/>
              <w:jc w:val="left"/>
              <w:rPr>
                <w:rStyle w:val="FontStyle150"/>
                <w:color w:val="000000"/>
                <w:sz w:val="20"/>
                <w:szCs w:val="20"/>
              </w:rPr>
            </w:pPr>
          </w:p>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0,001</w:t>
            </w:r>
          </w:p>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1,9</w:t>
            </w:r>
          </w:p>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1,4</w:t>
            </w:r>
          </w:p>
        </w:tc>
        <w:tc>
          <w:tcPr>
            <w:tcW w:w="953" w:type="dxa"/>
          </w:tcPr>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5 251</w:t>
            </w:r>
          </w:p>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w:t>
            </w:r>
          </w:p>
          <w:p w:rsidR="004D11F7" w:rsidRPr="00716C95" w:rsidRDefault="004D11F7" w:rsidP="00DF05E3">
            <w:pPr>
              <w:pStyle w:val="Style26"/>
              <w:spacing w:line="360" w:lineRule="auto"/>
              <w:jc w:val="left"/>
              <w:rPr>
                <w:rStyle w:val="FontStyle150"/>
                <w:color w:val="000000"/>
                <w:sz w:val="20"/>
                <w:szCs w:val="20"/>
              </w:rPr>
            </w:pPr>
          </w:p>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5</w:t>
            </w:r>
          </w:p>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5 109</w:t>
            </w:r>
          </w:p>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779 072</w:t>
            </w:r>
          </w:p>
        </w:tc>
        <w:tc>
          <w:tcPr>
            <w:tcW w:w="851" w:type="dxa"/>
          </w:tcPr>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0,721</w:t>
            </w:r>
          </w:p>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w:t>
            </w:r>
          </w:p>
          <w:p w:rsidR="004D11F7" w:rsidRPr="00716C95" w:rsidRDefault="004D11F7" w:rsidP="00DF05E3">
            <w:pPr>
              <w:pStyle w:val="Style26"/>
              <w:spacing w:line="360" w:lineRule="auto"/>
              <w:jc w:val="left"/>
              <w:rPr>
                <w:rStyle w:val="FontStyle150"/>
                <w:color w:val="000000"/>
                <w:sz w:val="20"/>
                <w:szCs w:val="20"/>
              </w:rPr>
            </w:pPr>
          </w:p>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0,001</w:t>
            </w:r>
          </w:p>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0,7</w:t>
            </w:r>
          </w:p>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0,02</w:t>
            </w:r>
          </w:p>
        </w:tc>
        <w:tc>
          <w:tcPr>
            <w:tcW w:w="1133" w:type="dxa"/>
          </w:tcPr>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-17 510</w:t>
            </w:r>
          </w:p>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w:t>
            </w:r>
          </w:p>
          <w:p w:rsidR="004D11F7" w:rsidRPr="00716C95" w:rsidRDefault="004D11F7" w:rsidP="00DF05E3">
            <w:pPr>
              <w:pStyle w:val="Style26"/>
              <w:spacing w:line="360" w:lineRule="auto"/>
              <w:jc w:val="left"/>
              <w:rPr>
                <w:rStyle w:val="FontStyle150"/>
                <w:color w:val="000000"/>
                <w:sz w:val="20"/>
                <w:szCs w:val="20"/>
              </w:rPr>
            </w:pPr>
          </w:p>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-1</w:t>
            </w:r>
          </w:p>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-7 708</w:t>
            </w:r>
          </w:p>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-9 801</w:t>
            </w:r>
          </w:p>
        </w:tc>
        <w:tc>
          <w:tcPr>
            <w:tcW w:w="896" w:type="dxa"/>
          </w:tcPr>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-2,58</w:t>
            </w:r>
          </w:p>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w:t>
            </w:r>
          </w:p>
          <w:p w:rsidR="004D11F7" w:rsidRPr="00716C95" w:rsidRDefault="004D11F7" w:rsidP="00DF05E3">
            <w:pPr>
              <w:pStyle w:val="Style26"/>
              <w:spacing w:line="360" w:lineRule="auto"/>
              <w:jc w:val="left"/>
              <w:rPr>
                <w:rStyle w:val="FontStyle150"/>
                <w:color w:val="000000"/>
                <w:sz w:val="20"/>
                <w:szCs w:val="20"/>
              </w:rPr>
            </w:pPr>
          </w:p>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0</w:t>
            </w:r>
          </w:p>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-1,2</w:t>
            </w:r>
          </w:p>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-1,38</w:t>
            </w:r>
          </w:p>
        </w:tc>
      </w:tr>
      <w:tr w:rsidR="004D11F7" w:rsidRPr="00716C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c>
          <w:tcPr>
            <w:tcW w:w="3683" w:type="dxa"/>
          </w:tcPr>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Оборотные средства</w:t>
            </w:r>
          </w:p>
        </w:tc>
        <w:tc>
          <w:tcPr>
            <w:tcW w:w="994" w:type="dxa"/>
            <w:gridSpan w:val="2"/>
          </w:tcPr>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692 437</w:t>
            </w:r>
          </w:p>
        </w:tc>
        <w:tc>
          <w:tcPr>
            <w:tcW w:w="850" w:type="dxa"/>
          </w:tcPr>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100</w:t>
            </w:r>
          </w:p>
        </w:tc>
        <w:tc>
          <w:tcPr>
            <w:tcW w:w="953" w:type="dxa"/>
          </w:tcPr>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779 072</w:t>
            </w:r>
          </w:p>
        </w:tc>
        <w:tc>
          <w:tcPr>
            <w:tcW w:w="851" w:type="dxa"/>
          </w:tcPr>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100</w:t>
            </w:r>
          </w:p>
        </w:tc>
        <w:tc>
          <w:tcPr>
            <w:tcW w:w="1133" w:type="dxa"/>
          </w:tcPr>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86 635</w:t>
            </w:r>
          </w:p>
        </w:tc>
        <w:tc>
          <w:tcPr>
            <w:tcW w:w="896" w:type="dxa"/>
          </w:tcPr>
          <w:p w:rsidR="004D11F7" w:rsidRPr="00716C95" w:rsidRDefault="004D11F7" w:rsidP="00DF05E3">
            <w:pPr>
              <w:pStyle w:val="Style26"/>
              <w:spacing w:line="360" w:lineRule="auto"/>
              <w:jc w:val="left"/>
              <w:rPr>
                <w:rStyle w:val="FontStyle150"/>
                <w:color w:val="000000"/>
                <w:sz w:val="20"/>
                <w:szCs w:val="20"/>
              </w:rPr>
            </w:pPr>
            <w:r w:rsidRPr="00716C95">
              <w:rPr>
                <w:rStyle w:val="FontStyle150"/>
                <w:color w:val="000000"/>
                <w:sz w:val="20"/>
                <w:szCs w:val="20"/>
              </w:rPr>
              <w:t>-</w:t>
            </w:r>
          </w:p>
        </w:tc>
      </w:tr>
    </w:tbl>
    <w:p w:rsidR="004D11F7" w:rsidRPr="009D39AA" w:rsidRDefault="004D11F7" w:rsidP="00DF05E3">
      <w:pPr>
        <w:pStyle w:val="Style26"/>
        <w:spacing w:line="360" w:lineRule="auto"/>
        <w:ind w:firstLine="709"/>
        <w:rPr>
          <w:rStyle w:val="FontStyle150"/>
          <w:color w:val="000000"/>
          <w:sz w:val="28"/>
          <w:szCs w:val="28"/>
        </w:rPr>
      </w:pPr>
    </w:p>
    <w:p w:rsidR="004D11F7" w:rsidRPr="009D39AA" w:rsidRDefault="004D11F7" w:rsidP="00DF05E3">
      <w:pPr>
        <w:pStyle w:val="Style26"/>
        <w:spacing w:line="360" w:lineRule="auto"/>
        <w:ind w:firstLine="709"/>
        <w:rPr>
          <w:rStyle w:val="FontStyle150"/>
          <w:color w:val="000000"/>
          <w:sz w:val="28"/>
          <w:szCs w:val="28"/>
        </w:rPr>
      </w:pPr>
      <w:r w:rsidRPr="009D39AA">
        <w:rPr>
          <w:rStyle w:val="FontStyle150"/>
          <w:color w:val="000000"/>
          <w:sz w:val="28"/>
          <w:szCs w:val="28"/>
        </w:rPr>
        <w:t>В таблице 2.3. приведена структура оборотных средств. Ее изучение говорит о том, что материальные оборотные средства составляли в 2008 году 35,3 %, дебиторская задолженность - 61,4 % денежные - 3,3 %. Следует обратить внимание на низкий удельный вес денежных средств в составе оборотных и на большое отвлечение средств в дебиторскую задолженность покупателей. Большую долю в материальных средствах занимают производственные запасы - они составляют 18,5 % в 2008 году и 35,3% в 2009 году. В 2009 г. снизился удельный вес по статье «Расходы будущих периодов» на 2,7% и составляет 0,2% оборотных средств. Более высокий уровень данной статьи в 2008 году объясняется расширением производства. В 2009 году произошли некоторые изменения: доля материальных оборотных средств увеличилась на 10,5% и составила 45,8%, удельный вес дебиторской задолженности уменьшился на 7,9% и составил 53,5</w:t>
      </w:r>
      <w:r w:rsidRPr="009D39AA">
        <w:rPr>
          <w:rStyle w:val="FontStyle151"/>
          <w:color w:val="000000"/>
          <w:sz w:val="28"/>
          <w:szCs w:val="28"/>
        </w:rPr>
        <w:t xml:space="preserve">%, </w:t>
      </w:r>
      <w:r w:rsidRPr="009D39AA">
        <w:rPr>
          <w:rStyle w:val="FontStyle150"/>
          <w:color w:val="000000"/>
          <w:sz w:val="28"/>
          <w:szCs w:val="28"/>
        </w:rPr>
        <w:t>и снизилась доля денежных средств до 0,7%.</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Далее проведем анализ дебиторской и кредиторской задолженности.</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Управляя дебиторской задолженностью, наибольшее внимание нужно уделить наиболее старым долгам и крупным суммам. Рассмотрим структуру дебиторской задолженности в ООО «РМЗ-НКНХ».</w:t>
      </w:r>
    </w:p>
    <w:p w:rsidR="004D11F7" w:rsidRDefault="004D11F7" w:rsidP="00DF05E3">
      <w:pPr>
        <w:widowControl w:val="0"/>
        <w:spacing w:line="360" w:lineRule="auto"/>
        <w:ind w:firstLine="709"/>
        <w:jc w:val="both"/>
        <w:rPr>
          <w:color w:val="000000"/>
          <w:sz w:val="28"/>
          <w:szCs w:val="28"/>
        </w:rPr>
      </w:pPr>
      <w:r w:rsidRPr="009D39AA">
        <w:rPr>
          <w:color w:val="000000"/>
          <w:sz w:val="28"/>
          <w:szCs w:val="28"/>
        </w:rPr>
        <w:t>Большое влияние на оборачиваемость капитала, вложенного в текущие активы, а, следовательно, и на финансовое состояние предприятия оказывает увеличение или уменьшение дебиторской задолженности. Для анализа структуры дебиторской задолженности составим аналитическую таблицу 2.4.</w:t>
      </w:r>
    </w:p>
    <w:p w:rsidR="00860E8F" w:rsidRPr="009D39AA" w:rsidRDefault="00860E8F" w:rsidP="00DF05E3">
      <w:pPr>
        <w:widowControl w:val="0"/>
        <w:spacing w:line="360" w:lineRule="auto"/>
        <w:ind w:firstLine="709"/>
        <w:jc w:val="both"/>
        <w:rPr>
          <w:color w:val="000000"/>
          <w:sz w:val="28"/>
          <w:szCs w:val="28"/>
        </w:rPr>
      </w:pPr>
    </w:p>
    <w:p w:rsidR="004D11F7" w:rsidRPr="009D39AA" w:rsidRDefault="004D11F7" w:rsidP="00DF05E3">
      <w:pPr>
        <w:pStyle w:val="Style26"/>
        <w:spacing w:line="360" w:lineRule="auto"/>
        <w:ind w:firstLine="709"/>
        <w:rPr>
          <w:rStyle w:val="FontStyle150"/>
          <w:color w:val="000000"/>
          <w:sz w:val="28"/>
          <w:szCs w:val="28"/>
        </w:rPr>
      </w:pPr>
      <w:r w:rsidRPr="009D39AA">
        <w:rPr>
          <w:rStyle w:val="FontStyle150"/>
          <w:color w:val="000000"/>
          <w:sz w:val="28"/>
          <w:szCs w:val="28"/>
        </w:rPr>
        <w:t>Таблица 2.4 - Анализ структуры дебиторской задолженности</w:t>
      </w:r>
    </w:p>
    <w:tbl>
      <w:tblPr>
        <w:tblW w:w="9191"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140"/>
        <w:gridCol w:w="994"/>
        <w:gridCol w:w="710"/>
        <w:gridCol w:w="939"/>
        <w:gridCol w:w="717"/>
        <w:gridCol w:w="1054"/>
        <w:gridCol w:w="637"/>
      </w:tblGrid>
      <w:tr w:rsidR="004D11F7" w:rsidRPr="009D4F93">
        <w:trPr>
          <w:trHeight w:val="283"/>
        </w:trPr>
        <w:tc>
          <w:tcPr>
            <w:tcW w:w="4140"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Расчеты с дебиторами</w:t>
            </w:r>
          </w:p>
        </w:tc>
        <w:tc>
          <w:tcPr>
            <w:tcW w:w="1704" w:type="dxa"/>
            <w:gridSpan w:val="2"/>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2008 год</w:t>
            </w:r>
          </w:p>
        </w:tc>
        <w:tc>
          <w:tcPr>
            <w:tcW w:w="1656" w:type="dxa"/>
            <w:gridSpan w:val="2"/>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2009 год</w:t>
            </w:r>
          </w:p>
        </w:tc>
        <w:tc>
          <w:tcPr>
            <w:tcW w:w="1691" w:type="dxa"/>
            <w:gridSpan w:val="2"/>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Отклонение</w:t>
            </w:r>
          </w:p>
        </w:tc>
      </w:tr>
      <w:tr w:rsidR="004D11F7" w:rsidRPr="009D4F93">
        <w:trPr>
          <w:trHeight w:val="553"/>
        </w:trPr>
        <w:tc>
          <w:tcPr>
            <w:tcW w:w="4140" w:type="dxa"/>
          </w:tcPr>
          <w:p w:rsidR="004D11F7" w:rsidRPr="009D4F93" w:rsidRDefault="004D11F7" w:rsidP="00DF05E3">
            <w:pPr>
              <w:widowControl w:val="0"/>
              <w:spacing w:line="360" w:lineRule="auto"/>
              <w:rPr>
                <w:rStyle w:val="FontStyle151"/>
                <w:color w:val="000000"/>
                <w:sz w:val="20"/>
                <w:szCs w:val="20"/>
              </w:rPr>
            </w:pPr>
          </w:p>
        </w:tc>
        <w:tc>
          <w:tcPr>
            <w:tcW w:w="994"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тыс.руб.</w:t>
            </w:r>
          </w:p>
        </w:tc>
        <w:tc>
          <w:tcPr>
            <w:tcW w:w="710" w:type="dxa"/>
          </w:tcPr>
          <w:p w:rsidR="004D11F7" w:rsidRPr="009D4F93" w:rsidRDefault="004D11F7" w:rsidP="00DF05E3">
            <w:pPr>
              <w:pStyle w:val="Style42"/>
              <w:spacing w:line="360" w:lineRule="auto"/>
              <w:ind w:firstLine="0"/>
              <w:rPr>
                <w:rStyle w:val="FontStyle180"/>
                <w:color w:val="000000"/>
              </w:rPr>
            </w:pPr>
            <w:r w:rsidRPr="009D4F93">
              <w:rPr>
                <w:rStyle w:val="FontStyle180"/>
                <w:color w:val="000000"/>
              </w:rPr>
              <w:t>%</w:t>
            </w:r>
          </w:p>
        </w:tc>
        <w:tc>
          <w:tcPr>
            <w:tcW w:w="939"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тыс.руб.</w:t>
            </w:r>
          </w:p>
        </w:tc>
        <w:tc>
          <w:tcPr>
            <w:tcW w:w="717" w:type="dxa"/>
          </w:tcPr>
          <w:p w:rsidR="004D11F7" w:rsidRPr="009D4F93" w:rsidRDefault="004D11F7" w:rsidP="00DF05E3">
            <w:pPr>
              <w:pStyle w:val="Style42"/>
              <w:spacing w:line="360" w:lineRule="auto"/>
              <w:ind w:firstLine="0"/>
              <w:rPr>
                <w:rStyle w:val="FontStyle180"/>
                <w:color w:val="000000"/>
              </w:rPr>
            </w:pPr>
            <w:r w:rsidRPr="009D4F93">
              <w:rPr>
                <w:rStyle w:val="FontStyle180"/>
                <w:color w:val="000000"/>
              </w:rPr>
              <w:t>%</w:t>
            </w:r>
          </w:p>
        </w:tc>
        <w:tc>
          <w:tcPr>
            <w:tcW w:w="1054"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тыс.руб.</w:t>
            </w:r>
          </w:p>
        </w:tc>
        <w:tc>
          <w:tcPr>
            <w:tcW w:w="637" w:type="dxa"/>
          </w:tcPr>
          <w:p w:rsidR="004D11F7" w:rsidRPr="009D4F93" w:rsidRDefault="004D11F7" w:rsidP="00DF05E3">
            <w:pPr>
              <w:pStyle w:val="Style42"/>
              <w:spacing w:line="360" w:lineRule="auto"/>
              <w:ind w:firstLine="0"/>
              <w:rPr>
                <w:rStyle w:val="FontStyle180"/>
                <w:color w:val="000000"/>
              </w:rPr>
            </w:pPr>
            <w:r w:rsidRPr="009D4F93">
              <w:rPr>
                <w:rStyle w:val="FontStyle180"/>
                <w:color w:val="000000"/>
              </w:rPr>
              <w:t>%</w:t>
            </w:r>
          </w:p>
        </w:tc>
      </w:tr>
      <w:tr w:rsidR="004D11F7" w:rsidRPr="009D4F93">
        <w:trPr>
          <w:trHeight w:val="270"/>
        </w:trPr>
        <w:tc>
          <w:tcPr>
            <w:tcW w:w="4140"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Дебиторская задолженность, ВСЕГО</w:t>
            </w:r>
          </w:p>
        </w:tc>
        <w:tc>
          <w:tcPr>
            <w:tcW w:w="994"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424 898</w:t>
            </w:r>
          </w:p>
        </w:tc>
        <w:tc>
          <w:tcPr>
            <w:tcW w:w="710"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100</w:t>
            </w:r>
          </w:p>
        </w:tc>
        <w:tc>
          <w:tcPr>
            <w:tcW w:w="939"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416 695</w:t>
            </w:r>
          </w:p>
        </w:tc>
        <w:tc>
          <w:tcPr>
            <w:tcW w:w="717"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100</w:t>
            </w:r>
          </w:p>
        </w:tc>
        <w:tc>
          <w:tcPr>
            <w:tcW w:w="1054"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-8 203</w:t>
            </w:r>
          </w:p>
        </w:tc>
        <w:tc>
          <w:tcPr>
            <w:tcW w:w="637" w:type="dxa"/>
          </w:tcPr>
          <w:p w:rsidR="004D11F7" w:rsidRPr="009D4F93" w:rsidRDefault="004D11F7" w:rsidP="00DF05E3">
            <w:pPr>
              <w:pStyle w:val="Style10"/>
              <w:spacing w:line="360" w:lineRule="auto"/>
              <w:rPr>
                <w:color w:val="000000"/>
                <w:sz w:val="20"/>
                <w:szCs w:val="20"/>
              </w:rPr>
            </w:pPr>
            <w:r w:rsidRPr="009D4F93">
              <w:rPr>
                <w:color w:val="000000"/>
                <w:sz w:val="20"/>
                <w:szCs w:val="20"/>
              </w:rPr>
              <w:t>-</w:t>
            </w:r>
          </w:p>
        </w:tc>
      </w:tr>
      <w:tr w:rsidR="004D11F7" w:rsidRPr="009D4F93">
        <w:trPr>
          <w:trHeight w:val="283"/>
        </w:trPr>
        <w:tc>
          <w:tcPr>
            <w:tcW w:w="4140"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1.</w:t>
            </w:r>
            <w:r w:rsidR="009D39AA" w:rsidRPr="009D4F93">
              <w:rPr>
                <w:rStyle w:val="FontStyle151"/>
                <w:color w:val="000000"/>
                <w:sz w:val="20"/>
                <w:szCs w:val="20"/>
              </w:rPr>
              <w:t xml:space="preserve"> </w:t>
            </w:r>
            <w:r w:rsidRPr="009D4F93">
              <w:rPr>
                <w:rStyle w:val="FontStyle151"/>
                <w:color w:val="000000"/>
                <w:sz w:val="20"/>
                <w:szCs w:val="20"/>
              </w:rPr>
              <w:t>С покупателями и заказчиками</w:t>
            </w:r>
          </w:p>
        </w:tc>
        <w:tc>
          <w:tcPr>
            <w:tcW w:w="994"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330 550</w:t>
            </w:r>
          </w:p>
        </w:tc>
        <w:tc>
          <w:tcPr>
            <w:tcW w:w="710"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77,8</w:t>
            </w:r>
          </w:p>
        </w:tc>
        <w:tc>
          <w:tcPr>
            <w:tcW w:w="939"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333 051</w:t>
            </w:r>
          </w:p>
        </w:tc>
        <w:tc>
          <w:tcPr>
            <w:tcW w:w="717"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79,9</w:t>
            </w:r>
          </w:p>
        </w:tc>
        <w:tc>
          <w:tcPr>
            <w:tcW w:w="1054"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2 501</w:t>
            </w:r>
          </w:p>
        </w:tc>
        <w:tc>
          <w:tcPr>
            <w:tcW w:w="637"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2,1</w:t>
            </w:r>
          </w:p>
        </w:tc>
      </w:tr>
      <w:tr w:rsidR="004D11F7" w:rsidRPr="009D4F93">
        <w:trPr>
          <w:trHeight w:val="270"/>
        </w:trPr>
        <w:tc>
          <w:tcPr>
            <w:tcW w:w="4140"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2.</w:t>
            </w:r>
            <w:r w:rsidR="009D39AA" w:rsidRPr="009D4F93">
              <w:rPr>
                <w:rStyle w:val="FontStyle151"/>
                <w:color w:val="000000"/>
                <w:sz w:val="20"/>
                <w:szCs w:val="20"/>
              </w:rPr>
              <w:t xml:space="preserve"> </w:t>
            </w:r>
            <w:r w:rsidRPr="009D4F93">
              <w:rPr>
                <w:rStyle w:val="FontStyle151"/>
                <w:color w:val="000000"/>
                <w:sz w:val="20"/>
                <w:szCs w:val="20"/>
              </w:rPr>
              <w:t>По векселям полученным</w:t>
            </w:r>
          </w:p>
        </w:tc>
        <w:tc>
          <w:tcPr>
            <w:tcW w:w="994" w:type="dxa"/>
          </w:tcPr>
          <w:p w:rsidR="004D11F7" w:rsidRPr="009D4F93" w:rsidRDefault="004D11F7" w:rsidP="00DF05E3">
            <w:pPr>
              <w:pStyle w:val="Style10"/>
              <w:spacing w:line="360" w:lineRule="auto"/>
              <w:rPr>
                <w:color w:val="000000"/>
                <w:sz w:val="20"/>
                <w:szCs w:val="20"/>
              </w:rPr>
            </w:pPr>
            <w:r w:rsidRPr="009D4F93">
              <w:rPr>
                <w:color w:val="000000"/>
                <w:sz w:val="20"/>
                <w:szCs w:val="20"/>
              </w:rPr>
              <w:t>-</w:t>
            </w:r>
          </w:p>
        </w:tc>
        <w:tc>
          <w:tcPr>
            <w:tcW w:w="710" w:type="dxa"/>
          </w:tcPr>
          <w:p w:rsidR="004D11F7" w:rsidRPr="009D4F93" w:rsidRDefault="004D11F7" w:rsidP="00DF05E3">
            <w:pPr>
              <w:pStyle w:val="Style10"/>
              <w:spacing w:line="360" w:lineRule="auto"/>
              <w:rPr>
                <w:color w:val="000000"/>
                <w:sz w:val="20"/>
                <w:szCs w:val="20"/>
              </w:rPr>
            </w:pPr>
            <w:r w:rsidRPr="009D4F93">
              <w:rPr>
                <w:color w:val="000000"/>
                <w:sz w:val="20"/>
                <w:szCs w:val="20"/>
              </w:rPr>
              <w:t>-</w:t>
            </w:r>
          </w:p>
        </w:tc>
        <w:tc>
          <w:tcPr>
            <w:tcW w:w="939" w:type="dxa"/>
          </w:tcPr>
          <w:p w:rsidR="004D11F7" w:rsidRPr="009D4F93" w:rsidRDefault="004D11F7" w:rsidP="00DF05E3">
            <w:pPr>
              <w:pStyle w:val="Style10"/>
              <w:spacing w:line="360" w:lineRule="auto"/>
              <w:rPr>
                <w:color w:val="000000"/>
                <w:sz w:val="20"/>
                <w:szCs w:val="20"/>
              </w:rPr>
            </w:pPr>
            <w:r w:rsidRPr="009D4F93">
              <w:rPr>
                <w:color w:val="000000"/>
                <w:sz w:val="20"/>
                <w:szCs w:val="20"/>
              </w:rPr>
              <w:t>-</w:t>
            </w:r>
          </w:p>
        </w:tc>
        <w:tc>
          <w:tcPr>
            <w:tcW w:w="717" w:type="dxa"/>
          </w:tcPr>
          <w:p w:rsidR="004D11F7" w:rsidRPr="009D4F93" w:rsidRDefault="004D11F7" w:rsidP="00DF05E3">
            <w:pPr>
              <w:pStyle w:val="Style10"/>
              <w:spacing w:line="360" w:lineRule="auto"/>
              <w:rPr>
                <w:color w:val="000000"/>
                <w:sz w:val="20"/>
                <w:szCs w:val="20"/>
              </w:rPr>
            </w:pPr>
            <w:r w:rsidRPr="009D4F93">
              <w:rPr>
                <w:color w:val="000000"/>
                <w:sz w:val="20"/>
                <w:szCs w:val="20"/>
              </w:rPr>
              <w:t>-</w:t>
            </w:r>
          </w:p>
        </w:tc>
        <w:tc>
          <w:tcPr>
            <w:tcW w:w="1054" w:type="dxa"/>
          </w:tcPr>
          <w:p w:rsidR="004D11F7" w:rsidRPr="009D4F93" w:rsidRDefault="004D11F7" w:rsidP="00DF05E3">
            <w:pPr>
              <w:pStyle w:val="Style10"/>
              <w:spacing w:line="360" w:lineRule="auto"/>
              <w:rPr>
                <w:color w:val="000000"/>
                <w:sz w:val="20"/>
                <w:szCs w:val="20"/>
              </w:rPr>
            </w:pPr>
            <w:r w:rsidRPr="009D4F93">
              <w:rPr>
                <w:color w:val="000000"/>
                <w:sz w:val="20"/>
                <w:szCs w:val="20"/>
              </w:rPr>
              <w:t>-</w:t>
            </w:r>
          </w:p>
        </w:tc>
        <w:tc>
          <w:tcPr>
            <w:tcW w:w="637" w:type="dxa"/>
          </w:tcPr>
          <w:p w:rsidR="004D11F7" w:rsidRPr="009D4F93" w:rsidRDefault="004D11F7" w:rsidP="00DF05E3">
            <w:pPr>
              <w:pStyle w:val="Style10"/>
              <w:spacing w:line="360" w:lineRule="auto"/>
              <w:rPr>
                <w:color w:val="000000"/>
                <w:sz w:val="20"/>
                <w:szCs w:val="20"/>
              </w:rPr>
            </w:pPr>
            <w:r w:rsidRPr="009D4F93">
              <w:rPr>
                <w:color w:val="000000"/>
                <w:sz w:val="20"/>
                <w:szCs w:val="20"/>
              </w:rPr>
              <w:t>-</w:t>
            </w:r>
          </w:p>
        </w:tc>
      </w:tr>
      <w:tr w:rsidR="004D11F7" w:rsidRPr="009D4F93">
        <w:trPr>
          <w:trHeight w:val="553"/>
        </w:trPr>
        <w:tc>
          <w:tcPr>
            <w:tcW w:w="4140"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3.</w:t>
            </w:r>
            <w:r w:rsidR="009D39AA" w:rsidRPr="009D4F93">
              <w:rPr>
                <w:rStyle w:val="FontStyle151"/>
                <w:color w:val="000000"/>
                <w:sz w:val="20"/>
                <w:szCs w:val="20"/>
              </w:rPr>
              <w:t xml:space="preserve"> </w:t>
            </w:r>
            <w:r w:rsidRPr="009D4F93">
              <w:rPr>
                <w:rStyle w:val="FontStyle151"/>
                <w:color w:val="000000"/>
                <w:sz w:val="20"/>
                <w:szCs w:val="20"/>
              </w:rPr>
              <w:t>По задолженности дочерних и независимых обществ</w:t>
            </w:r>
          </w:p>
        </w:tc>
        <w:tc>
          <w:tcPr>
            <w:tcW w:w="994"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w:t>
            </w:r>
          </w:p>
        </w:tc>
        <w:tc>
          <w:tcPr>
            <w:tcW w:w="710"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w:t>
            </w:r>
          </w:p>
        </w:tc>
        <w:tc>
          <w:tcPr>
            <w:tcW w:w="939"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w:t>
            </w:r>
          </w:p>
        </w:tc>
        <w:tc>
          <w:tcPr>
            <w:tcW w:w="717"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w:t>
            </w:r>
          </w:p>
        </w:tc>
        <w:tc>
          <w:tcPr>
            <w:tcW w:w="1054"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w:t>
            </w:r>
          </w:p>
        </w:tc>
        <w:tc>
          <w:tcPr>
            <w:tcW w:w="637"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w:t>
            </w:r>
          </w:p>
        </w:tc>
      </w:tr>
      <w:tr w:rsidR="004D11F7" w:rsidRPr="009D4F93">
        <w:trPr>
          <w:trHeight w:val="335"/>
        </w:trPr>
        <w:tc>
          <w:tcPr>
            <w:tcW w:w="4140" w:type="dxa"/>
            <w:vAlign w:val="center"/>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4.</w:t>
            </w:r>
            <w:r w:rsidR="009D39AA" w:rsidRPr="009D4F93">
              <w:rPr>
                <w:rStyle w:val="FontStyle151"/>
                <w:color w:val="000000"/>
                <w:sz w:val="20"/>
                <w:szCs w:val="20"/>
              </w:rPr>
              <w:t xml:space="preserve"> </w:t>
            </w:r>
            <w:r w:rsidRPr="009D4F93">
              <w:rPr>
                <w:rStyle w:val="FontStyle151"/>
                <w:color w:val="000000"/>
                <w:sz w:val="20"/>
                <w:szCs w:val="20"/>
              </w:rPr>
              <w:t>По авансам выданным</w:t>
            </w:r>
          </w:p>
        </w:tc>
        <w:tc>
          <w:tcPr>
            <w:tcW w:w="994"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67 893</w:t>
            </w:r>
          </w:p>
        </w:tc>
        <w:tc>
          <w:tcPr>
            <w:tcW w:w="710"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16</w:t>
            </w:r>
          </w:p>
        </w:tc>
        <w:tc>
          <w:tcPr>
            <w:tcW w:w="939"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55 385</w:t>
            </w:r>
          </w:p>
        </w:tc>
        <w:tc>
          <w:tcPr>
            <w:tcW w:w="717"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13,3</w:t>
            </w:r>
          </w:p>
        </w:tc>
        <w:tc>
          <w:tcPr>
            <w:tcW w:w="1054"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-12 508</w:t>
            </w:r>
          </w:p>
        </w:tc>
        <w:tc>
          <w:tcPr>
            <w:tcW w:w="637"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-2,7</w:t>
            </w:r>
          </w:p>
        </w:tc>
      </w:tr>
      <w:tr w:rsidR="004D11F7" w:rsidRPr="009D4F93">
        <w:trPr>
          <w:trHeight w:val="553"/>
        </w:trPr>
        <w:tc>
          <w:tcPr>
            <w:tcW w:w="4140" w:type="dxa"/>
            <w:vAlign w:val="center"/>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5.</w:t>
            </w:r>
            <w:r w:rsidR="009D39AA" w:rsidRPr="009D4F93">
              <w:rPr>
                <w:rStyle w:val="FontStyle151"/>
                <w:color w:val="000000"/>
                <w:sz w:val="20"/>
                <w:szCs w:val="20"/>
              </w:rPr>
              <w:t xml:space="preserve"> </w:t>
            </w:r>
            <w:r w:rsidRPr="009D4F93">
              <w:rPr>
                <w:rStyle w:val="FontStyle151"/>
                <w:color w:val="000000"/>
                <w:sz w:val="20"/>
                <w:szCs w:val="20"/>
              </w:rPr>
              <w:t>По задолженности учредителей по взносам в уставной капитал</w:t>
            </w:r>
          </w:p>
        </w:tc>
        <w:tc>
          <w:tcPr>
            <w:tcW w:w="994"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w:t>
            </w:r>
          </w:p>
        </w:tc>
        <w:tc>
          <w:tcPr>
            <w:tcW w:w="710"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w:t>
            </w:r>
          </w:p>
        </w:tc>
        <w:tc>
          <w:tcPr>
            <w:tcW w:w="939"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w:t>
            </w:r>
          </w:p>
        </w:tc>
        <w:tc>
          <w:tcPr>
            <w:tcW w:w="717"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w:t>
            </w:r>
          </w:p>
        </w:tc>
        <w:tc>
          <w:tcPr>
            <w:tcW w:w="1054"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w:t>
            </w:r>
          </w:p>
        </w:tc>
        <w:tc>
          <w:tcPr>
            <w:tcW w:w="637"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w:t>
            </w:r>
          </w:p>
        </w:tc>
      </w:tr>
      <w:tr w:rsidR="004D11F7" w:rsidRPr="009D4F93">
        <w:trPr>
          <w:trHeight w:val="283"/>
        </w:trPr>
        <w:tc>
          <w:tcPr>
            <w:tcW w:w="4140"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6.</w:t>
            </w:r>
            <w:r w:rsidR="009D39AA" w:rsidRPr="009D4F93">
              <w:rPr>
                <w:rStyle w:val="FontStyle151"/>
                <w:color w:val="000000"/>
                <w:sz w:val="20"/>
                <w:szCs w:val="20"/>
              </w:rPr>
              <w:t xml:space="preserve"> </w:t>
            </w:r>
            <w:r w:rsidRPr="009D4F93">
              <w:rPr>
                <w:rStyle w:val="FontStyle151"/>
                <w:color w:val="000000"/>
                <w:sz w:val="20"/>
                <w:szCs w:val="20"/>
              </w:rPr>
              <w:t>С прочими дебиторами</w:t>
            </w:r>
          </w:p>
        </w:tc>
        <w:tc>
          <w:tcPr>
            <w:tcW w:w="994"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26 455</w:t>
            </w:r>
          </w:p>
        </w:tc>
        <w:tc>
          <w:tcPr>
            <w:tcW w:w="710"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6,2</w:t>
            </w:r>
          </w:p>
        </w:tc>
        <w:tc>
          <w:tcPr>
            <w:tcW w:w="939"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28 233</w:t>
            </w:r>
          </w:p>
        </w:tc>
        <w:tc>
          <w:tcPr>
            <w:tcW w:w="717"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6,8</w:t>
            </w:r>
          </w:p>
        </w:tc>
        <w:tc>
          <w:tcPr>
            <w:tcW w:w="1054"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1 778</w:t>
            </w:r>
          </w:p>
        </w:tc>
        <w:tc>
          <w:tcPr>
            <w:tcW w:w="637" w:type="dxa"/>
          </w:tcPr>
          <w:p w:rsidR="004D11F7" w:rsidRPr="009D4F93" w:rsidRDefault="004D11F7" w:rsidP="00DF05E3">
            <w:pPr>
              <w:pStyle w:val="Style9"/>
              <w:spacing w:line="360" w:lineRule="auto"/>
              <w:ind w:firstLine="0"/>
              <w:rPr>
                <w:rStyle w:val="FontStyle151"/>
                <w:color w:val="000000"/>
                <w:sz w:val="20"/>
                <w:szCs w:val="20"/>
              </w:rPr>
            </w:pPr>
            <w:r w:rsidRPr="009D4F93">
              <w:rPr>
                <w:rStyle w:val="FontStyle151"/>
                <w:color w:val="000000"/>
                <w:sz w:val="20"/>
                <w:szCs w:val="20"/>
              </w:rPr>
              <w:t>0,6</w:t>
            </w:r>
          </w:p>
        </w:tc>
      </w:tr>
    </w:tbl>
    <w:p w:rsidR="004D11F7" w:rsidRPr="009D39AA" w:rsidRDefault="004D11F7" w:rsidP="00DF05E3">
      <w:pPr>
        <w:widowControl w:val="0"/>
        <w:spacing w:line="360" w:lineRule="auto"/>
        <w:ind w:firstLine="709"/>
        <w:jc w:val="both"/>
        <w:rPr>
          <w:color w:val="000000"/>
          <w:sz w:val="28"/>
          <w:szCs w:val="28"/>
        </w:rPr>
      </w:pPr>
    </w:p>
    <w:p w:rsidR="009D39AA" w:rsidRDefault="004D11F7" w:rsidP="00DF05E3">
      <w:pPr>
        <w:widowControl w:val="0"/>
        <w:spacing w:line="360" w:lineRule="auto"/>
        <w:ind w:firstLine="709"/>
        <w:jc w:val="both"/>
        <w:rPr>
          <w:rStyle w:val="FontStyle150"/>
          <w:color w:val="000000"/>
          <w:sz w:val="28"/>
          <w:szCs w:val="28"/>
        </w:rPr>
      </w:pPr>
      <w:r w:rsidRPr="009D39AA">
        <w:rPr>
          <w:rStyle w:val="FontStyle150"/>
          <w:color w:val="000000"/>
          <w:sz w:val="28"/>
          <w:szCs w:val="28"/>
        </w:rPr>
        <w:t>В отчетном 2009 году сумма дебиторской задолженности уменьшилась на 8203 тыс. руб. и составила 416 695 тыс. руб. Это уменьшение является следствием снижения суммы дебиторской задолженности по статье «Авансы выданные» в 2009 г. по сравнению с 2008 г. на 12 508 тыс. руб. Наибольший удельный вес в структуре дебиторской задолженности занимает статья «С покупателями и заказчиками» и составляет в 2008 г. - 77,8%,</w:t>
      </w:r>
      <w:r w:rsidR="009D39AA">
        <w:rPr>
          <w:rStyle w:val="FontStyle150"/>
          <w:color w:val="000000"/>
          <w:sz w:val="28"/>
          <w:szCs w:val="28"/>
        </w:rPr>
        <w:t xml:space="preserve"> </w:t>
      </w:r>
      <w:r w:rsidRPr="009D39AA">
        <w:rPr>
          <w:rStyle w:val="FontStyle150"/>
          <w:color w:val="000000"/>
          <w:sz w:val="28"/>
          <w:szCs w:val="28"/>
        </w:rPr>
        <w:t>в 2009 г. - небольшое увеличение по данной статье на 2,1 % и составляет 79,9%. В статью «Прочие дебиторы» входят такие расчеты как</w:t>
      </w:r>
      <w:r w:rsidR="009D39AA">
        <w:rPr>
          <w:rStyle w:val="FontStyle150"/>
          <w:color w:val="000000"/>
          <w:sz w:val="28"/>
          <w:szCs w:val="28"/>
        </w:rPr>
        <w:t xml:space="preserve"> </w:t>
      </w:r>
      <w:r w:rsidRPr="009D39AA">
        <w:rPr>
          <w:rStyle w:val="FontStyle150"/>
          <w:color w:val="000000"/>
          <w:sz w:val="28"/>
          <w:szCs w:val="28"/>
        </w:rPr>
        <w:t>расчеты с персоналом, расчеты по ссуде, за коммерческие услуги, расчеты с совхозами и колхозами, расчеты с внебюджетным фондом, с пенсионным фондом и др. Этот раздел занимает в структуре дебиторской задолженности в 2008 г. – 6,2%, а в 2009 г. – 6,8%.</w:t>
      </w:r>
    </w:p>
    <w:p w:rsidR="004D11F7" w:rsidRPr="009D39AA" w:rsidRDefault="00174BD5" w:rsidP="00DF05E3">
      <w:pPr>
        <w:widowControl w:val="0"/>
        <w:spacing w:line="360" w:lineRule="auto"/>
        <w:ind w:firstLine="709"/>
        <w:jc w:val="both"/>
        <w:rPr>
          <w:color w:val="000000"/>
          <w:sz w:val="28"/>
          <w:szCs w:val="28"/>
        </w:rPr>
      </w:pPr>
      <w:r>
        <w:rPr>
          <w:color w:val="000000"/>
          <w:sz w:val="28"/>
          <w:szCs w:val="28"/>
        </w:rPr>
        <w:br w:type="page"/>
      </w:r>
      <w:r w:rsidR="00567B1B">
        <w:rPr>
          <w:noProof/>
          <w:color w:val="000000"/>
          <w:sz w:val="28"/>
          <w:szCs w:val="28"/>
        </w:rPr>
        <w:pict>
          <v:shape id="Диаграмма 6" o:spid="_x0000_i1043" type="#_x0000_t75" style="width:339pt;height:122.25pt;visibility:visible">
            <v:imagedata r:id="rId20" o:title="" croptop="-4358f" cropbottom="-5157f" cropleft="-6974f" cropright="-4717f"/>
            <o:lock v:ext="edit" aspectratio="f"/>
          </v:shape>
        </w:pict>
      </w:r>
    </w:p>
    <w:p w:rsidR="004D11F7" w:rsidRPr="009D39AA" w:rsidRDefault="004D11F7" w:rsidP="00DF05E3">
      <w:pPr>
        <w:widowControl w:val="0"/>
        <w:spacing w:line="360" w:lineRule="auto"/>
        <w:ind w:firstLine="709"/>
        <w:jc w:val="both"/>
        <w:rPr>
          <w:color w:val="000000"/>
          <w:sz w:val="28"/>
          <w:szCs w:val="28"/>
        </w:rPr>
      </w:pPr>
      <w:r w:rsidRPr="009D39AA">
        <w:rPr>
          <w:color w:val="000000"/>
          <w:sz w:val="28"/>
          <w:szCs w:val="28"/>
        </w:rPr>
        <w:t>Рисунок 2.2 – Структура дебиторской задолженности в 2008 году</w:t>
      </w:r>
    </w:p>
    <w:p w:rsidR="00174BD5" w:rsidRDefault="00174BD5" w:rsidP="00DF05E3">
      <w:pPr>
        <w:widowControl w:val="0"/>
        <w:spacing w:line="360" w:lineRule="auto"/>
        <w:ind w:firstLine="709"/>
        <w:jc w:val="both"/>
        <w:rPr>
          <w:color w:val="000000"/>
          <w:sz w:val="28"/>
          <w:szCs w:val="28"/>
        </w:rPr>
      </w:pPr>
    </w:p>
    <w:p w:rsidR="004D11F7" w:rsidRDefault="004D11F7" w:rsidP="00DF05E3">
      <w:pPr>
        <w:widowControl w:val="0"/>
        <w:spacing w:line="360" w:lineRule="auto"/>
        <w:ind w:firstLine="709"/>
        <w:jc w:val="both"/>
        <w:rPr>
          <w:color w:val="000000"/>
          <w:sz w:val="28"/>
          <w:szCs w:val="28"/>
        </w:rPr>
      </w:pPr>
      <w:r w:rsidRPr="009D39AA">
        <w:rPr>
          <w:color w:val="000000"/>
          <w:sz w:val="28"/>
          <w:szCs w:val="28"/>
        </w:rPr>
        <w:t>На рисунке 2.3 отражена структура дебиторской задолженности в 2009 году.</w:t>
      </w:r>
    </w:p>
    <w:p w:rsidR="00174BD5" w:rsidRPr="009D39AA" w:rsidRDefault="00174BD5" w:rsidP="00DF05E3">
      <w:pPr>
        <w:widowControl w:val="0"/>
        <w:spacing w:line="360" w:lineRule="auto"/>
        <w:ind w:firstLine="709"/>
        <w:jc w:val="both"/>
        <w:rPr>
          <w:color w:val="000000"/>
          <w:sz w:val="28"/>
          <w:szCs w:val="28"/>
        </w:rPr>
      </w:pPr>
    </w:p>
    <w:p w:rsidR="004D11F7" w:rsidRPr="009D39AA" w:rsidRDefault="00567B1B" w:rsidP="00DF05E3">
      <w:pPr>
        <w:widowControl w:val="0"/>
        <w:spacing w:line="360" w:lineRule="auto"/>
        <w:ind w:firstLine="709"/>
        <w:jc w:val="both"/>
        <w:rPr>
          <w:color w:val="000000"/>
          <w:sz w:val="28"/>
          <w:szCs w:val="28"/>
        </w:rPr>
      </w:pPr>
      <w:r>
        <w:rPr>
          <w:noProof/>
          <w:color w:val="000000"/>
          <w:sz w:val="28"/>
          <w:szCs w:val="28"/>
        </w:rPr>
        <w:pict>
          <v:shape id="_x0000_i1044" type="#_x0000_t75" style="width:351.75pt;height:104.25pt;visibility:visible">
            <v:imagedata r:id="rId21" o:title="" croptop="-15940f" cropbottom="-6037f" cropleft="-6983f" cropright="-4806f"/>
            <o:lock v:ext="edit" aspectratio="f"/>
          </v:shape>
        </w:pict>
      </w:r>
    </w:p>
    <w:p w:rsidR="004D11F7" w:rsidRPr="009D39AA" w:rsidRDefault="004D11F7" w:rsidP="00DF05E3">
      <w:pPr>
        <w:widowControl w:val="0"/>
        <w:spacing w:line="360" w:lineRule="auto"/>
        <w:ind w:firstLine="709"/>
        <w:jc w:val="both"/>
        <w:rPr>
          <w:color w:val="000000"/>
          <w:sz w:val="28"/>
          <w:szCs w:val="28"/>
        </w:rPr>
      </w:pPr>
      <w:r w:rsidRPr="009D39AA">
        <w:rPr>
          <w:color w:val="000000"/>
          <w:sz w:val="28"/>
          <w:szCs w:val="28"/>
        </w:rPr>
        <w:t>Рисунок 2.3 – Структура дебиторской задолженности в 2009 году</w:t>
      </w:r>
    </w:p>
    <w:p w:rsidR="00174BD5" w:rsidRDefault="00174BD5" w:rsidP="00DF05E3">
      <w:pPr>
        <w:widowControl w:val="0"/>
        <w:spacing w:line="360" w:lineRule="auto"/>
        <w:ind w:firstLine="709"/>
        <w:jc w:val="both"/>
        <w:rPr>
          <w:rStyle w:val="FontStyle150"/>
          <w:color w:val="000000"/>
          <w:sz w:val="28"/>
          <w:szCs w:val="28"/>
        </w:rPr>
      </w:pPr>
    </w:p>
    <w:p w:rsidR="004D11F7" w:rsidRPr="009D39AA" w:rsidRDefault="004D11F7" w:rsidP="00DF05E3">
      <w:pPr>
        <w:widowControl w:val="0"/>
        <w:spacing w:line="360" w:lineRule="auto"/>
        <w:ind w:firstLine="709"/>
        <w:jc w:val="both"/>
        <w:rPr>
          <w:rStyle w:val="FontStyle150"/>
          <w:color w:val="000000"/>
          <w:sz w:val="28"/>
          <w:szCs w:val="28"/>
        </w:rPr>
      </w:pPr>
      <w:r w:rsidRPr="009D39AA">
        <w:rPr>
          <w:rStyle w:val="FontStyle150"/>
          <w:color w:val="000000"/>
          <w:sz w:val="28"/>
          <w:szCs w:val="28"/>
        </w:rPr>
        <w:t>Далее</w:t>
      </w:r>
      <w:r w:rsidR="009D39AA">
        <w:rPr>
          <w:rStyle w:val="FontStyle150"/>
          <w:color w:val="000000"/>
          <w:sz w:val="28"/>
          <w:szCs w:val="28"/>
        </w:rPr>
        <w:t xml:space="preserve"> </w:t>
      </w:r>
      <w:r w:rsidRPr="009D39AA">
        <w:rPr>
          <w:rStyle w:val="FontStyle150"/>
          <w:color w:val="000000"/>
          <w:sz w:val="28"/>
          <w:szCs w:val="28"/>
        </w:rPr>
        <w:t>необходимо</w:t>
      </w:r>
      <w:r w:rsidR="009D39AA">
        <w:rPr>
          <w:rStyle w:val="FontStyle150"/>
          <w:color w:val="000000"/>
          <w:sz w:val="28"/>
          <w:szCs w:val="28"/>
        </w:rPr>
        <w:t xml:space="preserve"> </w:t>
      </w:r>
      <w:r w:rsidRPr="009D39AA">
        <w:rPr>
          <w:rStyle w:val="FontStyle150"/>
          <w:color w:val="000000"/>
          <w:sz w:val="28"/>
          <w:szCs w:val="28"/>
        </w:rPr>
        <w:t>проанализировать</w:t>
      </w:r>
      <w:r w:rsidR="009D39AA">
        <w:rPr>
          <w:rStyle w:val="FontStyle150"/>
          <w:color w:val="000000"/>
          <w:sz w:val="28"/>
          <w:szCs w:val="28"/>
        </w:rPr>
        <w:t xml:space="preserve"> </w:t>
      </w:r>
      <w:r w:rsidRPr="009D39AA">
        <w:rPr>
          <w:rStyle w:val="FontStyle150"/>
          <w:color w:val="000000"/>
          <w:sz w:val="28"/>
          <w:szCs w:val="28"/>
        </w:rPr>
        <w:t>дебиторскую задолженность по срокам возникновения. Необходимо различать нормальную и просроченную задолженность. Просроченная дебиторская задолженность означает также рост риска непогашения долгов и уменьшения прибыли. Поэтому каждое предприятие заинтересовано в сокращении сроков погашения причитающихся ему платежей. Для анализа дебиторской задолженности по срокам возникновения составим аналитическую таблицу 2.5.</w:t>
      </w:r>
    </w:p>
    <w:p w:rsidR="00174BD5" w:rsidRDefault="00174BD5" w:rsidP="00DF05E3">
      <w:pPr>
        <w:pStyle w:val="Style21"/>
        <w:spacing w:line="360" w:lineRule="auto"/>
        <w:ind w:firstLine="709"/>
        <w:rPr>
          <w:rStyle w:val="FontStyle150"/>
          <w:color w:val="000000"/>
          <w:sz w:val="28"/>
          <w:szCs w:val="28"/>
        </w:rPr>
      </w:pP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Таблица 2.5 - Дебиторская задолженность по срокам возникновения</w:t>
      </w:r>
    </w:p>
    <w:tbl>
      <w:tblPr>
        <w:tblW w:w="936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978"/>
        <w:gridCol w:w="706"/>
        <w:gridCol w:w="1087"/>
        <w:gridCol w:w="842"/>
        <w:gridCol w:w="1138"/>
        <w:gridCol w:w="857"/>
        <w:gridCol w:w="1138"/>
        <w:gridCol w:w="614"/>
      </w:tblGrid>
      <w:tr w:rsidR="00174BD5" w:rsidRPr="00174BD5">
        <w:trPr>
          <w:trHeight w:val="774"/>
        </w:trPr>
        <w:tc>
          <w:tcPr>
            <w:tcW w:w="2978" w:type="dxa"/>
            <w:vMerge w:val="restart"/>
          </w:tcPr>
          <w:p w:rsidR="00174BD5" w:rsidRPr="00174BD5" w:rsidRDefault="00174BD5" w:rsidP="00DF05E3">
            <w:pPr>
              <w:pStyle w:val="Style50"/>
              <w:spacing w:line="360" w:lineRule="auto"/>
              <w:rPr>
                <w:rStyle w:val="FontStyle150"/>
                <w:color w:val="000000"/>
                <w:sz w:val="20"/>
                <w:szCs w:val="20"/>
              </w:rPr>
            </w:pPr>
            <w:r w:rsidRPr="00174BD5">
              <w:rPr>
                <w:rStyle w:val="FontStyle150"/>
                <w:color w:val="000000"/>
                <w:sz w:val="20"/>
                <w:szCs w:val="20"/>
              </w:rPr>
              <w:t>Наименование показателя</w:t>
            </w:r>
          </w:p>
        </w:tc>
        <w:tc>
          <w:tcPr>
            <w:tcW w:w="706" w:type="dxa"/>
            <w:vMerge w:val="restart"/>
          </w:tcPr>
          <w:p w:rsidR="00174BD5" w:rsidRPr="00174BD5" w:rsidRDefault="00174BD5" w:rsidP="00DF05E3">
            <w:pPr>
              <w:pStyle w:val="Style50"/>
              <w:spacing w:line="360" w:lineRule="auto"/>
              <w:rPr>
                <w:rStyle w:val="FontStyle150"/>
                <w:color w:val="000000"/>
                <w:sz w:val="20"/>
                <w:szCs w:val="20"/>
              </w:rPr>
            </w:pPr>
            <w:r w:rsidRPr="00174BD5">
              <w:rPr>
                <w:rStyle w:val="FontStyle150"/>
                <w:color w:val="000000"/>
                <w:sz w:val="20"/>
                <w:szCs w:val="20"/>
              </w:rPr>
              <w:t>Код стр.</w:t>
            </w:r>
          </w:p>
        </w:tc>
        <w:tc>
          <w:tcPr>
            <w:tcW w:w="1929" w:type="dxa"/>
            <w:gridSpan w:val="2"/>
          </w:tcPr>
          <w:p w:rsidR="00174BD5" w:rsidRPr="00174BD5" w:rsidRDefault="00174BD5" w:rsidP="00DF05E3">
            <w:pPr>
              <w:pStyle w:val="Style50"/>
              <w:spacing w:line="360" w:lineRule="auto"/>
              <w:rPr>
                <w:rStyle w:val="FontStyle150"/>
                <w:color w:val="000000"/>
                <w:sz w:val="20"/>
                <w:szCs w:val="20"/>
              </w:rPr>
            </w:pPr>
            <w:r w:rsidRPr="00174BD5">
              <w:rPr>
                <w:rStyle w:val="FontStyle150"/>
                <w:color w:val="000000"/>
                <w:sz w:val="20"/>
                <w:szCs w:val="20"/>
              </w:rPr>
              <w:t>Остаток на конец 2008 г.</w:t>
            </w:r>
          </w:p>
        </w:tc>
        <w:tc>
          <w:tcPr>
            <w:tcW w:w="1995" w:type="dxa"/>
            <w:gridSpan w:val="2"/>
          </w:tcPr>
          <w:p w:rsidR="00174BD5" w:rsidRPr="00174BD5" w:rsidRDefault="00174BD5" w:rsidP="00DF05E3">
            <w:pPr>
              <w:pStyle w:val="Style50"/>
              <w:spacing w:line="360" w:lineRule="auto"/>
              <w:rPr>
                <w:rStyle w:val="FontStyle150"/>
                <w:color w:val="000000"/>
                <w:sz w:val="20"/>
                <w:szCs w:val="20"/>
              </w:rPr>
            </w:pPr>
            <w:r w:rsidRPr="00174BD5">
              <w:rPr>
                <w:rStyle w:val="FontStyle150"/>
                <w:color w:val="000000"/>
                <w:sz w:val="20"/>
                <w:szCs w:val="20"/>
              </w:rPr>
              <w:t>Остаток на конец 2009 г.</w:t>
            </w:r>
          </w:p>
        </w:tc>
        <w:tc>
          <w:tcPr>
            <w:tcW w:w="1752" w:type="dxa"/>
            <w:gridSpan w:val="2"/>
          </w:tcPr>
          <w:p w:rsidR="00174BD5" w:rsidRPr="00174BD5" w:rsidRDefault="00174BD5" w:rsidP="00DF05E3">
            <w:pPr>
              <w:pStyle w:val="Style10"/>
              <w:spacing w:line="360" w:lineRule="auto"/>
              <w:rPr>
                <w:rStyle w:val="FontStyle150"/>
                <w:color w:val="000000"/>
                <w:sz w:val="20"/>
                <w:szCs w:val="20"/>
              </w:rPr>
            </w:pPr>
            <w:r w:rsidRPr="00174BD5">
              <w:rPr>
                <w:rStyle w:val="FontStyle150"/>
                <w:color w:val="000000"/>
                <w:sz w:val="20"/>
                <w:szCs w:val="20"/>
              </w:rPr>
              <w:t>Отклонение</w:t>
            </w:r>
          </w:p>
        </w:tc>
      </w:tr>
      <w:tr w:rsidR="00174BD5" w:rsidRPr="00174BD5">
        <w:tc>
          <w:tcPr>
            <w:tcW w:w="2978" w:type="dxa"/>
            <w:vMerge/>
          </w:tcPr>
          <w:p w:rsidR="00174BD5" w:rsidRPr="00174BD5" w:rsidRDefault="00174BD5" w:rsidP="00DF05E3">
            <w:pPr>
              <w:pStyle w:val="Style10"/>
              <w:spacing w:line="360" w:lineRule="auto"/>
              <w:rPr>
                <w:color w:val="000000"/>
                <w:sz w:val="20"/>
                <w:szCs w:val="20"/>
              </w:rPr>
            </w:pPr>
          </w:p>
        </w:tc>
        <w:tc>
          <w:tcPr>
            <w:tcW w:w="706" w:type="dxa"/>
            <w:vMerge/>
          </w:tcPr>
          <w:p w:rsidR="00174BD5" w:rsidRPr="00174BD5" w:rsidRDefault="00174BD5" w:rsidP="00DF05E3">
            <w:pPr>
              <w:pStyle w:val="Style10"/>
              <w:spacing w:line="360" w:lineRule="auto"/>
              <w:rPr>
                <w:color w:val="000000"/>
                <w:sz w:val="20"/>
                <w:szCs w:val="20"/>
              </w:rPr>
            </w:pPr>
          </w:p>
        </w:tc>
        <w:tc>
          <w:tcPr>
            <w:tcW w:w="1087" w:type="dxa"/>
          </w:tcPr>
          <w:p w:rsidR="00174BD5" w:rsidRPr="00174BD5" w:rsidRDefault="00174BD5" w:rsidP="00DF05E3">
            <w:pPr>
              <w:pStyle w:val="Style50"/>
              <w:spacing w:line="360" w:lineRule="auto"/>
              <w:rPr>
                <w:rStyle w:val="FontStyle150"/>
                <w:color w:val="000000"/>
                <w:sz w:val="20"/>
                <w:szCs w:val="20"/>
              </w:rPr>
            </w:pPr>
            <w:r w:rsidRPr="00174BD5">
              <w:rPr>
                <w:rStyle w:val="FontStyle150"/>
                <w:color w:val="000000"/>
                <w:sz w:val="20"/>
                <w:szCs w:val="20"/>
              </w:rPr>
              <w:t>тыс.руб.</w:t>
            </w:r>
          </w:p>
        </w:tc>
        <w:tc>
          <w:tcPr>
            <w:tcW w:w="842" w:type="dxa"/>
          </w:tcPr>
          <w:p w:rsidR="00174BD5" w:rsidRPr="00174BD5" w:rsidRDefault="00174BD5" w:rsidP="00DF05E3">
            <w:pPr>
              <w:pStyle w:val="Style52"/>
              <w:spacing w:line="360" w:lineRule="auto"/>
              <w:ind w:firstLine="0"/>
              <w:jc w:val="left"/>
              <w:rPr>
                <w:rStyle w:val="FontStyle184"/>
                <w:color w:val="000000"/>
                <w:sz w:val="20"/>
                <w:szCs w:val="20"/>
              </w:rPr>
            </w:pPr>
            <w:r w:rsidRPr="00174BD5">
              <w:rPr>
                <w:rStyle w:val="FontStyle184"/>
                <w:color w:val="000000"/>
                <w:sz w:val="20"/>
                <w:szCs w:val="20"/>
              </w:rPr>
              <w:t>%</w:t>
            </w:r>
          </w:p>
        </w:tc>
        <w:tc>
          <w:tcPr>
            <w:tcW w:w="1138" w:type="dxa"/>
          </w:tcPr>
          <w:p w:rsidR="00174BD5" w:rsidRPr="00174BD5" w:rsidRDefault="00174BD5" w:rsidP="00DF05E3">
            <w:pPr>
              <w:pStyle w:val="Style50"/>
              <w:spacing w:line="360" w:lineRule="auto"/>
              <w:rPr>
                <w:rStyle w:val="FontStyle150"/>
                <w:color w:val="000000"/>
                <w:sz w:val="20"/>
                <w:szCs w:val="20"/>
              </w:rPr>
            </w:pPr>
            <w:r w:rsidRPr="00174BD5">
              <w:rPr>
                <w:rStyle w:val="FontStyle150"/>
                <w:color w:val="000000"/>
                <w:sz w:val="20"/>
                <w:szCs w:val="20"/>
              </w:rPr>
              <w:t>тыс.руб.</w:t>
            </w:r>
          </w:p>
        </w:tc>
        <w:tc>
          <w:tcPr>
            <w:tcW w:w="857" w:type="dxa"/>
          </w:tcPr>
          <w:p w:rsidR="00174BD5" w:rsidRPr="00174BD5" w:rsidRDefault="00174BD5" w:rsidP="00DF05E3">
            <w:pPr>
              <w:pStyle w:val="Style52"/>
              <w:spacing w:line="360" w:lineRule="auto"/>
              <w:ind w:firstLine="0"/>
              <w:jc w:val="left"/>
              <w:rPr>
                <w:rStyle w:val="FontStyle184"/>
                <w:color w:val="000000"/>
                <w:sz w:val="20"/>
                <w:szCs w:val="20"/>
              </w:rPr>
            </w:pPr>
            <w:r w:rsidRPr="00174BD5">
              <w:rPr>
                <w:rStyle w:val="FontStyle184"/>
                <w:color w:val="000000"/>
                <w:sz w:val="20"/>
                <w:szCs w:val="20"/>
              </w:rPr>
              <w:t>%</w:t>
            </w:r>
          </w:p>
        </w:tc>
        <w:tc>
          <w:tcPr>
            <w:tcW w:w="1138" w:type="dxa"/>
          </w:tcPr>
          <w:p w:rsidR="00174BD5" w:rsidRPr="00174BD5" w:rsidRDefault="00174BD5" w:rsidP="00DF05E3">
            <w:pPr>
              <w:pStyle w:val="Style50"/>
              <w:spacing w:line="360" w:lineRule="auto"/>
              <w:rPr>
                <w:rStyle w:val="FontStyle150"/>
                <w:color w:val="000000"/>
                <w:sz w:val="20"/>
                <w:szCs w:val="20"/>
              </w:rPr>
            </w:pPr>
            <w:r w:rsidRPr="00174BD5">
              <w:rPr>
                <w:rStyle w:val="FontStyle150"/>
                <w:color w:val="000000"/>
                <w:sz w:val="20"/>
                <w:szCs w:val="20"/>
              </w:rPr>
              <w:t>тыс.руб.</w:t>
            </w:r>
          </w:p>
        </w:tc>
        <w:tc>
          <w:tcPr>
            <w:tcW w:w="614" w:type="dxa"/>
          </w:tcPr>
          <w:p w:rsidR="00174BD5" w:rsidRPr="00174BD5" w:rsidRDefault="00174BD5" w:rsidP="00DF05E3">
            <w:pPr>
              <w:pStyle w:val="Style52"/>
              <w:spacing w:line="360" w:lineRule="auto"/>
              <w:ind w:firstLine="0"/>
              <w:jc w:val="left"/>
              <w:rPr>
                <w:rStyle w:val="FontStyle184"/>
                <w:color w:val="000000"/>
                <w:sz w:val="20"/>
                <w:szCs w:val="20"/>
              </w:rPr>
            </w:pPr>
            <w:r w:rsidRPr="00174BD5">
              <w:rPr>
                <w:rStyle w:val="FontStyle184"/>
                <w:color w:val="000000"/>
                <w:sz w:val="20"/>
                <w:szCs w:val="20"/>
              </w:rPr>
              <w:t>%</w:t>
            </w:r>
          </w:p>
        </w:tc>
      </w:tr>
      <w:tr w:rsidR="004D11F7" w:rsidRPr="00174BD5">
        <w:tc>
          <w:tcPr>
            <w:tcW w:w="2978"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1.Дебиторская задолженность, ВСЕГО</w:t>
            </w:r>
          </w:p>
        </w:tc>
        <w:tc>
          <w:tcPr>
            <w:tcW w:w="706" w:type="dxa"/>
          </w:tcPr>
          <w:p w:rsidR="004D11F7" w:rsidRPr="00174BD5" w:rsidRDefault="004D11F7" w:rsidP="00DF05E3">
            <w:pPr>
              <w:pStyle w:val="Style10"/>
              <w:spacing w:line="360" w:lineRule="auto"/>
              <w:rPr>
                <w:color w:val="000000"/>
                <w:sz w:val="20"/>
                <w:szCs w:val="20"/>
              </w:rPr>
            </w:pPr>
          </w:p>
        </w:tc>
        <w:tc>
          <w:tcPr>
            <w:tcW w:w="1087"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424898</w:t>
            </w:r>
          </w:p>
        </w:tc>
        <w:tc>
          <w:tcPr>
            <w:tcW w:w="842"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100</w:t>
            </w:r>
          </w:p>
        </w:tc>
        <w:tc>
          <w:tcPr>
            <w:tcW w:w="1138"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416659</w:t>
            </w:r>
          </w:p>
        </w:tc>
        <w:tc>
          <w:tcPr>
            <w:tcW w:w="857"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100</w:t>
            </w:r>
          </w:p>
        </w:tc>
        <w:tc>
          <w:tcPr>
            <w:tcW w:w="1138"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-8239</w:t>
            </w:r>
          </w:p>
        </w:tc>
        <w:tc>
          <w:tcPr>
            <w:tcW w:w="614" w:type="dxa"/>
          </w:tcPr>
          <w:p w:rsidR="004D11F7" w:rsidRPr="00174BD5" w:rsidRDefault="004D11F7" w:rsidP="00DF05E3">
            <w:pPr>
              <w:pStyle w:val="Style51"/>
              <w:spacing w:line="360" w:lineRule="auto"/>
              <w:rPr>
                <w:rStyle w:val="FontStyle186"/>
                <w:b w:val="0"/>
                <w:bCs w:val="0"/>
                <w:i w:val="0"/>
                <w:iCs w:val="0"/>
                <w:color w:val="000000"/>
                <w:sz w:val="20"/>
                <w:szCs w:val="20"/>
                <w:lang w:eastAsia="en-US"/>
              </w:rPr>
            </w:pPr>
            <w:r w:rsidRPr="00174BD5">
              <w:rPr>
                <w:rStyle w:val="FontStyle186"/>
                <w:b w:val="0"/>
                <w:bCs w:val="0"/>
                <w:i w:val="0"/>
                <w:iCs w:val="0"/>
                <w:color w:val="000000"/>
                <w:sz w:val="20"/>
                <w:szCs w:val="20"/>
                <w:lang w:eastAsia="en-US"/>
              </w:rPr>
              <w:t>-</w:t>
            </w:r>
          </w:p>
        </w:tc>
      </w:tr>
      <w:tr w:rsidR="004D11F7" w:rsidRPr="00174BD5">
        <w:tc>
          <w:tcPr>
            <w:tcW w:w="2978"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Краткосрочная</w:t>
            </w:r>
          </w:p>
        </w:tc>
        <w:tc>
          <w:tcPr>
            <w:tcW w:w="706"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210</w:t>
            </w:r>
          </w:p>
        </w:tc>
        <w:tc>
          <w:tcPr>
            <w:tcW w:w="1087"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355634</w:t>
            </w:r>
          </w:p>
        </w:tc>
        <w:tc>
          <w:tcPr>
            <w:tcW w:w="842"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83,7</w:t>
            </w:r>
          </w:p>
        </w:tc>
        <w:tc>
          <w:tcPr>
            <w:tcW w:w="1138"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390426</w:t>
            </w:r>
          </w:p>
        </w:tc>
        <w:tc>
          <w:tcPr>
            <w:tcW w:w="857"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93,7</w:t>
            </w:r>
          </w:p>
        </w:tc>
        <w:tc>
          <w:tcPr>
            <w:tcW w:w="1138"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34792</w:t>
            </w:r>
          </w:p>
        </w:tc>
        <w:tc>
          <w:tcPr>
            <w:tcW w:w="614"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10</w:t>
            </w:r>
          </w:p>
        </w:tc>
      </w:tr>
      <w:tr w:rsidR="004D11F7" w:rsidRPr="00174BD5">
        <w:tc>
          <w:tcPr>
            <w:tcW w:w="2978"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в том числе просроченная</w:t>
            </w:r>
          </w:p>
        </w:tc>
        <w:tc>
          <w:tcPr>
            <w:tcW w:w="706"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211</w:t>
            </w:r>
          </w:p>
        </w:tc>
        <w:tc>
          <w:tcPr>
            <w:tcW w:w="1087"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222021</w:t>
            </w:r>
          </w:p>
        </w:tc>
        <w:tc>
          <w:tcPr>
            <w:tcW w:w="842"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52,3</w:t>
            </w:r>
          </w:p>
        </w:tc>
        <w:tc>
          <w:tcPr>
            <w:tcW w:w="1138"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255546</w:t>
            </w:r>
          </w:p>
        </w:tc>
        <w:tc>
          <w:tcPr>
            <w:tcW w:w="857"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61,3</w:t>
            </w:r>
          </w:p>
        </w:tc>
        <w:tc>
          <w:tcPr>
            <w:tcW w:w="1138"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33525</w:t>
            </w:r>
          </w:p>
        </w:tc>
        <w:tc>
          <w:tcPr>
            <w:tcW w:w="614"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9</w:t>
            </w:r>
          </w:p>
        </w:tc>
      </w:tr>
      <w:tr w:rsidR="004D11F7" w:rsidRPr="00174BD5">
        <w:tc>
          <w:tcPr>
            <w:tcW w:w="2978"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Из нее длительностью свыше 3 месяцев</w:t>
            </w:r>
          </w:p>
        </w:tc>
        <w:tc>
          <w:tcPr>
            <w:tcW w:w="706"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212</w:t>
            </w:r>
          </w:p>
        </w:tc>
        <w:tc>
          <w:tcPr>
            <w:tcW w:w="1087"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222021</w:t>
            </w:r>
          </w:p>
        </w:tc>
        <w:tc>
          <w:tcPr>
            <w:tcW w:w="842"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52,3</w:t>
            </w:r>
          </w:p>
        </w:tc>
        <w:tc>
          <w:tcPr>
            <w:tcW w:w="1138"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255546</w:t>
            </w:r>
          </w:p>
        </w:tc>
        <w:tc>
          <w:tcPr>
            <w:tcW w:w="857"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61,3</w:t>
            </w:r>
          </w:p>
        </w:tc>
        <w:tc>
          <w:tcPr>
            <w:tcW w:w="1138"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33525</w:t>
            </w:r>
          </w:p>
        </w:tc>
        <w:tc>
          <w:tcPr>
            <w:tcW w:w="614"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9</w:t>
            </w:r>
          </w:p>
        </w:tc>
      </w:tr>
      <w:tr w:rsidR="004D11F7" w:rsidRPr="00174BD5">
        <w:tc>
          <w:tcPr>
            <w:tcW w:w="2978"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Долгосрочная</w:t>
            </w:r>
          </w:p>
        </w:tc>
        <w:tc>
          <w:tcPr>
            <w:tcW w:w="706"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220</w:t>
            </w:r>
          </w:p>
        </w:tc>
        <w:tc>
          <w:tcPr>
            <w:tcW w:w="1087"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14093</w:t>
            </w:r>
          </w:p>
        </w:tc>
        <w:tc>
          <w:tcPr>
            <w:tcW w:w="842"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3,3</w:t>
            </w:r>
          </w:p>
        </w:tc>
        <w:tc>
          <w:tcPr>
            <w:tcW w:w="1138"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26233</w:t>
            </w:r>
          </w:p>
        </w:tc>
        <w:tc>
          <w:tcPr>
            <w:tcW w:w="857"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6,3</w:t>
            </w:r>
          </w:p>
        </w:tc>
        <w:tc>
          <w:tcPr>
            <w:tcW w:w="1138"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12140</w:t>
            </w:r>
          </w:p>
        </w:tc>
        <w:tc>
          <w:tcPr>
            <w:tcW w:w="614"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3</w:t>
            </w:r>
          </w:p>
        </w:tc>
      </w:tr>
      <w:tr w:rsidR="004D11F7" w:rsidRPr="00174BD5">
        <w:tc>
          <w:tcPr>
            <w:tcW w:w="2978"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Из</w:t>
            </w:r>
            <w:r w:rsidR="009D39AA" w:rsidRPr="00174BD5">
              <w:rPr>
                <w:rStyle w:val="FontStyle150"/>
                <w:color w:val="000000"/>
                <w:sz w:val="20"/>
                <w:szCs w:val="20"/>
              </w:rPr>
              <w:t xml:space="preserve"> </w:t>
            </w:r>
            <w:r w:rsidRPr="00174BD5">
              <w:rPr>
                <w:rStyle w:val="FontStyle150"/>
                <w:color w:val="000000"/>
                <w:sz w:val="20"/>
                <w:szCs w:val="20"/>
              </w:rPr>
              <w:t>стр.</w:t>
            </w:r>
            <w:r w:rsidR="009D39AA" w:rsidRPr="00174BD5">
              <w:rPr>
                <w:rStyle w:val="FontStyle150"/>
                <w:color w:val="000000"/>
                <w:sz w:val="20"/>
                <w:szCs w:val="20"/>
              </w:rPr>
              <w:t xml:space="preserve"> </w:t>
            </w:r>
            <w:r w:rsidRPr="00174BD5">
              <w:rPr>
                <w:rStyle w:val="FontStyle150"/>
                <w:color w:val="000000"/>
                <w:sz w:val="20"/>
                <w:szCs w:val="20"/>
              </w:rPr>
              <w:t>220 задолженность, платежи по которой ожидаются более чем через 12 месяцев после отчетной даты</w:t>
            </w:r>
          </w:p>
        </w:tc>
        <w:tc>
          <w:tcPr>
            <w:tcW w:w="706"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223</w:t>
            </w:r>
          </w:p>
        </w:tc>
        <w:tc>
          <w:tcPr>
            <w:tcW w:w="1087"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14093</w:t>
            </w:r>
          </w:p>
        </w:tc>
        <w:tc>
          <w:tcPr>
            <w:tcW w:w="842"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3,3</w:t>
            </w:r>
          </w:p>
        </w:tc>
        <w:tc>
          <w:tcPr>
            <w:tcW w:w="1138"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26233</w:t>
            </w:r>
          </w:p>
        </w:tc>
        <w:tc>
          <w:tcPr>
            <w:tcW w:w="857"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6,3</w:t>
            </w:r>
          </w:p>
        </w:tc>
        <w:tc>
          <w:tcPr>
            <w:tcW w:w="1138"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12140</w:t>
            </w:r>
          </w:p>
        </w:tc>
        <w:tc>
          <w:tcPr>
            <w:tcW w:w="614" w:type="dxa"/>
          </w:tcPr>
          <w:p w:rsidR="004D11F7" w:rsidRPr="00174BD5" w:rsidRDefault="004D11F7" w:rsidP="00DF05E3">
            <w:pPr>
              <w:pStyle w:val="Style50"/>
              <w:spacing w:line="360" w:lineRule="auto"/>
              <w:rPr>
                <w:rStyle w:val="FontStyle150"/>
                <w:color w:val="000000"/>
                <w:sz w:val="20"/>
                <w:szCs w:val="20"/>
              </w:rPr>
            </w:pPr>
            <w:r w:rsidRPr="00174BD5">
              <w:rPr>
                <w:rStyle w:val="FontStyle150"/>
                <w:color w:val="000000"/>
                <w:sz w:val="20"/>
                <w:szCs w:val="20"/>
              </w:rPr>
              <w:t>3</w:t>
            </w:r>
          </w:p>
        </w:tc>
      </w:tr>
    </w:tbl>
    <w:p w:rsidR="00B81B90" w:rsidRDefault="00B81B90" w:rsidP="00DF05E3">
      <w:pPr>
        <w:widowControl w:val="0"/>
        <w:spacing w:line="360" w:lineRule="auto"/>
        <w:ind w:firstLine="709"/>
        <w:jc w:val="both"/>
        <w:rPr>
          <w:rStyle w:val="FontStyle150"/>
          <w:color w:val="000000"/>
          <w:sz w:val="28"/>
          <w:szCs w:val="28"/>
        </w:rPr>
      </w:pPr>
    </w:p>
    <w:p w:rsidR="004D11F7" w:rsidRPr="009D39AA" w:rsidRDefault="004D11F7" w:rsidP="00DF05E3">
      <w:pPr>
        <w:widowControl w:val="0"/>
        <w:spacing w:line="360" w:lineRule="auto"/>
        <w:ind w:firstLine="709"/>
        <w:jc w:val="both"/>
        <w:rPr>
          <w:rStyle w:val="FontStyle150"/>
          <w:color w:val="000000"/>
          <w:sz w:val="28"/>
          <w:szCs w:val="28"/>
        </w:rPr>
      </w:pPr>
      <w:r w:rsidRPr="009D39AA">
        <w:rPr>
          <w:rStyle w:val="FontStyle150"/>
          <w:color w:val="000000"/>
          <w:sz w:val="28"/>
          <w:szCs w:val="28"/>
        </w:rPr>
        <w:t>По данным таблицы 2.5. видно, что больший удельный вес занимает краткосрочная дебиторская задолженность (в 2008 г. - 83,7%, в 2009 г. - 93,7%). В 2009 г. она увеличилась на 34 792 тыс.руб. и составила 390 426 тыс.руб.</w:t>
      </w:r>
      <w:r w:rsidR="009D39AA">
        <w:rPr>
          <w:rStyle w:val="FontStyle150"/>
          <w:color w:val="000000"/>
          <w:sz w:val="28"/>
          <w:szCs w:val="28"/>
        </w:rPr>
        <w:t xml:space="preserve"> </w:t>
      </w:r>
      <w:r w:rsidRPr="009D39AA">
        <w:rPr>
          <w:rStyle w:val="FontStyle150"/>
          <w:color w:val="000000"/>
          <w:sz w:val="28"/>
          <w:szCs w:val="28"/>
        </w:rPr>
        <w:t>Доля просроченной дебиторской задолженности также велик, и также в отчетном году наблюдается ее рост: если в 2008 г. ее удельный вес составлял 52,3%, то в 2009 г. уже 61,3%. Доля сомнительной дебиторской задолженности увеличилась почти в два .раза и составила в отчетном году 26 233 тыс.руб. Рост уровня этого показателя говорит об ухудшении качества дебиторской задолженности. Состав дебиторской задолженности по «возрастным группам» показан на рисунке 2.4.(2008 г - слева, 2009 г. - справа).</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Наибольшую задолженность ООО «РМЗ-НКНХ» имеют следующие организации: Мактаминское тепличное хозяйство - 7 073 тыс.руб., С/Х ООО «Нефтяник» - 11 090 тыс. руб., Су-45 ОАО «Строймеханизация» - 1 035 тыс. руб., ООО «Хлебопродукт»-1 508 тыс. руб., совхоз им. Токарликова - 1 064 тыс. руб., УС «Жилстрой» - 3 593 тыс. руб., ТОО МСП - 613 тыс. руб., МГПЗ - 2 893 тыс.руб.</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Следующий этап анализа - провести оценку ликвидности, под которой понимается возвратность долгов предприятию. Для этого рассчитаем следующие показатели:</w:t>
      </w:r>
    </w:p>
    <w:p w:rsidR="004D11F7" w:rsidRPr="009D39AA" w:rsidRDefault="004D11F7" w:rsidP="00DF05E3">
      <w:pPr>
        <w:pStyle w:val="Style21"/>
        <w:numPr>
          <w:ilvl w:val="0"/>
          <w:numId w:val="33"/>
        </w:numPr>
        <w:spacing w:line="360" w:lineRule="auto"/>
        <w:ind w:left="0" w:firstLine="709"/>
        <w:rPr>
          <w:rStyle w:val="FontStyle150"/>
          <w:color w:val="000000"/>
          <w:sz w:val="28"/>
          <w:szCs w:val="28"/>
        </w:rPr>
      </w:pPr>
      <w:r w:rsidRPr="009D39AA">
        <w:rPr>
          <w:rStyle w:val="FontStyle150"/>
          <w:color w:val="000000"/>
          <w:sz w:val="28"/>
          <w:szCs w:val="28"/>
        </w:rPr>
        <w:t>среднюю величину дебиторской задолженности по формуле (1.1):</w:t>
      </w:r>
    </w:p>
    <w:p w:rsidR="004D11F7" w:rsidRPr="009D39AA" w:rsidRDefault="004D11F7" w:rsidP="00DF05E3">
      <w:pPr>
        <w:pStyle w:val="Style26"/>
        <w:spacing w:line="360" w:lineRule="auto"/>
        <w:ind w:firstLine="709"/>
        <w:rPr>
          <w:rStyle w:val="FontStyle150"/>
          <w:color w:val="000000"/>
          <w:sz w:val="28"/>
          <w:szCs w:val="28"/>
        </w:rPr>
      </w:pPr>
      <w:r w:rsidRPr="009D39AA">
        <w:rPr>
          <w:rStyle w:val="FontStyle150"/>
          <w:color w:val="000000"/>
          <w:sz w:val="28"/>
          <w:szCs w:val="28"/>
        </w:rPr>
        <w:t>Ср. Д.З.2008 = (518 860+424 898) /2=471 79 тыс.руб.</w:t>
      </w:r>
    </w:p>
    <w:p w:rsidR="004D11F7" w:rsidRPr="009D39AA" w:rsidRDefault="004D11F7" w:rsidP="00DF05E3">
      <w:pPr>
        <w:pStyle w:val="Style26"/>
        <w:spacing w:line="360" w:lineRule="auto"/>
        <w:ind w:firstLine="709"/>
        <w:rPr>
          <w:rStyle w:val="FontStyle150"/>
          <w:color w:val="000000"/>
          <w:sz w:val="28"/>
          <w:szCs w:val="28"/>
        </w:rPr>
      </w:pPr>
      <w:r w:rsidRPr="009D39AA">
        <w:rPr>
          <w:rStyle w:val="FontStyle150"/>
          <w:color w:val="000000"/>
          <w:sz w:val="28"/>
          <w:szCs w:val="28"/>
        </w:rPr>
        <w:t>Ср. Д.З.2009 = (369 727 + 416 659)/2 = 393 193 тыс.руб.</w:t>
      </w:r>
    </w:p>
    <w:p w:rsidR="009D39AA" w:rsidRDefault="004D11F7" w:rsidP="00DF05E3">
      <w:pPr>
        <w:pStyle w:val="Style53"/>
        <w:numPr>
          <w:ilvl w:val="0"/>
          <w:numId w:val="33"/>
        </w:numPr>
        <w:tabs>
          <w:tab w:val="left" w:pos="0"/>
        </w:tabs>
        <w:spacing w:line="360" w:lineRule="auto"/>
        <w:ind w:left="0" w:firstLine="709"/>
        <w:jc w:val="both"/>
        <w:rPr>
          <w:rStyle w:val="FontStyle150"/>
          <w:color w:val="000000"/>
          <w:sz w:val="28"/>
          <w:szCs w:val="28"/>
        </w:rPr>
      </w:pPr>
      <w:r w:rsidRPr="009D39AA">
        <w:rPr>
          <w:rStyle w:val="FontStyle150"/>
          <w:color w:val="000000"/>
          <w:sz w:val="28"/>
          <w:szCs w:val="28"/>
        </w:rPr>
        <w:t>коэффициент оборачиваемость дебиторской задолженности по</w:t>
      </w:r>
    </w:p>
    <w:p w:rsidR="004D11F7" w:rsidRPr="009D39AA" w:rsidRDefault="004D11F7" w:rsidP="00DF05E3">
      <w:pPr>
        <w:pStyle w:val="Style53"/>
        <w:tabs>
          <w:tab w:val="left" w:pos="0"/>
        </w:tabs>
        <w:spacing w:line="360" w:lineRule="auto"/>
        <w:ind w:firstLine="709"/>
        <w:jc w:val="both"/>
        <w:rPr>
          <w:rStyle w:val="FontStyle150"/>
          <w:color w:val="000000"/>
          <w:sz w:val="28"/>
          <w:szCs w:val="28"/>
        </w:rPr>
      </w:pPr>
      <w:r w:rsidRPr="009D39AA">
        <w:rPr>
          <w:rStyle w:val="FontStyle150"/>
          <w:color w:val="000000"/>
          <w:sz w:val="28"/>
          <w:szCs w:val="28"/>
        </w:rPr>
        <w:t>формуле (1.2):</w:t>
      </w:r>
    </w:p>
    <w:p w:rsidR="009D39AA" w:rsidRDefault="004D11F7" w:rsidP="00DF05E3">
      <w:pPr>
        <w:pStyle w:val="Style53"/>
        <w:tabs>
          <w:tab w:val="left" w:pos="0"/>
        </w:tabs>
        <w:spacing w:line="360" w:lineRule="auto"/>
        <w:ind w:firstLine="709"/>
        <w:jc w:val="both"/>
        <w:rPr>
          <w:rStyle w:val="FontStyle150"/>
          <w:color w:val="000000"/>
          <w:sz w:val="28"/>
          <w:szCs w:val="28"/>
        </w:rPr>
      </w:pPr>
      <w:r w:rsidRPr="009D39AA">
        <w:rPr>
          <w:rStyle w:val="FontStyle150"/>
          <w:color w:val="000000"/>
          <w:sz w:val="28"/>
          <w:szCs w:val="28"/>
        </w:rPr>
        <w:t>К Д.З.2008 = 2 804 331/471 879 = 5,94</w:t>
      </w:r>
    </w:p>
    <w:p w:rsidR="004D11F7" w:rsidRPr="009D39AA" w:rsidRDefault="004D11F7" w:rsidP="00DF05E3">
      <w:pPr>
        <w:pStyle w:val="Style53"/>
        <w:tabs>
          <w:tab w:val="left" w:pos="0"/>
        </w:tabs>
        <w:spacing w:line="360" w:lineRule="auto"/>
        <w:ind w:firstLine="709"/>
        <w:jc w:val="both"/>
        <w:rPr>
          <w:rStyle w:val="FontStyle150"/>
          <w:color w:val="000000"/>
          <w:sz w:val="28"/>
          <w:szCs w:val="28"/>
        </w:rPr>
      </w:pPr>
      <w:r w:rsidRPr="009D39AA">
        <w:rPr>
          <w:rStyle w:val="FontStyle150"/>
          <w:color w:val="000000"/>
          <w:sz w:val="28"/>
          <w:szCs w:val="28"/>
        </w:rPr>
        <w:t>К Д.З.2009 = 8 139 887/393 193 = 20, 7</w:t>
      </w:r>
    </w:p>
    <w:p w:rsidR="004D11F7" w:rsidRPr="009D39AA" w:rsidRDefault="004D11F7" w:rsidP="00DF05E3">
      <w:pPr>
        <w:pStyle w:val="Style55"/>
        <w:numPr>
          <w:ilvl w:val="0"/>
          <w:numId w:val="33"/>
        </w:numPr>
        <w:tabs>
          <w:tab w:val="left" w:pos="0"/>
        </w:tabs>
        <w:spacing w:line="360" w:lineRule="auto"/>
        <w:ind w:left="0" w:firstLine="709"/>
        <w:rPr>
          <w:rStyle w:val="FontStyle150"/>
          <w:color w:val="000000"/>
          <w:sz w:val="28"/>
          <w:szCs w:val="28"/>
        </w:rPr>
      </w:pPr>
      <w:r w:rsidRPr="009D39AA">
        <w:rPr>
          <w:rStyle w:val="FontStyle150"/>
          <w:color w:val="000000"/>
          <w:sz w:val="28"/>
          <w:szCs w:val="28"/>
        </w:rPr>
        <w:t>период погашения дебиторской задолженности по формуле (1.3):</w:t>
      </w:r>
    </w:p>
    <w:p w:rsidR="009D39AA" w:rsidRDefault="004D11F7" w:rsidP="00DF05E3">
      <w:pPr>
        <w:pStyle w:val="Style26"/>
        <w:spacing w:line="360" w:lineRule="auto"/>
        <w:ind w:firstLine="709"/>
        <w:rPr>
          <w:rStyle w:val="FontStyle150"/>
          <w:color w:val="000000"/>
          <w:sz w:val="28"/>
          <w:szCs w:val="28"/>
        </w:rPr>
      </w:pPr>
      <w:r w:rsidRPr="009D39AA">
        <w:rPr>
          <w:rStyle w:val="FontStyle150"/>
          <w:color w:val="000000"/>
          <w:sz w:val="28"/>
          <w:szCs w:val="28"/>
        </w:rPr>
        <w:t>П Д.З.2008 = 360/5,94 = 60,6 дней</w:t>
      </w:r>
    </w:p>
    <w:p w:rsidR="004D11F7" w:rsidRPr="009D39AA" w:rsidRDefault="004D11F7" w:rsidP="00DF05E3">
      <w:pPr>
        <w:pStyle w:val="Style26"/>
        <w:spacing w:line="360" w:lineRule="auto"/>
        <w:ind w:firstLine="709"/>
        <w:rPr>
          <w:rStyle w:val="FontStyle150"/>
          <w:color w:val="000000"/>
          <w:sz w:val="28"/>
          <w:szCs w:val="28"/>
        </w:rPr>
      </w:pPr>
      <w:r w:rsidRPr="009D39AA">
        <w:rPr>
          <w:rStyle w:val="FontStyle150"/>
          <w:color w:val="000000"/>
          <w:sz w:val="28"/>
          <w:szCs w:val="28"/>
        </w:rPr>
        <w:t>П Д.З.2009 = 360/20,7 = 17,4 дней</w:t>
      </w:r>
    </w:p>
    <w:p w:rsidR="004D11F7" w:rsidRPr="009D39AA" w:rsidRDefault="004D11F7" w:rsidP="00DF05E3">
      <w:pPr>
        <w:pStyle w:val="Style54"/>
        <w:numPr>
          <w:ilvl w:val="0"/>
          <w:numId w:val="33"/>
        </w:numPr>
        <w:tabs>
          <w:tab w:val="left" w:pos="0"/>
        </w:tabs>
        <w:spacing w:line="360" w:lineRule="auto"/>
        <w:ind w:left="0" w:firstLine="709"/>
        <w:jc w:val="both"/>
        <w:rPr>
          <w:rStyle w:val="FontStyle150"/>
          <w:color w:val="000000"/>
          <w:sz w:val="28"/>
          <w:szCs w:val="28"/>
        </w:rPr>
      </w:pPr>
      <w:r w:rsidRPr="009D39AA">
        <w:rPr>
          <w:rStyle w:val="FontStyle150"/>
          <w:color w:val="000000"/>
          <w:sz w:val="28"/>
          <w:szCs w:val="28"/>
        </w:rPr>
        <w:t>доля дебиторской задолженности в общей сумме оборотных средств по формуле (1.4):</w:t>
      </w:r>
    </w:p>
    <w:p w:rsidR="009D39AA" w:rsidRDefault="004D11F7" w:rsidP="00DF05E3">
      <w:pPr>
        <w:pStyle w:val="Style54"/>
        <w:tabs>
          <w:tab w:val="left" w:pos="2074"/>
        </w:tabs>
        <w:spacing w:line="360" w:lineRule="auto"/>
        <w:ind w:firstLine="709"/>
        <w:jc w:val="both"/>
        <w:rPr>
          <w:rStyle w:val="FontStyle150"/>
          <w:color w:val="000000"/>
          <w:sz w:val="28"/>
          <w:szCs w:val="28"/>
        </w:rPr>
      </w:pPr>
      <w:r w:rsidRPr="009D39AA">
        <w:rPr>
          <w:rStyle w:val="FontStyle150"/>
          <w:color w:val="000000"/>
          <w:sz w:val="28"/>
          <w:szCs w:val="28"/>
        </w:rPr>
        <w:t>У Д.З.2008</w:t>
      </w:r>
      <w:r w:rsidR="009D39AA">
        <w:rPr>
          <w:rStyle w:val="FontStyle150"/>
          <w:color w:val="000000"/>
          <w:sz w:val="28"/>
          <w:szCs w:val="28"/>
        </w:rPr>
        <w:t xml:space="preserve"> </w:t>
      </w:r>
      <w:r w:rsidRPr="009D39AA">
        <w:rPr>
          <w:rStyle w:val="FontStyle150"/>
          <w:color w:val="000000"/>
          <w:sz w:val="28"/>
          <w:szCs w:val="28"/>
        </w:rPr>
        <w:t>= 424 898/692 437 * 100% = 61%</w:t>
      </w:r>
    </w:p>
    <w:p w:rsidR="004D11F7" w:rsidRPr="009D39AA" w:rsidRDefault="004D11F7" w:rsidP="00DF05E3">
      <w:pPr>
        <w:pStyle w:val="Style54"/>
        <w:tabs>
          <w:tab w:val="left" w:pos="0"/>
        </w:tabs>
        <w:spacing w:line="360" w:lineRule="auto"/>
        <w:ind w:firstLine="709"/>
        <w:jc w:val="both"/>
        <w:rPr>
          <w:rStyle w:val="FontStyle150"/>
          <w:color w:val="000000"/>
          <w:sz w:val="28"/>
          <w:szCs w:val="28"/>
        </w:rPr>
      </w:pPr>
      <w:r w:rsidRPr="009D39AA">
        <w:rPr>
          <w:rStyle w:val="FontStyle150"/>
          <w:color w:val="000000"/>
          <w:sz w:val="28"/>
          <w:szCs w:val="28"/>
        </w:rPr>
        <w:t>УД.З.2009 =416 659/779 072 * 100% = 54%</w:t>
      </w:r>
    </w:p>
    <w:p w:rsidR="004D11F7" w:rsidRPr="009D39AA" w:rsidRDefault="004D11F7" w:rsidP="00DF05E3">
      <w:pPr>
        <w:pStyle w:val="Style54"/>
        <w:numPr>
          <w:ilvl w:val="0"/>
          <w:numId w:val="33"/>
        </w:numPr>
        <w:tabs>
          <w:tab w:val="left" w:pos="0"/>
        </w:tabs>
        <w:spacing w:line="360" w:lineRule="auto"/>
        <w:ind w:left="0" w:firstLine="709"/>
        <w:jc w:val="both"/>
        <w:rPr>
          <w:rStyle w:val="FontStyle150"/>
          <w:color w:val="000000"/>
          <w:sz w:val="28"/>
          <w:szCs w:val="28"/>
        </w:rPr>
      </w:pPr>
      <w:r w:rsidRPr="009D39AA">
        <w:rPr>
          <w:rStyle w:val="FontStyle150"/>
          <w:color w:val="000000"/>
          <w:sz w:val="28"/>
          <w:szCs w:val="28"/>
        </w:rPr>
        <w:t>доля сомнительной дебиторской задолженности в общей ее сумме (по формуле 1.5):</w:t>
      </w:r>
    </w:p>
    <w:p w:rsidR="009D39AA" w:rsidRDefault="004D11F7" w:rsidP="00DF05E3">
      <w:pPr>
        <w:pStyle w:val="Style26"/>
        <w:spacing w:line="360" w:lineRule="auto"/>
        <w:ind w:firstLine="709"/>
        <w:rPr>
          <w:rStyle w:val="FontStyle150"/>
          <w:color w:val="000000"/>
          <w:sz w:val="28"/>
          <w:szCs w:val="28"/>
        </w:rPr>
      </w:pPr>
      <w:r w:rsidRPr="009D39AA">
        <w:rPr>
          <w:rStyle w:val="FontStyle150"/>
          <w:color w:val="000000"/>
          <w:sz w:val="28"/>
          <w:szCs w:val="28"/>
        </w:rPr>
        <w:t>У С.Д.З.2008 = 14 093 / 424 898*100% = 3,3%</w:t>
      </w:r>
    </w:p>
    <w:p w:rsidR="004D11F7" w:rsidRPr="009D39AA" w:rsidRDefault="004D11F7" w:rsidP="00DF05E3">
      <w:pPr>
        <w:pStyle w:val="Style26"/>
        <w:spacing w:line="360" w:lineRule="auto"/>
        <w:ind w:firstLine="709"/>
        <w:rPr>
          <w:rStyle w:val="FontStyle150"/>
          <w:color w:val="000000"/>
          <w:sz w:val="28"/>
          <w:szCs w:val="28"/>
        </w:rPr>
      </w:pPr>
      <w:r w:rsidRPr="009D39AA">
        <w:rPr>
          <w:rStyle w:val="FontStyle150"/>
          <w:color w:val="000000"/>
          <w:sz w:val="28"/>
          <w:szCs w:val="28"/>
        </w:rPr>
        <w:t>УС.Д.З. 2009 = 26 233/424 898*100% = 6,2%</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Анализируя полученные данные на предприятии, можно сказать, что показатель ликвидности дебиторской задолженности, то есть коэффициент оборачиваемости увеличился в отчетном периоде почти в 3,5 раза и составил 20,7 оборотов. Соответственно, период возврата дебиторской задолженности уменьшился на 43 дня и в 2009 г. этот показатель равен 17,4 дней. Произошло также некоторое снижение доли дебиторской задолженности в текущих активах: в 2009 г. - 54% против 2008 г., когда этот показатель составлял 61%. Данное снижение несет положительные тенденции и говорит о хорошей кредитной политике по отношению к покупателям.</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Наряду с анализом дебиторской задолженности можно провести анализ и кредиторской задолженности. Рассмотрим структуру кредиторской задолженности в ООО «РМЗ-НКНХ» (Таблица 2.6).</w:t>
      </w:r>
    </w:p>
    <w:p w:rsidR="00B81B90" w:rsidRDefault="00B81B90" w:rsidP="00DF05E3">
      <w:pPr>
        <w:pStyle w:val="Style21"/>
        <w:spacing w:line="360" w:lineRule="auto"/>
        <w:ind w:firstLine="709"/>
        <w:rPr>
          <w:rStyle w:val="FontStyle150"/>
          <w:color w:val="000000"/>
          <w:sz w:val="28"/>
          <w:szCs w:val="28"/>
        </w:rPr>
      </w:pPr>
    </w:p>
    <w:p w:rsidR="004D11F7" w:rsidRPr="009D39AA" w:rsidRDefault="00DF05E3" w:rsidP="00DF05E3">
      <w:pPr>
        <w:pStyle w:val="Style21"/>
        <w:spacing w:line="360" w:lineRule="auto"/>
        <w:ind w:firstLine="709"/>
        <w:rPr>
          <w:rStyle w:val="FontStyle150"/>
          <w:color w:val="000000"/>
          <w:sz w:val="28"/>
          <w:szCs w:val="28"/>
        </w:rPr>
      </w:pPr>
      <w:r>
        <w:rPr>
          <w:rStyle w:val="FontStyle150"/>
          <w:color w:val="000000"/>
          <w:sz w:val="28"/>
          <w:szCs w:val="28"/>
        </w:rPr>
        <w:br w:type="page"/>
      </w:r>
      <w:r w:rsidR="004D11F7" w:rsidRPr="009D39AA">
        <w:rPr>
          <w:rStyle w:val="FontStyle150"/>
          <w:color w:val="000000"/>
          <w:sz w:val="28"/>
          <w:szCs w:val="28"/>
        </w:rPr>
        <w:t>Таблица 2.6 - Анализ структуры кредиторской задолженности</w:t>
      </w:r>
    </w:p>
    <w:tbl>
      <w:tblPr>
        <w:tblW w:w="9105" w:type="dxa"/>
        <w:tblInd w:w="40" w:type="dxa"/>
        <w:tblLayout w:type="fixed"/>
        <w:tblCellMar>
          <w:left w:w="40" w:type="dxa"/>
          <w:right w:w="40" w:type="dxa"/>
        </w:tblCellMar>
        <w:tblLook w:val="0000" w:firstRow="0" w:lastRow="0" w:firstColumn="0" w:lastColumn="0" w:noHBand="0" w:noVBand="0"/>
      </w:tblPr>
      <w:tblGrid>
        <w:gridCol w:w="4140"/>
        <w:gridCol w:w="992"/>
        <w:gridCol w:w="709"/>
        <w:gridCol w:w="992"/>
        <w:gridCol w:w="709"/>
        <w:gridCol w:w="992"/>
        <w:gridCol w:w="571"/>
      </w:tblGrid>
      <w:tr w:rsidR="004D11F7" w:rsidRPr="00B81B90">
        <w:trPr>
          <w:cantSplit/>
        </w:trPr>
        <w:tc>
          <w:tcPr>
            <w:tcW w:w="4140" w:type="dxa"/>
            <w:vMerge w:val="restart"/>
            <w:tcBorders>
              <w:top w:val="single" w:sz="6" w:space="0" w:color="auto"/>
              <w:left w:val="single" w:sz="6" w:space="0" w:color="auto"/>
              <w:right w:val="single" w:sz="6" w:space="0" w:color="auto"/>
            </w:tcBorders>
          </w:tcPr>
          <w:p w:rsidR="004D11F7" w:rsidRPr="00B81B90" w:rsidRDefault="004D11F7" w:rsidP="00DF05E3">
            <w:pPr>
              <w:widowControl w:val="0"/>
              <w:spacing w:line="360" w:lineRule="auto"/>
              <w:rPr>
                <w:rStyle w:val="FontStyle150"/>
                <w:color w:val="000000"/>
                <w:sz w:val="20"/>
                <w:szCs w:val="20"/>
              </w:rPr>
            </w:pPr>
            <w:r w:rsidRPr="00B81B90">
              <w:rPr>
                <w:rStyle w:val="FontStyle150"/>
                <w:color w:val="000000"/>
                <w:sz w:val="20"/>
                <w:szCs w:val="20"/>
              </w:rPr>
              <w:t>Расчеты с кредиторами</w:t>
            </w:r>
          </w:p>
        </w:tc>
        <w:tc>
          <w:tcPr>
            <w:tcW w:w="1701" w:type="dxa"/>
            <w:gridSpan w:val="2"/>
            <w:tcBorders>
              <w:top w:val="single" w:sz="6" w:space="0" w:color="auto"/>
              <w:left w:val="single" w:sz="6" w:space="0" w:color="auto"/>
              <w:bottom w:val="single" w:sz="6" w:space="0" w:color="auto"/>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2008 год</w:t>
            </w:r>
          </w:p>
        </w:tc>
        <w:tc>
          <w:tcPr>
            <w:tcW w:w="1701" w:type="dxa"/>
            <w:gridSpan w:val="2"/>
            <w:tcBorders>
              <w:top w:val="single" w:sz="6" w:space="0" w:color="auto"/>
              <w:left w:val="single" w:sz="6" w:space="0" w:color="auto"/>
              <w:bottom w:val="single" w:sz="6" w:space="0" w:color="auto"/>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2009 год</w:t>
            </w:r>
          </w:p>
        </w:tc>
        <w:tc>
          <w:tcPr>
            <w:tcW w:w="1563" w:type="dxa"/>
            <w:gridSpan w:val="2"/>
            <w:tcBorders>
              <w:top w:val="single" w:sz="6" w:space="0" w:color="auto"/>
              <w:left w:val="single" w:sz="6" w:space="0" w:color="auto"/>
              <w:bottom w:val="single" w:sz="6" w:space="0" w:color="auto"/>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Отклонение</w:t>
            </w:r>
          </w:p>
        </w:tc>
      </w:tr>
      <w:tr w:rsidR="004D11F7" w:rsidRPr="00B81B90">
        <w:trPr>
          <w:cantSplit/>
          <w:trHeight w:val="372"/>
        </w:trPr>
        <w:tc>
          <w:tcPr>
            <w:tcW w:w="4140" w:type="dxa"/>
            <w:vMerge/>
            <w:tcBorders>
              <w:left w:val="single" w:sz="6" w:space="0" w:color="auto"/>
              <w:bottom w:val="single" w:sz="6" w:space="0" w:color="auto"/>
              <w:right w:val="single" w:sz="6" w:space="0" w:color="auto"/>
            </w:tcBorders>
          </w:tcPr>
          <w:p w:rsidR="004D11F7" w:rsidRPr="00B81B90" w:rsidRDefault="004D11F7" w:rsidP="00DF05E3">
            <w:pPr>
              <w:widowControl w:val="0"/>
              <w:spacing w:line="360" w:lineRule="auto"/>
              <w:rPr>
                <w:rStyle w:val="FontStyle150"/>
                <w:color w:val="000000"/>
                <w:sz w:val="20"/>
                <w:szCs w:val="20"/>
              </w:rPr>
            </w:pPr>
          </w:p>
        </w:tc>
        <w:tc>
          <w:tcPr>
            <w:tcW w:w="992" w:type="dxa"/>
            <w:tcBorders>
              <w:top w:val="single" w:sz="6" w:space="0" w:color="auto"/>
              <w:left w:val="single" w:sz="6" w:space="0" w:color="auto"/>
              <w:bottom w:val="single" w:sz="6" w:space="0" w:color="auto"/>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тыс.руб.</w:t>
            </w:r>
          </w:p>
        </w:tc>
        <w:tc>
          <w:tcPr>
            <w:tcW w:w="709" w:type="dxa"/>
            <w:tcBorders>
              <w:top w:val="single" w:sz="6" w:space="0" w:color="auto"/>
              <w:left w:val="single" w:sz="6" w:space="0" w:color="auto"/>
              <w:bottom w:val="single" w:sz="6" w:space="0" w:color="auto"/>
              <w:right w:val="single" w:sz="6" w:space="0" w:color="auto"/>
            </w:tcBorders>
          </w:tcPr>
          <w:p w:rsidR="004D11F7" w:rsidRPr="00B81B90" w:rsidRDefault="004D11F7" w:rsidP="00DF05E3">
            <w:pPr>
              <w:pStyle w:val="Style57"/>
              <w:spacing w:line="360" w:lineRule="auto"/>
              <w:jc w:val="left"/>
              <w:rPr>
                <w:rStyle w:val="FontStyle187"/>
                <w:color w:val="000000"/>
                <w:sz w:val="20"/>
                <w:szCs w:val="20"/>
              </w:rPr>
            </w:pPr>
            <w:r w:rsidRPr="00B81B90">
              <w:rPr>
                <w:rStyle w:val="FontStyle187"/>
                <w:color w:val="000000"/>
                <w:sz w:val="20"/>
                <w:szCs w:val="20"/>
              </w:rPr>
              <w:t>%</w:t>
            </w:r>
          </w:p>
        </w:tc>
        <w:tc>
          <w:tcPr>
            <w:tcW w:w="992" w:type="dxa"/>
            <w:tcBorders>
              <w:top w:val="single" w:sz="6" w:space="0" w:color="auto"/>
              <w:left w:val="single" w:sz="6" w:space="0" w:color="auto"/>
              <w:bottom w:val="single" w:sz="6" w:space="0" w:color="auto"/>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тыс.руб.</w:t>
            </w:r>
          </w:p>
        </w:tc>
        <w:tc>
          <w:tcPr>
            <w:tcW w:w="709" w:type="dxa"/>
            <w:tcBorders>
              <w:top w:val="single" w:sz="6" w:space="0" w:color="auto"/>
              <w:left w:val="single" w:sz="6" w:space="0" w:color="auto"/>
              <w:bottom w:val="single" w:sz="6" w:space="0" w:color="auto"/>
              <w:right w:val="single" w:sz="6" w:space="0" w:color="auto"/>
            </w:tcBorders>
          </w:tcPr>
          <w:p w:rsidR="004D11F7" w:rsidRPr="00B81B90" w:rsidRDefault="004D11F7" w:rsidP="00DF05E3">
            <w:pPr>
              <w:pStyle w:val="Style57"/>
              <w:spacing w:line="360" w:lineRule="auto"/>
              <w:jc w:val="left"/>
              <w:rPr>
                <w:rStyle w:val="FontStyle187"/>
                <w:color w:val="000000"/>
                <w:sz w:val="20"/>
                <w:szCs w:val="20"/>
              </w:rPr>
            </w:pPr>
            <w:r w:rsidRPr="00B81B90">
              <w:rPr>
                <w:rStyle w:val="FontStyle187"/>
                <w:color w:val="000000"/>
                <w:sz w:val="20"/>
                <w:szCs w:val="20"/>
              </w:rPr>
              <w:t>%</w:t>
            </w:r>
          </w:p>
        </w:tc>
        <w:tc>
          <w:tcPr>
            <w:tcW w:w="992" w:type="dxa"/>
            <w:tcBorders>
              <w:top w:val="single" w:sz="6" w:space="0" w:color="auto"/>
              <w:left w:val="single" w:sz="6" w:space="0" w:color="auto"/>
              <w:bottom w:val="single" w:sz="6" w:space="0" w:color="auto"/>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тыс.руб.</w:t>
            </w:r>
          </w:p>
        </w:tc>
        <w:tc>
          <w:tcPr>
            <w:tcW w:w="571" w:type="dxa"/>
            <w:tcBorders>
              <w:top w:val="single" w:sz="6" w:space="0" w:color="auto"/>
              <w:left w:val="single" w:sz="6" w:space="0" w:color="auto"/>
              <w:bottom w:val="single" w:sz="6" w:space="0" w:color="auto"/>
              <w:right w:val="single" w:sz="6" w:space="0" w:color="auto"/>
            </w:tcBorders>
          </w:tcPr>
          <w:p w:rsidR="004D11F7" w:rsidRPr="00B81B90" w:rsidRDefault="004D11F7" w:rsidP="00DF05E3">
            <w:pPr>
              <w:pStyle w:val="Style57"/>
              <w:spacing w:line="360" w:lineRule="auto"/>
              <w:jc w:val="left"/>
              <w:rPr>
                <w:rStyle w:val="FontStyle187"/>
                <w:color w:val="000000"/>
                <w:sz w:val="20"/>
                <w:szCs w:val="20"/>
              </w:rPr>
            </w:pPr>
            <w:r w:rsidRPr="00B81B90">
              <w:rPr>
                <w:rStyle w:val="FontStyle187"/>
                <w:color w:val="000000"/>
                <w:sz w:val="20"/>
                <w:szCs w:val="20"/>
              </w:rPr>
              <w:t>%</w:t>
            </w:r>
          </w:p>
        </w:tc>
      </w:tr>
      <w:tr w:rsidR="004D11F7" w:rsidRPr="00B81B90">
        <w:tc>
          <w:tcPr>
            <w:tcW w:w="4140" w:type="dxa"/>
            <w:tcBorders>
              <w:top w:val="single" w:sz="6" w:space="0" w:color="auto"/>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Кредиторская задолженность, всего</w:t>
            </w:r>
          </w:p>
        </w:tc>
        <w:tc>
          <w:tcPr>
            <w:tcW w:w="992" w:type="dxa"/>
            <w:tcBorders>
              <w:top w:val="single" w:sz="6" w:space="0" w:color="auto"/>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261 525</w:t>
            </w:r>
          </w:p>
        </w:tc>
        <w:tc>
          <w:tcPr>
            <w:tcW w:w="709" w:type="dxa"/>
            <w:tcBorders>
              <w:top w:val="single" w:sz="6" w:space="0" w:color="auto"/>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100</w:t>
            </w:r>
          </w:p>
        </w:tc>
        <w:tc>
          <w:tcPr>
            <w:tcW w:w="992" w:type="dxa"/>
            <w:tcBorders>
              <w:top w:val="single" w:sz="6" w:space="0" w:color="auto"/>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430 587</w:t>
            </w:r>
          </w:p>
        </w:tc>
        <w:tc>
          <w:tcPr>
            <w:tcW w:w="709" w:type="dxa"/>
            <w:tcBorders>
              <w:top w:val="single" w:sz="6" w:space="0" w:color="auto"/>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100</w:t>
            </w:r>
          </w:p>
        </w:tc>
        <w:tc>
          <w:tcPr>
            <w:tcW w:w="992" w:type="dxa"/>
            <w:tcBorders>
              <w:top w:val="single" w:sz="6" w:space="0" w:color="auto"/>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169 062</w:t>
            </w:r>
          </w:p>
        </w:tc>
        <w:tc>
          <w:tcPr>
            <w:tcW w:w="571" w:type="dxa"/>
            <w:tcBorders>
              <w:top w:val="single" w:sz="6" w:space="0" w:color="auto"/>
              <w:left w:val="single" w:sz="6" w:space="0" w:color="auto"/>
              <w:bottom w:val="nil"/>
              <w:right w:val="single" w:sz="6" w:space="0" w:color="auto"/>
            </w:tcBorders>
          </w:tcPr>
          <w:p w:rsidR="004D11F7" w:rsidRPr="00B81B90" w:rsidRDefault="004D11F7" w:rsidP="00DF05E3">
            <w:pPr>
              <w:pStyle w:val="Style56"/>
              <w:spacing w:line="360" w:lineRule="auto"/>
              <w:rPr>
                <w:rStyle w:val="FontStyle188"/>
                <w:rFonts w:ascii="Times New Roman" w:hAnsi="Times New Roman" w:cs="Times New Roman"/>
                <w:color w:val="000000"/>
                <w:sz w:val="20"/>
                <w:szCs w:val="20"/>
              </w:rPr>
            </w:pPr>
            <w:r w:rsidRPr="00B81B90">
              <w:rPr>
                <w:rStyle w:val="FontStyle188"/>
                <w:rFonts w:ascii="Times New Roman" w:hAnsi="Times New Roman" w:cs="Times New Roman"/>
                <w:color w:val="000000"/>
                <w:sz w:val="20"/>
                <w:szCs w:val="20"/>
              </w:rPr>
              <w:t>-</w:t>
            </w:r>
          </w:p>
        </w:tc>
      </w:tr>
      <w:tr w:rsidR="004D11F7" w:rsidRPr="00B81B90">
        <w:tc>
          <w:tcPr>
            <w:tcW w:w="4140"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в том числе:</w:t>
            </w:r>
          </w:p>
        </w:tc>
        <w:tc>
          <w:tcPr>
            <w:tcW w:w="992" w:type="dxa"/>
            <w:tcBorders>
              <w:top w:val="nil"/>
              <w:left w:val="single" w:sz="6" w:space="0" w:color="auto"/>
              <w:bottom w:val="nil"/>
              <w:right w:val="single" w:sz="6" w:space="0" w:color="auto"/>
            </w:tcBorders>
          </w:tcPr>
          <w:p w:rsidR="004D11F7" w:rsidRPr="00B81B90" w:rsidRDefault="004D11F7" w:rsidP="00DF05E3">
            <w:pPr>
              <w:pStyle w:val="Style10"/>
              <w:spacing w:line="360" w:lineRule="auto"/>
              <w:rPr>
                <w:color w:val="000000"/>
                <w:sz w:val="20"/>
                <w:szCs w:val="20"/>
              </w:rPr>
            </w:pPr>
          </w:p>
        </w:tc>
        <w:tc>
          <w:tcPr>
            <w:tcW w:w="709" w:type="dxa"/>
            <w:tcBorders>
              <w:top w:val="nil"/>
              <w:left w:val="single" w:sz="6" w:space="0" w:color="auto"/>
              <w:bottom w:val="nil"/>
              <w:right w:val="single" w:sz="6" w:space="0" w:color="auto"/>
            </w:tcBorders>
          </w:tcPr>
          <w:p w:rsidR="004D11F7" w:rsidRPr="00B81B90" w:rsidRDefault="004D11F7" w:rsidP="00DF05E3">
            <w:pPr>
              <w:pStyle w:val="Style10"/>
              <w:spacing w:line="360" w:lineRule="auto"/>
              <w:rPr>
                <w:color w:val="000000"/>
                <w:sz w:val="20"/>
                <w:szCs w:val="20"/>
              </w:rPr>
            </w:pPr>
          </w:p>
        </w:tc>
        <w:tc>
          <w:tcPr>
            <w:tcW w:w="992" w:type="dxa"/>
            <w:tcBorders>
              <w:top w:val="nil"/>
              <w:left w:val="single" w:sz="6" w:space="0" w:color="auto"/>
              <w:bottom w:val="nil"/>
              <w:right w:val="single" w:sz="6" w:space="0" w:color="auto"/>
            </w:tcBorders>
          </w:tcPr>
          <w:p w:rsidR="004D11F7" w:rsidRPr="00B81B90" w:rsidRDefault="004D11F7" w:rsidP="00DF05E3">
            <w:pPr>
              <w:pStyle w:val="Style10"/>
              <w:spacing w:line="360" w:lineRule="auto"/>
              <w:rPr>
                <w:color w:val="000000"/>
                <w:sz w:val="20"/>
                <w:szCs w:val="20"/>
              </w:rPr>
            </w:pPr>
          </w:p>
        </w:tc>
        <w:tc>
          <w:tcPr>
            <w:tcW w:w="709" w:type="dxa"/>
            <w:tcBorders>
              <w:top w:val="nil"/>
              <w:left w:val="single" w:sz="6" w:space="0" w:color="auto"/>
              <w:bottom w:val="nil"/>
              <w:right w:val="single" w:sz="6" w:space="0" w:color="auto"/>
            </w:tcBorders>
          </w:tcPr>
          <w:p w:rsidR="004D11F7" w:rsidRPr="00B81B90" w:rsidRDefault="004D11F7" w:rsidP="00DF05E3">
            <w:pPr>
              <w:pStyle w:val="Style10"/>
              <w:spacing w:line="360" w:lineRule="auto"/>
              <w:rPr>
                <w:color w:val="000000"/>
                <w:sz w:val="20"/>
                <w:szCs w:val="20"/>
              </w:rPr>
            </w:pPr>
          </w:p>
        </w:tc>
        <w:tc>
          <w:tcPr>
            <w:tcW w:w="992" w:type="dxa"/>
            <w:tcBorders>
              <w:top w:val="nil"/>
              <w:left w:val="single" w:sz="6" w:space="0" w:color="auto"/>
              <w:bottom w:val="nil"/>
              <w:right w:val="single" w:sz="6" w:space="0" w:color="auto"/>
            </w:tcBorders>
          </w:tcPr>
          <w:p w:rsidR="004D11F7" w:rsidRPr="00B81B90" w:rsidRDefault="004D11F7" w:rsidP="00DF05E3">
            <w:pPr>
              <w:pStyle w:val="Style10"/>
              <w:spacing w:line="360" w:lineRule="auto"/>
              <w:rPr>
                <w:color w:val="000000"/>
                <w:sz w:val="20"/>
                <w:szCs w:val="20"/>
              </w:rPr>
            </w:pPr>
          </w:p>
        </w:tc>
        <w:tc>
          <w:tcPr>
            <w:tcW w:w="571" w:type="dxa"/>
            <w:tcBorders>
              <w:top w:val="nil"/>
              <w:left w:val="single" w:sz="6" w:space="0" w:color="auto"/>
              <w:bottom w:val="nil"/>
              <w:right w:val="single" w:sz="6" w:space="0" w:color="auto"/>
            </w:tcBorders>
          </w:tcPr>
          <w:p w:rsidR="004D11F7" w:rsidRPr="00B81B90" w:rsidRDefault="004D11F7" w:rsidP="00DF05E3">
            <w:pPr>
              <w:pStyle w:val="Style10"/>
              <w:spacing w:line="360" w:lineRule="auto"/>
              <w:rPr>
                <w:color w:val="000000"/>
                <w:sz w:val="20"/>
                <w:szCs w:val="20"/>
              </w:rPr>
            </w:pPr>
          </w:p>
        </w:tc>
      </w:tr>
      <w:tr w:rsidR="004D11F7" w:rsidRPr="00B81B90">
        <w:tc>
          <w:tcPr>
            <w:tcW w:w="4140"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1. Поставщики и подрядчики</w:t>
            </w:r>
          </w:p>
        </w:tc>
        <w:tc>
          <w:tcPr>
            <w:tcW w:w="992" w:type="dxa"/>
            <w:tcBorders>
              <w:top w:val="nil"/>
              <w:left w:val="single" w:sz="6" w:space="0" w:color="auto"/>
              <w:bottom w:val="nil"/>
              <w:right w:val="single" w:sz="6" w:space="0" w:color="auto"/>
            </w:tcBorders>
          </w:tcPr>
          <w:p w:rsidR="004D11F7" w:rsidRPr="00B81B90" w:rsidRDefault="004D11F7" w:rsidP="00DF05E3">
            <w:pPr>
              <w:pStyle w:val="Style10"/>
              <w:spacing w:line="360" w:lineRule="auto"/>
              <w:rPr>
                <w:color w:val="000000"/>
                <w:sz w:val="20"/>
                <w:szCs w:val="20"/>
              </w:rPr>
            </w:pPr>
            <w:r w:rsidRPr="00B81B90">
              <w:rPr>
                <w:rStyle w:val="FontStyle150"/>
                <w:color w:val="000000"/>
                <w:sz w:val="20"/>
                <w:szCs w:val="20"/>
              </w:rPr>
              <w:t>188 646</w:t>
            </w:r>
          </w:p>
        </w:tc>
        <w:tc>
          <w:tcPr>
            <w:tcW w:w="709" w:type="dxa"/>
            <w:tcBorders>
              <w:top w:val="nil"/>
              <w:left w:val="single" w:sz="6" w:space="0" w:color="auto"/>
              <w:bottom w:val="nil"/>
              <w:right w:val="single" w:sz="6" w:space="0" w:color="auto"/>
            </w:tcBorders>
          </w:tcPr>
          <w:p w:rsidR="004D11F7" w:rsidRPr="00B81B90" w:rsidRDefault="004D11F7" w:rsidP="00DF05E3">
            <w:pPr>
              <w:pStyle w:val="Style10"/>
              <w:spacing w:line="360" w:lineRule="auto"/>
              <w:rPr>
                <w:color w:val="000000"/>
                <w:sz w:val="20"/>
                <w:szCs w:val="20"/>
              </w:rPr>
            </w:pPr>
            <w:r w:rsidRPr="00B81B90">
              <w:rPr>
                <w:rStyle w:val="FontStyle150"/>
                <w:color w:val="000000"/>
                <w:sz w:val="20"/>
                <w:szCs w:val="20"/>
              </w:rPr>
              <w:t>72,1</w:t>
            </w:r>
          </w:p>
        </w:tc>
        <w:tc>
          <w:tcPr>
            <w:tcW w:w="992"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357 224</w:t>
            </w:r>
          </w:p>
        </w:tc>
        <w:tc>
          <w:tcPr>
            <w:tcW w:w="709"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83,0</w:t>
            </w:r>
          </w:p>
        </w:tc>
        <w:tc>
          <w:tcPr>
            <w:tcW w:w="992"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168 578</w:t>
            </w:r>
          </w:p>
        </w:tc>
        <w:tc>
          <w:tcPr>
            <w:tcW w:w="571"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10,9</w:t>
            </w:r>
          </w:p>
        </w:tc>
      </w:tr>
      <w:tr w:rsidR="004D11F7" w:rsidRPr="00B81B90">
        <w:tc>
          <w:tcPr>
            <w:tcW w:w="4140"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4. Задолженность перед</w:t>
            </w:r>
          </w:p>
        </w:tc>
        <w:tc>
          <w:tcPr>
            <w:tcW w:w="992"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21 665</w:t>
            </w:r>
          </w:p>
        </w:tc>
        <w:tc>
          <w:tcPr>
            <w:tcW w:w="709"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8,3</w:t>
            </w:r>
          </w:p>
        </w:tc>
        <w:tc>
          <w:tcPr>
            <w:tcW w:w="992"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24 660</w:t>
            </w:r>
          </w:p>
        </w:tc>
        <w:tc>
          <w:tcPr>
            <w:tcW w:w="709"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5,7</w:t>
            </w:r>
          </w:p>
        </w:tc>
        <w:tc>
          <w:tcPr>
            <w:tcW w:w="992"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2 995</w:t>
            </w:r>
          </w:p>
        </w:tc>
        <w:tc>
          <w:tcPr>
            <w:tcW w:w="571"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-2,6</w:t>
            </w:r>
          </w:p>
        </w:tc>
      </w:tr>
      <w:tr w:rsidR="004D11F7" w:rsidRPr="00B81B90">
        <w:tc>
          <w:tcPr>
            <w:tcW w:w="4140"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персоналом организации</w:t>
            </w:r>
          </w:p>
        </w:tc>
        <w:tc>
          <w:tcPr>
            <w:tcW w:w="992" w:type="dxa"/>
            <w:tcBorders>
              <w:top w:val="nil"/>
              <w:left w:val="single" w:sz="6" w:space="0" w:color="auto"/>
              <w:bottom w:val="nil"/>
              <w:right w:val="single" w:sz="6" w:space="0" w:color="auto"/>
            </w:tcBorders>
          </w:tcPr>
          <w:p w:rsidR="004D11F7" w:rsidRPr="00B81B90" w:rsidRDefault="004D11F7" w:rsidP="00DF05E3">
            <w:pPr>
              <w:pStyle w:val="Style10"/>
              <w:spacing w:line="360" w:lineRule="auto"/>
              <w:rPr>
                <w:color w:val="000000"/>
                <w:sz w:val="20"/>
                <w:szCs w:val="20"/>
              </w:rPr>
            </w:pPr>
          </w:p>
        </w:tc>
        <w:tc>
          <w:tcPr>
            <w:tcW w:w="709" w:type="dxa"/>
            <w:tcBorders>
              <w:top w:val="nil"/>
              <w:left w:val="single" w:sz="6" w:space="0" w:color="auto"/>
              <w:bottom w:val="nil"/>
              <w:right w:val="single" w:sz="6" w:space="0" w:color="auto"/>
            </w:tcBorders>
          </w:tcPr>
          <w:p w:rsidR="004D11F7" w:rsidRPr="00B81B90" w:rsidRDefault="004D11F7" w:rsidP="00DF05E3">
            <w:pPr>
              <w:pStyle w:val="Style10"/>
              <w:spacing w:line="360" w:lineRule="auto"/>
              <w:rPr>
                <w:color w:val="000000"/>
                <w:sz w:val="20"/>
                <w:szCs w:val="20"/>
              </w:rPr>
            </w:pPr>
          </w:p>
        </w:tc>
        <w:tc>
          <w:tcPr>
            <w:tcW w:w="992" w:type="dxa"/>
            <w:tcBorders>
              <w:top w:val="nil"/>
              <w:left w:val="single" w:sz="6" w:space="0" w:color="auto"/>
              <w:bottom w:val="nil"/>
              <w:right w:val="single" w:sz="6" w:space="0" w:color="auto"/>
            </w:tcBorders>
          </w:tcPr>
          <w:p w:rsidR="004D11F7" w:rsidRPr="00B81B90" w:rsidRDefault="004D11F7" w:rsidP="00DF05E3">
            <w:pPr>
              <w:pStyle w:val="Style10"/>
              <w:spacing w:line="360" w:lineRule="auto"/>
              <w:rPr>
                <w:color w:val="000000"/>
                <w:sz w:val="20"/>
                <w:szCs w:val="20"/>
              </w:rPr>
            </w:pPr>
          </w:p>
        </w:tc>
        <w:tc>
          <w:tcPr>
            <w:tcW w:w="709" w:type="dxa"/>
            <w:tcBorders>
              <w:top w:val="nil"/>
              <w:left w:val="single" w:sz="6" w:space="0" w:color="auto"/>
              <w:bottom w:val="nil"/>
              <w:right w:val="single" w:sz="6" w:space="0" w:color="auto"/>
            </w:tcBorders>
          </w:tcPr>
          <w:p w:rsidR="004D11F7" w:rsidRPr="00B81B90" w:rsidRDefault="004D11F7" w:rsidP="00DF05E3">
            <w:pPr>
              <w:pStyle w:val="Style10"/>
              <w:spacing w:line="360" w:lineRule="auto"/>
              <w:rPr>
                <w:color w:val="000000"/>
                <w:sz w:val="20"/>
                <w:szCs w:val="20"/>
              </w:rPr>
            </w:pPr>
          </w:p>
        </w:tc>
        <w:tc>
          <w:tcPr>
            <w:tcW w:w="992" w:type="dxa"/>
            <w:tcBorders>
              <w:top w:val="nil"/>
              <w:left w:val="single" w:sz="6" w:space="0" w:color="auto"/>
              <w:bottom w:val="nil"/>
              <w:right w:val="single" w:sz="6" w:space="0" w:color="auto"/>
            </w:tcBorders>
          </w:tcPr>
          <w:p w:rsidR="004D11F7" w:rsidRPr="00B81B90" w:rsidRDefault="004D11F7" w:rsidP="00DF05E3">
            <w:pPr>
              <w:pStyle w:val="Style10"/>
              <w:spacing w:line="360" w:lineRule="auto"/>
              <w:rPr>
                <w:color w:val="000000"/>
                <w:sz w:val="20"/>
                <w:szCs w:val="20"/>
              </w:rPr>
            </w:pPr>
          </w:p>
        </w:tc>
        <w:tc>
          <w:tcPr>
            <w:tcW w:w="571" w:type="dxa"/>
            <w:tcBorders>
              <w:top w:val="nil"/>
              <w:left w:val="single" w:sz="6" w:space="0" w:color="auto"/>
              <w:bottom w:val="nil"/>
              <w:right w:val="single" w:sz="6" w:space="0" w:color="auto"/>
            </w:tcBorders>
          </w:tcPr>
          <w:p w:rsidR="004D11F7" w:rsidRPr="00B81B90" w:rsidRDefault="004D11F7" w:rsidP="00DF05E3">
            <w:pPr>
              <w:pStyle w:val="Style10"/>
              <w:spacing w:line="360" w:lineRule="auto"/>
              <w:rPr>
                <w:color w:val="000000"/>
                <w:sz w:val="20"/>
                <w:szCs w:val="20"/>
              </w:rPr>
            </w:pPr>
          </w:p>
        </w:tc>
      </w:tr>
      <w:tr w:rsidR="004D11F7" w:rsidRPr="00B81B90">
        <w:tc>
          <w:tcPr>
            <w:tcW w:w="4140"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5. Задолженность перед</w:t>
            </w:r>
          </w:p>
        </w:tc>
        <w:tc>
          <w:tcPr>
            <w:tcW w:w="992"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921</w:t>
            </w:r>
          </w:p>
        </w:tc>
        <w:tc>
          <w:tcPr>
            <w:tcW w:w="709"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0,4</w:t>
            </w:r>
          </w:p>
        </w:tc>
        <w:tc>
          <w:tcPr>
            <w:tcW w:w="992"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2 044</w:t>
            </w:r>
          </w:p>
        </w:tc>
        <w:tc>
          <w:tcPr>
            <w:tcW w:w="709"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0,5</w:t>
            </w:r>
          </w:p>
        </w:tc>
        <w:tc>
          <w:tcPr>
            <w:tcW w:w="992"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1 123</w:t>
            </w:r>
          </w:p>
        </w:tc>
        <w:tc>
          <w:tcPr>
            <w:tcW w:w="571"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0,1</w:t>
            </w:r>
          </w:p>
        </w:tc>
      </w:tr>
      <w:tr w:rsidR="004D11F7" w:rsidRPr="00B81B90">
        <w:tc>
          <w:tcPr>
            <w:tcW w:w="4140"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государственными внебюджетными фондами</w:t>
            </w:r>
          </w:p>
        </w:tc>
        <w:tc>
          <w:tcPr>
            <w:tcW w:w="992"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p>
        </w:tc>
        <w:tc>
          <w:tcPr>
            <w:tcW w:w="709"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p>
        </w:tc>
        <w:tc>
          <w:tcPr>
            <w:tcW w:w="992"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p>
        </w:tc>
        <w:tc>
          <w:tcPr>
            <w:tcW w:w="709"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p>
        </w:tc>
        <w:tc>
          <w:tcPr>
            <w:tcW w:w="992"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p>
        </w:tc>
        <w:tc>
          <w:tcPr>
            <w:tcW w:w="571"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p>
        </w:tc>
      </w:tr>
      <w:tr w:rsidR="004D11F7" w:rsidRPr="00B81B90">
        <w:tc>
          <w:tcPr>
            <w:tcW w:w="4140"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6. Задолженность перед бюджетом</w:t>
            </w:r>
          </w:p>
        </w:tc>
        <w:tc>
          <w:tcPr>
            <w:tcW w:w="992"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13 858</w:t>
            </w:r>
          </w:p>
        </w:tc>
        <w:tc>
          <w:tcPr>
            <w:tcW w:w="709"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5,3</w:t>
            </w:r>
          </w:p>
        </w:tc>
        <w:tc>
          <w:tcPr>
            <w:tcW w:w="992"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8481</w:t>
            </w:r>
          </w:p>
        </w:tc>
        <w:tc>
          <w:tcPr>
            <w:tcW w:w="709"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1.9</w:t>
            </w:r>
          </w:p>
        </w:tc>
        <w:tc>
          <w:tcPr>
            <w:tcW w:w="992"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-5 377</w:t>
            </w:r>
          </w:p>
        </w:tc>
        <w:tc>
          <w:tcPr>
            <w:tcW w:w="571"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-3,4</w:t>
            </w:r>
          </w:p>
        </w:tc>
      </w:tr>
      <w:tr w:rsidR="004D11F7" w:rsidRPr="00B81B90">
        <w:tc>
          <w:tcPr>
            <w:tcW w:w="4140"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7. Авансы полученные</w:t>
            </w:r>
          </w:p>
        </w:tc>
        <w:tc>
          <w:tcPr>
            <w:tcW w:w="992" w:type="dxa"/>
            <w:tcBorders>
              <w:top w:val="nil"/>
              <w:left w:val="single" w:sz="6" w:space="0" w:color="auto"/>
              <w:bottom w:val="nil"/>
              <w:right w:val="single" w:sz="6" w:space="0" w:color="auto"/>
            </w:tcBorders>
          </w:tcPr>
          <w:p w:rsidR="004D11F7" w:rsidRPr="00B81B90" w:rsidRDefault="004D11F7" w:rsidP="00DF05E3">
            <w:pPr>
              <w:pStyle w:val="Style10"/>
              <w:spacing w:line="360" w:lineRule="auto"/>
              <w:rPr>
                <w:color w:val="000000"/>
                <w:sz w:val="20"/>
                <w:szCs w:val="20"/>
              </w:rPr>
            </w:pPr>
            <w:r w:rsidRPr="00B81B90">
              <w:rPr>
                <w:rStyle w:val="FontStyle150"/>
                <w:color w:val="000000"/>
                <w:sz w:val="20"/>
                <w:szCs w:val="20"/>
              </w:rPr>
              <w:t>469</w:t>
            </w:r>
          </w:p>
        </w:tc>
        <w:tc>
          <w:tcPr>
            <w:tcW w:w="709"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0,2</w:t>
            </w:r>
          </w:p>
        </w:tc>
        <w:tc>
          <w:tcPr>
            <w:tcW w:w="992"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3 501</w:t>
            </w:r>
          </w:p>
        </w:tc>
        <w:tc>
          <w:tcPr>
            <w:tcW w:w="709"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0,8</w:t>
            </w:r>
          </w:p>
        </w:tc>
        <w:tc>
          <w:tcPr>
            <w:tcW w:w="992"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3 032</w:t>
            </w:r>
          </w:p>
        </w:tc>
        <w:tc>
          <w:tcPr>
            <w:tcW w:w="571" w:type="dxa"/>
            <w:tcBorders>
              <w:top w:val="nil"/>
              <w:left w:val="single" w:sz="6" w:space="0" w:color="auto"/>
              <w:bottom w:val="nil"/>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0,6</w:t>
            </w:r>
          </w:p>
        </w:tc>
      </w:tr>
      <w:tr w:rsidR="004D11F7" w:rsidRPr="00B81B90">
        <w:tc>
          <w:tcPr>
            <w:tcW w:w="4140" w:type="dxa"/>
            <w:tcBorders>
              <w:top w:val="nil"/>
              <w:left w:val="single" w:sz="6" w:space="0" w:color="auto"/>
              <w:bottom w:val="single" w:sz="6" w:space="0" w:color="auto"/>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8. Прочие кредиторы</w:t>
            </w:r>
          </w:p>
        </w:tc>
        <w:tc>
          <w:tcPr>
            <w:tcW w:w="992" w:type="dxa"/>
            <w:tcBorders>
              <w:top w:val="nil"/>
              <w:left w:val="single" w:sz="6" w:space="0" w:color="auto"/>
              <w:bottom w:val="single" w:sz="6" w:space="0" w:color="auto"/>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35 966</w:t>
            </w:r>
          </w:p>
        </w:tc>
        <w:tc>
          <w:tcPr>
            <w:tcW w:w="709" w:type="dxa"/>
            <w:tcBorders>
              <w:top w:val="nil"/>
              <w:left w:val="single" w:sz="6" w:space="0" w:color="auto"/>
              <w:bottom w:val="single" w:sz="6" w:space="0" w:color="auto"/>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13,7</w:t>
            </w:r>
          </w:p>
        </w:tc>
        <w:tc>
          <w:tcPr>
            <w:tcW w:w="992" w:type="dxa"/>
            <w:tcBorders>
              <w:top w:val="nil"/>
              <w:left w:val="single" w:sz="6" w:space="0" w:color="auto"/>
              <w:bottom w:val="single" w:sz="6" w:space="0" w:color="auto"/>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34 677</w:t>
            </w:r>
          </w:p>
        </w:tc>
        <w:tc>
          <w:tcPr>
            <w:tcW w:w="709" w:type="dxa"/>
            <w:tcBorders>
              <w:top w:val="nil"/>
              <w:left w:val="single" w:sz="6" w:space="0" w:color="auto"/>
              <w:bottom w:val="single" w:sz="6" w:space="0" w:color="auto"/>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8,1</w:t>
            </w:r>
          </w:p>
        </w:tc>
        <w:tc>
          <w:tcPr>
            <w:tcW w:w="992" w:type="dxa"/>
            <w:tcBorders>
              <w:top w:val="nil"/>
              <w:left w:val="single" w:sz="6" w:space="0" w:color="auto"/>
              <w:bottom w:val="single" w:sz="6" w:space="0" w:color="auto"/>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-1 289</w:t>
            </w:r>
          </w:p>
        </w:tc>
        <w:tc>
          <w:tcPr>
            <w:tcW w:w="571" w:type="dxa"/>
            <w:tcBorders>
              <w:top w:val="nil"/>
              <w:left w:val="single" w:sz="6" w:space="0" w:color="auto"/>
              <w:bottom w:val="single" w:sz="6" w:space="0" w:color="auto"/>
              <w:right w:val="single" w:sz="6" w:space="0" w:color="auto"/>
            </w:tcBorders>
          </w:tcPr>
          <w:p w:rsidR="004D11F7" w:rsidRPr="00B81B90" w:rsidRDefault="004D11F7" w:rsidP="00DF05E3">
            <w:pPr>
              <w:pStyle w:val="Style50"/>
              <w:spacing w:line="360" w:lineRule="auto"/>
              <w:rPr>
                <w:rStyle w:val="FontStyle150"/>
                <w:color w:val="000000"/>
                <w:sz w:val="20"/>
                <w:szCs w:val="20"/>
              </w:rPr>
            </w:pPr>
            <w:r w:rsidRPr="00B81B90">
              <w:rPr>
                <w:rStyle w:val="FontStyle150"/>
                <w:color w:val="000000"/>
                <w:sz w:val="20"/>
                <w:szCs w:val="20"/>
              </w:rPr>
              <w:t>-5,6</w:t>
            </w:r>
          </w:p>
        </w:tc>
      </w:tr>
    </w:tbl>
    <w:p w:rsidR="00B81B90" w:rsidRDefault="00B81B90" w:rsidP="00DF05E3">
      <w:pPr>
        <w:pStyle w:val="Style21"/>
        <w:spacing w:line="360" w:lineRule="auto"/>
        <w:ind w:firstLine="709"/>
        <w:rPr>
          <w:rStyle w:val="FontStyle150"/>
          <w:color w:val="000000"/>
          <w:sz w:val="28"/>
          <w:szCs w:val="28"/>
        </w:rPr>
      </w:pP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Значительный вес в составе источников средств предприятия занимают заемные, в том числе кредиторская задолженность. По анализируемому предприятию по данным таблицы 2.6 можно сказать, что в структуре кредиторской задолженности произошли некоторые изменения. Так, если в 2008 г. задолженность поставщикам и подрядчикам составляла 72,1%, то в 2009 г. она увеличилась и составила 83,0%. В связи с этим уменьшился удельный вес других видов кредиторской задолженности: произошло снижение по статьям «Задолженность перед персоналом организации» на 2,6%, «Задолженность перед бюджетом» на 2,4% и «Прочие кредиторы» (расчеты с профкомом, налоги за отгруженную продукцию, плата за. наем, расчеты за транспортные услуги и др.) на 5,6% и удельный вес по данным статьям составил в 2008 г. соответственно 5,7%, 1,9% и 8,1%.</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Особое значение в анализе оборачиваемости средств организации имеет продолжительность периода погашения кредиторской задолженности.</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Анализ оборачиваемости кредиторской задолженности проводится по следующим формулам:</w:t>
      </w:r>
    </w:p>
    <w:p w:rsidR="00DF05E3" w:rsidRDefault="00DF05E3" w:rsidP="00DF05E3">
      <w:pPr>
        <w:pStyle w:val="Style21"/>
        <w:spacing w:line="360" w:lineRule="auto"/>
        <w:ind w:firstLine="709"/>
        <w:rPr>
          <w:rStyle w:val="FontStyle150"/>
          <w:color w:val="000000"/>
          <w:sz w:val="28"/>
          <w:szCs w:val="28"/>
        </w:rPr>
      </w:pP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Коб. к.з. = С/сРП</w:t>
      </w:r>
      <w:r w:rsidR="009D39AA">
        <w:rPr>
          <w:rStyle w:val="FontStyle150"/>
          <w:color w:val="000000"/>
          <w:sz w:val="28"/>
          <w:szCs w:val="28"/>
        </w:rPr>
        <w:t xml:space="preserve"> </w:t>
      </w:r>
      <w:r w:rsidRPr="009D39AA">
        <w:rPr>
          <w:rStyle w:val="FontStyle150"/>
          <w:color w:val="000000"/>
          <w:sz w:val="28"/>
          <w:szCs w:val="28"/>
        </w:rPr>
        <w:t>/ СК.З.,</w:t>
      </w:r>
      <w:r w:rsidR="009D39AA">
        <w:rPr>
          <w:rStyle w:val="FontStyle150"/>
          <w:color w:val="000000"/>
          <w:sz w:val="28"/>
          <w:szCs w:val="28"/>
        </w:rPr>
        <w:t xml:space="preserve"> </w:t>
      </w:r>
      <w:r w:rsidRPr="009D39AA">
        <w:rPr>
          <w:rStyle w:val="FontStyle150"/>
          <w:color w:val="000000"/>
          <w:sz w:val="28"/>
          <w:szCs w:val="28"/>
        </w:rPr>
        <w:t>(2.1)</w:t>
      </w:r>
    </w:p>
    <w:p w:rsidR="004D11F7" w:rsidRPr="009D39AA" w:rsidRDefault="00DF05E3" w:rsidP="00DF05E3">
      <w:pPr>
        <w:pStyle w:val="Style26"/>
        <w:spacing w:line="360" w:lineRule="auto"/>
        <w:ind w:firstLine="709"/>
        <w:rPr>
          <w:rStyle w:val="FontStyle150"/>
          <w:color w:val="000000"/>
          <w:sz w:val="28"/>
          <w:szCs w:val="28"/>
        </w:rPr>
      </w:pPr>
      <w:r>
        <w:rPr>
          <w:rStyle w:val="FontStyle150"/>
          <w:color w:val="000000"/>
          <w:sz w:val="28"/>
          <w:szCs w:val="28"/>
        </w:rPr>
        <w:br w:type="page"/>
      </w:r>
      <w:r w:rsidR="004D11F7" w:rsidRPr="009D39AA">
        <w:rPr>
          <w:rStyle w:val="FontStyle150"/>
          <w:color w:val="000000"/>
          <w:sz w:val="28"/>
          <w:szCs w:val="28"/>
        </w:rPr>
        <w:t>где Коб. к.з. – коэффициент оборачиваемости кредиторской задолженности;</w:t>
      </w:r>
    </w:p>
    <w:p w:rsidR="004D11F7" w:rsidRPr="009D39AA" w:rsidRDefault="004D11F7" w:rsidP="00DF05E3">
      <w:pPr>
        <w:pStyle w:val="Style26"/>
        <w:spacing w:line="360" w:lineRule="auto"/>
        <w:ind w:firstLine="709"/>
        <w:rPr>
          <w:rStyle w:val="FontStyle150"/>
          <w:color w:val="000000"/>
          <w:sz w:val="28"/>
          <w:szCs w:val="28"/>
        </w:rPr>
      </w:pPr>
      <w:r w:rsidRPr="009D39AA">
        <w:rPr>
          <w:rStyle w:val="FontStyle150"/>
          <w:color w:val="000000"/>
          <w:sz w:val="28"/>
          <w:szCs w:val="28"/>
        </w:rPr>
        <w:t>С/сРП – себестоимость реализованной продукции, тыс. руб.;</w:t>
      </w:r>
    </w:p>
    <w:p w:rsidR="004D11F7" w:rsidRPr="009D39AA" w:rsidRDefault="004D11F7" w:rsidP="00DF05E3">
      <w:pPr>
        <w:pStyle w:val="Style26"/>
        <w:spacing w:line="360" w:lineRule="auto"/>
        <w:ind w:firstLine="709"/>
        <w:rPr>
          <w:rStyle w:val="FontStyle150"/>
          <w:color w:val="000000"/>
          <w:sz w:val="28"/>
          <w:szCs w:val="28"/>
        </w:rPr>
      </w:pPr>
      <w:r w:rsidRPr="009D39AA">
        <w:rPr>
          <w:rStyle w:val="FontStyle150"/>
          <w:color w:val="000000"/>
          <w:sz w:val="28"/>
          <w:szCs w:val="28"/>
        </w:rPr>
        <w:t>СК.З. – средняя величина кредиторской задолженности, тыс.руб.</w:t>
      </w:r>
    </w:p>
    <w:p w:rsidR="004D11F7" w:rsidRPr="009D39AA" w:rsidRDefault="004D11F7" w:rsidP="00DF05E3">
      <w:pPr>
        <w:pStyle w:val="Style26"/>
        <w:spacing w:line="360" w:lineRule="auto"/>
        <w:ind w:firstLine="709"/>
        <w:rPr>
          <w:rStyle w:val="FontStyle150"/>
          <w:color w:val="000000"/>
          <w:sz w:val="28"/>
          <w:szCs w:val="28"/>
        </w:rPr>
      </w:pPr>
    </w:p>
    <w:p w:rsidR="004D11F7" w:rsidRPr="009D39AA" w:rsidRDefault="004D11F7" w:rsidP="00DF05E3">
      <w:pPr>
        <w:pStyle w:val="Style26"/>
        <w:tabs>
          <w:tab w:val="left" w:pos="8647"/>
        </w:tabs>
        <w:spacing w:line="360" w:lineRule="auto"/>
        <w:ind w:firstLine="709"/>
        <w:rPr>
          <w:rStyle w:val="FontStyle150"/>
          <w:color w:val="000000"/>
          <w:sz w:val="28"/>
          <w:szCs w:val="28"/>
        </w:rPr>
      </w:pPr>
      <w:r w:rsidRPr="009D39AA">
        <w:rPr>
          <w:rStyle w:val="FontStyle150"/>
          <w:color w:val="000000"/>
          <w:sz w:val="28"/>
          <w:szCs w:val="28"/>
        </w:rPr>
        <w:t>ПК.З. = 360/Коб.к.з,</w:t>
      </w:r>
      <w:r w:rsidR="009D39AA">
        <w:rPr>
          <w:rStyle w:val="FontStyle150"/>
          <w:color w:val="000000"/>
          <w:sz w:val="28"/>
          <w:szCs w:val="28"/>
        </w:rPr>
        <w:t xml:space="preserve"> </w:t>
      </w:r>
      <w:r w:rsidRPr="009D39AA">
        <w:rPr>
          <w:rStyle w:val="FontStyle150"/>
          <w:color w:val="000000"/>
          <w:sz w:val="28"/>
          <w:szCs w:val="28"/>
        </w:rPr>
        <w:t>(2.2)</w:t>
      </w:r>
    </w:p>
    <w:p w:rsidR="004D11F7" w:rsidRPr="009D39AA" w:rsidRDefault="004D11F7" w:rsidP="00DF05E3">
      <w:pPr>
        <w:pStyle w:val="Style26"/>
        <w:tabs>
          <w:tab w:val="left" w:pos="8647"/>
        </w:tabs>
        <w:spacing w:line="360" w:lineRule="auto"/>
        <w:ind w:firstLine="709"/>
        <w:rPr>
          <w:rStyle w:val="FontStyle150"/>
          <w:color w:val="000000"/>
          <w:sz w:val="28"/>
          <w:szCs w:val="28"/>
        </w:rPr>
      </w:pPr>
    </w:p>
    <w:p w:rsidR="004D11F7" w:rsidRPr="009D39AA" w:rsidRDefault="004D11F7" w:rsidP="00DF05E3">
      <w:pPr>
        <w:pStyle w:val="Style26"/>
        <w:spacing w:line="360" w:lineRule="auto"/>
        <w:ind w:firstLine="709"/>
        <w:rPr>
          <w:rStyle w:val="FontStyle150"/>
          <w:color w:val="000000"/>
          <w:sz w:val="28"/>
          <w:szCs w:val="28"/>
        </w:rPr>
      </w:pPr>
      <w:r w:rsidRPr="009D39AA">
        <w:rPr>
          <w:rStyle w:val="FontStyle150"/>
          <w:color w:val="000000"/>
          <w:sz w:val="28"/>
          <w:szCs w:val="28"/>
        </w:rPr>
        <w:t>где П кз. – период погашения кредиторской задолженности, дни.</w:t>
      </w:r>
    </w:p>
    <w:p w:rsidR="004D11F7" w:rsidRPr="009D39AA" w:rsidRDefault="004D11F7" w:rsidP="00DF05E3">
      <w:pPr>
        <w:pStyle w:val="Style26"/>
        <w:spacing w:line="360" w:lineRule="auto"/>
        <w:ind w:firstLine="709"/>
        <w:rPr>
          <w:rStyle w:val="FontStyle150"/>
          <w:color w:val="000000"/>
          <w:sz w:val="28"/>
          <w:szCs w:val="28"/>
        </w:rPr>
      </w:pPr>
      <w:r w:rsidRPr="009D39AA">
        <w:rPr>
          <w:rStyle w:val="FontStyle150"/>
          <w:color w:val="000000"/>
          <w:sz w:val="28"/>
          <w:szCs w:val="28"/>
        </w:rPr>
        <w:t>На основании формул (2.1) и (2.2) рассчитаем следующие показатели:</w:t>
      </w:r>
    </w:p>
    <w:p w:rsidR="004D11F7" w:rsidRPr="009D39AA" w:rsidRDefault="004D11F7" w:rsidP="00DF05E3">
      <w:pPr>
        <w:pStyle w:val="Style58"/>
        <w:numPr>
          <w:ilvl w:val="0"/>
          <w:numId w:val="33"/>
        </w:numPr>
        <w:tabs>
          <w:tab w:val="left" w:pos="0"/>
        </w:tabs>
        <w:spacing w:line="360" w:lineRule="auto"/>
        <w:ind w:left="0" w:firstLine="709"/>
        <w:jc w:val="both"/>
        <w:rPr>
          <w:rStyle w:val="FontStyle150"/>
          <w:color w:val="000000"/>
          <w:sz w:val="28"/>
          <w:szCs w:val="28"/>
        </w:rPr>
      </w:pPr>
      <w:r w:rsidRPr="009D39AA">
        <w:rPr>
          <w:rStyle w:val="FontStyle150"/>
          <w:color w:val="000000"/>
          <w:sz w:val="28"/>
          <w:szCs w:val="28"/>
        </w:rPr>
        <w:t>средняя величина кредиторской задолженности:</w:t>
      </w:r>
    </w:p>
    <w:p w:rsidR="009D39AA" w:rsidRDefault="004D11F7" w:rsidP="00DF05E3">
      <w:pPr>
        <w:pStyle w:val="Style58"/>
        <w:tabs>
          <w:tab w:val="left" w:pos="0"/>
        </w:tabs>
        <w:spacing w:line="360" w:lineRule="auto"/>
        <w:ind w:firstLine="709"/>
        <w:jc w:val="both"/>
        <w:rPr>
          <w:rStyle w:val="FontStyle150"/>
          <w:color w:val="000000"/>
          <w:sz w:val="28"/>
          <w:szCs w:val="28"/>
        </w:rPr>
      </w:pPr>
      <w:r w:rsidRPr="009D39AA">
        <w:rPr>
          <w:rStyle w:val="FontStyle150"/>
          <w:color w:val="000000"/>
          <w:sz w:val="28"/>
          <w:szCs w:val="28"/>
        </w:rPr>
        <w:t>С К.З.2008 = (321 800 + 261 525)/2 = 291 663 тыс.руб.</w:t>
      </w:r>
    </w:p>
    <w:p w:rsidR="004D11F7" w:rsidRPr="009D39AA" w:rsidRDefault="004D11F7" w:rsidP="00DF05E3">
      <w:pPr>
        <w:pStyle w:val="Style58"/>
        <w:tabs>
          <w:tab w:val="left" w:pos="0"/>
        </w:tabs>
        <w:spacing w:line="360" w:lineRule="auto"/>
        <w:ind w:firstLine="709"/>
        <w:jc w:val="both"/>
        <w:rPr>
          <w:rStyle w:val="FontStyle150"/>
          <w:color w:val="000000"/>
          <w:sz w:val="28"/>
          <w:szCs w:val="28"/>
        </w:rPr>
      </w:pPr>
      <w:r w:rsidRPr="009D39AA">
        <w:rPr>
          <w:rStyle w:val="FontStyle150"/>
          <w:color w:val="000000"/>
          <w:sz w:val="28"/>
          <w:szCs w:val="28"/>
        </w:rPr>
        <w:t>С К.З.2009 = (260 923 + 430 587)/2 = 345 755 тыс.руб.</w:t>
      </w:r>
    </w:p>
    <w:p w:rsidR="004D11F7" w:rsidRPr="009D39AA" w:rsidRDefault="004D11F7" w:rsidP="00DF05E3">
      <w:pPr>
        <w:pStyle w:val="Style58"/>
        <w:numPr>
          <w:ilvl w:val="0"/>
          <w:numId w:val="33"/>
        </w:numPr>
        <w:tabs>
          <w:tab w:val="left" w:pos="0"/>
        </w:tabs>
        <w:spacing w:line="360" w:lineRule="auto"/>
        <w:ind w:left="0" w:firstLine="709"/>
        <w:jc w:val="both"/>
        <w:rPr>
          <w:rStyle w:val="FontStyle150"/>
          <w:color w:val="000000"/>
          <w:sz w:val="28"/>
          <w:szCs w:val="28"/>
        </w:rPr>
      </w:pPr>
      <w:r w:rsidRPr="009D39AA">
        <w:rPr>
          <w:rStyle w:val="FontStyle150"/>
          <w:color w:val="000000"/>
          <w:sz w:val="28"/>
          <w:szCs w:val="28"/>
        </w:rPr>
        <w:t>коэффициент оборачиваемости кредиторской задолженности:</w:t>
      </w:r>
    </w:p>
    <w:p w:rsidR="004D11F7" w:rsidRPr="009D39AA" w:rsidRDefault="004D11F7" w:rsidP="00DF05E3">
      <w:pPr>
        <w:pStyle w:val="Style58"/>
        <w:tabs>
          <w:tab w:val="left" w:pos="0"/>
        </w:tabs>
        <w:spacing w:line="360" w:lineRule="auto"/>
        <w:ind w:firstLine="709"/>
        <w:jc w:val="both"/>
        <w:rPr>
          <w:rStyle w:val="FontStyle150"/>
          <w:color w:val="000000"/>
          <w:sz w:val="28"/>
          <w:szCs w:val="28"/>
        </w:rPr>
      </w:pPr>
      <w:r w:rsidRPr="009D39AA">
        <w:rPr>
          <w:rStyle w:val="FontStyle150"/>
          <w:color w:val="000000"/>
          <w:sz w:val="28"/>
          <w:szCs w:val="28"/>
        </w:rPr>
        <w:t>К ОБ.к.з.2008= 1 789 300 / 291 663 = 6,14 оборотов</w:t>
      </w:r>
    </w:p>
    <w:p w:rsidR="004D11F7" w:rsidRPr="009D39AA" w:rsidRDefault="004D11F7" w:rsidP="00DF05E3">
      <w:pPr>
        <w:pStyle w:val="Style26"/>
        <w:spacing w:line="360" w:lineRule="auto"/>
        <w:ind w:firstLine="709"/>
        <w:rPr>
          <w:color w:val="000000"/>
          <w:sz w:val="28"/>
          <w:szCs w:val="28"/>
        </w:rPr>
      </w:pPr>
      <w:r w:rsidRPr="009D39AA">
        <w:rPr>
          <w:rStyle w:val="FontStyle150"/>
          <w:color w:val="000000"/>
          <w:sz w:val="28"/>
          <w:szCs w:val="28"/>
        </w:rPr>
        <w:t>К ОБ.к.з.2009 = 3 846 755 / 345 755 = 11,13 оборотов</w:t>
      </w:r>
    </w:p>
    <w:p w:rsidR="004D11F7" w:rsidRPr="009D39AA" w:rsidRDefault="004D11F7" w:rsidP="00DF05E3">
      <w:pPr>
        <w:pStyle w:val="Style58"/>
        <w:numPr>
          <w:ilvl w:val="0"/>
          <w:numId w:val="33"/>
        </w:numPr>
        <w:tabs>
          <w:tab w:val="left" w:pos="0"/>
        </w:tabs>
        <w:spacing w:line="360" w:lineRule="auto"/>
        <w:ind w:left="0" w:firstLine="709"/>
        <w:jc w:val="both"/>
        <w:rPr>
          <w:rStyle w:val="FontStyle150"/>
          <w:color w:val="000000"/>
          <w:sz w:val="28"/>
          <w:szCs w:val="28"/>
        </w:rPr>
      </w:pPr>
      <w:r w:rsidRPr="009D39AA">
        <w:rPr>
          <w:rStyle w:val="FontStyle150"/>
          <w:color w:val="000000"/>
          <w:sz w:val="28"/>
          <w:szCs w:val="28"/>
        </w:rPr>
        <w:t>период погашения кредиторской задолженности:</w:t>
      </w:r>
    </w:p>
    <w:p w:rsidR="004D11F7" w:rsidRPr="009D39AA" w:rsidRDefault="004D11F7" w:rsidP="00DF05E3">
      <w:pPr>
        <w:pStyle w:val="Style58"/>
        <w:tabs>
          <w:tab w:val="left" w:pos="0"/>
        </w:tabs>
        <w:spacing w:line="360" w:lineRule="auto"/>
        <w:ind w:firstLine="709"/>
        <w:jc w:val="both"/>
        <w:rPr>
          <w:rStyle w:val="FontStyle150"/>
          <w:color w:val="000000"/>
          <w:sz w:val="28"/>
          <w:szCs w:val="28"/>
        </w:rPr>
      </w:pPr>
      <w:r w:rsidRPr="009D39AA">
        <w:rPr>
          <w:rStyle w:val="FontStyle150"/>
          <w:color w:val="000000"/>
          <w:sz w:val="28"/>
          <w:szCs w:val="28"/>
        </w:rPr>
        <w:t>П К.З.2008 = 360 / 6,14 = 59 дней</w:t>
      </w:r>
    </w:p>
    <w:p w:rsidR="004D11F7" w:rsidRPr="009D39AA" w:rsidRDefault="004D11F7" w:rsidP="00DF05E3">
      <w:pPr>
        <w:pStyle w:val="Style26"/>
        <w:tabs>
          <w:tab w:val="left" w:pos="0"/>
        </w:tabs>
        <w:spacing w:line="360" w:lineRule="auto"/>
        <w:ind w:firstLine="709"/>
        <w:rPr>
          <w:rStyle w:val="FontStyle150"/>
          <w:color w:val="000000"/>
          <w:sz w:val="28"/>
          <w:szCs w:val="28"/>
        </w:rPr>
      </w:pPr>
      <w:r w:rsidRPr="009D39AA">
        <w:rPr>
          <w:rStyle w:val="FontStyle150"/>
          <w:color w:val="000000"/>
          <w:sz w:val="28"/>
          <w:szCs w:val="28"/>
        </w:rPr>
        <w:t>П К.З.2009 =360/ 11,13 = 32 дня</w:t>
      </w:r>
    </w:p>
    <w:p w:rsid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Из проведенных расчетов видно, что оборачиваемость кредиторской задолженности возросла с 6, 14 оборотов в 2008 году до 11,13 оборотов в 2009 году, следовательно, снизился период погашения кредиторской задолженности с 59 до 32 дней. Период погашения кредиторской задолженности не превышает период оборота средств в организации (период оборота средств в ООО «РМЗ- НКНХ» 562 дня в 2008 году и 272 дня в 2009 году).</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Далее необходимо провести сравнительный анализ дебиторской и кредиторской задолженности. Для этого составим таблицу 2.7.</w:t>
      </w:r>
    </w:p>
    <w:p w:rsidR="004D11F7" w:rsidRPr="009D39AA" w:rsidRDefault="004D11F7" w:rsidP="00DF05E3">
      <w:pPr>
        <w:pStyle w:val="Style21"/>
        <w:spacing w:line="360" w:lineRule="auto"/>
        <w:ind w:firstLine="709"/>
        <w:rPr>
          <w:rStyle w:val="FontStyle150"/>
          <w:color w:val="000000"/>
          <w:sz w:val="28"/>
          <w:szCs w:val="28"/>
        </w:rPr>
      </w:pPr>
    </w:p>
    <w:p w:rsidR="004D11F7" w:rsidRPr="009D39AA" w:rsidRDefault="00D945FD" w:rsidP="00DF05E3">
      <w:pPr>
        <w:pStyle w:val="Style21"/>
        <w:spacing w:line="360" w:lineRule="auto"/>
        <w:ind w:firstLine="709"/>
        <w:rPr>
          <w:color w:val="000000"/>
          <w:sz w:val="28"/>
          <w:szCs w:val="28"/>
        </w:rPr>
      </w:pPr>
      <w:r>
        <w:rPr>
          <w:rStyle w:val="FontStyle150"/>
          <w:color w:val="000000"/>
          <w:sz w:val="28"/>
          <w:szCs w:val="28"/>
        </w:rPr>
        <w:br w:type="page"/>
      </w:r>
      <w:r w:rsidR="004D11F7" w:rsidRPr="009D39AA">
        <w:rPr>
          <w:rStyle w:val="FontStyle150"/>
          <w:color w:val="000000"/>
          <w:sz w:val="28"/>
          <w:szCs w:val="28"/>
        </w:rPr>
        <w:t xml:space="preserve">Таблица 2.7 - Сравнительный анализ дебиторской и кредиторской задолженности за 2008-2009 гг. </w:t>
      </w:r>
    </w:p>
    <w:tbl>
      <w:tblPr>
        <w:tblW w:w="9498" w:type="dxa"/>
        <w:tblLayout w:type="fixed"/>
        <w:tblCellMar>
          <w:left w:w="40" w:type="dxa"/>
          <w:right w:w="40" w:type="dxa"/>
        </w:tblCellMar>
        <w:tblLook w:val="0000" w:firstRow="0" w:lastRow="0" w:firstColumn="0" w:lastColumn="0" w:noHBand="0" w:noVBand="0"/>
      </w:tblPr>
      <w:tblGrid>
        <w:gridCol w:w="2134"/>
        <w:gridCol w:w="986"/>
        <w:gridCol w:w="880"/>
        <w:gridCol w:w="994"/>
        <w:gridCol w:w="965"/>
        <w:gridCol w:w="921"/>
        <w:gridCol w:w="857"/>
        <w:gridCol w:w="850"/>
        <w:gridCol w:w="911"/>
      </w:tblGrid>
      <w:tr w:rsidR="004D11F7" w:rsidRPr="00D945FD">
        <w:trPr>
          <w:cantSplit/>
          <w:trHeight w:val="291"/>
        </w:trPr>
        <w:tc>
          <w:tcPr>
            <w:tcW w:w="2134" w:type="dxa"/>
            <w:vMerge w:val="restart"/>
            <w:tcBorders>
              <w:top w:val="single" w:sz="6" w:space="0" w:color="auto"/>
              <w:left w:val="single" w:sz="6" w:space="0" w:color="auto"/>
              <w:bottom w:val="nil"/>
              <w:right w:val="single" w:sz="6" w:space="0" w:color="auto"/>
            </w:tcBorders>
          </w:tcPr>
          <w:p w:rsidR="004D11F7" w:rsidRPr="00D945FD" w:rsidRDefault="004D11F7" w:rsidP="00DF05E3">
            <w:pPr>
              <w:widowControl w:val="0"/>
              <w:spacing w:line="360" w:lineRule="auto"/>
              <w:rPr>
                <w:color w:val="000000"/>
                <w:sz w:val="20"/>
                <w:szCs w:val="20"/>
              </w:rPr>
            </w:pPr>
            <w:r w:rsidRPr="00D945FD">
              <w:rPr>
                <w:rStyle w:val="FontStyle151"/>
                <w:color w:val="000000"/>
                <w:sz w:val="20"/>
                <w:szCs w:val="20"/>
              </w:rPr>
              <w:t>Расчеты</w:t>
            </w:r>
          </w:p>
        </w:tc>
        <w:tc>
          <w:tcPr>
            <w:tcW w:w="1866" w:type="dxa"/>
            <w:gridSpan w:val="2"/>
            <w:vMerge w:val="restart"/>
            <w:tcBorders>
              <w:top w:val="single" w:sz="6" w:space="0" w:color="auto"/>
              <w:left w:val="single" w:sz="6" w:space="0" w:color="auto"/>
              <w:bottom w:val="nil"/>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Дебиторская</w:t>
            </w:r>
            <w:r w:rsidRPr="00D945FD">
              <w:rPr>
                <w:rStyle w:val="FontStyle189"/>
                <w:b w:val="0"/>
                <w:bCs w:val="0"/>
                <w:color w:val="000000"/>
                <w:sz w:val="20"/>
                <w:szCs w:val="20"/>
              </w:rPr>
              <w:t xml:space="preserve"> задолженность, тыс.руб.</w:t>
            </w:r>
          </w:p>
        </w:tc>
        <w:tc>
          <w:tcPr>
            <w:tcW w:w="1959" w:type="dxa"/>
            <w:gridSpan w:val="2"/>
            <w:vMerge w:val="restart"/>
            <w:tcBorders>
              <w:top w:val="single" w:sz="6" w:space="0" w:color="auto"/>
              <w:left w:val="single" w:sz="6" w:space="0" w:color="auto"/>
              <w:bottom w:val="nil"/>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Кредиторская задолженность, тыс.руб.</w:t>
            </w:r>
          </w:p>
        </w:tc>
        <w:tc>
          <w:tcPr>
            <w:tcW w:w="3539" w:type="dxa"/>
            <w:gridSpan w:val="4"/>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Превышение задолженности. тыс.руб.</w:t>
            </w:r>
          </w:p>
        </w:tc>
      </w:tr>
      <w:tr w:rsidR="004D11F7" w:rsidRPr="00D945FD">
        <w:trPr>
          <w:cantSplit/>
          <w:trHeight w:val="380"/>
        </w:trPr>
        <w:tc>
          <w:tcPr>
            <w:tcW w:w="2134" w:type="dxa"/>
            <w:vMerge/>
            <w:tcBorders>
              <w:left w:val="single" w:sz="6" w:space="0" w:color="auto"/>
              <w:right w:val="single" w:sz="6" w:space="0" w:color="auto"/>
            </w:tcBorders>
          </w:tcPr>
          <w:p w:rsidR="004D11F7" w:rsidRPr="00D945FD" w:rsidRDefault="004D11F7" w:rsidP="00DF05E3">
            <w:pPr>
              <w:widowControl w:val="0"/>
              <w:spacing w:line="360" w:lineRule="auto"/>
              <w:rPr>
                <w:color w:val="000000"/>
                <w:sz w:val="20"/>
                <w:szCs w:val="20"/>
              </w:rPr>
            </w:pPr>
          </w:p>
        </w:tc>
        <w:tc>
          <w:tcPr>
            <w:tcW w:w="1866" w:type="dxa"/>
            <w:gridSpan w:val="2"/>
            <w:vMerge/>
            <w:tcBorders>
              <w:left w:val="single" w:sz="6" w:space="0" w:color="auto"/>
              <w:bottom w:val="single" w:sz="6" w:space="0" w:color="auto"/>
              <w:right w:val="single" w:sz="6" w:space="0" w:color="auto"/>
            </w:tcBorders>
          </w:tcPr>
          <w:p w:rsidR="004D11F7" w:rsidRPr="00D945FD" w:rsidRDefault="004D11F7" w:rsidP="00DF05E3">
            <w:pPr>
              <w:pStyle w:val="Style63"/>
              <w:spacing w:line="360" w:lineRule="auto"/>
              <w:rPr>
                <w:rStyle w:val="FontStyle151"/>
                <w:color w:val="000000"/>
                <w:sz w:val="20"/>
                <w:szCs w:val="20"/>
              </w:rPr>
            </w:pPr>
          </w:p>
        </w:tc>
        <w:tc>
          <w:tcPr>
            <w:tcW w:w="1959" w:type="dxa"/>
            <w:gridSpan w:val="2"/>
            <w:vMerge/>
            <w:tcBorders>
              <w:left w:val="single" w:sz="6" w:space="0" w:color="auto"/>
              <w:bottom w:val="single" w:sz="6" w:space="0" w:color="auto"/>
              <w:right w:val="single" w:sz="6" w:space="0" w:color="auto"/>
            </w:tcBorders>
          </w:tcPr>
          <w:p w:rsidR="004D11F7" w:rsidRPr="00D945FD" w:rsidRDefault="004D11F7" w:rsidP="00DF05E3">
            <w:pPr>
              <w:pStyle w:val="Style63"/>
              <w:spacing w:line="360" w:lineRule="auto"/>
              <w:rPr>
                <w:rStyle w:val="FontStyle151"/>
                <w:color w:val="000000"/>
                <w:sz w:val="20"/>
                <w:szCs w:val="20"/>
              </w:rPr>
            </w:pPr>
          </w:p>
        </w:tc>
        <w:tc>
          <w:tcPr>
            <w:tcW w:w="1778" w:type="dxa"/>
            <w:gridSpan w:val="2"/>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дебиторской</w:t>
            </w:r>
          </w:p>
        </w:tc>
        <w:tc>
          <w:tcPr>
            <w:tcW w:w="1761" w:type="dxa"/>
            <w:gridSpan w:val="2"/>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кредиторской</w:t>
            </w:r>
          </w:p>
        </w:tc>
      </w:tr>
      <w:tr w:rsidR="004D11F7" w:rsidRPr="00D945FD">
        <w:trPr>
          <w:cantSplit/>
        </w:trPr>
        <w:tc>
          <w:tcPr>
            <w:tcW w:w="2134" w:type="dxa"/>
            <w:vMerge/>
            <w:tcBorders>
              <w:left w:val="single" w:sz="6" w:space="0" w:color="auto"/>
              <w:bottom w:val="single" w:sz="6" w:space="0" w:color="auto"/>
              <w:right w:val="single" w:sz="6" w:space="0" w:color="auto"/>
            </w:tcBorders>
          </w:tcPr>
          <w:p w:rsidR="004D11F7" w:rsidRPr="00D945FD" w:rsidRDefault="004D11F7" w:rsidP="00DF05E3">
            <w:pPr>
              <w:pStyle w:val="Style10"/>
              <w:spacing w:line="360" w:lineRule="auto"/>
              <w:rPr>
                <w:color w:val="000000"/>
                <w:sz w:val="20"/>
                <w:szCs w:val="20"/>
              </w:rPr>
            </w:pPr>
          </w:p>
        </w:tc>
        <w:tc>
          <w:tcPr>
            <w:tcW w:w="986"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2008г.</w:t>
            </w:r>
          </w:p>
        </w:tc>
        <w:tc>
          <w:tcPr>
            <w:tcW w:w="880"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2009 г.</w:t>
            </w:r>
          </w:p>
        </w:tc>
        <w:tc>
          <w:tcPr>
            <w:tcW w:w="994"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2008 г.</w:t>
            </w:r>
          </w:p>
        </w:tc>
        <w:tc>
          <w:tcPr>
            <w:tcW w:w="965"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2009 г.</w:t>
            </w:r>
          </w:p>
        </w:tc>
        <w:tc>
          <w:tcPr>
            <w:tcW w:w="921"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2008 г.</w:t>
            </w:r>
          </w:p>
        </w:tc>
        <w:tc>
          <w:tcPr>
            <w:tcW w:w="857"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9"/>
              <w:spacing w:line="360" w:lineRule="auto"/>
              <w:ind w:firstLine="0"/>
              <w:rPr>
                <w:rStyle w:val="FontStyle152"/>
                <w:color w:val="000000"/>
                <w:sz w:val="20"/>
                <w:szCs w:val="20"/>
              </w:rPr>
            </w:pPr>
            <w:r w:rsidRPr="00D945FD">
              <w:rPr>
                <w:rStyle w:val="FontStyle151"/>
                <w:color w:val="000000"/>
                <w:sz w:val="20"/>
                <w:szCs w:val="20"/>
              </w:rPr>
              <w:t xml:space="preserve">2009 </w:t>
            </w:r>
            <w:r w:rsidRPr="00D945FD">
              <w:rPr>
                <w:rStyle w:val="FontStyle152"/>
                <w:color w:val="000000"/>
                <w:sz w:val="20"/>
                <w:szCs w:val="20"/>
              </w:rPr>
              <w:t>г.</w:t>
            </w:r>
          </w:p>
        </w:tc>
        <w:tc>
          <w:tcPr>
            <w:tcW w:w="850"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9"/>
              <w:spacing w:line="360" w:lineRule="auto"/>
              <w:ind w:firstLine="0"/>
              <w:rPr>
                <w:rStyle w:val="FontStyle152"/>
                <w:color w:val="000000"/>
                <w:sz w:val="20"/>
                <w:szCs w:val="20"/>
              </w:rPr>
            </w:pPr>
            <w:r w:rsidRPr="00D945FD">
              <w:rPr>
                <w:rStyle w:val="FontStyle151"/>
                <w:color w:val="000000"/>
                <w:sz w:val="20"/>
                <w:szCs w:val="20"/>
              </w:rPr>
              <w:t xml:space="preserve">2008 </w:t>
            </w:r>
            <w:r w:rsidRPr="00D945FD">
              <w:rPr>
                <w:rStyle w:val="FontStyle152"/>
                <w:color w:val="000000"/>
                <w:sz w:val="20"/>
                <w:szCs w:val="20"/>
              </w:rPr>
              <w:t>г.</w:t>
            </w:r>
          </w:p>
        </w:tc>
        <w:tc>
          <w:tcPr>
            <w:tcW w:w="911"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2009г.</w:t>
            </w:r>
          </w:p>
        </w:tc>
      </w:tr>
      <w:tr w:rsidR="004D11F7" w:rsidRPr="00D945FD">
        <w:tc>
          <w:tcPr>
            <w:tcW w:w="2134" w:type="dxa"/>
            <w:tcBorders>
              <w:top w:val="single" w:sz="6" w:space="0" w:color="auto"/>
              <w:left w:val="single" w:sz="6" w:space="0" w:color="auto"/>
              <w:bottom w:val="nil"/>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1.</w:t>
            </w:r>
            <w:r w:rsidR="009D39AA" w:rsidRPr="00D945FD">
              <w:rPr>
                <w:rStyle w:val="FontStyle151"/>
                <w:color w:val="000000"/>
                <w:sz w:val="20"/>
                <w:szCs w:val="20"/>
              </w:rPr>
              <w:t xml:space="preserve"> </w:t>
            </w:r>
            <w:r w:rsidRPr="00D945FD">
              <w:rPr>
                <w:rStyle w:val="FontStyle151"/>
                <w:color w:val="000000"/>
                <w:sz w:val="20"/>
                <w:szCs w:val="20"/>
              </w:rPr>
              <w:t>С покупателями</w:t>
            </w:r>
            <w:r w:rsidR="00D945FD">
              <w:rPr>
                <w:rStyle w:val="FontStyle151"/>
                <w:color w:val="000000"/>
                <w:sz w:val="20"/>
                <w:szCs w:val="20"/>
              </w:rPr>
              <w:t xml:space="preserve"> </w:t>
            </w:r>
            <w:r w:rsidRPr="00D945FD">
              <w:rPr>
                <w:rStyle w:val="FontStyle151"/>
                <w:color w:val="000000"/>
                <w:sz w:val="20"/>
                <w:szCs w:val="20"/>
              </w:rPr>
              <w:t>и заказчиками за</w:t>
            </w:r>
          </w:p>
        </w:tc>
        <w:tc>
          <w:tcPr>
            <w:tcW w:w="986" w:type="dxa"/>
            <w:tcBorders>
              <w:top w:val="single" w:sz="6" w:space="0" w:color="auto"/>
              <w:left w:val="single" w:sz="6" w:space="0" w:color="auto"/>
              <w:bottom w:val="nil"/>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330 550</w:t>
            </w:r>
          </w:p>
        </w:tc>
        <w:tc>
          <w:tcPr>
            <w:tcW w:w="880" w:type="dxa"/>
            <w:tcBorders>
              <w:top w:val="single" w:sz="6" w:space="0" w:color="auto"/>
              <w:left w:val="single" w:sz="6" w:space="0" w:color="auto"/>
              <w:bottom w:val="nil"/>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333 051</w:t>
            </w:r>
          </w:p>
        </w:tc>
        <w:tc>
          <w:tcPr>
            <w:tcW w:w="994" w:type="dxa"/>
            <w:tcBorders>
              <w:top w:val="single" w:sz="6" w:space="0" w:color="auto"/>
              <w:left w:val="single" w:sz="6" w:space="0" w:color="auto"/>
              <w:bottom w:val="nil"/>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188 646</w:t>
            </w:r>
          </w:p>
        </w:tc>
        <w:tc>
          <w:tcPr>
            <w:tcW w:w="965" w:type="dxa"/>
            <w:tcBorders>
              <w:top w:val="single" w:sz="6" w:space="0" w:color="auto"/>
              <w:left w:val="single" w:sz="6" w:space="0" w:color="auto"/>
              <w:bottom w:val="nil"/>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357 224</w:t>
            </w:r>
          </w:p>
        </w:tc>
        <w:tc>
          <w:tcPr>
            <w:tcW w:w="921" w:type="dxa"/>
            <w:tcBorders>
              <w:top w:val="single" w:sz="6" w:space="0" w:color="auto"/>
              <w:left w:val="single" w:sz="6" w:space="0" w:color="auto"/>
              <w:bottom w:val="nil"/>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141 904</w:t>
            </w:r>
          </w:p>
        </w:tc>
        <w:tc>
          <w:tcPr>
            <w:tcW w:w="857" w:type="dxa"/>
            <w:tcBorders>
              <w:top w:val="single" w:sz="6" w:space="0" w:color="auto"/>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r w:rsidRPr="00D945FD">
              <w:rPr>
                <w:color w:val="000000"/>
                <w:sz w:val="20"/>
                <w:szCs w:val="20"/>
              </w:rPr>
              <w:t>-</w:t>
            </w:r>
          </w:p>
        </w:tc>
        <w:tc>
          <w:tcPr>
            <w:tcW w:w="850" w:type="dxa"/>
            <w:tcBorders>
              <w:top w:val="single" w:sz="6" w:space="0" w:color="auto"/>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r w:rsidRPr="00D945FD">
              <w:rPr>
                <w:color w:val="000000"/>
                <w:sz w:val="20"/>
                <w:szCs w:val="20"/>
              </w:rPr>
              <w:t>-</w:t>
            </w:r>
          </w:p>
        </w:tc>
        <w:tc>
          <w:tcPr>
            <w:tcW w:w="911" w:type="dxa"/>
            <w:tcBorders>
              <w:top w:val="single" w:sz="6" w:space="0" w:color="auto"/>
              <w:left w:val="single" w:sz="6" w:space="0" w:color="auto"/>
              <w:bottom w:val="nil"/>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24173</w:t>
            </w:r>
          </w:p>
        </w:tc>
      </w:tr>
      <w:tr w:rsidR="004D11F7" w:rsidRPr="00D945FD">
        <w:tc>
          <w:tcPr>
            <w:tcW w:w="2134" w:type="dxa"/>
            <w:tcBorders>
              <w:top w:val="nil"/>
              <w:left w:val="single" w:sz="6" w:space="0" w:color="auto"/>
              <w:bottom w:val="nil"/>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товары (работы, услуги)</w:t>
            </w:r>
          </w:p>
        </w:tc>
        <w:tc>
          <w:tcPr>
            <w:tcW w:w="986"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880"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994"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965"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921"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857"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850"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911"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r>
      <w:tr w:rsidR="004D11F7" w:rsidRPr="00D945FD">
        <w:tc>
          <w:tcPr>
            <w:tcW w:w="2134" w:type="dxa"/>
            <w:tcBorders>
              <w:top w:val="nil"/>
              <w:left w:val="single" w:sz="6" w:space="0" w:color="auto"/>
              <w:bottom w:val="nil"/>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2. По векселям</w:t>
            </w:r>
          </w:p>
        </w:tc>
        <w:tc>
          <w:tcPr>
            <w:tcW w:w="986" w:type="dxa"/>
            <w:tcBorders>
              <w:top w:val="nil"/>
              <w:left w:val="single" w:sz="6" w:space="0" w:color="auto"/>
              <w:bottom w:val="nil"/>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67 893</w:t>
            </w:r>
          </w:p>
        </w:tc>
        <w:tc>
          <w:tcPr>
            <w:tcW w:w="880" w:type="dxa"/>
            <w:tcBorders>
              <w:top w:val="nil"/>
              <w:left w:val="single" w:sz="6" w:space="0" w:color="auto"/>
              <w:bottom w:val="nil"/>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55 385</w:t>
            </w:r>
          </w:p>
        </w:tc>
        <w:tc>
          <w:tcPr>
            <w:tcW w:w="994" w:type="dxa"/>
            <w:tcBorders>
              <w:top w:val="nil"/>
              <w:left w:val="single" w:sz="6" w:space="0" w:color="auto"/>
              <w:bottom w:val="nil"/>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469</w:t>
            </w:r>
          </w:p>
        </w:tc>
        <w:tc>
          <w:tcPr>
            <w:tcW w:w="965" w:type="dxa"/>
            <w:tcBorders>
              <w:top w:val="nil"/>
              <w:left w:val="single" w:sz="6" w:space="0" w:color="auto"/>
              <w:bottom w:val="nil"/>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3 501</w:t>
            </w:r>
          </w:p>
        </w:tc>
        <w:tc>
          <w:tcPr>
            <w:tcW w:w="921" w:type="dxa"/>
            <w:tcBorders>
              <w:top w:val="nil"/>
              <w:left w:val="single" w:sz="6" w:space="0" w:color="auto"/>
              <w:bottom w:val="nil"/>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67 424</w:t>
            </w:r>
          </w:p>
        </w:tc>
        <w:tc>
          <w:tcPr>
            <w:tcW w:w="857" w:type="dxa"/>
            <w:tcBorders>
              <w:top w:val="nil"/>
              <w:left w:val="single" w:sz="6" w:space="0" w:color="auto"/>
              <w:bottom w:val="nil"/>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51 884</w:t>
            </w:r>
          </w:p>
        </w:tc>
        <w:tc>
          <w:tcPr>
            <w:tcW w:w="850" w:type="dxa"/>
            <w:tcBorders>
              <w:top w:val="nil"/>
              <w:left w:val="single" w:sz="6" w:space="0" w:color="auto"/>
              <w:bottom w:val="nil"/>
              <w:right w:val="single" w:sz="6" w:space="0" w:color="auto"/>
            </w:tcBorders>
          </w:tcPr>
          <w:p w:rsidR="004D11F7" w:rsidRPr="00D945FD" w:rsidRDefault="004D11F7" w:rsidP="00DF05E3">
            <w:pPr>
              <w:pStyle w:val="Style62"/>
              <w:spacing w:line="360" w:lineRule="auto"/>
              <w:rPr>
                <w:rStyle w:val="FontStyle194"/>
                <w:rFonts w:ascii="Times New Roman" w:hAnsi="Times New Roman" w:cs="Times New Roman"/>
                <w:color w:val="000000"/>
              </w:rPr>
            </w:pPr>
            <w:r w:rsidRPr="00D945FD">
              <w:rPr>
                <w:rStyle w:val="FontStyle194"/>
                <w:rFonts w:ascii="Times New Roman" w:hAnsi="Times New Roman" w:cs="Times New Roman"/>
                <w:color w:val="000000"/>
              </w:rPr>
              <w:t>-</w:t>
            </w:r>
          </w:p>
        </w:tc>
        <w:tc>
          <w:tcPr>
            <w:tcW w:w="911" w:type="dxa"/>
            <w:tcBorders>
              <w:top w:val="nil"/>
              <w:left w:val="single" w:sz="6" w:space="0" w:color="auto"/>
              <w:bottom w:val="nil"/>
              <w:right w:val="single" w:sz="6" w:space="0" w:color="auto"/>
            </w:tcBorders>
          </w:tcPr>
          <w:p w:rsidR="004D11F7" w:rsidRPr="00D945FD" w:rsidRDefault="004D11F7" w:rsidP="00DF05E3">
            <w:pPr>
              <w:pStyle w:val="Style62"/>
              <w:spacing w:line="360" w:lineRule="auto"/>
              <w:rPr>
                <w:rStyle w:val="FontStyle194"/>
                <w:rFonts w:ascii="Times New Roman" w:hAnsi="Times New Roman" w:cs="Times New Roman"/>
                <w:color w:val="000000"/>
              </w:rPr>
            </w:pPr>
            <w:r w:rsidRPr="00D945FD">
              <w:rPr>
                <w:rStyle w:val="FontStyle194"/>
                <w:rFonts w:ascii="Times New Roman" w:hAnsi="Times New Roman" w:cs="Times New Roman"/>
                <w:color w:val="000000"/>
              </w:rPr>
              <w:t>-</w:t>
            </w:r>
          </w:p>
        </w:tc>
      </w:tr>
      <w:tr w:rsidR="004D11F7" w:rsidRPr="00D945FD">
        <w:tc>
          <w:tcPr>
            <w:tcW w:w="2134" w:type="dxa"/>
            <w:tcBorders>
              <w:top w:val="nil"/>
              <w:left w:val="single" w:sz="6" w:space="0" w:color="auto"/>
              <w:bottom w:val="nil"/>
              <w:right w:val="single" w:sz="6" w:space="0" w:color="auto"/>
            </w:tcBorders>
          </w:tcPr>
          <w:p w:rsidR="004D11F7" w:rsidRPr="00D945FD" w:rsidRDefault="004D11F7" w:rsidP="00DF05E3">
            <w:pPr>
              <w:pStyle w:val="Style64"/>
              <w:tabs>
                <w:tab w:val="left" w:pos="482"/>
              </w:tabs>
              <w:spacing w:line="360" w:lineRule="auto"/>
              <w:rPr>
                <w:rStyle w:val="FontStyle151"/>
                <w:color w:val="000000"/>
                <w:sz w:val="20"/>
                <w:szCs w:val="20"/>
              </w:rPr>
            </w:pPr>
            <w:r w:rsidRPr="00D945FD">
              <w:rPr>
                <w:rStyle w:val="FontStyle151"/>
                <w:color w:val="000000"/>
                <w:sz w:val="20"/>
                <w:szCs w:val="20"/>
              </w:rPr>
              <w:t>3. По авансам</w:t>
            </w:r>
          </w:p>
        </w:tc>
        <w:tc>
          <w:tcPr>
            <w:tcW w:w="986"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r w:rsidRPr="00D945FD">
              <w:rPr>
                <w:color w:val="000000"/>
                <w:sz w:val="20"/>
                <w:szCs w:val="20"/>
              </w:rPr>
              <w:t>-</w:t>
            </w:r>
          </w:p>
        </w:tc>
        <w:tc>
          <w:tcPr>
            <w:tcW w:w="880"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r w:rsidRPr="00D945FD">
              <w:rPr>
                <w:color w:val="000000"/>
                <w:sz w:val="20"/>
                <w:szCs w:val="20"/>
              </w:rPr>
              <w:t>-</w:t>
            </w:r>
          </w:p>
        </w:tc>
        <w:tc>
          <w:tcPr>
            <w:tcW w:w="994" w:type="dxa"/>
            <w:tcBorders>
              <w:top w:val="nil"/>
              <w:left w:val="single" w:sz="6" w:space="0" w:color="auto"/>
              <w:bottom w:val="nil"/>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921</w:t>
            </w:r>
          </w:p>
        </w:tc>
        <w:tc>
          <w:tcPr>
            <w:tcW w:w="965" w:type="dxa"/>
            <w:tcBorders>
              <w:top w:val="nil"/>
              <w:left w:val="single" w:sz="6" w:space="0" w:color="auto"/>
              <w:bottom w:val="nil"/>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2 044</w:t>
            </w:r>
          </w:p>
        </w:tc>
        <w:tc>
          <w:tcPr>
            <w:tcW w:w="921" w:type="dxa"/>
            <w:tcBorders>
              <w:top w:val="nil"/>
              <w:left w:val="single" w:sz="6" w:space="0" w:color="auto"/>
              <w:bottom w:val="nil"/>
              <w:right w:val="single" w:sz="6" w:space="0" w:color="auto"/>
            </w:tcBorders>
          </w:tcPr>
          <w:p w:rsidR="004D11F7" w:rsidRPr="00D945FD" w:rsidRDefault="004D11F7" w:rsidP="00DF05E3">
            <w:pPr>
              <w:pStyle w:val="Style65"/>
              <w:spacing w:line="360" w:lineRule="auto"/>
              <w:rPr>
                <w:rStyle w:val="FontStyle190"/>
                <w:b w:val="0"/>
                <w:bCs w:val="0"/>
                <w:color w:val="000000"/>
                <w:sz w:val="20"/>
                <w:szCs w:val="20"/>
              </w:rPr>
            </w:pPr>
            <w:r w:rsidRPr="00D945FD">
              <w:rPr>
                <w:rStyle w:val="FontStyle190"/>
                <w:b w:val="0"/>
                <w:bCs w:val="0"/>
                <w:color w:val="000000"/>
                <w:sz w:val="20"/>
                <w:szCs w:val="20"/>
              </w:rPr>
              <w:t>_</w:t>
            </w:r>
          </w:p>
        </w:tc>
        <w:tc>
          <w:tcPr>
            <w:tcW w:w="857" w:type="dxa"/>
            <w:tcBorders>
              <w:top w:val="nil"/>
              <w:left w:val="single" w:sz="6" w:space="0" w:color="auto"/>
              <w:bottom w:val="nil"/>
              <w:right w:val="single" w:sz="6" w:space="0" w:color="auto"/>
            </w:tcBorders>
          </w:tcPr>
          <w:p w:rsidR="004D11F7" w:rsidRPr="00D945FD" w:rsidRDefault="004D11F7" w:rsidP="00DF05E3">
            <w:pPr>
              <w:pStyle w:val="Style67"/>
              <w:spacing w:line="360" w:lineRule="auto"/>
              <w:rPr>
                <w:rStyle w:val="FontStyle196"/>
                <w:b w:val="0"/>
                <w:bCs w:val="0"/>
                <w:color w:val="000000"/>
                <w:sz w:val="20"/>
                <w:szCs w:val="20"/>
              </w:rPr>
            </w:pPr>
            <w:r w:rsidRPr="00D945FD">
              <w:rPr>
                <w:rStyle w:val="FontStyle196"/>
                <w:b w:val="0"/>
                <w:bCs w:val="0"/>
                <w:color w:val="000000"/>
                <w:sz w:val="20"/>
                <w:szCs w:val="20"/>
              </w:rPr>
              <w:t>_</w:t>
            </w:r>
          </w:p>
        </w:tc>
        <w:tc>
          <w:tcPr>
            <w:tcW w:w="850" w:type="dxa"/>
            <w:tcBorders>
              <w:top w:val="nil"/>
              <w:left w:val="single" w:sz="6" w:space="0" w:color="auto"/>
              <w:bottom w:val="nil"/>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921</w:t>
            </w:r>
          </w:p>
        </w:tc>
        <w:tc>
          <w:tcPr>
            <w:tcW w:w="911" w:type="dxa"/>
            <w:tcBorders>
              <w:top w:val="nil"/>
              <w:left w:val="single" w:sz="6" w:space="0" w:color="auto"/>
              <w:bottom w:val="nil"/>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2 044</w:t>
            </w:r>
          </w:p>
        </w:tc>
      </w:tr>
      <w:tr w:rsidR="004D11F7" w:rsidRPr="00D945FD">
        <w:tc>
          <w:tcPr>
            <w:tcW w:w="2134" w:type="dxa"/>
            <w:tcBorders>
              <w:top w:val="nil"/>
              <w:left w:val="single" w:sz="6" w:space="0" w:color="auto"/>
              <w:bottom w:val="nil"/>
              <w:right w:val="single" w:sz="6" w:space="0" w:color="auto"/>
            </w:tcBorders>
          </w:tcPr>
          <w:p w:rsidR="004D11F7" w:rsidRPr="00D945FD" w:rsidRDefault="00D945FD" w:rsidP="00DF05E3">
            <w:pPr>
              <w:pStyle w:val="Style9"/>
              <w:spacing w:line="360" w:lineRule="auto"/>
              <w:ind w:firstLine="0"/>
              <w:rPr>
                <w:rStyle w:val="FontStyle151"/>
                <w:color w:val="000000"/>
                <w:sz w:val="20"/>
                <w:szCs w:val="20"/>
              </w:rPr>
            </w:pPr>
            <w:r>
              <w:rPr>
                <w:rStyle w:val="FontStyle151"/>
                <w:color w:val="000000"/>
                <w:sz w:val="20"/>
                <w:szCs w:val="20"/>
              </w:rPr>
              <w:t>4. По внебюджет</w:t>
            </w:r>
            <w:r w:rsidR="004D11F7" w:rsidRPr="00D945FD">
              <w:rPr>
                <w:rStyle w:val="FontStyle151"/>
                <w:color w:val="000000"/>
                <w:sz w:val="20"/>
                <w:szCs w:val="20"/>
              </w:rPr>
              <w:t>ным платежам</w:t>
            </w:r>
          </w:p>
        </w:tc>
        <w:tc>
          <w:tcPr>
            <w:tcW w:w="986"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880"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994" w:type="dxa"/>
            <w:tcBorders>
              <w:top w:val="nil"/>
              <w:left w:val="single" w:sz="6" w:space="0" w:color="auto"/>
              <w:bottom w:val="nil"/>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13 858</w:t>
            </w:r>
          </w:p>
        </w:tc>
        <w:tc>
          <w:tcPr>
            <w:tcW w:w="965" w:type="dxa"/>
            <w:tcBorders>
              <w:top w:val="nil"/>
              <w:left w:val="single" w:sz="6" w:space="0" w:color="auto"/>
              <w:bottom w:val="nil"/>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8 481</w:t>
            </w:r>
          </w:p>
        </w:tc>
        <w:tc>
          <w:tcPr>
            <w:tcW w:w="921"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857" w:type="dxa"/>
            <w:tcBorders>
              <w:top w:val="nil"/>
              <w:left w:val="single" w:sz="6" w:space="0" w:color="auto"/>
              <w:bottom w:val="nil"/>
              <w:right w:val="single" w:sz="6" w:space="0" w:color="auto"/>
            </w:tcBorders>
          </w:tcPr>
          <w:p w:rsidR="004D11F7" w:rsidRPr="00D945FD" w:rsidRDefault="004D11F7" w:rsidP="00DF05E3">
            <w:pPr>
              <w:pStyle w:val="Style67"/>
              <w:spacing w:line="360" w:lineRule="auto"/>
              <w:rPr>
                <w:rStyle w:val="FontStyle196"/>
                <w:b w:val="0"/>
                <w:bCs w:val="0"/>
                <w:color w:val="000000"/>
                <w:sz w:val="20"/>
                <w:szCs w:val="20"/>
              </w:rPr>
            </w:pPr>
            <w:r w:rsidRPr="00D945FD">
              <w:rPr>
                <w:rStyle w:val="FontStyle196"/>
                <w:b w:val="0"/>
                <w:bCs w:val="0"/>
                <w:color w:val="000000"/>
                <w:sz w:val="20"/>
                <w:szCs w:val="20"/>
              </w:rPr>
              <w:t>_</w:t>
            </w:r>
          </w:p>
        </w:tc>
        <w:tc>
          <w:tcPr>
            <w:tcW w:w="850" w:type="dxa"/>
            <w:tcBorders>
              <w:top w:val="nil"/>
              <w:left w:val="single" w:sz="6" w:space="0" w:color="auto"/>
              <w:bottom w:val="nil"/>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13 858</w:t>
            </w:r>
          </w:p>
        </w:tc>
        <w:tc>
          <w:tcPr>
            <w:tcW w:w="911" w:type="dxa"/>
            <w:tcBorders>
              <w:top w:val="nil"/>
              <w:left w:val="single" w:sz="6" w:space="0" w:color="auto"/>
              <w:bottom w:val="nil"/>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8 481</w:t>
            </w:r>
          </w:p>
        </w:tc>
      </w:tr>
      <w:tr w:rsidR="004D11F7" w:rsidRPr="00D945FD">
        <w:tc>
          <w:tcPr>
            <w:tcW w:w="2134" w:type="dxa"/>
            <w:tcBorders>
              <w:top w:val="nil"/>
              <w:left w:val="single" w:sz="6" w:space="0" w:color="auto"/>
              <w:bottom w:val="nil"/>
              <w:right w:val="single" w:sz="6" w:space="0" w:color="auto"/>
            </w:tcBorders>
          </w:tcPr>
          <w:p w:rsidR="004D11F7" w:rsidRPr="00D945FD" w:rsidRDefault="004D11F7" w:rsidP="00DF05E3">
            <w:pPr>
              <w:pStyle w:val="Style64"/>
              <w:tabs>
                <w:tab w:val="left" w:pos="468"/>
              </w:tabs>
              <w:spacing w:line="360" w:lineRule="auto"/>
              <w:rPr>
                <w:rStyle w:val="FontStyle151"/>
                <w:color w:val="000000"/>
                <w:sz w:val="20"/>
                <w:szCs w:val="20"/>
              </w:rPr>
            </w:pPr>
            <w:r w:rsidRPr="00D945FD">
              <w:rPr>
                <w:rStyle w:val="FontStyle151"/>
                <w:color w:val="000000"/>
                <w:sz w:val="20"/>
                <w:szCs w:val="20"/>
              </w:rPr>
              <w:t>5. Перед персоналом организации</w:t>
            </w:r>
          </w:p>
        </w:tc>
        <w:tc>
          <w:tcPr>
            <w:tcW w:w="986" w:type="dxa"/>
            <w:tcBorders>
              <w:top w:val="nil"/>
              <w:left w:val="single" w:sz="6" w:space="0" w:color="auto"/>
              <w:bottom w:val="nil"/>
              <w:right w:val="single" w:sz="6" w:space="0" w:color="auto"/>
            </w:tcBorders>
          </w:tcPr>
          <w:p w:rsidR="004D11F7" w:rsidRPr="00D945FD" w:rsidRDefault="004D11F7" w:rsidP="00DF05E3">
            <w:pPr>
              <w:pStyle w:val="Style65"/>
              <w:spacing w:line="360" w:lineRule="auto"/>
              <w:rPr>
                <w:rStyle w:val="FontStyle190"/>
                <w:b w:val="0"/>
                <w:bCs w:val="0"/>
                <w:color w:val="000000"/>
                <w:sz w:val="20"/>
                <w:szCs w:val="20"/>
              </w:rPr>
            </w:pPr>
            <w:r w:rsidRPr="00D945FD">
              <w:rPr>
                <w:rStyle w:val="FontStyle190"/>
                <w:b w:val="0"/>
                <w:bCs w:val="0"/>
                <w:color w:val="000000"/>
                <w:sz w:val="20"/>
                <w:szCs w:val="20"/>
              </w:rPr>
              <w:t>-</w:t>
            </w:r>
          </w:p>
        </w:tc>
        <w:tc>
          <w:tcPr>
            <w:tcW w:w="880" w:type="dxa"/>
            <w:tcBorders>
              <w:top w:val="nil"/>
              <w:left w:val="single" w:sz="6" w:space="0" w:color="auto"/>
              <w:bottom w:val="nil"/>
              <w:right w:val="single" w:sz="6" w:space="0" w:color="auto"/>
            </w:tcBorders>
          </w:tcPr>
          <w:p w:rsidR="004D11F7" w:rsidRPr="00D945FD" w:rsidRDefault="004D11F7" w:rsidP="00DF05E3">
            <w:pPr>
              <w:pStyle w:val="Style66"/>
              <w:spacing w:line="360" w:lineRule="auto"/>
              <w:rPr>
                <w:rStyle w:val="FontStyle192"/>
                <w:b w:val="0"/>
                <w:bCs w:val="0"/>
                <w:color w:val="000000"/>
                <w:sz w:val="20"/>
                <w:szCs w:val="20"/>
              </w:rPr>
            </w:pPr>
            <w:r w:rsidRPr="00D945FD">
              <w:rPr>
                <w:rStyle w:val="FontStyle192"/>
                <w:b w:val="0"/>
                <w:bCs w:val="0"/>
                <w:color w:val="000000"/>
                <w:sz w:val="20"/>
                <w:szCs w:val="20"/>
              </w:rPr>
              <w:t>-</w:t>
            </w:r>
          </w:p>
        </w:tc>
        <w:tc>
          <w:tcPr>
            <w:tcW w:w="994" w:type="dxa"/>
            <w:tcBorders>
              <w:top w:val="nil"/>
              <w:left w:val="single" w:sz="6" w:space="0" w:color="auto"/>
              <w:bottom w:val="nil"/>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21 665</w:t>
            </w:r>
          </w:p>
        </w:tc>
        <w:tc>
          <w:tcPr>
            <w:tcW w:w="965" w:type="dxa"/>
            <w:tcBorders>
              <w:top w:val="nil"/>
              <w:left w:val="single" w:sz="6" w:space="0" w:color="auto"/>
              <w:bottom w:val="nil"/>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24 660</w:t>
            </w:r>
          </w:p>
        </w:tc>
        <w:tc>
          <w:tcPr>
            <w:tcW w:w="921" w:type="dxa"/>
            <w:tcBorders>
              <w:top w:val="nil"/>
              <w:left w:val="single" w:sz="6" w:space="0" w:color="auto"/>
              <w:bottom w:val="nil"/>
              <w:right w:val="single" w:sz="6" w:space="0" w:color="auto"/>
            </w:tcBorders>
          </w:tcPr>
          <w:p w:rsidR="004D11F7" w:rsidRPr="00D945FD" w:rsidRDefault="004D11F7" w:rsidP="00DF05E3">
            <w:pPr>
              <w:pStyle w:val="Style62"/>
              <w:spacing w:line="360" w:lineRule="auto"/>
              <w:rPr>
                <w:rStyle w:val="FontStyle194"/>
                <w:rFonts w:ascii="Times New Roman" w:hAnsi="Times New Roman" w:cs="Times New Roman"/>
                <w:color w:val="000000"/>
              </w:rPr>
            </w:pPr>
            <w:r w:rsidRPr="00D945FD">
              <w:rPr>
                <w:rStyle w:val="FontStyle194"/>
                <w:rFonts w:ascii="Times New Roman" w:hAnsi="Times New Roman" w:cs="Times New Roman"/>
                <w:color w:val="000000"/>
              </w:rPr>
              <w:t>-</w:t>
            </w:r>
          </w:p>
        </w:tc>
        <w:tc>
          <w:tcPr>
            <w:tcW w:w="857" w:type="dxa"/>
            <w:tcBorders>
              <w:top w:val="nil"/>
              <w:left w:val="single" w:sz="6" w:space="0" w:color="auto"/>
              <w:bottom w:val="nil"/>
              <w:right w:val="single" w:sz="6" w:space="0" w:color="auto"/>
            </w:tcBorders>
          </w:tcPr>
          <w:p w:rsidR="004D11F7" w:rsidRPr="00D945FD" w:rsidRDefault="004D11F7" w:rsidP="00DF05E3">
            <w:pPr>
              <w:pStyle w:val="Style61"/>
              <w:spacing w:line="360" w:lineRule="auto"/>
              <w:jc w:val="left"/>
              <w:rPr>
                <w:rStyle w:val="FontStyle191"/>
                <w:rFonts w:ascii="Times New Roman" w:hAnsi="Times New Roman" w:cs="Times New Roman"/>
                <w:color w:val="000000"/>
                <w:sz w:val="20"/>
                <w:szCs w:val="20"/>
              </w:rPr>
            </w:pPr>
            <w:r w:rsidRPr="00D945FD">
              <w:rPr>
                <w:rStyle w:val="FontStyle191"/>
                <w:rFonts w:ascii="Times New Roman" w:hAnsi="Times New Roman" w:cs="Times New Roman"/>
                <w:color w:val="000000"/>
                <w:sz w:val="20"/>
                <w:szCs w:val="20"/>
              </w:rPr>
              <w:t>-</w:t>
            </w:r>
          </w:p>
        </w:tc>
        <w:tc>
          <w:tcPr>
            <w:tcW w:w="850" w:type="dxa"/>
            <w:tcBorders>
              <w:top w:val="nil"/>
              <w:left w:val="single" w:sz="6" w:space="0" w:color="auto"/>
              <w:bottom w:val="nil"/>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21665</w:t>
            </w:r>
          </w:p>
        </w:tc>
        <w:tc>
          <w:tcPr>
            <w:tcW w:w="911" w:type="dxa"/>
            <w:tcBorders>
              <w:top w:val="nil"/>
              <w:left w:val="single" w:sz="6" w:space="0" w:color="auto"/>
              <w:bottom w:val="nil"/>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24 660</w:t>
            </w:r>
          </w:p>
        </w:tc>
      </w:tr>
      <w:tr w:rsidR="004D11F7" w:rsidRPr="00D945FD">
        <w:tc>
          <w:tcPr>
            <w:tcW w:w="2134" w:type="dxa"/>
            <w:tcBorders>
              <w:top w:val="nil"/>
              <w:left w:val="single" w:sz="6" w:space="0" w:color="auto"/>
              <w:bottom w:val="single" w:sz="6" w:space="0" w:color="auto"/>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6.</w:t>
            </w:r>
            <w:r w:rsidR="009D39AA" w:rsidRPr="00D945FD">
              <w:rPr>
                <w:rStyle w:val="FontStyle151"/>
                <w:color w:val="000000"/>
                <w:sz w:val="20"/>
                <w:szCs w:val="20"/>
              </w:rPr>
              <w:t xml:space="preserve"> </w:t>
            </w:r>
            <w:r w:rsidRPr="00D945FD">
              <w:rPr>
                <w:rStyle w:val="FontStyle151"/>
                <w:color w:val="000000"/>
                <w:sz w:val="20"/>
                <w:szCs w:val="20"/>
              </w:rPr>
              <w:t>Прочие</w:t>
            </w:r>
          </w:p>
        </w:tc>
        <w:tc>
          <w:tcPr>
            <w:tcW w:w="986" w:type="dxa"/>
            <w:tcBorders>
              <w:top w:val="nil"/>
              <w:left w:val="single" w:sz="6" w:space="0" w:color="auto"/>
              <w:bottom w:val="single" w:sz="6" w:space="0" w:color="auto"/>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26 455</w:t>
            </w:r>
          </w:p>
        </w:tc>
        <w:tc>
          <w:tcPr>
            <w:tcW w:w="880" w:type="dxa"/>
            <w:tcBorders>
              <w:top w:val="nil"/>
              <w:left w:val="single" w:sz="6" w:space="0" w:color="auto"/>
              <w:bottom w:val="single" w:sz="6" w:space="0" w:color="auto"/>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28 223</w:t>
            </w:r>
          </w:p>
        </w:tc>
        <w:tc>
          <w:tcPr>
            <w:tcW w:w="994" w:type="dxa"/>
            <w:tcBorders>
              <w:top w:val="nil"/>
              <w:left w:val="single" w:sz="6" w:space="0" w:color="auto"/>
              <w:bottom w:val="single" w:sz="6" w:space="0" w:color="auto"/>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35 966</w:t>
            </w:r>
          </w:p>
        </w:tc>
        <w:tc>
          <w:tcPr>
            <w:tcW w:w="965" w:type="dxa"/>
            <w:tcBorders>
              <w:top w:val="nil"/>
              <w:left w:val="single" w:sz="6" w:space="0" w:color="auto"/>
              <w:bottom w:val="single" w:sz="6" w:space="0" w:color="auto"/>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34 677</w:t>
            </w:r>
          </w:p>
        </w:tc>
        <w:tc>
          <w:tcPr>
            <w:tcW w:w="921" w:type="dxa"/>
            <w:tcBorders>
              <w:top w:val="nil"/>
              <w:left w:val="single" w:sz="6" w:space="0" w:color="auto"/>
              <w:bottom w:val="single" w:sz="6" w:space="0" w:color="auto"/>
              <w:right w:val="single" w:sz="6" w:space="0" w:color="auto"/>
            </w:tcBorders>
          </w:tcPr>
          <w:p w:rsidR="004D11F7" w:rsidRPr="00D945FD" w:rsidRDefault="004D11F7" w:rsidP="00DF05E3">
            <w:pPr>
              <w:pStyle w:val="Style59"/>
              <w:spacing w:line="360" w:lineRule="auto"/>
              <w:rPr>
                <w:rStyle w:val="FontStyle195"/>
                <w:b w:val="0"/>
                <w:bCs w:val="0"/>
                <w:color w:val="000000"/>
                <w:sz w:val="20"/>
                <w:szCs w:val="20"/>
              </w:rPr>
            </w:pPr>
            <w:r w:rsidRPr="00D945FD">
              <w:rPr>
                <w:rStyle w:val="FontStyle195"/>
                <w:b w:val="0"/>
                <w:bCs w:val="0"/>
                <w:color w:val="000000"/>
                <w:sz w:val="20"/>
                <w:szCs w:val="20"/>
              </w:rPr>
              <w:t>-</w:t>
            </w:r>
          </w:p>
        </w:tc>
        <w:tc>
          <w:tcPr>
            <w:tcW w:w="857" w:type="dxa"/>
            <w:tcBorders>
              <w:top w:val="nil"/>
              <w:left w:val="single" w:sz="6" w:space="0" w:color="auto"/>
              <w:bottom w:val="single" w:sz="6" w:space="0" w:color="auto"/>
              <w:right w:val="single" w:sz="6" w:space="0" w:color="auto"/>
            </w:tcBorders>
          </w:tcPr>
          <w:p w:rsidR="004D11F7" w:rsidRPr="00D945FD" w:rsidRDefault="004D11F7" w:rsidP="00DF05E3">
            <w:pPr>
              <w:pStyle w:val="Style10"/>
              <w:spacing w:line="360" w:lineRule="auto"/>
              <w:rPr>
                <w:color w:val="000000"/>
                <w:sz w:val="20"/>
                <w:szCs w:val="20"/>
              </w:rPr>
            </w:pPr>
          </w:p>
        </w:tc>
        <w:tc>
          <w:tcPr>
            <w:tcW w:w="850" w:type="dxa"/>
            <w:tcBorders>
              <w:top w:val="nil"/>
              <w:left w:val="single" w:sz="6" w:space="0" w:color="auto"/>
              <w:bottom w:val="single" w:sz="6" w:space="0" w:color="auto"/>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9 511</w:t>
            </w:r>
          </w:p>
        </w:tc>
        <w:tc>
          <w:tcPr>
            <w:tcW w:w="911" w:type="dxa"/>
            <w:tcBorders>
              <w:top w:val="nil"/>
              <w:left w:val="single" w:sz="6" w:space="0" w:color="auto"/>
              <w:bottom w:val="single" w:sz="6" w:space="0" w:color="auto"/>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6 454</w:t>
            </w:r>
          </w:p>
        </w:tc>
      </w:tr>
      <w:tr w:rsidR="004D11F7" w:rsidRPr="00D945FD">
        <w:tc>
          <w:tcPr>
            <w:tcW w:w="2134"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ИТОГО</w:t>
            </w:r>
          </w:p>
        </w:tc>
        <w:tc>
          <w:tcPr>
            <w:tcW w:w="986"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424 898</w:t>
            </w:r>
          </w:p>
        </w:tc>
        <w:tc>
          <w:tcPr>
            <w:tcW w:w="880"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416 659</w:t>
            </w:r>
          </w:p>
        </w:tc>
        <w:tc>
          <w:tcPr>
            <w:tcW w:w="994"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26! 525</w:t>
            </w:r>
          </w:p>
        </w:tc>
        <w:tc>
          <w:tcPr>
            <w:tcW w:w="965"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430 587</w:t>
            </w:r>
          </w:p>
        </w:tc>
        <w:tc>
          <w:tcPr>
            <w:tcW w:w="921"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209 328</w:t>
            </w:r>
          </w:p>
        </w:tc>
        <w:tc>
          <w:tcPr>
            <w:tcW w:w="857"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51 884</w:t>
            </w:r>
          </w:p>
        </w:tc>
        <w:tc>
          <w:tcPr>
            <w:tcW w:w="850"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45 955</w:t>
            </w:r>
          </w:p>
        </w:tc>
        <w:tc>
          <w:tcPr>
            <w:tcW w:w="911"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9"/>
              <w:spacing w:line="360" w:lineRule="auto"/>
              <w:ind w:firstLine="0"/>
              <w:rPr>
                <w:rStyle w:val="FontStyle151"/>
                <w:color w:val="000000"/>
                <w:sz w:val="20"/>
                <w:szCs w:val="20"/>
              </w:rPr>
            </w:pPr>
            <w:r w:rsidRPr="00D945FD">
              <w:rPr>
                <w:rStyle w:val="FontStyle151"/>
                <w:color w:val="000000"/>
                <w:sz w:val="20"/>
                <w:szCs w:val="20"/>
              </w:rPr>
              <w:t>65 812</w:t>
            </w:r>
          </w:p>
        </w:tc>
      </w:tr>
    </w:tbl>
    <w:p w:rsidR="00D945FD" w:rsidRDefault="00D945FD" w:rsidP="00DF05E3">
      <w:pPr>
        <w:pStyle w:val="Style21"/>
        <w:spacing w:line="360" w:lineRule="auto"/>
        <w:ind w:firstLine="709"/>
        <w:rPr>
          <w:rStyle w:val="FontStyle150"/>
          <w:color w:val="000000"/>
          <w:sz w:val="28"/>
          <w:szCs w:val="28"/>
        </w:rPr>
      </w:pP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В 2008 году кредиторская задолженность составляла 261 5254 тыс.руб., дебиторская задолженность 424 898 тыс. руб., то есть превышение кредиторской задолженности дебиторской составило 163 373 тыс.руб. (209328 - 45955). В 2009 году ситуация изменилась: дебиторская задолженность в данный период составляла 416 659 тыс. руб., кредиторская 430 587 тыс. руб., следовательно, превышение ее кредиторской задолженностью - 13 928 тыс.руб. (65 812 - 51 884). Налицо взаимные неплатежи, однако это происходит не в ущерб предприятию, так как общее превышение кредиторской задолженности в 2009 году составляет 65 812 тыс.руб. Такая ситуация не влечет за собой ухудшение финансового положения, так как данное предприятие использует эту задолженность как привлеченные источники. Привлечение заемных средств может способствовать временному улучшению финансового состояния предприятия, но при условии, что они не замораживаются и своевременно возвращаются.</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Следующим этапом анализа состава и структуры оборотных средств является анализ состава и структуры запасов предприятия. Важным является оценить оптимальный размер производственных запасов, так как отвлечение средств на излишние запасы может служить первой из причин неустойчивого финансового положения. На сколько эффективно использует предприятие свои запасы можно рассчитать с помощью следующих показателей:</w:t>
      </w:r>
    </w:p>
    <w:p w:rsidR="004D11F7" w:rsidRPr="009D39AA" w:rsidRDefault="004D11F7" w:rsidP="00DF05E3">
      <w:pPr>
        <w:pStyle w:val="Style68"/>
        <w:numPr>
          <w:ilvl w:val="0"/>
          <w:numId w:val="33"/>
        </w:numPr>
        <w:tabs>
          <w:tab w:val="left" w:pos="0"/>
        </w:tabs>
        <w:spacing w:line="360" w:lineRule="auto"/>
        <w:ind w:left="0" w:firstLine="709"/>
        <w:jc w:val="both"/>
        <w:rPr>
          <w:rStyle w:val="FontStyle150"/>
          <w:color w:val="000000"/>
          <w:sz w:val="28"/>
          <w:szCs w:val="28"/>
        </w:rPr>
      </w:pPr>
      <w:r w:rsidRPr="009D39AA">
        <w:rPr>
          <w:rStyle w:val="FontStyle150"/>
          <w:color w:val="000000"/>
          <w:sz w:val="28"/>
          <w:szCs w:val="28"/>
        </w:rPr>
        <w:t>средняя величина запасов:</w:t>
      </w:r>
    </w:p>
    <w:p w:rsidR="004D11F7" w:rsidRPr="009D39AA" w:rsidRDefault="004D11F7" w:rsidP="00DF05E3">
      <w:pPr>
        <w:pStyle w:val="Style58"/>
        <w:tabs>
          <w:tab w:val="left" w:pos="8222"/>
        </w:tabs>
        <w:spacing w:line="360" w:lineRule="auto"/>
        <w:ind w:firstLine="709"/>
        <w:jc w:val="both"/>
        <w:rPr>
          <w:rStyle w:val="FontStyle150"/>
          <w:color w:val="000000"/>
          <w:sz w:val="28"/>
          <w:szCs w:val="28"/>
        </w:rPr>
      </w:pPr>
      <w:r w:rsidRPr="009D39AA">
        <w:rPr>
          <w:rStyle w:val="FontStyle150"/>
          <w:color w:val="000000"/>
          <w:sz w:val="28"/>
          <w:szCs w:val="28"/>
        </w:rPr>
        <w:t>С З.2008 = (90 736 + 199 728)/2 = 145 232 тыс. руб.;</w:t>
      </w:r>
    </w:p>
    <w:p w:rsidR="004D11F7" w:rsidRPr="009D39AA" w:rsidRDefault="004D11F7" w:rsidP="00DF05E3">
      <w:pPr>
        <w:pStyle w:val="Style58"/>
        <w:tabs>
          <w:tab w:val="left" w:pos="8222"/>
        </w:tabs>
        <w:spacing w:line="360" w:lineRule="auto"/>
        <w:ind w:firstLine="709"/>
        <w:jc w:val="both"/>
        <w:rPr>
          <w:rStyle w:val="FontStyle150"/>
          <w:color w:val="000000"/>
          <w:sz w:val="28"/>
          <w:szCs w:val="28"/>
        </w:rPr>
      </w:pPr>
      <w:r w:rsidRPr="009D39AA">
        <w:rPr>
          <w:rStyle w:val="FontStyle150"/>
          <w:color w:val="000000"/>
          <w:sz w:val="28"/>
          <w:szCs w:val="28"/>
        </w:rPr>
        <w:t>С З.2009 = (199 728 + 310 378)/2 = 255 053 тыс. руб.;</w:t>
      </w:r>
    </w:p>
    <w:p w:rsidR="004D11F7" w:rsidRPr="009D39AA" w:rsidRDefault="004D11F7" w:rsidP="00DF05E3">
      <w:pPr>
        <w:pStyle w:val="Style68"/>
        <w:numPr>
          <w:ilvl w:val="0"/>
          <w:numId w:val="33"/>
        </w:numPr>
        <w:tabs>
          <w:tab w:val="left" w:pos="0"/>
        </w:tabs>
        <w:spacing w:line="360" w:lineRule="auto"/>
        <w:ind w:left="0" w:firstLine="709"/>
        <w:jc w:val="both"/>
        <w:rPr>
          <w:rStyle w:val="FontStyle150"/>
          <w:color w:val="000000"/>
          <w:sz w:val="28"/>
          <w:szCs w:val="28"/>
        </w:rPr>
      </w:pPr>
      <w:r w:rsidRPr="009D39AA">
        <w:rPr>
          <w:rStyle w:val="FontStyle150"/>
          <w:color w:val="000000"/>
          <w:sz w:val="28"/>
          <w:szCs w:val="28"/>
        </w:rPr>
        <w:t>коэффициент оборачиваемости запасов:</w:t>
      </w:r>
    </w:p>
    <w:p w:rsidR="004D11F7" w:rsidRPr="009D39AA" w:rsidRDefault="004D11F7" w:rsidP="00DF05E3">
      <w:pPr>
        <w:pStyle w:val="Style68"/>
        <w:tabs>
          <w:tab w:val="left" w:pos="0"/>
        </w:tabs>
        <w:spacing w:line="360" w:lineRule="auto"/>
        <w:ind w:firstLine="709"/>
        <w:jc w:val="both"/>
        <w:rPr>
          <w:rStyle w:val="FontStyle150"/>
          <w:color w:val="000000"/>
          <w:sz w:val="28"/>
          <w:szCs w:val="28"/>
        </w:rPr>
      </w:pPr>
      <w:r w:rsidRPr="009D39AA">
        <w:rPr>
          <w:rStyle w:val="FontStyle150"/>
          <w:color w:val="000000"/>
          <w:sz w:val="28"/>
          <w:szCs w:val="28"/>
        </w:rPr>
        <w:t>К ОБ.з.2008 = 1 789 300/145 232 = 12,3;</w:t>
      </w:r>
    </w:p>
    <w:p w:rsidR="004D11F7" w:rsidRPr="009D39AA" w:rsidRDefault="004D11F7" w:rsidP="00DF05E3">
      <w:pPr>
        <w:pStyle w:val="Style21"/>
        <w:tabs>
          <w:tab w:val="left" w:pos="0"/>
        </w:tabs>
        <w:spacing w:line="360" w:lineRule="auto"/>
        <w:ind w:firstLine="709"/>
        <w:rPr>
          <w:rStyle w:val="FontStyle150"/>
          <w:color w:val="000000"/>
          <w:sz w:val="28"/>
          <w:szCs w:val="28"/>
        </w:rPr>
      </w:pPr>
      <w:r w:rsidRPr="009D39AA">
        <w:rPr>
          <w:rStyle w:val="FontStyle150"/>
          <w:color w:val="000000"/>
          <w:sz w:val="28"/>
          <w:szCs w:val="28"/>
        </w:rPr>
        <w:t>К ОБ.з.2009 = 3 846 755/255 053 = 15,1;</w:t>
      </w:r>
    </w:p>
    <w:p w:rsidR="004D11F7" w:rsidRPr="009D39AA" w:rsidRDefault="004D11F7" w:rsidP="00DF05E3">
      <w:pPr>
        <w:pStyle w:val="Style68"/>
        <w:numPr>
          <w:ilvl w:val="0"/>
          <w:numId w:val="33"/>
        </w:numPr>
        <w:tabs>
          <w:tab w:val="left" w:pos="0"/>
        </w:tabs>
        <w:spacing w:line="360" w:lineRule="auto"/>
        <w:ind w:left="0" w:firstLine="709"/>
        <w:jc w:val="both"/>
        <w:rPr>
          <w:rStyle w:val="FontStyle150"/>
          <w:color w:val="000000"/>
          <w:sz w:val="28"/>
          <w:szCs w:val="28"/>
        </w:rPr>
      </w:pPr>
      <w:r w:rsidRPr="009D39AA">
        <w:rPr>
          <w:rStyle w:val="FontStyle150"/>
          <w:color w:val="000000"/>
          <w:sz w:val="28"/>
          <w:szCs w:val="28"/>
        </w:rPr>
        <w:t>срок</w:t>
      </w:r>
      <w:r w:rsidR="009D39AA">
        <w:rPr>
          <w:rStyle w:val="FontStyle150"/>
          <w:color w:val="000000"/>
          <w:sz w:val="28"/>
          <w:szCs w:val="28"/>
        </w:rPr>
        <w:t xml:space="preserve"> </w:t>
      </w:r>
      <w:r w:rsidRPr="009D39AA">
        <w:rPr>
          <w:rStyle w:val="FontStyle150"/>
          <w:color w:val="000000"/>
          <w:sz w:val="28"/>
          <w:szCs w:val="28"/>
        </w:rPr>
        <w:t>хранения запасов:</w:t>
      </w:r>
    </w:p>
    <w:p w:rsidR="004D11F7" w:rsidRPr="009D39AA" w:rsidRDefault="004D11F7" w:rsidP="00DF05E3">
      <w:pPr>
        <w:pStyle w:val="Style68"/>
        <w:tabs>
          <w:tab w:val="left" w:pos="0"/>
        </w:tabs>
        <w:spacing w:line="360" w:lineRule="auto"/>
        <w:ind w:firstLine="709"/>
        <w:jc w:val="both"/>
        <w:rPr>
          <w:rStyle w:val="FontStyle150"/>
          <w:color w:val="000000"/>
          <w:sz w:val="28"/>
          <w:szCs w:val="28"/>
        </w:rPr>
      </w:pPr>
      <w:r w:rsidRPr="009D39AA">
        <w:rPr>
          <w:rStyle w:val="FontStyle150"/>
          <w:color w:val="000000"/>
          <w:sz w:val="28"/>
          <w:szCs w:val="28"/>
        </w:rPr>
        <w:t>С ХР.з.2008</w:t>
      </w:r>
      <w:r w:rsidR="009D39AA">
        <w:rPr>
          <w:rStyle w:val="FontStyle150"/>
          <w:color w:val="000000"/>
          <w:sz w:val="28"/>
          <w:szCs w:val="28"/>
        </w:rPr>
        <w:t xml:space="preserve"> </w:t>
      </w:r>
      <w:r w:rsidRPr="009D39AA">
        <w:rPr>
          <w:rStyle w:val="FontStyle150"/>
          <w:color w:val="000000"/>
          <w:sz w:val="28"/>
          <w:szCs w:val="28"/>
        </w:rPr>
        <w:t>= 360/12,3 = 29 дней;</w:t>
      </w:r>
    </w:p>
    <w:p w:rsidR="004D11F7" w:rsidRPr="009D39AA" w:rsidRDefault="004D11F7" w:rsidP="00DF05E3">
      <w:pPr>
        <w:pStyle w:val="Style21"/>
        <w:tabs>
          <w:tab w:val="left" w:pos="0"/>
        </w:tabs>
        <w:spacing w:line="360" w:lineRule="auto"/>
        <w:ind w:firstLine="709"/>
        <w:rPr>
          <w:rStyle w:val="FontStyle150"/>
          <w:color w:val="000000"/>
          <w:sz w:val="28"/>
          <w:szCs w:val="28"/>
        </w:rPr>
      </w:pPr>
      <w:r w:rsidRPr="009D39AA">
        <w:rPr>
          <w:rStyle w:val="FontStyle150"/>
          <w:color w:val="000000"/>
          <w:sz w:val="28"/>
          <w:szCs w:val="28"/>
        </w:rPr>
        <w:t>С ХР.з.2009 = 360/1.5,1= 24 дня;</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Приведенные данные свидетельствуют об ускорении оборачиваемости запасов, а, следовательно, о повышении деловой активности предприятия. Коэффициент оборачиваемости запасов в 2009 году увеличился до 15,1, а в 2008 году он составлял 12,3. В связи с этим в отчетном году уменьшился срок хранения запасов с 29 дней в 2008 г. до 24 дней. Это хороший показатель, так как говорит о том, что на предприятии не накапливаются излишние, неходовые, залежалые материальные ценности, вследствие чего замедляется их оборачиваемость</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Для оперативного управления запасами делается более детальный анализ их оборачиваемости по каждому виду.</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Наименьший удельный вес в структуре оборотных средств имеют денежные средства, но их состояние для ООО «РМЗ-НКНХ» является очень важным, поэтому целесообразно провести анализ движения денежных средств.</w:t>
      </w:r>
    </w:p>
    <w:p w:rsidR="004D11F7" w:rsidRPr="009D39AA" w:rsidRDefault="004D11F7" w:rsidP="00DF05E3">
      <w:pPr>
        <w:pStyle w:val="Style68"/>
        <w:spacing w:line="360" w:lineRule="auto"/>
        <w:ind w:firstLine="709"/>
        <w:jc w:val="both"/>
        <w:rPr>
          <w:rStyle w:val="FontStyle150"/>
          <w:color w:val="000000"/>
          <w:sz w:val="28"/>
          <w:szCs w:val="28"/>
        </w:rPr>
      </w:pPr>
    </w:p>
    <w:p w:rsidR="004D11F7" w:rsidRPr="009D39AA" w:rsidRDefault="00D945FD" w:rsidP="00DF05E3">
      <w:pPr>
        <w:pStyle w:val="Style68"/>
        <w:spacing w:line="360" w:lineRule="auto"/>
        <w:ind w:firstLine="709"/>
        <w:jc w:val="both"/>
        <w:rPr>
          <w:color w:val="000000"/>
          <w:sz w:val="28"/>
          <w:szCs w:val="28"/>
        </w:rPr>
      </w:pPr>
      <w:r>
        <w:rPr>
          <w:rStyle w:val="FontStyle150"/>
          <w:color w:val="000000"/>
          <w:sz w:val="28"/>
          <w:szCs w:val="28"/>
        </w:rPr>
        <w:br w:type="page"/>
      </w:r>
      <w:r w:rsidR="004D11F7" w:rsidRPr="009D39AA">
        <w:rPr>
          <w:rStyle w:val="FontStyle150"/>
          <w:color w:val="000000"/>
          <w:sz w:val="28"/>
          <w:szCs w:val="28"/>
        </w:rPr>
        <w:t>Таблица 2.8 - Анализ движения денежных средств за 2008-2009 гг.</w:t>
      </w:r>
    </w:p>
    <w:tbl>
      <w:tblPr>
        <w:tblW w:w="9368" w:type="dxa"/>
        <w:tblInd w:w="40" w:type="dxa"/>
        <w:tblLayout w:type="fixed"/>
        <w:tblCellMar>
          <w:left w:w="40" w:type="dxa"/>
          <w:right w:w="40" w:type="dxa"/>
        </w:tblCellMar>
        <w:tblLook w:val="0000" w:firstRow="0" w:lastRow="0" w:firstColumn="0" w:lastColumn="0" w:noHBand="0" w:noVBand="0"/>
      </w:tblPr>
      <w:tblGrid>
        <w:gridCol w:w="3600"/>
        <w:gridCol w:w="1087"/>
        <w:gridCol w:w="749"/>
        <w:gridCol w:w="1224"/>
        <w:gridCol w:w="850"/>
        <w:gridCol w:w="1138"/>
        <w:gridCol w:w="720"/>
      </w:tblGrid>
      <w:tr w:rsidR="004D11F7" w:rsidRPr="00D945FD">
        <w:tc>
          <w:tcPr>
            <w:tcW w:w="3600" w:type="dxa"/>
            <w:tcBorders>
              <w:top w:val="single" w:sz="6" w:space="0" w:color="auto"/>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Показатели</w:t>
            </w:r>
          </w:p>
        </w:tc>
        <w:tc>
          <w:tcPr>
            <w:tcW w:w="1836" w:type="dxa"/>
            <w:gridSpan w:val="2"/>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2008 год</w:t>
            </w:r>
          </w:p>
        </w:tc>
        <w:tc>
          <w:tcPr>
            <w:tcW w:w="2074" w:type="dxa"/>
            <w:gridSpan w:val="2"/>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2009 год</w:t>
            </w:r>
          </w:p>
        </w:tc>
        <w:tc>
          <w:tcPr>
            <w:tcW w:w="1858" w:type="dxa"/>
            <w:gridSpan w:val="2"/>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Отклонение,</w:t>
            </w:r>
          </w:p>
        </w:tc>
      </w:tr>
      <w:tr w:rsidR="004D11F7" w:rsidRPr="00D945FD">
        <w:tc>
          <w:tcPr>
            <w:tcW w:w="3600" w:type="dxa"/>
            <w:tcBorders>
              <w:top w:val="nil"/>
              <w:left w:val="single" w:sz="6" w:space="0" w:color="auto"/>
              <w:bottom w:val="single" w:sz="6" w:space="0" w:color="auto"/>
              <w:right w:val="single" w:sz="6" w:space="0" w:color="auto"/>
            </w:tcBorders>
          </w:tcPr>
          <w:p w:rsidR="004D11F7" w:rsidRPr="00D945FD" w:rsidRDefault="004D11F7" w:rsidP="00DF05E3">
            <w:pPr>
              <w:pStyle w:val="Style10"/>
              <w:spacing w:line="360" w:lineRule="auto"/>
              <w:rPr>
                <w:color w:val="000000"/>
                <w:sz w:val="20"/>
                <w:szCs w:val="20"/>
              </w:rPr>
            </w:pPr>
          </w:p>
        </w:tc>
        <w:tc>
          <w:tcPr>
            <w:tcW w:w="1087"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тыс.руб.</w:t>
            </w:r>
          </w:p>
        </w:tc>
        <w:tc>
          <w:tcPr>
            <w:tcW w:w="749"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75"/>
              <w:spacing w:line="360" w:lineRule="auto"/>
              <w:rPr>
                <w:rStyle w:val="FontStyle201"/>
                <w:color w:val="000000"/>
                <w:sz w:val="20"/>
                <w:szCs w:val="20"/>
              </w:rPr>
            </w:pPr>
            <w:r w:rsidRPr="00D945FD">
              <w:rPr>
                <w:rStyle w:val="FontStyle201"/>
                <w:color w:val="000000"/>
                <w:sz w:val="20"/>
                <w:szCs w:val="20"/>
              </w:rPr>
              <w:t>%</w:t>
            </w:r>
          </w:p>
        </w:tc>
        <w:tc>
          <w:tcPr>
            <w:tcW w:w="1224"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тыс.руб.</w:t>
            </w:r>
          </w:p>
        </w:tc>
        <w:tc>
          <w:tcPr>
            <w:tcW w:w="850"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75"/>
              <w:spacing w:line="360" w:lineRule="auto"/>
              <w:rPr>
                <w:rStyle w:val="FontStyle201"/>
                <w:color w:val="000000"/>
                <w:sz w:val="20"/>
                <w:szCs w:val="20"/>
              </w:rPr>
            </w:pPr>
            <w:r w:rsidRPr="00D945FD">
              <w:rPr>
                <w:rStyle w:val="FontStyle201"/>
                <w:color w:val="000000"/>
                <w:sz w:val="20"/>
                <w:szCs w:val="20"/>
              </w:rPr>
              <w:t>%</w:t>
            </w:r>
          </w:p>
        </w:tc>
        <w:tc>
          <w:tcPr>
            <w:tcW w:w="1138"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тыс.руб.</w:t>
            </w:r>
          </w:p>
        </w:tc>
        <w:tc>
          <w:tcPr>
            <w:tcW w:w="720"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75"/>
              <w:spacing w:line="360" w:lineRule="auto"/>
              <w:rPr>
                <w:rStyle w:val="FontStyle201"/>
                <w:color w:val="000000"/>
                <w:sz w:val="20"/>
                <w:szCs w:val="20"/>
              </w:rPr>
            </w:pPr>
            <w:r w:rsidRPr="00D945FD">
              <w:rPr>
                <w:rStyle w:val="FontStyle201"/>
                <w:color w:val="000000"/>
                <w:sz w:val="20"/>
                <w:szCs w:val="20"/>
              </w:rPr>
              <w:t>%</w:t>
            </w:r>
          </w:p>
        </w:tc>
      </w:tr>
      <w:tr w:rsidR="004D11F7" w:rsidRPr="00D945FD">
        <w:tc>
          <w:tcPr>
            <w:tcW w:w="3600" w:type="dxa"/>
            <w:tcBorders>
              <w:top w:val="single" w:sz="6" w:space="0" w:color="auto"/>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w:t>
            </w:r>
            <w:r w:rsidR="009D39AA" w:rsidRPr="00D945FD">
              <w:rPr>
                <w:rStyle w:val="FontStyle197"/>
                <w:color w:val="000000"/>
              </w:rPr>
              <w:t xml:space="preserve"> </w:t>
            </w:r>
            <w:r w:rsidRPr="00D945FD">
              <w:rPr>
                <w:rStyle w:val="FontStyle197"/>
                <w:color w:val="000000"/>
              </w:rPr>
              <w:t>Текущая деятельность</w:t>
            </w:r>
          </w:p>
        </w:tc>
        <w:tc>
          <w:tcPr>
            <w:tcW w:w="1087" w:type="dxa"/>
            <w:tcBorders>
              <w:top w:val="single" w:sz="6" w:space="0" w:color="auto"/>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749" w:type="dxa"/>
            <w:tcBorders>
              <w:top w:val="single" w:sz="6" w:space="0" w:color="auto"/>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1224" w:type="dxa"/>
            <w:tcBorders>
              <w:top w:val="single" w:sz="6" w:space="0" w:color="auto"/>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850" w:type="dxa"/>
            <w:tcBorders>
              <w:top w:val="single" w:sz="6" w:space="0" w:color="auto"/>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1138" w:type="dxa"/>
            <w:tcBorders>
              <w:top w:val="single" w:sz="6" w:space="0" w:color="auto"/>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720" w:type="dxa"/>
            <w:tcBorders>
              <w:top w:val="single" w:sz="6" w:space="0" w:color="auto"/>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r>
      <w:tr w:rsidR="004D11F7" w:rsidRPr="00D945FD">
        <w:tc>
          <w:tcPr>
            <w:tcW w:w="3600"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1.1.</w:t>
            </w:r>
            <w:r w:rsidR="009D39AA" w:rsidRPr="00D945FD">
              <w:rPr>
                <w:rStyle w:val="FontStyle197"/>
                <w:color w:val="000000"/>
              </w:rPr>
              <w:t xml:space="preserve"> </w:t>
            </w:r>
            <w:r w:rsidRPr="00D945FD">
              <w:rPr>
                <w:rStyle w:val="FontStyle197"/>
                <w:color w:val="000000"/>
              </w:rPr>
              <w:t>Приток денежных средств</w:t>
            </w:r>
          </w:p>
        </w:tc>
        <w:tc>
          <w:tcPr>
            <w:tcW w:w="1087"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441 435</w:t>
            </w:r>
          </w:p>
        </w:tc>
        <w:tc>
          <w:tcPr>
            <w:tcW w:w="749"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100</w:t>
            </w:r>
          </w:p>
        </w:tc>
        <w:tc>
          <w:tcPr>
            <w:tcW w:w="1224"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1 119 380</w:t>
            </w:r>
          </w:p>
        </w:tc>
        <w:tc>
          <w:tcPr>
            <w:tcW w:w="850"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100</w:t>
            </w:r>
          </w:p>
        </w:tc>
        <w:tc>
          <w:tcPr>
            <w:tcW w:w="1138"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677 945</w:t>
            </w:r>
          </w:p>
        </w:tc>
        <w:tc>
          <w:tcPr>
            <w:tcW w:w="720"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r w:rsidRPr="00D945FD">
              <w:rPr>
                <w:color w:val="000000"/>
                <w:sz w:val="20"/>
                <w:szCs w:val="20"/>
              </w:rPr>
              <w:t>-</w:t>
            </w:r>
          </w:p>
        </w:tc>
      </w:tr>
      <w:tr w:rsidR="004D11F7" w:rsidRPr="00D945FD">
        <w:tc>
          <w:tcPr>
            <w:tcW w:w="3600"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выручка от реализации продукции</w:t>
            </w:r>
          </w:p>
        </w:tc>
        <w:tc>
          <w:tcPr>
            <w:tcW w:w="1087"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2 185</w:t>
            </w:r>
          </w:p>
        </w:tc>
        <w:tc>
          <w:tcPr>
            <w:tcW w:w="749"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0,5</w:t>
            </w:r>
          </w:p>
        </w:tc>
        <w:tc>
          <w:tcPr>
            <w:tcW w:w="1224"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4 894</w:t>
            </w:r>
          </w:p>
        </w:tc>
        <w:tc>
          <w:tcPr>
            <w:tcW w:w="850"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0,4</w:t>
            </w:r>
          </w:p>
        </w:tc>
        <w:tc>
          <w:tcPr>
            <w:tcW w:w="1138"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2 709</w:t>
            </w:r>
          </w:p>
        </w:tc>
        <w:tc>
          <w:tcPr>
            <w:tcW w:w="720"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-0,1</w:t>
            </w:r>
          </w:p>
        </w:tc>
      </w:tr>
      <w:tr w:rsidR="004D11F7" w:rsidRPr="00D945FD">
        <w:tc>
          <w:tcPr>
            <w:tcW w:w="3600"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выручка от реализации средств и</w:t>
            </w:r>
          </w:p>
        </w:tc>
        <w:tc>
          <w:tcPr>
            <w:tcW w:w="1087"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749"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1224"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850"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1138"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720"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r>
      <w:tr w:rsidR="004D11F7" w:rsidRPr="00D945FD">
        <w:tc>
          <w:tcPr>
            <w:tcW w:w="3600"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иного имущества</w:t>
            </w:r>
          </w:p>
        </w:tc>
        <w:tc>
          <w:tcPr>
            <w:tcW w:w="1087"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38</w:t>
            </w:r>
          </w:p>
        </w:tc>
        <w:tc>
          <w:tcPr>
            <w:tcW w:w="749"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0,01</w:t>
            </w:r>
          </w:p>
        </w:tc>
        <w:tc>
          <w:tcPr>
            <w:tcW w:w="1224" w:type="dxa"/>
            <w:tcBorders>
              <w:top w:val="nil"/>
              <w:left w:val="single" w:sz="6" w:space="0" w:color="auto"/>
              <w:bottom w:val="nil"/>
              <w:right w:val="single" w:sz="6" w:space="0" w:color="auto"/>
            </w:tcBorders>
          </w:tcPr>
          <w:p w:rsidR="004D11F7" w:rsidRPr="00D945FD" w:rsidRDefault="004D11F7" w:rsidP="00DF05E3">
            <w:pPr>
              <w:pStyle w:val="Style78"/>
              <w:spacing w:line="360" w:lineRule="auto"/>
              <w:rPr>
                <w:rStyle w:val="FontStyle203"/>
                <w:rFonts w:ascii="Times New Roman" w:hAnsi="Times New Roman" w:cs="Times New Roman"/>
                <w:color w:val="000000"/>
                <w:sz w:val="20"/>
                <w:szCs w:val="20"/>
              </w:rPr>
            </w:pPr>
            <w:r w:rsidRPr="00D945FD">
              <w:rPr>
                <w:rStyle w:val="FontStyle203"/>
                <w:rFonts w:ascii="Times New Roman" w:hAnsi="Times New Roman" w:cs="Times New Roman"/>
                <w:color w:val="000000"/>
                <w:sz w:val="20"/>
                <w:szCs w:val="20"/>
              </w:rPr>
              <w:t>-</w:t>
            </w:r>
          </w:p>
        </w:tc>
        <w:tc>
          <w:tcPr>
            <w:tcW w:w="850" w:type="dxa"/>
            <w:tcBorders>
              <w:top w:val="nil"/>
              <w:left w:val="single" w:sz="6" w:space="0" w:color="auto"/>
              <w:bottom w:val="nil"/>
              <w:right w:val="single" w:sz="6" w:space="0" w:color="auto"/>
            </w:tcBorders>
            <w:vAlign w:val="center"/>
          </w:tcPr>
          <w:p w:rsidR="004D11F7" w:rsidRPr="00D945FD" w:rsidRDefault="004D11F7" w:rsidP="00DF05E3">
            <w:pPr>
              <w:pStyle w:val="Style77"/>
              <w:spacing w:line="360" w:lineRule="auto"/>
              <w:rPr>
                <w:rStyle w:val="FontStyle198"/>
                <w:rFonts w:ascii="Times New Roman" w:hAnsi="Times New Roman" w:cs="Times New Roman"/>
                <w:color w:val="000000"/>
                <w:sz w:val="20"/>
                <w:szCs w:val="20"/>
              </w:rPr>
            </w:pPr>
            <w:r w:rsidRPr="00D945FD">
              <w:rPr>
                <w:rStyle w:val="FontStyle198"/>
                <w:rFonts w:ascii="Times New Roman" w:hAnsi="Times New Roman" w:cs="Times New Roman"/>
                <w:color w:val="000000"/>
                <w:sz w:val="20"/>
                <w:szCs w:val="20"/>
              </w:rPr>
              <w:t>-</w:t>
            </w:r>
          </w:p>
        </w:tc>
        <w:tc>
          <w:tcPr>
            <w:tcW w:w="1138"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-38</w:t>
            </w:r>
          </w:p>
        </w:tc>
        <w:tc>
          <w:tcPr>
            <w:tcW w:w="720"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-0,01</w:t>
            </w:r>
          </w:p>
        </w:tc>
      </w:tr>
      <w:tr w:rsidR="004D11F7" w:rsidRPr="00D945FD">
        <w:tc>
          <w:tcPr>
            <w:tcW w:w="3600"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бюджетные ассигнования и иное</w:t>
            </w:r>
          </w:p>
        </w:tc>
        <w:tc>
          <w:tcPr>
            <w:tcW w:w="1087"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749"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1224"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850"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1138"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720"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r>
      <w:tr w:rsidR="004D11F7" w:rsidRPr="00D945FD">
        <w:tc>
          <w:tcPr>
            <w:tcW w:w="3600"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целевое финансирование</w:t>
            </w:r>
          </w:p>
        </w:tc>
        <w:tc>
          <w:tcPr>
            <w:tcW w:w="1087" w:type="dxa"/>
            <w:tcBorders>
              <w:top w:val="nil"/>
              <w:left w:val="single" w:sz="6" w:space="0" w:color="auto"/>
              <w:bottom w:val="nil"/>
              <w:right w:val="single" w:sz="6" w:space="0" w:color="auto"/>
            </w:tcBorders>
          </w:tcPr>
          <w:p w:rsidR="004D11F7" w:rsidRPr="00D945FD" w:rsidRDefault="004D11F7" w:rsidP="00DF05E3">
            <w:pPr>
              <w:pStyle w:val="Style77"/>
              <w:spacing w:line="360" w:lineRule="auto"/>
              <w:rPr>
                <w:rStyle w:val="FontStyle198"/>
                <w:rFonts w:ascii="Times New Roman" w:hAnsi="Times New Roman" w:cs="Times New Roman"/>
                <w:color w:val="000000"/>
                <w:sz w:val="20"/>
                <w:szCs w:val="20"/>
              </w:rPr>
            </w:pPr>
            <w:r w:rsidRPr="00D945FD">
              <w:rPr>
                <w:rStyle w:val="FontStyle198"/>
                <w:rFonts w:ascii="Times New Roman" w:hAnsi="Times New Roman" w:cs="Times New Roman"/>
                <w:color w:val="000000"/>
                <w:sz w:val="20"/>
                <w:szCs w:val="20"/>
              </w:rPr>
              <w:t>-</w:t>
            </w:r>
          </w:p>
        </w:tc>
        <w:tc>
          <w:tcPr>
            <w:tcW w:w="749" w:type="dxa"/>
            <w:tcBorders>
              <w:top w:val="nil"/>
              <w:left w:val="single" w:sz="6" w:space="0" w:color="auto"/>
              <w:bottom w:val="nil"/>
              <w:right w:val="single" w:sz="6" w:space="0" w:color="auto"/>
            </w:tcBorders>
          </w:tcPr>
          <w:p w:rsidR="004D11F7" w:rsidRPr="00D945FD" w:rsidRDefault="004D11F7" w:rsidP="00DF05E3">
            <w:pPr>
              <w:pStyle w:val="Style77"/>
              <w:spacing w:line="360" w:lineRule="auto"/>
              <w:rPr>
                <w:rStyle w:val="FontStyle198"/>
                <w:rFonts w:ascii="Times New Roman" w:hAnsi="Times New Roman" w:cs="Times New Roman"/>
                <w:color w:val="000000"/>
                <w:sz w:val="20"/>
                <w:szCs w:val="20"/>
              </w:rPr>
            </w:pPr>
            <w:r w:rsidRPr="00D945FD">
              <w:rPr>
                <w:rStyle w:val="FontStyle198"/>
                <w:rFonts w:ascii="Times New Roman" w:hAnsi="Times New Roman" w:cs="Times New Roman"/>
                <w:color w:val="000000"/>
                <w:sz w:val="20"/>
                <w:szCs w:val="20"/>
              </w:rPr>
              <w:t>-</w:t>
            </w:r>
          </w:p>
        </w:tc>
        <w:tc>
          <w:tcPr>
            <w:tcW w:w="1224" w:type="dxa"/>
            <w:tcBorders>
              <w:top w:val="nil"/>
              <w:left w:val="single" w:sz="6" w:space="0" w:color="auto"/>
              <w:bottom w:val="nil"/>
              <w:right w:val="single" w:sz="6" w:space="0" w:color="auto"/>
            </w:tcBorders>
          </w:tcPr>
          <w:p w:rsidR="004D11F7" w:rsidRPr="00D945FD" w:rsidRDefault="004D11F7" w:rsidP="00DF05E3">
            <w:pPr>
              <w:pStyle w:val="Style77"/>
              <w:spacing w:line="360" w:lineRule="auto"/>
              <w:rPr>
                <w:rStyle w:val="FontStyle198"/>
                <w:rFonts w:ascii="Times New Roman" w:hAnsi="Times New Roman" w:cs="Times New Roman"/>
                <w:color w:val="000000"/>
                <w:sz w:val="20"/>
                <w:szCs w:val="20"/>
              </w:rPr>
            </w:pPr>
            <w:r w:rsidRPr="00D945FD">
              <w:rPr>
                <w:rStyle w:val="FontStyle198"/>
                <w:rFonts w:ascii="Times New Roman" w:hAnsi="Times New Roman" w:cs="Times New Roman"/>
                <w:color w:val="000000"/>
                <w:sz w:val="20"/>
                <w:szCs w:val="20"/>
              </w:rPr>
              <w:t>-</w:t>
            </w:r>
          </w:p>
        </w:tc>
        <w:tc>
          <w:tcPr>
            <w:tcW w:w="850" w:type="dxa"/>
            <w:tcBorders>
              <w:top w:val="nil"/>
              <w:left w:val="single" w:sz="6" w:space="0" w:color="auto"/>
              <w:bottom w:val="nil"/>
              <w:right w:val="single" w:sz="6" w:space="0" w:color="auto"/>
            </w:tcBorders>
          </w:tcPr>
          <w:p w:rsidR="004D11F7" w:rsidRPr="00D945FD" w:rsidRDefault="004D11F7" w:rsidP="00DF05E3">
            <w:pPr>
              <w:pStyle w:val="Style72"/>
              <w:spacing w:line="360" w:lineRule="auto"/>
              <w:rPr>
                <w:rStyle w:val="FontStyle202"/>
                <w:rFonts w:ascii="Times New Roman" w:hAnsi="Times New Roman" w:cs="Times New Roman"/>
                <w:b w:val="0"/>
                <w:bCs w:val="0"/>
                <w:color w:val="000000"/>
              </w:rPr>
            </w:pPr>
            <w:r w:rsidRPr="00D945FD">
              <w:rPr>
                <w:rStyle w:val="FontStyle202"/>
                <w:rFonts w:ascii="Times New Roman" w:hAnsi="Times New Roman" w:cs="Times New Roman"/>
                <w:b w:val="0"/>
                <w:bCs w:val="0"/>
                <w:color w:val="000000"/>
              </w:rPr>
              <w:t>-</w:t>
            </w:r>
          </w:p>
        </w:tc>
        <w:tc>
          <w:tcPr>
            <w:tcW w:w="1138" w:type="dxa"/>
            <w:tcBorders>
              <w:top w:val="nil"/>
              <w:left w:val="single" w:sz="6" w:space="0" w:color="auto"/>
              <w:bottom w:val="nil"/>
              <w:right w:val="single" w:sz="6" w:space="0" w:color="auto"/>
            </w:tcBorders>
          </w:tcPr>
          <w:p w:rsidR="004D11F7" w:rsidRPr="00D945FD" w:rsidRDefault="004D11F7" w:rsidP="00DF05E3">
            <w:pPr>
              <w:pStyle w:val="Style77"/>
              <w:spacing w:line="360" w:lineRule="auto"/>
              <w:rPr>
                <w:rStyle w:val="FontStyle198"/>
                <w:rFonts w:ascii="Times New Roman" w:hAnsi="Times New Roman" w:cs="Times New Roman"/>
                <w:color w:val="000000"/>
                <w:sz w:val="20"/>
                <w:szCs w:val="20"/>
              </w:rPr>
            </w:pPr>
            <w:r w:rsidRPr="00D945FD">
              <w:rPr>
                <w:rStyle w:val="FontStyle198"/>
                <w:rFonts w:ascii="Times New Roman" w:hAnsi="Times New Roman" w:cs="Times New Roman"/>
                <w:color w:val="000000"/>
                <w:sz w:val="20"/>
                <w:szCs w:val="20"/>
              </w:rPr>
              <w:t>-</w:t>
            </w:r>
          </w:p>
        </w:tc>
        <w:tc>
          <w:tcPr>
            <w:tcW w:w="720" w:type="dxa"/>
            <w:tcBorders>
              <w:top w:val="nil"/>
              <w:left w:val="single" w:sz="6" w:space="0" w:color="auto"/>
              <w:bottom w:val="nil"/>
              <w:right w:val="single" w:sz="6" w:space="0" w:color="auto"/>
            </w:tcBorders>
          </w:tcPr>
          <w:p w:rsidR="004D11F7" w:rsidRPr="00D945FD" w:rsidRDefault="004D11F7" w:rsidP="00DF05E3">
            <w:pPr>
              <w:pStyle w:val="Style72"/>
              <w:spacing w:line="360" w:lineRule="auto"/>
              <w:rPr>
                <w:rStyle w:val="FontStyle202"/>
                <w:rFonts w:ascii="Times New Roman" w:hAnsi="Times New Roman" w:cs="Times New Roman"/>
                <w:b w:val="0"/>
                <w:bCs w:val="0"/>
                <w:color w:val="000000"/>
              </w:rPr>
            </w:pPr>
            <w:r w:rsidRPr="00D945FD">
              <w:rPr>
                <w:rStyle w:val="FontStyle202"/>
                <w:rFonts w:ascii="Times New Roman" w:hAnsi="Times New Roman" w:cs="Times New Roman"/>
                <w:b w:val="0"/>
                <w:bCs w:val="0"/>
                <w:color w:val="000000"/>
              </w:rPr>
              <w:t>-</w:t>
            </w:r>
          </w:p>
        </w:tc>
      </w:tr>
      <w:tr w:rsidR="004D11F7" w:rsidRPr="00D945FD">
        <w:tc>
          <w:tcPr>
            <w:tcW w:w="3600"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кредиты и займы</w:t>
            </w:r>
          </w:p>
        </w:tc>
        <w:tc>
          <w:tcPr>
            <w:tcW w:w="1087" w:type="dxa"/>
            <w:tcBorders>
              <w:top w:val="nil"/>
              <w:left w:val="single" w:sz="6" w:space="0" w:color="auto"/>
              <w:bottom w:val="nil"/>
              <w:right w:val="single" w:sz="6" w:space="0" w:color="auto"/>
            </w:tcBorders>
          </w:tcPr>
          <w:p w:rsidR="004D11F7" w:rsidRPr="00D945FD" w:rsidRDefault="004D11F7" w:rsidP="00DF05E3">
            <w:pPr>
              <w:pStyle w:val="Style77"/>
              <w:spacing w:line="360" w:lineRule="auto"/>
              <w:rPr>
                <w:rStyle w:val="FontStyle198"/>
                <w:rFonts w:ascii="Times New Roman" w:hAnsi="Times New Roman" w:cs="Times New Roman"/>
                <w:color w:val="000000"/>
                <w:sz w:val="20"/>
                <w:szCs w:val="20"/>
              </w:rPr>
            </w:pPr>
            <w:r w:rsidRPr="00D945FD">
              <w:rPr>
                <w:rStyle w:val="FontStyle198"/>
                <w:rFonts w:ascii="Times New Roman" w:hAnsi="Times New Roman" w:cs="Times New Roman"/>
                <w:color w:val="000000"/>
                <w:sz w:val="20"/>
                <w:szCs w:val="20"/>
              </w:rPr>
              <w:t>-</w:t>
            </w:r>
          </w:p>
        </w:tc>
        <w:tc>
          <w:tcPr>
            <w:tcW w:w="749" w:type="dxa"/>
            <w:tcBorders>
              <w:top w:val="nil"/>
              <w:left w:val="single" w:sz="6" w:space="0" w:color="auto"/>
              <w:bottom w:val="nil"/>
              <w:right w:val="single" w:sz="6" w:space="0" w:color="auto"/>
            </w:tcBorders>
          </w:tcPr>
          <w:p w:rsidR="004D11F7" w:rsidRPr="00D945FD" w:rsidRDefault="004D11F7" w:rsidP="00DF05E3">
            <w:pPr>
              <w:pStyle w:val="Style77"/>
              <w:spacing w:line="360" w:lineRule="auto"/>
              <w:rPr>
                <w:rStyle w:val="FontStyle198"/>
                <w:rFonts w:ascii="Times New Roman" w:hAnsi="Times New Roman" w:cs="Times New Roman"/>
                <w:color w:val="000000"/>
                <w:sz w:val="20"/>
                <w:szCs w:val="20"/>
              </w:rPr>
            </w:pPr>
            <w:r w:rsidRPr="00D945FD">
              <w:rPr>
                <w:rStyle w:val="FontStyle198"/>
                <w:rFonts w:ascii="Times New Roman" w:hAnsi="Times New Roman" w:cs="Times New Roman"/>
                <w:color w:val="000000"/>
                <w:sz w:val="20"/>
                <w:szCs w:val="20"/>
              </w:rPr>
              <w:t>-</w:t>
            </w:r>
          </w:p>
        </w:tc>
        <w:tc>
          <w:tcPr>
            <w:tcW w:w="1224"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72 392</w:t>
            </w:r>
          </w:p>
        </w:tc>
        <w:tc>
          <w:tcPr>
            <w:tcW w:w="850"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6,5</w:t>
            </w:r>
          </w:p>
        </w:tc>
        <w:tc>
          <w:tcPr>
            <w:tcW w:w="1138"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72 392</w:t>
            </w:r>
          </w:p>
        </w:tc>
        <w:tc>
          <w:tcPr>
            <w:tcW w:w="720"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6,5</w:t>
            </w:r>
          </w:p>
        </w:tc>
      </w:tr>
      <w:tr w:rsidR="004D11F7" w:rsidRPr="00D945FD">
        <w:tc>
          <w:tcPr>
            <w:tcW w:w="3600" w:type="dxa"/>
            <w:tcBorders>
              <w:top w:val="nil"/>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прочие поступления</w:t>
            </w:r>
          </w:p>
        </w:tc>
        <w:tc>
          <w:tcPr>
            <w:tcW w:w="1087" w:type="dxa"/>
            <w:tcBorders>
              <w:top w:val="nil"/>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439 212</w:t>
            </w:r>
          </w:p>
        </w:tc>
        <w:tc>
          <w:tcPr>
            <w:tcW w:w="749" w:type="dxa"/>
            <w:tcBorders>
              <w:top w:val="nil"/>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99,49</w:t>
            </w:r>
          </w:p>
        </w:tc>
        <w:tc>
          <w:tcPr>
            <w:tcW w:w="1224" w:type="dxa"/>
            <w:tcBorders>
              <w:top w:val="nil"/>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1 042 094</w:t>
            </w:r>
          </w:p>
        </w:tc>
        <w:tc>
          <w:tcPr>
            <w:tcW w:w="850" w:type="dxa"/>
            <w:tcBorders>
              <w:top w:val="nil"/>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93,1</w:t>
            </w:r>
          </w:p>
        </w:tc>
        <w:tc>
          <w:tcPr>
            <w:tcW w:w="1138" w:type="dxa"/>
            <w:tcBorders>
              <w:top w:val="nil"/>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602 882</w:t>
            </w:r>
          </w:p>
        </w:tc>
        <w:tc>
          <w:tcPr>
            <w:tcW w:w="720" w:type="dxa"/>
            <w:tcBorders>
              <w:top w:val="nil"/>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-6,39</w:t>
            </w:r>
          </w:p>
        </w:tc>
      </w:tr>
      <w:tr w:rsidR="004D11F7" w:rsidRPr="00D945FD">
        <w:tc>
          <w:tcPr>
            <w:tcW w:w="3600" w:type="dxa"/>
            <w:tcBorders>
              <w:top w:val="single" w:sz="6" w:space="0" w:color="auto"/>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1.2.</w:t>
            </w:r>
            <w:r w:rsidR="009D39AA" w:rsidRPr="00D945FD">
              <w:rPr>
                <w:rStyle w:val="FontStyle197"/>
                <w:color w:val="000000"/>
              </w:rPr>
              <w:t xml:space="preserve"> </w:t>
            </w:r>
            <w:r w:rsidRPr="00D945FD">
              <w:rPr>
                <w:rStyle w:val="FontStyle197"/>
                <w:color w:val="000000"/>
              </w:rPr>
              <w:t>Отток денежных средств</w:t>
            </w:r>
          </w:p>
        </w:tc>
        <w:tc>
          <w:tcPr>
            <w:tcW w:w="1087" w:type="dxa"/>
            <w:tcBorders>
              <w:top w:val="single" w:sz="6" w:space="0" w:color="auto"/>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165 448</w:t>
            </w:r>
          </w:p>
        </w:tc>
        <w:tc>
          <w:tcPr>
            <w:tcW w:w="749" w:type="dxa"/>
            <w:tcBorders>
              <w:top w:val="single" w:sz="6" w:space="0" w:color="auto"/>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100</w:t>
            </w:r>
          </w:p>
        </w:tc>
        <w:tc>
          <w:tcPr>
            <w:tcW w:w="1224" w:type="dxa"/>
            <w:tcBorders>
              <w:top w:val="single" w:sz="6" w:space="0" w:color="auto"/>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545 313</w:t>
            </w:r>
          </w:p>
        </w:tc>
        <w:tc>
          <w:tcPr>
            <w:tcW w:w="850" w:type="dxa"/>
            <w:tcBorders>
              <w:top w:val="single" w:sz="6" w:space="0" w:color="auto"/>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100</w:t>
            </w:r>
          </w:p>
        </w:tc>
        <w:tc>
          <w:tcPr>
            <w:tcW w:w="1138" w:type="dxa"/>
            <w:tcBorders>
              <w:top w:val="single" w:sz="6" w:space="0" w:color="auto"/>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379 865</w:t>
            </w:r>
          </w:p>
        </w:tc>
        <w:tc>
          <w:tcPr>
            <w:tcW w:w="720" w:type="dxa"/>
            <w:tcBorders>
              <w:top w:val="single" w:sz="6" w:space="0" w:color="auto"/>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r>
      <w:tr w:rsidR="004D11F7" w:rsidRPr="00D945FD">
        <w:tc>
          <w:tcPr>
            <w:tcW w:w="3600"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оплата приобретенных товаров,</w:t>
            </w:r>
          </w:p>
        </w:tc>
        <w:tc>
          <w:tcPr>
            <w:tcW w:w="1087"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749"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1224"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850"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1138"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720"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r>
      <w:tr w:rsidR="004D11F7" w:rsidRPr="00D945FD">
        <w:tc>
          <w:tcPr>
            <w:tcW w:w="3600"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работ, услуг</w:t>
            </w:r>
          </w:p>
        </w:tc>
        <w:tc>
          <w:tcPr>
            <w:tcW w:w="1087"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106 990</w:t>
            </w:r>
          </w:p>
        </w:tc>
        <w:tc>
          <w:tcPr>
            <w:tcW w:w="749"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64,7</w:t>
            </w:r>
          </w:p>
        </w:tc>
        <w:tc>
          <w:tcPr>
            <w:tcW w:w="1224"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407 142</w:t>
            </w:r>
          </w:p>
        </w:tc>
        <w:tc>
          <w:tcPr>
            <w:tcW w:w="850"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74,7</w:t>
            </w:r>
          </w:p>
        </w:tc>
        <w:tc>
          <w:tcPr>
            <w:tcW w:w="1138"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300 152</w:t>
            </w:r>
          </w:p>
        </w:tc>
        <w:tc>
          <w:tcPr>
            <w:tcW w:w="720"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10,0</w:t>
            </w:r>
          </w:p>
        </w:tc>
      </w:tr>
      <w:tr w:rsidR="004D11F7" w:rsidRPr="00D945FD">
        <w:tc>
          <w:tcPr>
            <w:tcW w:w="3600"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оплата труда</w:t>
            </w:r>
          </w:p>
        </w:tc>
        <w:tc>
          <w:tcPr>
            <w:tcW w:w="1087" w:type="dxa"/>
            <w:tcBorders>
              <w:top w:val="nil"/>
              <w:left w:val="single" w:sz="6" w:space="0" w:color="auto"/>
              <w:bottom w:val="nil"/>
              <w:right w:val="single" w:sz="6" w:space="0" w:color="auto"/>
            </w:tcBorders>
          </w:tcPr>
          <w:p w:rsidR="004D11F7" w:rsidRPr="00D945FD" w:rsidRDefault="004D11F7" w:rsidP="00DF05E3">
            <w:pPr>
              <w:pStyle w:val="Style76"/>
              <w:spacing w:line="360" w:lineRule="auto"/>
              <w:rPr>
                <w:rStyle w:val="FontStyle199"/>
                <w:rFonts w:ascii="Times New Roman" w:hAnsi="Times New Roman" w:cs="Times New Roman"/>
                <w:b w:val="0"/>
                <w:bCs w:val="0"/>
                <w:color w:val="000000"/>
                <w:sz w:val="20"/>
                <w:szCs w:val="20"/>
              </w:rPr>
            </w:pPr>
            <w:r w:rsidRPr="00D945FD">
              <w:rPr>
                <w:rStyle w:val="FontStyle199"/>
                <w:rFonts w:ascii="Times New Roman" w:hAnsi="Times New Roman" w:cs="Times New Roman"/>
                <w:b w:val="0"/>
                <w:bCs w:val="0"/>
                <w:color w:val="000000"/>
                <w:sz w:val="20"/>
                <w:szCs w:val="20"/>
              </w:rPr>
              <w:t>-</w:t>
            </w:r>
          </w:p>
        </w:tc>
        <w:tc>
          <w:tcPr>
            <w:tcW w:w="749" w:type="dxa"/>
            <w:tcBorders>
              <w:top w:val="nil"/>
              <w:left w:val="single" w:sz="6" w:space="0" w:color="auto"/>
              <w:bottom w:val="nil"/>
              <w:right w:val="single" w:sz="6" w:space="0" w:color="auto"/>
            </w:tcBorders>
          </w:tcPr>
          <w:p w:rsidR="004D11F7" w:rsidRPr="00D945FD" w:rsidRDefault="004D11F7" w:rsidP="00DF05E3">
            <w:pPr>
              <w:pStyle w:val="Style77"/>
              <w:spacing w:line="360" w:lineRule="auto"/>
              <w:rPr>
                <w:rStyle w:val="FontStyle198"/>
                <w:rFonts w:ascii="Times New Roman" w:hAnsi="Times New Roman" w:cs="Times New Roman"/>
                <w:color w:val="000000"/>
                <w:sz w:val="20"/>
                <w:szCs w:val="20"/>
              </w:rPr>
            </w:pPr>
            <w:r w:rsidRPr="00D945FD">
              <w:rPr>
                <w:rStyle w:val="FontStyle198"/>
                <w:rFonts w:ascii="Times New Roman" w:hAnsi="Times New Roman" w:cs="Times New Roman"/>
                <w:color w:val="000000"/>
                <w:sz w:val="20"/>
                <w:szCs w:val="20"/>
              </w:rPr>
              <w:t>-</w:t>
            </w:r>
          </w:p>
        </w:tc>
        <w:tc>
          <w:tcPr>
            <w:tcW w:w="1224" w:type="dxa"/>
            <w:tcBorders>
              <w:top w:val="nil"/>
              <w:left w:val="single" w:sz="6" w:space="0" w:color="auto"/>
              <w:bottom w:val="nil"/>
              <w:right w:val="single" w:sz="6" w:space="0" w:color="auto"/>
            </w:tcBorders>
          </w:tcPr>
          <w:p w:rsidR="004D11F7" w:rsidRPr="00D945FD" w:rsidRDefault="004D11F7" w:rsidP="00DF05E3">
            <w:pPr>
              <w:pStyle w:val="Style76"/>
              <w:spacing w:line="360" w:lineRule="auto"/>
              <w:rPr>
                <w:rStyle w:val="FontStyle199"/>
                <w:rFonts w:ascii="Times New Roman" w:hAnsi="Times New Roman" w:cs="Times New Roman"/>
                <w:b w:val="0"/>
                <w:bCs w:val="0"/>
                <w:color w:val="000000"/>
                <w:sz w:val="20"/>
                <w:szCs w:val="20"/>
              </w:rPr>
            </w:pPr>
            <w:r w:rsidRPr="00D945FD">
              <w:rPr>
                <w:rStyle w:val="FontStyle199"/>
                <w:rFonts w:ascii="Times New Roman" w:hAnsi="Times New Roman" w:cs="Times New Roman"/>
                <w:b w:val="0"/>
                <w:bCs w:val="0"/>
                <w:color w:val="000000"/>
                <w:sz w:val="20"/>
                <w:szCs w:val="20"/>
              </w:rPr>
              <w:t>-</w:t>
            </w:r>
          </w:p>
        </w:tc>
        <w:tc>
          <w:tcPr>
            <w:tcW w:w="850" w:type="dxa"/>
            <w:tcBorders>
              <w:top w:val="nil"/>
              <w:left w:val="single" w:sz="6" w:space="0" w:color="auto"/>
              <w:bottom w:val="nil"/>
              <w:right w:val="single" w:sz="6" w:space="0" w:color="auto"/>
            </w:tcBorders>
          </w:tcPr>
          <w:p w:rsidR="004D11F7" w:rsidRPr="00D945FD" w:rsidRDefault="004D11F7" w:rsidP="00DF05E3">
            <w:pPr>
              <w:pStyle w:val="Style76"/>
              <w:spacing w:line="360" w:lineRule="auto"/>
              <w:rPr>
                <w:rStyle w:val="FontStyle199"/>
                <w:rFonts w:ascii="Times New Roman" w:hAnsi="Times New Roman" w:cs="Times New Roman"/>
                <w:b w:val="0"/>
                <w:bCs w:val="0"/>
                <w:color w:val="000000"/>
                <w:sz w:val="20"/>
                <w:szCs w:val="20"/>
              </w:rPr>
            </w:pPr>
            <w:r w:rsidRPr="00D945FD">
              <w:rPr>
                <w:rStyle w:val="FontStyle199"/>
                <w:rFonts w:ascii="Times New Roman" w:hAnsi="Times New Roman" w:cs="Times New Roman"/>
                <w:b w:val="0"/>
                <w:bCs w:val="0"/>
                <w:color w:val="000000"/>
                <w:sz w:val="20"/>
                <w:szCs w:val="20"/>
              </w:rPr>
              <w:t>-</w:t>
            </w:r>
          </w:p>
        </w:tc>
        <w:tc>
          <w:tcPr>
            <w:tcW w:w="1138" w:type="dxa"/>
            <w:tcBorders>
              <w:top w:val="nil"/>
              <w:left w:val="single" w:sz="6" w:space="0" w:color="auto"/>
              <w:bottom w:val="nil"/>
              <w:right w:val="single" w:sz="6" w:space="0" w:color="auto"/>
            </w:tcBorders>
          </w:tcPr>
          <w:p w:rsidR="004D11F7" w:rsidRPr="00D945FD" w:rsidRDefault="004D11F7" w:rsidP="00DF05E3">
            <w:pPr>
              <w:pStyle w:val="Style69"/>
              <w:spacing w:line="360" w:lineRule="auto"/>
              <w:rPr>
                <w:rStyle w:val="FontStyle205"/>
                <w:rFonts w:ascii="Times New Roman" w:hAnsi="Times New Roman" w:cs="Times New Roman"/>
                <w:color w:val="000000"/>
                <w:sz w:val="20"/>
                <w:szCs w:val="20"/>
              </w:rPr>
            </w:pPr>
            <w:r w:rsidRPr="00D945FD">
              <w:rPr>
                <w:rStyle w:val="FontStyle205"/>
                <w:rFonts w:ascii="Times New Roman" w:hAnsi="Times New Roman" w:cs="Times New Roman"/>
                <w:color w:val="000000"/>
                <w:sz w:val="20"/>
                <w:szCs w:val="20"/>
              </w:rPr>
              <w:t>-</w:t>
            </w:r>
          </w:p>
        </w:tc>
        <w:tc>
          <w:tcPr>
            <w:tcW w:w="720" w:type="dxa"/>
            <w:tcBorders>
              <w:top w:val="nil"/>
              <w:left w:val="single" w:sz="6" w:space="0" w:color="auto"/>
              <w:bottom w:val="nil"/>
              <w:right w:val="single" w:sz="6" w:space="0" w:color="auto"/>
            </w:tcBorders>
          </w:tcPr>
          <w:p w:rsidR="004D11F7" w:rsidRPr="00D945FD" w:rsidRDefault="004D11F7" w:rsidP="00DF05E3">
            <w:pPr>
              <w:pStyle w:val="Style77"/>
              <w:spacing w:line="360" w:lineRule="auto"/>
              <w:rPr>
                <w:rStyle w:val="FontStyle198"/>
                <w:rFonts w:ascii="Times New Roman" w:hAnsi="Times New Roman" w:cs="Times New Roman"/>
                <w:color w:val="000000"/>
                <w:sz w:val="20"/>
                <w:szCs w:val="20"/>
              </w:rPr>
            </w:pPr>
            <w:r w:rsidRPr="00D945FD">
              <w:rPr>
                <w:rStyle w:val="FontStyle198"/>
                <w:rFonts w:ascii="Times New Roman" w:hAnsi="Times New Roman" w:cs="Times New Roman"/>
                <w:color w:val="000000"/>
                <w:sz w:val="20"/>
                <w:szCs w:val="20"/>
              </w:rPr>
              <w:t>-</w:t>
            </w:r>
          </w:p>
        </w:tc>
      </w:tr>
      <w:tr w:rsidR="004D11F7" w:rsidRPr="00D945FD">
        <w:tc>
          <w:tcPr>
            <w:tcW w:w="3600"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отчисления на социальные нужды</w:t>
            </w:r>
          </w:p>
        </w:tc>
        <w:tc>
          <w:tcPr>
            <w:tcW w:w="1087" w:type="dxa"/>
            <w:tcBorders>
              <w:top w:val="nil"/>
              <w:left w:val="single" w:sz="6" w:space="0" w:color="auto"/>
              <w:bottom w:val="nil"/>
              <w:right w:val="single" w:sz="6" w:space="0" w:color="auto"/>
            </w:tcBorders>
          </w:tcPr>
          <w:p w:rsidR="004D11F7" w:rsidRPr="00D945FD" w:rsidRDefault="004D11F7" w:rsidP="00DF05E3">
            <w:pPr>
              <w:pStyle w:val="Style77"/>
              <w:spacing w:line="360" w:lineRule="auto"/>
              <w:rPr>
                <w:rStyle w:val="FontStyle198"/>
                <w:rFonts w:ascii="Times New Roman" w:hAnsi="Times New Roman" w:cs="Times New Roman"/>
                <w:color w:val="000000"/>
                <w:sz w:val="20"/>
                <w:szCs w:val="20"/>
              </w:rPr>
            </w:pPr>
            <w:r w:rsidRPr="00D945FD">
              <w:rPr>
                <w:rStyle w:val="FontStyle198"/>
                <w:rFonts w:ascii="Times New Roman" w:hAnsi="Times New Roman" w:cs="Times New Roman"/>
                <w:color w:val="000000"/>
                <w:sz w:val="20"/>
                <w:szCs w:val="20"/>
              </w:rPr>
              <w:t>-</w:t>
            </w:r>
          </w:p>
        </w:tc>
        <w:tc>
          <w:tcPr>
            <w:tcW w:w="749" w:type="dxa"/>
            <w:tcBorders>
              <w:top w:val="nil"/>
              <w:left w:val="single" w:sz="6" w:space="0" w:color="auto"/>
              <w:bottom w:val="nil"/>
              <w:right w:val="single" w:sz="6" w:space="0" w:color="auto"/>
            </w:tcBorders>
          </w:tcPr>
          <w:p w:rsidR="004D11F7" w:rsidRPr="00D945FD" w:rsidRDefault="004D11F7" w:rsidP="00DF05E3">
            <w:pPr>
              <w:pStyle w:val="Style72"/>
              <w:spacing w:line="360" w:lineRule="auto"/>
              <w:rPr>
                <w:rStyle w:val="FontStyle202"/>
                <w:rFonts w:ascii="Times New Roman" w:hAnsi="Times New Roman" w:cs="Times New Roman"/>
                <w:b w:val="0"/>
                <w:bCs w:val="0"/>
                <w:color w:val="000000"/>
              </w:rPr>
            </w:pPr>
            <w:r w:rsidRPr="00D945FD">
              <w:rPr>
                <w:rStyle w:val="FontStyle202"/>
                <w:rFonts w:ascii="Times New Roman" w:hAnsi="Times New Roman" w:cs="Times New Roman"/>
                <w:b w:val="0"/>
                <w:bCs w:val="0"/>
                <w:color w:val="000000"/>
              </w:rPr>
              <w:t>-</w:t>
            </w:r>
          </w:p>
        </w:tc>
        <w:tc>
          <w:tcPr>
            <w:tcW w:w="1224" w:type="dxa"/>
            <w:tcBorders>
              <w:top w:val="nil"/>
              <w:left w:val="single" w:sz="6" w:space="0" w:color="auto"/>
              <w:bottom w:val="nil"/>
              <w:right w:val="single" w:sz="6" w:space="0" w:color="auto"/>
            </w:tcBorders>
          </w:tcPr>
          <w:p w:rsidR="004D11F7" w:rsidRPr="00D945FD" w:rsidRDefault="004D11F7" w:rsidP="00DF05E3">
            <w:pPr>
              <w:pStyle w:val="Style77"/>
              <w:spacing w:line="360" w:lineRule="auto"/>
              <w:rPr>
                <w:rStyle w:val="FontStyle198"/>
                <w:rFonts w:ascii="Times New Roman" w:hAnsi="Times New Roman" w:cs="Times New Roman"/>
                <w:color w:val="000000"/>
                <w:sz w:val="20"/>
                <w:szCs w:val="20"/>
              </w:rPr>
            </w:pPr>
            <w:r w:rsidRPr="00D945FD">
              <w:rPr>
                <w:rStyle w:val="FontStyle198"/>
                <w:rFonts w:ascii="Times New Roman" w:hAnsi="Times New Roman" w:cs="Times New Roman"/>
                <w:color w:val="000000"/>
                <w:sz w:val="20"/>
                <w:szCs w:val="20"/>
              </w:rPr>
              <w:t>-</w:t>
            </w:r>
          </w:p>
        </w:tc>
        <w:tc>
          <w:tcPr>
            <w:tcW w:w="850" w:type="dxa"/>
            <w:tcBorders>
              <w:top w:val="nil"/>
              <w:left w:val="single" w:sz="6" w:space="0" w:color="auto"/>
              <w:bottom w:val="nil"/>
              <w:right w:val="single" w:sz="6" w:space="0" w:color="auto"/>
            </w:tcBorders>
          </w:tcPr>
          <w:p w:rsidR="004D11F7" w:rsidRPr="00D945FD" w:rsidRDefault="004D11F7" w:rsidP="00DF05E3">
            <w:pPr>
              <w:pStyle w:val="Style78"/>
              <w:spacing w:line="360" w:lineRule="auto"/>
              <w:rPr>
                <w:rStyle w:val="FontStyle203"/>
                <w:rFonts w:ascii="Times New Roman" w:hAnsi="Times New Roman" w:cs="Times New Roman"/>
                <w:color w:val="000000"/>
                <w:sz w:val="20"/>
                <w:szCs w:val="20"/>
              </w:rPr>
            </w:pPr>
            <w:r w:rsidRPr="00D945FD">
              <w:rPr>
                <w:rStyle w:val="FontStyle203"/>
                <w:rFonts w:ascii="Times New Roman" w:hAnsi="Times New Roman" w:cs="Times New Roman"/>
                <w:color w:val="000000"/>
                <w:sz w:val="20"/>
                <w:szCs w:val="20"/>
              </w:rPr>
              <w:t>-</w:t>
            </w:r>
          </w:p>
        </w:tc>
        <w:tc>
          <w:tcPr>
            <w:tcW w:w="1138" w:type="dxa"/>
            <w:tcBorders>
              <w:top w:val="nil"/>
              <w:left w:val="single" w:sz="6" w:space="0" w:color="auto"/>
              <w:bottom w:val="nil"/>
              <w:right w:val="single" w:sz="6" w:space="0" w:color="auto"/>
            </w:tcBorders>
          </w:tcPr>
          <w:p w:rsidR="004D11F7" w:rsidRPr="00D945FD" w:rsidRDefault="004D11F7" w:rsidP="00DF05E3">
            <w:pPr>
              <w:pStyle w:val="Style77"/>
              <w:spacing w:line="360" w:lineRule="auto"/>
              <w:rPr>
                <w:rStyle w:val="FontStyle198"/>
                <w:rFonts w:ascii="Times New Roman" w:hAnsi="Times New Roman" w:cs="Times New Roman"/>
                <w:color w:val="000000"/>
                <w:sz w:val="20"/>
                <w:szCs w:val="20"/>
              </w:rPr>
            </w:pPr>
            <w:r w:rsidRPr="00D945FD">
              <w:rPr>
                <w:rStyle w:val="FontStyle198"/>
                <w:rFonts w:ascii="Times New Roman" w:hAnsi="Times New Roman" w:cs="Times New Roman"/>
                <w:color w:val="000000"/>
                <w:sz w:val="20"/>
                <w:szCs w:val="20"/>
              </w:rPr>
              <w:t>-</w:t>
            </w:r>
          </w:p>
        </w:tc>
        <w:tc>
          <w:tcPr>
            <w:tcW w:w="720" w:type="dxa"/>
            <w:tcBorders>
              <w:top w:val="nil"/>
              <w:left w:val="single" w:sz="6" w:space="0" w:color="auto"/>
              <w:bottom w:val="nil"/>
              <w:right w:val="single" w:sz="6" w:space="0" w:color="auto"/>
            </w:tcBorders>
          </w:tcPr>
          <w:p w:rsidR="004D11F7" w:rsidRPr="00D945FD" w:rsidRDefault="004D11F7" w:rsidP="00DF05E3">
            <w:pPr>
              <w:pStyle w:val="Style77"/>
              <w:spacing w:line="360" w:lineRule="auto"/>
              <w:rPr>
                <w:rStyle w:val="FontStyle198"/>
                <w:rFonts w:ascii="Times New Roman" w:hAnsi="Times New Roman" w:cs="Times New Roman"/>
                <w:color w:val="000000"/>
                <w:sz w:val="20"/>
                <w:szCs w:val="20"/>
              </w:rPr>
            </w:pPr>
            <w:r w:rsidRPr="00D945FD">
              <w:rPr>
                <w:rStyle w:val="FontStyle198"/>
                <w:rFonts w:ascii="Times New Roman" w:hAnsi="Times New Roman" w:cs="Times New Roman"/>
                <w:color w:val="000000"/>
                <w:sz w:val="20"/>
                <w:szCs w:val="20"/>
              </w:rPr>
              <w:t>-</w:t>
            </w:r>
          </w:p>
        </w:tc>
      </w:tr>
      <w:tr w:rsidR="004D11F7" w:rsidRPr="00D945FD">
        <w:tc>
          <w:tcPr>
            <w:tcW w:w="3600"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выдача подотчетных сумм</w:t>
            </w:r>
          </w:p>
        </w:tc>
        <w:tc>
          <w:tcPr>
            <w:tcW w:w="1087"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3 192</w:t>
            </w:r>
          </w:p>
        </w:tc>
        <w:tc>
          <w:tcPr>
            <w:tcW w:w="749"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1,9</w:t>
            </w:r>
          </w:p>
        </w:tc>
        <w:tc>
          <w:tcPr>
            <w:tcW w:w="1224"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7 699</w:t>
            </w:r>
          </w:p>
        </w:tc>
        <w:tc>
          <w:tcPr>
            <w:tcW w:w="850" w:type="dxa"/>
            <w:tcBorders>
              <w:top w:val="nil"/>
              <w:left w:val="single" w:sz="6" w:space="0" w:color="auto"/>
              <w:bottom w:val="nil"/>
              <w:right w:val="single" w:sz="6" w:space="0" w:color="auto"/>
            </w:tcBorders>
          </w:tcPr>
          <w:p w:rsidR="004D11F7" w:rsidRPr="00D945FD" w:rsidRDefault="004D11F7" w:rsidP="00DF05E3">
            <w:pPr>
              <w:pStyle w:val="Style50"/>
              <w:spacing w:line="360" w:lineRule="auto"/>
              <w:rPr>
                <w:rStyle w:val="FontStyle150"/>
                <w:color w:val="000000"/>
                <w:sz w:val="20"/>
                <w:szCs w:val="20"/>
              </w:rPr>
            </w:pPr>
            <w:r w:rsidRPr="00D945FD">
              <w:rPr>
                <w:rStyle w:val="FontStyle150"/>
                <w:color w:val="000000"/>
                <w:sz w:val="20"/>
                <w:szCs w:val="20"/>
              </w:rPr>
              <w:t>1,4</w:t>
            </w:r>
          </w:p>
        </w:tc>
        <w:tc>
          <w:tcPr>
            <w:tcW w:w="1138"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4 507</w:t>
            </w:r>
          </w:p>
        </w:tc>
        <w:tc>
          <w:tcPr>
            <w:tcW w:w="720"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-0,5</w:t>
            </w:r>
          </w:p>
        </w:tc>
      </w:tr>
      <w:tr w:rsidR="004D11F7" w:rsidRPr="00D945FD">
        <w:tc>
          <w:tcPr>
            <w:tcW w:w="3600"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выдача авансов</w:t>
            </w:r>
          </w:p>
        </w:tc>
        <w:tc>
          <w:tcPr>
            <w:tcW w:w="1087"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r w:rsidRPr="00D945FD">
              <w:rPr>
                <w:color w:val="000000"/>
                <w:sz w:val="20"/>
                <w:szCs w:val="20"/>
              </w:rPr>
              <w:t>-</w:t>
            </w:r>
          </w:p>
        </w:tc>
        <w:tc>
          <w:tcPr>
            <w:tcW w:w="749" w:type="dxa"/>
            <w:tcBorders>
              <w:top w:val="nil"/>
              <w:left w:val="single" w:sz="6" w:space="0" w:color="auto"/>
              <w:bottom w:val="nil"/>
              <w:right w:val="single" w:sz="6" w:space="0" w:color="auto"/>
            </w:tcBorders>
            <w:vAlign w:val="center"/>
          </w:tcPr>
          <w:p w:rsidR="004D11F7" w:rsidRPr="00D945FD" w:rsidRDefault="004D11F7" w:rsidP="00DF05E3">
            <w:pPr>
              <w:pStyle w:val="Style77"/>
              <w:spacing w:line="360" w:lineRule="auto"/>
              <w:rPr>
                <w:rStyle w:val="FontStyle198"/>
                <w:rFonts w:ascii="Times New Roman" w:hAnsi="Times New Roman" w:cs="Times New Roman"/>
                <w:color w:val="000000"/>
                <w:sz w:val="20"/>
                <w:szCs w:val="20"/>
              </w:rPr>
            </w:pPr>
            <w:r w:rsidRPr="00D945FD">
              <w:rPr>
                <w:rStyle w:val="FontStyle198"/>
                <w:rFonts w:ascii="Times New Roman" w:hAnsi="Times New Roman" w:cs="Times New Roman"/>
                <w:color w:val="000000"/>
                <w:sz w:val="20"/>
                <w:szCs w:val="20"/>
              </w:rPr>
              <w:t>-</w:t>
            </w:r>
          </w:p>
        </w:tc>
        <w:tc>
          <w:tcPr>
            <w:tcW w:w="1224"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33 301</w:t>
            </w:r>
          </w:p>
        </w:tc>
        <w:tc>
          <w:tcPr>
            <w:tcW w:w="850"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6,1</w:t>
            </w:r>
          </w:p>
        </w:tc>
        <w:tc>
          <w:tcPr>
            <w:tcW w:w="1138"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33 301</w:t>
            </w:r>
          </w:p>
        </w:tc>
        <w:tc>
          <w:tcPr>
            <w:tcW w:w="720"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6,1</w:t>
            </w:r>
          </w:p>
        </w:tc>
      </w:tr>
      <w:tr w:rsidR="004D11F7" w:rsidRPr="00D945FD">
        <w:tc>
          <w:tcPr>
            <w:tcW w:w="3600" w:type="dxa"/>
            <w:tcBorders>
              <w:top w:val="nil"/>
              <w:left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оплата машин, оборудования и ТС</w:t>
            </w:r>
          </w:p>
        </w:tc>
        <w:tc>
          <w:tcPr>
            <w:tcW w:w="1087" w:type="dxa"/>
            <w:tcBorders>
              <w:top w:val="nil"/>
              <w:left w:val="single" w:sz="6" w:space="0" w:color="auto"/>
              <w:right w:val="single" w:sz="6" w:space="0" w:color="auto"/>
            </w:tcBorders>
          </w:tcPr>
          <w:p w:rsidR="004D11F7" w:rsidRPr="00D945FD" w:rsidRDefault="004D11F7" w:rsidP="00DF05E3">
            <w:pPr>
              <w:pStyle w:val="Style77"/>
              <w:spacing w:line="360" w:lineRule="auto"/>
              <w:rPr>
                <w:rStyle w:val="FontStyle198"/>
                <w:rFonts w:ascii="Times New Roman" w:hAnsi="Times New Roman" w:cs="Times New Roman"/>
                <w:color w:val="000000"/>
                <w:sz w:val="20"/>
                <w:szCs w:val="20"/>
              </w:rPr>
            </w:pPr>
            <w:r w:rsidRPr="00D945FD">
              <w:rPr>
                <w:rStyle w:val="FontStyle198"/>
                <w:rFonts w:ascii="Times New Roman" w:hAnsi="Times New Roman" w:cs="Times New Roman"/>
                <w:color w:val="000000"/>
                <w:sz w:val="20"/>
                <w:szCs w:val="20"/>
              </w:rPr>
              <w:t>-</w:t>
            </w:r>
          </w:p>
        </w:tc>
        <w:tc>
          <w:tcPr>
            <w:tcW w:w="749" w:type="dxa"/>
            <w:tcBorders>
              <w:top w:val="nil"/>
              <w:left w:val="single" w:sz="6" w:space="0" w:color="auto"/>
              <w:right w:val="single" w:sz="6" w:space="0" w:color="auto"/>
            </w:tcBorders>
          </w:tcPr>
          <w:p w:rsidR="004D11F7" w:rsidRPr="00D945FD" w:rsidRDefault="004D11F7" w:rsidP="00DF05E3">
            <w:pPr>
              <w:pStyle w:val="Style78"/>
              <w:spacing w:line="360" w:lineRule="auto"/>
              <w:rPr>
                <w:rStyle w:val="FontStyle203"/>
                <w:rFonts w:ascii="Times New Roman" w:hAnsi="Times New Roman" w:cs="Times New Roman"/>
                <w:color w:val="000000"/>
                <w:sz w:val="20"/>
                <w:szCs w:val="20"/>
              </w:rPr>
            </w:pPr>
            <w:r w:rsidRPr="00D945FD">
              <w:rPr>
                <w:rStyle w:val="FontStyle203"/>
                <w:rFonts w:ascii="Times New Roman" w:hAnsi="Times New Roman" w:cs="Times New Roman"/>
                <w:color w:val="000000"/>
                <w:sz w:val="20"/>
                <w:szCs w:val="20"/>
              </w:rPr>
              <w:t>-</w:t>
            </w:r>
          </w:p>
        </w:tc>
        <w:tc>
          <w:tcPr>
            <w:tcW w:w="1224" w:type="dxa"/>
            <w:tcBorders>
              <w:top w:val="nil"/>
              <w:left w:val="single" w:sz="6" w:space="0" w:color="auto"/>
              <w:right w:val="single" w:sz="6" w:space="0" w:color="auto"/>
            </w:tcBorders>
          </w:tcPr>
          <w:p w:rsidR="004D11F7" w:rsidRPr="00D945FD" w:rsidRDefault="004D11F7" w:rsidP="00DF05E3">
            <w:pPr>
              <w:pStyle w:val="Style77"/>
              <w:spacing w:line="360" w:lineRule="auto"/>
              <w:rPr>
                <w:rStyle w:val="FontStyle198"/>
                <w:rFonts w:ascii="Times New Roman" w:hAnsi="Times New Roman" w:cs="Times New Roman"/>
                <w:color w:val="000000"/>
                <w:sz w:val="20"/>
                <w:szCs w:val="20"/>
              </w:rPr>
            </w:pPr>
            <w:r w:rsidRPr="00D945FD">
              <w:rPr>
                <w:rStyle w:val="FontStyle198"/>
                <w:rFonts w:ascii="Times New Roman" w:hAnsi="Times New Roman" w:cs="Times New Roman"/>
                <w:color w:val="000000"/>
                <w:sz w:val="20"/>
                <w:szCs w:val="20"/>
              </w:rPr>
              <w:t>-</w:t>
            </w:r>
          </w:p>
        </w:tc>
        <w:tc>
          <w:tcPr>
            <w:tcW w:w="850" w:type="dxa"/>
            <w:tcBorders>
              <w:top w:val="nil"/>
              <w:left w:val="single" w:sz="6" w:space="0" w:color="auto"/>
              <w:right w:val="single" w:sz="6" w:space="0" w:color="auto"/>
            </w:tcBorders>
          </w:tcPr>
          <w:p w:rsidR="004D11F7" w:rsidRPr="00D945FD" w:rsidRDefault="004D11F7" w:rsidP="00DF05E3">
            <w:pPr>
              <w:pStyle w:val="Style70"/>
              <w:spacing w:line="360" w:lineRule="auto"/>
              <w:rPr>
                <w:rStyle w:val="FontStyle204"/>
                <w:rFonts w:ascii="Times New Roman" w:hAnsi="Times New Roman" w:cs="Times New Roman"/>
                <w:b w:val="0"/>
                <w:bCs w:val="0"/>
                <w:color w:val="000000"/>
                <w:sz w:val="20"/>
                <w:szCs w:val="20"/>
              </w:rPr>
            </w:pPr>
            <w:r w:rsidRPr="00D945FD">
              <w:rPr>
                <w:rStyle w:val="FontStyle204"/>
                <w:rFonts w:ascii="Times New Roman" w:hAnsi="Times New Roman" w:cs="Times New Roman"/>
                <w:b w:val="0"/>
                <w:bCs w:val="0"/>
                <w:color w:val="000000"/>
                <w:sz w:val="20"/>
                <w:szCs w:val="20"/>
              </w:rPr>
              <w:t>-</w:t>
            </w:r>
          </w:p>
        </w:tc>
        <w:tc>
          <w:tcPr>
            <w:tcW w:w="1138" w:type="dxa"/>
            <w:tcBorders>
              <w:top w:val="nil"/>
              <w:left w:val="single" w:sz="6" w:space="0" w:color="auto"/>
              <w:right w:val="single" w:sz="6" w:space="0" w:color="auto"/>
            </w:tcBorders>
          </w:tcPr>
          <w:p w:rsidR="004D11F7" w:rsidRPr="00D945FD" w:rsidRDefault="004D11F7" w:rsidP="00DF05E3">
            <w:pPr>
              <w:pStyle w:val="Style76"/>
              <w:spacing w:line="360" w:lineRule="auto"/>
              <w:rPr>
                <w:rStyle w:val="FontStyle199"/>
                <w:rFonts w:ascii="Times New Roman" w:hAnsi="Times New Roman" w:cs="Times New Roman"/>
                <w:b w:val="0"/>
                <w:bCs w:val="0"/>
                <w:color w:val="000000"/>
                <w:sz w:val="20"/>
                <w:szCs w:val="20"/>
              </w:rPr>
            </w:pPr>
            <w:r w:rsidRPr="00D945FD">
              <w:rPr>
                <w:rStyle w:val="FontStyle199"/>
                <w:rFonts w:ascii="Times New Roman" w:hAnsi="Times New Roman" w:cs="Times New Roman"/>
                <w:b w:val="0"/>
                <w:bCs w:val="0"/>
                <w:color w:val="000000"/>
                <w:sz w:val="20"/>
                <w:szCs w:val="20"/>
              </w:rPr>
              <w:t>-</w:t>
            </w:r>
          </w:p>
        </w:tc>
        <w:tc>
          <w:tcPr>
            <w:tcW w:w="720" w:type="dxa"/>
            <w:tcBorders>
              <w:top w:val="nil"/>
              <w:left w:val="single" w:sz="6" w:space="0" w:color="auto"/>
              <w:right w:val="single" w:sz="6" w:space="0" w:color="auto"/>
            </w:tcBorders>
          </w:tcPr>
          <w:p w:rsidR="004D11F7" w:rsidRPr="00D945FD" w:rsidRDefault="004D11F7" w:rsidP="00DF05E3">
            <w:pPr>
              <w:pStyle w:val="Style74"/>
              <w:spacing w:line="360" w:lineRule="auto"/>
              <w:rPr>
                <w:rStyle w:val="FontStyle206"/>
                <w:rFonts w:ascii="Times New Roman" w:hAnsi="Times New Roman" w:cs="Times New Roman"/>
                <w:color w:val="000000"/>
                <w:sz w:val="20"/>
                <w:szCs w:val="20"/>
              </w:rPr>
            </w:pPr>
            <w:r w:rsidRPr="00D945FD">
              <w:rPr>
                <w:rStyle w:val="FontStyle206"/>
                <w:rFonts w:ascii="Times New Roman" w:hAnsi="Times New Roman" w:cs="Times New Roman"/>
                <w:color w:val="000000"/>
                <w:sz w:val="20"/>
                <w:szCs w:val="20"/>
              </w:rPr>
              <w:t>-</w:t>
            </w:r>
          </w:p>
        </w:tc>
      </w:tr>
      <w:tr w:rsidR="004D11F7" w:rsidRPr="00D945FD">
        <w:tc>
          <w:tcPr>
            <w:tcW w:w="3600" w:type="dxa"/>
            <w:tcBorders>
              <w:top w:val="single" w:sz="4" w:space="0" w:color="auto"/>
              <w:left w:val="single" w:sz="4"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расчеты с бюджетом</w:t>
            </w:r>
          </w:p>
        </w:tc>
        <w:tc>
          <w:tcPr>
            <w:tcW w:w="1087" w:type="dxa"/>
            <w:tcBorders>
              <w:top w:val="single" w:sz="4" w:space="0" w:color="auto"/>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33 370</w:t>
            </w:r>
          </w:p>
        </w:tc>
        <w:tc>
          <w:tcPr>
            <w:tcW w:w="749" w:type="dxa"/>
            <w:tcBorders>
              <w:top w:val="single" w:sz="4" w:space="0" w:color="auto"/>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20,2</w:t>
            </w:r>
          </w:p>
        </w:tc>
        <w:tc>
          <w:tcPr>
            <w:tcW w:w="1224" w:type="dxa"/>
            <w:tcBorders>
              <w:top w:val="single" w:sz="4" w:space="0" w:color="auto"/>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50 088</w:t>
            </w:r>
          </w:p>
        </w:tc>
        <w:tc>
          <w:tcPr>
            <w:tcW w:w="850" w:type="dxa"/>
            <w:tcBorders>
              <w:top w:val="single" w:sz="4" w:space="0" w:color="auto"/>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9,2</w:t>
            </w:r>
          </w:p>
        </w:tc>
        <w:tc>
          <w:tcPr>
            <w:tcW w:w="1138" w:type="dxa"/>
            <w:tcBorders>
              <w:top w:val="single" w:sz="4" w:space="0" w:color="auto"/>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16 738</w:t>
            </w:r>
          </w:p>
        </w:tc>
        <w:tc>
          <w:tcPr>
            <w:tcW w:w="720" w:type="dxa"/>
            <w:tcBorders>
              <w:top w:val="single" w:sz="4" w:space="0" w:color="auto"/>
              <w:left w:val="single" w:sz="6" w:space="0" w:color="auto"/>
              <w:bottom w:val="nil"/>
              <w:right w:val="single" w:sz="4"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-11</w:t>
            </w:r>
          </w:p>
        </w:tc>
      </w:tr>
      <w:tr w:rsidR="004D11F7" w:rsidRPr="00D945FD">
        <w:tc>
          <w:tcPr>
            <w:tcW w:w="3600" w:type="dxa"/>
            <w:tcBorders>
              <w:top w:val="nil"/>
              <w:left w:val="single" w:sz="4"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прочие выплаты, перечисления</w:t>
            </w:r>
          </w:p>
        </w:tc>
        <w:tc>
          <w:tcPr>
            <w:tcW w:w="1087" w:type="dxa"/>
            <w:tcBorders>
              <w:top w:val="nil"/>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21 896</w:t>
            </w:r>
          </w:p>
        </w:tc>
        <w:tc>
          <w:tcPr>
            <w:tcW w:w="749" w:type="dxa"/>
            <w:tcBorders>
              <w:top w:val="nil"/>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13,2</w:t>
            </w:r>
          </w:p>
        </w:tc>
        <w:tc>
          <w:tcPr>
            <w:tcW w:w="1224" w:type="dxa"/>
            <w:tcBorders>
              <w:top w:val="nil"/>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47 083</w:t>
            </w:r>
          </w:p>
        </w:tc>
        <w:tc>
          <w:tcPr>
            <w:tcW w:w="850" w:type="dxa"/>
            <w:tcBorders>
              <w:top w:val="nil"/>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8,6</w:t>
            </w:r>
          </w:p>
        </w:tc>
        <w:tc>
          <w:tcPr>
            <w:tcW w:w="1138" w:type="dxa"/>
            <w:tcBorders>
              <w:top w:val="nil"/>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25 187</w:t>
            </w:r>
          </w:p>
        </w:tc>
        <w:tc>
          <w:tcPr>
            <w:tcW w:w="720" w:type="dxa"/>
            <w:tcBorders>
              <w:top w:val="nil"/>
              <w:left w:val="single" w:sz="6" w:space="0" w:color="auto"/>
              <w:bottom w:val="single" w:sz="6" w:space="0" w:color="auto"/>
              <w:right w:val="single" w:sz="4"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-4,6</w:t>
            </w:r>
          </w:p>
        </w:tc>
      </w:tr>
      <w:tr w:rsidR="004D11F7" w:rsidRPr="00D945FD">
        <w:tc>
          <w:tcPr>
            <w:tcW w:w="3600" w:type="dxa"/>
            <w:tcBorders>
              <w:top w:val="single" w:sz="6" w:space="0" w:color="auto"/>
              <w:left w:val="single" w:sz="4"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ИТОГ (п.1.1.-п.1.2.)</w:t>
            </w:r>
          </w:p>
        </w:tc>
        <w:tc>
          <w:tcPr>
            <w:tcW w:w="1087"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275 987</w:t>
            </w:r>
          </w:p>
        </w:tc>
        <w:tc>
          <w:tcPr>
            <w:tcW w:w="749"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10"/>
              <w:spacing w:line="360" w:lineRule="auto"/>
              <w:rPr>
                <w:color w:val="000000"/>
                <w:sz w:val="20"/>
                <w:szCs w:val="20"/>
              </w:rPr>
            </w:pPr>
          </w:p>
        </w:tc>
        <w:tc>
          <w:tcPr>
            <w:tcW w:w="1224"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574 067</w:t>
            </w:r>
          </w:p>
        </w:tc>
        <w:tc>
          <w:tcPr>
            <w:tcW w:w="850"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10"/>
              <w:spacing w:line="360" w:lineRule="auto"/>
              <w:rPr>
                <w:color w:val="000000"/>
                <w:sz w:val="20"/>
                <w:szCs w:val="20"/>
              </w:rPr>
            </w:pPr>
          </w:p>
        </w:tc>
        <w:tc>
          <w:tcPr>
            <w:tcW w:w="1138"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298 080</w:t>
            </w:r>
          </w:p>
        </w:tc>
        <w:tc>
          <w:tcPr>
            <w:tcW w:w="720" w:type="dxa"/>
            <w:tcBorders>
              <w:top w:val="single" w:sz="6" w:space="0" w:color="auto"/>
              <w:left w:val="single" w:sz="6" w:space="0" w:color="auto"/>
              <w:bottom w:val="single" w:sz="6" w:space="0" w:color="auto"/>
              <w:right w:val="single" w:sz="4" w:space="0" w:color="auto"/>
            </w:tcBorders>
          </w:tcPr>
          <w:p w:rsidR="004D11F7" w:rsidRPr="00D945FD" w:rsidRDefault="004D11F7" w:rsidP="00DF05E3">
            <w:pPr>
              <w:pStyle w:val="Style10"/>
              <w:spacing w:line="360" w:lineRule="auto"/>
              <w:rPr>
                <w:color w:val="000000"/>
                <w:sz w:val="20"/>
                <w:szCs w:val="20"/>
              </w:rPr>
            </w:pPr>
          </w:p>
        </w:tc>
      </w:tr>
      <w:tr w:rsidR="004D11F7" w:rsidRPr="00D945FD">
        <w:tc>
          <w:tcPr>
            <w:tcW w:w="3600" w:type="dxa"/>
            <w:tcBorders>
              <w:top w:val="single" w:sz="6" w:space="0" w:color="auto"/>
              <w:left w:val="single" w:sz="4"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2.</w:t>
            </w:r>
            <w:r w:rsidR="009D39AA" w:rsidRPr="00D945FD">
              <w:rPr>
                <w:rStyle w:val="FontStyle197"/>
                <w:color w:val="000000"/>
              </w:rPr>
              <w:t xml:space="preserve"> </w:t>
            </w:r>
            <w:r w:rsidRPr="00D945FD">
              <w:rPr>
                <w:rStyle w:val="FontStyle197"/>
                <w:color w:val="000000"/>
              </w:rPr>
              <w:t>Инвестиционная деятельность</w:t>
            </w:r>
          </w:p>
        </w:tc>
        <w:tc>
          <w:tcPr>
            <w:tcW w:w="1087" w:type="dxa"/>
            <w:tcBorders>
              <w:top w:val="single" w:sz="6" w:space="0" w:color="auto"/>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749" w:type="dxa"/>
            <w:tcBorders>
              <w:top w:val="single" w:sz="6" w:space="0" w:color="auto"/>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1224" w:type="dxa"/>
            <w:tcBorders>
              <w:top w:val="single" w:sz="6" w:space="0" w:color="auto"/>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850" w:type="dxa"/>
            <w:tcBorders>
              <w:top w:val="single" w:sz="6" w:space="0" w:color="auto"/>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1138" w:type="dxa"/>
            <w:tcBorders>
              <w:top w:val="single" w:sz="6" w:space="0" w:color="auto"/>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720" w:type="dxa"/>
            <w:tcBorders>
              <w:top w:val="single" w:sz="6" w:space="0" w:color="auto"/>
              <w:left w:val="single" w:sz="6" w:space="0" w:color="auto"/>
              <w:bottom w:val="nil"/>
              <w:right w:val="single" w:sz="4" w:space="0" w:color="auto"/>
            </w:tcBorders>
          </w:tcPr>
          <w:p w:rsidR="004D11F7" w:rsidRPr="00D945FD" w:rsidRDefault="004D11F7" w:rsidP="00DF05E3">
            <w:pPr>
              <w:pStyle w:val="Style10"/>
              <w:spacing w:line="360" w:lineRule="auto"/>
              <w:rPr>
                <w:color w:val="000000"/>
                <w:sz w:val="20"/>
                <w:szCs w:val="20"/>
              </w:rPr>
            </w:pPr>
          </w:p>
        </w:tc>
      </w:tr>
      <w:tr w:rsidR="004D11F7" w:rsidRPr="00D945FD">
        <w:tc>
          <w:tcPr>
            <w:tcW w:w="3600" w:type="dxa"/>
            <w:tcBorders>
              <w:top w:val="nil"/>
              <w:left w:val="single" w:sz="4"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2.1.</w:t>
            </w:r>
            <w:r w:rsidR="009D39AA" w:rsidRPr="00D945FD">
              <w:rPr>
                <w:rStyle w:val="FontStyle197"/>
                <w:color w:val="000000"/>
              </w:rPr>
              <w:t xml:space="preserve"> </w:t>
            </w:r>
            <w:r w:rsidRPr="00D945FD">
              <w:rPr>
                <w:rStyle w:val="FontStyle197"/>
                <w:color w:val="000000"/>
              </w:rPr>
              <w:t>Приток денежных средств</w:t>
            </w:r>
          </w:p>
        </w:tc>
        <w:tc>
          <w:tcPr>
            <w:tcW w:w="1087"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124 613</w:t>
            </w:r>
          </w:p>
        </w:tc>
        <w:tc>
          <w:tcPr>
            <w:tcW w:w="749"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100</w:t>
            </w:r>
          </w:p>
        </w:tc>
        <w:tc>
          <w:tcPr>
            <w:tcW w:w="1224"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387911</w:t>
            </w:r>
          </w:p>
        </w:tc>
        <w:tc>
          <w:tcPr>
            <w:tcW w:w="850"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100</w:t>
            </w:r>
          </w:p>
        </w:tc>
        <w:tc>
          <w:tcPr>
            <w:tcW w:w="1138"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263 298</w:t>
            </w:r>
          </w:p>
        </w:tc>
        <w:tc>
          <w:tcPr>
            <w:tcW w:w="720" w:type="dxa"/>
            <w:tcBorders>
              <w:top w:val="nil"/>
              <w:left w:val="single" w:sz="6" w:space="0" w:color="auto"/>
              <w:bottom w:val="nil"/>
              <w:right w:val="single" w:sz="4" w:space="0" w:color="auto"/>
            </w:tcBorders>
          </w:tcPr>
          <w:p w:rsidR="004D11F7" w:rsidRPr="00D945FD" w:rsidRDefault="004D11F7" w:rsidP="00DF05E3">
            <w:pPr>
              <w:pStyle w:val="Style10"/>
              <w:spacing w:line="360" w:lineRule="auto"/>
              <w:rPr>
                <w:color w:val="000000"/>
                <w:sz w:val="20"/>
                <w:szCs w:val="20"/>
              </w:rPr>
            </w:pPr>
          </w:p>
        </w:tc>
      </w:tr>
      <w:tr w:rsidR="004D11F7" w:rsidRPr="00D945FD">
        <w:tc>
          <w:tcPr>
            <w:tcW w:w="3600" w:type="dxa"/>
            <w:tcBorders>
              <w:top w:val="nil"/>
              <w:left w:val="single" w:sz="4"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целевое финансирование</w:t>
            </w:r>
          </w:p>
        </w:tc>
        <w:tc>
          <w:tcPr>
            <w:tcW w:w="1087"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124 613</w:t>
            </w:r>
          </w:p>
        </w:tc>
        <w:tc>
          <w:tcPr>
            <w:tcW w:w="749"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100</w:t>
            </w:r>
          </w:p>
        </w:tc>
        <w:tc>
          <w:tcPr>
            <w:tcW w:w="1224"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387 856</w:t>
            </w:r>
          </w:p>
        </w:tc>
        <w:tc>
          <w:tcPr>
            <w:tcW w:w="850"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99,99</w:t>
            </w:r>
          </w:p>
        </w:tc>
        <w:tc>
          <w:tcPr>
            <w:tcW w:w="1138"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263 243</w:t>
            </w:r>
          </w:p>
        </w:tc>
        <w:tc>
          <w:tcPr>
            <w:tcW w:w="720" w:type="dxa"/>
            <w:tcBorders>
              <w:top w:val="nil"/>
              <w:left w:val="single" w:sz="6" w:space="0" w:color="auto"/>
              <w:bottom w:val="nil"/>
              <w:right w:val="single" w:sz="4"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-0,01</w:t>
            </w:r>
          </w:p>
        </w:tc>
      </w:tr>
      <w:tr w:rsidR="004D11F7" w:rsidRPr="00D945FD">
        <w:tc>
          <w:tcPr>
            <w:tcW w:w="3600" w:type="dxa"/>
            <w:tcBorders>
              <w:top w:val="nil"/>
              <w:left w:val="single" w:sz="4"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выручка от реализации средств и</w:t>
            </w:r>
          </w:p>
        </w:tc>
        <w:tc>
          <w:tcPr>
            <w:tcW w:w="1087"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749"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1224"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850"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1138"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720" w:type="dxa"/>
            <w:tcBorders>
              <w:top w:val="nil"/>
              <w:left w:val="single" w:sz="6" w:space="0" w:color="auto"/>
              <w:bottom w:val="nil"/>
              <w:right w:val="single" w:sz="4" w:space="0" w:color="auto"/>
            </w:tcBorders>
          </w:tcPr>
          <w:p w:rsidR="004D11F7" w:rsidRPr="00D945FD" w:rsidRDefault="004D11F7" w:rsidP="00DF05E3">
            <w:pPr>
              <w:pStyle w:val="Style10"/>
              <w:spacing w:line="360" w:lineRule="auto"/>
              <w:rPr>
                <w:color w:val="000000"/>
                <w:sz w:val="20"/>
                <w:szCs w:val="20"/>
              </w:rPr>
            </w:pPr>
          </w:p>
        </w:tc>
      </w:tr>
      <w:tr w:rsidR="004D11F7" w:rsidRPr="00D945FD">
        <w:tc>
          <w:tcPr>
            <w:tcW w:w="3600" w:type="dxa"/>
            <w:tcBorders>
              <w:top w:val="nil"/>
              <w:left w:val="single" w:sz="4"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иного имущества</w:t>
            </w:r>
          </w:p>
        </w:tc>
        <w:tc>
          <w:tcPr>
            <w:tcW w:w="1087" w:type="dxa"/>
            <w:tcBorders>
              <w:top w:val="nil"/>
              <w:left w:val="single" w:sz="6" w:space="0" w:color="auto"/>
              <w:bottom w:val="nil"/>
              <w:right w:val="single" w:sz="6" w:space="0" w:color="auto"/>
            </w:tcBorders>
          </w:tcPr>
          <w:p w:rsidR="004D11F7" w:rsidRPr="00D945FD" w:rsidRDefault="004D11F7" w:rsidP="00DF05E3">
            <w:pPr>
              <w:pStyle w:val="Style77"/>
              <w:spacing w:line="360" w:lineRule="auto"/>
              <w:rPr>
                <w:rStyle w:val="FontStyle198"/>
                <w:rFonts w:ascii="Times New Roman" w:hAnsi="Times New Roman" w:cs="Times New Roman"/>
                <w:color w:val="000000"/>
                <w:sz w:val="20"/>
                <w:szCs w:val="20"/>
              </w:rPr>
            </w:pPr>
            <w:r w:rsidRPr="00D945FD">
              <w:rPr>
                <w:rStyle w:val="FontStyle198"/>
                <w:rFonts w:ascii="Times New Roman" w:hAnsi="Times New Roman" w:cs="Times New Roman"/>
                <w:color w:val="000000"/>
                <w:sz w:val="20"/>
                <w:szCs w:val="20"/>
              </w:rPr>
              <w:t>-</w:t>
            </w:r>
          </w:p>
        </w:tc>
        <w:tc>
          <w:tcPr>
            <w:tcW w:w="749" w:type="dxa"/>
            <w:tcBorders>
              <w:top w:val="nil"/>
              <w:left w:val="single" w:sz="6" w:space="0" w:color="auto"/>
              <w:bottom w:val="nil"/>
              <w:right w:val="single" w:sz="6" w:space="0" w:color="auto"/>
            </w:tcBorders>
          </w:tcPr>
          <w:p w:rsidR="004D11F7" w:rsidRPr="00D945FD" w:rsidRDefault="004D11F7" w:rsidP="00DF05E3">
            <w:pPr>
              <w:pStyle w:val="Style77"/>
              <w:spacing w:line="360" w:lineRule="auto"/>
              <w:rPr>
                <w:rStyle w:val="FontStyle198"/>
                <w:rFonts w:ascii="Times New Roman" w:hAnsi="Times New Roman" w:cs="Times New Roman"/>
                <w:color w:val="000000"/>
                <w:sz w:val="20"/>
                <w:szCs w:val="20"/>
              </w:rPr>
            </w:pPr>
            <w:r w:rsidRPr="00D945FD">
              <w:rPr>
                <w:rStyle w:val="FontStyle198"/>
                <w:rFonts w:ascii="Times New Roman" w:hAnsi="Times New Roman" w:cs="Times New Roman"/>
                <w:color w:val="000000"/>
                <w:sz w:val="20"/>
                <w:szCs w:val="20"/>
              </w:rPr>
              <w:t>-</w:t>
            </w:r>
          </w:p>
        </w:tc>
        <w:tc>
          <w:tcPr>
            <w:tcW w:w="1224"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55</w:t>
            </w:r>
          </w:p>
        </w:tc>
        <w:tc>
          <w:tcPr>
            <w:tcW w:w="850"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0,01</w:t>
            </w:r>
          </w:p>
        </w:tc>
        <w:tc>
          <w:tcPr>
            <w:tcW w:w="1138"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55</w:t>
            </w:r>
          </w:p>
        </w:tc>
        <w:tc>
          <w:tcPr>
            <w:tcW w:w="720" w:type="dxa"/>
            <w:tcBorders>
              <w:top w:val="nil"/>
              <w:left w:val="single" w:sz="6" w:space="0" w:color="auto"/>
              <w:bottom w:val="nil"/>
              <w:right w:val="single" w:sz="4"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0,01</w:t>
            </w:r>
          </w:p>
        </w:tc>
      </w:tr>
      <w:tr w:rsidR="004D11F7" w:rsidRPr="00D945FD">
        <w:tc>
          <w:tcPr>
            <w:tcW w:w="3600" w:type="dxa"/>
            <w:tcBorders>
              <w:top w:val="nil"/>
              <w:left w:val="single" w:sz="4"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прочие поступления</w:t>
            </w:r>
          </w:p>
        </w:tc>
        <w:tc>
          <w:tcPr>
            <w:tcW w:w="1087" w:type="dxa"/>
            <w:tcBorders>
              <w:top w:val="nil"/>
              <w:left w:val="single" w:sz="6" w:space="0" w:color="auto"/>
              <w:bottom w:val="single" w:sz="6" w:space="0" w:color="auto"/>
              <w:right w:val="single" w:sz="6" w:space="0" w:color="auto"/>
            </w:tcBorders>
          </w:tcPr>
          <w:p w:rsidR="004D11F7" w:rsidRPr="00D945FD" w:rsidRDefault="004D11F7" w:rsidP="00DF05E3">
            <w:pPr>
              <w:pStyle w:val="Style77"/>
              <w:spacing w:line="360" w:lineRule="auto"/>
              <w:rPr>
                <w:rStyle w:val="FontStyle198"/>
                <w:rFonts w:ascii="Times New Roman" w:hAnsi="Times New Roman" w:cs="Times New Roman"/>
                <w:color w:val="000000"/>
                <w:sz w:val="20"/>
                <w:szCs w:val="20"/>
              </w:rPr>
            </w:pPr>
            <w:r w:rsidRPr="00D945FD">
              <w:rPr>
                <w:rStyle w:val="FontStyle198"/>
                <w:rFonts w:ascii="Times New Roman" w:hAnsi="Times New Roman" w:cs="Times New Roman"/>
                <w:color w:val="000000"/>
                <w:sz w:val="20"/>
                <w:szCs w:val="20"/>
              </w:rPr>
              <w:t>-</w:t>
            </w:r>
          </w:p>
        </w:tc>
        <w:tc>
          <w:tcPr>
            <w:tcW w:w="749" w:type="dxa"/>
            <w:tcBorders>
              <w:top w:val="nil"/>
              <w:left w:val="single" w:sz="6" w:space="0" w:color="auto"/>
              <w:bottom w:val="single" w:sz="6" w:space="0" w:color="auto"/>
              <w:right w:val="single" w:sz="6" w:space="0" w:color="auto"/>
            </w:tcBorders>
          </w:tcPr>
          <w:p w:rsidR="004D11F7" w:rsidRPr="00D945FD" w:rsidRDefault="004D11F7" w:rsidP="00DF05E3">
            <w:pPr>
              <w:pStyle w:val="Style77"/>
              <w:spacing w:line="360" w:lineRule="auto"/>
              <w:rPr>
                <w:rStyle w:val="FontStyle198"/>
                <w:rFonts w:ascii="Times New Roman" w:hAnsi="Times New Roman" w:cs="Times New Roman"/>
                <w:color w:val="000000"/>
                <w:sz w:val="20"/>
                <w:szCs w:val="20"/>
              </w:rPr>
            </w:pPr>
            <w:r w:rsidRPr="00D945FD">
              <w:rPr>
                <w:rStyle w:val="FontStyle198"/>
                <w:rFonts w:ascii="Times New Roman" w:hAnsi="Times New Roman" w:cs="Times New Roman"/>
                <w:color w:val="000000"/>
                <w:sz w:val="20"/>
                <w:szCs w:val="20"/>
              </w:rPr>
              <w:t>-</w:t>
            </w:r>
          </w:p>
        </w:tc>
        <w:tc>
          <w:tcPr>
            <w:tcW w:w="1224" w:type="dxa"/>
            <w:tcBorders>
              <w:top w:val="nil"/>
              <w:left w:val="single" w:sz="6" w:space="0" w:color="auto"/>
              <w:bottom w:val="single" w:sz="6" w:space="0" w:color="auto"/>
              <w:right w:val="single" w:sz="6" w:space="0" w:color="auto"/>
            </w:tcBorders>
          </w:tcPr>
          <w:p w:rsidR="004D11F7" w:rsidRPr="00D945FD" w:rsidRDefault="004D11F7" w:rsidP="00DF05E3">
            <w:pPr>
              <w:pStyle w:val="Style70"/>
              <w:spacing w:line="360" w:lineRule="auto"/>
              <w:rPr>
                <w:rStyle w:val="FontStyle204"/>
                <w:rFonts w:ascii="Times New Roman" w:hAnsi="Times New Roman" w:cs="Times New Roman"/>
                <w:b w:val="0"/>
                <w:bCs w:val="0"/>
                <w:color w:val="000000"/>
                <w:sz w:val="20"/>
                <w:szCs w:val="20"/>
              </w:rPr>
            </w:pPr>
            <w:r w:rsidRPr="00D945FD">
              <w:rPr>
                <w:rStyle w:val="FontStyle204"/>
                <w:rFonts w:ascii="Times New Roman" w:hAnsi="Times New Roman" w:cs="Times New Roman"/>
                <w:b w:val="0"/>
                <w:bCs w:val="0"/>
                <w:color w:val="000000"/>
                <w:sz w:val="20"/>
                <w:szCs w:val="20"/>
              </w:rPr>
              <w:t>-</w:t>
            </w:r>
          </w:p>
        </w:tc>
        <w:tc>
          <w:tcPr>
            <w:tcW w:w="850" w:type="dxa"/>
            <w:tcBorders>
              <w:top w:val="nil"/>
              <w:left w:val="single" w:sz="6" w:space="0" w:color="auto"/>
              <w:bottom w:val="single" w:sz="6" w:space="0" w:color="auto"/>
              <w:right w:val="single" w:sz="6" w:space="0" w:color="auto"/>
            </w:tcBorders>
          </w:tcPr>
          <w:p w:rsidR="004D11F7" w:rsidRPr="00D945FD" w:rsidRDefault="004D11F7" w:rsidP="00DF05E3">
            <w:pPr>
              <w:pStyle w:val="Style69"/>
              <w:spacing w:line="360" w:lineRule="auto"/>
              <w:rPr>
                <w:rStyle w:val="FontStyle205"/>
                <w:rFonts w:ascii="Times New Roman" w:hAnsi="Times New Roman" w:cs="Times New Roman"/>
                <w:color w:val="000000"/>
                <w:sz w:val="20"/>
                <w:szCs w:val="20"/>
              </w:rPr>
            </w:pPr>
            <w:r w:rsidRPr="00D945FD">
              <w:rPr>
                <w:rStyle w:val="FontStyle205"/>
                <w:rFonts w:ascii="Times New Roman" w:hAnsi="Times New Roman" w:cs="Times New Roman"/>
                <w:color w:val="000000"/>
                <w:sz w:val="20"/>
                <w:szCs w:val="20"/>
              </w:rPr>
              <w:t>-</w:t>
            </w:r>
          </w:p>
        </w:tc>
        <w:tc>
          <w:tcPr>
            <w:tcW w:w="1138" w:type="dxa"/>
            <w:tcBorders>
              <w:top w:val="nil"/>
              <w:left w:val="single" w:sz="6" w:space="0" w:color="auto"/>
              <w:bottom w:val="single" w:sz="6" w:space="0" w:color="auto"/>
              <w:right w:val="single" w:sz="6" w:space="0" w:color="auto"/>
            </w:tcBorders>
          </w:tcPr>
          <w:p w:rsidR="004D11F7" w:rsidRPr="00D945FD" w:rsidRDefault="004D11F7" w:rsidP="00DF05E3">
            <w:pPr>
              <w:pStyle w:val="Style77"/>
              <w:spacing w:line="360" w:lineRule="auto"/>
              <w:rPr>
                <w:rStyle w:val="FontStyle198"/>
                <w:rFonts w:ascii="Times New Roman" w:hAnsi="Times New Roman" w:cs="Times New Roman"/>
                <w:color w:val="000000"/>
                <w:sz w:val="20"/>
                <w:szCs w:val="20"/>
              </w:rPr>
            </w:pPr>
            <w:r w:rsidRPr="00D945FD">
              <w:rPr>
                <w:rStyle w:val="FontStyle198"/>
                <w:rFonts w:ascii="Times New Roman" w:hAnsi="Times New Roman" w:cs="Times New Roman"/>
                <w:color w:val="000000"/>
                <w:sz w:val="20"/>
                <w:szCs w:val="20"/>
              </w:rPr>
              <w:t>-</w:t>
            </w:r>
          </w:p>
        </w:tc>
        <w:tc>
          <w:tcPr>
            <w:tcW w:w="720" w:type="dxa"/>
            <w:tcBorders>
              <w:top w:val="nil"/>
              <w:left w:val="single" w:sz="6" w:space="0" w:color="auto"/>
              <w:bottom w:val="single" w:sz="6" w:space="0" w:color="auto"/>
              <w:right w:val="single" w:sz="4" w:space="0" w:color="auto"/>
            </w:tcBorders>
          </w:tcPr>
          <w:p w:rsidR="004D11F7" w:rsidRPr="00D945FD" w:rsidRDefault="004D11F7" w:rsidP="00DF05E3">
            <w:pPr>
              <w:pStyle w:val="Style76"/>
              <w:spacing w:line="360" w:lineRule="auto"/>
              <w:rPr>
                <w:rStyle w:val="FontStyle199"/>
                <w:rFonts w:ascii="Times New Roman" w:hAnsi="Times New Roman" w:cs="Times New Roman"/>
                <w:b w:val="0"/>
                <w:bCs w:val="0"/>
                <w:color w:val="000000"/>
                <w:sz w:val="20"/>
                <w:szCs w:val="20"/>
              </w:rPr>
            </w:pPr>
            <w:r w:rsidRPr="00D945FD">
              <w:rPr>
                <w:rStyle w:val="FontStyle199"/>
                <w:rFonts w:ascii="Times New Roman" w:hAnsi="Times New Roman" w:cs="Times New Roman"/>
                <w:b w:val="0"/>
                <w:bCs w:val="0"/>
                <w:color w:val="000000"/>
                <w:sz w:val="20"/>
                <w:szCs w:val="20"/>
              </w:rPr>
              <w:t>-</w:t>
            </w:r>
          </w:p>
        </w:tc>
      </w:tr>
      <w:tr w:rsidR="004D11F7" w:rsidRPr="00D945FD">
        <w:tc>
          <w:tcPr>
            <w:tcW w:w="3600" w:type="dxa"/>
            <w:tcBorders>
              <w:top w:val="single" w:sz="6" w:space="0" w:color="auto"/>
              <w:left w:val="single" w:sz="4"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2.2.</w:t>
            </w:r>
            <w:r w:rsidR="009D39AA" w:rsidRPr="00D945FD">
              <w:rPr>
                <w:rStyle w:val="FontStyle197"/>
                <w:color w:val="000000"/>
              </w:rPr>
              <w:t xml:space="preserve"> </w:t>
            </w:r>
            <w:r w:rsidRPr="00D945FD">
              <w:rPr>
                <w:rStyle w:val="FontStyle197"/>
                <w:color w:val="000000"/>
              </w:rPr>
              <w:t>Отток денежных средств</w:t>
            </w:r>
          </w:p>
        </w:tc>
        <w:tc>
          <w:tcPr>
            <w:tcW w:w="1087" w:type="dxa"/>
            <w:tcBorders>
              <w:top w:val="single" w:sz="6" w:space="0" w:color="auto"/>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85915</w:t>
            </w:r>
          </w:p>
        </w:tc>
        <w:tc>
          <w:tcPr>
            <w:tcW w:w="749" w:type="dxa"/>
            <w:tcBorders>
              <w:top w:val="single" w:sz="6" w:space="0" w:color="auto"/>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100</w:t>
            </w:r>
          </w:p>
        </w:tc>
        <w:tc>
          <w:tcPr>
            <w:tcW w:w="1224" w:type="dxa"/>
            <w:tcBorders>
              <w:top w:val="single" w:sz="6" w:space="0" w:color="auto"/>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572 648</w:t>
            </w:r>
          </w:p>
        </w:tc>
        <w:tc>
          <w:tcPr>
            <w:tcW w:w="850" w:type="dxa"/>
            <w:tcBorders>
              <w:top w:val="single" w:sz="6" w:space="0" w:color="auto"/>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100</w:t>
            </w:r>
          </w:p>
        </w:tc>
        <w:tc>
          <w:tcPr>
            <w:tcW w:w="1138" w:type="dxa"/>
            <w:tcBorders>
              <w:top w:val="single" w:sz="6" w:space="0" w:color="auto"/>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486 733</w:t>
            </w:r>
          </w:p>
        </w:tc>
        <w:tc>
          <w:tcPr>
            <w:tcW w:w="720" w:type="dxa"/>
            <w:tcBorders>
              <w:top w:val="single" w:sz="6" w:space="0" w:color="auto"/>
              <w:left w:val="single" w:sz="6" w:space="0" w:color="auto"/>
              <w:bottom w:val="nil"/>
              <w:right w:val="single" w:sz="4" w:space="0" w:color="auto"/>
            </w:tcBorders>
          </w:tcPr>
          <w:p w:rsidR="004D11F7" w:rsidRPr="00D945FD" w:rsidRDefault="004D11F7" w:rsidP="00DF05E3">
            <w:pPr>
              <w:pStyle w:val="Style10"/>
              <w:spacing w:line="360" w:lineRule="auto"/>
              <w:rPr>
                <w:color w:val="000000"/>
                <w:sz w:val="20"/>
                <w:szCs w:val="20"/>
              </w:rPr>
            </w:pPr>
          </w:p>
        </w:tc>
      </w:tr>
      <w:tr w:rsidR="004D11F7" w:rsidRPr="00D945FD">
        <w:tc>
          <w:tcPr>
            <w:tcW w:w="3600" w:type="dxa"/>
            <w:tcBorders>
              <w:top w:val="nil"/>
              <w:left w:val="single" w:sz="4"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на оплату приобретенных товаров,</w:t>
            </w:r>
          </w:p>
        </w:tc>
        <w:tc>
          <w:tcPr>
            <w:tcW w:w="1087"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749"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1224"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850"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1138"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720" w:type="dxa"/>
            <w:tcBorders>
              <w:top w:val="nil"/>
              <w:left w:val="single" w:sz="6" w:space="0" w:color="auto"/>
              <w:bottom w:val="nil"/>
              <w:right w:val="single" w:sz="4" w:space="0" w:color="auto"/>
            </w:tcBorders>
          </w:tcPr>
          <w:p w:rsidR="004D11F7" w:rsidRPr="00D945FD" w:rsidRDefault="004D11F7" w:rsidP="00DF05E3">
            <w:pPr>
              <w:pStyle w:val="Style10"/>
              <w:spacing w:line="360" w:lineRule="auto"/>
              <w:rPr>
                <w:color w:val="000000"/>
                <w:sz w:val="20"/>
                <w:szCs w:val="20"/>
              </w:rPr>
            </w:pPr>
          </w:p>
        </w:tc>
      </w:tr>
      <w:tr w:rsidR="004D11F7" w:rsidRPr="00D945FD">
        <w:tc>
          <w:tcPr>
            <w:tcW w:w="3600" w:type="dxa"/>
            <w:tcBorders>
              <w:top w:val="nil"/>
              <w:left w:val="single" w:sz="4"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работ, услуг</w:t>
            </w:r>
          </w:p>
        </w:tc>
        <w:tc>
          <w:tcPr>
            <w:tcW w:w="1087" w:type="dxa"/>
            <w:tcBorders>
              <w:top w:val="nil"/>
              <w:left w:val="single" w:sz="6" w:space="0" w:color="auto"/>
              <w:bottom w:val="nil"/>
              <w:right w:val="single" w:sz="6" w:space="0" w:color="auto"/>
            </w:tcBorders>
            <w:vAlign w:val="center"/>
          </w:tcPr>
          <w:p w:rsidR="004D11F7" w:rsidRPr="00D945FD" w:rsidRDefault="004D11F7" w:rsidP="00DF05E3">
            <w:pPr>
              <w:pStyle w:val="Style77"/>
              <w:spacing w:line="360" w:lineRule="auto"/>
              <w:rPr>
                <w:rStyle w:val="FontStyle198"/>
                <w:rFonts w:ascii="Times New Roman" w:hAnsi="Times New Roman" w:cs="Times New Roman"/>
                <w:color w:val="000000"/>
                <w:sz w:val="20"/>
                <w:szCs w:val="20"/>
              </w:rPr>
            </w:pPr>
            <w:r w:rsidRPr="00D945FD">
              <w:rPr>
                <w:rStyle w:val="FontStyle198"/>
                <w:rFonts w:ascii="Times New Roman" w:hAnsi="Times New Roman" w:cs="Times New Roman"/>
                <w:color w:val="000000"/>
                <w:sz w:val="20"/>
                <w:szCs w:val="20"/>
              </w:rPr>
              <w:t>-</w:t>
            </w:r>
          </w:p>
        </w:tc>
        <w:tc>
          <w:tcPr>
            <w:tcW w:w="749" w:type="dxa"/>
            <w:tcBorders>
              <w:top w:val="nil"/>
              <w:left w:val="single" w:sz="6" w:space="0" w:color="auto"/>
              <w:bottom w:val="nil"/>
              <w:right w:val="single" w:sz="6" w:space="0" w:color="auto"/>
            </w:tcBorders>
          </w:tcPr>
          <w:p w:rsidR="004D11F7" w:rsidRPr="00D945FD" w:rsidRDefault="004D11F7" w:rsidP="00DF05E3">
            <w:pPr>
              <w:pStyle w:val="Style76"/>
              <w:spacing w:line="360" w:lineRule="auto"/>
              <w:rPr>
                <w:rStyle w:val="FontStyle199"/>
                <w:rFonts w:ascii="Times New Roman" w:hAnsi="Times New Roman" w:cs="Times New Roman"/>
                <w:b w:val="0"/>
                <w:bCs w:val="0"/>
                <w:color w:val="000000"/>
                <w:sz w:val="20"/>
                <w:szCs w:val="20"/>
              </w:rPr>
            </w:pPr>
            <w:r w:rsidRPr="00D945FD">
              <w:rPr>
                <w:rStyle w:val="FontStyle199"/>
                <w:rFonts w:ascii="Times New Roman" w:hAnsi="Times New Roman" w:cs="Times New Roman"/>
                <w:b w:val="0"/>
                <w:bCs w:val="0"/>
                <w:color w:val="000000"/>
                <w:sz w:val="20"/>
                <w:szCs w:val="20"/>
              </w:rPr>
              <w:t>-</w:t>
            </w:r>
          </w:p>
        </w:tc>
        <w:tc>
          <w:tcPr>
            <w:tcW w:w="1224"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191 861</w:t>
            </w:r>
          </w:p>
        </w:tc>
        <w:tc>
          <w:tcPr>
            <w:tcW w:w="850"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33,5</w:t>
            </w:r>
          </w:p>
        </w:tc>
        <w:tc>
          <w:tcPr>
            <w:tcW w:w="1138"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191 861</w:t>
            </w:r>
          </w:p>
        </w:tc>
        <w:tc>
          <w:tcPr>
            <w:tcW w:w="720" w:type="dxa"/>
            <w:tcBorders>
              <w:top w:val="nil"/>
              <w:left w:val="single" w:sz="6" w:space="0" w:color="auto"/>
              <w:bottom w:val="nil"/>
              <w:right w:val="single" w:sz="4"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33,5</w:t>
            </w:r>
          </w:p>
        </w:tc>
      </w:tr>
      <w:tr w:rsidR="004D11F7" w:rsidRPr="00D945FD">
        <w:tc>
          <w:tcPr>
            <w:tcW w:w="3600" w:type="dxa"/>
            <w:tcBorders>
              <w:top w:val="nil"/>
              <w:left w:val="single" w:sz="4"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выдача авансов</w:t>
            </w:r>
          </w:p>
        </w:tc>
        <w:tc>
          <w:tcPr>
            <w:tcW w:w="1087" w:type="dxa"/>
            <w:tcBorders>
              <w:top w:val="nil"/>
              <w:left w:val="single" w:sz="6" w:space="0" w:color="auto"/>
              <w:bottom w:val="nil"/>
              <w:right w:val="single" w:sz="6" w:space="0" w:color="auto"/>
            </w:tcBorders>
          </w:tcPr>
          <w:p w:rsidR="004D11F7" w:rsidRPr="00D945FD" w:rsidRDefault="004D11F7" w:rsidP="00DF05E3">
            <w:pPr>
              <w:pStyle w:val="Style76"/>
              <w:spacing w:line="360" w:lineRule="auto"/>
              <w:rPr>
                <w:rStyle w:val="FontStyle199"/>
                <w:rFonts w:ascii="Times New Roman" w:hAnsi="Times New Roman" w:cs="Times New Roman"/>
                <w:b w:val="0"/>
                <w:bCs w:val="0"/>
                <w:color w:val="000000"/>
                <w:sz w:val="20"/>
                <w:szCs w:val="20"/>
              </w:rPr>
            </w:pPr>
            <w:r w:rsidRPr="00D945FD">
              <w:rPr>
                <w:rStyle w:val="FontStyle199"/>
                <w:rFonts w:ascii="Times New Roman" w:hAnsi="Times New Roman" w:cs="Times New Roman"/>
                <w:b w:val="0"/>
                <w:bCs w:val="0"/>
                <w:color w:val="000000"/>
                <w:sz w:val="20"/>
                <w:szCs w:val="20"/>
              </w:rPr>
              <w:t>-</w:t>
            </w:r>
          </w:p>
        </w:tc>
        <w:tc>
          <w:tcPr>
            <w:tcW w:w="749" w:type="dxa"/>
            <w:tcBorders>
              <w:top w:val="nil"/>
              <w:left w:val="single" w:sz="6" w:space="0" w:color="auto"/>
              <w:bottom w:val="nil"/>
              <w:right w:val="single" w:sz="6" w:space="0" w:color="auto"/>
            </w:tcBorders>
            <w:vAlign w:val="center"/>
          </w:tcPr>
          <w:p w:rsidR="004D11F7" w:rsidRPr="00D945FD" w:rsidRDefault="004D11F7" w:rsidP="00DF05E3">
            <w:pPr>
              <w:pStyle w:val="Style77"/>
              <w:spacing w:line="360" w:lineRule="auto"/>
              <w:rPr>
                <w:rStyle w:val="FontStyle198"/>
                <w:rFonts w:ascii="Times New Roman" w:hAnsi="Times New Roman" w:cs="Times New Roman"/>
                <w:color w:val="000000"/>
                <w:sz w:val="20"/>
                <w:szCs w:val="20"/>
              </w:rPr>
            </w:pPr>
            <w:r w:rsidRPr="00D945FD">
              <w:rPr>
                <w:rStyle w:val="FontStyle198"/>
                <w:rFonts w:ascii="Times New Roman" w:hAnsi="Times New Roman" w:cs="Times New Roman"/>
                <w:color w:val="000000"/>
                <w:sz w:val="20"/>
                <w:szCs w:val="20"/>
              </w:rPr>
              <w:t>-</w:t>
            </w:r>
          </w:p>
        </w:tc>
        <w:tc>
          <w:tcPr>
            <w:tcW w:w="1224"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10 687</w:t>
            </w:r>
          </w:p>
        </w:tc>
        <w:tc>
          <w:tcPr>
            <w:tcW w:w="850"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1,9</w:t>
            </w:r>
          </w:p>
        </w:tc>
        <w:tc>
          <w:tcPr>
            <w:tcW w:w="1138"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10 687</w:t>
            </w:r>
          </w:p>
        </w:tc>
        <w:tc>
          <w:tcPr>
            <w:tcW w:w="720" w:type="dxa"/>
            <w:tcBorders>
              <w:top w:val="nil"/>
              <w:left w:val="single" w:sz="6" w:space="0" w:color="auto"/>
              <w:bottom w:val="nil"/>
              <w:right w:val="single" w:sz="4" w:space="0" w:color="auto"/>
            </w:tcBorders>
          </w:tcPr>
          <w:p w:rsidR="004D11F7" w:rsidRPr="00D945FD" w:rsidRDefault="004D11F7" w:rsidP="00DF05E3">
            <w:pPr>
              <w:pStyle w:val="Style73"/>
              <w:spacing w:line="360" w:lineRule="auto"/>
              <w:rPr>
                <w:rStyle w:val="FontStyle197"/>
                <w:color w:val="000000"/>
                <w:lang w:eastAsia="en-US"/>
              </w:rPr>
            </w:pPr>
            <w:r w:rsidRPr="00D945FD">
              <w:rPr>
                <w:rStyle w:val="FontStyle197"/>
                <w:color w:val="000000"/>
                <w:lang w:val="en-US" w:eastAsia="en-US"/>
              </w:rPr>
              <w:t>i</w:t>
            </w:r>
            <w:r w:rsidRPr="00D945FD">
              <w:rPr>
                <w:rStyle w:val="FontStyle197"/>
                <w:color w:val="000000"/>
                <w:lang w:eastAsia="en-US"/>
              </w:rPr>
              <w:t>,9</w:t>
            </w:r>
          </w:p>
        </w:tc>
      </w:tr>
      <w:tr w:rsidR="004D11F7" w:rsidRPr="00D945FD">
        <w:tc>
          <w:tcPr>
            <w:tcW w:w="3600" w:type="dxa"/>
            <w:tcBorders>
              <w:top w:val="nil"/>
              <w:left w:val="single" w:sz="4"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оплата машин, оборудования и</w:t>
            </w:r>
          </w:p>
        </w:tc>
        <w:tc>
          <w:tcPr>
            <w:tcW w:w="1087"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749"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1224"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850"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1138"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720" w:type="dxa"/>
            <w:tcBorders>
              <w:top w:val="nil"/>
              <w:left w:val="single" w:sz="6" w:space="0" w:color="auto"/>
              <w:bottom w:val="nil"/>
              <w:right w:val="single" w:sz="4" w:space="0" w:color="auto"/>
            </w:tcBorders>
          </w:tcPr>
          <w:p w:rsidR="004D11F7" w:rsidRPr="00D945FD" w:rsidRDefault="004D11F7" w:rsidP="00DF05E3">
            <w:pPr>
              <w:pStyle w:val="Style10"/>
              <w:spacing w:line="360" w:lineRule="auto"/>
              <w:rPr>
                <w:color w:val="000000"/>
                <w:sz w:val="20"/>
                <w:szCs w:val="20"/>
              </w:rPr>
            </w:pPr>
          </w:p>
        </w:tc>
      </w:tr>
      <w:tr w:rsidR="004D11F7" w:rsidRPr="00D945FD">
        <w:tc>
          <w:tcPr>
            <w:tcW w:w="3600" w:type="dxa"/>
            <w:tcBorders>
              <w:top w:val="nil"/>
              <w:left w:val="single" w:sz="4"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транспортных средств</w:t>
            </w:r>
          </w:p>
        </w:tc>
        <w:tc>
          <w:tcPr>
            <w:tcW w:w="1087" w:type="dxa"/>
            <w:tcBorders>
              <w:top w:val="nil"/>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85 915</w:t>
            </w:r>
          </w:p>
        </w:tc>
        <w:tc>
          <w:tcPr>
            <w:tcW w:w="749" w:type="dxa"/>
            <w:tcBorders>
              <w:top w:val="nil"/>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100</w:t>
            </w:r>
          </w:p>
        </w:tc>
        <w:tc>
          <w:tcPr>
            <w:tcW w:w="1224" w:type="dxa"/>
            <w:tcBorders>
              <w:top w:val="nil"/>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370 100</w:t>
            </w:r>
          </w:p>
        </w:tc>
        <w:tc>
          <w:tcPr>
            <w:tcW w:w="850" w:type="dxa"/>
            <w:tcBorders>
              <w:top w:val="nil"/>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64,6</w:t>
            </w:r>
          </w:p>
        </w:tc>
        <w:tc>
          <w:tcPr>
            <w:tcW w:w="1138" w:type="dxa"/>
            <w:tcBorders>
              <w:top w:val="nil"/>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284 185</w:t>
            </w:r>
          </w:p>
        </w:tc>
        <w:tc>
          <w:tcPr>
            <w:tcW w:w="720" w:type="dxa"/>
            <w:tcBorders>
              <w:top w:val="nil"/>
              <w:left w:val="single" w:sz="6" w:space="0" w:color="auto"/>
              <w:bottom w:val="single" w:sz="6" w:space="0" w:color="auto"/>
              <w:right w:val="single" w:sz="4"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-35,4</w:t>
            </w:r>
          </w:p>
        </w:tc>
      </w:tr>
      <w:tr w:rsidR="004D11F7" w:rsidRPr="00D945FD">
        <w:tc>
          <w:tcPr>
            <w:tcW w:w="3600" w:type="dxa"/>
            <w:tcBorders>
              <w:top w:val="single" w:sz="6" w:space="0" w:color="auto"/>
              <w:left w:val="single" w:sz="4"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ИТОГ (п.2.1.~п.2,2.)</w:t>
            </w:r>
          </w:p>
        </w:tc>
        <w:tc>
          <w:tcPr>
            <w:tcW w:w="1087"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38 698</w:t>
            </w:r>
          </w:p>
        </w:tc>
        <w:tc>
          <w:tcPr>
            <w:tcW w:w="749"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10"/>
              <w:spacing w:line="360" w:lineRule="auto"/>
              <w:rPr>
                <w:color w:val="000000"/>
                <w:sz w:val="20"/>
                <w:szCs w:val="20"/>
              </w:rPr>
            </w:pPr>
          </w:p>
        </w:tc>
        <w:tc>
          <w:tcPr>
            <w:tcW w:w="1224"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-187 737</w:t>
            </w:r>
          </w:p>
        </w:tc>
        <w:tc>
          <w:tcPr>
            <w:tcW w:w="850"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10"/>
              <w:spacing w:line="360" w:lineRule="auto"/>
              <w:rPr>
                <w:color w:val="000000"/>
                <w:sz w:val="20"/>
                <w:szCs w:val="20"/>
              </w:rPr>
            </w:pPr>
          </w:p>
        </w:tc>
        <w:tc>
          <w:tcPr>
            <w:tcW w:w="1138"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-226 435</w:t>
            </w:r>
          </w:p>
        </w:tc>
        <w:tc>
          <w:tcPr>
            <w:tcW w:w="720" w:type="dxa"/>
            <w:tcBorders>
              <w:top w:val="single" w:sz="6" w:space="0" w:color="auto"/>
              <w:left w:val="single" w:sz="6" w:space="0" w:color="auto"/>
              <w:bottom w:val="single" w:sz="6" w:space="0" w:color="auto"/>
              <w:right w:val="single" w:sz="4" w:space="0" w:color="auto"/>
            </w:tcBorders>
          </w:tcPr>
          <w:p w:rsidR="004D11F7" w:rsidRPr="00D945FD" w:rsidRDefault="004D11F7" w:rsidP="00DF05E3">
            <w:pPr>
              <w:pStyle w:val="Style10"/>
              <w:spacing w:line="360" w:lineRule="auto"/>
              <w:rPr>
                <w:color w:val="000000"/>
                <w:sz w:val="20"/>
                <w:szCs w:val="20"/>
              </w:rPr>
            </w:pPr>
          </w:p>
        </w:tc>
      </w:tr>
      <w:tr w:rsidR="004D11F7" w:rsidRPr="00D945FD">
        <w:tc>
          <w:tcPr>
            <w:tcW w:w="3600" w:type="dxa"/>
            <w:tcBorders>
              <w:top w:val="single" w:sz="6" w:space="0" w:color="auto"/>
              <w:left w:val="single" w:sz="4"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3.</w:t>
            </w:r>
            <w:r w:rsidR="009D39AA" w:rsidRPr="00D945FD">
              <w:rPr>
                <w:rStyle w:val="FontStyle197"/>
                <w:color w:val="000000"/>
              </w:rPr>
              <w:t xml:space="preserve"> </w:t>
            </w:r>
            <w:r w:rsidRPr="00D945FD">
              <w:rPr>
                <w:rStyle w:val="FontStyle197"/>
                <w:color w:val="000000"/>
              </w:rPr>
              <w:t>Финансовая деятельность</w:t>
            </w:r>
          </w:p>
        </w:tc>
        <w:tc>
          <w:tcPr>
            <w:tcW w:w="1087" w:type="dxa"/>
            <w:tcBorders>
              <w:top w:val="single" w:sz="6" w:space="0" w:color="auto"/>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749" w:type="dxa"/>
            <w:tcBorders>
              <w:top w:val="single" w:sz="6" w:space="0" w:color="auto"/>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1224" w:type="dxa"/>
            <w:tcBorders>
              <w:top w:val="single" w:sz="6" w:space="0" w:color="auto"/>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850" w:type="dxa"/>
            <w:tcBorders>
              <w:top w:val="single" w:sz="6" w:space="0" w:color="auto"/>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1138" w:type="dxa"/>
            <w:tcBorders>
              <w:top w:val="single" w:sz="6" w:space="0" w:color="auto"/>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720" w:type="dxa"/>
            <w:tcBorders>
              <w:top w:val="single" w:sz="6" w:space="0" w:color="auto"/>
              <w:left w:val="single" w:sz="6" w:space="0" w:color="auto"/>
              <w:bottom w:val="nil"/>
              <w:right w:val="single" w:sz="4" w:space="0" w:color="auto"/>
            </w:tcBorders>
          </w:tcPr>
          <w:p w:rsidR="004D11F7" w:rsidRPr="00D945FD" w:rsidRDefault="004D11F7" w:rsidP="00DF05E3">
            <w:pPr>
              <w:pStyle w:val="Style10"/>
              <w:spacing w:line="360" w:lineRule="auto"/>
              <w:rPr>
                <w:color w:val="000000"/>
                <w:sz w:val="20"/>
                <w:szCs w:val="20"/>
              </w:rPr>
            </w:pPr>
          </w:p>
        </w:tc>
      </w:tr>
      <w:tr w:rsidR="004D11F7" w:rsidRPr="00D945FD">
        <w:tc>
          <w:tcPr>
            <w:tcW w:w="3600" w:type="dxa"/>
            <w:tcBorders>
              <w:top w:val="nil"/>
              <w:left w:val="single" w:sz="4"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3.1.</w:t>
            </w:r>
            <w:r w:rsidR="009D39AA" w:rsidRPr="00D945FD">
              <w:rPr>
                <w:rStyle w:val="FontStyle197"/>
                <w:color w:val="000000"/>
              </w:rPr>
              <w:t xml:space="preserve"> </w:t>
            </w:r>
            <w:r w:rsidRPr="00D945FD">
              <w:rPr>
                <w:rStyle w:val="FontStyle197"/>
                <w:color w:val="000000"/>
              </w:rPr>
              <w:t>Приток денежных средств</w:t>
            </w:r>
          </w:p>
        </w:tc>
        <w:tc>
          <w:tcPr>
            <w:tcW w:w="1087"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2 003</w:t>
            </w:r>
          </w:p>
        </w:tc>
        <w:tc>
          <w:tcPr>
            <w:tcW w:w="749"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100</w:t>
            </w:r>
          </w:p>
        </w:tc>
        <w:tc>
          <w:tcPr>
            <w:tcW w:w="1224"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2 642</w:t>
            </w:r>
          </w:p>
        </w:tc>
        <w:tc>
          <w:tcPr>
            <w:tcW w:w="850"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100</w:t>
            </w:r>
          </w:p>
        </w:tc>
        <w:tc>
          <w:tcPr>
            <w:tcW w:w="1138" w:type="dxa"/>
            <w:tcBorders>
              <w:top w:val="nil"/>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639</w:t>
            </w:r>
          </w:p>
        </w:tc>
        <w:tc>
          <w:tcPr>
            <w:tcW w:w="720" w:type="dxa"/>
            <w:tcBorders>
              <w:top w:val="nil"/>
              <w:left w:val="single" w:sz="6" w:space="0" w:color="auto"/>
              <w:bottom w:val="nil"/>
              <w:right w:val="single" w:sz="4" w:space="0" w:color="auto"/>
            </w:tcBorders>
          </w:tcPr>
          <w:p w:rsidR="004D11F7" w:rsidRPr="00D945FD" w:rsidRDefault="004D11F7" w:rsidP="00DF05E3">
            <w:pPr>
              <w:pStyle w:val="Style10"/>
              <w:spacing w:line="360" w:lineRule="auto"/>
              <w:rPr>
                <w:color w:val="000000"/>
                <w:sz w:val="20"/>
                <w:szCs w:val="20"/>
              </w:rPr>
            </w:pPr>
          </w:p>
        </w:tc>
      </w:tr>
      <w:tr w:rsidR="004D11F7" w:rsidRPr="00D945FD">
        <w:tc>
          <w:tcPr>
            <w:tcW w:w="3600" w:type="dxa"/>
            <w:tcBorders>
              <w:top w:val="nil"/>
              <w:left w:val="single" w:sz="4"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дивиденды и проценты по</w:t>
            </w:r>
          </w:p>
        </w:tc>
        <w:tc>
          <w:tcPr>
            <w:tcW w:w="1087"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749"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1224"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850"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1138"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720" w:type="dxa"/>
            <w:tcBorders>
              <w:top w:val="nil"/>
              <w:left w:val="single" w:sz="6" w:space="0" w:color="auto"/>
              <w:bottom w:val="nil"/>
              <w:right w:val="single" w:sz="4" w:space="0" w:color="auto"/>
            </w:tcBorders>
          </w:tcPr>
          <w:p w:rsidR="004D11F7" w:rsidRPr="00D945FD" w:rsidRDefault="004D11F7" w:rsidP="00DF05E3">
            <w:pPr>
              <w:pStyle w:val="Style10"/>
              <w:spacing w:line="360" w:lineRule="auto"/>
              <w:rPr>
                <w:color w:val="000000"/>
                <w:sz w:val="20"/>
                <w:szCs w:val="20"/>
              </w:rPr>
            </w:pPr>
          </w:p>
        </w:tc>
      </w:tr>
      <w:tr w:rsidR="004D11F7" w:rsidRPr="00D945FD">
        <w:tc>
          <w:tcPr>
            <w:tcW w:w="3600" w:type="dxa"/>
            <w:tcBorders>
              <w:top w:val="nil"/>
              <w:left w:val="single" w:sz="4"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финансовым вложениям</w:t>
            </w:r>
          </w:p>
        </w:tc>
        <w:tc>
          <w:tcPr>
            <w:tcW w:w="1087" w:type="dxa"/>
            <w:tcBorders>
              <w:top w:val="nil"/>
              <w:left w:val="single" w:sz="6" w:space="0" w:color="auto"/>
              <w:bottom w:val="nil"/>
              <w:right w:val="single" w:sz="6" w:space="0" w:color="auto"/>
            </w:tcBorders>
          </w:tcPr>
          <w:p w:rsidR="004D11F7" w:rsidRPr="00D945FD" w:rsidRDefault="004D11F7" w:rsidP="00DF05E3">
            <w:pPr>
              <w:pStyle w:val="Style79"/>
              <w:spacing w:line="360" w:lineRule="auto"/>
              <w:rPr>
                <w:rStyle w:val="FontStyle200"/>
                <w:b w:val="0"/>
                <w:bCs w:val="0"/>
                <w:color w:val="000000"/>
                <w:sz w:val="20"/>
                <w:szCs w:val="20"/>
              </w:rPr>
            </w:pPr>
            <w:r w:rsidRPr="00D945FD">
              <w:rPr>
                <w:rStyle w:val="FontStyle200"/>
                <w:b w:val="0"/>
                <w:bCs w:val="0"/>
                <w:color w:val="000000"/>
                <w:sz w:val="20"/>
                <w:szCs w:val="20"/>
              </w:rPr>
              <w:t>_</w:t>
            </w:r>
          </w:p>
        </w:tc>
        <w:tc>
          <w:tcPr>
            <w:tcW w:w="749" w:type="dxa"/>
            <w:tcBorders>
              <w:top w:val="nil"/>
              <w:left w:val="single" w:sz="6" w:space="0" w:color="auto"/>
              <w:bottom w:val="nil"/>
              <w:right w:val="single" w:sz="6" w:space="0" w:color="auto"/>
            </w:tcBorders>
          </w:tcPr>
          <w:p w:rsidR="004D11F7" w:rsidRPr="00D945FD" w:rsidRDefault="004D11F7" w:rsidP="00DF05E3">
            <w:pPr>
              <w:pStyle w:val="Style77"/>
              <w:spacing w:line="360" w:lineRule="auto"/>
              <w:rPr>
                <w:rStyle w:val="FontStyle198"/>
                <w:rFonts w:ascii="Times New Roman" w:hAnsi="Times New Roman" w:cs="Times New Roman"/>
                <w:color w:val="000000"/>
                <w:sz w:val="20"/>
                <w:szCs w:val="20"/>
              </w:rPr>
            </w:pPr>
            <w:r w:rsidRPr="00D945FD">
              <w:rPr>
                <w:rStyle w:val="FontStyle198"/>
                <w:rFonts w:ascii="Times New Roman" w:hAnsi="Times New Roman" w:cs="Times New Roman"/>
                <w:color w:val="000000"/>
                <w:sz w:val="20"/>
                <w:szCs w:val="20"/>
              </w:rPr>
              <w:t>-</w:t>
            </w:r>
          </w:p>
        </w:tc>
        <w:tc>
          <w:tcPr>
            <w:tcW w:w="1224" w:type="dxa"/>
            <w:tcBorders>
              <w:top w:val="nil"/>
              <w:left w:val="single" w:sz="6" w:space="0" w:color="auto"/>
              <w:bottom w:val="nil"/>
              <w:right w:val="single" w:sz="6" w:space="0" w:color="auto"/>
            </w:tcBorders>
          </w:tcPr>
          <w:p w:rsidR="004D11F7" w:rsidRPr="00D945FD" w:rsidRDefault="004D11F7" w:rsidP="00DF05E3">
            <w:pPr>
              <w:pStyle w:val="Style77"/>
              <w:spacing w:line="360" w:lineRule="auto"/>
              <w:rPr>
                <w:rStyle w:val="FontStyle198"/>
                <w:rFonts w:ascii="Times New Roman" w:hAnsi="Times New Roman" w:cs="Times New Roman"/>
                <w:color w:val="000000"/>
                <w:sz w:val="20"/>
                <w:szCs w:val="20"/>
              </w:rPr>
            </w:pPr>
            <w:r w:rsidRPr="00D945FD">
              <w:rPr>
                <w:rStyle w:val="FontStyle198"/>
                <w:rFonts w:ascii="Times New Roman" w:hAnsi="Times New Roman" w:cs="Times New Roman"/>
                <w:color w:val="000000"/>
                <w:sz w:val="20"/>
                <w:szCs w:val="20"/>
              </w:rPr>
              <w:t>-</w:t>
            </w:r>
          </w:p>
        </w:tc>
        <w:tc>
          <w:tcPr>
            <w:tcW w:w="850" w:type="dxa"/>
            <w:tcBorders>
              <w:top w:val="nil"/>
              <w:left w:val="single" w:sz="6" w:space="0" w:color="auto"/>
              <w:bottom w:val="nil"/>
              <w:right w:val="single" w:sz="6" w:space="0" w:color="auto"/>
            </w:tcBorders>
          </w:tcPr>
          <w:p w:rsidR="004D11F7" w:rsidRPr="00D945FD" w:rsidRDefault="004D11F7" w:rsidP="00DF05E3">
            <w:pPr>
              <w:pStyle w:val="Style77"/>
              <w:spacing w:line="360" w:lineRule="auto"/>
              <w:rPr>
                <w:rStyle w:val="FontStyle198"/>
                <w:rFonts w:ascii="Times New Roman" w:hAnsi="Times New Roman" w:cs="Times New Roman"/>
                <w:color w:val="000000"/>
                <w:sz w:val="20"/>
                <w:szCs w:val="20"/>
              </w:rPr>
            </w:pPr>
            <w:r w:rsidRPr="00D945FD">
              <w:rPr>
                <w:rStyle w:val="FontStyle198"/>
                <w:rFonts w:ascii="Times New Roman" w:hAnsi="Times New Roman" w:cs="Times New Roman"/>
                <w:color w:val="000000"/>
                <w:sz w:val="20"/>
                <w:szCs w:val="20"/>
              </w:rPr>
              <w:t>-</w:t>
            </w:r>
          </w:p>
        </w:tc>
        <w:tc>
          <w:tcPr>
            <w:tcW w:w="1138" w:type="dxa"/>
            <w:tcBorders>
              <w:top w:val="nil"/>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720" w:type="dxa"/>
            <w:tcBorders>
              <w:top w:val="nil"/>
              <w:left w:val="single" w:sz="6" w:space="0" w:color="auto"/>
              <w:bottom w:val="nil"/>
              <w:right w:val="single" w:sz="4" w:space="0" w:color="auto"/>
            </w:tcBorders>
          </w:tcPr>
          <w:p w:rsidR="004D11F7" w:rsidRPr="00D945FD" w:rsidRDefault="004D11F7" w:rsidP="00DF05E3">
            <w:pPr>
              <w:pStyle w:val="Style71"/>
              <w:spacing w:line="360" w:lineRule="auto"/>
              <w:rPr>
                <w:rStyle w:val="FontStyle207"/>
                <w:b w:val="0"/>
                <w:bCs w:val="0"/>
                <w:color w:val="000000"/>
                <w:sz w:val="20"/>
                <w:szCs w:val="20"/>
              </w:rPr>
            </w:pPr>
            <w:r w:rsidRPr="00D945FD">
              <w:rPr>
                <w:rStyle w:val="FontStyle207"/>
                <w:b w:val="0"/>
                <w:bCs w:val="0"/>
                <w:color w:val="000000"/>
                <w:sz w:val="20"/>
                <w:szCs w:val="20"/>
              </w:rPr>
              <w:t>_</w:t>
            </w:r>
          </w:p>
        </w:tc>
      </w:tr>
      <w:tr w:rsidR="004D11F7" w:rsidRPr="00D945FD">
        <w:tc>
          <w:tcPr>
            <w:tcW w:w="3600" w:type="dxa"/>
            <w:tcBorders>
              <w:top w:val="nil"/>
              <w:left w:val="single" w:sz="4"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прочие поступления</w:t>
            </w:r>
          </w:p>
        </w:tc>
        <w:tc>
          <w:tcPr>
            <w:tcW w:w="1087" w:type="dxa"/>
            <w:tcBorders>
              <w:top w:val="nil"/>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2 003</w:t>
            </w:r>
          </w:p>
        </w:tc>
        <w:tc>
          <w:tcPr>
            <w:tcW w:w="749" w:type="dxa"/>
            <w:tcBorders>
              <w:top w:val="nil"/>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100</w:t>
            </w:r>
          </w:p>
        </w:tc>
        <w:tc>
          <w:tcPr>
            <w:tcW w:w="1224" w:type="dxa"/>
            <w:tcBorders>
              <w:top w:val="nil"/>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2 642</w:t>
            </w:r>
          </w:p>
        </w:tc>
        <w:tc>
          <w:tcPr>
            <w:tcW w:w="850" w:type="dxa"/>
            <w:tcBorders>
              <w:top w:val="nil"/>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100</w:t>
            </w:r>
          </w:p>
        </w:tc>
        <w:tc>
          <w:tcPr>
            <w:tcW w:w="1138" w:type="dxa"/>
            <w:tcBorders>
              <w:top w:val="nil"/>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639</w:t>
            </w:r>
          </w:p>
        </w:tc>
        <w:tc>
          <w:tcPr>
            <w:tcW w:w="720" w:type="dxa"/>
            <w:tcBorders>
              <w:top w:val="nil"/>
              <w:left w:val="single" w:sz="6" w:space="0" w:color="auto"/>
              <w:bottom w:val="single" w:sz="6" w:space="0" w:color="auto"/>
              <w:right w:val="single" w:sz="4"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0</w:t>
            </w:r>
          </w:p>
        </w:tc>
      </w:tr>
      <w:tr w:rsidR="004D11F7" w:rsidRPr="00D945FD">
        <w:tc>
          <w:tcPr>
            <w:tcW w:w="3600" w:type="dxa"/>
            <w:tcBorders>
              <w:top w:val="single" w:sz="6" w:space="0" w:color="auto"/>
              <w:left w:val="single" w:sz="4"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3.2.</w:t>
            </w:r>
            <w:r w:rsidR="009D39AA" w:rsidRPr="00D945FD">
              <w:rPr>
                <w:rStyle w:val="FontStyle197"/>
                <w:color w:val="000000"/>
              </w:rPr>
              <w:t xml:space="preserve"> </w:t>
            </w:r>
            <w:r w:rsidRPr="00D945FD">
              <w:rPr>
                <w:rStyle w:val="FontStyle197"/>
                <w:color w:val="000000"/>
              </w:rPr>
              <w:t>Отток денежных средств</w:t>
            </w:r>
          </w:p>
        </w:tc>
        <w:tc>
          <w:tcPr>
            <w:tcW w:w="1087" w:type="dxa"/>
            <w:tcBorders>
              <w:top w:val="single" w:sz="6" w:space="0" w:color="auto"/>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2 003</w:t>
            </w:r>
          </w:p>
        </w:tc>
        <w:tc>
          <w:tcPr>
            <w:tcW w:w="749" w:type="dxa"/>
            <w:tcBorders>
              <w:top w:val="single" w:sz="6" w:space="0" w:color="auto"/>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100</w:t>
            </w:r>
          </w:p>
        </w:tc>
        <w:tc>
          <w:tcPr>
            <w:tcW w:w="1224" w:type="dxa"/>
            <w:tcBorders>
              <w:top w:val="single" w:sz="6" w:space="0" w:color="auto"/>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2642</w:t>
            </w:r>
          </w:p>
        </w:tc>
        <w:tc>
          <w:tcPr>
            <w:tcW w:w="850" w:type="dxa"/>
            <w:tcBorders>
              <w:top w:val="single" w:sz="6" w:space="0" w:color="auto"/>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100</w:t>
            </w:r>
          </w:p>
        </w:tc>
        <w:tc>
          <w:tcPr>
            <w:tcW w:w="1138" w:type="dxa"/>
            <w:tcBorders>
              <w:top w:val="single" w:sz="6" w:space="0" w:color="auto"/>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639</w:t>
            </w:r>
          </w:p>
        </w:tc>
        <w:tc>
          <w:tcPr>
            <w:tcW w:w="720" w:type="dxa"/>
            <w:tcBorders>
              <w:top w:val="single" w:sz="6" w:space="0" w:color="auto"/>
              <w:left w:val="single" w:sz="6" w:space="0" w:color="auto"/>
              <w:bottom w:val="nil"/>
              <w:right w:val="single" w:sz="4" w:space="0" w:color="auto"/>
            </w:tcBorders>
          </w:tcPr>
          <w:p w:rsidR="004D11F7" w:rsidRPr="00D945FD" w:rsidRDefault="004D11F7" w:rsidP="00DF05E3">
            <w:pPr>
              <w:pStyle w:val="Style10"/>
              <w:spacing w:line="360" w:lineRule="auto"/>
              <w:rPr>
                <w:color w:val="000000"/>
                <w:sz w:val="20"/>
                <w:szCs w:val="20"/>
              </w:rPr>
            </w:pPr>
          </w:p>
        </w:tc>
      </w:tr>
      <w:tr w:rsidR="004D11F7" w:rsidRPr="00D945FD">
        <w:tc>
          <w:tcPr>
            <w:tcW w:w="3600" w:type="dxa"/>
            <w:tcBorders>
              <w:top w:val="nil"/>
              <w:left w:val="single" w:sz="4"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На выплату дивидендов</w:t>
            </w:r>
          </w:p>
        </w:tc>
        <w:tc>
          <w:tcPr>
            <w:tcW w:w="1087" w:type="dxa"/>
            <w:tcBorders>
              <w:top w:val="nil"/>
              <w:left w:val="single" w:sz="6" w:space="0" w:color="auto"/>
              <w:bottom w:val="nil"/>
              <w:right w:val="single" w:sz="6" w:space="0" w:color="auto"/>
            </w:tcBorders>
          </w:tcPr>
          <w:p w:rsidR="004D11F7" w:rsidRPr="00D945FD" w:rsidRDefault="004D11F7" w:rsidP="00DF05E3">
            <w:pPr>
              <w:pStyle w:val="Style77"/>
              <w:spacing w:line="360" w:lineRule="auto"/>
              <w:rPr>
                <w:rStyle w:val="FontStyle198"/>
                <w:rFonts w:ascii="Times New Roman" w:hAnsi="Times New Roman" w:cs="Times New Roman"/>
                <w:color w:val="000000"/>
                <w:sz w:val="20"/>
                <w:szCs w:val="20"/>
              </w:rPr>
            </w:pPr>
            <w:r w:rsidRPr="00D945FD">
              <w:rPr>
                <w:rStyle w:val="FontStyle198"/>
                <w:rFonts w:ascii="Times New Roman" w:hAnsi="Times New Roman" w:cs="Times New Roman"/>
                <w:color w:val="000000"/>
                <w:sz w:val="20"/>
                <w:szCs w:val="20"/>
              </w:rPr>
              <w:t>-</w:t>
            </w:r>
          </w:p>
        </w:tc>
        <w:tc>
          <w:tcPr>
            <w:tcW w:w="749" w:type="dxa"/>
            <w:tcBorders>
              <w:top w:val="nil"/>
              <w:left w:val="single" w:sz="6" w:space="0" w:color="auto"/>
              <w:bottom w:val="nil"/>
              <w:right w:val="single" w:sz="6" w:space="0" w:color="auto"/>
            </w:tcBorders>
          </w:tcPr>
          <w:p w:rsidR="004D11F7" w:rsidRPr="00D945FD" w:rsidRDefault="004D11F7" w:rsidP="00DF05E3">
            <w:pPr>
              <w:pStyle w:val="Style72"/>
              <w:spacing w:line="360" w:lineRule="auto"/>
              <w:rPr>
                <w:rStyle w:val="FontStyle202"/>
                <w:rFonts w:ascii="Times New Roman" w:hAnsi="Times New Roman" w:cs="Times New Roman"/>
                <w:b w:val="0"/>
                <w:bCs w:val="0"/>
                <w:color w:val="000000"/>
              </w:rPr>
            </w:pPr>
            <w:r w:rsidRPr="00D945FD">
              <w:rPr>
                <w:rStyle w:val="FontStyle202"/>
                <w:rFonts w:ascii="Times New Roman" w:hAnsi="Times New Roman" w:cs="Times New Roman"/>
                <w:b w:val="0"/>
                <w:bCs w:val="0"/>
                <w:color w:val="000000"/>
              </w:rPr>
              <w:t>-</w:t>
            </w:r>
          </w:p>
        </w:tc>
        <w:tc>
          <w:tcPr>
            <w:tcW w:w="1224" w:type="dxa"/>
            <w:tcBorders>
              <w:top w:val="nil"/>
              <w:left w:val="single" w:sz="6" w:space="0" w:color="auto"/>
              <w:bottom w:val="nil"/>
              <w:right w:val="single" w:sz="6" w:space="0" w:color="auto"/>
            </w:tcBorders>
          </w:tcPr>
          <w:p w:rsidR="004D11F7" w:rsidRPr="00D945FD" w:rsidRDefault="004D11F7" w:rsidP="00DF05E3">
            <w:pPr>
              <w:pStyle w:val="Style77"/>
              <w:spacing w:line="360" w:lineRule="auto"/>
              <w:rPr>
                <w:rStyle w:val="FontStyle198"/>
                <w:rFonts w:ascii="Times New Roman" w:hAnsi="Times New Roman" w:cs="Times New Roman"/>
                <w:color w:val="000000"/>
                <w:sz w:val="20"/>
                <w:szCs w:val="20"/>
              </w:rPr>
            </w:pPr>
            <w:r w:rsidRPr="00D945FD">
              <w:rPr>
                <w:rStyle w:val="FontStyle198"/>
                <w:rFonts w:ascii="Times New Roman" w:hAnsi="Times New Roman" w:cs="Times New Roman"/>
                <w:color w:val="000000"/>
                <w:sz w:val="20"/>
                <w:szCs w:val="20"/>
              </w:rPr>
              <w:t>-</w:t>
            </w:r>
          </w:p>
        </w:tc>
        <w:tc>
          <w:tcPr>
            <w:tcW w:w="850" w:type="dxa"/>
            <w:tcBorders>
              <w:top w:val="nil"/>
              <w:left w:val="single" w:sz="6" w:space="0" w:color="auto"/>
              <w:bottom w:val="nil"/>
              <w:right w:val="single" w:sz="6" w:space="0" w:color="auto"/>
            </w:tcBorders>
          </w:tcPr>
          <w:p w:rsidR="004D11F7" w:rsidRPr="00D945FD" w:rsidRDefault="004D11F7" w:rsidP="00DF05E3">
            <w:pPr>
              <w:pStyle w:val="Style72"/>
              <w:spacing w:line="360" w:lineRule="auto"/>
              <w:rPr>
                <w:rStyle w:val="FontStyle202"/>
                <w:rFonts w:ascii="Times New Roman" w:hAnsi="Times New Roman" w:cs="Times New Roman"/>
                <w:b w:val="0"/>
                <w:bCs w:val="0"/>
                <w:color w:val="000000"/>
              </w:rPr>
            </w:pPr>
            <w:r w:rsidRPr="00D945FD">
              <w:rPr>
                <w:rStyle w:val="FontStyle202"/>
                <w:rFonts w:ascii="Times New Roman" w:hAnsi="Times New Roman" w:cs="Times New Roman"/>
                <w:b w:val="0"/>
                <w:bCs w:val="0"/>
                <w:color w:val="000000"/>
              </w:rPr>
              <w:t>-</w:t>
            </w:r>
          </w:p>
        </w:tc>
        <w:tc>
          <w:tcPr>
            <w:tcW w:w="1138" w:type="dxa"/>
            <w:tcBorders>
              <w:top w:val="nil"/>
              <w:left w:val="single" w:sz="6" w:space="0" w:color="auto"/>
              <w:bottom w:val="nil"/>
              <w:right w:val="single" w:sz="6" w:space="0" w:color="auto"/>
            </w:tcBorders>
          </w:tcPr>
          <w:p w:rsidR="004D11F7" w:rsidRPr="00D945FD" w:rsidRDefault="004D11F7" w:rsidP="00DF05E3">
            <w:pPr>
              <w:pStyle w:val="Style76"/>
              <w:spacing w:line="360" w:lineRule="auto"/>
              <w:rPr>
                <w:rStyle w:val="FontStyle199"/>
                <w:rFonts w:ascii="Times New Roman" w:hAnsi="Times New Roman" w:cs="Times New Roman"/>
                <w:b w:val="0"/>
                <w:bCs w:val="0"/>
                <w:color w:val="000000"/>
                <w:sz w:val="20"/>
                <w:szCs w:val="20"/>
              </w:rPr>
            </w:pPr>
            <w:r w:rsidRPr="00D945FD">
              <w:rPr>
                <w:rStyle w:val="FontStyle199"/>
                <w:rFonts w:ascii="Times New Roman" w:hAnsi="Times New Roman" w:cs="Times New Roman"/>
                <w:b w:val="0"/>
                <w:bCs w:val="0"/>
                <w:color w:val="000000"/>
                <w:sz w:val="20"/>
                <w:szCs w:val="20"/>
              </w:rPr>
              <w:t>-</w:t>
            </w:r>
          </w:p>
        </w:tc>
        <w:tc>
          <w:tcPr>
            <w:tcW w:w="720" w:type="dxa"/>
            <w:tcBorders>
              <w:top w:val="nil"/>
              <w:left w:val="single" w:sz="6" w:space="0" w:color="auto"/>
              <w:bottom w:val="nil"/>
              <w:right w:val="single" w:sz="4" w:space="0" w:color="auto"/>
            </w:tcBorders>
          </w:tcPr>
          <w:p w:rsidR="004D11F7" w:rsidRPr="00D945FD" w:rsidRDefault="004D11F7" w:rsidP="00DF05E3">
            <w:pPr>
              <w:pStyle w:val="Style77"/>
              <w:spacing w:line="360" w:lineRule="auto"/>
              <w:rPr>
                <w:rStyle w:val="FontStyle198"/>
                <w:rFonts w:ascii="Times New Roman" w:hAnsi="Times New Roman" w:cs="Times New Roman"/>
                <w:color w:val="000000"/>
                <w:sz w:val="20"/>
                <w:szCs w:val="20"/>
              </w:rPr>
            </w:pPr>
            <w:r w:rsidRPr="00D945FD">
              <w:rPr>
                <w:rStyle w:val="FontStyle198"/>
                <w:rFonts w:ascii="Times New Roman" w:hAnsi="Times New Roman" w:cs="Times New Roman"/>
                <w:color w:val="000000"/>
                <w:sz w:val="20"/>
                <w:szCs w:val="20"/>
              </w:rPr>
              <w:t>-</w:t>
            </w:r>
          </w:p>
        </w:tc>
      </w:tr>
      <w:tr w:rsidR="004D11F7" w:rsidRPr="00D945FD">
        <w:tc>
          <w:tcPr>
            <w:tcW w:w="3600" w:type="dxa"/>
            <w:tcBorders>
              <w:top w:val="nil"/>
              <w:left w:val="single" w:sz="4"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Прочие выплаты и перечисления</w:t>
            </w:r>
          </w:p>
        </w:tc>
        <w:tc>
          <w:tcPr>
            <w:tcW w:w="1087" w:type="dxa"/>
            <w:tcBorders>
              <w:top w:val="nil"/>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2 003</w:t>
            </w:r>
          </w:p>
        </w:tc>
        <w:tc>
          <w:tcPr>
            <w:tcW w:w="749" w:type="dxa"/>
            <w:tcBorders>
              <w:top w:val="nil"/>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100</w:t>
            </w:r>
          </w:p>
        </w:tc>
        <w:tc>
          <w:tcPr>
            <w:tcW w:w="1224" w:type="dxa"/>
            <w:tcBorders>
              <w:top w:val="nil"/>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2 642</w:t>
            </w:r>
          </w:p>
        </w:tc>
        <w:tc>
          <w:tcPr>
            <w:tcW w:w="850" w:type="dxa"/>
            <w:tcBorders>
              <w:top w:val="nil"/>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100</w:t>
            </w:r>
          </w:p>
        </w:tc>
        <w:tc>
          <w:tcPr>
            <w:tcW w:w="1138" w:type="dxa"/>
            <w:tcBorders>
              <w:top w:val="nil"/>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639</w:t>
            </w:r>
          </w:p>
        </w:tc>
        <w:tc>
          <w:tcPr>
            <w:tcW w:w="720" w:type="dxa"/>
            <w:tcBorders>
              <w:top w:val="nil"/>
              <w:left w:val="single" w:sz="6" w:space="0" w:color="auto"/>
              <w:bottom w:val="single" w:sz="6" w:space="0" w:color="auto"/>
              <w:right w:val="single" w:sz="4" w:space="0" w:color="auto"/>
            </w:tcBorders>
          </w:tcPr>
          <w:p w:rsidR="004D11F7" w:rsidRPr="00D945FD" w:rsidRDefault="004D11F7" w:rsidP="00DF05E3">
            <w:pPr>
              <w:pStyle w:val="Style10"/>
              <w:spacing w:line="360" w:lineRule="auto"/>
              <w:rPr>
                <w:color w:val="000000"/>
                <w:sz w:val="20"/>
                <w:szCs w:val="20"/>
              </w:rPr>
            </w:pPr>
          </w:p>
        </w:tc>
      </w:tr>
      <w:tr w:rsidR="004D11F7" w:rsidRPr="00D945FD">
        <w:tc>
          <w:tcPr>
            <w:tcW w:w="3600" w:type="dxa"/>
            <w:tcBorders>
              <w:top w:val="single" w:sz="6" w:space="0" w:color="auto"/>
              <w:left w:val="single" w:sz="4"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ИТОГ (п.3.1.-п.3.2.)</w:t>
            </w:r>
          </w:p>
        </w:tc>
        <w:tc>
          <w:tcPr>
            <w:tcW w:w="1087"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0</w:t>
            </w:r>
          </w:p>
        </w:tc>
        <w:tc>
          <w:tcPr>
            <w:tcW w:w="749"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10"/>
              <w:spacing w:line="360" w:lineRule="auto"/>
              <w:rPr>
                <w:color w:val="000000"/>
                <w:sz w:val="20"/>
                <w:szCs w:val="20"/>
              </w:rPr>
            </w:pPr>
          </w:p>
        </w:tc>
        <w:tc>
          <w:tcPr>
            <w:tcW w:w="1224"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0</w:t>
            </w:r>
          </w:p>
        </w:tc>
        <w:tc>
          <w:tcPr>
            <w:tcW w:w="850"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10"/>
              <w:spacing w:line="360" w:lineRule="auto"/>
              <w:rPr>
                <w:color w:val="000000"/>
                <w:sz w:val="20"/>
                <w:szCs w:val="20"/>
              </w:rPr>
            </w:pPr>
          </w:p>
        </w:tc>
        <w:tc>
          <w:tcPr>
            <w:tcW w:w="1138" w:type="dxa"/>
            <w:tcBorders>
              <w:top w:val="single" w:sz="6" w:space="0" w:color="auto"/>
              <w:left w:val="single" w:sz="6" w:space="0" w:color="auto"/>
              <w:bottom w:val="single" w:sz="6"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0</w:t>
            </w:r>
          </w:p>
        </w:tc>
        <w:tc>
          <w:tcPr>
            <w:tcW w:w="720" w:type="dxa"/>
            <w:tcBorders>
              <w:top w:val="single" w:sz="6" w:space="0" w:color="auto"/>
              <w:left w:val="single" w:sz="6" w:space="0" w:color="auto"/>
              <w:bottom w:val="single" w:sz="6" w:space="0" w:color="auto"/>
              <w:right w:val="single" w:sz="4" w:space="0" w:color="auto"/>
            </w:tcBorders>
          </w:tcPr>
          <w:p w:rsidR="004D11F7" w:rsidRPr="00D945FD" w:rsidRDefault="004D11F7" w:rsidP="00DF05E3">
            <w:pPr>
              <w:pStyle w:val="Style10"/>
              <w:spacing w:line="360" w:lineRule="auto"/>
              <w:rPr>
                <w:color w:val="000000"/>
                <w:sz w:val="20"/>
                <w:szCs w:val="20"/>
              </w:rPr>
            </w:pPr>
          </w:p>
        </w:tc>
      </w:tr>
      <w:tr w:rsidR="004D11F7" w:rsidRPr="00D945FD">
        <w:tc>
          <w:tcPr>
            <w:tcW w:w="3600" w:type="dxa"/>
            <w:tcBorders>
              <w:top w:val="single" w:sz="6" w:space="0" w:color="auto"/>
              <w:left w:val="single" w:sz="4"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Всего изменений денежных средств</w:t>
            </w:r>
          </w:p>
        </w:tc>
        <w:tc>
          <w:tcPr>
            <w:tcW w:w="1087" w:type="dxa"/>
            <w:tcBorders>
              <w:top w:val="single" w:sz="6" w:space="0" w:color="auto"/>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314 685</w:t>
            </w:r>
          </w:p>
        </w:tc>
        <w:tc>
          <w:tcPr>
            <w:tcW w:w="749" w:type="dxa"/>
            <w:tcBorders>
              <w:top w:val="single" w:sz="6" w:space="0" w:color="auto"/>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1224" w:type="dxa"/>
            <w:tcBorders>
              <w:top w:val="single" w:sz="6" w:space="0" w:color="auto"/>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386 330</w:t>
            </w:r>
          </w:p>
        </w:tc>
        <w:tc>
          <w:tcPr>
            <w:tcW w:w="850" w:type="dxa"/>
            <w:tcBorders>
              <w:top w:val="single" w:sz="6" w:space="0" w:color="auto"/>
              <w:left w:val="single" w:sz="6" w:space="0" w:color="auto"/>
              <w:bottom w:val="nil"/>
              <w:right w:val="single" w:sz="6" w:space="0" w:color="auto"/>
            </w:tcBorders>
          </w:tcPr>
          <w:p w:rsidR="004D11F7" w:rsidRPr="00D945FD" w:rsidRDefault="004D11F7" w:rsidP="00DF05E3">
            <w:pPr>
              <w:pStyle w:val="Style10"/>
              <w:spacing w:line="360" w:lineRule="auto"/>
              <w:rPr>
                <w:color w:val="000000"/>
                <w:sz w:val="20"/>
                <w:szCs w:val="20"/>
              </w:rPr>
            </w:pPr>
          </w:p>
        </w:tc>
        <w:tc>
          <w:tcPr>
            <w:tcW w:w="1138" w:type="dxa"/>
            <w:tcBorders>
              <w:top w:val="single" w:sz="6" w:space="0" w:color="auto"/>
              <w:left w:val="single" w:sz="6" w:space="0" w:color="auto"/>
              <w:bottom w:val="nil"/>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71 645</w:t>
            </w:r>
          </w:p>
        </w:tc>
        <w:tc>
          <w:tcPr>
            <w:tcW w:w="720" w:type="dxa"/>
            <w:tcBorders>
              <w:top w:val="single" w:sz="6" w:space="0" w:color="auto"/>
              <w:left w:val="single" w:sz="6" w:space="0" w:color="auto"/>
              <w:bottom w:val="nil"/>
              <w:right w:val="single" w:sz="4" w:space="0" w:color="auto"/>
            </w:tcBorders>
          </w:tcPr>
          <w:p w:rsidR="004D11F7" w:rsidRPr="00D945FD" w:rsidRDefault="004D11F7" w:rsidP="00DF05E3">
            <w:pPr>
              <w:pStyle w:val="Style10"/>
              <w:spacing w:line="360" w:lineRule="auto"/>
              <w:rPr>
                <w:color w:val="000000"/>
                <w:sz w:val="20"/>
                <w:szCs w:val="20"/>
              </w:rPr>
            </w:pPr>
          </w:p>
        </w:tc>
      </w:tr>
      <w:tr w:rsidR="004D11F7" w:rsidRPr="00D945FD">
        <w:tc>
          <w:tcPr>
            <w:tcW w:w="3600" w:type="dxa"/>
            <w:tcBorders>
              <w:top w:val="nil"/>
              <w:left w:val="single" w:sz="4" w:space="0" w:color="auto"/>
              <w:bottom w:val="single" w:sz="4" w:space="0" w:color="auto"/>
              <w:right w:val="single" w:sz="6" w:space="0" w:color="auto"/>
            </w:tcBorders>
          </w:tcPr>
          <w:p w:rsidR="004D11F7" w:rsidRPr="00D945FD" w:rsidRDefault="004D11F7" w:rsidP="00DF05E3">
            <w:pPr>
              <w:pStyle w:val="Style73"/>
              <w:spacing w:line="360" w:lineRule="auto"/>
              <w:rPr>
                <w:rStyle w:val="FontStyle197"/>
                <w:color w:val="000000"/>
              </w:rPr>
            </w:pPr>
            <w:r w:rsidRPr="00D945FD">
              <w:rPr>
                <w:rStyle w:val="FontStyle197"/>
                <w:color w:val="000000"/>
              </w:rPr>
              <w:t>(сумма итогов)</w:t>
            </w:r>
          </w:p>
        </w:tc>
        <w:tc>
          <w:tcPr>
            <w:tcW w:w="1087" w:type="dxa"/>
            <w:tcBorders>
              <w:top w:val="nil"/>
              <w:left w:val="single" w:sz="6" w:space="0" w:color="auto"/>
              <w:bottom w:val="single" w:sz="4" w:space="0" w:color="auto"/>
              <w:right w:val="single" w:sz="6" w:space="0" w:color="auto"/>
            </w:tcBorders>
          </w:tcPr>
          <w:p w:rsidR="004D11F7" w:rsidRPr="00D945FD" w:rsidRDefault="004D11F7" w:rsidP="00DF05E3">
            <w:pPr>
              <w:pStyle w:val="Style10"/>
              <w:spacing w:line="360" w:lineRule="auto"/>
              <w:rPr>
                <w:color w:val="000000"/>
                <w:sz w:val="20"/>
                <w:szCs w:val="20"/>
              </w:rPr>
            </w:pPr>
          </w:p>
        </w:tc>
        <w:tc>
          <w:tcPr>
            <w:tcW w:w="749" w:type="dxa"/>
            <w:tcBorders>
              <w:top w:val="nil"/>
              <w:left w:val="single" w:sz="6" w:space="0" w:color="auto"/>
              <w:bottom w:val="single" w:sz="4" w:space="0" w:color="auto"/>
              <w:right w:val="single" w:sz="6" w:space="0" w:color="auto"/>
            </w:tcBorders>
          </w:tcPr>
          <w:p w:rsidR="004D11F7" w:rsidRPr="00D945FD" w:rsidRDefault="004D11F7" w:rsidP="00DF05E3">
            <w:pPr>
              <w:pStyle w:val="Style10"/>
              <w:spacing w:line="360" w:lineRule="auto"/>
              <w:rPr>
                <w:color w:val="000000"/>
                <w:sz w:val="20"/>
                <w:szCs w:val="20"/>
              </w:rPr>
            </w:pPr>
          </w:p>
        </w:tc>
        <w:tc>
          <w:tcPr>
            <w:tcW w:w="1224" w:type="dxa"/>
            <w:tcBorders>
              <w:top w:val="nil"/>
              <w:left w:val="single" w:sz="6" w:space="0" w:color="auto"/>
              <w:bottom w:val="single" w:sz="4" w:space="0" w:color="auto"/>
              <w:right w:val="single" w:sz="6" w:space="0" w:color="auto"/>
            </w:tcBorders>
          </w:tcPr>
          <w:p w:rsidR="004D11F7" w:rsidRPr="00D945FD" w:rsidRDefault="004D11F7" w:rsidP="00DF05E3">
            <w:pPr>
              <w:pStyle w:val="Style10"/>
              <w:spacing w:line="360" w:lineRule="auto"/>
              <w:rPr>
                <w:color w:val="000000"/>
                <w:sz w:val="20"/>
                <w:szCs w:val="20"/>
              </w:rPr>
            </w:pPr>
          </w:p>
        </w:tc>
        <w:tc>
          <w:tcPr>
            <w:tcW w:w="850" w:type="dxa"/>
            <w:tcBorders>
              <w:top w:val="nil"/>
              <w:left w:val="single" w:sz="6" w:space="0" w:color="auto"/>
              <w:bottom w:val="single" w:sz="4" w:space="0" w:color="auto"/>
              <w:right w:val="single" w:sz="6" w:space="0" w:color="auto"/>
            </w:tcBorders>
          </w:tcPr>
          <w:p w:rsidR="004D11F7" w:rsidRPr="00D945FD" w:rsidRDefault="004D11F7" w:rsidP="00DF05E3">
            <w:pPr>
              <w:pStyle w:val="Style10"/>
              <w:spacing w:line="360" w:lineRule="auto"/>
              <w:rPr>
                <w:color w:val="000000"/>
                <w:sz w:val="20"/>
                <w:szCs w:val="20"/>
              </w:rPr>
            </w:pPr>
          </w:p>
        </w:tc>
        <w:tc>
          <w:tcPr>
            <w:tcW w:w="1138" w:type="dxa"/>
            <w:tcBorders>
              <w:top w:val="nil"/>
              <w:left w:val="single" w:sz="6" w:space="0" w:color="auto"/>
              <w:bottom w:val="single" w:sz="4" w:space="0" w:color="auto"/>
              <w:right w:val="single" w:sz="6" w:space="0" w:color="auto"/>
            </w:tcBorders>
          </w:tcPr>
          <w:p w:rsidR="004D11F7" w:rsidRPr="00D945FD" w:rsidRDefault="004D11F7" w:rsidP="00DF05E3">
            <w:pPr>
              <w:pStyle w:val="Style10"/>
              <w:spacing w:line="360" w:lineRule="auto"/>
              <w:rPr>
                <w:color w:val="000000"/>
                <w:sz w:val="20"/>
                <w:szCs w:val="20"/>
              </w:rPr>
            </w:pPr>
          </w:p>
        </w:tc>
        <w:tc>
          <w:tcPr>
            <w:tcW w:w="720" w:type="dxa"/>
            <w:tcBorders>
              <w:top w:val="nil"/>
              <w:left w:val="single" w:sz="6" w:space="0" w:color="auto"/>
              <w:bottom w:val="single" w:sz="4" w:space="0" w:color="auto"/>
              <w:right w:val="single" w:sz="4" w:space="0" w:color="auto"/>
            </w:tcBorders>
          </w:tcPr>
          <w:p w:rsidR="004D11F7" w:rsidRPr="00D945FD" w:rsidRDefault="004D11F7" w:rsidP="00DF05E3">
            <w:pPr>
              <w:pStyle w:val="Style10"/>
              <w:spacing w:line="360" w:lineRule="auto"/>
              <w:rPr>
                <w:color w:val="000000"/>
                <w:sz w:val="20"/>
                <w:szCs w:val="20"/>
              </w:rPr>
            </w:pPr>
          </w:p>
        </w:tc>
      </w:tr>
    </w:tbl>
    <w:p w:rsidR="004D11F7" w:rsidRPr="009D39AA" w:rsidRDefault="004D11F7" w:rsidP="00DF05E3">
      <w:pPr>
        <w:pStyle w:val="Style68"/>
        <w:spacing w:line="360" w:lineRule="auto"/>
        <w:ind w:firstLine="709"/>
        <w:jc w:val="both"/>
        <w:rPr>
          <w:rStyle w:val="FontStyle150"/>
          <w:color w:val="000000"/>
          <w:sz w:val="28"/>
          <w:szCs w:val="28"/>
        </w:rPr>
      </w:pPr>
    </w:p>
    <w:p w:rsidR="004D11F7" w:rsidRPr="009D39AA" w:rsidRDefault="004D11F7" w:rsidP="00DF05E3">
      <w:pPr>
        <w:pStyle w:val="Style68"/>
        <w:spacing w:line="360" w:lineRule="auto"/>
        <w:ind w:firstLine="709"/>
        <w:jc w:val="both"/>
        <w:rPr>
          <w:rStyle w:val="FontStyle150"/>
          <w:color w:val="000000"/>
          <w:sz w:val="28"/>
          <w:szCs w:val="28"/>
        </w:rPr>
      </w:pPr>
      <w:r w:rsidRPr="009D39AA">
        <w:rPr>
          <w:rStyle w:val="FontStyle150"/>
          <w:color w:val="000000"/>
          <w:sz w:val="28"/>
          <w:szCs w:val="28"/>
        </w:rPr>
        <w:t>Увеличение или уменьшение остатков денежной наличности на счетах в банке обусловливается уровнем несбалансированности денежных потоков, т.е. притоком и оттоком денег. Превышение притоков над оттоками увеличивает остаток свободной денежной наличности, и наоборот, превышение оттоков над притоками приводит к нехватке денежных средств и увеличению потребности в заемных средствах.</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Движение денежных средств рассматривается по основным видам деятельности: текущей, инвестиционной, финансовой.</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Приток денежных средств в рамках текущей деятельности связан в первую очередь с получением выручки от реализации продукции, выполнения работ и оказания услуг, а также авансов от покупателей и заказчиков; отток - с уплатой по счетам поставщиков и прочих контрагентов, выплатой заработной платы работникам, производственным отчислениям в фонды социального страхования и обеспечения. Расчетами с бюджетом по причитающимся к уплате налогам. С текущей деятельностью предприятия связана также выплата (получение) процентов по кредитам.</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Движение денежных средств в разрезе инвестиционной деятельности связано с приобретением (реализацией) имущества долгосрочного пользования. В первую очередь это касается поступления (выбытия) основных средств и нематериальных активов.</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Финансовая деятельность предприятия связана в основном с притоком средств вследствие получения долгосрочных и среднесрочных кредитов и займов, эмиссии акций, а также их оттоком в виде погашения задолженности по полученным ранее кредитам, выплаты дивидендов и финансовых вложений. [17,98]</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По полученным данным таблицы 2.1.8 можно сделать следующие выводы. Увеличение денежных средств было обеспечено за счет текущей деятельности в 2007 году, и за счет текущей и инвестиционной деятельности в 2008 году. В 2008 году по текущей и инвестиционной деятельности приток денежных средств превышал отток, и общий приток денежных средств составил 314 685 тыс. руб. (275 987 + 38 698). В 2006 году ситуация немного изменилась: если по текущей деятельности приток денег также превышал отток на сумму 574 067 тыс.руб., то по инвестиционной деятельности ситуация прямо противоположная - отток денежных средств превысил приток на 187 737 тыс.руб. Анализируя текущую деятельность предприятия, видно, что наибольший удельный вес в структуре притока денег занимают прочие поступления (получено за путевки, получено подоходный налог, возврат ссуды, на приобретение ГСМ, на командировочные расходы, на выплату ссуды) и составляют в 2008 г. - 99,49%, в 2009 г. - 93,1%. В структуре оттока большую долю составляет оплата приобретенных товаров, работ, услуг - величина этого показателя в 2008 г. равна 64,7%, а в 2009 г. -74,7%. Прочие отчисления (перечисления в профком, выдача ссуды за счет жилищного фонда, перечисления благотворительной помощи, выплата дивидендов) составляют в 2009 г. 13,2 %, в 2009 г. - 8,6 %. По данным инвестиционной деятельности анализируемого предприятия в 2008 г. приток превышал отток средств на сумму 38 698 тыс. руб., а в 2009 г. за счет роста оплаты приобретенных товаров, работ, услуг, а также за счет выдачи авансов и оплаты машин, оборудования и транспортных, средств отток превысил приток, денежных средств на 187 737 тыс.руб. По финансовой деятельности в 2008г. и 2009г. поступления денежных в полном размере использовались на различные выплаты и перечисления. Совокупное увеличение денежных средств за анализируемые периоды составило: в 2008 году 314 685 тыс. руб., в 2009 году 386 330 тыс. руб.</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Денежные средства в ООО «РМЗ-НКНХ» в 2008 и 2009 гг. использовались на развитие и совершенствование производства и на финансирование затрат по капитальным вложениям.</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Таким образом, по результатам проанализированных данных можно сделать выводы, что приток денежных средств предприятия в большей степени обеспечивается текущей деятельностью. Для того чтобы повысить приток денежных средств нужно активизировать инвестиционную и финансовую деятельность предприятия.</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В данном разделе была рассмотрена и проанализирована структура оборотных средств предприятия, а также частично проведен анализ наиболее значимых элементов оборотных средств, таких как дебиторская задолженность, запасы и денежные средства. В целом анализ показал, что произошло улучшение использования дебиторской задолженности и увеличился коэффициент оборачиваемости запасов, что говорит о улучшении деловой активности предприятия.</w:t>
      </w:r>
    </w:p>
    <w:p w:rsidR="004D11F7" w:rsidRPr="009D39AA" w:rsidRDefault="004D11F7" w:rsidP="00DF05E3">
      <w:pPr>
        <w:pStyle w:val="Style81"/>
        <w:spacing w:line="360" w:lineRule="auto"/>
        <w:ind w:firstLine="709"/>
        <w:jc w:val="both"/>
        <w:rPr>
          <w:color w:val="000000"/>
          <w:sz w:val="28"/>
          <w:szCs w:val="28"/>
        </w:rPr>
      </w:pPr>
    </w:p>
    <w:p w:rsidR="004D11F7" w:rsidRPr="009D39AA" w:rsidRDefault="004D11F7" w:rsidP="00DF05E3">
      <w:pPr>
        <w:pStyle w:val="Style81"/>
        <w:spacing w:line="360" w:lineRule="auto"/>
        <w:ind w:firstLine="709"/>
        <w:jc w:val="center"/>
        <w:rPr>
          <w:rStyle w:val="FontStyle150"/>
          <w:b/>
          <w:bCs/>
          <w:color w:val="000000"/>
          <w:sz w:val="28"/>
          <w:szCs w:val="28"/>
        </w:rPr>
      </w:pPr>
      <w:r w:rsidRPr="009D39AA">
        <w:rPr>
          <w:rStyle w:val="FontStyle150"/>
          <w:b/>
          <w:bCs/>
          <w:color w:val="000000"/>
          <w:sz w:val="28"/>
          <w:szCs w:val="28"/>
        </w:rPr>
        <w:t>2.3</w:t>
      </w:r>
      <w:r w:rsidR="009D39AA">
        <w:rPr>
          <w:rStyle w:val="FontStyle150"/>
          <w:b/>
          <w:bCs/>
          <w:color w:val="000000"/>
          <w:sz w:val="28"/>
          <w:szCs w:val="28"/>
        </w:rPr>
        <w:t xml:space="preserve"> </w:t>
      </w:r>
      <w:r w:rsidRPr="009D39AA">
        <w:rPr>
          <w:rStyle w:val="FontStyle150"/>
          <w:b/>
          <w:bCs/>
          <w:color w:val="000000"/>
          <w:sz w:val="28"/>
          <w:szCs w:val="28"/>
        </w:rPr>
        <w:t>Анализ оборачиваемости оборотных средств ООО «РМЗ- Верхнекамскнефтехим» и влияния их на рентабельность</w:t>
      </w:r>
    </w:p>
    <w:p w:rsidR="004D11F7" w:rsidRPr="009D39AA" w:rsidRDefault="004D11F7" w:rsidP="00DF05E3">
      <w:pPr>
        <w:pStyle w:val="Style21"/>
        <w:spacing w:line="360" w:lineRule="auto"/>
        <w:ind w:firstLine="709"/>
        <w:rPr>
          <w:color w:val="000000"/>
          <w:sz w:val="28"/>
          <w:szCs w:val="28"/>
        </w:rPr>
      </w:pP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Эффективность использования оборотных средств характеризуется системой экономических показателей, прежде всего оборачиваемостью оборотных средств.</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Под оборачиваемостью оборотных средств понимается длительность одного полного кругооборота средств с момента превращения оборотных средств в денежной форме в производственные запасы и до выхода готовой продукции и ее реализации. Кругооборот средств завершается зачислением выручки на счет предприятия.</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Оборачиваемость оборотных средств неодинакова на предприятиях как одной, так и различных отраслей экономики, что зависит от организации производства и сбыта продукции, размещения оборотных средств и других факторов. Оборачиваемость характеризуется рядом взаимосвязанных показателей: длительность одного оборота в днях, количеством оборотов за определенный период - год, полугодие, квартал (коэффициент оборачиваемости), суммой занятых на предприятии оборотных средств на единицу продукции (коэффициент загрузки). [32, с. 344]</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Показатели оборачиваемости оборотных средств могут исчисляться по всем оборотным средствам, участвующим в обороте, и по отдельным элементам.</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Изменение оборачиваемости средств выявляется путем сопоставления фактических показателей с плановыми или показателями предшествующего периода. В результате сравнения показателей оборачиваемости оборотных средств выявляется ее ускорение или замедление.</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При ускорении оборачиваемости оборотных средств из оборота высвобождаются материальные ресурсы и источники их образования, при замедлении - в оборот вовлекаются дополнительные средства. Ускорение оборота позволяет высвободить значительные суммы и, таким образом, увеличить объем производства без дополнительных финансовых ресурсов, а высвободившиеся средства использовать в соответствии с потребностями предприятия.</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Высвобождение оборотных средств вследствие ускорения их оборачиваемости может быть абсолютным или относительным. Абсолютное высвобождение имеет место, если фактические остатки оборотных средств меньше норматива или остатков предшествующего периода при сохранении или превышении объема реализации за рассматриваемый период.[24, с. 198]</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Относительное высвобождение оборотных средств имеет место в тех случаях, когда ускорение их оборачиваемости происходит одновременно с ростом производства, причем темп роста объема продукции опережает темп роста остатков оборотных средств.</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Оборачиваемость оборотных средств выражается с помощью следующих показателей: коэффициента оборачиваемости и длительности одного оборота.</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Коэффициент оборачиваемости (Кф) или фондоотдача по отношению к оборотным средствам вычисляется по формуле (2.3):</w:t>
      </w:r>
    </w:p>
    <w:p w:rsidR="004D11F7" w:rsidRPr="009D39AA" w:rsidRDefault="004D11F7" w:rsidP="00DF05E3">
      <w:pPr>
        <w:pStyle w:val="Style82"/>
        <w:spacing w:line="360" w:lineRule="auto"/>
        <w:ind w:firstLine="709"/>
        <w:jc w:val="both"/>
        <w:rPr>
          <w:rStyle w:val="FontStyle149"/>
          <w:b w:val="0"/>
          <w:bCs w:val="0"/>
          <w:color w:val="000000"/>
          <w:spacing w:val="0"/>
          <w:sz w:val="28"/>
          <w:szCs w:val="28"/>
        </w:rPr>
      </w:pPr>
    </w:p>
    <w:p w:rsidR="004D11F7" w:rsidRDefault="004D11F7" w:rsidP="00DF05E3">
      <w:pPr>
        <w:pStyle w:val="Style82"/>
        <w:spacing w:line="360" w:lineRule="auto"/>
        <w:ind w:firstLine="709"/>
        <w:jc w:val="both"/>
        <w:rPr>
          <w:rStyle w:val="FontStyle150"/>
          <w:color w:val="000000"/>
          <w:sz w:val="28"/>
          <w:szCs w:val="28"/>
        </w:rPr>
      </w:pPr>
      <w:r w:rsidRPr="009D39AA">
        <w:rPr>
          <w:rStyle w:val="FontStyle149"/>
          <w:b w:val="0"/>
          <w:bCs w:val="0"/>
          <w:color w:val="000000"/>
          <w:spacing w:val="0"/>
          <w:sz w:val="28"/>
          <w:szCs w:val="28"/>
        </w:rPr>
        <w:t>Кф = Рп</w:t>
      </w:r>
      <w:r w:rsidR="009D39AA">
        <w:rPr>
          <w:rStyle w:val="FontStyle149"/>
          <w:b w:val="0"/>
          <w:bCs w:val="0"/>
          <w:color w:val="000000"/>
          <w:spacing w:val="0"/>
          <w:sz w:val="28"/>
          <w:szCs w:val="28"/>
        </w:rPr>
        <w:t xml:space="preserve"> </w:t>
      </w:r>
      <w:r w:rsidRPr="009D39AA">
        <w:rPr>
          <w:rStyle w:val="FontStyle149"/>
          <w:b w:val="0"/>
          <w:bCs w:val="0"/>
          <w:color w:val="000000"/>
          <w:spacing w:val="0"/>
          <w:sz w:val="28"/>
          <w:szCs w:val="28"/>
        </w:rPr>
        <w:t>/ Со,</w:t>
      </w:r>
      <w:r w:rsidR="009D39AA">
        <w:rPr>
          <w:rStyle w:val="FontStyle149"/>
          <w:b w:val="0"/>
          <w:bCs w:val="0"/>
          <w:color w:val="000000"/>
          <w:spacing w:val="0"/>
          <w:sz w:val="28"/>
          <w:szCs w:val="28"/>
        </w:rPr>
        <w:t xml:space="preserve"> </w:t>
      </w:r>
      <w:r w:rsidRPr="009D39AA">
        <w:rPr>
          <w:rStyle w:val="FontStyle149"/>
          <w:b w:val="0"/>
          <w:bCs w:val="0"/>
          <w:color w:val="000000"/>
          <w:spacing w:val="0"/>
          <w:sz w:val="28"/>
          <w:szCs w:val="28"/>
        </w:rPr>
        <w:t>(2.3)</w:t>
      </w:r>
      <w:r>
        <w:rPr>
          <w:rStyle w:val="FontStyle149"/>
          <w:b w:val="0"/>
          <w:bCs w:val="0"/>
          <w:color w:val="000000"/>
          <w:spacing w:val="0"/>
          <w:sz w:val="28"/>
          <w:szCs w:val="28"/>
        </w:rPr>
        <w:t xml:space="preserve"> </w:t>
      </w:r>
      <w:r w:rsidRPr="009D39AA">
        <w:rPr>
          <w:rStyle w:val="FontStyle150"/>
          <w:color w:val="000000"/>
          <w:sz w:val="28"/>
          <w:szCs w:val="28"/>
        </w:rPr>
        <w:t xml:space="preserve"> </w:t>
      </w:r>
    </w:p>
    <w:p w:rsidR="004D11F7" w:rsidRPr="009D39AA" w:rsidRDefault="004D11F7" w:rsidP="00DF05E3">
      <w:pPr>
        <w:pStyle w:val="Style68"/>
        <w:spacing w:line="360" w:lineRule="auto"/>
        <w:ind w:firstLine="709"/>
        <w:jc w:val="both"/>
        <w:rPr>
          <w:color w:val="000000"/>
          <w:sz w:val="28"/>
          <w:szCs w:val="28"/>
        </w:rPr>
      </w:pPr>
    </w:p>
    <w:p w:rsidR="009D39AA" w:rsidRDefault="004D11F7" w:rsidP="00DF05E3">
      <w:pPr>
        <w:pStyle w:val="Style68"/>
        <w:spacing w:line="360" w:lineRule="auto"/>
        <w:ind w:firstLine="709"/>
        <w:jc w:val="both"/>
        <w:rPr>
          <w:rStyle w:val="FontStyle150"/>
          <w:color w:val="000000"/>
          <w:sz w:val="28"/>
          <w:szCs w:val="28"/>
        </w:rPr>
      </w:pPr>
      <w:r w:rsidRPr="009D39AA">
        <w:rPr>
          <w:rStyle w:val="FontStyle150"/>
          <w:color w:val="000000"/>
          <w:sz w:val="28"/>
          <w:szCs w:val="28"/>
        </w:rPr>
        <w:t>где Рп - выручка от реализации продукции;</w:t>
      </w:r>
    </w:p>
    <w:p w:rsidR="004D11F7" w:rsidRPr="009D39AA" w:rsidRDefault="004D11F7" w:rsidP="00DF05E3">
      <w:pPr>
        <w:pStyle w:val="Style68"/>
        <w:spacing w:line="360" w:lineRule="auto"/>
        <w:ind w:firstLine="709"/>
        <w:jc w:val="both"/>
        <w:rPr>
          <w:rStyle w:val="FontStyle150"/>
          <w:color w:val="000000"/>
          <w:sz w:val="28"/>
          <w:szCs w:val="28"/>
        </w:rPr>
      </w:pPr>
      <w:r w:rsidRPr="009D39AA">
        <w:rPr>
          <w:rStyle w:val="FontStyle150"/>
          <w:color w:val="000000"/>
          <w:sz w:val="28"/>
          <w:szCs w:val="28"/>
        </w:rPr>
        <w:t>Со - остаток оборотных средств.</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Продолжительность одного полного оборота оборотных средств (Од) рассчитывается по формуле (2.4):</w:t>
      </w:r>
    </w:p>
    <w:p w:rsidR="004D11F7" w:rsidRDefault="004D11F7" w:rsidP="00DF05E3">
      <w:pPr>
        <w:pStyle w:val="Style68"/>
        <w:spacing w:line="360" w:lineRule="auto"/>
        <w:ind w:firstLine="709"/>
        <w:jc w:val="both"/>
        <w:rPr>
          <w:rStyle w:val="FontStyle150"/>
          <w:color w:val="000000"/>
          <w:sz w:val="28"/>
          <w:szCs w:val="28"/>
        </w:rPr>
      </w:pPr>
    </w:p>
    <w:p w:rsidR="004D11F7" w:rsidRPr="009D39AA" w:rsidRDefault="004D11F7" w:rsidP="00DF05E3">
      <w:pPr>
        <w:pStyle w:val="Style68"/>
        <w:spacing w:line="360" w:lineRule="auto"/>
        <w:ind w:firstLine="709"/>
        <w:jc w:val="both"/>
        <w:rPr>
          <w:rStyle w:val="FontStyle150"/>
          <w:color w:val="000000"/>
          <w:sz w:val="28"/>
          <w:szCs w:val="28"/>
        </w:rPr>
      </w:pPr>
      <w:r w:rsidRPr="009D39AA">
        <w:rPr>
          <w:rStyle w:val="FontStyle150"/>
          <w:color w:val="000000"/>
          <w:sz w:val="28"/>
          <w:szCs w:val="28"/>
        </w:rPr>
        <w:t>Од =Да / Кф,</w:t>
      </w:r>
      <w:r w:rsidR="009D39AA">
        <w:rPr>
          <w:rStyle w:val="FontStyle150"/>
          <w:color w:val="000000"/>
          <w:sz w:val="28"/>
          <w:szCs w:val="28"/>
        </w:rPr>
        <w:t xml:space="preserve"> </w:t>
      </w:r>
      <w:r w:rsidRPr="009D39AA">
        <w:rPr>
          <w:rStyle w:val="FontStyle150"/>
          <w:color w:val="000000"/>
          <w:sz w:val="28"/>
          <w:szCs w:val="28"/>
        </w:rPr>
        <w:t>(2.4)</w:t>
      </w:r>
    </w:p>
    <w:p w:rsidR="004D11F7" w:rsidRPr="009D39AA" w:rsidRDefault="004D11F7" w:rsidP="00DF05E3">
      <w:pPr>
        <w:pStyle w:val="Style21"/>
        <w:spacing w:line="360" w:lineRule="auto"/>
        <w:ind w:firstLine="709"/>
        <w:rPr>
          <w:color w:val="000000"/>
          <w:sz w:val="28"/>
          <w:szCs w:val="28"/>
        </w:rPr>
      </w:pP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где Да - количество дней в периоде.</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Подставив в эту формулу значение Кф, получим формулу для расчета продолжительности одного кругооборота оборотных средств (2.5):</w:t>
      </w:r>
    </w:p>
    <w:p w:rsidR="004D11F7" w:rsidRPr="009D39AA" w:rsidRDefault="004D11F7" w:rsidP="00DF05E3">
      <w:pPr>
        <w:pStyle w:val="Style21"/>
        <w:spacing w:line="360" w:lineRule="auto"/>
        <w:ind w:firstLine="709"/>
        <w:rPr>
          <w:color w:val="000000"/>
          <w:sz w:val="28"/>
          <w:szCs w:val="28"/>
        </w:rPr>
      </w:pPr>
    </w:p>
    <w:p w:rsidR="004D11F7" w:rsidRPr="009D39AA" w:rsidRDefault="004D11F7" w:rsidP="00DF05E3">
      <w:pPr>
        <w:pStyle w:val="Style68"/>
        <w:tabs>
          <w:tab w:val="left" w:pos="8798"/>
        </w:tabs>
        <w:spacing w:line="360" w:lineRule="auto"/>
        <w:ind w:firstLine="709"/>
        <w:jc w:val="both"/>
        <w:rPr>
          <w:rStyle w:val="FontStyle150"/>
          <w:color w:val="000000"/>
          <w:sz w:val="28"/>
          <w:szCs w:val="28"/>
        </w:rPr>
      </w:pPr>
      <w:r w:rsidRPr="009D39AA">
        <w:rPr>
          <w:rStyle w:val="FontStyle150"/>
          <w:color w:val="000000"/>
          <w:sz w:val="28"/>
          <w:szCs w:val="28"/>
        </w:rPr>
        <w:t>Од = (Да*Со) / Рп</w:t>
      </w:r>
      <w:r w:rsidR="009D39AA">
        <w:rPr>
          <w:rStyle w:val="FontStyle150"/>
          <w:color w:val="000000"/>
          <w:sz w:val="28"/>
          <w:szCs w:val="28"/>
        </w:rPr>
        <w:t xml:space="preserve"> </w:t>
      </w:r>
      <w:r w:rsidRPr="009D39AA">
        <w:rPr>
          <w:rStyle w:val="FontStyle150"/>
          <w:color w:val="000000"/>
          <w:sz w:val="28"/>
          <w:szCs w:val="28"/>
        </w:rPr>
        <w:t>(2.5)</w:t>
      </w:r>
    </w:p>
    <w:p w:rsidR="004D11F7" w:rsidRPr="009D39AA" w:rsidRDefault="004D11F7" w:rsidP="00DF05E3">
      <w:pPr>
        <w:pStyle w:val="Style21"/>
        <w:spacing w:line="360" w:lineRule="auto"/>
        <w:ind w:firstLine="709"/>
        <w:rPr>
          <w:color w:val="000000"/>
          <w:sz w:val="28"/>
          <w:szCs w:val="28"/>
        </w:rPr>
      </w:pP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Принимается следующее число дней (Да) в анализируемом периоде: в квартале - 90, в полугодии - 180, в году - 360. Средние остатки оборотных средств определяются исходя из остатков на начало года (квартала), на квартальные даты и на конец года (квартала) как средняя хронологическая величина.</w:t>
      </w:r>
    </w:p>
    <w:p w:rsidR="004D11F7" w:rsidRPr="009D39AA" w:rsidRDefault="004D11F7" w:rsidP="00DF05E3">
      <w:pPr>
        <w:pStyle w:val="Style86"/>
        <w:spacing w:line="360" w:lineRule="auto"/>
        <w:ind w:firstLine="709"/>
        <w:jc w:val="both"/>
        <w:rPr>
          <w:rStyle w:val="FontStyle150"/>
          <w:color w:val="000000"/>
          <w:sz w:val="28"/>
          <w:szCs w:val="28"/>
        </w:rPr>
      </w:pPr>
      <w:r w:rsidRPr="009D39AA">
        <w:rPr>
          <w:rStyle w:val="FontStyle150"/>
          <w:color w:val="000000"/>
          <w:sz w:val="28"/>
          <w:szCs w:val="28"/>
        </w:rPr>
        <w:t>Исходя из этого коэффициент оборачиваемости и продолжительности одного оборота, достигнутого в среднем за базовый год, рассматривается потребность оборотных средств за анализируемый год по формуле (2.6):</w:t>
      </w:r>
    </w:p>
    <w:p w:rsidR="004D11F7" w:rsidRPr="009D39AA" w:rsidRDefault="004D11F7" w:rsidP="00DF05E3">
      <w:pPr>
        <w:pStyle w:val="Style86"/>
        <w:spacing w:line="360" w:lineRule="auto"/>
        <w:ind w:firstLine="709"/>
        <w:jc w:val="both"/>
        <w:rPr>
          <w:rStyle w:val="FontStyle150"/>
          <w:color w:val="000000"/>
          <w:sz w:val="28"/>
          <w:szCs w:val="28"/>
        </w:rPr>
      </w:pPr>
    </w:p>
    <w:p w:rsidR="004D11F7" w:rsidRPr="009D39AA" w:rsidRDefault="004D11F7" w:rsidP="00DF05E3">
      <w:pPr>
        <w:pStyle w:val="Style68"/>
        <w:tabs>
          <w:tab w:val="left" w:pos="567"/>
        </w:tabs>
        <w:spacing w:line="360" w:lineRule="auto"/>
        <w:ind w:firstLine="709"/>
        <w:jc w:val="both"/>
        <w:rPr>
          <w:rStyle w:val="FontStyle150"/>
          <w:color w:val="000000"/>
          <w:sz w:val="28"/>
          <w:szCs w:val="28"/>
        </w:rPr>
      </w:pPr>
      <w:r w:rsidRPr="009D39AA">
        <w:rPr>
          <w:rStyle w:val="FontStyle150"/>
          <w:color w:val="000000"/>
          <w:sz w:val="28"/>
          <w:szCs w:val="28"/>
        </w:rPr>
        <w:t>Со=(Рп*Од)/360,</w:t>
      </w:r>
      <w:r w:rsidR="009D39AA">
        <w:rPr>
          <w:rStyle w:val="FontStyle150"/>
          <w:color w:val="000000"/>
          <w:sz w:val="28"/>
          <w:szCs w:val="28"/>
        </w:rPr>
        <w:t xml:space="preserve"> </w:t>
      </w:r>
      <w:r w:rsidRPr="009D39AA">
        <w:rPr>
          <w:rStyle w:val="FontStyle150"/>
          <w:color w:val="000000"/>
          <w:sz w:val="28"/>
          <w:szCs w:val="28"/>
        </w:rPr>
        <w:t>(2.6)</w:t>
      </w:r>
    </w:p>
    <w:p w:rsidR="004D11F7" w:rsidRPr="009D39AA" w:rsidRDefault="004D11F7" w:rsidP="00DF05E3">
      <w:pPr>
        <w:pStyle w:val="Style68"/>
        <w:tabs>
          <w:tab w:val="left" w:pos="567"/>
        </w:tabs>
        <w:spacing w:line="360" w:lineRule="auto"/>
        <w:ind w:firstLine="709"/>
        <w:jc w:val="both"/>
        <w:rPr>
          <w:rStyle w:val="FontStyle150"/>
          <w:color w:val="000000"/>
          <w:sz w:val="28"/>
          <w:szCs w:val="28"/>
        </w:rPr>
      </w:pPr>
    </w:p>
    <w:p w:rsidR="004D11F7" w:rsidRPr="009D39AA" w:rsidRDefault="004D11F7" w:rsidP="00DF05E3">
      <w:pPr>
        <w:pStyle w:val="Style68"/>
        <w:tabs>
          <w:tab w:val="left" w:pos="5670"/>
        </w:tabs>
        <w:spacing w:line="360" w:lineRule="auto"/>
        <w:ind w:firstLine="709"/>
        <w:jc w:val="both"/>
        <w:rPr>
          <w:rStyle w:val="FontStyle150"/>
          <w:color w:val="000000"/>
          <w:sz w:val="28"/>
          <w:szCs w:val="28"/>
        </w:rPr>
      </w:pPr>
      <w:r w:rsidRPr="009D39AA">
        <w:rPr>
          <w:rStyle w:val="FontStyle150"/>
          <w:color w:val="000000"/>
          <w:sz w:val="28"/>
          <w:szCs w:val="28"/>
        </w:rPr>
        <w:t>где Со- остаток оборотных средств;</w:t>
      </w:r>
    </w:p>
    <w:p w:rsidR="004D11F7" w:rsidRPr="009D39AA" w:rsidRDefault="004D11F7" w:rsidP="00DF05E3">
      <w:pPr>
        <w:pStyle w:val="Style68"/>
        <w:tabs>
          <w:tab w:val="left" w:pos="5670"/>
        </w:tabs>
        <w:spacing w:line="360" w:lineRule="auto"/>
        <w:ind w:firstLine="709"/>
        <w:jc w:val="both"/>
        <w:rPr>
          <w:rStyle w:val="FontStyle150"/>
          <w:color w:val="000000"/>
          <w:sz w:val="28"/>
          <w:szCs w:val="28"/>
        </w:rPr>
      </w:pPr>
      <w:r w:rsidRPr="009D39AA">
        <w:rPr>
          <w:rStyle w:val="FontStyle150"/>
          <w:color w:val="000000"/>
          <w:sz w:val="28"/>
          <w:szCs w:val="28"/>
        </w:rPr>
        <w:t>Рп - план реализации;</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Од - продолжительность оборота нормируемых оборотных средств в днях.</w:t>
      </w:r>
    </w:p>
    <w:p w:rsidR="00A20956" w:rsidRDefault="00A20956" w:rsidP="00DF05E3">
      <w:pPr>
        <w:pStyle w:val="Style68"/>
        <w:spacing w:line="360" w:lineRule="auto"/>
        <w:ind w:firstLine="709"/>
        <w:jc w:val="both"/>
        <w:rPr>
          <w:rStyle w:val="FontStyle150"/>
          <w:color w:val="000000"/>
          <w:sz w:val="28"/>
          <w:szCs w:val="28"/>
        </w:rPr>
      </w:pPr>
    </w:p>
    <w:p w:rsidR="004D11F7" w:rsidRPr="009D39AA" w:rsidRDefault="004D11F7" w:rsidP="00DF05E3">
      <w:pPr>
        <w:pStyle w:val="Style68"/>
        <w:spacing w:line="360" w:lineRule="auto"/>
        <w:ind w:firstLine="709"/>
        <w:jc w:val="both"/>
        <w:rPr>
          <w:rStyle w:val="FontStyle150"/>
          <w:color w:val="000000"/>
          <w:sz w:val="28"/>
          <w:szCs w:val="28"/>
        </w:rPr>
      </w:pPr>
      <w:r w:rsidRPr="009D39AA">
        <w:rPr>
          <w:rStyle w:val="FontStyle150"/>
          <w:color w:val="000000"/>
          <w:sz w:val="28"/>
          <w:szCs w:val="28"/>
        </w:rPr>
        <w:t>Таблица 2.9 – Оборотные активы за 2008 год, тыс. руб.</w:t>
      </w:r>
    </w:p>
    <w:tbl>
      <w:tblPr>
        <w:tblW w:w="9360"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79"/>
        <w:gridCol w:w="981"/>
        <w:gridCol w:w="1206"/>
        <w:gridCol w:w="1314"/>
        <w:gridCol w:w="1260"/>
        <w:gridCol w:w="1260"/>
        <w:gridCol w:w="1260"/>
      </w:tblGrid>
      <w:tr w:rsidR="004D11F7" w:rsidRPr="00A20956">
        <w:trPr>
          <w:trHeight w:val="880"/>
        </w:trPr>
        <w:tc>
          <w:tcPr>
            <w:tcW w:w="2079"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Активы</w:t>
            </w:r>
          </w:p>
        </w:tc>
        <w:tc>
          <w:tcPr>
            <w:tcW w:w="981"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Код строки</w:t>
            </w:r>
          </w:p>
        </w:tc>
        <w:tc>
          <w:tcPr>
            <w:tcW w:w="1206"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На 01.01.08 факт</w:t>
            </w:r>
          </w:p>
        </w:tc>
        <w:tc>
          <w:tcPr>
            <w:tcW w:w="1314"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На 01.04.08 факт</w:t>
            </w:r>
          </w:p>
        </w:tc>
        <w:tc>
          <w:tcPr>
            <w:tcW w:w="1260"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На 01.07.08 факт</w:t>
            </w:r>
          </w:p>
        </w:tc>
        <w:tc>
          <w:tcPr>
            <w:tcW w:w="1260"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На 01.10.08 факт</w:t>
            </w:r>
          </w:p>
        </w:tc>
        <w:tc>
          <w:tcPr>
            <w:tcW w:w="1260"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На 01.01.09 факт</w:t>
            </w:r>
          </w:p>
        </w:tc>
      </w:tr>
      <w:tr w:rsidR="004D11F7" w:rsidRPr="00A20956">
        <w:tc>
          <w:tcPr>
            <w:tcW w:w="2079"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Запасы, в том числе</w:t>
            </w:r>
          </w:p>
        </w:tc>
        <w:tc>
          <w:tcPr>
            <w:tcW w:w="981"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210</w:t>
            </w:r>
          </w:p>
        </w:tc>
        <w:tc>
          <w:tcPr>
            <w:tcW w:w="1206"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90736</w:t>
            </w:r>
          </w:p>
        </w:tc>
        <w:tc>
          <w:tcPr>
            <w:tcW w:w="1314"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157784</w:t>
            </w:r>
          </w:p>
        </w:tc>
        <w:tc>
          <w:tcPr>
            <w:tcW w:w="1260"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191080</w:t>
            </w:r>
          </w:p>
        </w:tc>
        <w:tc>
          <w:tcPr>
            <w:tcW w:w="1260"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195404</w:t>
            </w:r>
          </w:p>
        </w:tc>
        <w:tc>
          <w:tcPr>
            <w:tcW w:w="1260"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199728</w:t>
            </w:r>
          </w:p>
        </w:tc>
      </w:tr>
      <w:tr w:rsidR="004D11F7" w:rsidRPr="00A20956">
        <w:tc>
          <w:tcPr>
            <w:tcW w:w="2079"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 сырье, материалы</w:t>
            </w:r>
          </w:p>
        </w:tc>
        <w:tc>
          <w:tcPr>
            <w:tcW w:w="981"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211</w:t>
            </w:r>
          </w:p>
        </w:tc>
        <w:tc>
          <w:tcPr>
            <w:tcW w:w="1206"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45518</w:t>
            </w:r>
          </w:p>
        </w:tc>
        <w:tc>
          <w:tcPr>
            <w:tcW w:w="1314"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93165</w:t>
            </w:r>
          </w:p>
        </w:tc>
        <w:tc>
          <w:tcPr>
            <w:tcW w:w="1260"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113695</w:t>
            </w:r>
          </w:p>
        </w:tc>
        <w:tc>
          <w:tcPr>
            <w:tcW w:w="1260"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122514</w:t>
            </w:r>
          </w:p>
        </w:tc>
        <w:tc>
          <w:tcPr>
            <w:tcW w:w="1260"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146594</w:t>
            </w:r>
          </w:p>
        </w:tc>
      </w:tr>
      <w:tr w:rsidR="004D11F7" w:rsidRPr="00A20956">
        <w:tc>
          <w:tcPr>
            <w:tcW w:w="2079"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 затраты в незавершенном производстве</w:t>
            </w:r>
          </w:p>
        </w:tc>
        <w:tc>
          <w:tcPr>
            <w:tcW w:w="981"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213</w:t>
            </w:r>
          </w:p>
        </w:tc>
        <w:tc>
          <w:tcPr>
            <w:tcW w:w="1206"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11198</w:t>
            </w:r>
          </w:p>
        </w:tc>
        <w:tc>
          <w:tcPr>
            <w:tcW w:w="1314"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13980</w:t>
            </w:r>
          </w:p>
        </w:tc>
        <w:tc>
          <w:tcPr>
            <w:tcW w:w="1260"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30428</w:t>
            </w:r>
          </w:p>
        </w:tc>
        <w:tc>
          <w:tcPr>
            <w:tcW w:w="1260"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9466</w:t>
            </w:r>
          </w:p>
        </w:tc>
        <w:tc>
          <w:tcPr>
            <w:tcW w:w="1260"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6684</w:t>
            </w:r>
          </w:p>
        </w:tc>
      </w:tr>
      <w:tr w:rsidR="004D11F7" w:rsidRPr="00A20956">
        <w:tc>
          <w:tcPr>
            <w:tcW w:w="2079"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 готовая продукция</w:t>
            </w:r>
          </w:p>
        </w:tc>
        <w:tc>
          <w:tcPr>
            <w:tcW w:w="981"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214</w:t>
            </w:r>
          </w:p>
        </w:tc>
        <w:tc>
          <w:tcPr>
            <w:tcW w:w="1206"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21429</w:t>
            </w:r>
          </w:p>
        </w:tc>
        <w:tc>
          <w:tcPr>
            <w:tcW w:w="1314"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21540</w:t>
            </w:r>
          </w:p>
        </w:tc>
        <w:tc>
          <w:tcPr>
            <w:tcW w:w="1260"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21363</w:t>
            </w:r>
          </w:p>
        </w:tc>
        <w:tc>
          <w:tcPr>
            <w:tcW w:w="1260"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13802</w:t>
            </w:r>
          </w:p>
        </w:tc>
        <w:tc>
          <w:tcPr>
            <w:tcW w:w="1260"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16218</w:t>
            </w:r>
          </w:p>
        </w:tc>
      </w:tr>
      <w:tr w:rsidR="004D11F7" w:rsidRPr="00A20956">
        <w:tc>
          <w:tcPr>
            <w:tcW w:w="2079"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 товары отгруженные</w:t>
            </w:r>
          </w:p>
        </w:tc>
        <w:tc>
          <w:tcPr>
            <w:tcW w:w="981"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215</w:t>
            </w:r>
          </w:p>
        </w:tc>
        <w:tc>
          <w:tcPr>
            <w:tcW w:w="1206"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10375</w:t>
            </w:r>
          </w:p>
        </w:tc>
        <w:tc>
          <w:tcPr>
            <w:tcW w:w="1314"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23375</w:t>
            </w:r>
          </w:p>
        </w:tc>
        <w:tc>
          <w:tcPr>
            <w:tcW w:w="1260"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3825</w:t>
            </w:r>
          </w:p>
        </w:tc>
        <w:tc>
          <w:tcPr>
            <w:tcW w:w="1260"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3815</w:t>
            </w:r>
          </w:p>
        </w:tc>
        <w:tc>
          <w:tcPr>
            <w:tcW w:w="1260"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10375</w:t>
            </w:r>
          </w:p>
        </w:tc>
      </w:tr>
      <w:tr w:rsidR="004D11F7" w:rsidRPr="00A20956">
        <w:tc>
          <w:tcPr>
            <w:tcW w:w="2079"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 расходы будущих периодов</w:t>
            </w:r>
          </w:p>
        </w:tc>
        <w:tc>
          <w:tcPr>
            <w:tcW w:w="981"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216</w:t>
            </w:r>
          </w:p>
        </w:tc>
        <w:tc>
          <w:tcPr>
            <w:tcW w:w="1206"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2216</w:t>
            </w:r>
          </w:p>
        </w:tc>
        <w:tc>
          <w:tcPr>
            <w:tcW w:w="1314"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5724</w:t>
            </w:r>
          </w:p>
        </w:tc>
        <w:tc>
          <w:tcPr>
            <w:tcW w:w="1260"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21769</w:t>
            </w:r>
          </w:p>
        </w:tc>
        <w:tc>
          <w:tcPr>
            <w:tcW w:w="1260"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45807</w:t>
            </w:r>
          </w:p>
        </w:tc>
        <w:tc>
          <w:tcPr>
            <w:tcW w:w="1260"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19857</w:t>
            </w:r>
          </w:p>
        </w:tc>
      </w:tr>
      <w:tr w:rsidR="004D11F7" w:rsidRPr="00A20956">
        <w:tc>
          <w:tcPr>
            <w:tcW w:w="2079"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Итого без стр. 215</w:t>
            </w:r>
          </w:p>
        </w:tc>
        <w:tc>
          <w:tcPr>
            <w:tcW w:w="981" w:type="dxa"/>
          </w:tcPr>
          <w:p w:rsidR="004D11F7" w:rsidRPr="00A20956" w:rsidRDefault="004D11F7" w:rsidP="00DF05E3">
            <w:pPr>
              <w:pStyle w:val="Style68"/>
              <w:spacing w:line="360" w:lineRule="auto"/>
              <w:rPr>
                <w:rStyle w:val="FontStyle150"/>
                <w:color w:val="000000"/>
                <w:sz w:val="20"/>
                <w:szCs w:val="20"/>
              </w:rPr>
            </w:pPr>
          </w:p>
        </w:tc>
        <w:tc>
          <w:tcPr>
            <w:tcW w:w="1206"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80361</w:t>
            </w:r>
          </w:p>
        </w:tc>
        <w:tc>
          <w:tcPr>
            <w:tcW w:w="1314"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134409</w:t>
            </w:r>
          </w:p>
        </w:tc>
        <w:tc>
          <w:tcPr>
            <w:tcW w:w="1260"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187255</w:t>
            </w:r>
          </w:p>
        </w:tc>
        <w:tc>
          <w:tcPr>
            <w:tcW w:w="1260"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191589</w:t>
            </w:r>
          </w:p>
        </w:tc>
        <w:tc>
          <w:tcPr>
            <w:tcW w:w="1260" w:type="dxa"/>
          </w:tcPr>
          <w:p w:rsidR="004D11F7" w:rsidRPr="00A20956" w:rsidRDefault="004D11F7" w:rsidP="00DF05E3">
            <w:pPr>
              <w:pStyle w:val="Style68"/>
              <w:spacing w:line="360" w:lineRule="auto"/>
              <w:rPr>
                <w:rStyle w:val="FontStyle150"/>
                <w:color w:val="000000"/>
                <w:sz w:val="20"/>
                <w:szCs w:val="20"/>
              </w:rPr>
            </w:pPr>
            <w:r w:rsidRPr="00A20956">
              <w:rPr>
                <w:rStyle w:val="FontStyle150"/>
                <w:color w:val="000000"/>
                <w:sz w:val="20"/>
                <w:szCs w:val="20"/>
              </w:rPr>
              <w:t>189353</w:t>
            </w:r>
          </w:p>
        </w:tc>
      </w:tr>
    </w:tbl>
    <w:p w:rsidR="004D11F7" w:rsidRPr="009D39AA" w:rsidRDefault="004D11F7" w:rsidP="00DF05E3">
      <w:pPr>
        <w:pStyle w:val="Style21"/>
        <w:spacing w:line="360" w:lineRule="auto"/>
        <w:ind w:firstLine="709"/>
        <w:rPr>
          <w:rStyle w:val="FontStyle150"/>
          <w:color w:val="000000"/>
          <w:sz w:val="28"/>
          <w:szCs w:val="28"/>
        </w:rPr>
      </w:pP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Произведем расчет средней стоимости оборотных средств в ООО «РМЗ-НКНХ» за 2008-2009 гг.</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Рассчитаем по формуле (2.4) продолжительность одного кругооборота оборотных средств в 2008 году:</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Од = (360*120 385) / 2 538 404 = 17 дней</w:t>
      </w:r>
    </w:p>
    <w:p w:rsidR="004D11F7" w:rsidRPr="009D39AA" w:rsidRDefault="004D11F7" w:rsidP="00DF05E3">
      <w:pPr>
        <w:pStyle w:val="Style68"/>
        <w:spacing w:line="360" w:lineRule="auto"/>
        <w:ind w:firstLine="709"/>
        <w:jc w:val="both"/>
        <w:rPr>
          <w:rStyle w:val="FontStyle150"/>
          <w:color w:val="000000"/>
          <w:sz w:val="28"/>
          <w:szCs w:val="28"/>
        </w:rPr>
      </w:pPr>
    </w:p>
    <w:p w:rsidR="004D11F7" w:rsidRPr="009D39AA" w:rsidRDefault="004D11F7" w:rsidP="00DF05E3">
      <w:pPr>
        <w:pStyle w:val="Style68"/>
        <w:spacing w:line="360" w:lineRule="auto"/>
        <w:ind w:firstLine="709"/>
        <w:jc w:val="both"/>
        <w:rPr>
          <w:rStyle w:val="FontStyle150"/>
          <w:color w:val="000000"/>
          <w:sz w:val="28"/>
          <w:szCs w:val="28"/>
        </w:rPr>
      </w:pPr>
      <w:r w:rsidRPr="009D39AA">
        <w:rPr>
          <w:rStyle w:val="FontStyle150"/>
          <w:color w:val="000000"/>
          <w:sz w:val="28"/>
          <w:szCs w:val="28"/>
        </w:rPr>
        <w:t>Таблица 2.10 – Оборотные активы за 2009 год, тыс. руб.</w:t>
      </w:r>
    </w:p>
    <w:tbl>
      <w:tblPr>
        <w:tblW w:w="9404" w:type="dxa"/>
        <w:tblInd w:w="40" w:type="dxa"/>
        <w:tblLayout w:type="fixed"/>
        <w:tblCellMar>
          <w:left w:w="40" w:type="dxa"/>
          <w:right w:w="40" w:type="dxa"/>
        </w:tblCellMar>
        <w:tblLook w:val="0000" w:firstRow="0" w:lastRow="0" w:firstColumn="0" w:lastColumn="0" w:noHBand="0" w:noVBand="0"/>
      </w:tblPr>
      <w:tblGrid>
        <w:gridCol w:w="2880"/>
        <w:gridCol w:w="1000"/>
        <w:gridCol w:w="1134"/>
        <w:gridCol w:w="1134"/>
        <w:gridCol w:w="1134"/>
        <w:gridCol w:w="992"/>
        <w:gridCol w:w="1130"/>
      </w:tblGrid>
      <w:tr w:rsidR="004D11F7" w:rsidRPr="00A20956">
        <w:tc>
          <w:tcPr>
            <w:tcW w:w="2880"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Активы</w:t>
            </w:r>
          </w:p>
        </w:tc>
        <w:tc>
          <w:tcPr>
            <w:tcW w:w="1000"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Код строки</w:t>
            </w:r>
          </w:p>
        </w:tc>
        <w:tc>
          <w:tcPr>
            <w:tcW w:w="1134"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На 01.01.09 факт</w:t>
            </w:r>
          </w:p>
        </w:tc>
        <w:tc>
          <w:tcPr>
            <w:tcW w:w="1134"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На 01.04.09 факт</w:t>
            </w:r>
          </w:p>
        </w:tc>
        <w:tc>
          <w:tcPr>
            <w:tcW w:w="1134"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На 01.07.09 факт</w:t>
            </w:r>
          </w:p>
        </w:tc>
        <w:tc>
          <w:tcPr>
            <w:tcW w:w="992"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На 01.10.09 факт</w:t>
            </w:r>
          </w:p>
        </w:tc>
        <w:tc>
          <w:tcPr>
            <w:tcW w:w="1130"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На 01.01.10 факт</w:t>
            </w:r>
          </w:p>
        </w:tc>
      </w:tr>
      <w:tr w:rsidR="004D11F7" w:rsidRPr="00A20956">
        <w:tc>
          <w:tcPr>
            <w:tcW w:w="2880"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Запасы, в том числе</w:t>
            </w:r>
          </w:p>
        </w:tc>
        <w:tc>
          <w:tcPr>
            <w:tcW w:w="1000"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210</w:t>
            </w:r>
          </w:p>
        </w:tc>
        <w:tc>
          <w:tcPr>
            <w:tcW w:w="1134"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199 728</w:t>
            </w:r>
          </w:p>
        </w:tc>
        <w:tc>
          <w:tcPr>
            <w:tcW w:w="1134"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266 776</w:t>
            </w:r>
          </w:p>
        </w:tc>
        <w:tc>
          <w:tcPr>
            <w:tcW w:w="1134"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300 072</w:t>
            </w:r>
          </w:p>
        </w:tc>
        <w:tc>
          <w:tcPr>
            <w:tcW w:w="992"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399 212</w:t>
            </w:r>
          </w:p>
        </w:tc>
        <w:tc>
          <w:tcPr>
            <w:tcW w:w="1130"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310 378</w:t>
            </w:r>
          </w:p>
        </w:tc>
      </w:tr>
      <w:tr w:rsidR="004D11F7" w:rsidRPr="00A20956">
        <w:tc>
          <w:tcPr>
            <w:tcW w:w="2880"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 сырье, материалы</w:t>
            </w:r>
          </w:p>
        </w:tc>
        <w:tc>
          <w:tcPr>
            <w:tcW w:w="1000"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211</w:t>
            </w:r>
          </w:p>
        </w:tc>
        <w:tc>
          <w:tcPr>
            <w:tcW w:w="1134"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146 594</w:t>
            </w:r>
          </w:p>
        </w:tc>
        <w:tc>
          <w:tcPr>
            <w:tcW w:w="1134"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194 241</w:t>
            </w:r>
          </w:p>
        </w:tc>
        <w:tc>
          <w:tcPr>
            <w:tcW w:w="1134"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214 771</w:t>
            </w:r>
          </w:p>
        </w:tc>
        <w:tc>
          <w:tcPr>
            <w:tcW w:w="992"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242 841</w:t>
            </w:r>
          </w:p>
        </w:tc>
        <w:tc>
          <w:tcPr>
            <w:tcW w:w="1130"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275 273</w:t>
            </w:r>
          </w:p>
        </w:tc>
      </w:tr>
      <w:tr w:rsidR="004D11F7" w:rsidRPr="00A20956">
        <w:tc>
          <w:tcPr>
            <w:tcW w:w="2880"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затраты</w:t>
            </w:r>
            <w:r w:rsidR="009D39AA" w:rsidRPr="00A20956">
              <w:rPr>
                <w:rStyle w:val="FontStyle158"/>
                <w:color w:val="000000"/>
                <w:sz w:val="20"/>
                <w:szCs w:val="20"/>
              </w:rPr>
              <w:t xml:space="preserve"> </w:t>
            </w:r>
            <w:r w:rsidRPr="00A20956">
              <w:rPr>
                <w:rStyle w:val="FontStyle158"/>
                <w:color w:val="000000"/>
                <w:sz w:val="20"/>
                <w:szCs w:val="20"/>
              </w:rPr>
              <w:t>в незавершенном производстве</w:t>
            </w:r>
          </w:p>
        </w:tc>
        <w:tc>
          <w:tcPr>
            <w:tcW w:w="1000"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213</w:t>
            </w:r>
          </w:p>
        </w:tc>
        <w:tc>
          <w:tcPr>
            <w:tcW w:w="1134"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6 684</w:t>
            </w:r>
          </w:p>
        </w:tc>
        <w:tc>
          <w:tcPr>
            <w:tcW w:w="1134"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9 466</w:t>
            </w:r>
          </w:p>
        </w:tc>
        <w:tc>
          <w:tcPr>
            <w:tcW w:w="1134"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25 914</w:t>
            </w:r>
          </w:p>
        </w:tc>
        <w:tc>
          <w:tcPr>
            <w:tcW w:w="992"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23 604</w:t>
            </w:r>
          </w:p>
        </w:tc>
        <w:tc>
          <w:tcPr>
            <w:tcW w:w="1130"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14 738</w:t>
            </w:r>
          </w:p>
        </w:tc>
      </w:tr>
      <w:tr w:rsidR="004D11F7" w:rsidRPr="00A20956">
        <w:tc>
          <w:tcPr>
            <w:tcW w:w="2880"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готовая продукция</w:t>
            </w:r>
          </w:p>
        </w:tc>
        <w:tc>
          <w:tcPr>
            <w:tcW w:w="1000"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214</w:t>
            </w:r>
          </w:p>
        </w:tc>
        <w:tc>
          <w:tcPr>
            <w:tcW w:w="1134"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16 218</w:t>
            </w:r>
          </w:p>
        </w:tc>
        <w:tc>
          <w:tcPr>
            <w:tcW w:w="1134"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16 329</w:t>
            </w:r>
          </w:p>
        </w:tc>
        <w:tc>
          <w:tcPr>
            <w:tcW w:w="1134"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16 152</w:t>
            </w:r>
          </w:p>
        </w:tc>
        <w:tc>
          <w:tcPr>
            <w:tcW w:w="992"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13 802</w:t>
            </w:r>
          </w:p>
        </w:tc>
        <w:tc>
          <w:tcPr>
            <w:tcW w:w="1130"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15 184</w:t>
            </w:r>
          </w:p>
        </w:tc>
      </w:tr>
      <w:tr w:rsidR="004D11F7" w:rsidRPr="00A20956">
        <w:tc>
          <w:tcPr>
            <w:tcW w:w="2880"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-товары отгруженные</w:t>
            </w:r>
          </w:p>
        </w:tc>
        <w:tc>
          <w:tcPr>
            <w:tcW w:w="1000"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215</w:t>
            </w:r>
          </w:p>
        </w:tc>
        <w:tc>
          <w:tcPr>
            <w:tcW w:w="1134"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10 375</w:t>
            </w:r>
          </w:p>
        </w:tc>
        <w:tc>
          <w:tcPr>
            <w:tcW w:w="1134"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10 375</w:t>
            </w:r>
          </w:p>
        </w:tc>
        <w:tc>
          <w:tcPr>
            <w:tcW w:w="1134"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3 825</w:t>
            </w:r>
          </w:p>
        </w:tc>
        <w:tc>
          <w:tcPr>
            <w:tcW w:w="992"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3 815</w:t>
            </w:r>
          </w:p>
        </w:tc>
        <w:tc>
          <w:tcPr>
            <w:tcW w:w="1130"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3 825</w:t>
            </w:r>
          </w:p>
        </w:tc>
      </w:tr>
      <w:tr w:rsidR="004D11F7" w:rsidRPr="00A20956">
        <w:tc>
          <w:tcPr>
            <w:tcW w:w="2880"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 расходы будущих периодов</w:t>
            </w:r>
          </w:p>
        </w:tc>
        <w:tc>
          <w:tcPr>
            <w:tcW w:w="1000"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216</w:t>
            </w:r>
          </w:p>
        </w:tc>
        <w:tc>
          <w:tcPr>
            <w:tcW w:w="1134"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19 857</w:t>
            </w:r>
          </w:p>
        </w:tc>
        <w:tc>
          <w:tcPr>
            <w:tcW w:w="1134"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23 365</w:t>
            </w:r>
          </w:p>
        </w:tc>
        <w:tc>
          <w:tcPr>
            <w:tcW w:w="1134"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39410</w:t>
            </w:r>
          </w:p>
        </w:tc>
        <w:tc>
          <w:tcPr>
            <w:tcW w:w="992"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64 140</w:t>
            </w:r>
          </w:p>
        </w:tc>
        <w:tc>
          <w:tcPr>
            <w:tcW w:w="1130"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1 358</w:t>
            </w:r>
          </w:p>
        </w:tc>
      </w:tr>
      <w:tr w:rsidR="004D11F7" w:rsidRPr="00A20956">
        <w:tc>
          <w:tcPr>
            <w:tcW w:w="2880"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Итого без стр.215</w:t>
            </w:r>
          </w:p>
        </w:tc>
        <w:tc>
          <w:tcPr>
            <w:tcW w:w="1000"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10"/>
              <w:spacing w:line="360" w:lineRule="auto"/>
              <w:rPr>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189 353</w:t>
            </w:r>
          </w:p>
        </w:tc>
        <w:tc>
          <w:tcPr>
            <w:tcW w:w="1134"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246 401</w:t>
            </w:r>
          </w:p>
        </w:tc>
        <w:tc>
          <w:tcPr>
            <w:tcW w:w="1134"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296 247</w:t>
            </w:r>
          </w:p>
        </w:tc>
        <w:tc>
          <w:tcPr>
            <w:tcW w:w="992"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345 387</w:t>
            </w:r>
          </w:p>
        </w:tc>
        <w:tc>
          <w:tcPr>
            <w:tcW w:w="1130" w:type="dxa"/>
            <w:tcBorders>
              <w:top w:val="single" w:sz="6" w:space="0" w:color="auto"/>
              <w:left w:val="single" w:sz="6" w:space="0" w:color="auto"/>
              <w:bottom w:val="single" w:sz="6" w:space="0" w:color="auto"/>
              <w:right w:val="single" w:sz="6" w:space="0" w:color="auto"/>
            </w:tcBorders>
          </w:tcPr>
          <w:p w:rsidR="004D11F7" w:rsidRPr="00A20956" w:rsidRDefault="004D11F7" w:rsidP="00DF05E3">
            <w:pPr>
              <w:pStyle w:val="Style83"/>
              <w:spacing w:line="360" w:lineRule="auto"/>
              <w:jc w:val="left"/>
              <w:rPr>
                <w:rStyle w:val="FontStyle158"/>
                <w:color w:val="000000"/>
                <w:sz w:val="20"/>
                <w:szCs w:val="20"/>
              </w:rPr>
            </w:pPr>
            <w:r w:rsidRPr="00A20956">
              <w:rPr>
                <w:rStyle w:val="FontStyle158"/>
                <w:color w:val="000000"/>
                <w:sz w:val="20"/>
                <w:szCs w:val="20"/>
              </w:rPr>
              <w:t>306 553</w:t>
            </w:r>
          </w:p>
        </w:tc>
      </w:tr>
    </w:tbl>
    <w:p w:rsidR="004D11F7" w:rsidRPr="009D39AA" w:rsidRDefault="00A20956" w:rsidP="00DF05E3">
      <w:pPr>
        <w:pStyle w:val="Style21"/>
        <w:spacing w:line="360" w:lineRule="auto"/>
        <w:ind w:firstLine="709"/>
        <w:rPr>
          <w:rStyle w:val="FontStyle150"/>
          <w:color w:val="000000"/>
          <w:sz w:val="28"/>
          <w:szCs w:val="28"/>
        </w:rPr>
      </w:pPr>
      <w:r>
        <w:rPr>
          <w:rStyle w:val="FontStyle150"/>
          <w:color w:val="000000"/>
          <w:sz w:val="28"/>
          <w:szCs w:val="28"/>
        </w:rPr>
        <w:br w:type="page"/>
      </w:r>
      <w:r w:rsidR="004D11F7" w:rsidRPr="009D39AA">
        <w:rPr>
          <w:rStyle w:val="FontStyle150"/>
          <w:color w:val="000000"/>
          <w:sz w:val="28"/>
          <w:szCs w:val="28"/>
        </w:rPr>
        <w:t>Средние остатки оборотных средств (2009 год) = ((189 353 + 306 553) / 2 + + (246 401 + 296 247 + 345 387) / 4 = 283 997 тыс. руб.</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Рассчитаем по формуле (2.4) продолжительность одного кругооборота оборотных средств в 2009 году:</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Од = (360*283 997) / 6 386 780 = 16 дней</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В данном разделе показана методика расчета средней стоимости оборотных средств по структурным подразделениям ОАО «Верхнекамскнефтехим», а также приведены расчеты средней стоимости оборотных средств за 2008-2009 гг., продолжительности одного кругооборота оборотных средств.</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Для анализа рентабельности необходимы данные финансовых результатов предприятия за исследуемые периоды. Они представлены в таблице 2.11.</w:t>
      </w:r>
    </w:p>
    <w:p w:rsidR="00A9436C" w:rsidRDefault="00A9436C" w:rsidP="00DF05E3">
      <w:pPr>
        <w:pStyle w:val="Style68"/>
        <w:spacing w:line="360" w:lineRule="auto"/>
        <w:ind w:firstLine="709"/>
        <w:jc w:val="both"/>
        <w:rPr>
          <w:rStyle w:val="FontStyle150"/>
          <w:color w:val="000000"/>
          <w:sz w:val="28"/>
          <w:szCs w:val="28"/>
        </w:rPr>
      </w:pPr>
    </w:p>
    <w:p w:rsidR="004D11F7" w:rsidRPr="009D39AA" w:rsidRDefault="004D11F7" w:rsidP="00DF05E3">
      <w:pPr>
        <w:pStyle w:val="Style68"/>
        <w:spacing w:line="360" w:lineRule="auto"/>
        <w:ind w:firstLine="709"/>
        <w:jc w:val="both"/>
        <w:rPr>
          <w:rStyle w:val="FontStyle150"/>
          <w:color w:val="000000"/>
          <w:sz w:val="28"/>
          <w:szCs w:val="28"/>
        </w:rPr>
      </w:pPr>
      <w:r w:rsidRPr="009D39AA">
        <w:rPr>
          <w:rStyle w:val="FontStyle150"/>
          <w:color w:val="000000"/>
          <w:sz w:val="28"/>
          <w:szCs w:val="28"/>
        </w:rPr>
        <w:t>Таблица 2.11 – Анализ финансово-хозяйственной деятельности ООО «РМЗ-</w:t>
      </w:r>
      <w:r w:rsidR="009D39AA">
        <w:rPr>
          <w:rStyle w:val="FontStyle150"/>
          <w:color w:val="000000"/>
          <w:sz w:val="28"/>
          <w:szCs w:val="28"/>
        </w:rPr>
        <w:t xml:space="preserve"> </w:t>
      </w:r>
      <w:r w:rsidRPr="009D39AA">
        <w:rPr>
          <w:rStyle w:val="FontStyle150"/>
          <w:color w:val="000000"/>
          <w:sz w:val="28"/>
          <w:szCs w:val="28"/>
        </w:rPr>
        <w:t>.</w:t>
      </w:r>
      <w:r w:rsidR="009D39AA">
        <w:rPr>
          <w:rStyle w:val="FontStyle150"/>
          <w:color w:val="000000"/>
          <w:sz w:val="28"/>
          <w:szCs w:val="28"/>
        </w:rPr>
        <w:t xml:space="preserve"> </w:t>
      </w:r>
      <w:r w:rsidRPr="009D39AA">
        <w:rPr>
          <w:rStyle w:val="FontStyle150"/>
          <w:color w:val="000000"/>
          <w:sz w:val="28"/>
          <w:szCs w:val="28"/>
        </w:rPr>
        <w:t>НКНХ» за 2008-2009 гг., тыс. руб.</w:t>
      </w:r>
    </w:p>
    <w:tbl>
      <w:tblPr>
        <w:tblW w:w="0" w:type="auto"/>
        <w:tblInd w:w="40" w:type="dxa"/>
        <w:tblLayout w:type="fixed"/>
        <w:tblCellMar>
          <w:left w:w="40" w:type="dxa"/>
          <w:right w:w="40" w:type="dxa"/>
        </w:tblCellMar>
        <w:tblLook w:val="0000" w:firstRow="0" w:lastRow="0" w:firstColumn="0" w:lastColumn="0" w:noHBand="0" w:noVBand="0"/>
      </w:tblPr>
      <w:tblGrid>
        <w:gridCol w:w="5040"/>
        <w:gridCol w:w="1418"/>
        <w:gridCol w:w="1426"/>
        <w:gridCol w:w="1440"/>
      </w:tblGrid>
      <w:tr w:rsidR="004D11F7" w:rsidRPr="00A9436C">
        <w:tc>
          <w:tcPr>
            <w:tcW w:w="5040"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Наименование показателей</w:t>
            </w:r>
          </w:p>
        </w:tc>
        <w:tc>
          <w:tcPr>
            <w:tcW w:w="1418"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2008 год по ТП</w:t>
            </w:r>
          </w:p>
        </w:tc>
        <w:tc>
          <w:tcPr>
            <w:tcW w:w="1426"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2009 год по ТП</w:t>
            </w:r>
          </w:p>
        </w:tc>
        <w:tc>
          <w:tcPr>
            <w:tcW w:w="1440"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Отклонение</w:t>
            </w:r>
          </w:p>
        </w:tc>
      </w:tr>
      <w:tr w:rsidR="004D11F7" w:rsidRPr="00A9436C">
        <w:tc>
          <w:tcPr>
            <w:tcW w:w="5040"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Товарная продукция по цене предприятия</w:t>
            </w:r>
          </w:p>
        </w:tc>
        <w:tc>
          <w:tcPr>
            <w:tcW w:w="1418"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2 804 331</w:t>
            </w:r>
          </w:p>
        </w:tc>
        <w:tc>
          <w:tcPr>
            <w:tcW w:w="1426"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8 139 887</w:t>
            </w:r>
          </w:p>
        </w:tc>
        <w:tc>
          <w:tcPr>
            <w:tcW w:w="1440"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5 335 556</w:t>
            </w:r>
          </w:p>
        </w:tc>
      </w:tr>
      <w:tr w:rsidR="004D11F7" w:rsidRPr="00A9436C">
        <w:tc>
          <w:tcPr>
            <w:tcW w:w="5040"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8"/>
              <w:spacing w:line="360" w:lineRule="auto"/>
              <w:rPr>
                <w:rStyle w:val="FontStyle208"/>
                <w:rFonts w:ascii="Times New Roman" w:hAnsi="Times New Roman" w:cs="Times New Roman"/>
                <w:color w:val="000000"/>
                <w:sz w:val="20"/>
                <w:szCs w:val="20"/>
              </w:rPr>
            </w:pPr>
            <w:r w:rsidRPr="00A9436C">
              <w:rPr>
                <w:rStyle w:val="FontStyle208"/>
                <w:rFonts w:ascii="Times New Roman" w:hAnsi="Times New Roman" w:cs="Times New Roman"/>
                <w:color w:val="000000"/>
                <w:sz w:val="20"/>
                <w:szCs w:val="20"/>
              </w:rPr>
              <w:t>Себестоимость товарной продукции</w:t>
            </w:r>
          </w:p>
        </w:tc>
        <w:tc>
          <w:tcPr>
            <w:tcW w:w="1418"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1 789 300</w:t>
            </w:r>
          </w:p>
        </w:tc>
        <w:tc>
          <w:tcPr>
            <w:tcW w:w="1426"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3 846 755</w:t>
            </w:r>
          </w:p>
        </w:tc>
        <w:tc>
          <w:tcPr>
            <w:tcW w:w="1440"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2 057 455</w:t>
            </w:r>
          </w:p>
        </w:tc>
      </w:tr>
      <w:tr w:rsidR="004D11F7" w:rsidRPr="00A9436C">
        <w:tc>
          <w:tcPr>
            <w:tcW w:w="5040"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8"/>
              <w:spacing w:line="360" w:lineRule="auto"/>
              <w:rPr>
                <w:rStyle w:val="FontStyle208"/>
                <w:rFonts w:ascii="Times New Roman" w:hAnsi="Times New Roman" w:cs="Times New Roman"/>
                <w:color w:val="000000"/>
                <w:sz w:val="20"/>
                <w:szCs w:val="20"/>
              </w:rPr>
            </w:pPr>
            <w:r w:rsidRPr="00A9436C">
              <w:rPr>
                <w:rStyle w:val="FontStyle208"/>
                <w:rFonts w:ascii="Times New Roman" w:hAnsi="Times New Roman" w:cs="Times New Roman"/>
                <w:color w:val="000000"/>
                <w:sz w:val="20"/>
                <w:szCs w:val="20"/>
              </w:rPr>
              <w:t>Коммерческие расходы</w:t>
            </w:r>
          </w:p>
        </w:tc>
        <w:tc>
          <w:tcPr>
            <w:tcW w:w="1418"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54 883</w:t>
            </w:r>
          </w:p>
        </w:tc>
        <w:tc>
          <w:tcPr>
            <w:tcW w:w="1426"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139 100</w:t>
            </w:r>
          </w:p>
        </w:tc>
        <w:tc>
          <w:tcPr>
            <w:tcW w:w="1440"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84 217</w:t>
            </w:r>
          </w:p>
        </w:tc>
      </w:tr>
      <w:tr w:rsidR="004D11F7" w:rsidRPr="00A9436C">
        <w:tc>
          <w:tcPr>
            <w:tcW w:w="5040"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Прибыль от основной деятельности</w:t>
            </w:r>
          </w:p>
        </w:tc>
        <w:tc>
          <w:tcPr>
            <w:tcW w:w="1418"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960 148</w:t>
            </w:r>
          </w:p>
        </w:tc>
        <w:tc>
          <w:tcPr>
            <w:tcW w:w="1426"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4 154 032</w:t>
            </w:r>
          </w:p>
        </w:tc>
        <w:tc>
          <w:tcPr>
            <w:tcW w:w="1440"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3 193 884</w:t>
            </w:r>
          </w:p>
        </w:tc>
      </w:tr>
      <w:tr w:rsidR="004D11F7" w:rsidRPr="00A9436C">
        <w:tc>
          <w:tcPr>
            <w:tcW w:w="5040"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Внереализационные, операционные доходы, расходы</w:t>
            </w:r>
          </w:p>
        </w:tc>
        <w:tc>
          <w:tcPr>
            <w:tcW w:w="1418"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-81 494</w:t>
            </w:r>
          </w:p>
        </w:tc>
        <w:tc>
          <w:tcPr>
            <w:tcW w:w="1426"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-231 789</w:t>
            </w:r>
          </w:p>
        </w:tc>
        <w:tc>
          <w:tcPr>
            <w:tcW w:w="1440"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-313283</w:t>
            </w:r>
          </w:p>
        </w:tc>
      </w:tr>
      <w:tr w:rsidR="004D11F7" w:rsidRPr="00A9436C">
        <w:tc>
          <w:tcPr>
            <w:tcW w:w="5040"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Валовая прибыль</w:t>
            </w:r>
          </w:p>
        </w:tc>
        <w:tc>
          <w:tcPr>
            <w:tcW w:w="1418"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878 654</w:t>
            </w:r>
          </w:p>
        </w:tc>
        <w:tc>
          <w:tcPr>
            <w:tcW w:w="1426"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3 922 243</w:t>
            </w:r>
          </w:p>
        </w:tc>
        <w:tc>
          <w:tcPr>
            <w:tcW w:w="1440"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3 043 589</w:t>
            </w:r>
          </w:p>
        </w:tc>
      </w:tr>
      <w:tr w:rsidR="004D11F7" w:rsidRPr="00A9436C">
        <w:tc>
          <w:tcPr>
            <w:tcW w:w="5040"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Льготы по налогу на прибыль</w:t>
            </w:r>
          </w:p>
        </w:tc>
        <w:tc>
          <w:tcPr>
            <w:tcW w:w="1418"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244 037</w:t>
            </w:r>
          </w:p>
        </w:tc>
        <w:tc>
          <w:tcPr>
            <w:tcW w:w="1426"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59 867</w:t>
            </w:r>
          </w:p>
        </w:tc>
        <w:tc>
          <w:tcPr>
            <w:tcW w:w="1440"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-184 170</w:t>
            </w:r>
          </w:p>
        </w:tc>
      </w:tr>
      <w:tr w:rsidR="004D11F7" w:rsidRPr="00A9436C">
        <w:tc>
          <w:tcPr>
            <w:tcW w:w="5040"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Налог на прибыль</w:t>
            </w:r>
          </w:p>
        </w:tc>
        <w:tc>
          <w:tcPr>
            <w:tcW w:w="1418"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190 385</w:t>
            </w:r>
          </w:p>
        </w:tc>
        <w:tc>
          <w:tcPr>
            <w:tcW w:w="1426"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1 158 713</w:t>
            </w:r>
          </w:p>
        </w:tc>
        <w:tc>
          <w:tcPr>
            <w:tcW w:w="1440"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968 328</w:t>
            </w:r>
          </w:p>
        </w:tc>
      </w:tr>
      <w:tr w:rsidR="004D11F7" w:rsidRPr="00A9436C">
        <w:tc>
          <w:tcPr>
            <w:tcW w:w="5040"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Отчисления в централизованный фонд ОАО «Верхнекамскнефтехим»</w:t>
            </w:r>
          </w:p>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Текущие расходы из прибыли</w:t>
            </w:r>
          </w:p>
        </w:tc>
        <w:tc>
          <w:tcPr>
            <w:tcW w:w="1418"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9"/>
              <w:spacing w:line="360" w:lineRule="auto"/>
              <w:jc w:val="left"/>
              <w:rPr>
                <w:rStyle w:val="FontStyle158"/>
                <w:color w:val="000000"/>
                <w:sz w:val="20"/>
                <w:szCs w:val="20"/>
              </w:rPr>
            </w:pPr>
            <w:r w:rsidRPr="00A9436C">
              <w:rPr>
                <w:rStyle w:val="FontStyle158"/>
                <w:color w:val="000000"/>
                <w:sz w:val="20"/>
                <w:szCs w:val="20"/>
              </w:rPr>
              <w:t>226 517 113</w:t>
            </w:r>
          </w:p>
          <w:p w:rsidR="004D11F7" w:rsidRPr="00A9436C" w:rsidRDefault="004D11F7" w:rsidP="00DF05E3">
            <w:pPr>
              <w:pStyle w:val="Style89"/>
              <w:spacing w:line="360" w:lineRule="auto"/>
              <w:jc w:val="left"/>
              <w:rPr>
                <w:rStyle w:val="FontStyle158"/>
                <w:color w:val="000000"/>
                <w:sz w:val="20"/>
                <w:szCs w:val="20"/>
              </w:rPr>
            </w:pPr>
          </w:p>
          <w:p w:rsidR="004D11F7" w:rsidRPr="00A9436C" w:rsidRDefault="004D11F7" w:rsidP="00DF05E3">
            <w:pPr>
              <w:pStyle w:val="Style89"/>
              <w:spacing w:line="360" w:lineRule="auto"/>
              <w:jc w:val="left"/>
              <w:rPr>
                <w:rStyle w:val="FontStyle158"/>
                <w:color w:val="000000"/>
                <w:sz w:val="20"/>
                <w:szCs w:val="20"/>
              </w:rPr>
            </w:pPr>
            <w:r w:rsidRPr="00A9436C">
              <w:rPr>
                <w:rStyle w:val="FontStyle158"/>
                <w:color w:val="000000"/>
                <w:sz w:val="20"/>
                <w:szCs w:val="20"/>
              </w:rPr>
              <w:t>397</w:t>
            </w:r>
          </w:p>
        </w:tc>
        <w:tc>
          <w:tcPr>
            <w:tcW w:w="1426"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1 568 987 90</w:t>
            </w:r>
          </w:p>
          <w:p w:rsidR="004D11F7" w:rsidRPr="00A9436C" w:rsidRDefault="004D11F7" w:rsidP="00DF05E3">
            <w:pPr>
              <w:pStyle w:val="Style83"/>
              <w:spacing w:line="360" w:lineRule="auto"/>
              <w:jc w:val="left"/>
              <w:rPr>
                <w:rStyle w:val="FontStyle158"/>
                <w:color w:val="000000"/>
                <w:sz w:val="20"/>
                <w:szCs w:val="20"/>
              </w:rPr>
            </w:pPr>
          </w:p>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423</w:t>
            </w:r>
          </w:p>
        </w:tc>
        <w:tc>
          <w:tcPr>
            <w:tcW w:w="1440"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1 342 470</w:t>
            </w:r>
          </w:p>
          <w:p w:rsidR="004D11F7" w:rsidRPr="00A9436C" w:rsidRDefault="004D11F7" w:rsidP="00DF05E3">
            <w:pPr>
              <w:pStyle w:val="Style87"/>
              <w:spacing w:line="360" w:lineRule="auto"/>
              <w:jc w:val="left"/>
              <w:rPr>
                <w:rStyle w:val="FontStyle158"/>
                <w:color w:val="000000"/>
                <w:sz w:val="20"/>
                <w:szCs w:val="20"/>
              </w:rPr>
            </w:pPr>
          </w:p>
          <w:p w:rsidR="004D11F7" w:rsidRPr="00A9436C" w:rsidRDefault="004D11F7" w:rsidP="00DF05E3">
            <w:pPr>
              <w:pStyle w:val="Style87"/>
              <w:spacing w:line="360" w:lineRule="auto"/>
              <w:jc w:val="left"/>
              <w:rPr>
                <w:rStyle w:val="FontStyle158"/>
                <w:color w:val="000000"/>
                <w:sz w:val="20"/>
                <w:szCs w:val="20"/>
              </w:rPr>
            </w:pPr>
            <w:r w:rsidRPr="00A9436C">
              <w:rPr>
                <w:rStyle w:val="FontStyle158"/>
                <w:color w:val="000000"/>
                <w:sz w:val="20"/>
                <w:szCs w:val="20"/>
              </w:rPr>
              <w:t>-22 974</w:t>
            </w:r>
          </w:p>
        </w:tc>
      </w:tr>
      <w:tr w:rsidR="004D11F7" w:rsidRPr="00A9436C">
        <w:tc>
          <w:tcPr>
            <w:tcW w:w="5040"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в том числе: фонд накопления</w:t>
            </w:r>
          </w:p>
        </w:tc>
        <w:tc>
          <w:tcPr>
            <w:tcW w:w="1418"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52 892</w:t>
            </w:r>
          </w:p>
        </w:tc>
        <w:tc>
          <w:tcPr>
            <w:tcW w:w="1426"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46 243</w:t>
            </w:r>
          </w:p>
        </w:tc>
        <w:tc>
          <w:tcPr>
            <w:tcW w:w="1440"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-6 649</w:t>
            </w:r>
          </w:p>
        </w:tc>
      </w:tr>
      <w:tr w:rsidR="004D11F7" w:rsidRPr="00A9436C">
        <w:tc>
          <w:tcPr>
            <w:tcW w:w="5040"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фонд потребления</w:t>
            </w:r>
          </w:p>
        </w:tc>
        <w:tc>
          <w:tcPr>
            <w:tcW w:w="1418"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38 585</w:t>
            </w:r>
          </w:p>
        </w:tc>
        <w:tc>
          <w:tcPr>
            <w:tcW w:w="1426"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39 106</w:t>
            </w:r>
          </w:p>
        </w:tc>
        <w:tc>
          <w:tcPr>
            <w:tcW w:w="1440"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521</w:t>
            </w:r>
          </w:p>
        </w:tc>
      </w:tr>
      <w:tr w:rsidR="004D11F7" w:rsidRPr="00A9436C">
        <w:tc>
          <w:tcPr>
            <w:tcW w:w="5040"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другие цели</w:t>
            </w:r>
          </w:p>
        </w:tc>
        <w:tc>
          <w:tcPr>
            <w:tcW w:w="1418"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21 920</w:t>
            </w:r>
          </w:p>
        </w:tc>
        <w:tc>
          <w:tcPr>
            <w:tcW w:w="1426"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5 074</w:t>
            </w:r>
          </w:p>
        </w:tc>
        <w:tc>
          <w:tcPr>
            <w:tcW w:w="1440"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-16 846</w:t>
            </w:r>
          </w:p>
        </w:tc>
      </w:tr>
      <w:tr w:rsidR="004D11F7" w:rsidRPr="00A9436C">
        <w:tc>
          <w:tcPr>
            <w:tcW w:w="5040"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Свободный остаток прибыли</w:t>
            </w:r>
          </w:p>
        </w:tc>
        <w:tc>
          <w:tcPr>
            <w:tcW w:w="1418"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348 355</w:t>
            </w:r>
          </w:p>
        </w:tc>
        <w:tc>
          <w:tcPr>
            <w:tcW w:w="1426"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1 104 210</w:t>
            </w:r>
          </w:p>
        </w:tc>
        <w:tc>
          <w:tcPr>
            <w:tcW w:w="1440" w:type="dxa"/>
            <w:tcBorders>
              <w:top w:val="single" w:sz="6" w:space="0" w:color="auto"/>
              <w:left w:val="single" w:sz="6" w:space="0" w:color="auto"/>
              <w:bottom w:val="single" w:sz="6" w:space="0" w:color="auto"/>
              <w:right w:val="single" w:sz="6" w:space="0" w:color="auto"/>
            </w:tcBorders>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755 855</w:t>
            </w:r>
          </w:p>
        </w:tc>
      </w:tr>
    </w:tbl>
    <w:p w:rsidR="004D11F7" w:rsidRPr="009D39AA" w:rsidRDefault="004D11F7" w:rsidP="00DF05E3">
      <w:pPr>
        <w:pStyle w:val="Style5"/>
        <w:spacing w:line="360" w:lineRule="auto"/>
        <w:ind w:firstLine="709"/>
        <w:rPr>
          <w:color w:val="000000"/>
          <w:sz w:val="28"/>
          <w:szCs w:val="28"/>
        </w:rPr>
      </w:pP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По приведенным данным определим влияние различных факторов на уровень рентабельности.</w:t>
      </w:r>
    </w:p>
    <w:p w:rsid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Одним из факторов, влияющих на изменение значения рентабельности, является прибыль, которая при прочих равных условиях прямо пропорционально зависит от суммы реализации продукции. Из этого следует, что уровень рентабельности тем выше – чем больше приходится реализованной продукции на каждый рубль производственных фондов и чем выше размер прибыли на каждый рубль реализованной продукции.</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Используя данные таблицы</w:t>
      </w:r>
      <w:r w:rsidR="00A9436C">
        <w:rPr>
          <w:rStyle w:val="FontStyle150"/>
          <w:color w:val="000000"/>
          <w:sz w:val="28"/>
          <w:szCs w:val="28"/>
        </w:rPr>
        <w:t>,</w:t>
      </w:r>
      <w:r w:rsidRPr="009D39AA">
        <w:rPr>
          <w:rStyle w:val="FontStyle150"/>
          <w:color w:val="000000"/>
          <w:sz w:val="28"/>
          <w:szCs w:val="28"/>
        </w:rPr>
        <w:t xml:space="preserve"> определим качественные значения основных факторов, повлиявших на увеличение общей рентабельности по сравнению с базисной на 39,8 %.</w:t>
      </w:r>
    </w:p>
    <w:p w:rsidR="004D11F7" w:rsidRPr="009D39AA" w:rsidRDefault="004D11F7" w:rsidP="00DF05E3">
      <w:pPr>
        <w:pStyle w:val="Style5"/>
        <w:spacing w:line="360" w:lineRule="auto"/>
        <w:ind w:firstLine="709"/>
        <w:rPr>
          <w:rStyle w:val="FontStyle150"/>
          <w:color w:val="000000"/>
          <w:sz w:val="28"/>
          <w:szCs w:val="28"/>
        </w:rPr>
      </w:pPr>
      <w:r w:rsidRPr="009D39AA">
        <w:rPr>
          <w:rStyle w:val="FontStyle150"/>
          <w:color w:val="000000"/>
          <w:sz w:val="28"/>
          <w:szCs w:val="28"/>
        </w:rPr>
        <w:t>На основе имеющихся данных рассчитаем балансовую рентабельность.</w:t>
      </w:r>
    </w:p>
    <w:p w:rsidR="004D11F7" w:rsidRPr="009D39AA" w:rsidRDefault="004D11F7" w:rsidP="00DF05E3">
      <w:pPr>
        <w:pStyle w:val="Style5"/>
        <w:spacing w:line="360" w:lineRule="auto"/>
        <w:ind w:firstLine="709"/>
        <w:rPr>
          <w:rStyle w:val="FontStyle150"/>
          <w:color w:val="000000"/>
          <w:sz w:val="28"/>
          <w:szCs w:val="28"/>
        </w:rPr>
      </w:pPr>
    </w:p>
    <w:p w:rsidR="004D11F7" w:rsidRPr="009D39AA" w:rsidRDefault="004D11F7" w:rsidP="00DF05E3">
      <w:pPr>
        <w:pStyle w:val="Style5"/>
        <w:spacing w:line="360" w:lineRule="auto"/>
        <w:ind w:firstLine="709"/>
        <w:rPr>
          <w:rStyle w:val="FontStyle150"/>
          <w:color w:val="000000"/>
          <w:sz w:val="28"/>
          <w:szCs w:val="28"/>
        </w:rPr>
      </w:pPr>
      <w:r w:rsidRPr="009D39AA">
        <w:rPr>
          <w:rStyle w:val="FontStyle150"/>
          <w:color w:val="000000"/>
          <w:sz w:val="28"/>
          <w:szCs w:val="28"/>
        </w:rPr>
        <w:t>Таблица 2.12 - Расчет балансовой рентабельности предприятия за 2008-2009 гг.</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40"/>
        <w:gridCol w:w="1270"/>
        <w:gridCol w:w="1398"/>
        <w:gridCol w:w="2501"/>
      </w:tblGrid>
      <w:tr w:rsidR="004D11F7" w:rsidRPr="00A9436C">
        <w:tc>
          <w:tcPr>
            <w:tcW w:w="4140" w:type="dxa"/>
          </w:tcPr>
          <w:p w:rsidR="004D11F7" w:rsidRPr="00A9436C" w:rsidRDefault="004D11F7" w:rsidP="00DF05E3">
            <w:pPr>
              <w:pStyle w:val="Style5"/>
              <w:spacing w:line="360" w:lineRule="auto"/>
              <w:jc w:val="left"/>
              <w:rPr>
                <w:rStyle w:val="FontStyle150"/>
                <w:color w:val="000000"/>
                <w:sz w:val="20"/>
                <w:szCs w:val="20"/>
              </w:rPr>
            </w:pPr>
            <w:r w:rsidRPr="00A9436C">
              <w:rPr>
                <w:rStyle w:val="FontStyle150"/>
                <w:color w:val="000000"/>
                <w:sz w:val="20"/>
                <w:szCs w:val="20"/>
              </w:rPr>
              <w:t>Показатели</w:t>
            </w:r>
          </w:p>
        </w:tc>
        <w:tc>
          <w:tcPr>
            <w:tcW w:w="1270" w:type="dxa"/>
          </w:tcPr>
          <w:p w:rsidR="004D11F7" w:rsidRPr="00A9436C" w:rsidRDefault="004D11F7" w:rsidP="00DF05E3">
            <w:pPr>
              <w:pStyle w:val="Style5"/>
              <w:spacing w:line="360" w:lineRule="auto"/>
              <w:jc w:val="left"/>
              <w:rPr>
                <w:rStyle w:val="FontStyle150"/>
                <w:color w:val="000000"/>
                <w:sz w:val="20"/>
                <w:szCs w:val="20"/>
              </w:rPr>
            </w:pPr>
            <w:r w:rsidRPr="00A9436C">
              <w:rPr>
                <w:rStyle w:val="FontStyle158"/>
                <w:color w:val="000000"/>
                <w:sz w:val="20"/>
                <w:szCs w:val="20"/>
              </w:rPr>
              <w:t>2008 год, тыс.руб.</w:t>
            </w:r>
          </w:p>
        </w:tc>
        <w:tc>
          <w:tcPr>
            <w:tcW w:w="1398" w:type="dxa"/>
          </w:tcPr>
          <w:p w:rsidR="004D11F7" w:rsidRPr="00A9436C" w:rsidRDefault="004D11F7" w:rsidP="00DF05E3">
            <w:pPr>
              <w:pStyle w:val="Style5"/>
              <w:spacing w:line="360" w:lineRule="auto"/>
              <w:jc w:val="left"/>
              <w:rPr>
                <w:rStyle w:val="FontStyle150"/>
                <w:color w:val="000000"/>
                <w:sz w:val="20"/>
                <w:szCs w:val="20"/>
              </w:rPr>
            </w:pPr>
            <w:r w:rsidRPr="00A9436C">
              <w:rPr>
                <w:rStyle w:val="FontStyle158"/>
                <w:color w:val="000000"/>
                <w:sz w:val="20"/>
                <w:szCs w:val="20"/>
              </w:rPr>
              <w:t>2009 год, тыс.руб.</w:t>
            </w:r>
          </w:p>
        </w:tc>
        <w:tc>
          <w:tcPr>
            <w:tcW w:w="2501" w:type="dxa"/>
          </w:tcPr>
          <w:p w:rsidR="004D11F7" w:rsidRPr="00A9436C" w:rsidRDefault="004D11F7" w:rsidP="00DF05E3">
            <w:pPr>
              <w:pStyle w:val="Style83"/>
              <w:spacing w:line="360" w:lineRule="auto"/>
              <w:jc w:val="left"/>
              <w:rPr>
                <w:rStyle w:val="FontStyle150"/>
                <w:color w:val="000000"/>
                <w:sz w:val="20"/>
                <w:szCs w:val="20"/>
              </w:rPr>
            </w:pPr>
            <w:r w:rsidRPr="00A9436C">
              <w:rPr>
                <w:rStyle w:val="FontStyle158"/>
                <w:color w:val="000000"/>
                <w:sz w:val="20"/>
                <w:szCs w:val="20"/>
              </w:rPr>
              <w:t xml:space="preserve">Изменение, произошедшее в </w:t>
            </w:r>
            <w:r w:rsidRPr="00A9436C">
              <w:rPr>
                <w:rStyle w:val="FontStyle158"/>
                <w:color w:val="000000"/>
                <w:sz w:val="20"/>
                <w:szCs w:val="20"/>
                <w:lang w:eastAsia="en-US"/>
              </w:rPr>
              <w:t xml:space="preserve">2009г. </w:t>
            </w:r>
            <w:r w:rsidRPr="00A9436C">
              <w:rPr>
                <w:rStyle w:val="FontStyle158"/>
                <w:color w:val="000000"/>
                <w:sz w:val="20"/>
                <w:szCs w:val="20"/>
                <w:lang w:val="en-US" w:eastAsia="en-US"/>
              </w:rPr>
              <w:t>no</w:t>
            </w:r>
            <w:r w:rsidRPr="00A9436C">
              <w:rPr>
                <w:rStyle w:val="FontStyle158"/>
                <w:color w:val="000000"/>
                <w:sz w:val="20"/>
                <w:szCs w:val="20"/>
                <w:lang w:eastAsia="en-US"/>
              </w:rPr>
              <w:t xml:space="preserve"> сравнению с 2008 г.</w:t>
            </w:r>
          </w:p>
        </w:tc>
      </w:tr>
      <w:tr w:rsidR="004D11F7" w:rsidRPr="00A9436C">
        <w:tc>
          <w:tcPr>
            <w:tcW w:w="4140" w:type="dxa"/>
          </w:tcPr>
          <w:p w:rsidR="004D11F7" w:rsidRPr="00A9436C" w:rsidRDefault="004D11F7" w:rsidP="00DF05E3">
            <w:pPr>
              <w:pStyle w:val="Style5"/>
              <w:spacing w:line="360" w:lineRule="auto"/>
              <w:jc w:val="left"/>
              <w:rPr>
                <w:rStyle w:val="FontStyle150"/>
                <w:color w:val="000000"/>
                <w:sz w:val="20"/>
                <w:szCs w:val="20"/>
              </w:rPr>
            </w:pPr>
            <w:r w:rsidRPr="00A9436C">
              <w:rPr>
                <w:rStyle w:val="FontStyle158"/>
                <w:color w:val="000000"/>
                <w:sz w:val="20"/>
                <w:szCs w:val="20"/>
              </w:rPr>
              <w:t>Валовая прибыль, тыс.руб.</w:t>
            </w:r>
          </w:p>
        </w:tc>
        <w:tc>
          <w:tcPr>
            <w:tcW w:w="1270" w:type="dxa"/>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878 654</w:t>
            </w:r>
          </w:p>
        </w:tc>
        <w:tc>
          <w:tcPr>
            <w:tcW w:w="1398" w:type="dxa"/>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3 922 243</w:t>
            </w:r>
          </w:p>
        </w:tc>
        <w:tc>
          <w:tcPr>
            <w:tcW w:w="2501" w:type="dxa"/>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3 043 589</w:t>
            </w:r>
          </w:p>
        </w:tc>
      </w:tr>
      <w:tr w:rsidR="004D11F7" w:rsidRPr="00A9436C">
        <w:tc>
          <w:tcPr>
            <w:tcW w:w="4140" w:type="dxa"/>
          </w:tcPr>
          <w:p w:rsidR="004D11F7" w:rsidRPr="00A9436C" w:rsidRDefault="004D11F7" w:rsidP="00DF05E3">
            <w:pPr>
              <w:pStyle w:val="Style5"/>
              <w:spacing w:line="360" w:lineRule="auto"/>
              <w:jc w:val="left"/>
              <w:rPr>
                <w:rStyle w:val="FontStyle150"/>
                <w:color w:val="000000"/>
                <w:sz w:val="20"/>
                <w:szCs w:val="20"/>
              </w:rPr>
            </w:pPr>
            <w:r w:rsidRPr="00A9436C">
              <w:rPr>
                <w:rStyle w:val="FontStyle158"/>
                <w:color w:val="000000"/>
                <w:sz w:val="20"/>
                <w:szCs w:val="20"/>
              </w:rPr>
              <w:t>Среднегодовая стоимость основных промышленно-производственных фондов, тыс.руб.</w:t>
            </w:r>
          </w:p>
        </w:tc>
        <w:tc>
          <w:tcPr>
            <w:tcW w:w="1270" w:type="dxa"/>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6 684 967</w:t>
            </w:r>
          </w:p>
        </w:tc>
        <w:tc>
          <w:tcPr>
            <w:tcW w:w="1398" w:type="dxa"/>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7 160 806</w:t>
            </w:r>
          </w:p>
        </w:tc>
        <w:tc>
          <w:tcPr>
            <w:tcW w:w="2501" w:type="dxa"/>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475 839</w:t>
            </w:r>
          </w:p>
        </w:tc>
      </w:tr>
      <w:tr w:rsidR="004D11F7" w:rsidRPr="00A9436C">
        <w:tc>
          <w:tcPr>
            <w:tcW w:w="4140" w:type="dxa"/>
          </w:tcPr>
          <w:p w:rsidR="004D11F7" w:rsidRPr="00A9436C" w:rsidRDefault="004D11F7" w:rsidP="00DF05E3">
            <w:pPr>
              <w:pStyle w:val="Style5"/>
              <w:spacing w:line="360" w:lineRule="auto"/>
              <w:jc w:val="left"/>
              <w:rPr>
                <w:rStyle w:val="FontStyle150"/>
                <w:color w:val="000000"/>
                <w:sz w:val="20"/>
                <w:szCs w:val="20"/>
              </w:rPr>
            </w:pPr>
            <w:r w:rsidRPr="00A9436C">
              <w:rPr>
                <w:rStyle w:val="FontStyle158"/>
                <w:color w:val="000000"/>
                <w:sz w:val="20"/>
                <w:szCs w:val="20"/>
              </w:rPr>
              <w:t>Средние остатки нормируемых оборотных средств, тыс.руб.</w:t>
            </w:r>
          </w:p>
        </w:tc>
        <w:tc>
          <w:tcPr>
            <w:tcW w:w="1270" w:type="dxa"/>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120 385</w:t>
            </w:r>
          </w:p>
        </w:tc>
        <w:tc>
          <w:tcPr>
            <w:tcW w:w="1398" w:type="dxa"/>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283 997</w:t>
            </w:r>
          </w:p>
        </w:tc>
        <w:tc>
          <w:tcPr>
            <w:tcW w:w="2501" w:type="dxa"/>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163 612</w:t>
            </w:r>
          </w:p>
        </w:tc>
      </w:tr>
      <w:tr w:rsidR="004D11F7" w:rsidRPr="00A9436C">
        <w:tc>
          <w:tcPr>
            <w:tcW w:w="4140" w:type="dxa"/>
          </w:tcPr>
          <w:p w:rsidR="004D11F7" w:rsidRPr="00A9436C" w:rsidRDefault="004D11F7" w:rsidP="00DF05E3">
            <w:pPr>
              <w:pStyle w:val="Style5"/>
              <w:spacing w:line="360" w:lineRule="auto"/>
              <w:jc w:val="left"/>
              <w:rPr>
                <w:rStyle w:val="FontStyle150"/>
                <w:color w:val="000000"/>
                <w:sz w:val="20"/>
                <w:szCs w:val="20"/>
              </w:rPr>
            </w:pPr>
            <w:r w:rsidRPr="00A9436C">
              <w:rPr>
                <w:rStyle w:val="FontStyle158"/>
                <w:color w:val="000000"/>
                <w:sz w:val="20"/>
                <w:szCs w:val="20"/>
              </w:rPr>
              <w:t>Итого среднегодовая стоимость основных производственных фондов и нормируемых оборотных средств,</w:t>
            </w:r>
            <w:r w:rsidR="009D39AA" w:rsidRPr="00A9436C">
              <w:rPr>
                <w:rStyle w:val="FontStyle158"/>
                <w:color w:val="000000"/>
                <w:sz w:val="20"/>
                <w:szCs w:val="20"/>
              </w:rPr>
              <w:t xml:space="preserve"> </w:t>
            </w:r>
            <w:r w:rsidRPr="00A9436C">
              <w:rPr>
                <w:rStyle w:val="FontStyle158"/>
                <w:color w:val="000000"/>
                <w:sz w:val="20"/>
                <w:szCs w:val="20"/>
              </w:rPr>
              <w:t>т.р.</w:t>
            </w:r>
          </w:p>
        </w:tc>
        <w:tc>
          <w:tcPr>
            <w:tcW w:w="1270" w:type="dxa"/>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6 805 352</w:t>
            </w:r>
          </w:p>
        </w:tc>
        <w:tc>
          <w:tcPr>
            <w:tcW w:w="1398" w:type="dxa"/>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7 444 803</w:t>
            </w:r>
          </w:p>
        </w:tc>
        <w:tc>
          <w:tcPr>
            <w:tcW w:w="2501" w:type="dxa"/>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639 451</w:t>
            </w:r>
          </w:p>
        </w:tc>
      </w:tr>
      <w:tr w:rsidR="004D11F7" w:rsidRPr="00A9436C">
        <w:tc>
          <w:tcPr>
            <w:tcW w:w="4140" w:type="dxa"/>
          </w:tcPr>
          <w:p w:rsidR="004D11F7" w:rsidRPr="00A9436C" w:rsidRDefault="004D11F7" w:rsidP="00DF05E3">
            <w:pPr>
              <w:pStyle w:val="Style5"/>
              <w:spacing w:line="360" w:lineRule="auto"/>
              <w:jc w:val="left"/>
              <w:rPr>
                <w:rStyle w:val="FontStyle150"/>
                <w:color w:val="000000"/>
                <w:sz w:val="20"/>
                <w:szCs w:val="20"/>
              </w:rPr>
            </w:pPr>
            <w:r w:rsidRPr="00A9436C">
              <w:rPr>
                <w:rStyle w:val="FontStyle158"/>
                <w:color w:val="000000"/>
                <w:sz w:val="20"/>
                <w:szCs w:val="20"/>
              </w:rPr>
              <w:t>Общая рентабельность (стр. 1/стр.4*100%)</w:t>
            </w:r>
          </w:p>
        </w:tc>
        <w:tc>
          <w:tcPr>
            <w:tcW w:w="1270" w:type="dxa"/>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12,9</w:t>
            </w:r>
          </w:p>
        </w:tc>
        <w:tc>
          <w:tcPr>
            <w:tcW w:w="1398" w:type="dxa"/>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52,7</w:t>
            </w:r>
          </w:p>
        </w:tc>
        <w:tc>
          <w:tcPr>
            <w:tcW w:w="2501" w:type="dxa"/>
          </w:tcPr>
          <w:p w:rsidR="004D11F7" w:rsidRPr="00A9436C" w:rsidRDefault="004D11F7" w:rsidP="00DF05E3">
            <w:pPr>
              <w:pStyle w:val="Style83"/>
              <w:spacing w:line="360" w:lineRule="auto"/>
              <w:jc w:val="left"/>
              <w:rPr>
                <w:rStyle w:val="FontStyle158"/>
                <w:color w:val="000000"/>
                <w:sz w:val="20"/>
                <w:szCs w:val="20"/>
              </w:rPr>
            </w:pPr>
            <w:r w:rsidRPr="00A9436C">
              <w:rPr>
                <w:rStyle w:val="FontStyle158"/>
                <w:color w:val="000000"/>
                <w:sz w:val="20"/>
                <w:szCs w:val="20"/>
              </w:rPr>
              <w:t>+39,8</w:t>
            </w:r>
          </w:p>
        </w:tc>
      </w:tr>
    </w:tbl>
    <w:p w:rsidR="004D11F7" w:rsidRPr="009D39AA" w:rsidRDefault="004D11F7" w:rsidP="00DF05E3">
      <w:pPr>
        <w:pStyle w:val="Style21"/>
        <w:spacing w:line="360" w:lineRule="auto"/>
        <w:ind w:firstLine="709"/>
        <w:rPr>
          <w:rStyle w:val="FontStyle150"/>
          <w:color w:val="000000"/>
          <w:sz w:val="28"/>
          <w:szCs w:val="28"/>
        </w:rPr>
      </w:pP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Увеличение общей рентабельности в основном произошло за счет роста суммы реализации в расчете на 3 руб. фондов (таблица 2.13). Но, проведенный расчет не дает возможности определить, как повлияли оборотные средства на изменение рентабельности. Для того, чтобы выявить это влияние необходимо сделать следующие расчеты:</w:t>
      </w:r>
    </w:p>
    <w:p w:rsidR="004D11F7" w:rsidRPr="009D39AA" w:rsidRDefault="00A9436C" w:rsidP="00DF05E3">
      <w:pPr>
        <w:pStyle w:val="Style21"/>
        <w:spacing w:line="360" w:lineRule="auto"/>
        <w:ind w:firstLine="709"/>
        <w:rPr>
          <w:rStyle w:val="FontStyle150"/>
          <w:color w:val="000000"/>
          <w:sz w:val="28"/>
          <w:szCs w:val="28"/>
        </w:rPr>
      </w:pPr>
      <w:r>
        <w:rPr>
          <w:rStyle w:val="FontStyle150"/>
          <w:color w:val="000000"/>
          <w:sz w:val="28"/>
          <w:szCs w:val="28"/>
        </w:rPr>
        <w:br w:type="page"/>
      </w:r>
      <w:r w:rsidR="004D11F7" w:rsidRPr="009D39AA">
        <w:rPr>
          <w:rStyle w:val="FontStyle150"/>
          <w:color w:val="000000"/>
          <w:sz w:val="28"/>
          <w:szCs w:val="28"/>
        </w:rPr>
        <w:t>Таблица 2.13 – Расчеты показателей рентабельности</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9"/>
        <w:gridCol w:w="2835"/>
        <w:gridCol w:w="851"/>
        <w:gridCol w:w="850"/>
        <w:gridCol w:w="1345"/>
      </w:tblGrid>
      <w:tr w:rsidR="004D11F7" w:rsidRPr="00A9436C">
        <w:tc>
          <w:tcPr>
            <w:tcW w:w="3119" w:type="dxa"/>
          </w:tcPr>
          <w:p w:rsidR="004D11F7" w:rsidRPr="00A9436C" w:rsidRDefault="004D11F7" w:rsidP="00DF05E3">
            <w:pPr>
              <w:pStyle w:val="Style21"/>
              <w:spacing w:line="360" w:lineRule="auto"/>
              <w:ind w:firstLine="0"/>
              <w:jc w:val="left"/>
              <w:rPr>
                <w:rStyle w:val="FontStyle150"/>
                <w:color w:val="000000"/>
                <w:sz w:val="20"/>
                <w:szCs w:val="20"/>
              </w:rPr>
            </w:pPr>
            <w:r w:rsidRPr="00A9436C">
              <w:rPr>
                <w:rStyle w:val="FontStyle150"/>
                <w:color w:val="000000"/>
                <w:sz w:val="20"/>
                <w:szCs w:val="20"/>
              </w:rPr>
              <w:t>Показатели</w:t>
            </w:r>
          </w:p>
        </w:tc>
        <w:tc>
          <w:tcPr>
            <w:tcW w:w="2835" w:type="dxa"/>
          </w:tcPr>
          <w:p w:rsidR="004D11F7" w:rsidRPr="00A9436C" w:rsidRDefault="004D11F7" w:rsidP="00DF05E3">
            <w:pPr>
              <w:pStyle w:val="Style21"/>
              <w:spacing w:line="360" w:lineRule="auto"/>
              <w:ind w:firstLine="0"/>
              <w:jc w:val="left"/>
              <w:rPr>
                <w:rStyle w:val="FontStyle150"/>
                <w:color w:val="000000"/>
                <w:sz w:val="20"/>
                <w:szCs w:val="20"/>
              </w:rPr>
            </w:pPr>
            <w:r w:rsidRPr="00A9436C">
              <w:rPr>
                <w:rStyle w:val="FontStyle150"/>
                <w:color w:val="000000"/>
                <w:sz w:val="20"/>
                <w:szCs w:val="20"/>
              </w:rPr>
              <w:t>Расчет</w:t>
            </w:r>
          </w:p>
        </w:tc>
        <w:tc>
          <w:tcPr>
            <w:tcW w:w="851" w:type="dxa"/>
          </w:tcPr>
          <w:p w:rsidR="004D11F7" w:rsidRPr="00A9436C" w:rsidRDefault="004D11F7" w:rsidP="00DF05E3">
            <w:pPr>
              <w:pStyle w:val="Style21"/>
              <w:spacing w:line="360" w:lineRule="auto"/>
              <w:ind w:firstLine="0"/>
              <w:jc w:val="left"/>
              <w:rPr>
                <w:rStyle w:val="FontStyle150"/>
                <w:color w:val="000000"/>
                <w:sz w:val="20"/>
                <w:szCs w:val="20"/>
              </w:rPr>
            </w:pPr>
            <w:r w:rsidRPr="00A9436C">
              <w:rPr>
                <w:rStyle w:val="FontStyle150"/>
                <w:color w:val="000000"/>
                <w:sz w:val="20"/>
                <w:szCs w:val="20"/>
              </w:rPr>
              <w:t>2008 год</w:t>
            </w:r>
          </w:p>
        </w:tc>
        <w:tc>
          <w:tcPr>
            <w:tcW w:w="850" w:type="dxa"/>
          </w:tcPr>
          <w:p w:rsidR="004D11F7" w:rsidRPr="00A9436C" w:rsidRDefault="004D11F7" w:rsidP="00DF05E3">
            <w:pPr>
              <w:pStyle w:val="Style21"/>
              <w:spacing w:line="360" w:lineRule="auto"/>
              <w:ind w:firstLine="0"/>
              <w:jc w:val="left"/>
              <w:rPr>
                <w:rStyle w:val="FontStyle150"/>
                <w:color w:val="000000"/>
                <w:sz w:val="20"/>
                <w:szCs w:val="20"/>
              </w:rPr>
            </w:pPr>
            <w:r w:rsidRPr="00A9436C">
              <w:rPr>
                <w:rStyle w:val="FontStyle150"/>
                <w:color w:val="000000"/>
                <w:sz w:val="20"/>
                <w:szCs w:val="20"/>
              </w:rPr>
              <w:t>2009 год</w:t>
            </w:r>
          </w:p>
        </w:tc>
        <w:tc>
          <w:tcPr>
            <w:tcW w:w="1345" w:type="dxa"/>
          </w:tcPr>
          <w:p w:rsidR="004D11F7" w:rsidRPr="00A9436C" w:rsidRDefault="004D11F7" w:rsidP="00DF05E3">
            <w:pPr>
              <w:pStyle w:val="Style21"/>
              <w:spacing w:line="360" w:lineRule="auto"/>
              <w:ind w:firstLine="0"/>
              <w:jc w:val="left"/>
              <w:rPr>
                <w:rStyle w:val="FontStyle150"/>
                <w:color w:val="000000"/>
                <w:sz w:val="20"/>
                <w:szCs w:val="20"/>
              </w:rPr>
            </w:pPr>
            <w:r w:rsidRPr="00A9436C">
              <w:rPr>
                <w:rStyle w:val="FontStyle150"/>
                <w:color w:val="000000"/>
                <w:sz w:val="20"/>
                <w:szCs w:val="20"/>
              </w:rPr>
              <w:t>Отклонение</w:t>
            </w:r>
          </w:p>
        </w:tc>
      </w:tr>
      <w:tr w:rsidR="004D11F7" w:rsidRPr="00A9436C">
        <w:tc>
          <w:tcPr>
            <w:tcW w:w="3119" w:type="dxa"/>
          </w:tcPr>
          <w:p w:rsidR="004D11F7" w:rsidRPr="00A9436C" w:rsidRDefault="004D11F7" w:rsidP="00DF05E3">
            <w:pPr>
              <w:pStyle w:val="Style21"/>
              <w:spacing w:line="360" w:lineRule="auto"/>
              <w:ind w:firstLine="0"/>
              <w:jc w:val="left"/>
              <w:rPr>
                <w:rStyle w:val="FontStyle150"/>
                <w:color w:val="000000"/>
                <w:sz w:val="20"/>
                <w:szCs w:val="20"/>
              </w:rPr>
            </w:pPr>
            <w:r w:rsidRPr="00A9436C">
              <w:rPr>
                <w:rStyle w:val="FontStyle150"/>
                <w:color w:val="000000"/>
                <w:sz w:val="20"/>
                <w:szCs w:val="20"/>
              </w:rPr>
              <w:t>Сумма реализации в расчете на 1 руб. фондов, руб.</w:t>
            </w:r>
          </w:p>
        </w:tc>
        <w:tc>
          <w:tcPr>
            <w:tcW w:w="2835" w:type="dxa"/>
          </w:tcPr>
          <w:p w:rsidR="004D11F7" w:rsidRPr="00A9436C" w:rsidRDefault="004D11F7" w:rsidP="00DF05E3">
            <w:pPr>
              <w:pStyle w:val="Style21"/>
              <w:spacing w:line="360" w:lineRule="auto"/>
              <w:ind w:firstLine="0"/>
              <w:jc w:val="left"/>
              <w:rPr>
                <w:rStyle w:val="FontStyle150"/>
                <w:color w:val="000000"/>
                <w:sz w:val="20"/>
                <w:szCs w:val="20"/>
              </w:rPr>
            </w:pPr>
            <w:r w:rsidRPr="00A9436C">
              <w:rPr>
                <w:rStyle w:val="FontStyle150"/>
                <w:color w:val="000000"/>
                <w:sz w:val="20"/>
                <w:szCs w:val="20"/>
              </w:rPr>
              <w:t>2008 год</w:t>
            </w:r>
          </w:p>
          <w:p w:rsidR="004D11F7" w:rsidRPr="00A9436C" w:rsidRDefault="004D11F7" w:rsidP="00DF05E3">
            <w:pPr>
              <w:pStyle w:val="Style21"/>
              <w:spacing w:line="360" w:lineRule="auto"/>
              <w:ind w:firstLine="0"/>
              <w:jc w:val="left"/>
              <w:rPr>
                <w:rStyle w:val="FontStyle150"/>
                <w:color w:val="000000"/>
                <w:sz w:val="20"/>
                <w:szCs w:val="20"/>
              </w:rPr>
            </w:pPr>
            <w:r w:rsidRPr="00A9436C">
              <w:rPr>
                <w:rStyle w:val="FontStyle150"/>
                <w:color w:val="000000"/>
                <w:sz w:val="20"/>
                <w:szCs w:val="20"/>
              </w:rPr>
              <w:t>2 804 331/6 684 967</w:t>
            </w:r>
          </w:p>
          <w:p w:rsidR="004D11F7" w:rsidRPr="00A9436C" w:rsidRDefault="004D11F7" w:rsidP="00DF05E3">
            <w:pPr>
              <w:pStyle w:val="Style21"/>
              <w:spacing w:line="360" w:lineRule="auto"/>
              <w:ind w:firstLine="0"/>
              <w:jc w:val="left"/>
              <w:rPr>
                <w:rStyle w:val="FontStyle150"/>
                <w:color w:val="000000"/>
                <w:sz w:val="20"/>
                <w:szCs w:val="20"/>
              </w:rPr>
            </w:pPr>
            <w:r w:rsidRPr="00A9436C">
              <w:rPr>
                <w:rStyle w:val="FontStyle150"/>
                <w:color w:val="000000"/>
                <w:sz w:val="20"/>
                <w:szCs w:val="20"/>
              </w:rPr>
              <w:t>2009 год</w:t>
            </w:r>
          </w:p>
          <w:p w:rsidR="004D11F7" w:rsidRPr="00A9436C" w:rsidRDefault="004D11F7" w:rsidP="00DF05E3">
            <w:pPr>
              <w:pStyle w:val="Style21"/>
              <w:spacing w:line="360" w:lineRule="auto"/>
              <w:ind w:firstLine="0"/>
              <w:jc w:val="left"/>
              <w:rPr>
                <w:rStyle w:val="FontStyle150"/>
                <w:color w:val="000000"/>
                <w:sz w:val="20"/>
                <w:szCs w:val="20"/>
              </w:rPr>
            </w:pPr>
            <w:r w:rsidRPr="00A9436C">
              <w:rPr>
                <w:rStyle w:val="FontStyle150"/>
                <w:color w:val="000000"/>
                <w:sz w:val="20"/>
                <w:szCs w:val="20"/>
              </w:rPr>
              <w:t>8 139 887/7 160 806</w:t>
            </w:r>
          </w:p>
        </w:tc>
        <w:tc>
          <w:tcPr>
            <w:tcW w:w="851" w:type="dxa"/>
          </w:tcPr>
          <w:p w:rsidR="004D11F7" w:rsidRPr="00A9436C" w:rsidRDefault="004D11F7" w:rsidP="00DF05E3">
            <w:pPr>
              <w:pStyle w:val="Style21"/>
              <w:spacing w:line="360" w:lineRule="auto"/>
              <w:ind w:firstLine="0"/>
              <w:jc w:val="left"/>
              <w:rPr>
                <w:rStyle w:val="FontStyle150"/>
                <w:color w:val="000000"/>
                <w:sz w:val="20"/>
                <w:szCs w:val="20"/>
              </w:rPr>
            </w:pPr>
            <w:r w:rsidRPr="00A9436C">
              <w:rPr>
                <w:rStyle w:val="FontStyle150"/>
                <w:color w:val="000000"/>
                <w:sz w:val="20"/>
                <w:szCs w:val="20"/>
              </w:rPr>
              <w:t>0,419</w:t>
            </w:r>
          </w:p>
        </w:tc>
        <w:tc>
          <w:tcPr>
            <w:tcW w:w="850" w:type="dxa"/>
          </w:tcPr>
          <w:p w:rsidR="004D11F7" w:rsidRPr="00A9436C" w:rsidRDefault="004D11F7" w:rsidP="00DF05E3">
            <w:pPr>
              <w:pStyle w:val="Style21"/>
              <w:spacing w:line="360" w:lineRule="auto"/>
              <w:ind w:firstLine="0"/>
              <w:jc w:val="left"/>
              <w:rPr>
                <w:rStyle w:val="FontStyle150"/>
                <w:color w:val="000000"/>
                <w:sz w:val="20"/>
                <w:szCs w:val="20"/>
              </w:rPr>
            </w:pPr>
            <w:r w:rsidRPr="00A9436C">
              <w:rPr>
                <w:rStyle w:val="FontStyle150"/>
                <w:color w:val="000000"/>
                <w:sz w:val="20"/>
                <w:szCs w:val="20"/>
              </w:rPr>
              <w:t>1,137</w:t>
            </w:r>
          </w:p>
        </w:tc>
        <w:tc>
          <w:tcPr>
            <w:tcW w:w="1345" w:type="dxa"/>
          </w:tcPr>
          <w:p w:rsidR="004D11F7" w:rsidRPr="00A9436C" w:rsidRDefault="004D11F7" w:rsidP="00DF05E3">
            <w:pPr>
              <w:pStyle w:val="Style21"/>
              <w:spacing w:line="360" w:lineRule="auto"/>
              <w:ind w:firstLine="0"/>
              <w:jc w:val="left"/>
              <w:rPr>
                <w:rStyle w:val="FontStyle150"/>
                <w:color w:val="000000"/>
                <w:sz w:val="20"/>
                <w:szCs w:val="20"/>
              </w:rPr>
            </w:pPr>
            <w:r w:rsidRPr="00A9436C">
              <w:rPr>
                <w:rStyle w:val="FontStyle150"/>
                <w:color w:val="000000"/>
                <w:sz w:val="20"/>
                <w:szCs w:val="20"/>
              </w:rPr>
              <w:t>0,718</w:t>
            </w:r>
          </w:p>
        </w:tc>
      </w:tr>
      <w:tr w:rsidR="004D11F7" w:rsidRPr="00A9436C">
        <w:tc>
          <w:tcPr>
            <w:tcW w:w="3119" w:type="dxa"/>
          </w:tcPr>
          <w:p w:rsidR="004D11F7" w:rsidRPr="00A9436C" w:rsidRDefault="004D11F7" w:rsidP="00DF05E3">
            <w:pPr>
              <w:pStyle w:val="Style21"/>
              <w:spacing w:line="360" w:lineRule="auto"/>
              <w:ind w:firstLine="0"/>
              <w:jc w:val="left"/>
              <w:rPr>
                <w:rStyle w:val="FontStyle150"/>
                <w:color w:val="000000"/>
                <w:sz w:val="20"/>
                <w:szCs w:val="20"/>
              </w:rPr>
            </w:pPr>
            <w:r w:rsidRPr="00A9436C">
              <w:rPr>
                <w:rStyle w:val="FontStyle150"/>
                <w:color w:val="000000"/>
                <w:sz w:val="20"/>
                <w:szCs w:val="20"/>
              </w:rPr>
              <w:t>Прибыль на 1 руб. реализации, руб.</w:t>
            </w:r>
          </w:p>
        </w:tc>
        <w:tc>
          <w:tcPr>
            <w:tcW w:w="2835" w:type="dxa"/>
          </w:tcPr>
          <w:p w:rsidR="004D11F7" w:rsidRPr="00A9436C" w:rsidRDefault="004D11F7" w:rsidP="00DF05E3">
            <w:pPr>
              <w:pStyle w:val="Style21"/>
              <w:spacing w:line="360" w:lineRule="auto"/>
              <w:ind w:firstLine="0"/>
              <w:jc w:val="left"/>
              <w:rPr>
                <w:rStyle w:val="FontStyle150"/>
                <w:color w:val="000000"/>
                <w:sz w:val="20"/>
                <w:szCs w:val="20"/>
              </w:rPr>
            </w:pPr>
            <w:r w:rsidRPr="00A9436C">
              <w:rPr>
                <w:rStyle w:val="FontStyle150"/>
                <w:color w:val="000000"/>
                <w:sz w:val="20"/>
                <w:szCs w:val="20"/>
              </w:rPr>
              <w:t>2008 год</w:t>
            </w:r>
          </w:p>
          <w:p w:rsidR="004D11F7" w:rsidRPr="00A9436C" w:rsidRDefault="004D11F7" w:rsidP="00DF05E3">
            <w:pPr>
              <w:pStyle w:val="Style21"/>
              <w:spacing w:line="360" w:lineRule="auto"/>
              <w:ind w:firstLine="0"/>
              <w:jc w:val="left"/>
              <w:rPr>
                <w:rStyle w:val="FontStyle150"/>
                <w:color w:val="000000"/>
                <w:sz w:val="20"/>
                <w:szCs w:val="20"/>
              </w:rPr>
            </w:pPr>
            <w:r w:rsidRPr="00A9436C">
              <w:rPr>
                <w:rStyle w:val="FontStyle150"/>
                <w:color w:val="000000"/>
                <w:sz w:val="20"/>
                <w:szCs w:val="20"/>
              </w:rPr>
              <w:t>878 654/2 804 331</w:t>
            </w:r>
          </w:p>
          <w:p w:rsidR="004D11F7" w:rsidRPr="00A9436C" w:rsidRDefault="004D11F7" w:rsidP="00DF05E3">
            <w:pPr>
              <w:pStyle w:val="Style21"/>
              <w:spacing w:line="360" w:lineRule="auto"/>
              <w:ind w:firstLine="0"/>
              <w:jc w:val="left"/>
              <w:rPr>
                <w:rStyle w:val="FontStyle150"/>
                <w:color w:val="000000"/>
                <w:sz w:val="20"/>
                <w:szCs w:val="20"/>
              </w:rPr>
            </w:pPr>
            <w:r w:rsidRPr="00A9436C">
              <w:rPr>
                <w:rStyle w:val="FontStyle150"/>
                <w:color w:val="000000"/>
                <w:sz w:val="20"/>
                <w:szCs w:val="20"/>
              </w:rPr>
              <w:t>2009 год</w:t>
            </w:r>
          </w:p>
          <w:p w:rsidR="004D11F7" w:rsidRPr="00A9436C" w:rsidRDefault="004D11F7" w:rsidP="00DF05E3">
            <w:pPr>
              <w:pStyle w:val="Style21"/>
              <w:spacing w:line="360" w:lineRule="auto"/>
              <w:ind w:firstLine="0"/>
              <w:jc w:val="left"/>
              <w:rPr>
                <w:rStyle w:val="FontStyle150"/>
                <w:color w:val="000000"/>
                <w:sz w:val="20"/>
                <w:szCs w:val="20"/>
              </w:rPr>
            </w:pPr>
            <w:r w:rsidRPr="00A9436C">
              <w:rPr>
                <w:rStyle w:val="FontStyle150"/>
                <w:color w:val="000000"/>
                <w:sz w:val="20"/>
                <w:szCs w:val="20"/>
              </w:rPr>
              <w:t>3 922 243/8 139 887</w:t>
            </w:r>
          </w:p>
        </w:tc>
        <w:tc>
          <w:tcPr>
            <w:tcW w:w="851" w:type="dxa"/>
          </w:tcPr>
          <w:p w:rsidR="004D11F7" w:rsidRPr="00A9436C" w:rsidRDefault="004D11F7" w:rsidP="00DF05E3">
            <w:pPr>
              <w:pStyle w:val="Style21"/>
              <w:spacing w:line="360" w:lineRule="auto"/>
              <w:ind w:firstLine="0"/>
              <w:jc w:val="left"/>
              <w:rPr>
                <w:rStyle w:val="FontStyle150"/>
                <w:color w:val="000000"/>
                <w:sz w:val="20"/>
                <w:szCs w:val="20"/>
              </w:rPr>
            </w:pPr>
            <w:r w:rsidRPr="00A9436C">
              <w:rPr>
                <w:rStyle w:val="FontStyle150"/>
                <w:color w:val="000000"/>
                <w:sz w:val="20"/>
                <w:szCs w:val="20"/>
              </w:rPr>
              <w:t>0,313</w:t>
            </w:r>
          </w:p>
        </w:tc>
        <w:tc>
          <w:tcPr>
            <w:tcW w:w="850" w:type="dxa"/>
          </w:tcPr>
          <w:p w:rsidR="004D11F7" w:rsidRPr="00A9436C" w:rsidRDefault="004D11F7" w:rsidP="00DF05E3">
            <w:pPr>
              <w:pStyle w:val="Style21"/>
              <w:spacing w:line="360" w:lineRule="auto"/>
              <w:ind w:firstLine="0"/>
              <w:jc w:val="left"/>
              <w:rPr>
                <w:rStyle w:val="FontStyle150"/>
                <w:color w:val="000000"/>
                <w:sz w:val="20"/>
                <w:szCs w:val="20"/>
              </w:rPr>
            </w:pPr>
            <w:r w:rsidRPr="00A9436C">
              <w:rPr>
                <w:rStyle w:val="FontStyle150"/>
                <w:color w:val="000000"/>
                <w:sz w:val="20"/>
                <w:szCs w:val="20"/>
              </w:rPr>
              <w:t>0,482</w:t>
            </w:r>
          </w:p>
        </w:tc>
        <w:tc>
          <w:tcPr>
            <w:tcW w:w="1345" w:type="dxa"/>
          </w:tcPr>
          <w:p w:rsidR="004D11F7" w:rsidRPr="00A9436C" w:rsidRDefault="004D11F7" w:rsidP="00DF05E3">
            <w:pPr>
              <w:pStyle w:val="Style21"/>
              <w:spacing w:line="360" w:lineRule="auto"/>
              <w:ind w:firstLine="0"/>
              <w:jc w:val="left"/>
              <w:rPr>
                <w:rStyle w:val="FontStyle150"/>
                <w:color w:val="000000"/>
                <w:sz w:val="20"/>
                <w:szCs w:val="20"/>
              </w:rPr>
            </w:pPr>
            <w:r w:rsidRPr="00A9436C">
              <w:rPr>
                <w:rStyle w:val="FontStyle150"/>
                <w:color w:val="000000"/>
                <w:sz w:val="20"/>
                <w:szCs w:val="20"/>
              </w:rPr>
              <w:t>0,169</w:t>
            </w:r>
          </w:p>
        </w:tc>
      </w:tr>
    </w:tbl>
    <w:p w:rsidR="00935C30" w:rsidRDefault="00935C30" w:rsidP="00DF05E3">
      <w:pPr>
        <w:pStyle w:val="Style21"/>
        <w:spacing w:line="360" w:lineRule="auto"/>
        <w:ind w:firstLine="709"/>
        <w:rPr>
          <w:rStyle w:val="FontStyle150"/>
          <w:color w:val="000000"/>
          <w:sz w:val="28"/>
          <w:szCs w:val="28"/>
        </w:rPr>
      </w:pP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Определим оборачиваемость нормируемых оборотных средств в 2008 году (К об.):</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К ОБ.2008 = 2 804 331 / 120 385 = 23,29 оборотов</w:t>
      </w:r>
    </w:p>
    <w:p w:rsidR="004D11F7" w:rsidRPr="009D39AA" w:rsidRDefault="004D11F7" w:rsidP="00DF05E3">
      <w:pPr>
        <w:pStyle w:val="Style92"/>
        <w:tabs>
          <w:tab w:val="left" w:pos="851"/>
        </w:tabs>
        <w:spacing w:line="360" w:lineRule="auto"/>
        <w:ind w:firstLine="709"/>
        <w:rPr>
          <w:rStyle w:val="FontStyle150"/>
          <w:color w:val="000000"/>
          <w:sz w:val="28"/>
          <w:szCs w:val="28"/>
        </w:rPr>
      </w:pPr>
      <w:r w:rsidRPr="009D39AA">
        <w:rPr>
          <w:rStyle w:val="FontStyle150"/>
          <w:color w:val="000000"/>
          <w:sz w:val="28"/>
          <w:szCs w:val="28"/>
        </w:rPr>
        <w:t>Определить стоимость нормируемых оборотных средств в 2009 году, исходя из оборачиваемости в 2008 г.:</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СО = 8 139 887 / 23,29 = 349 501 тыс. руб.</w:t>
      </w:r>
    </w:p>
    <w:p w:rsidR="004D11F7" w:rsidRPr="009D39AA" w:rsidRDefault="004D11F7" w:rsidP="00DF05E3">
      <w:pPr>
        <w:pStyle w:val="Style92"/>
        <w:tabs>
          <w:tab w:val="left" w:pos="851"/>
        </w:tabs>
        <w:spacing w:line="360" w:lineRule="auto"/>
        <w:ind w:firstLine="709"/>
        <w:rPr>
          <w:rStyle w:val="FontStyle209"/>
          <w:smallCaps w:val="0"/>
          <w:color w:val="000000"/>
          <w:spacing w:val="0"/>
          <w:sz w:val="28"/>
          <w:szCs w:val="28"/>
        </w:rPr>
      </w:pPr>
      <w:r w:rsidRPr="009D39AA">
        <w:rPr>
          <w:rStyle w:val="FontStyle150"/>
          <w:color w:val="000000"/>
          <w:sz w:val="28"/>
          <w:szCs w:val="28"/>
        </w:rPr>
        <w:t>Определить балансовую рентабельность за 2009 год с новой</w:t>
      </w:r>
      <w:r w:rsidR="00935C30">
        <w:rPr>
          <w:rStyle w:val="FontStyle150"/>
          <w:color w:val="000000"/>
          <w:sz w:val="28"/>
          <w:szCs w:val="28"/>
        </w:rPr>
        <w:t xml:space="preserve"> </w:t>
      </w:r>
      <w:r w:rsidRPr="009D39AA">
        <w:rPr>
          <w:rStyle w:val="FontStyle150"/>
          <w:color w:val="000000"/>
          <w:sz w:val="28"/>
          <w:szCs w:val="28"/>
        </w:rPr>
        <w:t>стоимостью нормируемых оборотных средств, при том, что стоимость основных средств берется фактическая за 2009 год (</w:t>
      </w:r>
      <w:r w:rsidRPr="009D39AA">
        <w:rPr>
          <w:rStyle w:val="FontStyle209"/>
          <w:smallCaps w:val="0"/>
          <w:color w:val="000000"/>
          <w:spacing w:val="0"/>
          <w:sz w:val="28"/>
          <w:szCs w:val="28"/>
          <w:lang w:val="en-US"/>
        </w:rPr>
        <w:t>Rh</w:t>
      </w:r>
      <w:r w:rsidRPr="009D39AA">
        <w:rPr>
          <w:rStyle w:val="FontStyle209"/>
          <w:smallCaps w:val="0"/>
          <w:color w:val="000000"/>
          <w:spacing w:val="0"/>
          <w:sz w:val="28"/>
          <w:szCs w:val="28"/>
        </w:rPr>
        <w:t>):</w:t>
      </w:r>
    </w:p>
    <w:p w:rsidR="004D11F7" w:rsidRPr="009D39AA" w:rsidRDefault="004D11F7" w:rsidP="00DF05E3">
      <w:pPr>
        <w:pStyle w:val="Style21"/>
        <w:spacing w:line="360" w:lineRule="auto"/>
        <w:ind w:firstLine="709"/>
        <w:rPr>
          <w:rStyle w:val="FontStyle150"/>
          <w:color w:val="000000"/>
          <w:sz w:val="28"/>
          <w:szCs w:val="28"/>
          <w:lang w:eastAsia="en-US"/>
        </w:rPr>
      </w:pPr>
      <w:r w:rsidRPr="009D39AA">
        <w:rPr>
          <w:rStyle w:val="FontStyle209"/>
          <w:smallCaps w:val="0"/>
          <w:color w:val="000000"/>
          <w:spacing w:val="0"/>
          <w:sz w:val="28"/>
          <w:szCs w:val="28"/>
          <w:lang w:val="en-US" w:eastAsia="en-US"/>
        </w:rPr>
        <w:t>Rh</w:t>
      </w:r>
      <w:r w:rsidRPr="009D39AA">
        <w:rPr>
          <w:rStyle w:val="FontStyle209"/>
          <w:smallCaps w:val="0"/>
          <w:color w:val="000000"/>
          <w:spacing w:val="0"/>
          <w:sz w:val="28"/>
          <w:szCs w:val="28"/>
          <w:lang w:eastAsia="en-US"/>
        </w:rPr>
        <w:t xml:space="preserve"> </w:t>
      </w:r>
      <w:r w:rsidRPr="009D39AA">
        <w:rPr>
          <w:rStyle w:val="FontStyle150"/>
          <w:color w:val="000000"/>
          <w:sz w:val="28"/>
          <w:szCs w:val="28"/>
          <w:lang w:eastAsia="en-US"/>
        </w:rPr>
        <w:t>= (3 922 243/ (7 160 806+349 501) *100%= 52,2%</w:t>
      </w:r>
    </w:p>
    <w:p w:rsidR="004D11F7" w:rsidRPr="009D39AA" w:rsidRDefault="004D11F7" w:rsidP="00DF05E3">
      <w:pPr>
        <w:pStyle w:val="Style92"/>
        <w:tabs>
          <w:tab w:val="left" w:pos="0"/>
        </w:tabs>
        <w:spacing w:line="360" w:lineRule="auto"/>
        <w:ind w:firstLine="709"/>
        <w:rPr>
          <w:rStyle w:val="FontStyle209"/>
          <w:smallCaps w:val="0"/>
          <w:color w:val="000000"/>
          <w:spacing w:val="0"/>
          <w:sz w:val="28"/>
          <w:szCs w:val="28"/>
        </w:rPr>
      </w:pPr>
      <w:r w:rsidRPr="009D39AA">
        <w:rPr>
          <w:rStyle w:val="FontStyle150"/>
          <w:color w:val="000000"/>
          <w:sz w:val="28"/>
          <w:szCs w:val="28"/>
        </w:rPr>
        <w:t xml:space="preserve">Сравним фактическую рентабельность </w:t>
      </w:r>
      <w:r w:rsidRPr="009D39AA">
        <w:rPr>
          <w:rStyle w:val="FontStyle209"/>
          <w:smallCaps w:val="0"/>
          <w:color w:val="000000"/>
          <w:spacing w:val="0"/>
          <w:sz w:val="28"/>
          <w:szCs w:val="28"/>
        </w:rPr>
        <w:t>(</w:t>
      </w:r>
      <w:r w:rsidRPr="009D39AA">
        <w:rPr>
          <w:rStyle w:val="FontStyle209"/>
          <w:smallCaps w:val="0"/>
          <w:color w:val="000000"/>
          <w:spacing w:val="0"/>
          <w:sz w:val="28"/>
          <w:szCs w:val="28"/>
          <w:lang w:val="en-US"/>
        </w:rPr>
        <w:t>R</w:t>
      </w:r>
      <w:r w:rsidRPr="009D39AA">
        <w:rPr>
          <w:rStyle w:val="FontStyle209"/>
          <w:smallCaps w:val="0"/>
          <w:color w:val="000000"/>
          <w:spacing w:val="0"/>
          <w:sz w:val="28"/>
          <w:szCs w:val="28"/>
        </w:rPr>
        <w:t xml:space="preserve">,) </w:t>
      </w:r>
      <w:r w:rsidRPr="009D39AA">
        <w:rPr>
          <w:rStyle w:val="FontStyle150"/>
          <w:color w:val="000000"/>
          <w:sz w:val="28"/>
          <w:szCs w:val="28"/>
        </w:rPr>
        <w:t>за 2009 год с вновь</w:t>
      </w:r>
      <w:r w:rsidR="00935C30">
        <w:rPr>
          <w:rStyle w:val="FontStyle150"/>
          <w:color w:val="000000"/>
          <w:sz w:val="28"/>
          <w:szCs w:val="28"/>
        </w:rPr>
        <w:t xml:space="preserve"> </w:t>
      </w:r>
      <w:r w:rsidRPr="009D39AA">
        <w:rPr>
          <w:rStyle w:val="FontStyle150"/>
          <w:color w:val="000000"/>
          <w:sz w:val="28"/>
          <w:szCs w:val="28"/>
        </w:rPr>
        <w:t>рассчитанной (</w:t>
      </w:r>
      <w:r w:rsidRPr="009D39AA">
        <w:rPr>
          <w:rStyle w:val="FontStyle209"/>
          <w:smallCaps w:val="0"/>
          <w:color w:val="000000"/>
          <w:spacing w:val="0"/>
          <w:sz w:val="28"/>
          <w:szCs w:val="28"/>
          <w:lang w:val="en-US"/>
        </w:rPr>
        <w:t>Rh</w:t>
      </w:r>
      <w:r w:rsidRPr="009D39AA">
        <w:rPr>
          <w:rStyle w:val="FontStyle209"/>
          <w:smallCaps w:val="0"/>
          <w:color w:val="000000"/>
          <w:spacing w:val="0"/>
          <w:sz w:val="28"/>
          <w:szCs w:val="28"/>
        </w:rPr>
        <w:t>):</w:t>
      </w:r>
    </w:p>
    <w:p w:rsidR="004D11F7" w:rsidRPr="009D39AA" w:rsidRDefault="004D11F7" w:rsidP="00DF05E3">
      <w:pPr>
        <w:pStyle w:val="Style21"/>
        <w:spacing w:line="360" w:lineRule="auto"/>
        <w:ind w:firstLine="709"/>
        <w:rPr>
          <w:rStyle w:val="FontStyle150"/>
          <w:color w:val="000000"/>
          <w:sz w:val="28"/>
          <w:szCs w:val="28"/>
          <w:lang w:eastAsia="en-US"/>
        </w:rPr>
      </w:pPr>
      <w:r w:rsidRPr="009D39AA">
        <w:rPr>
          <w:rStyle w:val="FontStyle209"/>
          <w:smallCaps w:val="0"/>
          <w:color w:val="000000"/>
          <w:spacing w:val="0"/>
          <w:sz w:val="28"/>
          <w:szCs w:val="28"/>
          <w:lang w:val="en-US" w:eastAsia="en-US"/>
        </w:rPr>
        <w:t>Ri</w:t>
      </w:r>
      <w:r w:rsidRPr="009D39AA">
        <w:rPr>
          <w:rStyle w:val="FontStyle209"/>
          <w:smallCaps w:val="0"/>
          <w:color w:val="000000"/>
          <w:spacing w:val="0"/>
          <w:sz w:val="28"/>
          <w:szCs w:val="28"/>
          <w:lang w:eastAsia="en-US"/>
        </w:rPr>
        <w:t xml:space="preserve"> — </w:t>
      </w:r>
      <w:r w:rsidRPr="009D39AA">
        <w:rPr>
          <w:rStyle w:val="FontStyle209"/>
          <w:smallCaps w:val="0"/>
          <w:color w:val="000000"/>
          <w:spacing w:val="0"/>
          <w:sz w:val="28"/>
          <w:szCs w:val="28"/>
          <w:lang w:val="en-US" w:eastAsia="en-US"/>
        </w:rPr>
        <w:t>RH</w:t>
      </w:r>
      <w:r w:rsidRPr="009D39AA">
        <w:rPr>
          <w:rStyle w:val="FontStyle209"/>
          <w:smallCaps w:val="0"/>
          <w:color w:val="000000"/>
          <w:spacing w:val="0"/>
          <w:sz w:val="28"/>
          <w:szCs w:val="28"/>
          <w:lang w:eastAsia="en-US"/>
        </w:rPr>
        <w:t xml:space="preserve"> </w:t>
      </w:r>
      <w:r w:rsidRPr="009D39AA">
        <w:rPr>
          <w:rStyle w:val="FontStyle150"/>
          <w:color w:val="000000"/>
          <w:sz w:val="28"/>
          <w:szCs w:val="28"/>
          <w:lang w:eastAsia="en-US"/>
        </w:rPr>
        <w:t>= 52, 7 - 52, 2 = 0, 5%</w:t>
      </w:r>
    </w:p>
    <w:p w:rsidR="004D11F7" w:rsidRPr="009D39AA" w:rsidRDefault="004D11F7" w:rsidP="00DF05E3">
      <w:pPr>
        <w:pStyle w:val="Style21"/>
        <w:spacing w:line="360" w:lineRule="auto"/>
        <w:ind w:firstLine="709"/>
        <w:rPr>
          <w:rStyle w:val="FontStyle150"/>
          <w:color w:val="000000"/>
          <w:sz w:val="28"/>
          <w:szCs w:val="28"/>
        </w:rPr>
      </w:pPr>
      <w:r w:rsidRPr="009D39AA">
        <w:rPr>
          <w:rStyle w:val="FontStyle150"/>
          <w:color w:val="000000"/>
          <w:sz w:val="28"/>
          <w:szCs w:val="28"/>
        </w:rPr>
        <w:t>Следовательно, делаем вывод, что 0,5 % прироста балансовой рентабельности в 2009 году, по сравнению с 2008 годом было обеспечено улучшением использования предприятием нормируемых оборотных средств. Общий прирост рентабельности в 2008 году составил 39,8 %.</w:t>
      </w:r>
    </w:p>
    <w:p w:rsidR="009D39AA" w:rsidRDefault="009D39AA" w:rsidP="00DF05E3">
      <w:pPr>
        <w:pStyle w:val="Style94"/>
        <w:spacing w:line="360" w:lineRule="auto"/>
        <w:ind w:firstLine="709"/>
        <w:jc w:val="both"/>
        <w:rPr>
          <w:rStyle w:val="FontStyle150"/>
          <w:color w:val="000000"/>
          <w:sz w:val="28"/>
          <w:szCs w:val="28"/>
        </w:rPr>
      </w:pPr>
    </w:p>
    <w:p w:rsidR="004D11F7" w:rsidRPr="009D39AA" w:rsidRDefault="00935C30" w:rsidP="00DF05E3">
      <w:pPr>
        <w:pStyle w:val="Style94"/>
        <w:numPr>
          <w:ilvl w:val="0"/>
          <w:numId w:val="27"/>
        </w:numPr>
        <w:spacing w:line="360" w:lineRule="auto"/>
        <w:ind w:left="0" w:firstLine="709"/>
        <w:jc w:val="center"/>
        <w:rPr>
          <w:rStyle w:val="FontStyle150"/>
          <w:b/>
          <w:bCs/>
          <w:color w:val="000000"/>
          <w:sz w:val="28"/>
          <w:szCs w:val="28"/>
        </w:rPr>
      </w:pPr>
      <w:r>
        <w:rPr>
          <w:rStyle w:val="FontStyle150"/>
          <w:b/>
          <w:bCs/>
          <w:color w:val="000000"/>
          <w:sz w:val="28"/>
          <w:szCs w:val="28"/>
        </w:rPr>
        <w:br w:type="page"/>
      </w:r>
      <w:r w:rsidR="004D11F7" w:rsidRPr="009D39AA">
        <w:rPr>
          <w:rStyle w:val="FontStyle150"/>
          <w:b/>
          <w:bCs/>
          <w:color w:val="000000"/>
          <w:sz w:val="28"/>
          <w:szCs w:val="28"/>
        </w:rPr>
        <w:t>Повышение эффективности использования оборотных средств в ООО «РМЗ-Верхнекамскнефтехим»</w:t>
      </w:r>
    </w:p>
    <w:p w:rsidR="004D11F7" w:rsidRPr="009D39AA" w:rsidRDefault="004D11F7" w:rsidP="00DF05E3">
      <w:pPr>
        <w:pStyle w:val="Style94"/>
        <w:spacing w:line="360" w:lineRule="auto"/>
        <w:ind w:firstLine="709"/>
        <w:jc w:val="center"/>
        <w:rPr>
          <w:rStyle w:val="FontStyle150"/>
          <w:b/>
          <w:bCs/>
          <w:color w:val="000000"/>
          <w:sz w:val="28"/>
          <w:szCs w:val="28"/>
        </w:rPr>
      </w:pPr>
    </w:p>
    <w:p w:rsidR="004D11F7" w:rsidRPr="009D39AA" w:rsidRDefault="004D11F7" w:rsidP="00DF05E3">
      <w:pPr>
        <w:pStyle w:val="Style94"/>
        <w:spacing w:line="360" w:lineRule="auto"/>
        <w:ind w:firstLine="709"/>
        <w:jc w:val="center"/>
        <w:rPr>
          <w:rStyle w:val="FontStyle150"/>
          <w:b/>
          <w:bCs/>
          <w:color w:val="000000"/>
          <w:sz w:val="28"/>
          <w:szCs w:val="28"/>
        </w:rPr>
      </w:pPr>
      <w:r w:rsidRPr="009D39AA">
        <w:rPr>
          <w:rStyle w:val="FontStyle150"/>
          <w:b/>
          <w:bCs/>
          <w:color w:val="000000"/>
          <w:sz w:val="28"/>
          <w:szCs w:val="28"/>
        </w:rPr>
        <w:t>3.1 Резервы повышения эффективности использования оборотных средств</w:t>
      </w:r>
    </w:p>
    <w:p w:rsidR="004D11F7" w:rsidRPr="009D39AA" w:rsidRDefault="004D11F7" w:rsidP="00DF05E3">
      <w:pPr>
        <w:pStyle w:val="Style94"/>
        <w:spacing w:line="360" w:lineRule="auto"/>
        <w:ind w:firstLine="709"/>
        <w:jc w:val="both"/>
        <w:rPr>
          <w:rStyle w:val="FontStyle150"/>
          <w:b/>
          <w:bCs/>
          <w:color w:val="000000"/>
          <w:sz w:val="28"/>
          <w:szCs w:val="28"/>
        </w:rPr>
      </w:pPr>
    </w:p>
    <w:p w:rsidR="004D11F7" w:rsidRPr="009D39AA" w:rsidRDefault="004D11F7" w:rsidP="00DF05E3">
      <w:pPr>
        <w:pStyle w:val="Style92"/>
        <w:spacing w:line="360" w:lineRule="auto"/>
        <w:ind w:firstLine="709"/>
        <w:rPr>
          <w:rStyle w:val="FontStyle150"/>
          <w:color w:val="000000"/>
          <w:sz w:val="28"/>
          <w:szCs w:val="28"/>
        </w:rPr>
      </w:pPr>
      <w:r w:rsidRPr="009D39AA">
        <w:rPr>
          <w:rStyle w:val="FontStyle150"/>
          <w:color w:val="000000"/>
          <w:sz w:val="28"/>
          <w:szCs w:val="28"/>
        </w:rPr>
        <w:t>Резервами повышения эффективности использования оборотных средств являются:</w:t>
      </w:r>
    </w:p>
    <w:p w:rsidR="004D11F7" w:rsidRPr="009D39AA" w:rsidRDefault="004D11F7" w:rsidP="00DF05E3">
      <w:pPr>
        <w:pStyle w:val="Style93"/>
        <w:numPr>
          <w:ilvl w:val="0"/>
          <w:numId w:val="33"/>
        </w:numPr>
        <w:tabs>
          <w:tab w:val="left" w:pos="0"/>
        </w:tabs>
        <w:spacing w:line="360" w:lineRule="auto"/>
        <w:ind w:left="0" w:firstLine="709"/>
        <w:rPr>
          <w:rStyle w:val="FontStyle150"/>
          <w:color w:val="000000"/>
          <w:sz w:val="28"/>
          <w:szCs w:val="28"/>
        </w:rPr>
      </w:pPr>
      <w:r w:rsidRPr="009D39AA">
        <w:rPr>
          <w:rStyle w:val="FontStyle150"/>
          <w:color w:val="000000"/>
          <w:sz w:val="28"/>
          <w:szCs w:val="28"/>
        </w:rPr>
        <w:t>экономия материальных ресурсов - резервы, то есть внедрение новых</w:t>
      </w:r>
      <w:r w:rsidR="00485881">
        <w:rPr>
          <w:rStyle w:val="FontStyle150"/>
          <w:color w:val="000000"/>
          <w:sz w:val="28"/>
          <w:szCs w:val="28"/>
        </w:rPr>
        <w:t xml:space="preserve"> </w:t>
      </w:r>
      <w:r w:rsidRPr="009D39AA">
        <w:rPr>
          <w:rStyle w:val="FontStyle150"/>
          <w:color w:val="000000"/>
          <w:sz w:val="28"/>
          <w:szCs w:val="28"/>
        </w:rPr>
        <w:t>эффективных способов и систем разработки месторождений, внедрение новой техники и технологии, разработка обоснованных норм и нормативов расхода материалов;</w:t>
      </w:r>
    </w:p>
    <w:p w:rsidR="009D39AA" w:rsidRDefault="004D11F7" w:rsidP="00DF05E3">
      <w:pPr>
        <w:pStyle w:val="Style93"/>
        <w:numPr>
          <w:ilvl w:val="0"/>
          <w:numId w:val="33"/>
        </w:numPr>
        <w:tabs>
          <w:tab w:val="left" w:pos="0"/>
        </w:tabs>
        <w:spacing w:line="360" w:lineRule="auto"/>
        <w:ind w:left="0" w:firstLine="709"/>
        <w:rPr>
          <w:rStyle w:val="FontStyle150"/>
          <w:color w:val="000000"/>
          <w:sz w:val="28"/>
          <w:szCs w:val="28"/>
        </w:rPr>
      </w:pPr>
      <w:r w:rsidRPr="009D39AA">
        <w:rPr>
          <w:rStyle w:val="FontStyle150"/>
          <w:color w:val="000000"/>
          <w:sz w:val="28"/>
          <w:szCs w:val="28"/>
        </w:rPr>
        <w:t>ускорение оборачиваемости оборотных средств. Оборачиваемость</w:t>
      </w:r>
      <w:r w:rsidR="00485881">
        <w:rPr>
          <w:rStyle w:val="FontStyle150"/>
          <w:color w:val="000000"/>
          <w:sz w:val="28"/>
          <w:szCs w:val="28"/>
        </w:rPr>
        <w:t xml:space="preserve"> </w:t>
      </w:r>
      <w:r w:rsidRPr="009D39AA">
        <w:rPr>
          <w:rStyle w:val="FontStyle150"/>
          <w:color w:val="000000"/>
          <w:sz w:val="28"/>
          <w:szCs w:val="28"/>
        </w:rPr>
        <w:t>оборотных средств - это превращение авансированных денежных средств в</w:t>
      </w:r>
      <w:r w:rsidR="00485881">
        <w:rPr>
          <w:rStyle w:val="FontStyle150"/>
          <w:color w:val="000000"/>
          <w:sz w:val="28"/>
          <w:szCs w:val="28"/>
        </w:rPr>
        <w:t xml:space="preserve"> </w:t>
      </w:r>
      <w:r w:rsidRPr="009D39AA">
        <w:rPr>
          <w:rStyle w:val="FontStyle150"/>
          <w:color w:val="000000"/>
          <w:sz w:val="28"/>
          <w:szCs w:val="28"/>
        </w:rPr>
        <w:t xml:space="preserve">материально-вещественную форму, проходящую производственную сферу и </w:t>
      </w:r>
      <w:r w:rsidR="00485881">
        <w:rPr>
          <w:rStyle w:val="FontStyle150"/>
          <w:color w:val="000000"/>
          <w:sz w:val="28"/>
          <w:szCs w:val="28"/>
        </w:rPr>
        <w:t xml:space="preserve"> </w:t>
      </w:r>
      <w:r w:rsidRPr="009D39AA">
        <w:rPr>
          <w:rStyle w:val="FontStyle150"/>
          <w:color w:val="000000"/>
          <w:sz w:val="28"/>
          <w:szCs w:val="28"/>
        </w:rPr>
        <w:t>составе продукции после ее сбыта снова приобретающие денежную форму.</w:t>
      </w:r>
    </w:p>
    <w:p w:rsidR="009D39AA" w:rsidRDefault="004D11F7" w:rsidP="00DF05E3">
      <w:pPr>
        <w:pStyle w:val="Style93"/>
        <w:tabs>
          <w:tab w:val="left" w:pos="0"/>
        </w:tabs>
        <w:spacing w:line="360" w:lineRule="auto"/>
        <w:ind w:firstLine="709"/>
        <w:rPr>
          <w:rStyle w:val="FontStyle150"/>
          <w:color w:val="000000"/>
          <w:sz w:val="28"/>
          <w:szCs w:val="28"/>
        </w:rPr>
      </w:pPr>
      <w:r w:rsidRPr="009D39AA">
        <w:rPr>
          <w:rStyle w:val="FontStyle150"/>
          <w:color w:val="000000"/>
          <w:sz w:val="28"/>
          <w:szCs w:val="28"/>
        </w:rPr>
        <w:t>Чем быстрее движение оборотных средств в своем обороте, тем выше эффективность хозяйствования. Замедление времени оборота приводят к увеличению необходимого количества оборотных средств и дополнительным затратам, а значит, к ухудшению финансового состояния предприятия. [12, с. 241]</w:t>
      </w:r>
    </w:p>
    <w:p w:rsidR="004D11F7" w:rsidRPr="009D39AA" w:rsidRDefault="004D11F7" w:rsidP="00DF05E3">
      <w:pPr>
        <w:pStyle w:val="Style93"/>
        <w:tabs>
          <w:tab w:val="left" w:pos="1044"/>
        </w:tabs>
        <w:spacing w:line="360" w:lineRule="auto"/>
        <w:ind w:firstLine="709"/>
        <w:rPr>
          <w:rStyle w:val="FontStyle150"/>
          <w:color w:val="000000"/>
          <w:sz w:val="28"/>
          <w:szCs w:val="28"/>
        </w:rPr>
      </w:pPr>
      <w:r w:rsidRPr="009D39AA">
        <w:rPr>
          <w:rStyle w:val="FontStyle150"/>
          <w:color w:val="000000"/>
          <w:sz w:val="28"/>
          <w:szCs w:val="28"/>
        </w:rPr>
        <w:t>Скорость оборота средств – это комплексный показатель организационно-технического уровня производственно-хозяйственной деятельности.</w:t>
      </w:r>
    </w:p>
    <w:p w:rsidR="004D11F7" w:rsidRPr="009D39AA" w:rsidRDefault="004D11F7" w:rsidP="00DF05E3">
      <w:pPr>
        <w:pStyle w:val="Style92"/>
        <w:spacing w:line="360" w:lineRule="auto"/>
        <w:ind w:firstLine="709"/>
        <w:rPr>
          <w:rStyle w:val="FontStyle150"/>
          <w:color w:val="000000"/>
          <w:sz w:val="28"/>
          <w:szCs w:val="28"/>
        </w:rPr>
      </w:pPr>
      <w:r w:rsidRPr="009D39AA">
        <w:rPr>
          <w:rStyle w:val="FontStyle150"/>
          <w:color w:val="000000"/>
          <w:sz w:val="28"/>
          <w:szCs w:val="28"/>
        </w:rPr>
        <w:t>На длительность нахождения средств в обороте влияют факторы внешнего и внутреннего характера.</w:t>
      </w:r>
    </w:p>
    <w:p w:rsidR="004D11F7" w:rsidRPr="009D39AA" w:rsidRDefault="004D11F7" w:rsidP="00DF05E3">
      <w:pPr>
        <w:pStyle w:val="Style92"/>
        <w:spacing w:line="360" w:lineRule="auto"/>
        <w:ind w:firstLine="709"/>
        <w:rPr>
          <w:rStyle w:val="FontStyle150"/>
          <w:color w:val="000000"/>
          <w:sz w:val="28"/>
          <w:szCs w:val="28"/>
        </w:rPr>
      </w:pPr>
      <w:r w:rsidRPr="009D39AA">
        <w:rPr>
          <w:rStyle w:val="FontStyle150"/>
          <w:color w:val="000000"/>
          <w:sz w:val="28"/>
          <w:szCs w:val="28"/>
        </w:rPr>
        <w:t>К факторам внешнего характера относится сфера деятельности предприятия, отраслевая принадлежность, масштабы предприятия, экономическая ситуация в стране и связанные с ней условия хозяйствования предприятия.</w:t>
      </w:r>
    </w:p>
    <w:p w:rsidR="004D11F7" w:rsidRPr="009D39AA" w:rsidRDefault="004D11F7" w:rsidP="00DF05E3">
      <w:pPr>
        <w:pStyle w:val="Style92"/>
        <w:spacing w:line="360" w:lineRule="auto"/>
        <w:ind w:firstLine="709"/>
        <w:rPr>
          <w:rStyle w:val="FontStyle150"/>
          <w:color w:val="000000"/>
          <w:sz w:val="28"/>
          <w:szCs w:val="28"/>
        </w:rPr>
      </w:pPr>
      <w:r w:rsidRPr="009D39AA">
        <w:rPr>
          <w:rStyle w:val="FontStyle150"/>
          <w:color w:val="000000"/>
          <w:sz w:val="28"/>
          <w:szCs w:val="28"/>
        </w:rPr>
        <w:t>Внутренние факторы – целевая политика предприятия, структура активов, методика оценки запасов.</w:t>
      </w:r>
    </w:p>
    <w:p w:rsidR="004D11F7" w:rsidRPr="009D39AA" w:rsidRDefault="004D11F7" w:rsidP="00DF05E3">
      <w:pPr>
        <w:pStyle w:val="Style92"/>
        <w:spacing w:line="360" w:lineRule="auto"/>
        <w:ind w:firstLine="709"/>
        <w:rPr>
          <w:rStyle w:val="FontStyle150"/>
          <w:color w:val="000000"/>
          <w:sz w:val="28"/>
          <w:szCs w:val="28"/>
        </w:rPr>
      </w:pPr>
      <w:r w:rsidRPr="009D39AA">
        <w:rPr>
          <w:rStyle w:val="FontStyle150"/>
          <w:color w:val="000000"/>
          <w:sz w:val="28"/>
          <w:szCs w:val="28"/>
        </w:rPr>
        <w:t>Общая оборачиваемость всех оборотных средств складывается из оборачиваемости отдельных элементов. Скорость, как общей оборачиваемости, так и оборачиваемости отдельных элементов оборотных средств характеризуется следующими показателями.</w:t>
      </w:r>
    </w:p>
    <w:p w:rsidR="004D11F7" w:rsidRPr="009D39AA" w:rsidRDefault="004D11F7" w:rsidP="00DF05E3">
      <w:pPr>
        <w:pStyle w:val="Style95"/>
        <w:tabs>
          <w:tab w:val="left" w:pos="1058"/>
        </w:tabs>
        <w:spacing w:line="360" w:lineRule="auto"/>
        <w:ind w:firstLine="709"/>
        <w:jc w:val="both"/>
        <w:rPr>
          <w:rStyle w:val="FontStyle150"/>
          <w:color w:val="000000"/>
          <w:sz w:val="28"/>
          <w:szCs w:val="28"/>
        </w:rPr>
      </w:pPr>
      <w:r w:rsidRPr="009D39AA">
        <w:rPr>
          <w:rStyle w:val="FontStyle150"/>
          <w:color w:val="000000"/>
          <w:sz w:val="28"/>
          <w:szCs w:val="28"/>
        </w:rPr>
        <w:t>Коэффициентом оборачиваемости рассчитывается по формуле (3.1):</w:t>
      </w:r>
    </w:p>
    <w:p w:rsidR="004D11F7" w:rsidRPr="009D39AA" w:rsidRDefault="004D11F7" w:rsidP="00DF05E3">
      <w:pPr>
        <w:pStyle w:val="Style95"/>
        <w:tabs>
          <w:tab w:val="left" w:pos="1058"/>
        </w:tabs>
        <w:spacing w:line="360" w:lineRule="auto"/>
        <w:ind w:firstLine="709"/>
        <w:jc w:val="both"/>
        <w:rPr>
          <w:rStyle w:val="FontStyle150"/>
          <w:color w:val="000000"/>
          <w:sz w:val="28"/>
          <w:szCs w:val="28"/>
        </w:rPr>
      </w:pPr>
    </w:p>
    <w:p w:rsidR="009D39AA" w:rsidRDefault="004D11F7" w:rsidP="00DF05E3">
      <w:pPr>
        <w:pStyle w:val="Style68"/>
        <w:tabs>
          <w:tab w:val="left" w:pos="567"/>
        </w:tabs>
        <w:spacing w:line="360" w:lineRule="auto"/>
        <w:ind w:firstLine="709"/>
        <w:jc w:val="both"/>
        <w:rPr>
          <w:rStyle w:val="FontStyle150"/>
          <w:color w:val="000000"/>
          <w:sz w:val="28"/>
          <w:szCs w:val="28"/>
        </w:rPr>
      </w:pPr>
      <w:r w:rsidRPr="009D39AA">
        <w:rPr>
          <w:rStyle w:val="FontStyle150"/>
          <w:color w:val="000000"/>
          <w:sz w:val="28"/>
          <w:szCs w:val="28"/>
        </w:rPr>
        <w:t xml:space="preserve">К об. = </w:t>
      </w:r>
      <w:r w:rsidRPr="009D39AA">
        <w:rPr>
          <w:rStyle w:val="FontStyle150"/>
          <w:color w:val="000000"/>
          <w:sz w:val="28"/>
          <w:szCs w:val="28"/>
          <w:lang w:val="en-US"/>
        </w:rPr>
        <w:t>Vp</w:t>
      </w:r>
      <w:r w:rsidRPr="009D39AA">
        <w:rPr>
          <w:rStyle w:val="FontStyle150"/>
          <w:color w:val="000000"/>
          <w:sz w:val="28"/>
          <w:szCs w:val="28"/>
        </w:rPr>
        <w:t>/СО,</w:t>
      </w:r>
      <w:r w:rsidR="009D39AA">
        <w:rPr>
          <w:rStyle w:val="FontStyle150"/>
          <w:color w:val="000000"/>
          <w:sz w:val="28"/>
          <w:szCs w:val="28"/>
        </w:rPr>
        <w:t xml:space="preserve"> </w:t>
      </w:r>
      <w:r w:rsidRPr="009D39AA">
        <w:rPr>
          <w:rStyle w:val="FontStyle150"/>
          <w:color w:val="000000"/>
          <w:sz w:val="28"/>
          <w:szCs w:val="28"/>
        </w:rPr>
        <w:t>(3.1)</w:t>
      </w:r>
    </w:p>
    <w:p w:rsidR="004D11F7" w:rsidRPr="009D39AA" w:rsidRDefault="004D11F7" w:rsidP="00DF05E3">
      <w:pPr>
        <w:pStyle w:val="Style68"/>
        <w:tabs>
          <w:tab w:val="left" w:pos="567"/>
        </w:tabs>
        <w:spacing w:line="360" w:lineRule="auto"/>
        <w:ind w:firstLine="709"/>
        <w:jc w:val="both"/>
        <w:rPr>
          <w:rStyle w:val="FontStyle150"/>
          <w:color w:val="000000"/>
          <w:sz w:val="28"/>
          <w:szCs w:val="28"/>
        </w:rPr>
      </w:pPr>
    </w:p>
    <w:p w:rsidR="004D11F7" w:rsidRPr="009D39AA" w:rsidRDefault="004D11F7" w:rsidP="00DF05E3">
      <w:pPr>
        <w:pStyle w:val="Style68"/>
        <w:spacing w:line="360" w:lineRule="auto"/>
        <w:ind w:firstLine="709"/>
        <w:jc w:val="both"/>
        <w:rPr>
          <w:rStyle w:val="FontStyle150"/>
          <w:color w:val="000000"/>
          <w:sz w:val="28"/>
          <w:szCs w:val="28"/>
        </w:rPr>
      </w:pPr>
      <w:r w:rsidRPr="009D39AA">
        <w:rPr>
          <w:rStyle w:val="FontStyle150"/>
          <w:color w:val="000000"/>
          <w:sz w:val="28"/>
          <w:szCs w:val="28"/>
        </w:rPr>
        <w:t xml:space="preserve">где </w:t>
      </w:r>
      <w:r w:rsidRPr="009D39AA">
        <w:rPr>
          <w:rStyle w:val="FontStyle150"/>
          <w:color w:val="000000"/>
          <w:sz w:val="28"/>
          <w:szCs w:val="28"/>
          <w:lang w:val="en-US"/>
        </w:rPr>
        <w:t>Vp</w:t>
      </w:r>
      <w:r w:rsidRPr="009D39AA">
        <w:rPr>
          <w:rStyle w:val="FontStyle150"/>
          <w:color w:val="000000"/>
          <w:sz w:val="28"/>
          <w:szCs w:val="28"/>
        </w:rPr>
        <w:t xml:space="preserve"> - выручка от реализации продукции, тыс.руб;</w:t>
      </w:r>
    </w:p>
    <w:p w:rsidR="004D11F7" w:rsidRPr="009D39AA" w:rsidRDefault="004D11F7" w:rsidP="00DF05E3">
      <w:pPr>
        <w:pStyle w:val="Style68"/>
        <w:spacing w:line="360" w:lineRule="auto"/>
        <w:ind w:firstLine="709"/>
        <w:jc w:val="both"/>
        <w:rPr>
          <w:rStyle w:val="FontStyle150"/>
          <w:color w:val="000000"/>
          <w:sz w:val="28"/>
          <w:szCs w:val="28"/>
        </w:rPr>
      </w:pPr>
      <w:r w:rsidRPr="009D39AA">
        <w:rPr>
          <w:rStyle w:val="FontStyle150"/>
          <w:color w:val="000000"/>
          <w:sz w:val="28"/>
          <w:szCs w:val="28"/>
        </w:rPr>
        <w:t>СО - средняя величина оборотного капитала, тыс.руб.</w:t>
      </w:r>
    </w:p>
    <w:p w:rsidR="004D11F7" w:rsidRPr="009D39AA" w:rsidRDefault="004D11F7" w:rsidP="00DF05E3">
      <w:pPr>
        <w:pStyle w:val="Style96"/>
        <w:spacing w:line="360" w:lineRule="auto"/>
        <w:ind w:firstLine="709"/>
        <w:rPr>
          <w:rStyle w:val="FontStyle150"/>
          <w:color w:val="000000"/>
          <w:sz w:val="28"/>
          <w:szCs w:val="28"/>
        </w:rPr>
      </w:pPr>
      <w:r w:rsidRPr="009D39AA">
        <w:rPr>
          <w:rStyle w:val="FontStyle150"/>
          <w:color w:val="000000"/>
          <w:sz w:val="28"/>
          <w:szCs w:val="28"/>
        </w:rPr>
        <w:t>Коэффициент оборачиваемости показывает количество полных оборотов, совершаемых оборотным капиталом за анализируемый период времени. С увеличением показателя ускоряется оборачиваемость оборотных средств, а значит, эффективность использования оборотных средств улучшается.</w:t>
      </w:r>
    </w:p>
    <w:p w:rsidR="004D11F7" w:rsidRPr="009D39AA" w:rsidRDefault="004D11F7" w:rsidP="00DF05E3">
      <w:pPr>
        <w:pStyle w:val="Style95"/>
        <w:tabs>
          <w:tab w:val="left" w:pos="1058"/>
        </w:tabs>
        <w:spacing w:line="360" w:lineRule="auto"/>
        <w:ind w:firstLine="709"/>
        <w:jc w:val="both"/>
        <w:rPr>
          <w:rStyle w:val="FontStyle150"/>
          <w:color w:val="000000"/>
          <w:sz w:val="28"/>
          <w:szCs w:val="28"/>
        </w:rPr>
      </w:pPr>
      <w:r w:rsidRPr="009D39AA">
        <w:rPr>
          <w:rStyle w:val="FontStyle150"/>
          <w:color w:val="000000"/>
          <w:sz w:val="28"/>
          <w:szCs w:val="28"/>
        </w:rPr>
        <w:t>Длительностью одного оборота рассчитывается по формуле (3.2):</w:t>
      </w:r>
    </w:p>
    <w:p w:rsidR="004D11F7" w:rsidRPr="009D39AA" w:rsidRDefault="004D11F7" w:rsidP="00DF05E3">
      <w:pPr>
        <w:pStyle w:val="Style95"/>
        <w:tabs>
          <w:tab w:val="left" w:pos="1058"/>
        </w:tabs>
        <w:spacing w:line="360" w:lineRule="auto"/>
        <w:ind w:firstLine="709"/>
        <w:jc w:val="both"/>
        <w:rPr>
          <w:rStyle w:val="FontStyle150"/>
          <w:color w:val="000000"/>
          <w:sz w:val="28"/>
          <w:szCs w:val="28"/>
        </w:rPr>
      </w:pPr>
    </w:p>
    <w:p w:rsidR="009D39AA" w:rsidRDefault="004D11F7" w:rsidP="00DF05E3">
      <w:pPr>
        <w:pStyle w:val="Style68"/>
        <w:tabs>
          <w:tab w:val="left" w:pos="567"/>
        </w:tabs>
        <w:spacing w:line="360" w:lineRule="auto"/>
        <w:ind w:firstLine="709"/>
        <w:jc w:val="both"/>
        <w:rPr>
          <w:rStyle w:val="FontStyle150"/>
          <w:color w:val="000000"/>
          <w:sz w:val="28"/>
          <w:szCs w:val="28"/>
        </w:rPr>
      </w:pPr>
      <w:r w:rsidRPr="009D39AA">
        <w:rPr>
          <w:rStyle w:val="FontStyle150"/>
          <w:color w:val="000000"/>
          <w:sz w:val="28"/>
          <w:szCs w:val="28"/>
        </w:rPr>
        <w:t>Д = 360 /К об.,</w:t>
      </w:r>
      <w:r w:rsidR="009D39AA">
        <w:rPr>
          <w:rStyle w:val="FontStyle150"/>
          <w:color w:val="000000"/>
          <w:sz w:val="28"/>
          <w:szCs w:val="28"/>
        </w:rPr>
        <w:t xml:space="preserve"> </w:t>
      </w:r>
      <w:r w:rsidRPr="009D39AA">
        <w:rPr>
          <w:rStyle w:val="FontStyle150"/>
          <w:color w:val="000000"/>
          <w:sz w:val="28"/>
          <w:szCs w:val="28"/>
        </w:rPr>
        <w:t>(3.2)</w:t>
      </w:r>
    </w:p>
    <w:p w:rsidR="004D11F7" w:rsidRPr="009D39AA" w:rsidRDefault="004D11F7" w:rsidP="00DF05E3">
      <w:pPr>
        <w:pStyle w:val="Style68"/>
        <w:tabs>
          <w:tab w:val="left" w:pos="567"/>
        </w:tabs>
        <w:spacing w:line="360" w:lineRule="auto"/>
        <w:ind w:firstLine="709"/>
        <w:jc w:val="both"/>
        <w:rPr>
          <w:rStyle w:val="FontStyle150"/>
          <w:color w:val="000000"/>
          <w:sz w:val="28"/>
          <w:szCs w:val="28"/>
        </w:rPr>
      </w:pPr>
    </w:p>
    <w:p w:rsidR="009D39AA" w:rsidRDefault="004D11F7" w:rsidP="00DF05E3">
      <w:pPr>
        <w:pStyle w:val="Style68"/>
        <w:spacing w:line="360" w:lineRule="auto"/>
        <w:ind w:firstLine="709"/>
        <w:jc w:val="both"/>
        <w:rPr>
          <w:rStyle w:val="FontStyle150"/>
          <w:color w:val="000000"/>
          <w:sz w:val="28"/>
          <w:szCs w:val="28"/>
        </w:rPr>
      </w:pPr>
      <w:r w:rsidRPr="009D39AA">
        <w:rPr>
          <w:rStyle w:val="FontStyle150"/>
          <w:color w:val="000000"/>
          <w:sz w:val="28"/>
          <w:szCs w:val="28"/>
        </w:rPr>
        <w:t>где К об - коэффициент оборачиваемости оборотного капитала.</w:t>
      </w:r>
    </w:p>
    <w:p w:rsidR="004D11F7" w:rsidRPr="009D39AA" w:rsidRDefault="004D11F7" w:rsidP="00DF05E3">
      <w:pPr>
        <w:pStyle w:val="Style68"/>
        <w:spacing w:line="360" w:lineRule="auto"/>
        <w:ind w:firstLine="709"/>
        <w:jc w:val="both"/>
        <w:rPr>
          <w:color w:val="000000"/>
          <w:sz w:val="28"/>
          <w:szCs w:val="28"/>
        </w:rPr>
      </w:pPr>
      <w:r w:rsidRPr="009D39AA">
        <w:rPr>
          <w:color w:val="000000"/>
          <w:sz w:val="28"/>
          <w:szCs w:val="28"/>
        </w:rPr>
        <w:t>Для анализа продолжительности оборотного капитала составим аналитическую таблицу 3.1.</w:t>
      </w:r>
    </w:p>
    <w:p w:rsidR="00485881" w:rsidRDefault="00485881" w:rsidP="00DF05E3">
      <w:pPr>
        <w:pStyle w:val="Style68"/>
        <w:spacing w:line="360" w:lineRule="auto"/>
        <w:ind w:firstLine="709"/>
        <w:jc w:val="both"/>
        <w:rPr>
          <w:color w:val="000000"/>
          <w:sz w:val="28"/>
          <w:szCs w:val="28"/>
        </w:rPr>
      </w:pPr>
    </w:p>
    <w:p w:rsidR="004D11F7" w:rsidRPr="009D39AA" w:rsidRDefault="004D11F7" w:rsidP="00DF05E3">
      <w:pPr>
        <w:pStyle w:val="Style68"/>
        <w:spacing w:line="360" w:lineRule="auto"/>
        <w:ind w:firstLine="709"/>
        <w:jc w:val="both"/>
        <w:rPr>
          <w:color w:val="000000"/>
          <w:sz w:val="28"/>
          <w:szCs w:val="28"/>
        </w:rPr>
      </w:pPr>
      <w:r w:rsidRPr="009D39AA">
        <w:rPr>
          <w:color w:val="000000"/>
          <w:sz w:val="28"/>
          <w:szCs w:val="28"/>
        </w:rPr>
        <w:t>Таблица 3.1 - Анализ продолжительности оборотного капитала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80"/>
        <w:gridCol w:w="1129"/>
        <w:gridCol w:w="1246"/>
        <w:gridCol w:w="1401"/>
      </w:tblGrid>
      <w:tr w:rsidR="004D11F7" w:rsidRPr="00485881">
        <w:trPr>
          <w:trHeight w:val="666"/>
        </w:trPr>
        <w:tc>
          <w:tcPr>
            <w:tcW w:w="5580" w:type="dxa"/>
          </w:tcPr>
          <w:p w:rsidR="004D11F7" w:rsidRPr="00485881" w:rsidRDefault="004D11F7" w:rsidP="00DF05E3">
            <w:pPr>
              <w:pStyle w:val="Style68"/>
              <w:spacing w:line="360" w:lineRule="auto"/>
              <w:rPr>
                <w:color w:val="000000"/>
                <w:sz w:val="20"/>
                <w:szCs w:val="20"/>
              </w:rPr>
            </w:pPr>
            <w:r w:rsidRPr="00485881">
              <w:rPr>
                <w:color w:val="000000"/>
                <w:sz w:val="20"/>
                <w:szCs w:val="20"/>
              </w:rPr>
              <w:t>Показатели</w:t>
            </w:r>
          </w:p>
        </w:tc>
        <w:tc>
          <w:tcPr>
            <w:tcW w:w="1129" w:type="dxa"/>
          </w:tcPr>
          <w:p w:rsidR="004D11F7" w:rsidRPr="00485881" w:rsidRDefault="004D11F7" w:rsidP="00DF05E3">
            <w:pPr>
              <w:pStyle w:val="Style68"/>
              <w:spacing w:line="360" w:lineRule="auto"/>
              <w:rPr>
                <w:color w:val="000000"/>
                <w:sz w:val="20"/>
                <w:szCs w:val="20"/>
              </w:rPr>
            </w:pPr>
            <w:r w:rsidRPr="00485881">
              <w:rPr>
                <w:color w:val="000000"/>
                <w:sz w:val="20"/>
                <w:szCs w:val="20"/>
              </w:rPr>
              <w:t>2008 год</w:t>
            </w:r>
          </w:p>
        </w:tc>
        <w:tc>
          <w:tcPr>
            <w:tcW w:w="1246" w:type="dxa"/>
          </w:tcPr>
          <w:p w:rsidR="004D11F7" w:rsidRPr="00485881" w:rsidRDefault="004D11F7" w:rsidP="00DF05E3">
            <w:pPr>
              <w:pStyle w:val="Style68"/>
              <w:spacing w:line="360" w:lineRule="auto"/>
              <w:rPr>
                <w:color w:val="000000"/>
                <w:sz w:val="20"/>
                <w:szCs w:val="20"/>
              </w:rPr>
            </w:pPr>
            <w:r w:rsidRPr="00485881">
              <w:rPr>
                <w:color w:val="000000"/>
                <w:sz w:val="20"/>
                <w:szCs w:val="20"/>
              </w:rPr>
              <w:t>2009 год</w:t>
            </w:r>
          </w:p>
        </w:tc>
        <w:tc>
          <w:tcPr>
            <w:tcW w:w="1401" w:type="dxa"/>
          </w:tcPr>
          <w:p w:rsidR="004D11F7" w:rsidRPr="00485881" w:rsidRDefault="004D11F7" w:rsidP="00DF05E3">
            <w:pPr>
              <w:pStyle w:val="Style68"/>
              <w:spacing w:line="360" w:lineRule="auto"/>
              <w:rPr>
                <w:color w:val="000000"/>
                <w:sz w:val="20"/>
                <w:szCs w:val="20"/>
              </w:rPr>
            </w:pPr>
            <w:r w:rsidRPr="00485881">
              <w:rPr>
                <w:color w:val="000000"/>
                <w:sz w:val="20"/>
                <w:szCs w:val="20"/>
              </w:rPr>
              <w:t>Отклонение</w:t>
            </w:r>
          </w:p>
        </w:tc>
      </w:tr>
      <w:tr w:rsidR="004D11F7" w:rsidRPr="00485881">
        <w:tc>
          <w:tcPr>
            <w:tcW w:w="5580" w:type="dxa"/>
          </w:tcPr>
          <w:p w:rsidR="004D11F7" w:rsidRPr="00485881" w:rsidRDefault="004D11F7" w:rsidP="00DF05E3">
            <w:pPr>
              <w:pStyle w:val="Style68"/>
              <w:spacing w:line="360" w:lineRule="auto"/>
              <w:rPr>
                <w:color w:val="000000"/>
                <w:sz w:val="20"/>
                <w:szCs w:val="20"/>
              </w:rPr>
            </w:pPr>
            <w:r w:rsidRPr="00485881">
              <w:rPr>
                <w:rStyle w:val="FontStyle158"/>
                <w:color w:val="000000"/>
                <w:sz w:val="20"/>
                <w:szCs w:val="20"/>
              </w:rPr>
              <w:t>1. Выручка от реализации продукции, тыс.руб.</w:t>
            </w:r>
          </w:p>
        </w:tc>
        <w:tc>
          <w:tcPr>
            <w:tcW w:w="1129" w:type="dxa"/>
          </w:tcPr>
          <w:p w:rsidR="004D11F7" w:rsidRPr="00485881" w:rsidRDefault="004D11F7" w:rsidP="00DF05E3">
            <w:pPr>
              <w:pStyle w:val="Style68"/>
              <w:spacing w:line="360" w:lineRule="auto"/>
              <w:rPr>
                <w:color w:val="000000"/>
                <w:sz w:val="20"/>
                <w:szCs w:val="20"/>
              </w:rPr>
            </w:pPr>
            <w:r w:rsidRPr="00485881">
              <w:rPr>
                <w:color w:val="000000"/>
                <w:sz w:val="20"/>
                <w:szCs w:val="20"/>
              </w:rPr>
              <w:t>2804331</w:t>
            </w:r>
          </w:p>
        </w:tc>
        <w:tc>
          <w:tcPr>
            <w:tcW w:w="1246" w:type="dxa"/>
          </w:tcPr>
          <w:p w:rsidR="004D11F7" w:rsidRPr="00485881" w:rsidRDefault="004D11F7" w:rsidP="00DF05E3">
            <w:pPr>
              <w:pStyle w:val="Style68"/>
              <w:spacing w:line="360" w:lineRule="auto"/>
              <w:rPr>
                <w:color w:val="000000"/>
                <w:sz w:val="20"/>
                <w:szCs w:val="20"/>
              </w:rPr>
            </w:pPr>
            <w:r w:rsidRPr="00485881">
              <w:rPr>
                <w:color w:val="000000"/>
                <w:sz w:val="20"/>
                <w:szCs w:val="20"/>
              </w:rPr>
              <w:t>8139887</w:t>
            </w:r>
          </w:p>
        </w:tc>
        <w:tc>
          <w:tcPr>
            <w:tcW w:w="1401" w:type="dxa"/>
          </w:tcPr>
          <w:p w:rsidR="004D11F7" w:rsidRPr="00485881" w:rsidRDefault="004D11F7" w:rsidP="00DF05E3">
            <w:pPr>
              <w:pStyle w:val="Style68"/>
              <w:spacing w:line="360" w:lineRule="auto"/>
              <w:rPr>
                <w:color w:val="000000"/>
                <w:sz w:val="20"/>
                <w:szCs w:val="20"/>
              </w:rPr>
            </w:pPr>
            <w:r w:rsidRPr="00485881">
              <w:rPr>
                <w:color w:val="000000"/>
                <w:sz w:val="20"/>
                <w:szCs w:val="20"/>
              </w:rPr>
              <w:t>5335556</w:t>
            </w:r>
          </w:p>
        </w:tc>
      </w:tr>
      <w:tr w:rsidR="004D11F7" w:rsidRPr="00485881">
        <w:tc>
          <w:tcPr>
            <w:tcW w:w="5580" w:type="dxa"/>
          </w:tcPr>
          <w:p w:rsidR="004D11F7" w:rsidRPr="00485881" w:rsidRDefault="004D11F7" w:rsidP="00DF05E3">
            <w:pPr>
              <w:pStyle w:val="Style68"/>
              <w:spacing w:line="360" w:lineRule="auto"/>
              <w:rPr>
                <w:color w:val="000000"/>
                <w:sz w:val="20"/>
                <w:szCs w:val="20"/>
              </w:rPr>
            </w:pPr>
            <w:r w:rsidRPr="00485881">
              <w:rPr>
                <w:rStyle w:val="FontStyle158"/>
                <w:color w:val="000000"/>
                <w:sz w:val="20"/>
                <w:szCs w:val="20"/>
              </w:rPr>
              <w:t>2. Среднегодовая стоимость оборотного капитала, тыс.руб.</w:t>
            </w:r>
          </w:p>
        </w:tc>
        <w:tc>
          <w:tcPr>
            <w:tcW w:w="1129" w:type="dxa"/>
          </w:tcPr>
          <w:p w:rsidR="004D11F7" w:rsidRPr="00485881" w:rsidRDefault="004D11F7" w:rsidP="00DF05E3">
            <w:pPr>
              <w:pStyle w:val="Style68"/>
              <w:spacing w:line="360" w:lineRule="auto"/>
              <w:rPr>
                <w:color w:val="000000"/>
                <w:sz w:val="20"/>
                <w:szCs w:val="20"/>
              </w:rPr>
            </w:pPr>
            <w:r w:rsidRPr="00485881">
              <w:rPr>
                <w:color w:val="000000"/>
                <w:sz w:val="20"/>
                <w:szCs w:val="20"/>
              </w:rPr>
              <w:t>668447</w:t>
            </w:r>
          </w:p>
        </w:tc>
        <w:tc>
          <w:tcPr>
            <w:tcW w:w="1246" w:type="dxa"/>
          </w:tcPr>
          <w:p w:rsidR="004D11F7" w:rsidRPr="00485881" w:rsidRDefault="004D11F7" w:rsidP="00DF05E3">
            <w:pPr>
              <w:pStyle w:val="Style68"/>
              <w:spacing w:line="360" w:lineRule="auto"/>
              <w:rPr>
                <w:color w:val="000000"/>
                <w:sz w:val="20"/>
                <w:szCs w:val="20"/>
              </w:rPr>
            </w:pPr>
            <w:r w:rsidRPr="00485881">
              <w:rPr>
                <w:color w:val="000000"/>
                <w:sz w:val="20"/>
                <w:szCs w:val="20"/>
              </w:rPr>
              <w:t>708169</w:t>
            </w:r>
          </w:p>
        </w:tc>
        <w:tc>
          <w:tcPr>
            <w:tcW w:w="1401" w:type="dxa"/>
          </w:tcPr>
          <w:p w:rsidR="004D11F7" w:rsidRPr="00485881" w:rsidRDefault="004D11F7" w:rsidP="00DF05E3">
            <w:pPr>
              <w:pStyle w:val="Style68"/>
              <w:spacing w:line="360" w:lineRule="auto"/>
              <w:rPr>
                <w:color w:val="000000"/>
                <w:sz w:val="20"/>
                <w:szCs w:val="20"/>
              </w:rPr>
            </w:pPr>
            <w:r w:rsidRPr="00485881">
              <w:rPr>
                <w:color w:val="000000"/>
                <w:sz w:val="20"/>
                <w:szCs w:val="20"/>
              </w:rPr>
              <w:t>39722</w:t>
            </w:r>
          </w:p>
        </w:tc>
      </w:tr>
      <w:tr w:rsidR="004D11F7" w:rsidRPr="00485881">
        <w:trPr>
          <w:trHeight w:val="298"/>
        </w:trPr>
        <w:tc>
          <w:tcPr>
            <w:tcW w:w="5580" w:type="dxa"/>
          </w:tcPr>
          <w:p w:rsidR="004D11F7" w:rsidRPr="00485881" w:rsidRDefault="004D11F7" w:rsidP="00DF05E3">
            <w:pPr>
              <w:pStyle w:val="Style68"/>
              <w:spacing w:line="360" w:lineRule="auto"/>
              <w:rPr>
                <w:color w:val="000000"/>
                <w:sz w:val="20"/>
                <w:szCs w:val="20"/>
              </w:rPr>
            </w:pPr>
            <w:r w:rsidRPr="00485881">
              <w:rPr>
                <w:rStyle w:val="FontStyle158"/>
                <w:color w:val="000000"/>
                <w:sz w:val="20"/>
                <w:szCs w:val="20"/>
              </w:rPr>
              <w:t>3. Коэффициент оборачиваемости оборотного капитала</w:t>
            </w:r>
          </w:p>
        </w:tc>
        <w:tc>
          <w:tcPr>
            <w:tcW w:w="1129" w:type="dxa"/>
          </w:tcPr>
          <w:p w:rsidR="004D11F7" w:rsidRPr="00485881" w:rsidRDefault="004D11F7" w:rsidP="00DF05E3">
            <w:pPr>
              <w:pStyle w:val="Style68"/>
              <w:spacing w:line="360" w:lineRule="auto"/>
              <w:rPr>
                <w:color w:val="000000"/>
                <w:sz w:val="20"/>
                <w:szCs w:val="20"/>
              </w:rPr>
            </w:pPr>
            <w:r w:rsidRPr="00485881">
              <w:rPr>
                <w:color w:val="000000"/>
                <w:sz w:val="20"/>
                <w:szCs w:val="20"/>
              </w:rPr>
              <w:t>4,195</w:t>
            </w:r>
          </w:p>
        </w:tc>
        <w:tc>
          <w:tcPr>
            <w:tcW w:w="1246" w:type="dxa"/>
          </w:tcPr>
          <w:p w:rsidR="004D11F7" w:rsidRPr="00485881" w:rsidRDefault="004D11F7" w:rsidP="00DF05E3">
            <w:pPr>
              <w:pStyle w:val="Style68"/>
              <w:spacing w:line="360" w:lineRule="auto"/>
              <w:rPr>
                <w:color w:val="000000"/>
                <w:sz w:val="20"/>
                <w:szCs w:val="20"/>
              </w:rPr>
            </w:pPr>
            <w:r w:rsidRPr="00485881">
              <w:rPr>
                <w:color w:val="000000"/>
                <w:sz w:val="20"/>
                <w:szCs w:val="20"/>
              </w:rPr>
              <w:t>11,494</w:t>
            </w:r>
          </w:p>
        </w:tc>
        <w:tc>
          <w:tcPr>
            <w:tcW w:w="1401" w:type="dxa"/>
          </w:tcPr>
          <w:p w:rsidR="004D11F7" w:rsidRPr="00485881" w:rsidRDefault="004D11F7" w:rsidP="00DF05E3">
            <w:pPr>
              <w:pStyle w:val="Style68"/>
              <w:spacing w:line="360" w:lineRule="auto"/>
              <w:rPr>
                <w:color w:val="000000"/>
                <w:sz w:val="20"/>
                <w:szCs w:val="20"/>
              </w:rPr>
            </w:pPr>
            <w:r w:rsidRPr="00485881">
              <w:rPr>
                <w:color w:val="000000"/>
                <w:sz w:val="20"/>
                <w:szCs w:val="20"/>
              </w:rPr>
              <w:t>7,299</w:t>
            </w:r>
          </w:p>
        </w:tc>
      </w:tr>
      <w:tr w:rsidR="004D11F7" w:rsidRPr="00485881">
        <w:tc>
          <w:tcPr>
            <w:tcW w:w="5580" w:type="dxa"/>
          </w:tcPr>
          <w:p w:rsidR="004D11F7" w:rsidRPr="00485881" w:rsidRDefault="004D11F7" w:rsidP="00DF05E3">
            <w:pPr>
              <w:pStyle w:val="Style68"/>
              <w:spacing w:line="360" w:lineRule="auto"/>
              <w:rPr>
                <w:color w:val="000000"/>
                <w:sz w:val="20"/>
                <w:szCs w:val="20"/>
              </w:rPr>
            </w:pPr>
            <w:r w:rsidRPr="00485881">
              <w:rPr>
                <w:rStyle w:val="FontStyle158"/>
                <w:color w:val="000000"/>
                <w:sz w:val="20"/>
                <w:szCs w:val="20"/>
              </w:rPr>
              <w:t>4. Продолжительность оборота оборотного капитала, дни</w:t>
            </w:r>
          </w:p>
        </w:tc>
        <w:tc>
          <w:tcPr>
            <w:tcW w:w="1129" w:type="dxa"/>
          </w:tcPr>
          <w:p w:rsidR="004D11F7" w:rsidRPr="00485881" w:rsidRDefault="004D11F7" w:rsidP="00DF05E3">
            <w:pPr>
              <w:pStyle w:val="Style68"/>
              <w:spacing w:line="360" w:lineRule="auto"/>
              <w:rPr>
                <w:color w:val="000000"/>
                <w:sz w:val="20"/>
                <w:szCs w:val="20"/>
              </w:rPr>
            </w:pPr>
            <w:r w:rsidRPr="00485881">
              <w:rPr>
                <w:color w:val="000000"/>
                <w:sz w:val="20"/>
                <w:szCs w:val="20"/>
              </w:rPr>
              <w:t>85,810</w:t>
            </w:r>
          </w:p>
        </w:tc>
        <w:tc>
          <w:tcPr>
            <w:tcW w:w="1246" w:type="dxa"/>
          </w:tcPr>
          <w:p w:rsidR="004D11F7" w:rsidRPr="00485881" w:rsidRDefault="004D11F7" w:rsidP="00DF05E3">
            <w:pPr>
              <w:pStyle w:val="Style68"/>
              <w:spacing w:line="360" w:lineRule="auto"/>
              <w:rPr>
                <w:color w:val="000000"/>
                <w:sz w:val="20"/>
                <w:szCs w:val="20"/>
              </w:rPr>
            </w:pPr>
            <w:r w:rsidRPr="00485881">
              <w:rPr>
                <w:color w:val="000000"/>
                <w:sz w:val="20"/>
                <w:szCs w:val="20"/>
              </w:rPr>
              <w:t>31,320</w:t>
            </w:r>
          </w:p>
        </w:tc>
        <w:tc>
          <w:tcPr>
            <w:tcW w:w="1401" w:type="dxa"/>
          </w:tcPr>
          <w:p w:rsidR="004D11F7" w:rsidRPr="00485881" w:rsidRDefault="004D11F7" w:rsidP="00DF05E3">
            <w:pPr>
              <w:pStyle w:val="Style68"/>
              <w:spacing w:line="360" w:lineRule="auto"/>
              <w:rPr>
                <w:color w:val="000000"/>
                <w:sz w:val="20"/>
                <w:szCs w:val="20"/>
              </w:rPr>
            </w:pPr>
            <w:r w:rsidRPr="00485881">
              <w:rPr>
                <w:color w:val="000000"/>
                <w:sz w:val="20"/>
                <w:szCs w:val="20"/>
              </w:rPr>
              <w:t>-54,600</w:t>
            </w:r>
          </w:p>
        </w:tc>
      </w:tr>
    </w:tbl>
    <w:p w:rsidR="00485881" w:rsidRDefault="00485881" w:rsidP="00DF05E3">
      <w:pPr>
        <w:pStyle w:val="Style68"/>
        <w:spacing w:line="360" w:lineRule="auto"/>
        <w:ind w:firstLine="709"/>
        <w:jc w:val="both"/>
        <w:rPr>
          <w:rStyle w:val="FontStyle150"/>
          <w:color w:val="000000"/>
          <w:sz w:val="28"/>
          <w:szCs w:val="28"/>
        </w:rPr>
      </w:pPr>
    </w:p>
    <w:p w:rsidR="004D11F7" w:rsidRPr="009D39AA" w:rsidRDefault="004D11F7" w:rsidP="00DF05E3">
      <w:pPr>
        <w:pStyle w:val="Style68"/>
        <w:spacing w:line="360" w:lineRule="auto"/>
        <w:ind w:firstLine="709"/>
        <w:jc w:val="both"/>
        <w:rPr>
          <w:rStyle w:val="FontStyle150"/>
          <w:color w:val="000000"/>
          <w:sz w:val="28"/>
          <w:szCs w:val="28"/>
        </w:rPr>
      </w:pPr>
      <w:r w:rsidRPr="009D39AA">
        <w:rPr>
          <w:rStyle w:val="FontStyle150"/>
          <w:color w:val="000000"/>
          <w:sz w:val="28"/>
          <w:szCs w:val="28"/>
        </w:rPr>
        <w:t>Из данных таблицы 3.1видим, что коэффициент оборачиваемости в 2009 году по сравнению с 2008 г. увеличился на 7,31 оборотов, а продолжительность оборота оборотного капитала снизилась на 54,6 дня.</w:t>
      </w:r>
    </w:p>
    <w:p w:rsidR="004D11F7" w:rsidRPr="009D39AA" w:rsidRDefault="004D11F7" w:rsidP="00DF05E3">
      <w:pPr>
        <w:pStyle w:val="Style93"/>
        <w:spacing w:line="360" w:lineRule="auto"/>
        <w:ind w:firstLine="709"/>
        <w:rPr>
          <w:rStyle w:val="FontStyle150"/>
          <w:color w:val="000000"/>
          <w:sz w:val="28"/>
          <w:szCs w:val="28"/>
        </w:rPr>
      </w:pPr>
      <w:r w:rsidRPr="009D39AA">
        <w:rPr>
          <w:rStyle w:val="FontStyle150"/>
          <w:color w:val="000000"/>
          <w:sz w:val="28"/>
          <w:szCs w:val="28"/>
        </w:rPr>
        <w:t>Факторный анализ оборачиваемости дает возможность определить за счет каких именно элементов оборотных средств можно повысить эффективность их использования.</w:t>
      </w:r>
    </w:p>
    <w:p w:rsidR="004D11F7" w:rsidRPr="009D39AA" w:rsidRDefault="004D11F7" w:rsidP="00DF05E3">
      <w:pPr>
        <w:pStyle w:val="Style95"/>
        <w:spacing w:line="360" w:lineRule="auto"/>
        <w:ind w:firstLine="709"/>
        <w:jc w:val="both"/>
        <w:rPr>
          <w:rStyle w:val="FontStyle150"/>
          <w:color w:val="000000"/>
          <w:sz w:val="28"/>
          <w:szCs w:val="28"/>
        </w:rPr>
      </w:pPr>
      <w:r w:rsidRPr="009D39AA">
        <w:rPr>
          <w:rStyle w:val="FontStyle150"/>
          <w:color w:val="000000"/>
          <w:sz w:val="28"/>
          <w:szCs w:val="28"/>
        </w:rPr>
        <w:t>Коэффициент закрепления оборотных средств (3.3):</w:t>
      </w:r>
    </w:p>
    <w:p w:rsidR="004D11F7" w:rsidRPr="009D39AA" w:rsidRDefault="004D11F7" w:rsidP="00DF05E3">
      <w:pPr>
        <w:pStyle w:val="Style95"/>
        <w:spacing w:line="360" w:lineRule="auto"/>
        <w:ind w:firstLine="709"/>
        <w:jc w:val="both"/>
        <w:rPr>
          <w:color w:val="000000"/>
          <w:sz w:val="28"/>
          <w:szCs w:val="28"/>
        </w:rPr>
      </w:pPr>
    </w:p>
    <w:p w:rsidR="004D11F7" w:rsidRPr="009D39AA" w:rsidRDefault="004D11F7" w:rsidP="00DF05E3">
      <w:pPr>
        <w:pStyle w:val="Style95"/>
        <w:tabs>
          <w:tab w:val="left" w:pos="567"/>
        </w:tabs>
        <w:spacing w:line="360" w:lineRule="auto"/>
        <w:ind w:firstLine="709"/>
        <w:jc w:val="both"/>
        <w:rPr>
          <w:rStyle w:val="FontStyle150"/>
          <w:color w:val="000000"/>
          <w:sz w:val="28"/>
          <w:szCs w:val="28"/>
        </w:rPr>
      </w:pPr>
      <w:r w:rsidRPr="009D39AA">
        <w:rPr>
          <w:rStyle w:val="FontStyle150"/>
          <w:color w:val="000000"/>
          <w:sz w:val="28"/>
          <w:szCs w:val="28"/>
        </w:rPr>
        <w:t xml:space="preserve">Ка = СО/ </w:t>
      </w:r>
      <w:r w:rsidRPr="009D39AA">
        <w:rPr>
          <w:rStyle w:val="FontStyle150"/>
          <w:color w:val="000000"/>
          <w:sz w:val="28"/>
          <w:szCs w:val="28"/>
          <w:lang w:val="en-US"/>
        </w:rPr>
        <w:t>Vp</w:t>
      </w:r>
      <w:r w:rsidRPr="009D39AA">
        <w:rPr>
          <w:rStyle w:val="FontStyle150"/>
          <w:color w:val="000000"/>
          <w:sz w:val="28"/>
          <w:szCs w:val="28"/>
        </w:rPr>
        <w:t>,</w:t>
      </w:r>
      <w:r w:rsidR="009D39AA">
        <w:rPr>
          <w:rStyle w:val="FontStyle150"/>
          <w:color w:val="000000"/>
          <w:sz w:val="28"/>
          <w:szCs w:val="28"/>
        </w:rPr>
        <w:t xml:space="preserve"> </w:t>
      </w:r>
      <w:r w:rsidRPr="009D39AA">
        <w:rPr>
          <w:rStyle w:val="FontStyle150"/>
          <w:color w:val="000000"/>
          <w:sz w:val="28"/>
          <w:szCs w:val="28"/>
        </w:rPr>
        <w:t>(3.3)</w:t>
      </w:r>
    </w:p>
    <w:p w:rsidR="004D11F7" w:rsidRPr="009D39AA" w:rsidRDefault="004D11F7" w:rsidP="00DF05E3">
      <w:pPr>
        <w:pStyle w:val="Style95"/>
        <w:tabs>
          <w:tab w:val="left" w:pos="567"/>
        </w:tabs>
        <w:spacing w:line="360" w:lineRule="auto"/>
        <w:ind w:firstLine="709"/>
        <w:jc w:val="both"/>
        <w:rPr>
          <w:rStyle w:val="FontStyle150"/>
          <w:color w:val="000000"/>
          <w:sz w:val="28"/>
          <w:szCs w:val="28"/>
        </w:rPr>
      </w:pPr>
    </w:p>
    <w:p w:rsidR="004D11F7" w:rsidRPr="009D39AA" w:rsidRDefault="004D11F7" w:rsidP="00DF05E3">
      <w:pPr>
        <w:pStyle w:val="Style93"/>
        <w:spacing w:line="360" w:lineRule="auto"/>
        <w:ind w:firstLine="709"/>
        <w:rPr>
          <w:rStyle w:val="FontStyle150"/>
          <w:color w:val="000000"/>
          <w:sz w:val="28"/>
          <w:szCs w:val="28"/>
        </w:rPr>
      </w:pPr>
      <w:r w:rsidRPr="009D39AA">
        <w:rPr>
          <w:rStyle w:val="FontStyle150"/>
          <w:color w:val="000000"/>
          <w:sz w:val="28"/>
          <w:szCs w:val="28"/>
        </w:rPr>
        <w:t>Коэффициент</w:t>
      </w:r>
      <w:r w:rsidR="009D39AA">
        <w:rPr>
          <w:rStyle w:val="FontStyle150"/>
          <w:color w:val="000000"/>
          <w:sz w:val="28"/>
          <w:szCs w:val="28"/>
        </w:rPr>
        <w:t xml:space="preserve"> </w:t>
      </w:r>
      <w:r w:rsidRPr="009D39AA">
        <w:rPr>
          <w:rStyle w:val="FontStyle150"/>
          <w:color w:val="000000"/>
          <w:sz w:val="28"/>
          <w:szCs w:val="28"/>
        </w:rPr>
        <w:t>закрепления</w:t>
      </w:r>
      <w:r w:rsidR="009D39AA">
        <w:rPr>
          <w:rStyle w:val="FontStyle150"/>
          <w:color w:val="000000"/>
          <w:sz w:val="28"/>
          <w:szCs w:val="28"/>
        </w:rPr>
        <w:t xml:space="preserve"> </w:t>
      </w:r>
      <w:r w:rsidRPr="009D39AA">
        <w:rPr>
          <w:rStyle w:val="FontStyle150"/>
          <w:color w:val="000000"/>
          <w:sz w:val="28"/>
          <w:szCs w:val="28"/>
        </w:rPr>
        <w:t>оборотных</w:t>
      </w:r>
      <w:r w:rsidR="009D39AA">
        <w:rPr>
          <w:rStyle w:val="FontStyle150"/>
          <w:color w:val="000000"/>
          <w:sz w:val="28"/>
          <w:szCs w:val="28"/>
        </w:rPr>
        <w:t xml:space="preserve"> </w:t>
      </w:r>
      <w:r w:rsidRPr="009D39AA">
        <w:rPr>
          <w:rStyle w:val="FontStyle150"/>
          <w:color w:val="000000"/>
          <w:sz w:val="28"/>
          <w:szCs w:val="28"/>
        </w:rPr>
        <w:t>средств</w:t>
      </w:r>
      <w:r w:rsidR="009D39AA">
        <w:rPr>
          <w:rStyle w:val="FontStyle150"/>
          <w:color w:val="000000"/>
          <w:sz w:val="28"/>
          <w:szCs w:val="28"/>
        </w:rPr>
        <w:t xml:space="preserve"> </w:t>
      </w:r>
      <w:r w:rsidRPr="009D39AA">
        <w:rPr>
          <w:rStyle w:val="FontStyle150"/>
          <w:color w:val="000000"/>
          <w:sz w:val="28"/>
          <w:szCs w:val="28"/>
        </w:rPr>
        <w:t>показывает</w:t>
      </w:r>
      <w:r w:rsidR="009D39AA">
        <w:rPr>
          <w:rStyle w:val="FontStyle150"/>
          <w:color w:val="000000"/>
          <w:sz w:val="28"/>
          <w:szCs w:val="28"/>
        </w:rPr>
        <w:t xml:space="preserve"> </w:t>
      </w:r>
      <w:r w:rsidRPr="009D39AA">
        <w:rPr>
          <w:rStyle w:val="FontStyle150"/>
          <w:color w:val="000000"/>
          <w:sz w:val="28"/>
          <w:szCs w:val="28"/>
        </w:rPr>
        <w:t>величину оборотных средств на 1 руб. реализованной продукции.</w:t>
      </w:r>
    </w:p>
    <w:p w:rsidR="009D39AA" w:rsidRDefault="004D11F7" w:rsidP="00DF05E3">
      <w:pPr>
        <w:pStyle w:val="Style93"/>
        <w:spacing w:line="360" w:lineRule="auto"/>
        <w:ind w:firstLine="709"/>
        <w:rPr>
          <w:rStyle w:val="FontStyle150"/>
          <w:color w:val="000000"/>
          <w:sz w:val="28"/>
          <w:szCs w:val="28"/>
        </w:rPr>
      </w:pPr>
      <w:r w:rsidRPr="009D39AA">
        <w:rPr>
          <w:rStyle w:val="FontStyle150"/>
          <w:color w:val="000000"/>
          <w:sz w:val="28"/>
          <w:szCs w:val="28"/>
        </w:rPr>
        <w:t>Ка 2008 = 668 447 / 2 804 331 = 0,238</w:t>
      </w:r>
    </w:p>
    <w:p w:rsidR="004D11F7" w:rsidRPr="009D39AA" w:rsidRDefault="004D11F7" w:rsidP="00DF05E3">
      <w:pPr>
        <w:pStyle w:val="Style93"/>
        <w:spacing w:line="360" w:lineRule="auto"/>
        <w:ind w:firstLine="709"/>
        <w:rPr>
          <w:rStyle w:val="FontStyle150"/>
          <w:color w:val="000000"/>
          <w:sz w:val="28"/>
          <w:szCs w:val="28"/>
        </w:rPr>
      </w:pPr>
      <w:r w:rsidRPr="009D39AA">
        <w:rPr>
          <w:rStyle w:val="FontStyle150"/>
          <w:color w:val="000000"/>
          <w:sz w:val="28"/>
          <w:szCs w:val="28"/>
        </w:rPr>
        <w:t>Ка 2009 = 708 169 / 8 139 887 = 0,087</w:t>
      </w:r>
    </w:p>
    <w:p w:rsidR="004D11F7" w:rsidRPr="009D39AA" w:rsidRDefault="004D11F7" w:rsidP="00DF05E3">
      <w:pPr>
        <w:pStyle w:val="Style93"/>
        <w:spacing w:line="360" w:lineRule="auto"/>
        <w:ind w:firstLine="709"/>
        <w:rPr>
          <w:rStyle w:val="FontStyle150"/>
          <w:color w:val="000000"/>
          <w:sz w:val="28"/>
          <w:szCs w:val="28"/>
        </w:rPr>
      </w:pPr>
      <w:r w:rsidRPr="009D39AA">
        <w:rPr>
          <w:rStyle w:val="FontStyle150"/>
          <w:color w:val="000000"/>
          <w:sz w:val="28"/>
          <w:szCs w:val="28"/>
        </w:rPr>
        <w:t>Экономическим эффектом в результате ускорения оборачиваемости является относительное высвобождение средств из оборота, а также увеличение выручки и прибыли. [38,245]</w:t>
      </w:r>
    </w:p>
    <w:p w:rsidR="004D11F7" w:rsidRPr="009D39AA" w:rsidRDefault="004D11F7" w:rsidP="00DF05E3">
      <w:pPr>
        <w:pStyle w:val="Style93"/>
        <w:spacing w:line="360" w:lineRule="auto"/>
        <w:ind w:firstLine="709"/>
        <w:rPr>
          <w:rStyle w:val="FontStyle150"/>
          <w:color w:val="000000"/>
          <w:sz w:val="28"/>
          <w:szCs w:val="28"/>
        </w:rPr>
      </w:pPr>
      <w:r w:rsidRPr="009D39AA">
        <w:rPr>
          <w:rStyle w:val="FontStyle150"/>
          <w:color w:val="000000"/>
          <w:sz w:val="28"/>
          <w:szCs w:val="28"/>
        </w:rPr>
        <w:t>Таким образом, в связи с ускорением оборачиваемости оборотного капитала на 54,5 дней произошло относительное высвобождение средств из оборота на сумму 1 232 062 тыс. руб. если бы капитал оборачивался в 2009 году не за 31,32 дней, а за 58,8 дней, то для обеспечения фактической выручки в размере 8 139 887 тыс. руб. потребовалось бы иметь в обороте не 708 169 тыс. руб. оборотного капитала, а 1 940 231 тыс. руб., то есть на 1 232 062 тыс. руб., больше.</w:t>
      </w:r>
    </w:p>
    <w:p w:rsidR="004D11F7" w:rsidRPr="009D39AA" w:rsidRDefault="004D11F7" w:rsidP="00DF05E3">
      <w:pPr>
        <w:pStyle w:val="Style93"/>
        <w:spacing w:line="360" w:lineRule="auto"/>
        <w:ind w:firstLine="709"/>
        <w:rPr>
          <w:rStyle w:val="FontStyle150"/>
          <w:color w:val="000000"/>
          <w:sz w:val="28"/>
          <w:szCs w:val="28"/>
        </w:rPr>
      </w:pPr>
      <w:r w:rsidRPr="009D39AA">
        <w:rPr>
          <w:rStyle w:val="FontStyle150"/>
          <w:color w:val="000000"/>
          <w:sz w:val="28"/>
          <w:szCs w:val="28"/>
        </w:rPr>
        <w:t>Поскольку прибыль можно представить в виде произведения факторов, (П=К</w:t>
      </w:r>
      <w:r w:rsidRPr="009D39AA">
        <w:rPr>
          <w:rStyle w:val="FontStyle150"/>
          <w:color w:val="000000"/>
          <w:sz w:val="28"/>
          <w:szCs w:val="28"/>
          <w:lang w:val="en-US"/>
        </w:rPr>
        <w:t>L</w:t>
      </w:r>
      <w:r w:rsidRPr="009D39AA">
        <w:rPr>
          <w:rStyle w:val="FontStyle150"/>
          <w:color w:val="000000"/>
          <w:sz w:val="28"/>
          <w:szCs w:val="28"/>
        </w:rPr>
        <w:t>*</w:t>
      </w:r>
      <w:r w:rsidRPr="009D39AA">
        <w:rPr>
          <w:rStyle w:val="FontStyle150"/>
          <w:color w:val="000000"/>
          <w:sz w:val="28"/>
          <w:szCs w:val="28"/>
          <w:lang w:val="en-US"/>
        </w:rPr>
        <w:t>R</w:t>
      </w:r>
      <w:r w:rsidRPr="009D39AA">
        <w:rPr>
          <w:rStyle w:val="FontStyle150"/>
          <w:color w:val="000000"/>
          <w:sz w:val="28"/>
          <w:szCs w:val="28"/>
        </w:rPr>
        <w:t>От.а=</w:t>
      </w:r>
      <w:r w:rsidRPr="009D39AA">
        <w:rPr>
          <w:rStyle w:val="FontStyle150"/>
          <w:color w:val="000000"/>
          <w:sz w:val="28"/>
          <w:szCs w:val="28"/>
          <w:lang w:val="en-US"/>
        </w:rPr>
        <w:t>KL</w:t>
      </w:r>
      <w:r w:rsidRPr="009D39AA">
        <w:rPr>
          <w:rStyle w:val="FontStyle150"/>
          <w:color w:val="000000"/>
          <w:sz w:val="28"/>
          <w:szCs w:val="28"/>
        </w:rPr>
        <w:t>*</w:t>
      </w:r>
      <w:r w:rsidRPr="009D39AA">
        <w:rPr>
          <w:rStyle w:val="FontStyle150"/>
          <w:color w:val="000000"/>
          <w:sz w:val="28"/>
          <w:szCs w:val="28"/>
          <w:lang w:val="en-US"/>
        </w:rPr>
        <w:t>Ko</w:t>
      </w:r>
      <w:r w:rsidRPr="009D39AA">
        <w:rPr>
          <w:rStyle w:val="FontStyle150"/>
          <w:color w:val="000000"/>
          <w:sz w:val="28"/>
          <w:szCs w:val="28"/>
        </w:rPr>
        <w:t>6.*</w:t>
      </w:r>
      <w:r w:rsidRPr="009D39AA">
        <w:rPr>
          <w:rStyle w:val="FontStyle150"/>
          <w:color w:val="000000"/>
          <w:sz w:val="28"/>
          <w:szCs w:val="28"/>
          <w:lang w:val="en-US"/>
        </w:rPr>
        <w:t>Rp</w:t>
      </w:r>
      <w:r w:rsidRPr="009D39AA">
        <w:rPr>
          <w:rStyle w:val="FontStyle150"/>
          <w:color w:val="000000"/>
          <w:sz w:val="28"/>
          <w:szCs w:val="28"/>
        </w:rPr>
        <w:t>п), то увеличение ее суммы за счет изменения коэффициента оборачиваемости капитала можно рассчитать умножением прироста последнего на базовый уровень коэффициента рентабельности продаж и на фактическую среднегодовую сумму оборотного капитала:</w:t>
      </w:r>
    </w:p>
    <w:p w:rsidR="004D11F7" w:rsidRPr="009D39AA" w:rsidRDefault="004D11F7" w:rsidP="00DF05E3">
      <w:pPr>
        <w:pStyle w:val="Style93"/>
        <w:spacing w:line="360" w:lineRule="auto"/>
        <w:ind w:firstLine="709"/>
        <w:rPr>
          <w:rStyle w:val="FontStyle150"/>
          <w:color w:val="000000"/>
          <w:sz w:val="28"/>
          <w:szCs w:val="28"/>
        </w:rPr>
      </w:pPr>
      <w:r w:rsidRPr="009D39AA">
        <w:rPr>
          <w:rStyle w:val="FontStyle150"/>
          <w:color w:val="000000"/>
          <w:sz w:val="28"/>
          <w:szCs w:val="28"/>
        </w:rPr>
        <w:t>∆П=(11,5-4,19)*0,313*708 169=1 620 312 тыс. руб.</w:t>
      </w:r>
    </w:p>
    <w:p w:rsidR="004D11F7" w:rsidRPr="009D39AA" w:rsidRDefault="004D11F7" w:rsidP="00DF05E3">
      <w:pPr>
        <w:pStyle w:val="Style99"/>
        <w:spacing w:line="360" w:lineRule="auto"/>
        <w:ind w:firstLine="709"/>
        <w:jc w:val="both"/>
        <w:rPr>
          <w:rStyle w:val="FontStyle150"/>
          <w:color w:val="000000"/>
          <w:sz w:val="28"/>
          <w:szCs w:val="28"/>
        </w:rPr>
      </w:pPr>
      <w:r w:rsidRPr="009D39AA">
        <w:rPr>
          <w:rStyle w:val="FontStyle150"/>
          <w:color w:val="000000"/>
          <w:sz w:val="28"/>
          <w:szCs w:val="28"/>
        </w:rPr>
        <w:t>То есть за счет ускорения оборачиваемости оборотного капитала в 2009 году предприятие дополнительно получило прибыли на сумму 1 620 312 тыс. руб. Резервами ускорения оборачиваемости оборотных средств являются:</w:t>
      </w:r>
    </w:p>
    <w:p w:rsidR="004D11F7" w:rsidRPr="009D39AA" w:rsidRDefault="004D11F7" w:rsidP="00DF05E3">
      <w:pPr>
        <w:pStyle w:val="Style98"/>
        <w:numPr>
          <w:ilvl w:val="0"/>
          <w:numId w:val="8"/>
        </w:numPr>
        <w:tabs>
          <w:tab w:val="left" w:pos="1123"/>
        </w:tabs>
        <w:spacing w:line="360" w:lineRule="auto"/>
        <w:ind w:left="0" w:firstLine="709"/>
        <w:rPr>
          <w:rStyle w:val="FontStyle150"/>
          <w:color w:val="000000"/>
          <w:sz w:val="28"/>
          <w:szCs w:val="28"/>
        </w:rPr>
      </w:pPr>
      <w:r w:rsidRPr="009D39AA">
        <w:rPr>
          <w:rStyle w:val="FontStyle150"/>
          <w:color w:val="000000"/>
          <w:sz w:val="28"/>
          <w:szCs w:val="28"/>
        </w:rPr>
        <w:t>сокращение величины материальных ценностей. При накоплении излишних запасов часть оборотных средств не работает, необходимо совершенствовать материально-техническое снабжение;</w:t>
      </w:r>
    </w:p>
    <w:p w:rsidR="004D11F7" w:rsidRPr="009D39AA" w:rsidRDefault="004D11F7" w:rsidP="00DF05E3">
      <w:pPr>
        <w:pStyle w:val="Style98"/>
        <w:numPr>
          <w:ilvl w:val="0"/>
          <w:numId w:val="8"/>
        </w:numPr>
        <w:tabs>
          <w:tab w:val="left" w:pos="1123"/>
        </w:tabs>
        <w:spacing w:line="360" w:lineRule="auto"/>
        <w:ind w:left="0" w:firstLine="709"/>
        <w:rPr>
          <w:rStyle w:val="FontStyle150"/>
          <w:color w:val="000000"/>
          <w:sz w:val="28"/>
          <w:szCs w:val="28"/>
        </w:rPr>
      </w:pPr>
      <w:r w:rsidRPr="009D39AA">
        <w:rPr>
          <w:rStyle w:val="FontStyle150"/>
          <w:color w:val="000000"/>
          <w:sz w:val="28"/>
          <w:szCs w:val="28"/>
        </w:rPr>
        <w:t>сокращение производственного цикла за счет интенсификации производства. В нефтяной промышленности особенно важно внедрение новой техники, технологии, автоматизации производства, повышение производительности труда;</w:t>
      </w:r>
    </w:p>
    <w:p w:rsidR="004D11F7" w:rsidRPr="009D39AA" w:rsidRDefault="004D11F7" w:rsidP="00DF05E3">
      <w:pPr>
        <w:pStyle w:val="Style98"/>
        <w:numPr>
          <w:ilvl w:val="0"/>
          <w:numId w:val="8"/>
        </w:numPr>
        <w:tabs>
          <w:tab w:val="left" w:pos="1123"/>
        </w:tabs>
        <w:spacing w:line="360" w:lineRule="auto"/>
        <w:ind w:left="0" w:firstLine="709"/>
        <w:rPr>
          <w:rStyle w:val="FontStyle150"/>
          <w:color w:val="000000"/>
          <w:sz w:val="28"/>
          <w:szCs w:val="28"/>
        </w:rPr>
      </w:pPr>
      <w:r w:rsidRPr="009D39AA">
        <w:rPr>
          <w:rStyle w:val="FontStyle150"/>
          <w:color w:val="000000"/>
          <w:sz w:val="28"/>
          <w:szCs w:val="28"/>
        </w:rPr>
        <w:t>совершенствование системы расчетов между поставщиками и потребителями;</w:t>
      </w:r>
    </w:p>
    <w:p w:rsidR="004D11F7" w:rsidRPr="009D39AA" w:rsidRDefault="004D11F7" w:rsidP="00DF05E3">
      <w:pPr>
        <w:pStyle w:val="Style98"/>
        <w:numPr>
          <w:ilvl w:val="0"/>
          <w:numId w:val="8"/>
        </w:numPr>
        <w:tabs>
          <w:tab w:val="left" w:pos="1123"/>
        </w:tabs>
        <w:spacing w:line="360" w:lineRule="auto"/>
        <w:ind w:left="0" w:firstLine="709"/>
        <w:rPr>
          <w:rStyle w:val="FontStyle150"/>
          <w:color w:val="000000"/>
          <w:sz w:val="28"/>
          <w:szCs w:val="28"/>
        </w:rPr>
      </w:pPr>
      <w:r w:rsidRPr="009D39AA">
        <w:rPr>
          <w:rStyle w:val="FontStyle150"/>
          <w:color w:val="000000"/>
          <w:sz w:val="28"/>
          <w:szCs w:val="28"/>
        </w:rPr>
        <w:t>сокращение времени нахождения средств в дебиторской задолженности, т.е. обеспечение использования на предприятии современных форм рефинансирования дебиторской задолженности.</w:t>
      </w:r>
    </w:p>
    <w:p w:rsidR="004D11F7" w:rsidRPr="009D39AA" w:rsidRDefault="004D11F7" w:rsidP="00DF05E3">
      <w:pPr>
        <w:pStyle w:val="Style98"/>
        <w:spacing w:line="360" w:lineRule="auto"/>
        <w:ind w:firstLine="709"/>
        <w:rPr>
          <w:rStyle w:val="FontStyle150"/>
          <w:color w:val="000000"/>
          <w:sz w:val="28"/>
          <w:szCs w:val="28"/>
        </w:rPr>
      </w:pPr>
      <w:r w:rsidRPr="009D39AA">
        <w:rPr>
          <w:rStyle w:val="FontStyle150"/>
          <w:color w:val="000000"/>
          <w:sz w:val="28"/>
          <w:szCs w:val="28"/>
        </w:rPr>
        <w:t>Так, например, одной из форм рефинансирования дебиторской задолженности, используемой в настоящее время, является факторинг. Факторинг представляет собой финансовую операцию, заключающуюся в уступке предприятием-продавцом права получения денежных средств по платежным документам за поставленную продукцию в пользу банка или специализированной компании - «фактор-компании», которые принимают на себя все кредитные риски по инкассации долга. За осуществление такой операции банк (фактор-компания) взимают с предприятия-продавца определенную комиссионную плату в процентах к сумме платежа. Ставки комиссионной платы дифференцируются с учетом уровня платежеспособности покупателя продукции и предусмотренных сроков ее оплаты. Кроме того, при проведении такой операции банк (фактор-компания) в срок до трех дней осуществляет кредитование предприятия-продавца в форме предварительной оплаты долговых требований по платежным документам (обычно в размере от 70 до 90% суммы долга в зависимости от фактора риска). Остальные 10-30% суммы долга временно депонируются банком в форме страхового резерва при его непогашении покупателем (эта депонированная часть долга возвращается предприятию-продавцу после полного погашения суммы долга покупателем).[24,15]</w:t>
      </w:r>
    </w:p>
    <w:p w:rsidR="004D11F7" w:rsidRPr="009D39AA" w:rsidRDefault="004D11F7" w:rsidP="00DF05E3">
      <w:pPr>
        <w:pStyle w:val="Style98"/>
        <w:spacing w:line="360" w:lineRule="auto"/>
        <w:ind w:firstLine="709"/>
        <w:rPr>
          <w:rStyle w:val="FontStyle150"/>
          <w:color w:val="000000"/>
          <w:sz w:val="28"/>
          <w:szCs w:val="28"/>
        </w:rPr>
      </w:pPr>
      <w:r w:rsidRPr="009D39AA">
        <w:rPr>
          <w:rStyle w:val="FontStyle150"/>
          <w:color w:val="000000"/>
          <w:sz w:val="28"/>
          <w:szCs w:val="28"/>
        </w:rPr>
        <w:t>Факторинговая операция позволяет предприятию-продавцу рефинансировать преимущественную часть дебиторской задолженности по предоставленному покупателю кредиту в короткие сроки, сократив тем самым период финансового и операционного цикла. К недостаткам факторинговой операции можно отнести лишь дополнительные расходы продавца, связанные с продажей продукции, а также утерю прямых контактов (и соответствующей информации) с покупателем в процессе осуществления им платежей. [15,168]</w:t>
      </w:r>
    </w:p>
    <w:p w:rsidR="004D11F7" w:rsidRPr="009D39AA" w:rsidRDefault="004D11F7" w:rsidP="00DF05E3">
      <w:pPr>
        <w:pStyle w:val="Style98"/>
        <w:spacing w:line="360" w:lineRule="auto"/>
        <w:ind w:firstLine="709"/>
        <w:rPr>
          <w:rStyle w:val="FontStyle150"/>
          <w:color w:val="000000"/>
          <w:sz w:val="28"/>
          <w:szCs w:val="28"/>
        </w:rPr>
      </w:pPr>
      <w:r w:rsidRPr="009D39AA">
        <w:rPr>
          <w:rStyle w:val="FontStyle150"/>
          <w:color w:val="000000"/>
          <w:sz w:val="28"/>
          <w:szCs w:val="28"/>
        </w:rPr>
        <w:t>Эффективное использование оборотных средств играет большую роль в обеспечении</w:t>
      </w:r>
      <w:r w:rsidR="009D39AA">
        <w:rPr>
          <w:rStyle w:val="FontStyle150"/>
          <w:color w:val="000000"/>
          <w:sz w:val="28"/>
          <w:szCs w:val="28"/>
        </w:rPr>
        <w:t xml:space="preserve"> </w:t>
      </w:r>
      <w:r w:rsidRPr="009D39AA">
        <w:rPr>
          <w:rStyle w:val="FontStyle150"/>
          <w:color w:val="000000"/>
          <w:sz w:val="28"/>
          <w:szCs w:val="28"/>
        </w:rPr>
        <w:t>нормальной</w:t>
      </w:r>
      <w:r w:rsidR="009D39AA">
        <w:rPr>
          <w:rStyle w:val="FontStyle150"/>
          <w:color w:val="000000"/>
          <w:sz w:val="28"/>
          <w:szCs w:val="28"/>
        </w:rPr>
        <w:t xml:space="preserve"> </w:t>
      </w:r>
      <w:r w:rsidRPr="009D39AA">
        <w:rPr>
          <w:rStyle w:val="FontStyle150"/>
          <w:color w:val="000000"/>
          <w:sz w:val="28"/>
          <w:szCs w:val="28"/>
        </w:rPr>
        <w:t>работы</w:t>
      </w:r>
      <w:r w:rsidR="009D39AA">
        <w:rPr>
          <w:rStyle w:val="FontStyle150"/>
          <w:color w:val="000000"/>
          <w:sz w:val="28"/>
          <w:szCs w:val="28"/>
        </w:rPr>
        <w:t xml:space="preserve"> </w:t>
      </w:r>
      <w:r w:rsidRPr="009D39AA">
        <w:rPr>
          <w:rStyle w:val="FontStyle150"/>
          <w:color w:val="000000"/>
          <w:sz w:val="28"/>
          <w:szCs w:val="28"/>
        </w:rPr>
        <w:t>предприятия,</w:t>
      </w:r>
      <w:r w:rsidR="009D39AA">
        <w:rPr>
          <w:rStyle w:val="FontStyle150"/>
          <w:color w:val="000000"/>
          <w:sz w:val="28"/>
          <w:szCs w:val="28"/>
        </w:rPr>
        <w:t xml:space="preserve"> </w:t>
      </w:r>
      <w:r w:rsidRPr="009D39AA">
        <w:rPr>
          <w:rStyle w:val="FontStyle150"/>
          <w:color w:val="000000"/>
          <w:sz w:val="28"/>
          <w:szCs w:val="28"/>
        </w:rPr>
        <w:t>в</w:t>
      </w:r>
      <w:r w:rsidR="009D39AA">
        <w:rPr>
          <w:rStyle w:val="FontStyle150"/>
          <w:color w:val="000000"/>
          <w:sz w:val="28"/>
          <w:szCs w:val="28"/>
        </w:rPr>
        <w:t xml:space="preserve"> </w:t>
      </w:r>
      <w:r w:rsidRPr="009D39AA">
        <w:rPr>
          <w:rStyle w:val="FontStyle150"/>
          <w:color w:val="000000"/>
          <w:sz w:val="28"/>
          <w:szCs w:val="28"/>
        </w:rPr>
        <w:t>повышении</w:t>
      </w:r>
      <w:r w:rsidR="009D39AA">
        <w:rPr>
          <w:rStyle w:val="FontStyle150"/>
          <w:color w:val="000000"/>
          <w:sz w:val="28"/>
          <w:szCs w:val="28"/>
        </w:rPr>
        <w:t xml:space="preserve"> </w:t>
      </w:r>
      <w:r w:rsidRPr="009D39AA">
        <w:rPr>
          <w:rStyle w:val="FontStyle150"/>
          <w:color w:val="000000"/>
          <w:sz w:val="28"/>
          <w:szCs w:val="28"/>
        </w:rPr>
        <w:t>уровня рентабельности производства.</w:t>
      </w:r>
    </w:p>
    <w:p w:rsidR="004D11F7" w:rsidRPr="009D39AA" w:rsidRDefault="004D11F7" w:rsidP="00DF05E3">
      <w:pPr>
        <w:pStyle w:val="Style98"/>
        <w:spacing w:line="360" w:lineRule="auto"/>
        <w:ind w:firstLine="709"/>
        <w:rPr>
          <w:color w:val="000000"/>
          <w:sz w:val="28"/>
          <w:szCs w:val="28"/>
        </w:rPr>
      </w:pPr>
    </w:p>
    <w:p w:rsidR="004D11F7" w:rsidRPr="009D39AA" w:rsidRDefault="004D11F7" w:rsidP="00DF05E3">
      <w:pPr>
        <w:pStyle w:val="Style95"/>
        <w:spacing w:line="360" w:lineRule="auto"/>
        <w:ind w:firstLine="709"/>
        <w:jc w:val="center"/>
        <w:rPr>
          <w:rStyle w:val="FontStyle150"/>
          <w:b/>
          <w:bCs/>
          <w:color w:val="000000"/>
          <w:sz w:val="28"/>
          <w:szCs w:val="28"/>
        </w:rPr>
      </w:pPr>
      <w:r w:rsidRPr="009D39AA">
        <w:rPr>
          <w:rStyle w:val="FontStyle170"/>
          <w:b/>
          <w:bCs/>
          <w:i w:val="0"/>
          <w:iCs w:val="0"/>
          <w:color w:val="000000"/>
          <w:spacing w:val="0"/>
          <w:sz w:val="28"/>
          <w:szCs w:val="28"/>
        </w:rPr>
        <w:t>3.2</w:t>
      </w:r>
      <w:r w:rsidRPr="009D39AA">
        <w:rPr>
          <w:rStyle w:val="FontStyle170"/>
          <w:b/>
          <w:bCs/>
          <w:color w:val="000000"/>
          <w:spacing w:val="0"/>
          <w:sz w:val="28"/>
          <w:szCs w:val="28"/>
        </w:rPr>
        <w:t xml:space="preserve"> </w:t>
      </w:r>
      <w:r w:rsidRPr="009D39AA">
        <w:rPr>
          <w:rStyle w:val="FontStyle150"/>
          <w:b/>
          <w:bCs/>
          <w:color w:val="000000"/>
          <w:sz w:val="28"/>
          <w:szCs w:val="28"/>
        </w:rPr>
        <w:t>Способы повышения эффективности использования оборотных</w:t>
      </w:r>
      <w:r w:rsidR="001641C6">
        <w:rPr>
          <w:rStyle w:val="FontStyle150"/>
          <w:b/>
          <w:bCs/>
          <w:color w:val="000000"/>
          <w:sz w:val="28"/>
          <w:szCs w:val="28"/>
        </w:rPr>
        <w:t xml:space="preserve"> </w:t>
      </w:r>
      <w:r w:rsidRPr="009D39AA">
        <w:rPr>
          <w:rStyle w:val="FontStyle150"/>
          <w:b/>
          <w:bCs/>
          <w:color w:val="000000"/>
          <w:sz w:val="28"/>
          <w:szCs w:val="28"/>
        </w:rPr>
        <w:t>средств</w:t>
      </w:r>
    </w:p>
    <w:p w:rsidR="004D11F7" w:rsidRPr="009D39AA" w:rsidRDefault="004D11F7" w:rsidP="00DF05E3">
      <w:pPr>
        <w:pStyle w:val="Style98"/>
        <w:spacing w:line="360" w:lineRule="auto"/>
        <w:ind w:firstLine="709"/>
        <w:rPr>
          <w:color w:val="000000"/>
          <w:sz w:val="28"/>
          <w:szCs w:val="28"/>
        </w:rPr>
      </w:pPr>
    </w:p>
    <w:p w:rsidR="004D11F7" w:rsidRPr="009D39AA" w:rsidRDefault="004D11F7" w:rsidP="00DF05E3">
      <w:pPr>
        <w:pStyle w:val="Style98"/>
        <w:spacing w:line="360" w:lineRule="auto"/>
        <w:ind w:firstLine="709"/>
        <w:rPr>
          <w:rStyle w:val="FontStyle150"/>
          <w:color w:val="000000"/>
          <w:sz w:val="28"/>
          <w:szCs w:val="28"/>
        </w:rPr>
      </w:pPr>
      <w:r w:rsidRPr="009D39AA">
        <w:rPr>
          <w:rStyle w:val="FontStyle150"/>
          <w:color w:val="000000"/>
          <w:sz w:val="28"/>
          <w:szCs w:val="28"/>
        </w:rPr>
        <w:t>В хозяйственной деятельности одним из направлений повышения эффективности производства является улучшение использования оборотных средств, т.е. увеличение объема реализованной продукции при неизменной стоимости оборотных средств либо сокращение величины оборотных средств при неизменном объеме реализованной продукции.</w:t>
      </w:r>
    </w:p>
    <w:p w:rsidR="004D11F7" w:rsidRPr="009D39AA" w:rsidRDefault="004D11F7" w:rsidP="00DF05E3">
      <w:pPr>
        <w:pStyle w:val="Style98"/>
        <w:spacing w:line="360" w:lineRule="auto"/>
        <w:ind w:firstLine="709"/>
        <w:rPr>
          <w:rStyle w:val="FontStyle150"/>
          <w:color w:val="000000"/>
          <w:sz w:val="28"/>
          <w:szCs w:val="28"/>
        </w:rPr>
      </w:pPr>
      <w:r w:rsidRPr="009D39AA">
        <w:rPr>
          <w:rStyle w:val="FontStyle150"/>
          <w:color w:val="000000"/>
          <w:sz w:val="28"/>
          <w:szCs w:val="28"/>
        </w:rPr>
        <w:t>Благодаря мероприятиям, которые ООО «РМЗ-НКНХ» провело в 2009 году по улучшению эффективности использования по улучшению эффективности использования оборотных средств, предприятие добилось значительных результатов, т.е. в 2009 году по сравнению с 2008 г. произошел рост объема реализованной продукции при снижении доли оборотных средств в активах ООО «РМЗ-НКНХ».</w:t>
      </w:r>
    </w:p>
    <w:p w:rsidR="004D11F7" w:rsidRPr="009D39AA" w:rsidRDefault="004D11F7" w:rsidP="00DF05E3">
      <w:pPr>
        <w:pStyle w:val="Style98"/>
        <w:spacing w:line="360" w:lineRule="auto"/>
        <w:ind w:firstLine="709"/>
        <w:rPr>
          <w:rStyle w:val="FontStyle150"/>
          <w:color w:val="000000"/>
          <w:sz w:val="28"/>
          <w:szCs w:val="28"/>
        </w:rPr>
      </w:pPr>
      <w:r w:rsidRPr="009D39AA">
        <w:rPr>
          <w:rStyle w:val="FontStyle150"/>
          <w:color w:val="000000"/>
          <w:sz w:val="28"/>
          <w:szCs w:val="28"/>
        </w:rPr>
        <w:t>Для повышения эффективности использования оборотных средств в 2008 году ООО «РМЗ-НКНХ» провело ряд экономических мероприятий. К таким мероприятиям относится снижение величины дебиторской задолженности. В 2009 году доля дебиторской задолженности в оборотных средствах предприятия составляла 61,4%, благодаря тому, что ООО «РМЗ-НКНХ» провело серьезную работу с наиболее крупными дебиторами, эта доля снизилась до 53,5%. Снижение дебиторской задолженности обеспечило приток денежных средств, которое предприятие использовало для пополнения запасов и уплаты части кредиторской задолженности.</w:t>
      </w:r>
    </w:p>
    <w:p w:rsidR="004D11F7" w:rsidRPr="009D39AA" w:rsidRDefault="004D11F7" w:rsidP="00DF05E3">
      <w:pPr>
        <w:pStyle w:val="Style98"/>
        <w:spacing w:line="360" w:lineRule="auto"/>
        <w:ind w:firstLine="709"/>
        <w:rPr>
          <w:rStyle w:val="FontStyle150"/>
          <w:color w:val="000000"/>
          <w:sz w:val="28"/>
          <w:szCs w:val="28"/>
        </w:rPr>
      </w:pPr>
      <w:r w:rsidRPr="009D39AA">
        <w:rPr>
          <w:rStyle w:val="FontStyle150"/>
          <w:color w:val="000000"/>
          <w:sz w:val="28"/>
          <w:szCs w:val="28"/>
        </w:rPr>
        <w:t>Ключевыми мерами по нормализации дебиторской задолженности являются:</w:t>
      </w:r>
    </w:p>
    <w:p w:rsidR="004D11F7" w:rsidRPr="009D39AA" w:rsidRDefault="004D11F7" w:rsidP="00DF05E3">
      <w:pPr>
        <w:pStyle w:val="Style98"/>
        <w:numPr>
          <w:ilvl w:val="0"/>
          <w:numId w:val="34"/>
        </w:numPr>
        <w:spacing w:line="360" w:lineRule="auto"/>
        <w:ind w:left="0" w:firstLine="709"/>
        <w:rPr>
          <w:rStyle w:val="FontStyle150"/>
          <w:color w:val="000000"/>
          <w:sz w:val="28"/>
          <w:szCs w:val="28"/>
        </w:rPr>
      </w:pPr>
      <w:r w:rsidRPr="009D39AA">
        <w:rPr>
          <w:rStyle w:val="FontStyle150"/>
          <w:color w:val="000000"/>
          <w:sz w:val="28"/>
          <w:szCs w:val="28"/>
        </w:rPr>
        <w:t>проведение эффективной кредитной политики;</w:t>
      </w:r>
    </w:p>
    <w:p w:rsidR="004D11F7" w:rsidRPr="009D39AA" w:rsidRDefault="004D11F7" w:rsidP="00DF05E3">
      <w:pPr>
        <w:pStyle w:val="Style98"/>
        <w:numPr>
          <w:ilvl w:val="0"/>
          <w:numId w:val="34"/>
        </w:numPr>
        <w:spacing w:line="360" w:lineRule="auto"/>
        <w:ind w:left="0" w:firstLine="709"/>
        <w:rPr>
          <w:rStyle w:val="FontStyle150"/>
          <w:color w:val="000000"/>
          <w:sz w:val="28"/>
          <w:szCs w:val="28"/>
        </w:rPr>
      </w:pPr>
      <w:r w:rsidRPr="009D39AA">
        <w:rPr>
          <w:rStyle w:val="FontStyle150"/>
          <w:color w:val="000000"/>
          <w:sz w:val="28"/>
          <w:szCs w:val="28"/>
        </w:rPr>
        <w:t>контроль соблюдения условий договоров с целью дифференциации клиентской базы;</w:t>
      </w:r>
    </w:p>
    <w:p w:rsidR="004D11F7" w:rsidRPr="009D39AA" w:rsidRDefault="004D11F7" w:rsidP="00DF05E3">
      <w:pPr>
        <w:pStyle w:val="Style98"/>
        <w:numPr>
          <w:ilvl w:val="0"/>
          <w:numId w:val="34"/>
        </w:numPr>
        <w:spacing w:line="360" w:lineRule="auto"/>
        <w:ind w:left="0" w:firstLine="709"/>
        <w:rPr>
          <w:rStyle w:val="FontStyle150"/>
          <w:color w:val="000000"/>
          <w:sz w:val="28"/>
          <w:szCs w:val="28"/>
        </w:rPr>
      </w:pPr>
      <w:r w:rsidRPr="009D39AA">
        <w:rPr>
          <w:rStyle w:val="FontStyle150"/>
          <w:color w:val="000000"/>
          <w:sz w:val="28"/>
          <w:szCs w:val="28"/>
        </w:rPr>
        <w:t>использование эффективных способов и инструментов ускорения инкассации дебиторской задолженности.</w:t>
      </w:r>
    </w:p>
    <w:p w:rsidR="004D11F7" w:rsidRPr="009D39AA" w:rsidRDefault="004D11F7" w:rsidP="00DF05E3">
      <w:pPr>
        <w:pStyle w:val="Style101"/>
        <w:spacing w:line="360" w:lineRule="auto"/>
        <w:ind w:firstLine="709"/>
        <w:rPr>
          <w:rStyle w:val="FontStyle150"/>
          <w:color w:val="000000"/>
          <w:sz w:val="28"/>
          <w:szCs w:val="28"/>
        </w:rPr>
      </w:pPr>
      <w:r w:rsidRPr="009D39AA">
        <w:rPr>
          <w:rStyle w:val="FontStyle150"/>
          <w:color w:val="000000"/>
          <w:sz w:val="28"/>
          <w:szCs w:val="28"/>
        </w:rPr>
        <w:t>Во-первых, одним из мероприятий по управлению денежными потоками, является план, разработанный на предстоящий год с разбивкой по месяцам, является платежный календарь. В системе оперативного управления денежными потоками одним из основных видов платежного календаря является календарь по инкассации дебиторской задолженности. В ООО «РЗМ НИХ» составляется такой календарь по отдельным предприятиям. По текущей дебиторской задолженности платежи включаются в календарь в суммы и строки, предусмотренные соответствующими договорами. По просроченной дебиторской задолженности эти платежи включаются в данный плановый документ на основе предварительного согласования сторон. Календарь инкассации дебиторской задолженности содержит только один раздел - «график поступления денежных средств». В целях отражения реального денежного оборота предприятия датой поступления денежных средств является день их зачисления на расчетный счет предприятия. [31,266]</w:t>
      </w:r>
    </w:p>
    <w:p w:rsidR="004D11F7" w:rsidRPr="009D39AA" w:rsidRDefault="004D11F7" w:rsidP="00DF05E3">
      <w:pPr>
        <w:pStyle w:val="Style101"/>
        <w:spacing w:line="360" w:lineRule="auto"/>
        <w:ind w:firstLine="709"/>
        <w:rPr>
          <w:rStyle w:val="FontStyle150"/>
          <w:color w:val="000000"/>
          <w:sz w:val="28"/>
          <w:szCs w:val="28"/>
        </w:rPr>
      </w:pPr>
      <w:r w:rsidRPr="009D39AA">
        <w:rPr>
          <w:rStyle w:val="FontStyle150"/>
          <w:color w:val="000000"/>
          <w:sz w:val="28"/>
          <w:szCs w:val="28"/>
        </w:rPr>
        <w:t>С введением в действие первой части ГК РФ с 1 января 1995 г. был введен в действие Указ Президента РФ от 20 декабря 1994 г. № 2204 «Об обеспечении правопорядка при осуществлении платежей по обязательствам за поставку товаров (выполнение работ или оказание услуг)». Сущность одного из основных положений Указа состоит в том, что предельный срок исполнения обязательств по расчетам за поставленные товары (работы, услуги) составляет 3 месяца с момента получения товара, приемки работ, услуг.</w:t>
      </w:r>
    </w:p>
    <w:p w:rsidR="004D11F7" w:rsidRPr="009D39AA" w:rsidRDefault="004D11F7" w:rsidP="00DF05E3">
      <w:pPr>
        <w:pStyle w:val="Style101"/>
        <w:spacing w:line="360" w:lineRule="auto"/>
        <w:ind w:firstLine="709"/>
        <w:rPr>
          <w:rStyle w:val="FontStyle150"/>
          <w:color w:val="000000"/>
          <w:sz w:val="28"/>
          <w:szCs w:val="28"/>
        </w:rPr>
      </w:pPr>
      <w:r w:rsidRPr="009D39AA">
        <w:rPr>
          <w:rStyle w:val="FontStyle150"/>
          <w:color w:val="000000"/>
          <w:sz w:val="28"/>
          <w:szCs w:val="28"/>
        </w:rPr>
        <w:t>В ООО «РМЗ-НКНХ» в составе дебиторской задолженности большой удельный вес занимает просроченная дебиторская задолженность (свыше 3-х месяцев). Больше всего задолженности приходится на покупателей и заказчиков, которым ООО «РМЗ-НКНХ» реализует товароматериальные ценности - 27-35%, пар, воду и электроэнергию - 20%, а также на покупателей, которые получают ГСМ через ООО «РМЗ-НКНХ» и материалы.</w:t>
      </w:r>
    </w:p>
    <w:p w:rsidR="004D11F7" w:rsidRPr="009D39AA" w:rsidRDefault="004D11F7" w:rsidP="00DF05E3">
      <w:pPr>
        <w:pStyle w:val="Style101"/>
        <w:spacing w:line="360" w:lineRule="auto"/>
        <w:ind w:firstLine="709"/>
        <w:rPr>
          <w:rStyle w:val="FontStyle150"/>
          <w:color w:val="000000"/>
          <w:sz w:val="28"/>
          <w:szCs w:val="28"/>
        </w:rPr>
      </w:pPr>
      <w:r w:rsidRPr="009D39AA">
        <w:rPr>
          <w:rStyle w:val="FontStyle150"/>
          <w:color w:val="000000"/>
          <w:sz w:val="28"/>
          <w:szCs w:val="28"/>
        </w:rPr>
        <w:t>В</w:t>
      </w:r>
      <w:r w:rsidR="009D39AA">
        <w:rPr>
          <w:rStyle w:val="FontStyle150"/>
          <w:color w:val="000000"/>
          <w:sz w:val="28"/>
          <w:szCs w:val="28"/>
        </w:rPr>
        <w:t xml:space="preserve"> </w:t>
      </w:r>
      <w:r w:rsidRPr="009D39AA">
        <w:rPr>
          <w:rStyle w:val="FontStyle150"/>
          <w:color w:val="000000"/>
          <w:sz w:val="28"/>
          <w:szCs w:val="28"/>
        </w:rPr>
        <w:t>состав</w:t>
      </w:r>
      <w:r w:rsidR="009D39AA">
        <w:rPr>
          <w:rStyle w:val="FontStyle150"/>
          <w:color w:val="000000"/>
          <w:sz w:val="28"/>
          <w:szCs w:val="28"/>
        </w:rPr>
        <w:t xml:space="preserve"> </w:t>
      </w:r>
      <w:r w:rsidRPr="009D39AA">
        <w:rPr>
          <w:rStyle w:val="FontStyle150"/>
          <w:color w:val="000000"/>
          <w:sz w:val="28"/>
          <w:szCs w:val="28"/>
        </w:rPr>
        <w:t>процедуры</w:t>
      </w:r>
      <w:r w:rsidR="009D39AA">
        <w:rPr>
          <w:rStyle w:val="FontStyle150"/>
          <w:color w:val="000000"/>
          <w:sz w:val="28"/>
          <w:szCs w:val="28"/>
        </w:rPr>
        <w:t xml:space="preserve"> </w:t>
      </w:r>
      <w:r w:rsidRPr="009D39AA">
        <w:rPr>
          <w:rStyle w:val="FontStyle150"/>
          <w:color w:val="000000"/>
          <w:sz w:val="28"/>
          <w:szCs w:val="28"/>
        </w:rPr>
        <w:t>работы</w:t>
      </w:r>
      <w:r w:rsidR="009D39AA">
        <w:rPr>
          <w:rStyle w:val="FontStyle150"/>
          <w:color w:val="000000"/>
          <w:sz w:val="28"/>
          <w:szCs w:val="28"/>
        </w:rPr>
        <w:t xml:space="preserve"> </w:t>
      </w:r>
      <w:r w:rsidRPr="009D39AA">
        <w:rPr>
          <w:rStyle w:val="FontStyle150"/>
          <w:color w:val="000000"/>
          <w:sz w:val="28"/>
          <w:szCs w:val="28"/>
        </w:rPr>
        <w:t>с</w:t>
      </w:r>
      <w:r w:rsidR="009D39AA">
        <w:rPr>
          <w:rStyle w:val="FontStyle150"/>
          <w:color w:val="000000"/>
          <w:sz w:val="28"/>
          <w:szCs w:val="28"/>
        </w:rPr>
        <w:t xml:space="preserve"> </w:t>
      </w:r>
      <w:r w:rsidRPr="009D39AA">
        <w:rPr>
          <w:rStyle w:val="FontStyle150"/>
          <w:color w:val="000000"/>
          <w:sz w:val="28"/>
          <w:szCs w:val="28"/>
        </w:rPr>
        <w:t>дебиторами</w:t>
      </w:r>
      <w:r w:rsidR="009D39AA">
        <w:rPr>
          <w:rStyle w:val="FontStyle150"/>
          <w:color w:val="000000"/>
          <w:sz w:val="28"/>
          <w:szCs w:val="28"/>
        </w:rPr>
        <w:t xml:space="preserve"> </w:t>
      </w:r>
      <w:r w:rsidRPr="009D39AA">
        <w:rPr>
          <w:rStyle w:val="FontStyle150"/>
          <w:color w:val="000000"/>
          <w:sz w:val="28"/>
          <w:szCs w:val="28"/>
        </w:rPr>
        <w:t>входят</w:t>
      </w:r>
      <w:r w:rsidR="009D39AA">
        <w:rPr>
          <w:rStyle w:val="FontStyle150"/>
          <w:color w:val="000000"/>
          <w:sz w:val="28"/>
          <w:szCs w:val="28"/>
        </w:rPr>
        <w:t xml:space="preserve"> </w:t>
      </w:r>
      <w:r w:rsidRPr="009D39AA">
        <w:rPr>
          <w:rStyle w:val="FontStyle150"/>
          <w:color w:val="000000"/>
          <w:sz w:val="28"/>
          <w:szCs w:val="28"/>
        </w:rPr>
        <w:t>сроки</w:t>
      </w:r>
      <w:r w:rsidR="009D39AA">
        <w:rPr>
          <w:rStyle w:val="FontStyle150"/>
          <w:color w:val="000000"/>
          <w:sz w:val="28"/>
          <w:szCs w:val="28"/>
        </w:rPr>
        <w:t xml:space="preserve"> </w:t>
      </w:r>
      <w:r w:rsidRPr="009D39AA">
        <w:rPr>
          <w:rStyle w:val="FontStyle150"/>
          <w:color w:val="000000"/>
          <w:sz w:val="28"/>
          <w:szCs w:val="28"/>
        </w:rPr>
        <w:t>и</w:t>
      </w:r>
      <w:r w:rsidR="009D39AA">
        <w:rPr>
          <w:rStyle w:val="FontStyle150"/>
          <w:color w:val="000000"/>
          <w:sz w:val="28"/>
          <w:szCs w:val="28"/>
        </w:rPr>
        <w:t xml:space="preserve"> </w:t>
      </w:r>
      <w:r w:rsidRPr="009D39AA">
        <w:rPr>
          <w:rStyle w:val="FontStyle150"/>
          <w:color w:val="000000"/>
          <w:sz w:val="28"/>
          <w:szCs w:val="28"/>
        </w:rPr>
        <w:t>формы предварительного и последующего напоминаний покупателям о дате платежей, личные контакты с контрагентами, привлечение третьих, лиц и даже в некоторых случаях условия возбуждения дела о банкротстве несостоятельных дебиторов. Все эти мероприятия обеспечат реальное ускорение погашения дебиторской задолженности и снижения уровня безнадежных долгов. Но в ООО «РМЗ-НКНХ» еще не возникало случаев обращения в арбитражный суд по поводу несостоятельности предприятий-дебиторов.</w:t>
      </w:r>
    </w:p>
    <w:p w:rsidR="004D11F7" w:rsidRPr="009D39AA" w:rsidRDefault="004D11F7" w:rsidP="00DF05E3">
      <w:pPr>
        <w:pStyle w:val="Style101"/>
        <w:spacing w:line="360" w:lineRule="auto"/>
        <w:ind w:firstLine="709"/>
        <w:rPr>
          <w:rStyle w:val="FontStyle150"/>
          <w:color w:val="000000"/>
          <w:sz w:val="28"/>
          <w:szCs w:val="28"/>
        </w:rPr>
      </w:pPr>
      <w:r w:rsidRPr="009D39AA">
        <w:rPr>
          <w:rStyle w:val="FontStyle150"/>
          <w:color w:val="000000"/>
          <w:sz w:val="28"/>
          <w:szCs w:val="28"/>
        </w:rPr>
        <w:t>ООО «РМЗ-НКНХ» следует проводить разделение предприятий, по уровню кредитоспособности на такие группы как первоклассные заемщики, которым кредит может быть представлен в полном объеме; покупатели, которым кредит может быть предоставлен в ограниченном объеме и покупатели, которым кредит не предоставляется (при недопустимом уровне риска невозврата долга).</w:t>
      </w:r>
    </w:p>
    <w:p w:rsidR="004D11F7" w:rsidRPr="009D39AA" w:rsidRDefault="004D11F7" w:rsidP="00DF05E3">
      <w:pPr>
        <w:pStyle w:val="Style101"/>
        <w:spacing w:line="360" w:lineRule="auto"/>
        <w:ind w:firstLine="709"/>
        <w:rPr>
          <w:rStyle w:val="FontStyle150"/>
          <w:color w:val="000000"/>
          <w:sz w:val="28"/>
          <w:szCs w:val="28"/>
        </w:rPr>
      </w:pPr>
      <w:r w:rsidRPr="009D39AA">
        <w:rPr>
          <w:rStyle w:val="FontStyle150"/>
          <w:color w:val="000000"/>
          <w:sz w:val="28"/>
          <w:szCs w:val="28"/>
        </w:rPr>
        <w:t>Далее можно порекомендовать следующие меры по работе с дебиторской задолженностью. Если покупатель не выполняет свои обязательства по своевременной оплате задолженности, нефтяная компания может продать в долг с дисконтом, взыскать стоимость поставленных товаров товарно-материальными ценностями, находящимися в распоряжении покупателя, использовать вариант погашения долга пакетом акций предприятия-дебитора. Оплата поставок нефти и нефтепродуктов высоколиквидными ценностями использоваться может в тех случаях, когда дебитор не располагает необходимым объемом средств на момент поступления сроков погашения задолженности, а компания как поставщик не испытывает острой потребности в наличных денежных средствах и согласна принять в оплату за поставленную продукцию ценные бумаги, недвижимое имущество и другие ценности, которые могут быть в относительно короткие сроки конвертированы в денежные средства.</w:t>
      </w:r>
    </w:p>
    <w:p w:rsidR="004D11F7" w:rsidRPr="009D39AA" w:rsidRDefault="004D11F7" w:rsidP="00DF05E3">
      <w:pPr>
        <w:pStyle w:val="Style101"/>
        <w:spacing w:line="360" w:lineRule="auto"/>
        <w:ind w:firstLine="709"/>
        <w:rPr>
          <w:rStyle w:val="FontStyle150"/>
          <w:color w:val="000000"/>
          <w:sz w:val="28"/>
          <w:szCs w:val="28"/>
        </w:rPr>
      </w:pPr>
      <w:r w:rsidRPr="009D39AA">
        <w:rPr>
          <w:rStyle w:val="FontStyle150"/>
          <w:color w:val="000000"/>
          <w:sz w:val="28"/>
          <w:szCs w:val="28"/>
        </w:rPr>
        <w:t>Или же может быть предложена следующая версия - погашение задолженности третьими лицами. Надежным инструментом предотвращения возникновения просроченной или безнадежной дебиторской задолженности является гарантия третьей стороны - финансово-устойчивой структуры или группы структур (банки, страховые компании и др.), принимающей на себя обязательство по оплате долгов получателя гарантии в случае невыполнения обязательств. Основной причиной того, что у нас страхование неплатежей практически не используются, является отсутствие информационной базы. Банки и другие финансовые структуры всегда предпочитают выдавать гарантии только своим самым надежным клиентам, а компании - собственным дочерним предприятиям. Данные операции имеют место в системе ОАО «Верхнекамскнефтехим» и в ООО «РМЗ-НКНХ» - они проводятся совместно с банком.</w:t>
      </w:r>
    </w:p>
    <w:p w:rsidR="004D11F7" w:rsidRPr="009D39AA" w:rsidRDefault="004D11F7" w:rsidP="00DF05E3">
      <w:pPr>
        <w:pStyle w:val="Style101"/>
        <w:spacing w:line="360" w:lineRule="auto"/>
        <w:ind w:firstLine="709"/>
        <w:rPr>
          <w:rStyle w:val="FontStyle150"/>
          <w:color w:val="000000"/>
          <w:sz w:val="28"/>
          <w:szCs w:val="28"/>
        </w:rPr>
      </w:pPr>
      <w:r w:rsidRPr="009D39AA">
        <w:rPr>
          <w:rStyle w:val="FontStyle150"/>
          <w:color w:val="000000"/>
          <w:sz w:val="28"/>
          <w:szCs w:val="28"/>
        </w:rPr>
        <w:t>Помимо добровольного гаранта также в ряде случаев возможно привлечение к ответственности третьих лиц, непосредственно не участвовавших в сделке, однако связанных с должником.</w:t>
      </w:r>
    </w:p>
    <w:p w:rsidR="004D11F7" w:rsidRPr="009D39AA" w:rsidRDefault="004D11F7" w:rsidP="00DF05E3">
      <w:pPr>
        <w:pStyle w:val="Style101"/>
        <w:spacing w:line="360" w:lineRule="auto"/>
        <w:ind w:firstLine="709"/>
        <w:rPr>
          <w:rStyle w:val="FontStyle150"/>
          <w:color w:val="000000"/>
          <w:sz w:val="28"/>
          <w:szCs w:val="28"/>
        </w:rPr>
      </w:pPr>
      <w:r w:rsidRPr="009D39AA">
        <w:rPr>
          <w:rStyle w:val="FontStyle150"/>
          <w:color w:val="000000"/>
          <w:sz w:val="28"/>
          <w:szCs w:val="28"/>
        </w:rPr>
        <w:t>Еще одним выходом является продажа дебиторской задолженности на торгах - это способствует ускорению процесса инкассации денежных средств, числящихся в дебиторской задолженности компании. Дополнительным положительным эффектом, связанным с реализацией задолженности компаний, станет рост их инвестиционной привлекательности как предприятий, активно решающих проблему неплатежей и улучшающих свои финансовые показатели. [29, с. 93]</w:t>
      </w:r>
    </w:p>
    <w:p w:rsidR="004D11F7" w:rsidRPr="009D39AA" w:rsidRDefault="004D11F7" w:rsidP="00DF05E3">
      <w:pPr>
        <w:pStyle w:val="Style101"/>
        <w:spacing w:line="360" w:lineRule="auto"/>
        <w:ind w:firstLine="709"/>
        <w:rPr>
          <w:rStyle w:val="FontStyle150"/>
          <w:color w:val="000000"/>
          <w:sz w:val="28"/>
          <w:szCs w:val="28"/>
        </w:rPr>
      </w:pPr>
      <w:r w:rsidRPr="009D39AA">
        <w:rPr>
          <w:rStyle w:val="FontStyle150"/>
          <w:color w:val="000000"/>
          <w:sz w:val="28"/>
          <w:szCs w:val="28"/>
        </w:rPr>
        <w:t>Следующим мероприятием является ускорение оборачиваемости запасов. В 2001 году наблюдается увеличение величины запасов, по сравнению с 2000 г., но, несмотря на это коэффициент оборачиваемости возрос, что говорит о том, что этот рост не был излишним и соответствует требованиям производства.</w:t>
      </w:r>
    </w:p>
    <w:p w:rsidR="004D11F7" w:rsidRPr="009D39AA" w:rsidRDefault="004D11F7" w:rsidP="00DF05E3">
      <w:pPr>
        <w:pStyle w:val="Style101"/>
        <w:spacing w:line="360" w:lineRule="auto"/>
        <w:ind w:firstLine="709"/>
        <w:rPr>
          <w:rStyle w:val="FontStyle150"/>
          <w:color w:val="000000"/>
          <w:sz w:val="28"/>
          <w:szCs w:val="28"/>
        </w:rPr>
      </w:pPr>
      <w:r w:rsidRPr="009D39AA">
        <w:rPr>
          <w:rStyle w:val="FontStyle150"/>
          <w:color w:val="000000"/>
          <w:sz w:val="28"/>
          <w:szCs w:val="28"/>
        </w:rPr>
        <w:t>В ООО «РМЗ-НКНХ» проводится экономическая политика по отношению к оборотным средствам. Каждый год ОАО "Верхнекамскнефтехим" устанавливает нормативы собственных оборотных средств, которых ООО «РМЗ-НКНХ» должно придерживаться. При заместителе начальника ООО «РМЗ-НКНХ» создана специальная комиссия, задачей которой является наблюдение за тем, чтобы на складах структурных подразделений ООО «РМЗ-НКНХ» не накапливались залежалые ненужные запасы.</w:t>
      </w:r>
    </w:p>
    <w:p w:rsidR="004D11F7" w:rsidRPr="009D39AA" w:rsidRDefault="004D11F7" w:rsidP="00DF05E3">
      <w:pPr>
        <w:pStyle w:val="Style101"/>
        <w:spacing w:line="360" w:lineRule="auto"/>
        <w:ind w:firstLine="709"/>
        <w:rPr>
          <w:rStyle w:val="FontStyle210"/>
          <w:color w:val="000000"/>
          <w:sz w:val="28"/>
          <w:szCs w:val="28"/>
        </w:rPr>
      </w:pPr>
      <w:r w:rsidRPr="009D39AA">
        <w:rPr>
          <w:rStyle w:val="FontStyle150"/>
          <w:color w:val="000000"/>
          <w:sz w:val="28"/>
          <w:szCs w:val="28"/>
        </w:rPr>
        <w:t>Далее еще одним из мероприятий по эффективному использованию средств</w:t>
      </w:r>
      <w:r w:rsidRPr="009D39AA">
        <w:rPr>
          <w:rStyle w:val="FontStyle210"/>
          <w:color w:val="000000"/>
          <w:sz w:val="28"/>
          <w:szCs w:val="28"/>
        </w:rPr>
        <w:t xml:space="preserve"> предприятия может выступить управление источниками финансирования капитала. Заемное финансирование обеспечивает предприятию определенную степень финансовой гибкости в периоды недостатка собственных средств. В связи с тем, что банк может отказать в предоставлении кредита заемщику, не имеющему продолжительной, кредитной истории, предприятие должно поддерживать постоянные контакты с банками, включая привлечение займов и предоставление кредитному учреждению своей финансовой отчетности на постоянной основе. Концентрация денежных средств на едином банковском счете позволяет компании не только сократить расходы, связанные с обслуживанием большого числа счетов, но и создает условия для привлечения крупных займов. ООО «РМЗ-НКНХ» поддерживает постоянные контакты с банками, и зарекомендовало себя как финансово-устойчивое предприятие.</w:t>
      </w:r>
    </w:p>
    <w:p w:rsidR="004D11F7" w:rsidRPr="009D39AA" w:rsidRDefault="004D11F7" w:rsidP="00DF05E3">
      <w:pPr>
        <w:pStyle w:val="Style103"/>
        <w:spacing w:line="360" w:lineRule="auto"/>
        <w:ind w:firstLine="709"/>
        <w:rPr>
          <w:rStyle w:val="FontStyle210"/>
          <w:color w:val="000000"/>
          <w:sz w:val="28"/>
          <w:szCs w:val="28"/>
        </w:rPr>
      </w:pPr>
      <w:r w:rsidRPr="009D39AA">
        <w:rPr>
          <w:rStyle w:val="FontStyle210"/>
          <w:color w:val="000000"/>
          <w:sz w:val="28"/>
          <w:szCs w:val="28"/>
        </w:rPr>
        <w:t>Таким образом, такие факторы, как формирование просроченной дебиторской задолженности, задержки в расчетах с поставщиками тормозят более эффективному использованию оборотных средств на предприятии. Их нормализация требует не только предсказуемости платежей, но и прямого увеличения чистого денежного потока, что может быть достигнуто при использовании эффективных методов и механизмов ускорения инкассации дебиторской задолженности, внедрение в хозяйственную практику современных информационных технологий.</w:t>
      </w:r>
    </w:p>
    <w:p w:rsidR="004D11F7" w:rsidRPr="009D39AA" w:rsidRDefault="004D11F7" w:rsidP="00DF05E3">
      <w:pPr>
        <w:pStyle w:val="Style103"/>
        <w:spacing w:line="360" w:lineRule="auto"/>
        <w:ind w:firstLine="709"/>
        <w:rPr>
          <w:color w:val="000000"/>
          <w:sz w:val="28"/>
          <w:szCs w:val="28"/>
        </w:rPr>
      </w:pPr>
    </w:p>
    <w:p w:rsidR="004D11F7" w:rsidRPr="009D39AA" w:rsidRDefault="004D11F7" w:rsidP="00DF05E3">
      <w:pPr>
        <w:pStyle w:val="Style104"/>
        <w:spacing w:line="360" w:lineRule="auto"/>
        <w:ind w:firstLine="709"/>
        <w:jc w:val="center"/>
        <w:rPr>
          <w:rStyle w:val="FontStyle167"/>
          <w:b w:val="0"/>
          <w:bCs w:val="0"/>
          <w:color w:val="000000"/>
          <w:w w:val="100"/>
          <w:sz w:val="28"/>
          <w:szCs w:val="28"/>
        </w:rPr>
      </w:pPr>
      <w:r w:rsidRPr="009D39AA">
        <w:rPr>
          <w:rStyle w:val="FontStyle150"/>
          <w:b/>
          <w:bCs/>
          <w:color w:val="000000"/>
          <w:sz w:val="28"/>
          <w:szCs w:val="28"/>
        </w:rPr>
        <w:t xml:space="preserve">3.3 </w:t>
      </w:r>
      <w:r w:rsidRPr="009D39AA">
        <w:rPr>
          <w:rStyle w:val="FontStyle210"/>
          <w:b/>
          <w:bCs/>
          <w:color w:val="000000"/>
          <w:sz w:val="28"/>
          <w:szCs w:val="28"/>
        </w:rPr>
        <w:t>Совершенствование политики управления оборотными на предприятии</w:t>
      </w:r>
    </w:p>
    <w:p w:rsidR="004D11F7" w:rsidRPr="009D39AA" w:rsidRDefault="004D11F7" w:rsidP="00DF05E3">
      <w:pPr>
        <w:pStyle w:val="Style104"/>
        <w:spacing w:line="360" w:lineRule="auto"/>
        <w:ind w:firstLine="709"/>
        <w:jc w:val="both"/>
        <w:rPr>
          <w:rStyle w:val="FontStyle167"/>
          <w:b w:val="0"/>
          <w:bCs w:val="0"/>
          <w:color w:val="000000"/>
          <w:w w:val="100"/>
          <w:sz w:val="28"/>
          <w:szCs w:val="28"/>
        </w:rPr>
      </w:pPr>
    </w:p>
    <w:p w:rsidR="004D11F7" w:rsidRPr="009D39AA" w:rsidRDefault="004D11F7" w:rsidP="00DF05E3">
      <w:pPr>
        <w:pStyle w:val="Style103"/>
        <w:spacing w:line="360" w:lineRule="auto"/>
        <w:ind w:firstLine="709"/>
        <w:rPr>
          <w:rStyle w:val="FontStyle150"/>
          <w:color w:val="000000"/>
          <w:sz w:val="28"/>
          <w:szCs w:val="28"/>
        </w:rPr>
      </w:pPr>
      <w:r w:rsidRPr="009D39AA">
        <w:rPr>
          <w:rStyle w:val="FontStyle210"/>
          <w:color w:val="000000"/>
          <w:sz w:val="28"/>
          <w:szCs w:val="28"/>
        </w:rPr>
        <w:t>Второй этап формирования политики управления оборотными средствами - это определение принципиальных подходов к формированию оборотных активов предприятия. В начале анализируемого периода тип кредитной политики предприятия Можно было бы охарактеризовать как умеренный. Но вследствие неплатежей, не возврата дебиторской задолженности и, следовательно, образования</w:t>
      </w:r>
      <w:r w:rsidR="009D39AA">
        <w:rPr>
          <w:rStyle w:val="FontStyle210"/>
          <w:color w:val="000000"/>
          <w:sz w:val="28"/>
          <w:szCs w:val="28"/>
        </w:rPr>
        <w:t xml:space="preserve"> </w:t>
      </w:r>
      <w:r w:rsidRPr="009D39AA">
        <w:rPr>
          <w:rStyle w:val="FontStyle210"/>
          <w:color w:val="000000"/>
          <w:sz w:val="28"/>
          <w:szCs w:val="28"/>
        </w:rPr>
        <w:t>просроченной,</w:t>
      </w:r>
      <w:r w:rsidR="009D39AA">
        <w:rPr>
          <w:rStyle w:val="FontStyle210"/>
          <w:color w:val="000000"/>
          <w:sz w:val="28"/>
          <w:szCs w:val="28"/>
        </w:rPr>
        <w:t xml:space="preserve"> </w:t>
      </w:r>
      <w:r w:rsidRPr="009D39AA">
        <w:rPr>
          <w:rStyle w:val="FontStyle210"/>
          <w:color w:val="000000"/>
          <w:sz w:val="28"/>
          <w:szCs w:val="28"/>
        </w:rPr>
        <w:t>сомнительной</w:t>
      </w:r>
      <w:r w:rsidR="009D39AA">
        <w:rPr>
          <w:rStyle w:val="FontStyle210"/>
          <w:color w:val="000000"/>
          <w:sz w:val="28"/>
          <w:szCs w:val="28"/>
        </w:rPr>
        <w:t xml:space="preserve"> </w:t>
      </w:r>
      <w:r w:rsidRPr="009D39AA">
        <w:rPr>
          <w:rStyle w:val="FontStyle210"/>
          <w:color w:val="000000"/>
          <w:sz w:val="28"/>
          <w:szCs w:val="28"/>
        </w:rPr>
        <w:t>и</w:t>
      </w:r>
      <w:r w:rsidR="009D39AA">
        <w:rPr>
          <w:rStyle w:val="FontStyle210"/>
          <w:color w:val="000000"/>
          <w:sz w:val="28"/>
          <w:szCs w:val="28"/>
        </w:rPr>
        <w:t xml:space="preserve"> </w:t>
      </w:r>
      <w:r w:rsidRPr="009D39AA">
        <w:rPr>
          <w:rStyle w:val="FontStyle210"/>
          <w:color w:val="000000"/>
          <w:sz w:val="28"/>
          <w:szCs w:val="28"/>
        </w:rPr>
        <w:t>безнадежной</w:t>
      </w:r>
      <w:r w:rsidR="009D39AA">
        <w:rPr>
          <w:rStyle w:val="FontStyle210"/>
          <w:color w:val="000000"/>
          <w:sz w:val="28"/>
          <w:szCs w:val="28"/>
        </w:rPr>
        <w:t xml:space="preserve"> </w:t>
      </w:r>
      <w:r w:rsidRPr="009D39AA">
        <w:rPr>
          <w:rStyle w:val="FontStyle210"/>
          <w:color w:val="000000"/>
          <w:sz w:val="28"/>
          <w:szCs w:val="28"/>
        </w:rPr>
        <w:t>дебиторской</w:t>
      </w:r>
      <w:r w:rsidRPr="009D39AA">
        <w:rPr>
          <w:rStyle w:val="FontStyle150"/>
          <w:color w:val="000000"/>
          <w:sz w:val="28"/>
          <w:szCs w:val="28"/>
        </w:rPr>
        <w:t xml:space="preserve"> задолженности, предприятие сменило тип кредитной политики на консервативный, другими словами стало отпускать товар в кредит только после изучения финансового положения и надежности дебитора.</w:t>
      </w:r>
    </w:p>
    <w:p w:rsidR="004D11F7" w:rsidRPr="009D39AA" w:rsidRDefault="004D11F7" w:rsidP="00DF05E3">
      <w:pPr>
        <w:pStyle w:val="Style101"/>
        <w:spacing w:line="360" w:lineRule="auto"/>
        <w:ind w:firstLine="709"/>
        <w:rPr>
          <w:rStyle w:val="FontStyle150"/>
          <w:color w:val="000000"/>
          <w:sz w:val="28"/>
          <w:szCs w:val="28"/>
        </w:rPr>
      </w:pPr>
      <w:r w:rsidRPr="009D39AA">
        <w:rPr>
          <w:rStyle w:val="FontStyle150"/>
          <w:color w:val="000000"/>
          <w:sz w:val="28"/>
          <w:szCs w:val="28"/>
        </w:rPr>
        <w:t>По отношению к запасам также используется консервативный подход по двум причинам:</w:t>
      </w:r>
    </w:p>
    <w:p w:rsidR="004D11F7" w:rsidRPr="009D39AA" w:rsidRDefault="004D11F7" w:rsidP="00DF05E3">
      <w:pPr>
        <w:pStyle w:val="Style105"/>
        <w:numPr>
          <w:ilvl w:val="0"/>
          <w:numId w:val="9"/>
        </w:numPr>
        <w:tabs>
          <w:tab w:val="left" w:pos="0"/>
        </w:tabs>
        <w:spacing w:line="360" w:lineRule="auto"/>
        <w:ind w:left="0" w:firstLine="709"/>
        <w:rPr>
          <w:rStyle w:val="FontStyle150"/>
          <w:color w:val="000000"/>
          <w:sz w:val="28"/>
          <w:szCs w:val="28"/>
        </w:rPr>
      </w:pPr>
      <w:r w:rsidRPr="009D39AA">
        <w:rPr>
          <w:rStyle w:val="FontStyle150"/>
          <w:color w:val="000000"/>
          <w:sz w:val="28"/>
          <w:szCs w:val="28"/>
        </w:rPr>
        <w:t>на ООО «РМЗ-НКНХ» имеются некоторые особенности хранения и обслуживания запасов. Товары и материалы хранятся на складах, которые надо обслуживать вне зависимости от их наличия. Поэтому расходы на обслуживание запасов готовой продукции и материалов можно считать постоянными;</w:t>
      </w:r>
    </w:p>
    <w:p w:rsidR="004D11F7" w:rsidRPr="009D39AA" w:rsidRDefault="004D11F7" w:rsidP="00DF05E3">
      <w:pPr>
        <w:pStyle w:val="Style105"/>
        <w:numPr>
          <w:ilvl w:val="0"/>
          <w:numId w:val="9"/>
        </w:numPr>
        <w:tabs>
          <w:tab w:val="left" w:pos="0"/>
        </w:tabs>
        <w:spacing w:line="360" w:lineRule="auto"/>
        <w:ind w:left="0" w:firstLine="709"/>
        <w:rPr>
          <w:rStyle w:val="FontStyle150"/>
          <w:color w:val="000000"/>
          <w:sz w:val="28"/>
          <w:szCs w:val="28"/>
        </w:rPr>
      </w:pPr>
      <w:r w:rsidRPr="009D39AA">
        <w:rPr>
          <w:rStyle w:val="FontStyle150"/>
          <w:color w:val="000000"/>
          <w:sz w:val="28"/>
          <w:szCs w:val="28"/>
        </w:rPr>
        <w:t>в некоторые периоды наблюдается дефицит материалов. Поэтому при возможности предприятие старается закупить максимально возможное их количество, особо не считаясь с его ценой у разных поставщиков.</w:t>
      </w:r>
    </w:p>
    <w:p w:rsidR="004D11F7" w:rsidRPr="009D39AA" w:rsidRDefault="004D11F7" w:rsidP="00DF05E3">
      <w:pPr>
        <w:pStyle w:val="Style101"/>
        <w:spacing w:line="360" w:lineRule="auto"/>
        <w:ind w:firstLine="709"/>
        <w:rPr>
          <w:rStyle w:val="FontStyle150"/>
          <w:color w:val="000000"/>
          <w:sz w:val="28"/>
          <w:szCs w:val="28"/>
        </w:rPr>
      </w:pPr>
      <w:r w:rsidRPr="009D39AA">
        <w:rPr>
          <w:rStyle w:val="FontStyle150"/>
          <w:color w:val="000000"/>
          <w:sz w:val="28"/>
          <w:szCs w:val="28"/>
        </w:rPr>
        <w:t>Это станет возможным только после нахождения предприятием постоянных поставщиков с постоянным наличием у них материалов.</w:t>
      </w:r>
    </w:p>
    <w:p w:rsidR="004D11F7" w:rsidRPr="009D39AA" w:rsidRDefault="004D11F7" w:rsidP="00DF05E3">
      <w:pPr>
        <w:pStyle w:val="Style101"/>
        <w:spacing w:line="360" w:lineRule="auto"/>
        <w:ind w:firstLine="709"/>
        <w:rPr>
          <w:rStyle w:val="FontStyle150"/>
          <w:color w:val="000000"/>
          <w:sz w:val="28"/>
          <w:szCs w:val="28"/>
        </w:rPr>
      </w:pPr>
      <w:r w:rsidRPr="009D39AA">
        <w:rPr>
          <w:rStyle w:val="FontStyle150"/>
          <w:color w:val="000000"/>
          <w:sz w:val="28"/>
          <w:szCs w:val="28"/>
        </w:rPr>
        <w:t>Итак, используя консервативный подход к формированию оборотных средств, предприятие минимизирует операционные и финансовые риски, но это отрицательно сказывается на эффективности использования оборотных активов. Агрессивный подход к формированию оборотных активов однозначно не подходит предприятию, т.к. слишком велик риск оказаться без необходимого количества запасов готовой продукции в нужный момент, велик риск не возврата дебиторской задолженности, если отпускать товар в кредит без тщательного анализа покупателей. Поэтому можно рекомендовать предприятию сменить консервативный подход к формированию оборотных активов на умеренный, тем самым повысив эффективность их использования. Что касается вышеупомянутых рисков, их можно избежать. Для этого перед разными отделами и структурными подразделениями предприятия необходимо поставить задачи, которые они должны будут решать.</w:t>
      </w:r>
    </w:p>
    <w:p w:rsidR="004D11F7" w:rsidRPr="009D39AA" w:rsidRDefault="004D11F7" w:rsidP="00DF05E3">
      <w:pPr>
        <w:pStyle w:val="Style101"/>
        <w:spacing w:line="360" w:lineRule="auto"/>
        <w:ind w:firstLine="709"/>
        <w:rPr>
          <w:rStyle w:val="FontStyle150"/>
          <w:color w:val="000000"/>
          <w:sz w:val="28"/>
          <w:szCs w:val="28"/>
        </w:rPr>
      </w:pPr>
      <w:r w:rsidRPr="009D39AA">
        <w:rPr>
          <w:rStyle w:val="FontStyle150"/>
          <w:color w:val="000000"/>
          <w:sz w:val="28"/>
          <w:szCs w:val="28"/>
        </w:rPr>
        <w:t>Перед коммерческим отделом предприятия ООО «РМЗ-НКНХ» необходимо поставить следующие задачи:</w:t>
      </w:r>
    </w:p>
    <w:p w:rsidR="004D11F7" w:rsidRPr="009D39AA" w:rsidRDefault="004D11F7" w:rsidP="00DF05E3">
      <w:pPr>
        <w:pStyle w:val="Style107"/>
        <w:numPr>
          <w:ilvl w:val="0"/>
          <w:numId w:val="35"/>
        </w:numPr>
        <w:tabs>
          <w:tab w:val="left" w:pos="0"/>
        </w:tabs>
        <w:spacing w:line="360" w:lineRule="auto"/>
        <w:ind w:left="0" w:firstLine="709"/>
        <w:rPr>
          <w:rStyle w:val="FontStyle150"/>
          <w:color w:val="000000"/>
          <w:sz w:val="28"/>
          <w:szCs w:val="28"/>
        </w:rPr>
      </w:pPr>
      <w:r w:rsidRPr="009D39AA">
        <w:rPr>
          <w:rStyle w:val="FontStyle150"/>
          <w:color w:val="000000"/>
          <w:sz w:val="28"/>
          <w:szCs w:val="28"/>
        </w:rPr>
        <w:t>изучать спрос на свои товары и услуги на протяжении года с целью отслеживания сезонности;</w:t>
      </w:r>
    </w:p>
    <w:p w:rsidR="004D11F7" w:rsidRPr="009D39AA" w:rsidRDefault="004D11F7" w:rsidP="00DF05E3">
      <w:pPr>
        <w:pStyle w:val="Style107"/>
        <w:numPr>
          <w:ilvl w:val="0"/>
          <w:numId w:val="35"/>
        </w:numPr>
        <w:tabs>
          <w:tab w:val="left" w:pos="0"/>
        </w:tabs>
        <w:spacing w:line="360" w:lineRule="auto"/>
        <w:ind w:left="0" w:firstLine="709"/>
        <w:rPr>
          <w:rStyle w:val="FontStyle150"/>
          <w:color w:val="000000"/>
          <w:sz w:val="28"/>
          <w:szCs w:val="28"/>
        </w:rPr>
      </w:pPr>
      <w:r w:rsidRPr="009D39AA">
        <w:rPr>
          <w:rStyle w:val="FontStyle150"/>
          <w:color w:val="000000"/>
          <w:sz w:val="28"/>
          <w:szCs w:val="28"/>
        </w:rPr>
        <w:t>рассчитывать потребность в своих товарах и услугах в различные месяцы;</w:t>
      </w:r>
    </w:p>
    <w:p w:rsidR="004D11F7" w:rsidRPr="009D39AA" w:rsidRDefault="004D11F7" w:rsidP="00DF05E3">
      <w:pPr>
        <w:pStyle w:val="Style107"/>
        <w:numPr>
          <w:ilvl w:val="0"/>
          <w:numId w:val="35"/>
        </w:numPr>
        <w:tabs>
          <w:tab w:val="left" w:pos="0"/>
        </w:tabs>
        <w:spacing w:line="360" w:lineRule="auto"/>
        <w:ind w:left="0" w:firstLine="709"/>
        <w:rPr>
          <w:rStyle w:val="FontStyle150"/>
          <w:color w:val="000000"/>
          <w:sz w:val="28"/>
          <w:szCs w:val="28"/>
        </w:rPr>
      </w:pPr>
      <w:r w:rsidRPr="009D39AA">
        <w:rPr>
          <w:rStyle w:val="FontStyle150"/>
          <w:color w:val="000000"/>
          <w:sz w:val="28"/>
          <w:szCs w:val="28"/>
        </w:rPr>
        <w:t>искать надежных поставщиков материалов для производства своих товаров и услуг, размещать заказ на их поставку и предоставление.</w:t>
      </w:r>
    </w:p>
    <w:p w:rsidR="004D11F7" w:rsidRPr="009D39AA" w:rsidRDefault="004D11F7" w:rsidP="00DF05E3">
      <w:pPr>
        <w:pStyle w:val="Style105"/>
        <w:spacing w:line="360" w:lineRule="auto"/>
        <w:ind w:firstLine="709"/>
        <w:rPr>
          <w:rStyle w:val="FontStyle150"/>
          <w:color w:val="000000"/>
          <w:sz w:val="28"/>
          <w:szCs w:val="28"/>
        </w:rPr>
      </w:pPr>
      <w:r w:rsidRPr="009D39AA">
        <w:rPr>
          <w:rStyle w:val="FontStyle150"/>
          <w:color w:val="000000"/>
          <w:sz w:val="28"/>
          <w:szCs w:val="28"/>
        </w:rPr>
        <w:t>Финансовому отделу необходимо решать следующие задачи:</w:t>
      </w:r>
    </w:p>
    <w:p w:rsidR="004D11F7" w:rsidRPr="009D39AA" w:rsidRDefault="004D11F7" w:rsidP="00DF05E3">
      <w:pPr>
        <w:pStyle w:val="Style107"/>
        <w:numPr>
          <w:ilvl w:val="0"/>
          <w:numId w:val="37"/>
        </w:numPr>
        <w:tabs>
          <w:tab w:val="left" w:pos="0"/>
        </w:tabs>
        <w:spacing w:line="360" w:lineRule="auto"/>
        <w:ind w:left="0" w:firstLine="709"/>
        <w:rPr>
          <w:rStyle w:val="FontStyle150"/>
          <w:color w:val="000000"/>
          <w:sz w:val="28"/>
          <w:szCs w:val="28"/>
        </w:rPr>
      </w:pPr>
      <w:r w:rsidRPr="009D39AA">
        <w:rPr>
          <w:rStyle w:val="FontStyle150"/>
          <w:color w:val="000000"/>
          <w:sz w:val="28"/>
          <w:szCs w:val="28"/>
        </w:rPr>
        <w:t>тщательно изучать оптовых покупателей, приобретающих товары и услуги в кредит, с целью оценки риска не возврата дебиторской задолженности;</w:t>
      </w:r>
    </w:p>
    <w:p w:rsidR="004D11F7" w:rsidRPr="009D39AA" w:rsidRDefault="004D11F7" w:rsidP="00DF05E3">
      <w:pPr>
        <w:pStyle w:val="Style107"/>
        <w:numPr>
          <w:ilvl w:val="0"/>
          <w:numId w:val="37"/>
        </w:numPr>
        <w:tabs>
          <w:tab w:val="left" w:pos="0"/>
        </w:tabs>
        <w:spacing w:line="360" w:lineRule="auto"/>
        <w:ind w:left="0" w:firstLine="709"/>
        <w:rPr>
          <w:rStyle w:val="FontStyle150"/>
          <w:color w:val="000000"/>
          <w:sz w:val="28"/>
          <w:szCs w:val="28"/>
        </w:rPr>
      </w:pPr>
      <w:r w:rsidRPr="009D39AA">
        <w:rPr>
          <w:rStyle w:val="FontStyle150"/>
          <w:color w:val="000000"/>
          <w:sz w:val="28"/>
          <w:szCs w:val="28"/>
        </w:rPr>
        <w:t>рассчитывать по данным коммерческого отдела необходимую величину закупки материалов в рублях;</w:t>
      </w:r>
    </w:p>
    <w:p w:rsidR="004D11F7" w:rsidRPr="009D39AA" w:rsidRDefault="004D11F7" w:rsidP="00DF05E3">
      <w:pPr>
        <w:pStyle w:val="Style107"/>
        <w:numPr>
          <w:ilvl w:val="0"/>
          <w:numId w:val="37"/>
        </w:numPr>
        <w:tabs>
          <w:tab w:val="left" w:pos="0"/>
        </w:tabs>
        <w:spacing w:line="360" w:lineRule="auto"/>
        <w:ind w:left="0" w:firstLine="709"/>
        <w:rPr>
          <w:rStyle w:val="FontStyle150"/>
          <w:color w:val="000000"/>
          <w:sz w:val="28"/>
          <w:szCs w:val="28"/>
        </w:rPr>
      </w:pPr>
      <w:r w:rsidRPr="009D39AA">
        <w:rPr>
          <w:rStyle w:val="FontStyle150"/>
          <w:color w:val="000000"/>
          <w:sz w:val="28"/>
          <w:szCs w:val="28"/>
        </w:rPr>
        <w:t>определять достаточность собственных средств на приобретение материалов;</w:t>
      </w:r>
    </w:p>
    <w:p w:rsidR="004D11F7" w:rsidRPr="009D39AA" w:rsidRDefault="004D11F7" w:rsidP="00DF05E3">
      <w:pPr>
        <w:pStyle w:val="Style107"/>
        <w:numPr>
          <w:ilvl w:val="0"/>
          <w:numId w:val="37"/>
        </w:numPr>
        <w:tabs>
          <w:tab w:val="left" w:pos="0"/>
        </w:tabs>
        <w:spacing w:line="360" w:lineRule="auto"/>
        <w:ind w:left="0" w:firstLine="709"/>
        <w:rPr>
          <w:rStyle w:val="FontStyle150"/>
          <w:color w:val="000000"/>
          <w:sz w:val="28"/>
          <w:szCs w:val="28"/>
        </w:rPr>
      </w:pPr>
      <w:r w:rsidRPr="009D39AA">
        <w:rPr>
          <w:rStyle w:val="FontStyle150"/>
          <w:color w:val="000000"/>
          <w:sz w:val="28"/>
          <w:szCs w:val="28"/>
        </w:rPr>
        <w:t>привлекать заемные средства при недостаточности собственных.</w:t>
      </w:r>
    </w:p>
    <w:p w:rsidR="004D11F7" w:rsidRPr="009D39AA" w:rsidRDefault="004D11F7" w:rsidP="00DF05E3">
      <w:pPr>
        <w:pStyle w:val="Style106"/>
        <w:tabs>
          <w:tab w:val="left" w:pos="713"/>
        </w:tabs>
        <w:spacing w:line="360" w:lineRule="auto"/>
        <w:ind w:firstLine="709"/>
        <w:jc w:val="both"/>
        <w:rPr>
          <w:rStyle w:val="FontStyle150"/>
          <w:color w:val="000000"/>
          <w:sz w:val="28"/>
          <w:szCs w:val="28"/>
        </w:rPr>
      </w:pPr>
      <w:r w:rsidRPr="009D39AA">
        <w:rPr>
          <w:rStyle w:val="FontStyle150"/>
          <w:color w:val="000000"/>
          <w:sz w:val="28"/>
          <w:szCs w:val="28"/>
        </w:rPr>
        <w:t>Юристу необходимо составлять договора с покупателями товаров и услуг и поставщиками материалов, отвечающие современным условиям хозяйствования, т.е. предусматривающие начисление пеней и штрафов за просроченные кредиты, выданные покупателям.</w:t>
      </w:r>
    </w:p>
    <w:p w:rsidR="004D11F7" w:rsidRPr="009D39AA" w:rsidRDefault="004D11F7" w:rsidP="00DF05E3">
      <w:pPr>
        <w:pStyle w:val="Style105"/>
        <w:spacing w:line="360" w:lineRule="auto"/>
        <w:ind w:firstLine="709"/>
        <w:rPr>
          <w:rStyle w:val="FontStyle150"/>
          <w:color w:val="000000"/>
          <w:sz w:val="28"/>
          <w:szCs w:val="28"/>
        </w:rPr>
      </w:pPr>
      <w:r w:rsidRPr="009D39AA">
        <w:rPr>
          <w:rStyle w:val="FontStyle150"/>
          <w:color w:val="000000"/>
          <w:sz w:val="28"/>
          <w:szCs w:val="28"/>
        </w:rPr>
        <w:t>При решении каждым отделом предприятия ООО «РМЗ-НКНХ» своих задач станет возможным свести к минимуму операционные и финансовые риски и повысить эффективность использования оборотных средств.</w:t>
      </w:r>
    </w:p>
    <w:p w:rsidR="004D11F7" w:rsidRPr="009D39AA" w:rsidRDefault="004D11F7" w:rsidP="00DF05E3">
      <w:pPr>
        <w:pStyle w:val="Style105"/>
        <w:spacing w:line="360" w:lineRule="auto"/>
        <w:ind w:firstLine="709"/>
        <w:rPr>
          <w:rStyle w:val="FontStyle150"/>
          <w:color w:val="000000"/>
          <w:sz w:val="28"/>
          <w:szCs w:val="28"/>
        </w:rPr>
      </w:pPr>
      <w:r w:rsidRPr="009D39AA">
        <w:rPr>
          <w:rStyle w:val="FontStyle150"/>
          <w:color w:val="000000"/>
          <w:sz w:val="28"/>
          <w:szCs w:val="28"/>
        </w:rPr>
        <w:t>Третий этап - оптимизация объема оборотных активов. Во-первых, после анализа состояния оборотных активов в предшествующем периоде, можно выделить некоторые мероприятия по реализации резервов, направленных на сокращение продолжительности операционного цикла: ускорение оборачиваемости запасов готовой продукции и дебиторской задолженности. Для этого у предприятия имеются возможности: спрос на товары и услуги растет, следовательно, можно увеличить объем продаж (при условии сотрудничества с надежными поставщиками), можно оптимизировать объем дебиторской задолженности, используя различные условия предоставления кредита. Среди условий предоставления кредита, которые можно рекомендовать ООО «РМЗ-НКНХ»:</w:t>
      </w:r>
    </w:p>
    <w:p w:rsidR="004D11F7" w:rsidRPr="009D39AA" w:rsidRDefault="004D11F7" w:rsidP="00DF05E3">
      <w:pPr>
        <w:pStyle w:val="Style108"/>
        <w:numPr>
          <w:ilvl w:val="0"/>
          <w:numId w:val="38"/>
        </w:numPr>
        <w:tabs>
          <w:tab w:val="left" w:pos="986"/>
        </w:tabs>
        <w:spacing w:line="360" w:lineRule="auto"/>
        <w:ind w:left="0" w:firstLine="709"/>
        <w:rPr>
          <w:rStyle w:val="FontStyle150"/>
          <w:color w:val="000000"/>
          <w:sz w:val="28"/>
          <w:szCs w:val="28"/>
        </w:rPr>
      </w:pPr>
      <w:r w:rsidRPr="009D39AA">
        <w:rPr>
          <w:rStyle w:val="FontStyle150"/>
          <w:color w:val="000000"/>
          <w:sz w:val="28"/>
          <w:szCs w:val="28"/>
        </w:rPr>
        <w:t>разбивка клиентов по критериям: надежный - сомнительный, для</w:t>
      </w:r>
      <w:r w:rsidR="00FA65AB">
        <w:rPr>
          <w:rStyle w:val="FontStyle150"/>
          <w:color w:val="000000"/>
          <w:sz w:val="28"/>
          <w:szCs w:val="28"/>
        </w:rPr>
        <w:t xml:space="preserve"> </w:t>
      </w:r>
      <w:r w:rsidRPr="009D39AA">
        <w:rPr>
          <w:rStyle w:val="FontStyle150"/>
          <w:color w:val="000000"/>
          <w:sz w:val="28"/>
          <w:szCs w:val="28"/>
        </w:rPr>
        <w:t>дифференциации для них срока и размера предоставления кредита;</w:t>
      </w:r>
    </w:p>
    <w:p w:rsidR="004D11F7" w:rsidRPr="009D39AA" w:rsidRDefault="004D11F7" w:rsidP="00DF05E3">
      <w:pPr>
        <w:pStyle w:val="Style108"/>
        <w:numPr>
          <w:ilvl w:val="0"/>
          <w:numId w:val="38"/>
        </w:numPr>
        <w:tabs>
          <w:tab w:val="left" w:pos="886"/>
        </w:tabs>
        <w:spacing w:line="360" w:lineRule="auto"/>
        <w:ind w:left="0" w:firstLine="709"/>
        <w:rPr>
          <w:rStyle w:val="FontStyle150"/>
          <w:color w:val="000000"/>
          <w:sz w:val="28"/>
          <w:szCs w:val="28"/>
        </w:rPr>
      </w:pPr>
      <w:r w:rsidRPr="009D39AA">
        <w:rPr>
          <w:rStyle w:val="FontStyle150"/>
          <w:color w:val="000000"/>
          <w:sz w:val="28"/>
          <w:szCs w:val="28"/>
        </w:rPr>
        <w:t>предоставление скидок при авансовом методе оплаты - это в конечном итоге будет выгоднее ООО «РМЗ-</w:t>
      </w:r>
      <w:r w:rsidRPr="009D39AA">
        <w:rPr>
          <w:rStyle w:val="FontStyle210"/>
          <w:color w:val="000000"/>
          <w:sz w:val="28"/>
          <w:szCs w:val="28"/>
        </w:rPr>
        <w:t xml:space="preserve">НКНХ», </w:t>
      </w:r>
      <w:r w:rsidRPr="009D39AA">
        <w:rPr>
          <w:rStyle w:val="FontStyle150"/>
          <w:color w:val="000000"/>
          <w:sz w:val="28"/>
          <w:szCs w:val="28"/>
        </w:rPr>
        <w:t>т.к. можно будет вложить полученные денежные средства в приобретение новых оборотных активов или в выгодные проекты с целью получения прибыли;</w:t>
      </w:r>
    </w:p>
    <w:p w:rsidR="004D11F7" w:rsidRPr="009D39AA" w:rsidRDefault="004D11F7" w:rsidP="00DF05E3">
      <w:pPr>
        <w:pStyle w:val="Style108"/>
        <w:numPr>
          <w:ilvl w:val="0"/>
          <w:numId w:val="38"/>
        </w:numPr>
        <w:tabs>
          <w:tab w:val="left" w:pos="886"/>
        </w:tabs>
        <w:spacing w:line="360" w:lineRule="auto"/>
        <w:ind w:left="0" w:firstLine="709"/>
        <w:rPr>
          <w:rStyle w:val="FontStyle150"/>
          <w:color w:val="000000"/>
          <w:sz w:val="28"/>
          <w:szCs w:val="28"/>
        </w:rPr>
      </w:pPr>
      <w:r w:rsidRPr="009D39AA">
        <w:rPr>
          <w:rStyle w:val="FontStyle150"/>
          <w:color w:val="000000"/>
          <w:sz w:val="28"/>
          <w:szCs w:val="28"/>
        </w:rPr>
        <w:t>начисление пеней и штрафов по просроченным кредитам, для этого необходимо вести реестр дебиторов.</w:t>
      </w:r>
    </w:p>
    <w:p w:rsidR="004D11F7" w:rsidRPr="009D39AA" w:rsidRDefault="004D11F7" w:rsidP="00DF05E3">
      <w:pPr>
        <w:pStyle w:val="Style107"/>
        <w:spacing w:line="360" w:lineRule="auto"/>
        <w:ind w:firstLine="709"/>
        <w:rPr>
          <w:rStyle w:val="FontStyle150"/>
          <w:color w:val="000000"/>
          <w:sz w:val="28"/>
          <w:szCs w:val="28"/>
        </w:rPr>
      </w:pPr>
      <w:r w:rsidRPr="009D39AA">
        <w:rPr>
          <w:rStyle w:val="FontStyle150"/>
          <w:color w:val="000000"/>
          <w:sz w:val="28"/>
          <w:szCs w:val="28"/>
        </w:rPr>
        <w:t>Во-вторых, необходимо оптимизировать объем запасов готовой продукции. Другие виды запасов были переданы ООО «РМЗ-НКНХ» при выделении от ОАО «Нижекамскнефтехим» - эти запасы являются неликвидными, поэтому необходимо от них избавиться, уменьшив тем самым расходы на их содержание и упущенную выгоду, ведь можно, например, использовать освободившуюся от них территорию в других целях.</w:t>
      </w:r>
    </w:p>
    <w:p w:rsidR="004D11F7" w:rsidRPr="009D39AA" w:rsidRDefault="004D11F7" w:rsidP="00DF05E3">
      <w:pPr>
        <w:pStyle w:val="Style107"/>
        <w:spacing w:line="360" w:lineRule="auto"/>
        <w:ind w:firstLine="709"/>
        <w:rPr>
          <w:rStyle w:val="FontStyle150"/>
          <w:color w:val="000000"/>
          <w:sz w:val="28"/>
          <w:szCs w:val="28"/>
        </w:rPr>
      </w:pPr>
      <w:r w:rsidRPr="009D39AA">
        <w:rPr>
          <w:rStyle w:val="FontStyle150"/>
          <w:color w:val="000000"/>
          <w:sz w:val="28"/>
          <w:szCs w:val="28"/>
        </w:rPr>
        <w:t>Норматив запасов готовой продукции на складе вычислим по формуле (1.13.) если известно, что себестоимость товарного выпуска в рассматриваемом периоде - 38399 тыс. руб., а норма запаса готовой продукции на складе предприятия - 6,8 дней. 38339 тыс. руб. / 90 дней*6,8 дней = 2897 тыс. руб. Другими словами, на складе следует поддерживать запасы готовой продукции в размере 2897 тыс. руб.</w:t>
      </w:r>
    </w:p>
    <w:p w:rsidR="004D11F7" w:rsidRPr="009D39AA" w:rsidRDefault="004D11F7" w:rsidP="00DF05E3">
      <w:pPr>
        <w:pStyle w:val="Style107"/>
        <w:spacing w:line="360" w:lineRule="auto"/>
        <w:ind w:firstLine="709"/>
        <w:rPr>
          <w:rStyle w:val="FontStyle150"/>
          <w:color w:val="000000"/>
          <w:sz w:val="28"/>
          <w:szCs w:val="28"/>
        </w:rPr>
      </w:pPr>
      <w:r w:rsidRPr="009D39AA">
        <w:rPr>
          <w:rStyle w:val="FontStyle150"/>
          <w:color w:val="000000"/>
          <w:sz w:val="28"/>
          <w:szCs w:val="28"/>
        </w:rPr>
        <w:t>Наконец, нужно определить общий объем оборотных активов предприятия на предстоящий период. Предположим, что в предстоящем периоде желательным является рост выручки, от реализации на 10% по сравнению с первым полугодием 2009г., т.е. 62331 тыс. руб.* 1,1 =68564,1 тыс. руб. Для обеспечения такого роста при существовавшем в первом полугодии 2009 г. уровне оборачиваемости оборотных активов (1,28), необходимо обладать средней величиной оборотных активов в размере 68564,1/1,28 = 53565,7 тыс. руб.</w:t>
      </w:r>
    </w:p>
    <w:p w:rsidR="004D11F7" w:rsidRPr="009D39AA" w:rsidRDefault="004D11F7" w:rsidP="00DF05E3">
      <w:pPr>
        <w:pStyle w:val="Style108"/>
        <w:spacing w:line="360" w:lineRule="auto"/>
        <w:ind w:firstLine="709"/>
        <w:rPr>
          <w:rStyle w:val="FontStyle150"/>
          <w:color w:val="000000"/>
          <w:sz w:val="28"/>
          <w:szCs w:val="28"/>
        </w:rPr>
      </w:pPr>
      <w:r w:rsidRPr="009D39AA">
        <w:rPr>
          <w:rStyle w:val="FontStyle150"/>
          <w:color w:val="000000"/>
          <w:sz w:val="28"/>
          <w:szCs w:val="28"/>
        </w:rPr>
        <w:t>Надо отметить, что для детального расчета бюджета денежных средств предприятия нужно предусмотреть совокупности исходных данных, отражающих особенности внешней и внутренней среды предприятия на будущий период</w:t>
      </w:r>
      <w:r w:rsidR="009D39AA">
        <w:rPr>
          <w:rStyle w:val="FontStyle150"/>
          <w:color w:val="000000"/>
          <w:sz w:val="28"/>
          <w:szCs w:val="28"/>
        </w:rPr>
        <w:t xml:space="preserve"> </w:t>
      </w:r>
      <w:r w:rsidRPr="009D39AA">
        <w:rPr>
          <w:rStyle w:val="FontStyle150"/>
          <w:color w:val="000000"/>
          <w:sz w:val="28"/>
          <w:szCs w:val="28"/>
        </w:rPr>
        <w:t>-</w:t>
      </w:r>
      <w:r w:rsidR="009D39AA">
        <w:rPr>
          <w:rStyle w:val="FontStyle150"/>
          <w:color w:val="000000"/>
          <w:sz w:val="28"/>
          <w:szCs w:val="28"/>
        </w:rPr>
        <w:t xml:space="preserve"> </w:t>
      </w:r>
      <w:r w:rsidRPr="009D39AA">
        <w:rPr>
          <w:rStyle w:val="FontStyle150"/>
          <w:color w:val="000000"/>
          <w:sz w:val="28"/>
          <w:szCs w:val="28"/>
        </w:rPr>
        <w:t>бизнес-прогнозы.</w:t>
      </w:r>
    </w:p>
    <w:p w:rsidR="004D11F7" w:rsidRPr="009D39AA" w:rsidRDefault="004D11F7" w:rsidP="00DF05E3">
      <w:pPr>
        <w:pStyle w:val="Style108"/>
        <w:spacing w:line="360" w:lineRule="auto"/>
        <w:ind w:firstLine="709"/>
        <w:rPr>
          <w:rStyle w:val="FontStyle150"/>
          <w:color w:val="000000"/>
          <w:sz w:val="28"/>
          <w:szCs w:val="28"/>
        </w:rPr>
      </w:pPr>
      <w:r w:rsidRPr="009D39AA">
        <w:rPr>
          <w:rStyle w:val="FontStyle150"/>
          <w:color w:val="000000"/>
          <w:sz w:val="28"/>
          <w:szCs w:val="28"/>
        </w:rPr>
        <w:t>Итак, ускорение оборачиваемости отдельных видов оборотных активов, а, следовательно, и оборачиваемости оборотных активов в целом, повышает эффективность использования оборотных средств. Ведь ускорение оборачиваемости сопровождается дополнительным вовлечением средств в оборот, в то время как замедление - отвлечением средств из хозяйственного оборота, их относительно более длительным омертвлением в производственных запасах, запасах готовой продукции.</w:t>
      </w:r>
    </w:p>
    <w:p w:rsidR="004D11F7" w:rsidRPr="009D39AA" w:rsidRDefault="004D11F7" w:rsidP="00DF05E3">
      <w:pPr>
        <w:pStyle w:val="Style108"/>
        <w:spacing w:line="360" w:lineRule="auto"/>
        <w:ind w:firstLine="709"/>
        <w:rPr>
          <w:rStyle w:val="FontStyle150"/>
          <w:color w:val="000000"/>
          <w:sz w:val="28"/>
          <w:szCs w:val="28"/>
        </w:rPr>
      </w:pPr>
      <w:r w:rsidRPr="009D39AA">
        <w:rPr>
          <w:rStyle w:val="FontStyle150"/>
          <w:color w:val="000000"/>
          <w:sz w:val="28"/>
          <w:szCs w:val="28"/>
        </w:rPr>
        <w:t>Четвертый этап - оптимизация соотношения постоянной и переменной частей оборотных средств. Потребность ООО «РЗМ НИХ» в материалах колеблется в зависимости от сезона.</w:t>
      </w:r>
    </w:p>
    <w:p w:rsidR="004D11F7" w:rsidRPr="009D39AA" w:rsidRDefault="004D11F7" w:rsidP="00DF05E3">
      <w:pPr>
        <w:pStyle w:val="Style108"/>
        <w:spacing w:line="360" w:lineRule="auto"/>
        <w:ind w:firstLine="709"/>
        <w:rPr>
          <w:rStyle w:val="FontStyle150"/>
          <w:color w:val="000000"/>
          <w:sz w:val="28"/>
          <w:szCs w:val="28"/>
        </w:rPr>
      </w:pPr>
      <w:r w:rsidRPr="009D39AA">
        <w:rPr>
          <w:rStyle w:val="FontStyle150"/>
          <w:color w:val="000000"/>
          <w:sz w:val="28"/>
          <w:szCs w:val="28"/>
        </w:rPr>
        <w:t>Динамика величины оборотных активов в анализируемом периоде представлена в таблице 3.2.</w:t>
      </w:r>
    </w:p>
    <w:p w:rsidR="004D11F7" w:rsidRPr="009D39AA" w:rsidRDefault="004D11F7" w:rsidP="00DF05E3">
      <w:pPr>
        <w:pStyle w:val="Style108"/>
        <w:spacing w:line="360" w:lineRule="auto"/>
        <w:ind w:firstLine="709"/>
        <w:rPr>
          <w:rStyle w:val="FontStyle150"/>
          <w:color w:val="000000"/>
          <w:sz w:val="28"/>
          <w:szCs w:val="28"/>
        </w:rPr>
      </w:pPr>
    </w:p>
    <w:p w:rsidR="004D11F7" w:rsidRPr="009D39AA" w:rsidRDefault="004D11F7" w:rsidP="00DF05E3">
      <w:pPr>
        <w:pStyle w:val="Style108"/>
        <w:spacing w:line="360" w:lineRule="auto"/>
        <w:ind w:firstLine="709"/>
        <w:rPr>
          <w:rStyle w:val="FontStyle150"/>
          <w:color w:val="000000"/>
          <w:sz w:val="28"/>
          <w:szCs w:val="28"/>
        </w:rPr>
      </w:pPr>
      <w:r w:rsidRPr="009D39AA">
        <w:rPr>
          <w:rStyle w:val="FontStyle150"/>
          <w:color w:val="000000"/>
          <w:sz w:val="28"/>
          <w:szCs w:val="28"/>
        </w:rPr>
        <w:t>Таблица 3.2 - Динамика величины оборотных активов ООО «РМЗ-НКНХ»</w:t>
      </w:r>
    </w:p>
    <w:tbl>
      <w:tblPr>
        <w:tblW w:w="0" w:type="auto"/>
        <w:tblInd w:w="40" w:type="dxa"/>
        <w:tblLayout w:type="fixed"/>
        <w:tblCellMar>
          <w:left w:w="40" w:type="dxa"/>
          <w:right w:w="40" w:type="dxa"/>
        </w:tblCellMar>
        <w:tblLook w:val="0000" w:firstRow="0" w:lastRow="0" w:firstColumn="0" w:lastColumn="0" w:noHBand="0" w:noVBand="0"/>
      </w:tblPr>
      <w:tblGrid>
        <w:gridCol w:w="2160"/>
        <w:gridCol w:w="1282"/>
        <w:gridCol w:w="1260"/>
        <w:gridCol w:w="1260"/>
        <w:gridCol w:w="1260"/>
      </w:tblGrid>
      <w:tr w:rsidR="004D11F7" w:rsidRPr="009472CB">
        <w:tc>
          <w:tcPr>
            <w:tcW w:w="2160" w:type="dxa"/>
            <w:tcBorders>
              <w:top w:val="single" w:sz="6" w:space="0" w:color="auto"/>
              <w:left w:val="single" w:sz="6" w:space="0" w:color="auto"/>
              <w:bottom w:val="single" w:sz="6" w:space="0" w:color="auto"/>
              <w:right w:val="single" w:sz="6" w:space="0" w:color="auto"/>
            </w:tcBorders>
          </w:tcPr>
          <w:p w:rsidR="004D11F7" w:rsidRPr="009472CB" w:rsidRDefault="004D11F7" w:rsidP="00DF05E3">
            <w:pPr>
              <w:pStyle w:val="Style10"/>
              <w:spacing w:line="360" w:lineRule="auto"/>
              <w:rPr>
                <w:color w:val="000000"/>
                <w:sz w:val="20"/>
                <w:szCs w:val="20"/>
              </w:rPr>
            </w:pPr>
            <w:r w:rsidRPr="009472CB">
              <w:rPr>
                <w:color w:val="000000"/>
                <w:sz w:val="20"/>
                <w:szCs w:val="20"/>
              </w:rPr>
              <w:t>Показатель</w:t>
            </w:r>
          </w:p>
        </w:tc>
        <w:tc>
          <w:tcPr>
            <w:tcW w:w="1282" w:type="dxa"/>
            <w:tcBorders>
              <w:top w:val="single" w:sz="6" w:space="0" w:color="auto"/>
              <w:left w:val="single" w:sz="6" w:space="0" w:color="auto"/>
              <w:bottom w:val="single" w:sz="6" w:space="0" w:color="auto"/>
              <w:right w:val="single" w:sz="6" w:space="0" w:color="auto"/>
            </w:tcBorders>
          </w:tcPr>
          <w:p w:rsidR="004D11F7" w:rsidRPr="009472CB" w:rsidRDefault="004D11F7" w:rsidP="00DF05E3">
            <w:pPr>
              <w:pStyle w:val="Style109"/>
              <w:spacing w:line="360" w:lineRule="auto"/>
              <w:rPr>
                <w:rStyle w:val="FontStyle150"/>
                <w:color w:val="000000"/>
                <w:sz w:val="20"/>
                <w:szCs w:val="20"/>
              </w:rPr>
            </w:pPr>
            <w:r w:rsidRPr="009472CB">
              <w:rPr>
                <w:rStyle w:val="FontStyle150"/>
                <w:color w:val="000000"/>
                <w:sz w:val="20"/>
                <w:szCs w:val="20"/>
              </w:rPr>
              <w:t>01.01.08</w:t>
            </w:r>
          </w:p>
        </w:tc>
        <w:tc>
          <w:tcPr>
            <w:tcW w:w="1260" w:type="dxa"/>
            <w:tcBorders>
              <w:top w:val="single" w:sz="6" w:space="0" w:color="auto"/>
              <w:left w:val="single" w:sz="6" w:space="0" w:color="auto"/>
              <w:bottom w:val="single" w:sz="6" w:space="0" w:color="auto"/>
              <w:right w:val="single" w:sz="6" w:space="0" w:color="auto"/>
            </w:tcBorders>
          </w:tcPr>
          <w:p w:rsidR="004D11F7" w:rsidRPr="009472CB" w:rsidRDefault="004D11F7" w:rsidP="00DF05E3">
            <w:pPr>
              <w:pStyle w:val="Style109"/>
              <w:spacing w:line="360" w:lineRule="auto"/>
              <w:rPr>
                <w:rStyle w:val="FontStyle150"/>
                <w:color w:val="000000"/>
                <w:sz w:val="20"/>
                <w:szCs w:val="20"/>
              </w:rPr>
            </w:pPr>
            <w:r w:rsidRPr="009472CB">
              <w:rPr>
                <w:rStyle w:val="FontStyle150"/>
                <w:color w:val="000000"/>
                <w:sz w:val="20"/>
                <w:szCs w:val="20"/>
              </w:rPr>
              <w:t>01.07.08</w:t>
            </w:r>
          </w:p>
        </w:tc>
        <w:tc>
          <w:tcPr>
            <w:tcW w:w="1260" w:type="dxa"/>
            <w:tcBorders>
              <w:top w:val="single" w:sz="6" w:space="0" w:color="auto"/>
              <w:left w:val="single" w:sz="6" w:space="0" w:color="auto"/>
              <w:bottom w:val="single" w:sz="6" w:space="0" w:color="auto"/>
              <w:right w:val="single" w:sz="6" w:space="0" w:color="auto"/>
            </w:tcBorders>
          </w:tcPr>
          <w:p w:rsidR="004D11F7" w:rsidRPr="009472CB" w:rsidRDefault="004D11F7" w:rsidP="00DF05E3">
            <w:pPr>
              <w:pStyle w:val="Style109"/>
              <w:spacing w:line="360" w:lineRule="auto"/>
              <w:rPr>
                <w:rStyle w:val="FontStyle150"/>
                <w:color w:val="000000"/>
                <w:sz w:val="20"/>
                <w:szCs w:val="20"/>
              </w:rPr>
            </w:pPr>
            <w:r w:rsidRPr="009472CB">
              <w:rPr>
                <w:rStyle w:val="FontStyle150"/>
                <w:color w:val="000000"/>
                <w:sz w:val="20"/>
                <w:szCs w:val="20"/>
              </w:rPr>
              <w:t>01.01.09</w:t>
            </w:r>
          </w:p>
        </w:tc>
        <w:tc>
          <w:tcPr>
            <w:tcW w:w="1260" w:type="dxa"/>
            <w:tcBorders>
              <w:top w:val="single" w:sz="6" w:space="0" w:color="auto"/>
              <w:left w:val="single" w:sz="6" w:space="0" w:color="auto"/>
              <w:bottom w:val="single" w:sz="6" w:space="0" w:color="auto"/>
              <w:right w:val="single" w:sz="6" w:space="0" w:color="auto"/>
            </w:tcBorders>
          </w:tcPr>
          <w:p w:rsidR="004D11F7" w:rsidRPr="009472CB" w:rsidRDefault="004D11F7" w:rsidP="00DF05E3">
            <w:pPr>
              <w:pStyle w:val="Style109"/>
              <w:spacing w:line="360" w:lineRule="auto"/>
              <w:rPr>
                <w:rStyle w:val="FontStyle150"/>
                <w:color w:val="000000"/>
                <w:sz w:val="20"/>
                <w:szCs w:val="20"/>
              </w:rPr>
            </w:pPr>
            <w:r w:rsidRPr="009472CB">
              <w:rPr>
                <w:rStyle w:val="FontStyle150"/>
                <w:color w:val="000000"/>
                <w:sz w:val="20"/>
                <w:szCs w:val="20"/>
              </w:rPr>
              <w:t>01.07.09</w:t>
            </w:r>
          </w:p>
        </w:tc>
      </w:tr>
      <w:tr w:rsidR="004D11F7" w:rsidRPr="009472CB">
        <w:tc>
          <w:tcPr>
            <w:tcW w:w="2160" w:type="dxa"/>
            <w:tcBorders>
              <w:top w:val="single" w:sz="6" w:space="0" w:color="auto"/>
              <w:left w:val="single" w:sz="6" w:space="0" w:color="auto"/>
              <w:bottom w:val="single" w:sz="6" w:space="0" w:color="auto"/>
              <w:right w:val="single" w:sz="6" w:space="0" w:color="auto"/>
            </w:tcBorders>
          </w:tcPr>
          <w:p w:rsidR="004D11F7" w:rsidRPr="009472CB" w:rsidRDefault="004D11F7" w:rsidP="00DF05E3">
            <w:pPr>
              <w:pStyle w:val="Style109"/>
              <w:spacing w:line="360" w:lineRule="auto"/>
              <w:rPr>
                <w:rStyle w:val="FontStyle150"/>
                <w:color w:val="000000"/>
                <w:sz w:val="20"/>
                <w:szCs w:val="20"/>
              </w:rPr>
            </w:pPr>
            <w:r w:rsidRPr="009472CB">
              <w:rPr>
                <w:rStyle w:val="FontStyle150"/>
                <w:color w:val="000000"/>
                <w:sz w:val="20"/>
                <w:szCs w:val="20"/>
              </w:rPr>
              <w:t>Оборотные активы</w:t>
            </w:r>
          </w:p>
        </w:tc>
        <w:tc>
          <w:tcPr>
            <w:tcW w:w="1282" w:type="dxa"/>
            <w:tcBorders>
              <w:top w:val="single" w:sz="6" w:space="0" w:color="auto"/>
              <w:left w:val="single" w:sz="6" w:space="0" w:color="auto"/>
              <w:bottom w:val="single" w:sz="6" w:space="0" w:color="auto"/>
              <w:right w:val="single" w:sz="6" w:space="0" w:color="auto"/>
            </w:tcBorders>
          </w:tcPr>
          <w:p w:rsidR="004D11F7" w:rsidRPr="009472CB" w:rsidRDefault="004D11F7" w:rsidP="00DF05E3">
            <w:pPr>
              <w:pStyle w:val="Style109"/>
              <w:spacing w:line="360" w:lineRule="auto"/>
              <w:rPr>
                <w:rStyle w:val="FontStyle150"/>
                <w:color w:val="000000"/>
                <w:sz w:val="20"/>
                <w:szCs w:val="20"/>
              </w:rPr>
            </w:pPr>
            <w:r w:rsidRPr="009472CB">
              <w:rPr>
                <w:rStyle w:val="FontStyle150"/>
                <w:color w:val="000000"/>
                <w:sz w:val="20"/>
                <w:szCs w:val="20"/>
              </w:rPr>
              <w:t>82 696</w:t>
            </w:r>
          </w:p>
        </w:tc>
        <w:tc>
          <w:tcPr>
            <w:tcW w:w="1260" w:type="dxa"/>
            <w:tcBorders>
              <w:top w:val="single" w:sz="6" w:space="0" w:color="auto"/>
              <w:left w:val="single" w:sz="6" w:space="0" w:color="auto"/>
              <w:bottom w:val="single" w:sz="6" w:space="0" w:color="auto"/>
              <w:right w:val="single" w:sz="6" w:space="0" w:color="auto"/>
            </w:tcBorders>
          </w:tcPr>
          <w:p w:rsidR="004D11F7" w:rsidRPr="009472CB" w:rsidRDefault="004D11F7" w:rsidP="00DF05E3">
            <w:pPr>
              <w:pStyle w:val="Style109"/>
              <w:spacing w:line="360" w:lineRule="auto"/>
              <w:rPr>
                <w:rStyle w:val="FontStyle150"/>
                <w:color w:val="000000"/>
                <w:sz w:val="20"/>
                <w:szCs w:val="20"/>
              </w:rPr>
            </w:pPr>
            <w:r w:rsidRPr="009472CB">
              <w:rPr>
                <w:rStyle w:val="FontStyle150"/>
                <w:color w:val="000000"/>
                <w:sz w:val="20"/>
                <w:szCs w:val="20"/>
              </w:rPr>
              <w:t>87 746</w:t>
            </w:r>
          </w:p>
        </w:tc>
        <w:tc>
          <w:tcPr>
            <w:tcW w:w="1260" w:type="dxa"/>
            <w:tcBorders>
              <w:top w:val="single" w:sz="6" w:space="0" w:color="auto"/>
              <w:left w:val="single" w:sz="6" w:space="0" w:color="auto"/>
              <w:bottom w:val="single" w:sz="6" w:space="0" w:color="auto"/>
              <w:right w:val="single" w:sz="6" w:space="0" w:color="auto"/>
            </w:tcBorders>
          </w:tcPr>
          <w:p w:rsidR="004D11F7" w:rsidRPr="009472CB" w:rsidRDefault="004D11F7" w:rsidP="00DF05E3">
            <w:pPr>
              <w:pStyle w:val="Style109"/>
              <w:spacing w:line="360" w:lineRule="auto"/>
              <w:rPr>
                <w:rStyle w:val="FontStyle150"/>
                <w:color w:val="000000"/>
                <w:sz w:val="20"/>
                <w:szCs w:val="20"/>
              </w:rPr>
            </w:pPr>
            <w:r w:rsidRPr="009472CB">
              <w:rPr>
                <w:rStyle w:val="FontStyle150"/>
                <w:color w:val="000000"/>
                <w:sz w:val="20"/>
                <w:szCs w:val="20"/>
              </w:rPr>
              <w:t>55 803</w:t>
            </w:r>
          </w:p>
        </w:tc>
        <w:tc>
          <w:tcPr>
            <w:tcW w:w="1260" w:type="dxa"/>
            <w:tcBorders>
              <w:top w:val="single" w:sz="6" w:space="0" w:color="auto"/>
              <w:left w:val="single" w:sz="6" w:space="0" w:color="auto"/>
              <w:bottom w:val="single" w:sz="6" w:space="0" w:color="auto"/>
              <w:right w:val="single" w:sz="6" w:space="0" w:color="auto"/>
            </w:tcBorders>
          </w:tcPr>
          <w:p w:rsidR="004D11F7" w:rsidRPr="009472CB" w:rsidRDefault="004D11F7" w:rsidP="00DF05E3">
            <w:pPr>
              <w:pStyle w:val="Style109"/>
              <w:spacing w:line="360" w:lineRule="auto"/>
              <w:rPr>
                <w:rStyle w:val="FontStyle150"/>
                <w:color w:val="000000"/>
                <w:sz w:val="20"/>
                <w:szCs w:val="20"/>
              </w:rPr>
            </w:pPr>
            <w:r w:rsidRPr="009472CB">
              <w:rPr>
                <w:rStyle w:val="FontStyle150"/>
                <w:color w:val="000000"/>
                <w:sz w:val="20"/>
                <w:szCs w:val="20"/>
              </w:rPr>
              <w:t>47 662</w:t>
            </w:r>
          </w:p>
        </w:tc>
      </w:tr>
    </w:tbl>
    <w:p w:rsidR="009472CB" w:rsidRDefault="009472CB" w:rsidP="00DF05E3">
      <w:pPr>
        <w:pStyle w:val="Style108"/>
        <w:spacing w:line="360" w:lineRule="auto"/>
        <w:ind w:firstLine="709"/>
        <w:rPr>
          <w:rStyle w:val="FontStyle150"/>
          <w:color w:val="000000"/>
          <w:sz w:val="28"/>
          <w:szCs w:val="28"/>
        </w:rPr>
      </w:pPr>
    </w:p>
    <w:p w:rsidR="004D11F7" w:rsidRPr="009D39AA" w:rsidRDefault="004D11F7" w:rsidP="00DF05E3">
      <w:pPr>
        <w:pStyle w:val="Style108"/>
        <w:spacing w:line="360" w:lineRule="auto"/>
        <w:ind w:firstLine="709"/>
        <w:rPr>
          <w:rStyle w:val="FontStyle150"/>
          <w:color w:val="000000"/>
          <w:sz w:val="28"/>
          <w:szCs w:val="28"/>
        </w:rPr>
      </w:pPr>
      <w:r w:rsidRPr="009D39AA">
        <w:rPr>
          <w:rStyle w:val="FontStyle150"/>
          <w:color w:val="000000"/>
          <w:sz w:val="28"/>
          <w:szCs w:val="28"/>
        </w:rPr>
        <w:t xml:space="preserve">Минимальное значение (ОбА </w:t>
      </w:r>
      <w:r w:rsidRPr="009D39AA">
        <w:rPr>
          <w:rStyle w:val="FontStyle211"/>
          <w:rFonts w:ascii="Times New Roman" w:hAnsi="Times New Roman" w:cs="Times New Roman"/>
          <w:color w:val="000000"/>
          <w:sz w:val="28"/>
          <w:szCs w:val="28"/>
        </w:rPr>
        <w:t xml:space="preserve">мин) </w:t>
      </w:r>
      <w:r w:rsidRPr="009D39AA">
        <w:rPr>
          <w:rStyle w:val="FontStyle150"/>
          <w:color w:val="000000"/>
          <w:sz w:val="28"/>
          <w:szCs w:val="28"/>
        </w:rPr>
        <w:t>- 47 662 тыс. руб.</w:t>
      </w:r>
    </w:p>
    <w:p w:rsidR="004D11F7" w:rsidRPr="009D39AA" w:rsidRDefault="004D11F7" w:rsidP="00DF05E3">
      <w:pPr>
        <w:pStyle w:val="Style108"/>
        <w:spacing w:line="360" w:lineRule="auto"/>
        <w:ind w:firstLine="709"/>
        <w:rPr>
          <w:rStyle w:val="FontStyle150"/>
          <w:color w:val="000000"/>
          <w:sz w:val="28"/>
          <w:szCs w:val="28"/>
        </w:rPr>
      </w:pPr>
      <w:r w:rsidRPr="009D39AA">
        <w:rPr>
          <w:rStyle w:val="FontStyle150"/>
          <w:color w:val="000000"/>
          <w:sz w:val="28"/>
          <w:szCs w:val="28"/>
        </w:rPr>
        <w:t>Максимальное значение (ОбА</w:t>
      </w:r>
      <w:r w:rsidRPr="009D39AA">
        <w:rPr>
          <w:rStyle w:val="FontStyle209"/>
          <w:smallCaps w:val="0"/>
          <w:color w:val="000000"/>
          <w:spacing w:val="0"/>
          <w:sz w:val="28"/>
          <w:szCs w:val="28"/>
        </w:rPr>
        <w:t xml:space="preserve"> макс</w:t>
      </w:r>
      <w:r w:rsidRPr="009D39AA">
        <w:rPr>
          <w:rStyle w:val="FontStyle150"/>
          <w:color w:val="000000"/>
          <w:sz w:val="28"/>
          <w:szCs w:val="28"/>
        </w:rPr>
        <w:t>) - 87 746 тыс. руб.</w:t>
      </w:r>
    </w:p>
    <w:p w:rsidR="004D11F7" w:rsidRPr="009D39AA" w:rsidRDefault="004D11F7" w:rsidP="00DF05E3">
      <w:pPr>
        <w:pStyle w:val="Style108"/>
        <w:spacing w:line="360" w:lineRule="auto"/>
        <w:ind w:firstLine="709"/>
        <w:rPr>
          <w:rStyle w:val="FontStyle150"/>
          <w:color w:val="000000"/>
          <w:sz w:val="28"/>
          <w:szCs w:val="28"/>
        </w:rPr>
      </w:pPr>
      <w:r w:rsidRPr="009D39AA">
        <w:rPr>
          <w:rStyle w:val="FontStyle150"/>
          <w:color w:val="000000"/>
          <w:sz w:val="28"/>
          <w:szCs w:val="28"/>
        </w:rPr>
        <w:t>Среднее значение (ОбАср) - 68 477 тыс. руб.</w:t>
      </w:r>
    </w:p>
    <w:p w:rsidR="004D11F7" w:rsidRPr="009D39AA" w:rsidRDefault="004D11F7" w:rsidP="00DF05E3">
      <w:pPr>
        <w:pStyle w:val="Style108"/>
        <w:spacing w:line="360" w:lineRule="auto"/>
        <w:ind w:firstLine="709"/>
        <w:rPr>
          <w:rStyle w:val="FontStyle150"/>
          <w:color w:val="000000"/>
          <w:sz w:val="28"/>
          <w:szCs w:val="28"/>
        </w:rPr>
      </w:pPr>
      <w:r w:rsidRPr="009D39AA">
        <w:rPr>
          <w:rStyle w:val="FontStyle150"/>
          <w:color w:val="000000"/>
          <w:sz w:val="28"/>
          <w:szCs w:val="28"/>
        </w:rPr>
        <w:t>Коэффициенты неравномерности:</w:t>
      </w:r>
    </w:p>
    <w:p w:rsidR="004D11F7" w:rsidRPr="009D39AA" w:rsidRDefault="004D11F7" w:rsidP="00DF05E3">
      <w:pPr>
        <w:pStyle w:val="Style108"/>
        <w:spacing w:line="360" w:lineRule="auto"/>
        <w:ind w:firstLine="709"/>
        <w:rPr>
          <w:rStyle w:val="FontStyle150"/>
          <w:color w:val="000000"/>
          <w:sz w:val="28"/>
          <w:szCs w:val="28"/>
        </w:rPr>
      </w:pPr>
      <w:r w:rsidRPr="009D39AA">
        <w:rPr>
          <w:rStyle w:val="FontStyle150"/>
          <w:color w:val="000000"/>
          <w:sz w:val="28"/>
          <w:szCs w:val="28"/>
        </w:rPr>
        <w:t xml:space="preserve">К </w:t>
      </w:r>
      <w:r w:rsidRPr="009D39AA">
        <w:rPr>
          <w:rStyle w:val="FontStyle211"/>
          <w:rFonts w:ascii="Times New Roman" w:hAnsi="Times New Roman" w:cs="Times New Roman"/>
          <w:color w:val="000000"/>
          <w:sz w:val="28"/>
          <w:szCs w:val="28"/>
        </w:rPr>
        <w:t xml:space="preserve">мин </w:t>
      </w:r>
      <w:r w:rsidRPr="009D39AA">
        <w:rPr>
          <w:rStyle w:val="FontStyle150"/>
          <w:color w:val="000000"/>
          <w:sz w:val="28"/>
          <w:szCs w:val="28"/>
        </w:rPr>
        <w:t xml:space="preserve">= ОбА </w:t>
      </w:r>
      <w:r w:rsidRPr="009D39AA">
        <w:rPr>
          <w:rStyle w:val="FontStyle211"/>
          <w:rFonts w:ascii="Times New Roman" w:hAnsi="Times New Roman" w:cs="Times New Roman"/>
          <w:color w:val="000000"/>
          <w:sz w:val="28"/>
          <w:szCs w:val="28"/>
        </w:rPr>
        <w:t xml:space="preserve">мин </w:t>
      </w:r>
      <w:r w:rsidRPr="009D39AA">
        <w:rPr>
          <w:rStyle w:val="FontStyle150"/>
          <w:color w:val="000000"/>
          <w:sz w:val="28"/>
          <w:szCs w:val="28"/>
        </w:rPr>
        <w:t xml:space="preserve">/ ОбА </w:t>
      </w:r>
      <w:r w:rsidRPr="009D39AA">
        <w:rPr>
          <w:rStyle w:val="FontStyle209"/>
          <w:smallCaps w:val="0"/>
          <w:color w:val="000000"/>
          <w:spacing w:val="0"/>
          <w:sz w:val="28"/>
          <w:szCs w:val="28"/>
        </w:rPr>
        <w:t xml:space="preserve">ср </w:t>
      </w:r>
      <w:r w:rsidRPr="009D39AA">
        <w:rPr>
          <w:rStyle w:val="FontStyle150"/>
          <w:color w:val="000000"/>
          <w:sz w:val="28"/>
          <w:szCs w:val="28"/>
        </w:rPr>
        <w:t>= 47 662/68 477=0,70</w:t>
      </w:r>
    </w:p>
    <w:p w:rsidR="004D11F7" w:rsidRPr="009D39AA" w:rsidRDefault="004D11F7" w:rsidP="00DF05E3">
      <w:pPr>
        <w:pStyle w:val="Style108"/>
        <w:spacing w:line="360" w:lineRule="auto"/>
        <w:ind w:firstLine="709"/>
        <w:rPr>
          <w:rStyle w:val="FontStyle150"/>
          <w:color w:val="000000"/>
          <w:sz w:val="28"/>
          <w:szCs w:val="28"/>
        </w:rPr>
      </w:pPr>
      <w:r w:rsidRPr="009D39AA">
        <w:rPr>
          <w:rStyle w:val="FontStyle150"/>
          <w:color w:val="000000"/>
          <w:sz w:val="28"/>
          <w:szCs w:val="28"/>
        </w:rPr>
        <w:t xml:space="preserve">К </w:t>
      </w:r>
      <w:r w:rsidRPr="009D39AA">
        <w:rPr>
          <w:rStyle w:val="FontStyle209"/>
          <w:smallCaps w:val="0"/>
          <w:color w:val="000000"/>
          <w:spacing w:val="0"/>
          <w:sz w:val="28"/>
          <w:szCs w:val="28"/>
        </w:rPr>
        <w:t>макс =</w:t>
      </w:r>
      <w:r w:rsidRPr="009D39AA">
        <w:rPr>
          <w:rStyle w:val="FontStyle150"/>
          <w:color w:val="000000"/>
          <w:sz w:val="28"/>
          <w:szCs w:val="28"/>
        </w:rPr>
        <w:t xml:space="preserve"> ОбА </w:t>
      </w:r>
      <w:r w:rsidRPr="009D39AA">
        <w:rPr>
          <w:rStyle w:val="FontStyle209"/>
          <w:smallCaps w:val="0"/>
          <w:color w:val="000000"/>
          <w:spacing w:val="0"/>
          <w:sz w:val="28"/>
          <w:szCs w:val="28"/>
        </w:rPr>
        <w:t xml:space="preserve">макс </w:t>
      </w:r>
      <w:r w:rsidRPr="009D39AA">
        <w:rPr>
          <w:rStyle w:val="FontStyle150"/>
          <w:color w:val="000000"/>
          <w:sz w:val="28"/>
          <w:szCs w:val="28"/>
        </w:rPr>
        <w:t xml:space="preserve">/ ОбА </w:t>
      </w:r>
      <w:r w:rsidRPr="009D39AA">
        <w:rPr>
          <w:rStyle w:val="FontStyle209"/>
          <w:smallCaps w:val="0"/>
          <w:color w:val="000000"/>
          <w:spacing w:val="0"/>
          <w:sz w:val="28"/>
          <w:szCs w:val="28"/>
        </w:rPr>
        <w:t>ср =</w:t>
      </w:r>
      <w:r w:rsidRPr="009D39AA">
        <w:rPr>
          <w:rStyle w:val="FontStyle150"/>
          <w:color w:val="000000"/>
          <w:sz w:val="28"/>
          <w:szCs w:val="28"/>
        </w:rPr>
        <w:t xml:space="preserve"> 87 746/68 477 = 1,28</w:t>
      </w:r>
    </w:p>
    <w:p w:rsidR="009D39AA" w:rsidRDefault="004D11F7" w:rsidP="00DF05E3">
      <w:pPr>
        <w:pStyle w:val="Style108"/>
        <w:spacing w:line="360" w:lineRule="auto"/>
        <w:ind w:firstLine="709"/>
        <w:rPr>
          <w:rStyle w:val="FontStyle150"/>
          <w:color w:val="000000"/>
          <w:sz w:val="28"/>
          <w:szCs w:val="28"/>
        </w:rPr>
      </w:pPr>
      <w:r w:rsidRPr="009D39AA">
        <w:rPr>
          <w:rStyle w:val="FontStyle150"/>
          <w:color w:val="000000"/>
          <w:sz w:val="28"/>
          <w:szCs w:val="28"/>
        </w:rPr>
        <w:t>Определим прогнозную сумму постоянной части оборотных активов, если выше была рассчитана средняя величина оборотных активов - 53565,7 тыс. руб. Постоянная часть оборотных активов равна 53565,7тыс.р,*0,7=37496тыс.руб. Максимальная сумма переменной части оборотных активов (ОАп</w:t>
      </w:r>
      <w:r w:rsidRPr="009D39AA">
        <w:rPr>
          <w:rStyle w:val="FontStyle209"/>
          <w:smallCaps w:val="0"/>
          <w:color w:val="000000"/>
          <w:spacing w:val="0"/>
          <w:sz w:val="28"/>
          <w:szCs w:val="28"/>
        </w:rPr>
        <w:t>макс</w:t>
      </w:r>
      <w:r w:rsidRPr="009D39AA">
        <w:rPr>
          <w:rStyle w:val="FontStyle150"/>
          <w:color w:val="000000"/>
          <w:sz w:val="28"/>
          <w:szCs w:val="28"/>
        </w:rPr>
        <w:t>) определяется:</w:t>
      </w:r>
    </w:p>
    <w:p w:rsidR="009D39AA" w:rsidRDefault="004D11F7" w:rsidP="00DF05E3">
      <w:pPr>
        <w:pStyle w:val="Style108"/>
        <w:spacing w:line="360" w:lineRule="auto"/>
        <w:ind w:firstLine="709"/>
        <w:rPr>
          <w:rStyle w:val="FontStyle150"/>
          <w:color w:val="000000"/>
          <w:sz w:val="28"/>
          <w:szCs w:val="28"/>
        </w:rPr>
      </w:pPr>
      <w:r w:rsidRPr="009D39AA">
        <w:rPr>
          <w:rStyle w:val="FontStyle150"/>
          <w:color w:val="000000"/>
          <w:sz w:val="28"/>
          <w:szCs w:val="28"/>
        </w:rPr>
        <w:t xml:space="preserve">ОАп </w:t>
      </w:r>
      <w:r w:rsidRPr="009D39AA">
        <w:rPr>
          <w:rStyle w:val="FontStyle209"/>
          <w:smallCaps w:val="0"/>
          <w:color w:val="000000"/>
          <w:spacing w:val="0"/>
          <w:sz w:val="28"/>
          <w:szCs w:val="28"/>
        </w:rPr>
        <w:t xml:space="preserve">макс </w:t>
      </w:r>
      <w:r w:rsidRPr="009D39AA">
        <w:rPr>
          <w:rStyle w:val="FontStyle150"/>
          <w:color w:val="000000"/>
          <w:sz w:val="28"/>
          <w:szCs w:val="28"/>
        </w:rPr>
        <w:t>=53565,7тыс.р.*(1,28 - 0,70)=31 068тыс.руб.</w:t>
      </w:r>
    </w:p>
    <w:p w:rsidR="009D39AA" w:rsidRDefault="004D11F7" w:rsidP="00DF05E3">
      <w:pPr>
        <w:pStyle w:val="Style108"/>
        <w:spacing w:line="360" w:lineRule="auto"/>
        <w:ind w:firstLine="709"/>
        <w:rPr>
          <w:rStyle w:val="FontStyle150"/>
          <w:color w:val="000000"/>
          <w:sz w:val="28"/>
          <w:szCs w:val="28"/>
        </w:rPr>
      </w:pPr>
      <w:r w:rsidRPr="009D39AA">
        <w:rPr>
          <w:rStyle w:val="FontStyle150"/>
          <w:color w:val="000000"/>
          <w:sz w:val="28"/>
          <w:szCs w:val="28"/>
        </w:rPr>
        <w:t xml:space="preserve">Средняя сумма переменной части оборотных активов (ОАп </w:t>
      </w:r>
      <w:r w:rsidRPr="009D39AA">
        <w:rPr>
          <w:rStyle w:val="FontStyle209"/>
          <w:smallCaps w:val="0"/>
          <w:color w:val="000000"/>
          <w:spacing w:val="0"/>
          <w:sz w:val="28"/>
          <w:szCs w:val="28"/>
        </w:rPr>
        <w:t>сред</w:t>
      </w:r>
      <w:r w:rsidRPr="009D39AA">
        <w:rPr>
          <w:rStyle w:val="FontStyle150"/>
          <w:color w:val="000000"/>
          <w:sz w:val="28"/>
          <w:szCs w:val="28"/>
        </w:rPr>
        <w:t>) определяется:</w:t>
      </w:r>
    </w:p>
    <w:p w:rsidR="004D11F7" w:rsidRPr="009D39AA" w:rsidRDefault="004D11F7" w:rsidP="00DF05E3">
      <w:pPr>
        <w:pStyle w:val="Style108"/>
        <w:spacing w:line="360" w:lineRule="auto"/>
        <w:ind w:firstLine="709"/>
        <w:rPr>
          <w:rStyle w:val="FontStyle150"/>
          <w:color w:val="000000"/>
          <w:sz w:val="28"/>
          <w:szCs w:val="28"/>
        </w:rPr>
      </w:pPr>
      <w:r w:rsidRPr="009D39AA">
        <w:rPr>
          <w:rStyle w:val="FontStyle150"/>
          <w:color w:val="000000"/>
          <w:sz w:val="28"/>
          <w:szCs w:val="28"/>
        </w:rPr>
        <w:t xml:space="preserve">ОАп </w:t>
      </w:r>
      <w:r w:rsidRPr="009D39AA">
        <w:rPr>
          <w:rStyle w:val="FontStyle209"/>
          <w:smallCaps w:val="0"/>
          <w:color w:val="000000"/>
          <w:spacing w:val="0"/>
          <w:sz w:val="28"/>
          <w:szCs w:val="28"/>
        </w:rPr>
        <w:t xml:space="preserve">сред = </w:t>
      </w:r>
      <w:r w:rsidRPr="009D39AA">
        <w:rPr>
          <w:rStyle w:val="FontStyle150"/>
          <w:color w:val="000000"/>
          <w:sz w:val="28"/>
          <w:szCs w:val="28"/>
        </w:rPr>
        <w:t>31 068тыс.р./2 = 15 534 тыс. руб.</w:t>
      </w:r>
    </w:p>
    <w:p w:rsidR="004D11F7" w:rsidRPr="009D39AA" w:rsidRDefault="004D11F7" w:rsidP="00DF05E3">
      <w:pPr>
        <w:pStyle w:val="Style108"/>
        <w:spacing w:line="360" w:lineRule="auto"/>
        <w:ind w:firstLine="709"/>
        <w:rPr>
          <w:rStyle w:val="FontStyle150"/>
          <w:color w:val="000000"/>
          <w:sz w:val="28"/>
          <w:szCs w:val="28"/>
        </w:rPr>
      </w:pPr>
      <w:r w:rsidRPr="009D39AA">
        <w:rPr>
          <w:rStyle w:val="FontStyle150"/>
          <w:color w:val="000000"/>
          <w:sz w:val="28"/>
          <w:szCs w:val="28"/>
        </w:rPr>
        <w:t>Итак, прогнозная сумма постоянной части оборотных активов равна 37496тыс.руб., а максимальная сумма переменной - 31068тыс.руб. При прогнозировании источников финансирования оборотных активов предприятию нельзя забывать о сумме переменной части оборотных активов. В противном случае предприятие рискует остаться без необходимого финансирования в периоды повышенного спроса на сжиженный газ, а, следовательно, и без прибыли. Составив бюджет движения денежных средств, необходимо рассчитать собственные средства и при их нехватке привлечь заемный капитал.</w:t>
      </w:r>
    </w:p>
    <w:p w:rsidR="004D11F7" w:rsidRPr="009D39AA" w:rsidRDefault="004D11F7" w:rsidP="00DF05E3">
      <w:pPr>
        <w:pStyle w:val="Style108"/>
        <w:spacing w:line="360" w:lineRule="auto"/>
        <w:ind w:firstLine="709"/>
        <w:rPr>
          <w:rStyle w:val="FontStyle150"/>
          <w:color w:val="000000"/>
          <w:sz w:val="28"/>
          <w:szCs w:val="28"/>
        </w:rPr>
      </w:pPr>
      <w:r w:rsidRPr="009D39AA">
        <w:rPr>
          <w:rStyle w:val="FontStyle150"/>
          <w:color w:val="000000"/>
          <w:sz w:val="28"/>
          <w:szCs w:val="28"/>
        </w:rPr>
        <w:t>Пятый этап - обеспечение необходимой ликвидности оборотных активов. В этих целях нужно определить долю оборотных активов в форме абсолютно выс</w:t>
      </w:r>
      <w:r w:rsidR="00FA65AB">
        <w:rPr>
          <w:rStyle w:val="FontStyle150"/>
          <w:color w:val="000000"/>
          <w:sz w:val="28"/>
          <w:szCs w:val="28"/>
        </w:rPr>
        <w:t>око и средне ликвидных активов</w:t>
      </w:r>
      <w:r w:rsidRPr="009D39AA">
        <w:rPr>
          <w:rStyle w:val="FontStyle150"/>
          <w:color w:val="000000"/>
          <w:sz w:val="28"/>
          <w:szCs w:val="28"/>
        </w:rPr>
        <w:t>. Оборотные активы обладают большей ликвидностью по сравнению с внеоборотными, однако ликвидность и, соответственно, риск вложений капитала различаются по разным элементам оборотных средств. Около 70% оборотных активов ООО «РМЗ-НКНХ»</w:t>
      </w:r>
    </w:p>
    <w:p w:rsidR="004D11F7" w:rsidRPr="009D39AA" w:rsidRDefault="004D11F7" w:rsidP="00DF05E3">
      <w:pPr>
        <w:pStyle w:val="Style113"/>
        <w:numPr>
          <w:ilvl w:val="0"/>
          <w:numId w:val="39"/>
        </w:numPr>
        <w:tabs>
          <w:tab w:val="left" w:pos="950"/>
        </w:tabs>
        <w:spacing w:line="360" w:lineRule="auto"/>
        <w:ind w:left="0" w:firstLine="709"/>
        <w:rPr>
          <w:rStyle w:val="FontStyle150"/>
          <w:color w:val="000000"/>
          <w:sz w:val="28"/>
          <w:szCs w:val="28"/>
        </w:rPr>
      </w:pPr>
      <w:r w:rsidRPr="009D39AA">
        <w:rPr>
          <w:rStyle w:val="FontStyle150"/>
          <w:color w:val="000000"/>
          <w:sz w:val="28"/>
          <w:szCs w:val="28"/>
        </w:rPr>
        <w:t>абсолютно ликвидные и быстрореализуемые активы, т.е. вложения с минимальным и небольшим уровнем риска.</w:t>
      </w:r>
    </w:p>
    <w:p w:rsidR="004D11F7" w:rsidRPr="009D39AA" w:rsidRDefault="004D11F7" w:rsidP="00DF05E3">
      <w:pPr>
        <w:pStyle w:val="Style108"/>
        <w:spacing w:line="360" w:lineRule="auto"/>
        <w:ind w:firstLine="709"/>
        <w:rPr>
          <w:rStyle w:val="FontStyle150"/>
          <w:color w:val="000000"/>
          <w:sz w:val="28"/>
          <w:szCs w:val="28"/>
        </w:rPr>
      </w:pPr>
      <w:r w:rsidRPr="009D39AA">
        <w:rPr>
          <w:rStyle w:val="FontStyle150"/>
          <w:color w:val="000000"/>
          <w:sz w:val="28"/>
          <w:szCs w:val="28"/>
        </w:rPr>
        <w:t>В то же время происходит сокращение значений относительных показателей: коэффициентов ликвидности (таблица 3.3.3.), что объясняется сокращением абсолютной величины оборотных активов при стабильных суммах текущих пассивов. Надо отметить, что коэффициент абсолютной ликвидности к 01.07.2006г. снизился недопустимо низко. Величину коэффициента текущей ликвидности по состоянию на 01.07.2006г. следует считать удовлетворительной только при условии высокого качества дебиторской задолженности (оценить ее вследствие конфиденциальности данных невозможно).</w:t>
      </w:r>
    </w:p>
    <w:p w:rsidR="004D11F7" w:rsidRPr="009D39AA" w:rsidRDefault="004D11F7" w:rsidP="00DF05E3">
      <w:pPr>
        <w:pStyle w:val="Style108"/>
        <w:spacing w:line="360" w:lineRule="auto"/>
        <w:ind w:firstLine="709"/>
        <w:rPr>
          <w:rStyle w:val="FontStyle150"/>
          <w:color w:val="000000"/>
          <w:sz w:val="28"/>
          <w:szCs w:val="28"/>
        </w:rPr>
      </w:pPr>
      <w:r w:rsidRPr="009D39AA">
        <w:rPr>
          <w:rStyle w:val="FontStyle150"/>
          <w:color w:val="000000"/>
          <w:sz w:val="28"/>
          <w:szCs w:val="28"/>
        </w:rPr>
        <w:t>Предприятию можно рекомендовать повысить величину наиболее ликвидных активов, т.к. существующий уровень коэффициента абсолютной ликвидности низок, ведь нормативное значение данного коэффициента - 0,2-0,5. Что касается коэффициента текущей ликвидности, нормативное значение которого - 2, предприятию следует прекратить наращивание внеоборотных активов за счет оборотных. Для улучшения коэффициента текущей ликвидности можно также сократить величину текущих пассивов, т.е. кредиторской задолженности. Иначе предприятие рискует оказаться в неустойчивом состоянии. К неустойчивому и неплатежеспособному предприятию как к деловому партнеру и заемщику в деловом мире будут относиться с осторожностью.</w:t>
      </w:r>
    </w:p>
    <w:p w:rsidR="004D11F7" w:rsidRPr="009D39AA" w:rsidRDefault="004D11F7" w:rsidP="00DF05E3">
      <w:pPr>
        <w:pStyle w:val="Style108"/>
        <w:spacing w:line="360" w:lineRule="auto"/>
        <w:ind w:firstLine="709"/>
        <w:rPr>
          <w:rStyle w:val="FontStyle150"/>
          <w:color w:val="000000"/>
          <w:sz w:val="28"/>
          <w:szCs w:val="28"/>
        </w:rPr>
      </w:pPr>
      <w:r w:rsidRPr="009D39AA">
        <w:rPr>
          <w:rStyle w:val="FontStyle150"/>
          <w:color w:val="000000"/>
          <w:sz w:val="28"/>
          <w:szCs w:val="28"/>
        </w:rPr>
        <w:t>Шестой этап - обеспечение повышения рентабельности оборотных активов. Оборотные активы должны генерировать определенную прибыль при их использовании. Для этого предприятию следует анализировать различные виды финансовой деятельности. Чтобы обладать необходимой суммой для вложения средств в краткосрочные финансовые вложения, надо ускорить периоды оборота отдельных элементов оборотных активов, сокращать операционный, а в его рамках производственный и финансовый циклы. Одним из способов сокращения финансового цикла является использования факторинга.</w:t>
      </w:r>
    </w:p>
    <w:p w:rsidR="004D11F7" w:rsidRPr="009D39AA" w:rsidRDefault="004D11F7" w:rsidP="00DF05E3">
      <w:pPr>
        <w:pStyle w:val="Style108"/>
        <w:spacing w:line="360" w:lineRule="auto"/>
        <w:ind w:firstLine="709"/>
        <w:rPr>
          <w:rStyle w:val="FontStyle150"/>
          <w:color w:val="000000"/>
          <w:sz w:val="28"/>
          <w:szCs w:val="28"/>
        </w:rPr>
      </w:pPr>
      <w:r w:rsidRPr="009D39AA">
        <w:rPr>
          <w:rStyle w:val="FontStyle150"/>
          <w:color w:val="000000"/>
          <w:sz w:val="28"/>
          <w:szCs w:val="28"/>
        </w:rPr>
        <w:t>Данные свидетельствуют об отрицательной рентабельности оборотных активов, преимущественно за счет отрицательной рентабельности продаж. Другими словами, предприятию невыгодно заниматься только основной своей деятельностью. Поэтому необходимо вести работу по улучшению этого показателя, т.е. сделать свое производство и реализацию прибыльной деятельностью. Прибыль (убыток) от реализации продукции рассчитывается как разность между суммой выручки от реализации продукции в действующих ценах (без налога на добавленную стоимость и акцизов) и величиной затрат на производство и реализацию продукции, услуг, работ, включаемых в себестоимость. Предприятию можно предложить следующую методику по выбору способа увеличения прибыли от продаж (рисунок 3.3.4.).</w:t>
      </w:r>
    </w:p>
    <w:p w:rsidR="004D11F7" w:rsidRPr="009D39AA" w:rsidRDefault="004D11F7" w:rsidP="00DF05E3">
      <w:pPr>
        <w:pStyle w:val="Style108"/>
        <w:spacing w:line="360" w:lineRule="auto"/>
        <w:ind w:firstLine="709"/>
        <w:rPr>
          <w:rStyle w:val="FontStyle150"/>
          <w:color w:val="000000"/>
          <w:sz w:val="28"/>
          <w:szCs w:val="28"/>
        </w:rPr>
      </w:pPr>
      <w:r w:rsidRPr="009D39AA">
        <w:rPr>
          <w:rStyle w:val="FontStyle150"/>
          <w:color w:val="000000"/>
          <w:sz w:val="28"/>
          <w:szCs w:val="28"/>
        </w:rPr>
        <w:t>Седьмой этап - обеспечение минимизации потерь оборотных активов в процессе их использования. Минимизировать потери оборотных средств можно путем проведения тщательного и систематического анализа, основанного на статистических данных за прошлые периоды деятельности предприятия, а также учитывая финансово-экономическую ситуацию в стране. Одним из способов снижения потерь является консервативный подход к формированию оборотных средств предприятия, который уже используется предприятием. Такой подход минимизирует риски, но эффективность использования оборотных средств снижается.</w:t>
      </w:r>
    </w:p>
    <w:p w:rsidR="004D11F7" w:rsidRPr="009D39AA" w:rsidRDefault="004D11F7" w:rsidP="00DF05E3">
      <w:pPr>
        <w:pStyle w:val="Style108"/>
        <w:spacing w:line="360" w:lineRule="auto"/>
        <w:ind w:firstLine="709"/>
        <w:rPr>
          <w:rStyle w:val="FontStyle150"/>
          <w:color w:val="000000"/>
          <w:sz w:val="28"/>
          <w:szCs w:val="28"/>
        </w:rPr>
      </w:pPr>
      <w:r w:rsidRPr="009D39AA">
        <w:rPr>
          <w:rStyle w:val="FontStyle150"/>
          <w:color w:val="000000"/>
          <w:sz w:val="28"/>
          <w:szCs w:val="28"/>
        </w:rPr>
        <w:t>Предприятию можно рекомендовать использовать умеренный подход. Для минимизации потерь внутри этого подхода необходимо четкое и постоянное взаимодействие всех отделов предприятия: решение каждым отделом поставленных задач, описанных во втором этапе политики управления оборотными активами, и быстрое движение полной и достоверной информации из отдела в отдел. Оперативное движение информации можно обеспечить при установлении внутренней сети, которая будет охватывать не только отделы ООО «РМЗ-НКНХ», но и его структурные подразделения.</w:t>
      </w:r>
    </w:p>
    <w:p w:rsidR="004D11F7" w:rsidRPr="009D39AA" w:rsidRDefault="004D11F7" w:rsidP="00DF05E3">
      <w:pPr>
        <w:pStyle w:val="Style108"/>
        <w:spacing w:line="360" w:lineRule="auto"/>
        <w:ind w:firstLine="709"/>
        <w:rPr>
          <w:rStyle w:val="FontStyle150"/>
          <w:color w:val="000000"/>
          <w:sz w:val="28"/>
          <w:szCs w:val="28"/>
        </w:rPr>
      </w:pPr>
      <w:r w:rsidRPr="009D39AA">
        <w:rPr>
          <w:rStyle w:val="FontStyle150"/>
          <w:color w:val="000000"/>
          <w:sz w:val="28"/>
          <w:szCs w:val="28"/>
        </w:rPr>
        <w:t>Минимизацией потерь можно назвать и сведение до минимума упущенной выгоды. Другими словами, предприятие должно иметь определенное количество денежных активов, которое необходимо для финансирования текущей деятельности, но свободные денежные средства должны генерировать прибыль, приносить доход, их необходимо вкладывать в прибыльные проекты.</w:t>
      </w:r>
    </w:p>
    <w:p w:rsidR="004D11F7" w:rsidRPr="009D39AA" w:rsidRDefault="004D11F7" w:rsidP="00DF05E3">
      <w:pPr>
        <w:pStyle w:val="Style108"/>
        <w:spacing w:line="360" w:lineRule="auto"/>
        <w:ind w:firstLine="709"/>
        <w:rPr>
          <w:rStyle w:val="FontStyle150"/>
          <w:color w:val="000000"/>
          <w:sz w:val="28"/>
          <w:szCs w:val="28"/>
        </w:rPr>
      </w:pPr>
      <w:r w:rsidRPr="009D39AA">
        <w:rPr>
          <w:rStyle w:val="FontStyle150"/>
          <w:color w:val="000000"/>
          <w:sz w:val="28"/>
          <w:szCs w:val="28"/>
        </w:rPr>
        <w:t>Восьмой этап - формирование принципов финансирования отдельных видов оборотных активов. На предприятии ООО «РМЗ-НКНХ» -консервативный подход к финансированию оборотных средств, т.к. (как это было отмечено на первом этапе построения политики управления оборотными средствами) предприятие не приемлет краткосрочных источников финансирования. Следовательно, ООО «РМЗ-НКНХ» минимизирует финансовые риски, его положение является устойчивым. Но вместе с тем предприятие увеличивает затраты собственного капитала на их финансирование. Это, в свою очередь, приводит к снижению рентабельности собственного капитала, а также к расходам в форме упущенной выгоды (возможности вложения собственного капитала в прибыльные проекты с более высоким, по сравнению с процентами по краткосрочным кредитам, процентом дохода).</w:t>
      </w:r>
    </w:p>
    <w:p w:rsidR="004D11F7" w:rsidRPr="009D39AA" w:rsidRDefault="004D11F7" w:rsidP="00DF05E3">
      <w:pPr>
        <w:pStyle w:val="Style108"/>
        <w:spacing w:line="360" w:lineRule="auto"/>
        <w:ind w:firstLine="709"/>
        <w:rPr>
          <w:rStyle w:val="FontStyle150"/>
          <w:color w:val="000000"/>
          <w:sz w:val="28"/>
          <w:szCs w:val="28"/>
        </w:rPr>
      </w:pPr>
      <w:r w:rsidRPr="009D39AA">
        <w:rPr>
          <w:rStyle w:val="FontStyle150"/>
          <w:color w:val="000000"/>
          <w:sz w:val="28"/>
          <w:szCs w:val="28"/>
        </w:rPr>
        <w:t>Девятый этап - оптимизация структуры источников финансирования оборотных активов. Часть оборотных активов должна быть профинансирована за счет собственного и долгосрочного заемного капиталов, но должны быть использованы и краткосрочные источники финансирования вследствие их относительной дешевизны. Поэтому предприятию рекомендуется, кроме собственных источников, использовать и краткосрочные кредиты для финансирования части оборотных активов. Тем более, в соответствие со статьей 269 НК РФ, при привлечении заемных источников финансирования оборотных активов возникает налоговая экономия по налогу на прибыль в результате отнесения процентов в состав расходов, учитываемых в целях налогообложения прибыли. Если есть возможность использования возвратного лизинга, можно порекомендовать его. Но более выгодный источник финансирования</w:t>
      </w:r>
      <w:r w:rsidR="009D39AA">
        <w:rPr>
          <w:rStyle w:val="FontStyle150"/>
          <w:color w:val="000000"/>
          <w:sz w:val="28"/>
          <w:szCs w:val="28"/>
        </w:rPr>
        <w:t xml:space="preserve"> </w:t>
      </w:r>
      <w:r w:rsidRPr="009D39AA">
        <w:rPr>
          <w:rStyle w:val="FontStyle150"/>
          <w:color w:val="000000"/>
          <w:sz w:val="28"/>
          <w:szCs w:val="28"/>
        </w:rPr>
        <w:t>оборотных</w:t>
      </w:r>
      <w:r w:rsidR="009D39AA">
        <w:rPr>
          <w:rStyle w:val="FontStyle150"/>
          <w:color w:val="000000"/>
          <w:sz w:val="28"/>
          <w:szCs w:val="28"/>
        </w:rPr>
        <w:t xml:space="preserve"> </w:t>
      </w:r>
      <w:r w:rsidRPr="009D39AA">
        <w:rPr>
          <w:rStyle w:val="FontStyle150"/>
          <w:color w:val="000000"/>
          <w:sz w:val="28"/>
          <w:szCs w:val="28"/>
        </w:rPr>
        <w:t>средств</w:t>
      </w:r>
      <w:r w:rsidR="009D39AA">
        <w:rPr>
          <w:rStyle w:val="FontStyle150"/>
          <w:color w:val="000000"/>
          <w:sz w:val="28"/>
          <w:szCs w:val="28"/>
        </w:rPr>
        <w:t xml:space="preserve"> </w:t>
      </w:r>
      <w:r w:rsidRPr="009D39AA">
        <w:rPr>
          <w:rStyle w:val="FontStyle150"/>
          <w:color w:val="000000"/>
          <w:sz w:val="28"/>
          <w:szCs w:val="28"/>
        </w:rPr>
        <w:t>-</w:t>
      </w:r>
      <w:r w:rsidR="009D39AA">
        <w:rPr>
          <w:rStyle w:val="FontStyle150"/>
          <w:color w:val="000000"/>
          <w:sz w:val="28"/>
          <w:szCs w:val="28"/>
        </w:rPr>
        <w:t xml:space="preserve"> </w:t>
      </w:r>
      <w:r w:rsidRPr="009D39AA">
        <w:rPr>
          <w:rStyle w:val="FontStyle150"/>
          <w:color w:val="000000"/>
          <w:sz w:val="28"/>
          <w:szCs w:val="28"/>
        </w:rPr>
        <w:t>кредиторская</w:t>
      </w:r>
      <w:r w:rsidR="009D39AA">
        <w:rPr>
          <w:rStyle w:val="FontStyle150"/>
          <w:color w:val="000000"/>
          <w:sz w:val="28"/>
          <w:szCs w:val="28"/>
        </w:rPr>
        <w:t xml:space="preserve"> </w:t>
      </w:r>
      <w:r w:rsidRPr="009D39AA">
        <w:rPr>
          <w:rStyle w:val="FontStyle150"/>
          <w:color w:val="000000"/>
          <w:sz w:val="28"/>
          <w:szCs w:val="28"/>
        </w:rPr>
        <w:t>задолженность</w:t>
      </w:r>
      <w:r w:rsidR="009D39AA">
        <w:rPr>
          <w:rStyle w:val="FontStyle150"/>
          <w:color w:val="000000"/>
          <w:sz w:val="28"/>
          <w:szCs w:val="28"/>
        </w:rPr>
        <w:t xml:space="preserve"> </w:t>
      </w:r>
      <w:r w:rsidRPr="009D39AA">
        <w:rPr>
          <w:rStyle w:val="FontStyle150"/>
          <w:color w:val="000000"/>
          <w:sz w:val="28"/>
          <w:szCs w:val="28"/>
        </w:rPr>
        <w:t>(он бесплатный). Однако в погоне за более выгодным источником финансирования оборотных средств, не следует забывать о коммерческой этике и отношениях с контрагентами.</w:t>
      </w:r>
    </w:p>
    <w:p w:rsidR="004D11F7" w:rsidRPr="009D39AA" w:rsidRDefault="004D11F7" w:rsidP="00DF05E3">
      <w:pPr>
        <w:pStyle w:val="Style108"/>
        <w:spacing w:line="360" w:lineRule="auto"/>
        <w:ind w:firstLine="709"/>
        <w:rPr>
          <w:rStyle w:val="FontStyle150"/>
          <w:color w:val="000000"/>
          <w:sz w:val="28"/>
          <w:szCs w:val="28"/>
        </w:rPr>
      </w:pPr>
      <w:r w:rsidRPr="009D39AA">
        <w:rPr>
          <w:rStyle w:val="FontStyle150"/>
          <w:color w:val="000000"/>
          <w:sz w:val="28"/>
          <w:szCs w:val="28"/>
        </w:rPr>
        <w:t>В заключении можно сделать следующие выводы. Сократилась средняя величина оборотных активов - они были переведены во внеоборотные, следовательно, надо искать более выгодные дополнительные источники финансирования оборотных активов вследствие сокращения собственных оборотных средств. Нужно стремиться к сокращению продолжительности оборота отдельных элементов оборотных средств, т.к. это сократит финансовый, производственный, а в его рамках и операционный цикл. Для увеличения рентабельности оборотных средств необходимо повышать коэффициент их оборачиваемости и рентабельность продаж. Следует учесть предложенные условия кредитования покупателей для оптимизации дебиторской задолженности. Необходим поиск и анализ поставщиков материалов, своевременное размещение заказов на товары и услуги. С точки зрения повышения эффективности использования оборотных средств лучше применять умеренный подход к формированию оборотных средств. Для минимизации рисков, связанных с переходом от консервативного подхода формирования оборотных средств к умеренному, были предложены задачи, которые нужно решать различным отделам предприятия. Между структурными подразделениями и отделами предприятия ООО «РМЗ-НКНХ» должен происходить оперативный обмен информацией. После внедрения в практику политики управления оборотными средствами необходимо контролировать ее систематическое выполнение в разрезе отдельных видов оборотных активов, возможно при помощи программных продуктов.</w:t>
      </w:r>
    </w:p>
    <w:p w:rsidR="004D11F7" w:rsidRPr="009D39AA" w:rsidRDefault="004D11F7" w:rsidP="00DF05E3">
      <w:pPr>
        <w:pStyle w:val="Style113"/>
        <w:spacing w:line="360" w:lineRule="auto"/>
        <w:ind w:firstLine="709"/>
        <w:rPr>
          <w:rStyle w:val="FontStyle150"/>
          <w:color w:val="000000"/>
          <w:sz w:val="28"/>
          <w:szCs w:val="28"/>
        </w:rPr>
      </w:pPr>
    </w:p>
    <w:p w:rsidR="004D11F7" w:rsidRPr="009D39AA" w:rsidRDefault="009472CB" w:rsidP="00DF05E3">
      <w:pPr>
        <w:pStyle w:val="Style113"/>
        <w:spacing w:line="360" w:lineRule="auto"/>
        <w:ind w:firstLine="709"/>
        <w:jc w:val="center"/>
        <w:rPr>
          <w:rStyle w:val="FontStyle150"/>
          <w:b/>
          <w:bCs/>
          <w:color w:val="000000"/>
          <w:sz w:val="28"/>
          <w:szCs w:val="28"/>
        </w:rPr>
      </w:pPr>
      <w:r>
        <w:rPr>
          <w:rStyle w:val="FontStyle150"/>
          <w:b/>
          <w:bCs/>
          <w:color w:val="000000"/>
          <w:sz w:val="28"/>
          <w:szCs w:val="28"/>
        </w:rPr>
        <w:br w:type="page"/>
      </w:r>
      <w:r w:rsidR="004D11F7" w:rsidRPr="009D39AA">
        <w:rPr>
          <w:rStyle w:val="FontStyle150"/>
          <w:b/>
          <w:bCs/>
          <w:color w:val="000000"/>
          <w:sz w:val="28"/>
          <w:szCs w:val="28"/>
        </w:rPr>
        <w:t>Заключение</w:t>
      </w:r>
    </w:p>
    <w:p w:rsidR="004D11F7" w:rsidRPr="009D39AA" w:rsidRDefault="004D11F7" w:rsidP="00DF05E3">
      <w:pPr>
        <w:pStyle w:val="Style108"/>
        <w:spacing w:line="360" w:lineRule="auto"/>
        <w:ind w:firstLine="709"/>
        <w:rPr>
          <w:color w:val="000000"/>
          <w:sz w:val="28"/>
          <w:szCs w:val="28"/>
        </w:rPr>
      </w:pPr>
    </w:p>
    <w:p w:rsidR="004D11F7" w:rsidRPr="009D39AA" w:rsidRDefault="004D11F7" w:rsidP="00DF05E3">
      <w:pPr>
        <w:pStyle w:val="Style108"/>
        <w:spacing w:line="360" w:lineRule="auto"/>
        <w:ind w:firstLine="709"/>
        <w:rPr>
          <w:rStyle w:val="FontStyle150"/>
          <w:color w:val="000000"/>
          <w:sz w:val="28"/>
          <w:szCs w:val="28"/>
        </w:rPr>
      </w:pPr>
      <w:r w:rsidRPr="009D39AA">
        <w:rPr>
          <w:rStyle w:val="FontStyle150"/>
          <w:color w:val="000000"/>
          <w:sz w:val="28"/>
          <w:szCs w:val="28"/>
        </w:rPr>
        <w:t>Оборотные активы - совокупность имущественных ценностей предприятия, обслуживающих текущую производственно-коммерческую (операционную) деятельность и полностью потребляемых в течение одного производственно-коммерческого цикла. Основные составляющие оборотных активов - это запасы товарно-материальных ценностей, дебиторская задолженность, денежные активы, незавершенное производство, расходы будущих периодов. Основными показателями эффективности функционирования оборотных активов являются: коэффициент оборачиваемости; продолжительность одного оборота, показывающее за какое количество времени оборотными активами совершается один оборот; рентабельность оборотных активов.</w:t>
      </w:r>
    </w:p>
    <w:p w:rsidR="004D11F7" w:rsidRPr="009D39AA" w:rsidRDefault="004D11F7" w:rsidP="00DF05E3">
      <w:pPr>
        <w:pStyle w:val="Style108"/>
        <w:spacing w:line="360" w:lineRule="auto"/>
        <w:ind w:firstLine="709"/>
        <w:rPr>
          <w:rStyle w:val="FontStyle150"/>
          <w:color w:val="000000"/>
          <w:sz w:val="28"/>
          <w:szCs w:val="28"/>
        </w:rPr>
      </w:pPr>
      <w:r w:rsidRPr="009D39AA">
        <w:rPr>
          <w:rStyle w:val="FontStyle150"/>
          <w:color w:val="000000"/>
          <w:sz w:val="28"/>
          <w:szCs w:val="28"/>
        </w:rPr>
        <w:t>В теоретической части дипломного проекта также была рассмотрена возможность или невозможность применения отдельных составляющих политики управления оборотными средствами. Например, на российских предприятиях очень тяжело применять модель управления денежными средствами Миллера-Орра и модель Баумоля из-за хронической нехватки оборотных активов, что не позволяет предприятиям формировать остаток денежных средств в необходимых размерах с учетом их резерва; значительных (иногда непредсказуемых) колебаний в размерах денежных поступлений; ограниченного перечня обращающихся краткосрочных фондовых инструментов и их низкой ликвидности, что затрудняет использование в расчетах показателей, связанных с краткосрочными финансовыми вложениями.</w:t>
      </w:r>
    </w:p>
    <w:p w:rsidR="004D11F7" w:rsidRPr="009D39AA" w:rsidRDefault="004D11F7" w:rsidP="00DF05E3">
      <w:pPr>
        <w:pStyle w:val="Style108"/>
        <w:spacing w:line="360" w:lineRule="auto"/>
        <w:ind w:firstLine="709"/>
        <w:rPr>
          <w:rStyle w:val="FontStyle150"/>
          <w:color w:val="000000"/>
          <w:sz w:val="28"/>
          <w:szCs w:val="28"/>
        </w:rPr>
      </w:pPr>
      <w:r w:rsidRPr="009D39AA">
        <w:rPr>
          <w:rStyle w:val="FontStyle150"/>
          <w:color w:val="000000"/>
          <w:sz w:val="28"/>
          <w:szCs w:val="28"/>
        </w:rPr>
        <w:t>В работе указано на то, что сложившаяся в настоящее время в России система организации оборотных средств построена на следующих принципах:</w:t>
      </w:r>
    </w:p>
    <w:p w:rsidR="004D11F7" w:rsidRPr="009D39AA" w:rsidRDefault="004D11F7" w:rsidP="00DF05E3">
      <w:pPr>
        <w:pStyle w:val="Style115"/>
        <w:numPr>
          <w:ilvl w:val="0"/>
          <w:numId w:val="39"/>
        </w:numPr>
        <w:tabs>
          <w:tab w:val="left" w:pos="0"/>
        </w:tabs>
        <w:spacing w:line="360" w:lineRule="auto"/>
        <w:ind w:left="0" w:firstLine="709"/>
        <w:rPr>
          <w:rStyle w:val="FontStyle150"/>
          <w:color w:val="000000"/>
          <w:sz w:val="28"/>
          <w:szCs w:val="28"/>
        </w:rPr>
      </w:pPr>
      <w:r w:rsidRPr="009D39AA">
        <w:rPr>
          <w:rStyle w:val="FontStyle150"/>
          <w:color w:val="000000"/>
          <w:sz w:val="28"/>
          <w:szCs w:val="28"/>
        </w:rPr>
        <w:t>предоставление предприятиям самостоятельности в управлении</w:t>
      </w:r>
      <w:r w:rsidR="00DF05E3">
        <w:rPr>
          <w:rStyle w:val="FontStyle150"/>
          <w:color w:val="000000"/>
          <w:sz w:val="28"/>
          <w:szCs w:val="28"/>
        </w:rPr>
        <w:t xml:space="preserve"> </w:t>
      </w:r>
      <w:r w:rsidRPr="009D39AA">
        <w:rPr>
          <w:rStyle w:val="FontStyle150"/>
          <w:color w:val="000000"/>
          <w:sz w:val="28"/>
          <w:szCs w:val="28"/>
        </w:rPr>
        <w:t>оборотными средствами;</w:t>
      </w:r>
    </w:p>
    <w:p w:rsidR="004D11F7" w:rsidRPr="009D39AA" w:rsidRDefault="004D11F7" w:rsidP="00DF05E3">
      <w:pPr>
        <w:pStyle w:val="Style115"/>
        <w:numPr>
          <w:ilvl w:val="0"/>
          <w:numId w:val="39"/>
        </w:numPr>
        <w:tabs>
          <w:tab w:val="left" w:pos="0"/>
        </w:tabs>
        <w:spacing w:line="360" w:lineRule="auto"/>
        <w:ind w:left="0" w:firstLine="709"/>
        <w:rPr>
          <w:rStyle w:val="FontStyle150"/>
          <w:color w:val="000000"/>
          <w:sz w:val="28"/>
          <w:szCs w:val="28"/>
        </w:rPr>
      </w:pPr>
      <w:r w:rsidRPr="009D39AA">
        <w:rPr>
          <w:rStyle w:val="FontStyle150"/>
          <w:color w:val="000000"/>
          <w:sz w:val="28"/>
          <w:szCs w:val="28"/>
        </w:rPr>
        <w:t>определение плановой потребности и размещение оборотных средств по отдельным элементам и подразделениям - расчет оптимальной потребности оборотных средств, которая обеспечила бы непрерывность процесса производства, выполнение плановых заданий при ритмичной работе (разработка длительно действующих норм и ежегодных нормативов);</w:t>
      </w:r>
    </w:p>
    <w:p w:rsidR="004D11F7" w:rsidRPr="009D39AA" w:rsidRDefault="004D11F7" w:rsidP="00DF05E3">
      <w:pPr>
        <w:pStyle w:val="Style116"/>
        <w:numPr>
          <w:ilvl w:val="0"/>
          <w:numId w:val="12"/>
        </w:numPr>
        <w:tabs>
          <w:tab w:val="left" w:pos="0"/>
        </w:tabs>
        <w:spacing w:line="360" w:lineRule="auto"/>
        <w:ind w:left="0" w:firstLine="709"/>
        <w:rPr>
          <w:rStyle w:val="FontStyle150"/>
          <w:color w:val="000000"/>
          <w:sz w:val="28"/>
          <w:szCs w:val="28"/>
        </w:rPr>
      </w:pPr>
      <w:r w:rsidRPr="009D39AA">
        <w:rPr>
          <w:rStyle w:val="FontStyle150"/>
          <w:color w:val="000000"/>
          <w:sz w:val="28"/>
          <w:szCs w:val="28"/>
        </w:rPr>
        <w:t>корректировка рассчитанных и действующих нормативов с учетом требований меняющихся условий хозяйствования (изменение объема производства, цены используемых сырья и материалов, поставщиков и потребителей, форм расчетов);</w:t>
      </w:r>
    </w:p>
    <w:p w:rsidR="004D11F7" w:rsidRPr="009D39AA" w:rsidRDefault="004D11F7" w:rsidP="00DF05E3">
      <w:pPr>
        <w:pStyle w:val="Style116"/>
        <w:numPr>
          <w:ilvl w:val="0"/>
          <w:numId w:val="12"/>
        </w:numPr>
        <w:tabs>
          <w:tab w:val="left" w:pos="0"/>
        </w:tabs>
        <w:spacing w:line="360" w:lineRule="auto"/>
        <w:ind w:left="0" w:firstLine="709"/>
        <w:rPr>
          <w:rStyle w:val="FontStyle150"/>
          <w:color w:val="000000"/>
          <w:sz w:val="28"/>
          <w:szCs w:val="28"/>
        </w:rPr>
      </w:pPr>
      <w:r w:rsidRPr="009D39AA">
        <w:rPr>
          <w:rStyle w:val="FontStyle150"/>
          <w:color w:val="000000"/>
          <w:sz w:val="28"/>
          <w:szCs w:val="28"/>
        </w:rPr>
        <w:t>наличие рациональной системы финансирования оборотных средств -формирование оборотных средств за счет собственных ресурсов и заемных средств в размерах, обеспечивающих нормальное финансовое состояние предприятия;</w:t>
      </w:r>
    </w:p>
    <w:p w:rsidR="004D11F7" w:rsidRPr="009D39AA" w:rsidRDefault="004D11F7" w:rsidP="00DF05E3">
      <w:pPr>
        <w:pStyle w:val="Style116"/>
        <w:numPr>
          <w:ilvl w:val="0"/>
          <w:numId w:val="12"/>
        </w:numPr>
        <w:tabs>
          <w:tab w:val="left" w:pos="0"/>
        </w:tabs>
        <w:spacing w:line="360" w:lineRule="auto"/>
        <w:ind w:left="0" w:firstLine="709"/>
        <w:rPr>
          <w:rStyle w:val="FontStyle150"/>
          <w:color w:val="000000"/>
          <w:sz w:val="28"/>
          <w:szCs w:val="28"/>
        </w:rPr>
      </w:pPr>
      <w:r w:rsidRPr="009D39AA">
        <w:rPr>
          <w:rStyle w:val="FontStyle150"/>
          <w:color w:val="000000"/>
          <w:sz w:val="28"/>
          <w:szCs w:val="28"/>
        </w:rPr>
        <w:t>контроль за рациональным размещением и использованием оборотных средств, т.е. проведение анализа эффективности кругооборота используемых средств с целью ускорения их оборачиваемости.</w:t>
      </w:r>
    </w:p>
    <w:p w:rsidR="004D11F7" w:rsidRPr="009D39AA" w:rsidRDefault="004D11F7" w:rsidP="00DF05E3">
      <w:pPr>
        <w:pStyle w:val="Style115"/>
        <w:spacing w:line="360" w:lineRule="auto"/>
        <w:ind w:firstLine="709"/>
        <w:rPr>
          <w:rStyle w:val="FontStyle150"/>
          <w:color w:val="000000"/>
          <w:sz w:val="28"/>
          <w:szCs w:val="28"/>
        </w:rPr>
      </w:pPr>
      <w:r w:rsidRPr="009D39AA">
        <w:rPr>
          <w:rStyle w:val="FontStyle150"/>
          <w:color w:val="000000"/>
          <w:sz w:val="28"/>
          <w:szCs w:val="28"/>
        </w:rPr>
        <w:t>Предприятие, которое является объектом дипломного проекта, занимается реализацией сжиженного газа населению и организациям.</w:t>
      </w:r>
    </w:p>
    <w:p w:rsidR="004D11F7" w:rsidRPr="009D39AA" w:rsidRDefault="004D11F7" w:rsidP="00DF05E3">
      <w:pPr>
        <w:pStyle w:val="Style115"/>
        <w:spacing w:line="360" w:lineRule="auto"/>
        <w:ind w:firstLine="709"/>
        <w:rPr>
          <w:rStyle w:val="FontStyle150"/>
          <w:color w:val="000000"/>
          <w:sz w:val="28"/>
          <w:szCs w:val="28"/>
        </w:rPr>
      </w:pPr>
      <w:r w:rsidRPr="009D39AA">
        <w:rPr>
          <w:rStyle w:val="FontStyle150"/>
          <w:color w:val="000000"/>
          <w:sz w:val="28"/>
          <w:szCs w:val="28"/>
        </w:rPr>
        <w:t>В результате анализа оборотных средств предприятия ООО «РЗМ-НИХ» были получены следующие результаты:</w:t>
      </w:r>
    </w:p>
    <w:p w:rsidR="004D11F7" w:rsidRPr="009D39AA" w:rsidRDefault="004D11F7" w:rsidP="00DF05E3">
      <w:pPr>
        <w:pStyle w:val="Style116"/>
        <w:numPr>
          <w:ilvl w:val="0"/>
          <w:numId w:val="40"/>
        </w:numPr>
        <w:tabs>
          <w:tab w:val="left" w:pos="0"/>
        </w:tabs>
        <w:spacing w:line="360" w:lineRule="auto"/>
        <w:ind w:left="0" w:firstLine="709"/>
        <w:rPr>
          <w:rStyle w:val="FontStyle150"/>
          <w:color w:val="000000"/>
          <w:sz w:val="28"/>
          <w:szCs w:val="28"/>
        </w:rPr>
      </w:pPr>
      <w:r w:rsidRPr="009D39AA">
        <w:rPr>
          <w:rStyle w:val="FontStyle150"/>
          <w:color w:val="000000"/>
          <w:sz w:val="28"/>
          <w:szCs w:val="28"/>
        </w:rPr>
        <w:t>снизилась доля оборотных активов в совокупных активах;</w:t>
      </w:r>
    </w:p>
    <w:p w:rsidR="004D11F7" w:rsidRPr="009D39AA" w:rsidRDefault="004D11F7" w:rsidP="00DF05E3">
      <w:pPr>
        <w:pStyle w:val="Style116"/>
        <w:numPr>
          <w:ilvl w:val="0"/>
          <w:numId w:val="40"/>
        </w:numPr>
        <w:tabs>
          <w:tab w:val="left" w:pos="0"/>
        </w:tabs>
        <w:spacing w:line="360" w:lineRule="auto"/>
        <w:ind w:left="0" w:firstLine="709"/>
        <w:rPr>
          <w:rStyle w:val="FontStyle150"/>
          <w:color w:val="000000"/>
          <w:sz w:val="28"/>
          <w:szCs w:val="28"/>
        </w:rPr>
      </w:pPr>
      <w:r w:rsidRPr="009D39AA">
        <w:rPr>
          <w:rStyle w:val="FontStyle150"/>
          <w:color w:val="000000"/>
          <w:sz w:val="28"/>
          <w:szCs w:val="28"/>
        </w:rPr>
        <w:t>улучшились показатели оборачиваемости оборотных активов, несмотря на ухудшение этих показателей некоторых видов оборотных активов;</w:t>
      </w:r>
    </w:p>
    <w:p w:rsidR="004D11F7" w:rsidRPr="009D39AA" w:rsidRDefault="004D11F7" w:rsidP="00DF05E3">
      <w:pPr>
        <w:pStyle w:val="Style116"/>
        <w:numPr>
          <w:ilvl w:val="0"/>
          <w:numId w:val="40"/>
        </w:numPr>
        <w:tabs>
          <w:tab w:val="left" w:pos="0"/>
        </w:tabs>
        <w:spacing w:line="360" w:lineRule="auto"/>
        <w:ind w:left="0" w:firstLine="709"/>
        <w:rPr>
          <w:rStyle w:val="FontStyle150"/>
          <w:color w:val="000000"/>
          <w:sz w:val="28"/>
          <w:szCs w:val="28"/>
        </w:rPr>
      </w:pPr>
      <w:r w:rsidRPr="009D39AA">
        <w:rPr>
          <w:rStyle w:val="FontStyle150"/>
          <w:color w:val="000000"/>
          <w:sz w:val="28"/>
          <w:szCs w:val="28"/>
        </w:rPr>
        <w:t>рентабельность оборотных активов в первом полугодии 2006г. стала отрицательной вследствие отрицательной рентабельности продаж и ускорения оборачиваемости оборотных активов;</w:t>
      </w:r>
    </w:p>
    <w:p w:rsidR="004D11F7" w:rsidRPr="009D39AA" w:rsidRDefault="004D11F7" w:rsidP="00DF05E3">
      <w:pPr>
        <w:pStyle w:val="Style116"/>
        <w:numPr>
          <w:ilvl w:val="0"/>
          <w:numId w:val="40"/>
        </w:numPr>
        <w:tabs>
          <w:tab w:val="left" w:pos="0"/>
        </w:tabs>
        <w:spacing w:line="360" w:lineRule="auto"/>
        <w:ind w:left="0" w:firstLine="709"/>
        <w:rPr>
          <w:rStyle w:val="FontStyle150"/>
          <w:color w:val="000000"/>
          <w:sz w:val="28"/>
          <w:szCs w:val="28"/>
        </w:rPr>
      </w:pPr>
      <w:r w:rsidRPr="009D39AA">
        <w:rPr>
          <w:rStyle w:val="FontStyle150"/>
          <w:color w:val="000000"/>
          <w:sz w:val="28"/>
          <w:szCs w:val="28"/>
        </w:rPr>
        <w:t>сократилась сумма источников финансирования оборотного капитала.</w:t>
      </w:r>
    </w:p>
    <w:p w:rsidR="004D11F7" w:rsidRPr="009D39AA" w:rsidRDefault="004D11F7" w:rsidP="00DF05E3">
      <w:pPr>
        <w:pStyle w:val="Style115"/>
        <w:spacing w:line="360" w:lineRule="auto"/>
        <w:ind w:firstLine="709"/>
        <w:rPr>
          <w:rStyle w:val="FontStyle150"/>
          <w:color w:val="000000"/>
          <w:sz w:val="28"/>
          <w:szCs w:val="28"/>
        </w:rPr>
      </w:pPr>
      <w:r w:rsidRPr="009D39AA">
        <w:rPr>
          <w:rStyle w:val="FontStyle150"/>
          <w:color w:val="000000"/>
          <w:sz w:val="28"/>
          <w:szCs w:val="28"/>
        </w:rPr>
        <w:t>На основании полученных результатов был сделан вывод: существующую политику управления оборотными средствами нельзя назвать эффективной. Для усовершенствования этой политики было разработано и рекомендовано следующее:</w:t>
      </w:r>
    </w:p>
    <w:p w:rsidR="004D11F7" w:rsidRPr="009D39AA" w:rsidRDefault="004D11F7" w:rsidP="00DF05E3">
      <w:pPr>
        <w:pStyle w:val="Style117"/>
        <w:numPr>
          <w:ilvl w:val="0"/>
          <w:numId w:val="14"/>
        </w:numPr>
        <w:tabs>
          <w:tab w:val="left" w:pos="0"/>
        </w:tabs>
        <w:spacing w:line="360" w:lineRule="auto"/>
        <w:ind w:left="0" w:firstLine="709"/>
        <w:rPr>
          <w:rStyle w:val="FontStyle150"/>
          <w:color w:val="000000"/>
          <w:sz w:val="28"/>
          <w:szCs w:val="28"/>
        </w:rPr>
      </w:pPr>
      <w:r w:rsidRPr="009D39AA">
        <w:rPr>
          <w:rStyle w:val="FontStyle150"/>
          <w:color w:val="000000"/>
          <w:sz w:val="28"/>
          <w:szCs w:val="28"/>
        </w:rPr>
        <w:t>было рекомендовано сменить консервативный подход к формированию оборотных активов на умеренный, тем самым повысив эффективность их использования;</w:t>
      </w:r>
    </w:p>
    <w:p w:rsidR="004D11F7" w:rsidRPr="009D39AA" w:rsidRDefault="004D11F7" w:rsidP="00DF05E3">
      <w:pPr>
        <w:pStyle w:val="Style117"/>
        <w:numPr>
          <w:ilvl w:val="0"/>
          <w:numId w:val="14"/>
        </w:numPr>
        <w:tabs>
          <w:tab w:val="left" w:pos="0"/>
          <w:tab w:val="left" w:pos="835"/>
        </w:tabs>
        <w:spacing w:line="360" w:lineRule="auto"/>
        <w:ind w:left="0" w:firstLine="709"/>
        <w:rPr>
          <w:rStyle w:val="FontStyle150"/>
          <w:color w:val="000000"/>
          <w:sz w:val="28"/>
          <w:szCs w:val="28"/>
        </w:rPr>
      </w:pPr>
      <w:r w:rsidRPr="009D39AA">
        <w:rPr>
          <w:rStyle w:val="FontStyle150"/>
          <w:color w:val="000000"/>
          <w:sz w:val="28"/>
          <w:szCs w:val="28"/>
        </w:rPr>
        <w:t>для избежания рисков, связанных с переходом на умеренный подход перед отделами и структурными подразделениями предприятия были поставлены новые задачи, которые они должны будут решать. Для эффективного решения поставленных задач важным является оперативное движение информации, которое можно обеспечить при установлении внутренней сети, которая будет охватывать не только отделы ООО «РЗМ-ННХ», но и структурные подразделения предприятия;</w:t>
      </w:r>
    </w:p>
    <w:p w:rsidR="004D11F7" w:rsidRPr="009D39AA" w:rsidRDefault="004D11F7" w:rsidP="00DF05E3">
      <w:pPr>
        <w:pStyle w:val="Style117"/>
        <w:numPr>
          <w:ilvl w:val="0"/>
          <w:numId w:val="14"/>
        </w:numPr>
        <w:tabs>
          <w:tab w:val="left" w:pos="0"/>
          <w:tab w:val="left" w:pos="835"/>
        </w:tabs>
        <w:spacing w:line="360" w:lineRule="auto"/>
        <w:ind w:left="0" w:firstLine="709"/>
        <w:rPr>
          <w:rStyle w:val="FontStyle150"/>
          <w:color w:val="000000"/>
          <w:sz w:val="28"/>
          <w:szCs w:val="28"/>
        </w:rPr>
      </w:pPr>
      <w:r w:rsidRPr="009D39AA">
        <w:rPr>
          <w:rStyle w:val="FontStyle150"/>
          <w:color w:val="000000"/>
          <w:sz w:val="28"/>
          <w:szCs w:val="28"/>
        </w:rPr>
        <w:t>были выделены мероприятия по реализации резервов, направленных на сокращение продолжительности операционного цикла: ускорение оборачиваемости запасов готовой продукции, дебиторской задолженности, использование различных источников финансирования оборотных средств. Для этого у предприятия имеются возможности: спрос на товары и услуги растет, следовательно, можно увеличить объем продаж. Оптимизировать объем дебиторской задолженности можно, используя различные условия предоставления кредита. А для сокращения финансового цикла можно использовать факторинг;</w:t>
      </w:r>
    </w:p>
    <w:p w:rsidR="004D11F7" w:rsidRPr="009D39AA" w:rsidRDefault="004D11F7" w:rsidP="00DF05E3">
      <w:pPr>
        <w:pStyle w:val="Style117"/>
        <w:numPr>
          <w:ilvl w:val="0"/>
          <w:numId w:val="14"/>
        </w:numPr>
        <w:tabs>
          <w:tab w:val="left" w:pos="0"/>
          <w:tab w:val="left" w:pos="835"/>
        </w:tabs>
        <w:spacing w:line="360" w:lineRule="auto"/>
        <w:ind w:left="0" w:firstLine="709"/>
        <w:rPr>
          <w:rStyle w:val="FontStyle150"/>
          <w:color w:val="000000"/>
          <w:sz w:val="28"/>
          <w:szCs w:val="28"/>
        </w:rPr>
      </w:pPr>
      <w:r w:rsidRPr="009D39AA">
        <w:rPr>
          <w:rStyle w:val="FontStyle150"/>
          <w:color w:val="000000"/>
          <w:sz w:val="28"/>
          <w:szCs w:val="28"/>
        </w:rPr>
        <w:t>была определена прогнозная сумма постоянной части оборотных активов предприятия, а также - максимальная сумма переменной. При прогнозировании источников финансирования оборотных активов предприятию нельзя забывать о сумме переменной части оборотных активов, иначе оно может остаться без необходимого финансирования в периоды повышенного спроса на товары и услуги , а, следовательно, и без прибыли;п</w:t>
      </w:r>
    </w:p>
    <w:p w:rsidR="004D11F7" w:rsidRPr="009D39AA" w:rsidRDefault="004D11F7" w:rsidP="00DF05E3">
      <w:pPr>
        <w:pStyle w:val="Style117"/>
        <w:numPr>
          <w:ilvl w:val="0"/>
          <w:numId w:val="14"/>
        </w:numPr>
        <w:tabs>
          <w:tab w:val="left" w:pos="0"/>
          <w:tab w:val="left" w:pos="835"/>
        </w:tabs>
        <w:spacing w:line="360" w:lineRule="auto"/>
        <w:ind w:left="0" w:firstLine="709"/>
        <w:rPr>
          <w:rStyle w:val="FontStyle150"/>
          <w:color w:val="000000"/>
          <w:sz w:val="28"/>
          <w:szCs w:val="28"/>
        </w:rPr>
      </w:pPr>
      <w:r w:rsidRPr="009D39AA">
        <w:rPr>
          <w:rStyle w:val="FontStyle150"/>
          <w:color w:val="000000"/>
          <w:sz w:val="28"/>
          <w:szCs w:val="28"/>
        </w:rPr>
        <w:t>предприятию также было рекомендовано улучшить коэффициенты текущей и абсолютной ликвидности. В противном случае предприятие рискует оказаться в неустойчивом состоянии. К неустойчивому и неплатежеспособному предприятию как к деловому партнеру и заемщику в деловом мире будут относиться с осторожностью;</w:t>
      </w:r>
    </w:p>
    <w:p w:rsidR="004D11F7" w:rsidRPr="009D39AA" w:rsidRDefault="004D11F7" w:rsidP="00DF05E3">
      <w:pPr>
        <w:pStyle w:val="Style117"/>
        <w:numPr>
          <w:ilvl w:val="0"/>
          <w:numId w:val="14"/>
        </w:numPr>
        <w:tabs>
          <w:tab w:val="left" w:pos="0"/>
          <w:tab w:val="left" w:pos="835"/>
        </w:tabs>
        <w:spacing w:line="360" w:lineRule="auto"/>
        <w:ind w:left="0" w:firstLine="709"/>
        <w:rPr>
          <w:rStyle w:val="FontStyle150"/>
          <w:color w:val="000000"/>
          <w:sz w:val="28"/>
          <w:szCs w:val="28"/>
        </w:rPr>
      </w:pPr>
      <w:r w:rsidRPr="009D39AA">
        <w:rPr>
          <w:rStyle w:val="FontStyle150"/>
          <w:color w:val="000000"/>
          <w:sz w:val="28"/>
          <w:szCs w:val="28"/>
        </w:rPr>
        <w:t>было рекомендовано повысить рентабельность использования оборотных активов за счет ускорения оборачиваемости и положительной рентабельности от продаж. Для повышения отрицательной в данное время рентабельности от продаж была предложена методика по выбору способа увеличения прибыли от продаж.</w:t>
      </w:r>
    </w:p>
    <w:p w:rsidR="004D11F7" w:rsidRPr="009D39AA" w:rsidRDefault="004D11F7" w:rsidP="00DF05E3">
      <w:pPr>
        <w:pStyle w:val="Style117"/>
        <w:numPr>
          <w:ilvl w:val="0"/>
          <w:numId w:val="14"/>
        </w:numPr>
        <w:tabs>
          <w:tab w:val="left" w:pos="0"/>
          <w:tab w:val="left" w:pos="835"/>
        </w:tabs>
        <w:spacing w:line="360" w:lineRule="auto"/>
        <w:ind w:left="0" w:firstLine="709"/>
        <w:rPr>
          <w:rStyle w:val="FontStyle150"/>
          <w:color w:val="000000"/>
          <w:sz w:val="28"/>
          <w:szCs w:val="28"/>
        </w:rPr>
      </w:pPr>
      <w:r w:rsidRPr="009D39AA">
        <w:rPr>
          <w:rStyle w:val="FontStyle150"/>
          <w:color w:val="000000"/>
          <w:sz w:val="28"/>
          <w:szCs w:val="28"/>
        </w:rPr>
        <w:t>в качестве источников финансирования оборотных активов предприятию было рекомендовано, кроме собственных источников, использовать возвратный лизинг и краткосрочные кредиты, т.к. в соответствие со статьей 269 НК РФ, при привлечении заемных источников финансирования оборотных активов возникает налоговая экономия по налогу на прибыль.</w:t>
      </w:r>
    </w:p>
    <w:p w:rsidR="004D11F7" w:rsidRPr="009D39AA" w:rsidRDefault="004D11F7" w:rsidP="00DF05E3">
      <w:pPr>
        <w:pStyle w:val="Style117"/>
        <w:spacing w:line="360" w:lineRule="auto"/>
        <w:ind w:firstLine="709"/>
        <w:rPr>
          <w:rStyle w:val="FontStyle150"/>
          <w:color w:val="000000"/>
          <w:sz w:val="28"/>
          <w:szCs w:val="28"/>
        </w:rPr>
      </w:pPr>
      <w:r w:rsidRPr="009D39AA">
        <w:rPr>
          <w:rStyle w:val="FontStyle150"/>
          <w:color w:val="000000"/>
          <w:sz w:val="28"/>
          <w:szCs w:val="28"/>
        </w:rPr>
        <w:t>В заключении важно отметить, что на предприятии важно не только внедрить предложенные рекомендации, но и осуществлять контроль за их выполнением, за показателями эффективности использования и оборотных средств, и предприятия в целом. Ведь от этих показателей зависит успех, прибыльность и устойчивость фирмы, а также ее способность быстро приспосабливаться к быстроменяющимся условиям окружающей среды.</w:t>
      </w:r>
    </w:p>
    <w:p w:rsidR="004D11F7" w:rsidRPr="009D39AA" w:rsidRDefault="004D11F7" w:rsidP="00DF05E3">
      <w:pPr>
        <w:pStyle w:val="Style113"/>
        <w:spacing w:line="360" w:lineRule="auto"/>
        <w:ind w:firstLine="709"/>
        <w:rPr>
          <w:rStyle w:val="FontStyle150"/>
          <w:color w:val="000000"/>
          <w:sz w:val="28"/>
          <w:szCs w:val="28"/>
        </w:rPr>
      </w:pPr>
    </w:p>
    <w:p w:rsidR="004D11F7" w:rsidRPr="009D39AA" w:rsidRDefault="009472CB" w:rsidP="00DF05E3">
      <w:pPr>
        <w:pStyle w:val="Style113"/>
        <w:spacing w:line="360" w:lineRule="auto"/>
        <w:ind w:firstLine="709"/>
        <w:jc w:val="center"/>
        <w:rPr>
          <w:rStyle w:val="FontStyle150"/>
          <w:b/>
          <w:bCs/>
          <w:color w:val="000000"/>
          <w:sz w:val="28"/>
          <w:szCs w:val="28"/>
        </w:rPr>
      </w:pPr>
      <w:r>
        <w:rPr>
          <w:rStyle w:val="FontStyle150"/>
          <w:b/>
          <w:bCs/>
          <w:color w:val="000000"/>
          <w:sz w:val="28"/>
          <w:szCs w:val="28"/>
        </w:rPr>
        <w:br w:type="page"/>
      </w:r>
      <w:r w:rsidR="004D11F7" w:rsidRPr="009D39AA">
        <w:rPr>
          <w:rStyle w:val="FontStyle150"/>
          <w:b/>
          <w:bCs/>
          <w:color w:val="000000"/>
          <w:sz w:val="28"/>
          <w:szCs w:val="28"/>
        </w:rPr>
        <w:t>Список использованных источников и литературы</w:t>
      </w:r>
    </w:p>
    <w:p w:rsidR="004D11F7" w:rsidRPr="009D39AA" w:rsidRDefault="004D11F7" w:rsidP="00DF05E3">
      <w:pPr>
        <w:pStyle w:val="Style119"/>
        <w:spacing w:line="360" w:lineRule="auto"/>
        <w:ind w:firstLine="709"/>
        <w:rPr>
          <w:color w:val="000000"/>
          <w:sz w:val="28"/>
          <w:szCs w:val="28"/>
        </w:rPr>
      </w:pPr>
    </w:p>
    <w:p w:rsidR="004D11F7" w:rsidRPr="009D39AA" w:rsidRDefault="004D11F7" w:rsidP="00DF05E3">
      <w:pPr>
        <w:pStyle w:val="Style119"/>
        <w:tabs>
          <w:tab w:val="left" w:pos="0"/>
        </w:tabs>
        <w:spacing w:line="360" w:lineRule="auto"/>
        <w:ind w:firstLine="0"/>
        <w:jc w:val="left"/>
        <w:rPr>
          <w:rStyle w:val="FontStyle150"/>
          <w:color w:val="000000"/>
          <w:sz w:val="28"/>
          <w:szCs w:val="28"/>
        </w:rPr>
      </w:pPr>
      <w:r w:rsidRPr="009D39AA">
        <w:rPr>
          <w:rStyle w:val="FontStyle150"/>
          <w:color w:val="000000"/>
          <w:sz w:val="28"/>
          <w:szCs w:val="28"/>
        </w:rPr>
        <w:t xml:space="preserve">1.Оборотные активы предприятия </w:t>
      </w:r>
      <w:r w:rsidRPr="009D39AA">
        <w:rPr>
          <w:rStyle w:val="FontStyle150"/>
          <w:color w:val="000000"/>
          <w:sz w:val="28"/>
          <w:szCs w:val="28"/>
          <w:u w:val="single"/>
          <w:lang w:val="en-US"/>
        </w:rPr>
        <w:t>www</w:t>
      </w:r>
      <w:r w:rsidRPr="009D39AA">
        <w:rPr>
          <w:rStyle w:val="FontStyle150"/>
          <w:color w:val="000000"/>
          <w:sz w:val="28"/>
          <w:szCs w:val="28"/>
          <w:u w:val="single"/>
        </w:rPr>
        <w:t>.</w:t>
      </w:r>
      <w:r w:rsidRPr="009D39AA">
        <w:rPr>
          <w:rStyle w:val="FontStyle150"/>
          <w:color w:val="000000"/>
          <w:sz w:val="28"/>
          <w:szCs w:val="28"/>
          <w:u w:val="single"/>
          <w:lang w:val="en-US"/>
        </w:rPr>
        <w:t>cis</w:t>
      </w:r>
      <w:r w:rsidRPr="009D39AA">
        <w:rPr>
          <w:rStyle w:val="FontStyle150"/>
          <w:color w:val="000000"/>
          <w:sz w:val="28"/>
          <w:szCs w:val="28"/>
          <w:u w:val="single"/>
        </w:rPr>
        <w:t>2000.</w:t>
      </w:r>
      <w:r w:rsidRPr="009D39AA">
        <w:rPr>
          <w:rStyle w:val="FontStyle150"/>
          <w:color w:val="000000"/>
          <w:sz w:val="28"/>
          <w:szCs w:val="28"/>
          <w:u w:val="single"/>
          <w:lang w:val="en-US"/>
        </w:rPr>
        <w:t>ru</w:t>
      </w:r>
      <w:r w:rsidRPr="009D39AA">
        <w:rPr>
          <w:rStyle w:val="FontStyle150"/>
          <w:color w:val="000000"/>
          <w:sz w:val="28"/>
          <w:szCs w:val="28"/>
          <w:u w:val="single"/>
        </w:rPr>
        <w:t>/</w:t>
      </w:r>
      <w:r w:rsidRPr="009D39AA">
        <w:rPr>
          <w:rStyle w:val="FontStyle150"/>
          <w:color w:val="000000"/>
          <w:sz w:val="28"/>
          <w:szCs w:val="28"/>
          <w:u w:val="single"/>
          <w:lang w:val="en-US"/>
        </w:rPr>
        <w:t>publish</w:t>
      </w:r>
      <w:r w:rsidRPr="009D39AA">
        <w:rPr>
          <w:rStyle w:val="FontStyle150"/>
          <w:color w:val="000000"/>
          <w:sz w:val="28"/>
          <w:szCs w:val="28"/>
          <w:u w:val="single"/>
        </w:rPr>
        <w:t>/</w:t>
      </w:r>
      <w:r w:rsidRPr="009D39AA">
        <w:rPr>
          <w:rStyle w:val="FontStyle150"/>
          <w:color w:val="000000"/>
          <w:sz w:val="28"/>
          <w:szCs w:val="28"/>
          <w:u w:val="single"/>
          <w:lang w:val="en-US"/>
        </w:rPr>
        <w:t>book</w:t>
      </w:r>
      <w:r w:rsidRPr="009D39AA">
        <w:rPr>
          <w:rStyle w:val="FontStyle150"/>
          <w:color w:val="000000"/>
          <w:sz w:val="28"/>
          <w:szCs w:val="28"/>
          <w:u w:val="single"/>
        </w:rPr>
        <w:t>_6/</w:t>
      </w:r>
      <w:r w:rsidRPr="009D39AA">
        <w:rPr>
          <w:rStyle w:val="FontStyle150"/>
          <w:color w:val="000000"/>
          <w:sz w:val="28"/>
          <w:szCs w:val="28"/>
        </w:rPr>
        <w:t xml:space="preserve"> </w:t>
      </w:r>
      <w:r w:rsidRPr="009D39AA">
        <w:rPr>
          <w:rStyle w:val="FontStyle150"/>
          <w:color w:val="000000"/>
          <w:sz w:val="28"/>
          <w:szCs w:val="28"/>
          <w:lang w:val="en-US"/>
        </w:rPr>
        <w:t>ch</w:t>
      </w:r>
      <w:r w:rsidRPr="009D39AA">
        <w:rPr>
          <w:rStyle w:val="FontStyle150"/>
          <w:color w:val="000000"/>
          <w:sz w:val="28"/>
          <w:szCs w:val="28"/>
        </w:rPr>
        <w:t xml:space="preserve"> 11 .</w:t>
      </w:r>
      <w:r w:rsidRPr="009D39AA">
        <w:rPr>
          <w:rStyle w:val="FontStyle150"/>
          <w:color w:val="000000"/>
          <w:sz w:val="28"/>
          <w:szCs w:val="28"/>
          <w:lang w:val="en-US"/>
        </w:rPr>
        <w:t>htm</w:t>
      </w:r>
      <w:r w:rsidRPr="009D39AA">
        <w:rPr>
          <w:rStyle w:val="FontStyle150"/>
          <w:color w:val="000000"/>
          <w:sz w:val="28"/>
          <w:szCs w:val="28"/>
        </w:rPr>
        <w:t>).</w:t>
      </w:r>
    </w:p>
    <w:p w:rsidR="004D11F7" w:rsidRPr="009D39AA" w:rsidRDefault="004D11F7" w:rsidP="00DF05E3">
      <w:pPr>
        <w:pStyle w:val="Style119"/>
        <w:numPr>
          <w:ilvl w:val="0"/>
          <w:numId w:val="17"/>
        </w:numPr>
        <w:tabs>
          <w:tab w:val="left" w:pos="0"/>
        </w:tabs>
        <w:spacing w:line="360" w:lineRule="auto"/>
        <w:ind w:firstLine="0"/>
        <w:jc w:val="left"/>
        <w:rPr>
          <w:rStyle w:val="FontStyle150"/>
          <w:color w:val="000000"/>
          <w:sz w:val="28"/>
          <w:szCs w:val="28"/>
        </w:rPr>
      </w:pPr>
      <w:r w:rsidRPr="009D39AA">
        <w:rPr>
          <w:rStyle w:val="FontStyle150"/>
          <w:color w:val="000000"/>
          <w:sz w:val="28"/>
          <w:szCs w:val="28"/>
        </w:rPr>
        <w:t>Экономика: Учебник. 3-е изд., перераб. и доп./ Под ред. д-ра экон. наук проф. А.С. Булатова. - М: Юристъ, 2006. - 896с.</w:t>
      </w:r>
    </w:p>
    <w:p w:rsidR="004D11F7" w:rsidRPr="009D39AA" w:rsidRDefault="004D11F7" w:rsidP="00DF05E3">
      <w:pPr>
        <w:pStyle w:val="Style119"/>
        <w:numPr>
          <w:ilvl w:val="0"/>
          <w:numId w:val="17"/>
        </w:numPr>
        <w:tabs>
          <w:tab w:val="left" w:pos="0"/>
        </w:tabs>
        <w:spacing w:line="360" w:lineRule="auto"/>
        <w:ind w:firstLine="0"/>
        <w:jc w:val="left"/>
        <w:rPr>
          <w:rStyle w:val="FontStyle150"/>
          <w:color w:val="000000"/>
          <w:sz w:val="28"/>
          <w:szCs w:val="28"/>
        </w:rPr>
      </w:pPr>
      <w:r w:rsidRPr="009D39AA">
        <w:rPr>
          <w:rStyle w:val="FontStyle150"/>
          <w:color w:val="000000"/>
          <w:sz w:val="28"/>
          <w:szCs w:val="28"/>
        </w:rPr>
        <w:t xml:space="preserve">Яркина Т.В. Основы экономики предприятия (сайт </w:t>
      </w:r>
      <w:r w:rsidRPr="009D39AA">
        <w:rPr>
          <w:rStyle w:val="FontStyle150"/>
          <w:color w:val="000000"/>
          <w:sz w:val="28"/>
          <w:szCs w:val="28"/>
          <w:u w:val="single"/>
          <w:lang w:val="en-US"/>
        </w:rPr>
        <w:t>http</w:t>
      </w:r>
      <w:r w:rsidRPr="009D39AA">
        <w:rPr>
          <w:rStyle w:val="FontStyle150"/>
          <w:color w:val="000000"/>
          <w:sz w:val="28"/>
          <w:szCs w:val="28"/>
          <w:u w:val="single"/>
        </w:rPr>
        <w:t>://</w:t>
      </w:r>
      <w:r w:rsidRPr="009D39AA">
        <w:rPr>
          <w:rStyle w:val="FontStyle150"/>
          <w:color w:val="000000"/>
          <w:sz w:val="28"/>
          <w:szCs w:val="28"/>
          <w:u w:val="single"/>
          <w:lang w:val="en-US"/>
        </w:rPr>
        <w:t>www</w:t>
      </w:r>
      <w:r w:rsidRPr="009D39AA">
        <w:rPr>
          <w:rStyle w:val="FontStyle150"/>
          <w:color w:val="000000"/>
          <w:sz w:val="28"/>
          <w:szCs w:val="28"/>
          <w:u w:val="single"/>
        </w:rPr>
        <w:t>.</w:t>
      </w:r>
      <w:r w:rsidRPr="009D39AA">
        <w:rPr>
          <w:rStyle w:val="FontStyle150"/>
          <w:color w:val="000000"/>
          <w:sz w:val="28"/>
          <w:szCs w:val="28"/>
          <w:u w:val="single"/>
          <w:lang w:val="en-US"/>
        </w:rPr>
        <w:t>aup</w:t>
      </w:r>
      <w:r w:rsidRPr="009D39AA">
        <w:rPr>
          <w:rStyle w:val="FontStyle150"/>
          <w:color w:val="000000"/>
          <w:sz w:val="28"/>
          <w:szCs w:val="28"/>
          <w:u w:val="single"/>
        </w:rPr>
        <w:t>.</w:t>
      </w:r>
      <w:r w:rsidRPr="009D39AA">
        <w:rPr>
          <w:rStyle w:val="FontStyle150"/>
          <w:color w:val="000000"/>
          <w:sz w:val="28"/>
          <w:szCs w:val="28"/>
          <w:u w:val="single"/>
          <w:lang w:val="en-US"/>
        </w:rPr>
        <w:t>ru</w:t>
      </w:r>
      <w:r w:rsidRPr="009D39AA">
        <w:rPr>
          <w:rStyle w:val="FontStyle150"/>
          <w:color w:val="000000"/>
          <w:sz w:val="28"/>
          <w:szCs w:val="28"/>
          <w:u w:val="single"/>
        </w:rPr>
        <w:t xml:space="preserve">/ </w:t>
      </w:r>
      <w:r w:rsidRPr="009D39AA">
        <w:rPr>
          <w:rStyle w:val="FontStyle150"/>
          <w:color w:val="000000"/>
          <w:sz w:val="28"/>
          <w:szCs w:val="28"/>
          <w:lang w:val="en-US"/>
        </w:rPr>
        <w:t>books</w:t>
      </w:r>
      <w:r w:rsidRPr="009D39AA">
        <w:rPr>
          <w:rStyle w:val="FontStyle150"/>
          <w:color w:val="000000"/>
          <w:sz w:val="28"/>
          <w:szCs w:val="28"/>
        </w:rPr>
        <w:t>/</w:t>
      </w:r>
      <w:r w:rsidRPr="009D39AA">
        <w:rPr>
          <w:rStyle w:val="FontStyle150"/>
          <w:color w:val="000000"/>
          <w:sz w:val="28"/>
          <w:szCs w:val="28"/>
          <w:lang w:val="en-US"/>
        </w:rPr>
        <w:t>m</w:t>
      </w:r>
      <w:r w:rsidRPr="009D39AA">
        <w:rPr>
          <w:rStyle w:val="FontStyle150"/>
          <w:color w:val="000000"/>
          <w:sz w:val="28"/>
          <w:szCs w:val="28"/>
        </w:rPr>
        <w:t>64/2__4 .</w:t>
      </w:r>
      <w:r w:rsidRPr="009D39AA">
        <w:rPr>
          <w:rStyle w:val="FontStyle150"/>
          <w:color w:val="000000"/>
          <w:sz w:val="28"/>
          <w:szCs w:val="28"/>
          <w:lang w:val="en-US"/>
        </w:rPr>
        <w:t>htm</w:t>
      </w:r>
      <w:r w:rsidRPr="009D39AA">
        <w:rPr>
          <w:rStyle w:val="FontStyle150"/>
          <w:color w:val="000000"/>
          <w:sz w:val="28"/>
          <w:szCs w:val="28"/>
        </w:rPr>
        <w:t>).</w:t>
      </w:r>
    </w:p>
    <w:p w:rsidR="004D11F7" w:rsidRPr="009D39AA" w:rsidRDefault="004D11F7" w:rsidP="00DF05E3">
      <w:pPr>
        <w:pStyle w:val="Style119"/>
        <w:numPr>
          <w:ilvl w:val="0"/>
          <w:numId w:val="17"/>
        </w:numPr>
        <w:tabs>
          <w:tab w:val="left" w:pos="0"/>
          <w:tab w:val="left" w:pos="821"/>
        </w:tabs>
        <w:spacing w:line="360" w:lineRule="auto"/>
        <w:ind w:firstLine="0"/>
        <w:jc w:val="left"/>
        <w:rPr>
          <w:rStyle w:val="FontStyle150"/>
          <w:color w:val="000000"/>
          <w:sz w:val="28"/>
          <w:szCs w:val="28"/>
        </w:rPr>
      </w:pPr>
      <w:r w:rsidRPr="009D39AA">
        <w:rPr>
          <w:rStyle w:val="FontStyle150"/>
          <w:color w:val="000000"/>
          <w:sz w:val="28"/>
          <w:szCs w:val="28"/>
        </w:rPr>
        <w:t>Ковалев В.В. Введение в финансовый менеджмент. - М.: Финансы и статистика, 2007. - 768с.</w:t>
      </w:r>
    </w:p>
    <w:p w:rsidR="004D11F7" w:rsidRPr="009D39AA" w:rsidRDefault="004D11F7" w:rsidP="00DF05E3">
      <w:pPr>
        <w:pStyle w:val="Style119"/>
        <w:numPr>
          <w:ilvl w:val="0"/>
          <w:numId w:val="17"/>
        </w:numPr>
        <w:tabs>
          <w:tab w:val="left" w:pos="0"/>
          <w:tab w:val="left" w:pos="821"/>
        </w:tabs>
        <w:spacing w:line="360" w:lineRule="auto"/>
        <w:ind w:firstLine="0"/>
        <w:jc w:val="left"/>
        <w:rPr>
          <w:rStyle w:val="FontStyle150"/>
          <w:color w:val="000000"/>
          <w:sz w:val="28"/>
          <w:szCs w:val="28"/>
        </w:rPr>
      </w:pPr>
      <w:r w:rsidRPr="009D39AA">
        <w:rPr>
          <w:rStyle w:val="FontStyle150"/>
          <w:color w:val="000000"/>
          <w:sz w:val="28"/>
          <w:szCs w:val="28"/>
        </w:rPr>
        <w:t>Бланк И.А. Основы финансового менеджмента. Т.1. - Киев: Ника-Центр, 2006. - 592с.</w:t>
      </w:r>
    </w:p>
    <w:p w:rsidR="004D11F7" w:rsidRPr="009D39AA" w:rsidRDefault="004D11F7" w:rsidP="00DF05E3">
      <w:pPr>
        <w:pStyle w:val="Style119"/>
        <w:numPr>
          <w:ilvl w:val="0"/>
          <w:numId w:val="17"/>
        </w:numPr>
        <w:tabs>
          <w:tab w:val="left" w:pos="0"/>
          <w:tab w:val="left" w:pos="821"/>
        </w:tabs>
        <w:spacing w:line="360" w:lineRule="auto"/>
        <w:ind w:firstLine="0"/>
        <w:jc w:val="left"/>
        <w:rPr>
          <w:rStyle w:val="FontStyle150"/>
          <w:color w:val="000000"/>
          <w:sz w:val="28"/>
          <w:szCs w:val="28"/>
        </w:rPr>
      </w:pPr>
      <w:r w:rsidRPr="009D39AA">
        <w:rPr>
          <w:rStyle w:val="FontStyle150"/>
          <w:color w:val="000000"/>
          <w:sz w:val="28"/>
          <w:szCs w:val="28"/>
        </w:rPr>
        <w:t>Ван Хорн Дж.К. Основы управления финансами: Пер. с англ ./Гл. ред. серии Я.В. Соколов. - М.: Финансы и статистика, 2005. - 800с.</w:t>
      </w:r>
    </w:p>
    <w:p w:rsidR="004D11F7" w:rsidRPr="009D39AA" w:rsidRDefault="004D11F7" w:rsidP="00DF05E3">
      <w:pPr>
        <w:pStyle w:val="Style119"/>
        <w:numPr>
          <w:ilvl w:val="0"/>
          <w:numId w:val="17"/>
        </w:numPr>
        <w:tabs>
          <w:tab w:val="left" w:pos="0"/>
          <w:tab w:val="left" w:pos="821"/>
        </w:tabs>
        <w:spacing w:line="360" w:lineRule="auto"/>
        <w:ind w:firstLine="0"/>
        <w:jc w:val="left"/>
        <w:rPr>
          <w:rStyle w:val="FontStyle150"/>
          <w:color w:val="000000"/>
          <w:sz w:val="28"/>
          <w:szCs w:val="28"/>
        </w:rPr>
      </w:pPr>
      <w:r w:rsidRPr="009D39AA">
        <w:rPr>
          <w:rStyle w:val="FontStyle150"/>
          <w:color w:val="000000"/>
          <w:sz w:val="28"/>
          <w:szCs w:val="28"/>
        </w:rPr>
        <w:t>Юркова Т.И., Юрков СВ. Экономика предприятия. Конспект лекций. -Красноярск: ГАЦМиЗ, 2007. - 109с.</w:t>
      </w:r>
    </w:p>
    <w:p w:rsidR="004D11F7" w:rsidRPr="009D39AA" w:rsidRDefault="004D11F7" w:rsidP="00DF05E3">
      <w:pPr>
        <w:pStyle w:val="Style119"/>
        <w:numPr>
          <w:ilvl w:val="0"/>
          <w:numId w:val="17"/>
        </w:numPr>
        <w:tabs>
          <w:tab w:val="left" w:pos="0"/>
          <w:tab w:val="left" w:pos="821"/>
        </w:tabs>
        <w:spacing w:line="360" w:lineRule="auto"/>
        <w:ind w:firstLine="0"/>
        <w:jc w:val="left"/>
        <w:rPr>
          <w:rStyle w:val="FontStyle150"/>
          <w:color w:val="000000"/>
          <w:sz w:val="28"/>
          <w:szCs w:val="28"/>
        </w:rPr>
      </w:pPr>
      <w:r w:rsidRPr="009D39AA">
        <w:rPr>
          <w:rStyle w:val="FontStyle150"/>
          <w:color w:val="000000"/>
          <w:sz w:val="28"/>
          <w:szCs w:val="28"/>
        </w:rPr>
        <w:t>Финансы: Учебник для вузов/ Под ред. проф. Л.А. Дробоздиной. - М: ЮНИТИ, 2007. - 527с.</w:t>
      </w:r>
    </w:p>
    <w:p w:rsidR="004D11F7" w:rsidRPr="009D39AA" w:rsidRDefault="004D11F7" w:rsidP="00DF05E3">
      <w:pPr>
        <w:pStyle w:val="Style99"/>
        <w:tabs>
          <w:tab w:val="left" w:pos="0"/>
        </w:tabs>
        <w:spacing w:line="360" w:lineRule="auto"/>
        <w:ind w:firstLine="0"/>
        <w:rPr>
          <w:rStyle w:val="FontStyle150"/>
          <w:color w:val="000000"/>
          <w:sz w:val="28"/>
          <w:szCs w:val="28"/>
        </w:rPr>
      </w:pPr>
      <w:r w:rsidRPr="009D39AA">
        <w:rPr>
          <w:rStyle w:val="FontStyle150"/>
          <w:color w:val="000000"/>
          <w:sz w:val="28"/>
          <w:szCs w:val="28"/>
        </w:rPr>
        <w:t>9. Финансы предприятий: Учебник для вузов/ Н.В. Кол чина, Г.Б. Поляк, Л.П. Павлова и др.; Под ред. проф. Н.В. Колчиной. - 2-е изд., перераб. и доп. -М: ЮНИТИ-ДАНА, 2005. - 447с.</w:t>
      </w:r>
    </w:p>
    <w:p w:rsidR="004D11F7" w:rsidRPr="009D39AA" w:rsidRDefault="004D11F7" w:rsidP="00DF05E3">
      <w:pPr>
        <w:pStyle w:val="Style119"/>
        <w:numPr>
          <w:ilvl w:val="0"/>
          <w:numId w:val="18"/>
        </w:numPr>
        <w:tabs>
          <w:tab w:val="left" w:pos="0"/>
          <w:tab w:val="left" w:pos="965"/>
        </w:tabs>
        <w:spacing w:line="360" w:lineRule="auto"/>
        <w:ind w:firstLine="0"/>
        <w:jc w:val="left"/>
        <w:rPr>
          <w:rStyle w:val="FontStyle150"/>
          <w:color w:val="000000"/>
          <w:sz w:val="28"/>
          <w:szCs w:val="28"/>
        </w:rPr>
      </w:pPr>
      <w:r w:rsidRPr="009D39AA">
        <w:rPr>
          <w:rStyle w:val="FontStyle150"/>
          <w:color w:val="000000"/>
          <w:sz w:val="28"/>
          <w:szCs w:val="28"/>
        </w:rPr>
        <w:t>Балабанов И.Т. Основы финансового менеджмента: Учебное пособие. -2-е изд., доп. и перераб. - М.: Финансы и статистика,2007. - 512с.</w:t>
      </w:r>
    </w:p>
    <w:p w:rsidR="004D11F7" w:rsidRPr="009D39AA" w:rsidRDefault="004D11F7" w:rsidP="00DF05E3">
      <w:pPr>
        <w:pStyle w:val="Style119"/>
        <w:numPr>
          <w:ilvl w:val="0"/>
          <w:numId w:val="18"/>
        </w:numPr>
        <w:tabs>
          <w:tab w:val="left" w:pos="0"/>
          <w:tab w:val="left" w:pos="965"/>
        </w:tabs>
        <w:spacing w:line="360" w:lineRule="auto"/>
        <w:ind w:firstLine="0"/>
        <w:jc w:val="left"/>
        <w:rPr>
          <w:rStyle w:val="FontStyle150"/>
          <w:color w:val="000000"/>
          <w:sz w:val="28"/>
          <w:szCs w:val="28"/>
        </w:rPr>
      </w:pPr>
      <w:r w:rsidRPr="009D39AA">
        <w:rPr>
          <w:rStyle w:val="FontStyle150"/>
          <w:color w:val="000000"/>
          <w:sz w:val="28"/>
          <w:szCs w:val="28"/>
        </w:rPr>
        <w:t>Большаков СВ. Основы управления финансами: Учебное пособие. -М.: ИД ФБК-ПРЕСС, 2006. - 368с.</w:t>
      </w:r>
    </w:p>
    <w:p w:rsidR="004D11F7" w:rsidRPr="009D39AA" w:rsidRDefault="004D11F7" w:rsidP="00DF05E3">
      <w:pPr>
        <w:pStyle w:val="Style119"/>
        <w:numPr>
          <w:ilvl w:val="0"/>
          <w:numId w:val="18"/>
        </w:numPr>
        <w:tabs>
          <w:tab w:val="left" w:pos="0"/>
          <w:tab w:val="left" w:pos="965"/>
        </w:tabs>
        <w:spacing w:line="360" w:lineRule="auto"/>
        <w:ind w:firstLine="0"/>
        <w:jc w:val="left"/>
        <w:rPr>
          <w:rStyle w:val="FontStyle150"/>
          <w:color w:val="000000"/>
          <w:sz w:val="28"/>
          <w:szCs w:val="28"/>
        </w:rPr>
      </w:pPr>
      <w:r w:rsidRPr="009D39AA">
        <w:rPr>
          <w:rStyle w:val="FontStyle150"/>
          <w:color w:val="000000"/>
          <w:sz w:val="28"/>
          <w:szCs w:val="28"/>
        </w:rPr>
        <w:t xml:space="preserve">Оборотные средства и их организация на предприятии: МУФ &amp; МНУЦ 1999 (сайт </w:t>
      </w:r>
      <w:r w:rsidRPr="009D39AA">
        <w:rPr>
          <w:rStyle w:val="FontStyle150"/>
          <w:color w:val="000000"/>
          <w:sz w:val="28"/>
          <w:szCs w:val="28"/>
          <w:u w:val="single"/>
          <w:lang w:val="en-US"/>
        </w:rPr>
        <w:t>http</w:t>
      </w:r>
      <w:r w:rsidRPr="009D39AA">
        <w:rPr>
          <w:rStyle w:val="FontStyle150"/>
          <w:color w:val="000000"/>
          <w:sz w:val="28"/>
          <w:szCs w:val="28"/>
          <w:u w:val="single"/>
        </w:rPr>
        <w:t>://</w:t>
      </w:r>
      <w:r w:rsidRPr="009D39AA">
        <w:rPr>
          <w:rStyle w:val="FontStyle150"/>
          <w:color w:val="000000"/>
          <w:sz w:val="28"/>
          <w:szCs w:val="28"/>
          <w:u w:val="single"/>
          <w:lang w:val="en-US"/>
        </w:rPr>
        <w:t>www</w:t>
      </w:r>
      <w:r w:rsidRPr="009D39AA">
        <w:rPr>
          <w:rStyle w:val="FontStyle150"/>
          <w:color w:val="000000"/>
          <w:sz w:val="28"/>
          <w:szCs w:val="28"/>
          <w:u w:val="single"/>
        </w:rPr>
        <w:t>.</w:t>
      </w:r>
      <w:r w:rsidRPr="009D39AA">
        <w:rPr>
          <w:rStyle w:val="FontStyle150"/>
          <w:color w:val="000000"/>
          <w:sz w:val="28"/>
          <w:szCs w:val="28"/>
          <w:u w:val="single"/>
          <w:lang w:val="en-US"/>
        </w:rPr>
        <w:t>gaap</w:t>
      </w:r>
      <w:r w:rsidRPr="009D39AA">
        <w:rPr>
          <w:rStyle w:val="FontStyle150"/>
          <w:color w:val="000000"/>
          <w:sz w:val="28"/>
          <w:szCs w:val="28"/>
          <w:u w:val="single"/>
        </w:rPr>
        <w:t>.</w:t>
      </w:r>
      <w:r w:rsidRPr="009D39AA">
        <w:rPr>
          <w:rStyle w:val="FontStyle150"/>
          <w:color w:val="000000"/>
          <w:sz w:val="28"/>
          <w:szCs w:val="28"/>
          <w:u w:val="single"/>
          <w:lang w:val="en-US"/>
        </w:rPr>
        <w:t>ru</w:t>
      </w:r>
      <w:r w:rsidRPr="009D39AA">
        <w:rPr>
          <w:rStyle w:val="FontStyle150"/>
          <w:color w:val="000000"/>
          <w:sz w:val="28"/>
          <w:szCs w:val="28"/>
          <w:u w:val="single"/>
        </w:rPr>
        <w:t>/</w:t>
      </w:r>
      <w:r w:rsidRPr="009D39AA">
        <w:rPr>
          <w:rStyle w:val="FontStyle150"/>
          <w:color w:val="000000"/>
          <w:sz w:val="28"/>
          <w:szCs w:val="28"/>
          <w:u w:val="single"/>
          <w:lang w:val="en-US"/>
        </w:rPr>
        <w:t>books</w:t>
      </w:r>
      <w:r w:rsidRPr="009D39AA">
        <w:rPr>
          <w:rStyle w:val="FontStyle150"/>
          <w:color w:val="000000"/>
          <w:sz w:val="28"/>
          <w:szCs w:val="28"/>
          <w:u w:val="single"/>
        </w:rPr>
        <w:t>/</w:t>
      </w:r>
      <w:r w:rsidRPr="009D39AA">
        <w:rPr>
          <w:rStyle w:val="FontStyle150"/>
          <w:color w:val="000000"/>
          <w:sz w:val="28"/>
          <w:szCs w:val="28"/>
          <w:u w:val="single"/>
          <w:lang w:val="en-US"/>
        </w:rPr>
        <w:t>l</w:t>
      </w:r>
      <w:r w:rsidRPr="009D39AA">
        <w:rPr>
          <w:rStyle w:val="FontStyle150"/>
          <w:color w:val="000000"/>
          <w:sz w:val="28"/>
          <w:szCs w:val="28"/>
          <w:u w:val="single"/>
        </w:rPr>
        <w:t>__3.</w:t>
      </w:r>
      <w:r w:rsidRPr="009D39AA">
        <w:rPr>
          <w:rStyle w:val="FontStyle150"/>
          <w:color w:val="000000"/>
          <w:sz w:val="28"/>
          <w:szCs w:val="28"/>
          <w:u w:val="single"/>
          <w:lang w:val="en-US"/>
        </w:rPr>
        <w:t>htm</w:t>
      </w:r>
      <w:r w:rsidRPr="009D39AA">
        <w:rPr>
          <w:rStyle w:val="FontStyle150"/>
          <w:color w:val="000000"/>
          <w:sz w:val="28"/>
          <w:szCs w:val="28"/>
        </w:rPr>
        <w:t>).</w:t>
      </w:r>
    </w:p>
    <w:p w:rsidR="004D11F7" w:rsidRPr="009D39AA" w:rsidRDefault="004D11F7" w:rsidP="00DF05E3">
      <w:pPr>
        <w:pStyle w:val="Style119"/>
        <w:tabs>
          <w:tab w:val="left" w:pos="0"/>
          <w:tab w:val="left" w:pos="1116"/>
        </w:tabs>
        <w:spacing w:line="360" w:lineRule="auto"/>
        <w:ind w:firstLine="0"/>
        <w:jc w:val="left"/>
        <w:rPr>
          <w:rStyle w:val="FontStyle150"/>
          <w:color w:val="000000"/>
          <w:sz w:val="28"/>
          <w:szCs w:val="28"/>
        </w:rPr>
      </w:pPr>
      <w:r w:rsidRPr="009D39AA">
        <w:rPr>
          <w:rStyle w:val="FontStyle150"/>
          <w:color w:val="000000"/>
          <w:sz w:val="28"/>
          <w:szCs w:val="28"/>
        </w:rPr>
        <w:t>13.Ребрин Ю.И. Основы экономики и управления производством</w:t>
      </w:r>
      <w:r w:rsidR="000520CB">
        <w:rPr>
          <w:rStyle w:val="FontStyle150"/>
          <w:color w:val="000000"/>
          <w:sz w:val="28"/>
          <w:szCs w:val="28"/>
        </w:rPr>
        <w:t xml:space="preserve"> </w:t>
      </w:r>
      <w:r w:rsidRPr="009D39AA">
        <w:rPr>
          <w:rStyle w:val="FontStyle150"/>
          <w:color w:val="000000"/>
          <w:sz w:val="28"/>
          <w:szCs w:val="28"/>
        </w:rPr>
        <w:t xml:space="preserve">(Конспект лекций), 2006 (сайт </w:t>
      </w:r>
      <w:r w:rsidRPr="009D39AA">
        <w:rPr>
          <w:rStyle w:val="FontStyle150"/>
          <w:color w:val="000000"/>
          <w:sz w:val="28"/>
          <w:szCs w:val="28"/>
          <w:u w:val="single"/>
          <w:lang w:val="en-US"/>
        </w:rPr>
        <w:t>http</w:t>
      </w:r>
      <w:r w:rsidRPr="009D39AA">
        <w:rPr>
          <w:rStyle w:val="FontStyle150"/>
          <w:color w:val="000000"/>
          <w:sz w:val="28"/>
          <w:szCs w:val="28"/>
          <w:u w:val="single"/>
        </w:rPr>
        <w:t>://</w:t>
      </w:r>
      <w:r w:rsidRPr="009D39AA">
        <w:rPr>
          <w:rStyle w:val="FontStyle150"/>
          <w:color w:val="000000"/>
          <w:sz w:val="28"/>
          <w:szCs w:val="28"/>
          <w:u w:val="single"/>
          <w:lang w:val="en-US"/>
        </w:rPr>
        <w:t>www</w:t>
      </w:r>
      <w:r w:rsidRPr="009D39AA">
        <w:rPr>
          <w:rStyle w:val="FontStyle150"/>
          <w:color w:val="000000"/>
          <w:sz w:val="28"/>
          <w:szCs w:val="28"/>
          <w:u w:val="single"/>
        </w:rPr>
        <w:t>,</w:t>
      </w:r>
      <w:r w:rsidRPr="009D39AA">
        <w:rPr>
          <w:rStyle w:val="FontStyle150"/>
          <w:color w:val="000000"/>
          <w:sz w:val="28"/>
          <w:szCs w:val="28"/>
          <w:u w:val="single"/>
          <w:lang w:val="en-US"/>
        </w:rPr>
        <w:t>aup</w:t>
      </w:r>
      <w:r w:rsidRPr="009D39AA">
        <w:rPr>
          <w:rStyle w:val="FontStyle150"/>
          <w:color w:val="000000"/>
          <w:sz w:val="28"/>
          <w:szCs w:val="28"/>
          <w:u w:val="single"/>
        </w:rPr>
        <w:t>.</w:t>
      </w:r>
      <w:r w:rsidRPr="009D39AA">
        <w:rPr>
          <w:rStyle w:val="FontStyle150"/>
          <w:color w:val="000000"/>
          <w:sz w:val="28"/>
          <w:szCs w:val="28"/>
          <w:u w:val="single"/>
          <w:lang w:val="en-US"/>
        </w:rPr>
        <w:t>ru</w:t>
      </w:r>
      <w:r w:rsidRPr="009D39AA">
        <w:rPr>
          <w:rStyle w:val="FontStyle150"/>
          <w:color w:val="000000"/>
          <w:sz w:val="28"/>
          <w:szCs w:val="28"/>
          <w:u w:val="single"/>
        </w:rPr>
        <w:t>/</w:t>
      </w:r>
      <w:r w:rsidRPr="009D39AA">
        <w:rPr>
          <w:rStyle w:val="FontStyle150"/>
          <w:color w:val="000000"/>
          <w:sz w:val="28"/>
          <w:szCs w:val="28"/>
          <w:u w:val="single"/>
          <w:lang w:val="en-US"/>
        </w:rPr>
        <w:t>books</w:t>
      </w:r>
      <w:r w:rsidRPr="009D39AA">
        <w:rPr>
          <w:rStyle w:val="FontStyle150"/>
          <w:color w:val="000000"/>
          <w:sz w:val="28"/>
          <w:szCs w:val="28"/>
          <w:u w:val="single"/>
        </w:rPr>
        <w:t>/</w:t>
      </w:r>
      <w:r w:rsidRPr="009D39AA">
        <w:rPr>
          <w:rStyle w:val="FontStyle150"/>
          <w:color w:val="000000"/>
          <w:sz w:val="28"/>
          <w:szCs w:val="28"/>
          <w:u w:val="single"/>
          <w:lang w:val="en-US"/>
        </w:rPr>
        <w:t>m</w:t>
      </w:r>
      <w:r w:rsidRPr="009D39AA">
        <w:rPr>
          <w:rStyle w:val="FontStyle150"/>
          <w:color w:val="000000"/>
          <w:sz w:val="28"/>
          <w:szCs w:val="28"/>
          <w:u w:val="single"/>
        </w:rPr>
        <w:t>47/3_4.</w:t>
      </w:r>
      <w:r w:rsidRPr="009D39AA">
        <w:rPr>
          <w:rStyle w:val="FontStyle150"/>
          <w:color w:val="000000"/>
          <w:sz w:val="28"/>
          <w:szCs w:val="28"/>
          <w:u w:val="single"/>
          <w:lang w:val="en-US"/>
        </w:rPr>
        <w:t>htm</w:t>
      </w:r>
      <w:r w:rsidRPr="009D39AA">
        <w:rPr>
          <w:rStyle w:val="FontStyle150"/>
          <w:color w:val="000000"/>
          <w:sz w:val="28"/>
          <w:szCs w:val="28"/>
        </w:rPr>
        <w:t>).</w:t>
      </w:r>
    </w:p>
    <w:p w:rsidR="004D11F7" w:rsidRPr="009D39AA" w:rsidRDefault="004D11F7" w:rsidP="00DF05E3">
      <w:pPr>
        <w:pStyle w:val="Style120"/>
        <w:numPr>
          <w:ilvl w:val="0"/>
          <w:numId w:val="19"/>
        </w:numPr>
        <w:tabs>
          <w:tab w:val="left" w:pos="0"/>
          <w:tab w:val="left" w:pos="1109"/>
        </w:tabs>
        <w:spacing w:line="360" w:lineRule="auto"/>
        <w:ind w:firstLine="0"/>
        <w:jc w:val="left"/>
        <w:rPr>
          <w:rStyle w:val="FontStyle150"/>
          <w:color w:val="000000"/>
          <w:sz w:val="28"/>
          <w:szCs w:val="28"/>
        </w:rPr>
      </w:pPr>
      <w:r w:rsidRPr="009D39AA">
        <w:rPr>
          <w:rStyle w:val="FontStyle150"/>
          <w:color w:val="000000"/>
          <w:sz w:val="28"/>
          <w:szCs w:val="28"/>
        </w:rPr>
        <w:t>Парушина Н.В. Анализ внеоборотных и оборотных активов в бухгалтерской отчетности// Бухгалтерский учет. - 2006. - №2. - С. 52-59.</w:t>
      </w:r>
    </w:p>
    <w:p w:rsidR="004D11F7" w:rsidRPr="009D39AA" w:rsidRDefault="004D11F7" w:rsidP="00DF05E3">
      <w:pPr>
        <w:pStyle w:val="Style120"/>
        <w:numPr>
          <w:ilvl w:val="0"/>
          <w:numId w:val="19"/>
        </w:numPr>
        <w:tabs>
          <w:tab w:val="left" w:pos="0"/>
          <w:tab w:val="left" w:pos="1109"/>
        </w:tabs>
        <w:spacing w:line="360" w:lineRule="auto"/>
        <w:ind w:firstLine="0"/>
        <w:jc w:val="left"/>
        <w:rPr>
          <w:rStyle w:val="FontStyle150"/>
          <w:color w:val="000000"/>
          <w:sz w:val="28"/>
          <w:szCs w:val="28"/>
        </w:rPr>
      </w:pPr>
      <w:r w:rsidRPr="009D39AA">
        <w:rPr>
          <w:rStyle w:val="FontStyle150"/>
          <w:color w:val="000000"/>
          <w:sz w:val="28"/>
          <w:szCs w:val="28"/>
        </w:rPr>
        <w:t>Экономика фирмы: Учебник для ВУЗов/ Под ред. проф. В.Я. Горфинкеля и проф. Е.А. Швандера. - М.: ЮНИТИ-ДАНА, 2007. - 461с.</w:t>
      </w:r>
    </w:p>
    <w:p w:rsidR="004D11F7" w:rsidRPr="009D39AA" w:rsidRDefault="004D11F7" w:rsidP="00DF05E3">
      <w:pPr>
        <w:pStyle w:val="Style120"/>
        <w:numPr>
          <w:ilvl w:val="0"/>
          <w:numId w:val="20"/>
        </w:numPr>
        <w:tabs>
          <w:tab w:val="left" w:pos="0"/>
          <w:tab w:val="left" w:pos="950"/>
        </w:tabs>
        <w:spacing w:line="360" w:lineRule="auto"/>
        <w:ind w:firstLine="0"/>
        <w:jc w:val="left"/>
        <w:rPr>
          <w:rStyle w:val="FontStyle150"/>
          <w:color w:val="000000"/>
          <w:sz w:val="28"/>
          <w:szCs w:val="28"/>
        </w:rPr>
      </w:pPr>
      <w:r w:rsidRPr="009D39AA">
        <w:rPr>
          <w:rStyle w:val="FontStyle150"/>
          <w:color w:val="000000"/>
          <w:sz w:val="28"/>
          <w:szCs w:val="28"/>
        </w:rPr>
        <w:t>Баканов М.И., Шеремет А.Д. Теория экономического анализа: Учебник. - 4-е изд., доп. и перераб. - М.: Финансы и статистика, 2004. - 416с.</w:t>
      </w:r>
    </w:p>
    <w:p w:rsidR="004D11F7" w:rsidRPr="009D39AA" w:rsidRDefault="004D11F7" w:rsidP="00DF05E3">
      <w:pPr>
        <w:pStyle w:val="Style120"/>
        <w:numPr>
          <w:ilvl w:val="0"/>
          <w:numId w:val="20"/>
        </w:numPr>
        <w:tabs>
          <w:tab w:val="left" w:pos="0"/>
          <w:tab w:val="left" w:pos="950"/>
        </w:tabs>
        <w:spacing w:line="360" w:lineRule="auto"/>
        <w:ind w:firstLine="0"/>
        <w:jc w:val="left"/>
        <w:rPr>
          <w:rStyle w:val="FontStyle150"/>
          <w:color w:val="000000"/>
          <w:sz w:val="28"/>
          <w:szCs w:val="28"/>
        </w:rPr>
      </w:pPr>
      <w:r w:rsidRPr="009D39AA">
        <w:rPr>
          <w:rStyle w:val="FontStyle150"/>
          <w:color w:val="000000"/>
          <w:sz w:val="28"/>
          <w:szCs w:val="28"/>
        </w:rPr>
        <w:t xml:space="preserve">Экоисследование (сайт </w:t>
      </w:r>
      <w:r w:rsidRPr="009D39AA">
        <w:rPr>
          <w:rStyle w:val="FontStyle150"/>
          <w:color w:val="000000"/>
          <w:sz w:val="28"/>
          <w:szCs w:val="28"/>
          <w:u w:val="single"/>
          <w:lang w:val="en-US"/>
        </w:rPr>
        <w:t>http</w:t>
      </w:r>
      <w:r w:rsidRPr="009D39AA">
        <w:rPr>
          <w:rStyle w:val="FontStyle150"/>
          <w:color w:val="000000"/>
          <w:sz w:val="28"/>
          <w:szCs w:val="28"/>
          <w:u w:val="single"/>
        </w:rPr>
        <w:t>://</w:t>
      </w:r>
      <w:r w:rsidRPr="009D39AA">
        <w:rPr>
          <w:rStyle w:val="FontStyle150"/>
          <w:color w:val="000000"/>
          <w:sz w:val="28"/>
          <w:szCs w:val="28"/>
          <w:u w:val="single"/>
          <w:lang w:val="en-US"/>
        </w:rPr>
        <w:t>www</w:t>
      </w:r>
      <w:r w:rsidRPr="009D39AA">
        <w:rPr>
          <w:rStyle w:val="FontStyle150"/>
          <w:color w:val="000000"/>
          <w:sz w:val="28"/>
          <w:szCs w:val="28"/>
          <w:u w:val="single"/>
        </w:rPr>
        <w:t>.</w:t>
      </w:r>
      <w:r w:rsidRPr="009D39AA">
        <w:rPr>
          <w:rStyle w:val="FontStyle150"/>
          <w:color w:val="000000"/>
          <w:sz w:val="28"/>
          <w:szCs w:val="28"/>
          <w:u w:val="single"/>
          <w:lang w:val="en-US"/>
        </w:rPr>
        <w:t>ug</w:t>
      </w:r>
      <w:r w:rsidRPr="009D39AA">
        <w:rPr>
          <w:rStyle w:val="FontStyle150"/>
          <w:color w:val="000000"/>
          <w:sz w:val="28"/>
          <w:szCs w:val="28"/>
          <w:u w:val="single"/>
        </w:rPr>
        <w:t>.</w:t>
      </w:r>
      <w:r w:rsidRPr="009D39AA">
        <w:rPr>
          <w:rStyle w:val="FontStyle150"/>
          <w:color w:val="000000"/>
          <w:sz w:val="28"/>
          <w:szCs w:val="28"/>
          <w:u w:val="single"/>
          <w:lang w:val="en-US"/>
        </w:rPr>
        <w:t>ru</w:t>
      </w:r>
      <w:r w:rsidRPr="009D39AA">
        <w:rPr>
          <w:rStyle w:val="FontStyle150"/>
          <w:color w:val="000000"/>
          <w:sz w:val="28"/>
          <w:szCs w:val="28"/>
          <w:u w:val="single"/>
        </w:rPr>
        <w:t>/</w:t>
      </w:r>
      <w:r w:rsidRPr="009D39AA">
        <w:rPr>
          <w:rStyle w:val="FontStyle150"/>
          <w:color w:val="000000"/>
          <w:sz w:val="28"/>
          <w:szCs w:val="28"/>
          <w:u w:val="single"/>
          <w:lang w:val="en-US"/>
        </w:rPr>
        <w:t>ug</w:t>
      </w:r>
      <w:r w:rsidRPr="009D39AA">
        <w:rPr>
          <w:rStyle w:val="FontStyle150"/>
          <w:color w:val="000000"/>
          <w:sz w:val="28"/>
          <w:szCs w:val="28"/>
          <w:lang w:val="en-US"/>
        </w:rPr>
        <w:t>jml</w:t>
      </w:r>
      <w:r w:rsidRPr="009D39AA">
        <w:rPr>
          <w:rStyle w:val="FontStyle150"/>
          <w:color w:val="000000"/>
          <w:sz w:val="28"/>
          <w:szCs w:val="28"/>
        </w:rPr>
        <w:t>/</w:t>
      </w:r>
      <w:r w:rsidRPr="009D39AA">
        <w:rPr>
          <w:rStyle w:val="FontStyle150"/>
          <w:color w:val="000000"/>
          <w:sz w:val="28"/>
          <w:szCs w:val="28"/>
          <w:lang w:val="en-US"/>
        </w:rPr>
        <w:t>ol</w:t>
      </w:r>
      <w:r w:rsidRPr="009D39AA">
        <w:rPr>
          <w:rStyle w:val="FontStyle150"/>
          <w:color w:val="000000"/>
          <w:sz w:val="28"/>
          <w:szCs w:val="28"/>
        </w:rPr>
        <w:t>/99/23/</w:t>
      </w:r>
      <w:r w:rsidRPr="009D39AA">
        <w:rPr>
          <w:rStyle w:val="FontStyle150"/>
          <w:color w:val="000000"/>
          <w:sz w:val="28"/>
          <w:szCs w:val="28"/>
          <w:lang w:val="en-US"/>
        </w:rPr>
        <w:t>eresearch</w:t>
      </w:r>
      <w:r w:rsidRPr="009D39AA">
        <w:rPr>
          <w:rStyle w:val="FontStyle150"/>
          <w:color w:val="000000"/>
          <w:sz w:val="28"/>
          <w:szCs w:val="28"/>
        </w:rPr>
        <w:t>.</w:t>
      </w:r>
      <w:r w:rsidRPr="009D39AA">
        <w:rPr>
          <w:rStyle w:val="FontStyle150"/>
          <w:color w:val="000000"/>
          <w:sz w:val="28"/>
          <w:szCs w:val="28"/>
          <w:lang w:val="en-US"/>
        </w:rPr>
        <w:t>htm</w:t>
      </w:r>
      <w:r w:rsidRPr="009D39AA">
        <w:rPr>
          <w:rStyle w:val="FontStyle150"/>
          <w:color w:val="000000"/>
          <w:sz w:val="28"/>
          <w:szCs w:val="28"/>
        </w:rPr>
        <w:t>).</w:t>
      </w:r>
    </w:p>
    <w:p w:rsidR="004D11F7" w:rsidRPr="009D39AA" w:rsidRDefault="004D11F7" w:rsidP="00DF05E3">
      <w:pPr>
        <w:pStyle w:val="Style120"/>
        <w:numPr>
          <w:ilvl w:val="0"/>
          <w:numId w:val="20"/>
        </w:numPr>
        <w:tabs>
          <w:tab w:val="left" w:pos="0"/>
          <w:tab w:val="left" w:pos="950"/>
        </w:tabs>
        <w:spacing w:line="360" w:lineRule="auto"/>
        <w:ind w:firstLine="0"/>
        <w:jc w:val="left"/>
        <w:rPr>
          <w:rStyle w:val="FontStyle150"/>
          <w:color w:val="000000"/>
          <w:sz w:val="28"/>
          <w:szCs w:val="28"/>
        </w:rPr>
      </w:pPr>
      <w:r w:rsidRPr="009D39AA">
        <w:rPr>
          <w:rStyle w:val="FontStyle150"/>
          <w:color w:val="000000"/>
          <w:sz w:val="28"/>
          <w:szCs w:val="28"/>
        </w:rPr>
        <w:t>Неруш Д.М. Коммерческая логистика: Учебник. - М.: ЮНИТИ, 2007. -245с.</w:t>
      </w:r>
    </w:p>
    <w:p w:rsidR="004D11F7" w:rsidRPr="009D39AA" w:rsidRDefault="004D11F7" w:rsidP="00DF05E3">
      <w:pPr>
        <w:pStyle w:val="Style120"/>
        <w:numPr>
          <w:ilvl w:val="0"/>
          <w:numId w:val="20"/>
        </w:numPr>
        <w:tabs>
          <w:tab w:val="left" w:pos="0"/>
          <w:tab w:val="left" w:pos="950"/>
        </w:tabs>
        <w:spacing w:line="360" w:lineRule="auto"/>
        <w:ind w:firstLine="0"/>
        <w:jc w:val="left"/>
        <w:rPr>
          <w:rStyle w:val="FontStyle150"/>
          <w:color w:val="000000"/>
          <w:sz w:val="28"/>
          <w:szCs w:val="28"/>
        </w:rPr>
      </w:pPr>
      <w:r w:rsidRPr="009D39AA">
        <w:rPr>
          <w:rStyle w:val="FontStyle150"/>
          <w:color w:val="000000"/>
          <w:sz w:val="28"/>
          <w:szCs w:val="28"/>
        </w:rPr>
        <w:t>Логистика: Учебное пособие/ Под ред. Б.А. Аникина. - М.: ИНФРА-М, 2007.-312с.</w:t>
      </w:r>
    </w:p>
    <w:p w:rsidR="004D11F7" w:rsidRPr="009D39AA" w:rsidRDefault="004D11F7" w:rsidP="00DF05E3">
      <w:pPr>
        <w:pStyle w:val="Style120"/>
        <w:numPr>
          <w:ilvl w:val="0"/>
          <w:numId w:val="20"/>
        </w:numPr>
        <w:tabs>
          <w:tab w:val="left" w:pos="0"/>
          <w:tab w:val="left" w:pos="950"/>
        </w:tabs>
        <w:spacing w:line="360" w:lineRule="auto"/>
        <w:ind w:firstLine="0"/>
        <w:jc w:val="left"/>
        <w:rPr>
          <w:rStyle w:val="FontStyle150"/>
          <w:color w:val="000000"/>
          <w:sz w:val="28"/>
          <w:szCs w:val="28"/>
        </w:rPr>
      </w:pPr>
      <w:r w:rsidRPr="009D39AA">
        <w:rPr>
          <w:rStyle w:val="FontStyle150"/>
          <w:color w:val="000000"/>
          <w:sz w:val="28"/>
          <w:szCs w:val="28"/>
        </w:rPr>
        <w:t xml:space="preserve">Хайруллина </w:t>
      </w:r>
      <w:r w:rsidRPr="009D39AA">
        <w:rPr>
          <w:rStyle w:val="FontStyle150"/>
          <w:color w:val="000000"/>
          <w:sz w:val="28"/>
          <w:szCs w:val="28"/>
          <w:lang w:val="en-US"/>
        </w:rPr>
        <w:t>MB</w:t>
      </w:r>
      <w:r w:rsidRPr="009D39AA">
        <w:rPr>
          <w:rStyle w:val="FontStyle150"/>
          <w:color w:val="000000"/>
          <w:sz w:val="28"/>
          <w:szCs w:val="28"/>
        </w:rPr>
        <w:t>. Управление предприятием: новые аспекты теории и практики// ЭКО. - 2003. - №2. - СП 1-122.</w:t>
      </w:r>
    </w:p>
    <w:p w:rsidR="004D11F7" w:rsidRPr="009D39AA" w:rsidRDefault="004D11F7" w:rsidP="00DF05E3">
      <w:pPr>
        <w:pStyle w:val="Style120"/>
        <w:numPr>
          <w:ilvl w:val="0"/>
          <w:numId w:val="20"/>
        </w:numPr>
        <w:tabs>
          <w:tab w:val="left" w:pos="0"/>
          <w:tab w:val="left" w:pos="950"/>
        </w:tabs>
        <w:spacing w:line="360" w:lineRule="auto"/>
        <w:ind w:firstLine="0"/>
        <w:jc w:val="left"/>
        <w:rPr>
          <w:rStyle w:val="FontStyle150"/>
          <w:color w:val="000000"/>
          <w:sz w:val="28"/>
          <w:szCs w:val="28"/>
        </w:rPr>
      </w:pPr>
      <w:r w:rsidRPr="009D39AA">
        <w:rPr>
          <w:rStyle w:val="FontStyle150"/>
          <w:color w:val="000000"/>
          <w:sz w:val="28"/>
          <w:szCs w:val="28"/>
        </w:rPr>
        <w:t>Кокурин Д.И., Шулдык Т.Д. Опенка активов организации// Финансы. -2006.-№3.~С.59-62.</w:t>
      </w:r>
    </w:p>
    <w:p w:rsidR="004D11F7" w:rsidRPr="009D39AA" w:rsidRDefault="004D11F7" w:rsidP="00DF05E3">
      <w:pPr>
        <w:pStyle w:val="Style120"/>
        <w:numPr>
          <w:ilvl w:val="0"/>
          <w:numId w:val="21"/>
        </w:numPr>
        <w:tabs>
          <w:tab w:val="left" w:pos="0"/>
          <w:tab w:val="left" w:pos="994"/>
        </w:tabs>
        <w:spacing w:line="360" w:lineRule="auto"/>
        <w:ind w:firstLine="0"/>
        <w:jc w:val="left"/>
        <w:rPr>
          <w:rStyle w:val="FontStyle150"/>
          <w:color w:val="000000"/>
          <w:sz w:val="28"/>
          <w:szCs w:val="28"/>
        </w:rPr>
      </w:pPr>
      <w:r w:rsidRPr="009D39AA">
        <w:rPr>
          <w:rStyle w:val="FontStyle150"/>
          <w:color w:val="000000"/>
          <w:sz w:val="28"/>
          <w:szCs w:val="28"/>
        </w:rPr>
        <w:t>Банина Ю. Программное обеспечение для логистики торгового предприятия// Журнал логистической информации. - 2002. - №2. - С.15-22.</w:t>
      </w:r>
    </w:p>
    <w:p w:rsidR="004D11F7" w:rsidRPr="009D39AA" w:rsidRDefault="004D11F7" w:rsidP="00DF05E3">
      <w:pPr>
        <w:pStyle w:val="Style120"/>
        <w:numPr>
          <w:ilvl w:val="0"/>
          <w:numId w:val="21"/>
        </w:numPr>
        <w:tabs>
          <w:tab w:val="left" w:pos="0"/>
          <w:tab w:val="left" w:pos="994"/>
        </w:tabs>
        <w:spacing w:line="360" w:lineRule="auto"/>
        <w:ind w:firstLine="0"/>
        <w:jc w:val="left"/>
        <w:rPr>
          <w:rStyle w:val="FontStyle150"/>
          <w:color w:val="000000"/>
          <w:sz w:val="28"/>
          <w:szCs w:val="28"/>
        </w:rPr>
      </w:pPr>
      <w:r w:rsidRPr="009D39AA">
        <w:rPr>
          <w:rStyle w:val="FontStyle150"/>
          <w:color w:val="000000"/>
          <w:sz w:val="28"/>
          <w:szCs w:val="28"/>
        </w:rPr>
        <w:t>Спорняк А.В., Орлов А.И. Комплексное применение технологий «</w:t>
      </w:r>
      <w:r w:rsidRPr="009D39AA">
        <w:rPr>
          <w:rStyle w:val="FontStyle150"/>
          <w:color w:val="000000"/>
          <w:sz w:val="28"/>
          <w:szCs w:val="28"/>
          <w:lang w:val="en-US"/>
        </w:rPr>
        <w:t>SAWORL</w:t>
      </w:r>
      <w:r w:rsidRPr="009D39AA">
        <w:rPr>
          <w:rStyle w:val="FontStyle150"/>
          <w:color w:val="000000"/>
          <w:sz w:val="28"/>
          <w:szCs w:val="28"/>
        </w:rPr>
        <w:t xml:space="preserve">», </w:t>
      </w:r>
      <w:r w:rsidRPr="009D39AA">
        <w:rPr>
          <w:rStyle w:val="FontStyle150"/>
          <w:color w:val="000000"/>
          <w:sz w:val="28"/>
          <w:szCs w:val="28"/>
          <w:lang w:val="en-US"/>
        </w:rPr>
        <w:t>Internet</w:t>
      </w:r>
      <w:r w:rsidRPr="009D39AA">
        <w:rPr>
          <w:rStyle w:val="FontStyle150"/>
          <w:color w:val="000000"/>
          <w:sz w:val="28"/>
          <w:szCs w:val="28"/>
        </w:rPr>
        <w:t>, логистики и эконометрики. Труды 5 международной конференции «Продукция и технологии: продвижение на рынок». - М.: А НО «Центр Квалитет», 2006. - С. 129-130.</w:t>
      </w:r>
    </w:p>
    <w:p w:rsidR="004D11F7" w:rsidRPr="009D39AA" w:rsidRDefault="004D11F7" w:rsidP="00DF05E3">
      <w:pPr>
        <w:pStyle w:val="Style120"/>
        <w:numPr>
          <w:ilvl w:val="0"/>
          <w:numId w:val="21"/>
        </w:numPr>
        <w:tabs>
          <w:tab w:val="left" w:pos="0"/>
          <w:tab w:val="left" w:pos="994"/>
        </w:tabs>
        <w:spacing w:line="360" w:lineRule="auto"/>
        <w:ind w:firstLine="0"/>
        <w:jc w:val="left"/>
        <w:rPr>
          <w:rStyle w:val="FontStyle150"/>
          <w:color w:val="000000"/>
          <w:sz w:val="28"/>
          <w:szCs w:val="28"/>
        </w:rPr>
      </w:pPr>
      <w:r w:rsidRPr="009D39AA">
        <w:rPr>
          <w:rStyle w:val="FontStyle150"/>
          <w:color w:val="000000"/>
          <w:sz w:val="28"/>
          <w:szCs w:val="28"/>
        </w:rPr>
        <w:t xml:space="preserve">Брычкин А.В. Оценка кредитоспособности контрагентов и создание резервов иод возможные потери по дебиторской задолженности на предприятии// Финансы и кредит. - 2004. - №1. - </w:t>
      </w:r>
      <w:r w:rsidRPr="009D39AA">
        <w:rPr>
          <w:rStyle w:val="FontStyle150"/>
          <w:color w:val="000000"/>
          <w:sz w:val="28"/>
          <w:szCs w:val="28"/>
          <w:lang w:val="en-US"/>
        </w:rPr>
        <w:t>C</w:t>
      </w:r>
      <w:r w:rsidRPr="009D39AA">
        <w:rPr>
          <w:rStyle w:val="FontStyle150"/>
          <w:color w:val="000000"/>
          <w:sz w:val="28"/>
          <w:szCs w:val="28"/>
        </w:rPr>
        <w:t>.3-2</w:t>
      </w:r>
      <w:r w:rsidRPr="009D39AA">
        <w:rPr>
          <w:rStyle w:val="FontStyle150"/>
          <w:color w:val="000000"/>
          <w:sz w:val="28"/>
          <w:szCs w:val="28"/>
          <w:lang w:val="en-US"/>
        </w:rPr>
        <w:t>I</w:t>
      </w:r>
      <w:r w:rsidRPr="009D39AA">
        <w:rPr>
          <w:rStyle w:val="FontStyle150"/>
          <w:color w:val="000000"/>
          <w:sz w:val="28"/>
          <w:szCs w:val="28"/>
        </w:rPr>
        <w:t>.</w:t>
      </w:r>
    </w:p>
    <w:p w:rsidR="004D11F7" w:rsidRPr="009D39AA" w:rsidRDefault="004D11F7" w:rsidP="00DF05E3">
      <w:pPr>
        <w:pStyle w:val="Style120"/>
        <w:numPr>
          <w:ilvl w:val="0"/>
          <w:numId w:val="21"/>
        </w:numPr>
        <w:tabs>
          <w:tab w:val="left" w:pos="0"/>
          <w:tab w:val="left" w:pos="994"/>
        </w:tabs>
        <w:spacing w:line="360" w:lineRule="auto"/>
        <w:ind w:firstLine="0"/>
        <w:jc w:val="left"/>
        <w:rPr>
          <w:rStyle w:val="FontStyle150"/>
          <w:color w:val="000000"/>
          <w:sz w:val="28"/>
          <w:szCs w:val="28"/>
        </w:rPr>
      </w:pPr>
      <w:r w:rsidRPr="009D39AA">
        <w:rPr>
          <w:rStyle w:val="FontStyle150"/>
          <w:color w:val="000000"/>
          <w:sz w:val="28"/>
          <w:szCs w:val="28"/>
        </w:rPr>
        <w:t xml:space="preserve">Петров </w:t>
      </w:r>
      <w:r w:rsidRPr="009D39AA">
        <w:rPr>
          <w:rStyle w:val="FontStyle150"/>
          <w:color w:val="000000"/>
          <w:sz w:val="28"/>
          <w:szCs w:val="28"/>
          <w:lang w:val="en-US"/>
        </w:rPr>
        <w:t>A</w:t>
      </w:r>
      <w:r w:rsidRPr="009D39AA">
        <w:rPr>
          <w:rStyle w:val="FontStyle150"/>
          <w:color w:val="000000"/>
          <w:sz w:val="28"/>
          <w:szCs w:val="28"/>
        </w:rPr>
        <w:t>.</w:t>
      </w:r>
      <w:r w:rsidRPr="009D39AA">
        <w:rPr>
          <w:rStyle w:val="FontStyle150"/>
          <w:color w:val="000000"/>
          <w:sz w:val="28"/>
          <w:szCs w:val="28"/>
          <w:lang w:val="en-US"/>
        </w:rPr>
        <w:t>M</w:t>
      </w:r>
      <w:r w:rsidRPr="009D39AA">
        <w:rPr>
          <w:rStyle w:val="FontStyle150"/>
          <w:color w:val="000000"/>
          <w:sz w:val="28"/>
          <w:szCs w:val="28"/>
        </w:rPr>
        <w:t>. Управление дебиторской задолженностью организации// Аудитор. - 2006. - № 1. - С Л 2-16.</w:t>
      </w:r>
    </w:p>
    <w:p w:rsidR="004D11F7" w:rsidRPr="009D39AA" w:rsidRDefault="004D11F7" w:rsidP="00DF05E3">
      <w:pPr>
        <w:pStyle w:val="Style120"/>
        <w:numPr>
          <w:ilvl w:val="0"/>
          <w:numId w:val="21"/>
        </w:numPr>
        <w:tabs>
          <w:tab w:val="left" w:pos="0"/>
          <w:tab w:val="left" w:pos="994"/>
        </w:tabs>
        <w:spacing w:line="360" w:lineRule="auto"/>
        <w:ind w:firstLine="0"/>
        <w:jc w:val="left"/>
        <w:rPr>
          <w:rStyle w:val="FontStyle150"/>
          <w:color w:val="000000"/>
          <w:sz w:val="28"/>
          <w:szCs w:val="28"/>
        </w:rPr>
      </w:pPr>
      <w:r w:rsidRPr="009D39AA">
        <w:rPr>
          <w:rStyle w:val="FontStyle150"/>
          <w:color w:val="000000"/>
          <w:sz w:val="28"/>
          <w:szCs w:val="28"/>
        </w:rPr>
        <w:t xml:space="preserve">Финансовое планирование и бюджетирование в фирме </w:t>
      </w:r>
      <w:r w:rsidR="002164AD">
        <w:rPr>
          <w:rStyle w:val="FontStyle150"/>
          <w:color w:val="000000"/>
          <w:sz w:val="28"/>
          <w:szCs w:val="28"/>
        </w:rPr>
        <w:t>(</w:t>
      </w:r>
      <w:r w:rsidRPr="009D39AA">
        <w:rPr>
          <w:rStyle w:val="FontStyle150"/>
          <w:color w:val="000000"/>
          <w:sz w:val="28"/>
          <w:szCs w:val="28"/>
          <w:lang w:val="en-US"/>
        </w:rPr>
        <w:t>www</w:t>
      </w:r>
      <w:r w:rsidRPr="009D39AA">
        <w:rPr>
          <w:rStyle w:val="FontStyle150"/>
          <w:color w:val="000000"/>
          <w:sz w:val="28"/>
          <w:szCs w:val="28"/>
        </w:rPr>
        <w:t xml:space="preserve">. </w:t>
      </w:r>
      <w:r w:rsidRPr="009D39AA">
        <w:rPr>
          <w:rStyle w:val="FontStyle150"/>
          <w:color w:val="000000"/>
          <w:sz w:val="28"/>
          <w:szCs w:val="28"/>
          <w:lang w:val="en-US"/>
        </w:rPr>
        <w:t>raedia</w:t>
      </w:r>
      <w:r w:rsidRPr="009D39AA">
        <w:rPr>
          <w:rStyle w:val="FontStyle150"/>
          <w:color w:val="000000"/>
          <w:sz w:val="28"/>
          <w:szCs w:val="28"/>
        </w:rPr>
        <w:t>".</w:t>
      </w:r>
      <w:r w:rsidRPr="009D39AA">
        <w:rPr>
          <w:rStyle w:val="FontStyle150"/>
          <w:color w:val="000000"/>
          <w:sz w:val="28"/>
          <w:szCs w:val="28"/>
          <w:lang w:val="en-US"/>
        </w:rPr>
        <w:t>kareiia</w:t>
      </w:r>
      <w:r w:rsidRPr="009D39AA">
        <w:rPr>
          <w:rStyle w:val="FontStyle150"/>
          <w:color w:val="000000"/>
          <w:sz w:val="28"/>
          <w:szCs w:val="28"/>
        </w:rPr>
        <w:t>.</w:t>
      </w:r>
      <w:r w:rsidRPr="009D39AA">
        <w:rPr>
          <w:rStyle w:val="FontStyle150"/>
          <w:color w:val="000000"/>
          <w:sz w:val="28"/>
          <w:szCs w:val="28"/>
          <w:lang w:val="en-US"/>
        </w:rPr>
        <w:t>ai</w:t>
      </w:r>
      <w:r w:rsidRPr="009D39AA">
        <w:rPr>
          <w:rStyle w:val="FontStyle150"/>
          <w:color w:val="000000"/>
          <w:sz w:val="28"/>
          <w:szCs w:val="28"/>
        </w:rPr>
        <w:t>/~</w:t>
      </w:r>
      <w:r w:rsidRPr="009D39AA">
        <w:rPr>
          <w:rStyle w:val="FontStyle150"/>
          <w:color w:val="000000"/>
          <w:sz w:val="28"/>
          <w:szCs w:val="28"/>
          <w:lang w:val="en-US"/>
        </w:rPr>
        <w:t>resourse</w:t>
      </w:r>
      <w:r w:rsidRPr="009D39AA">
        <w:rPr>
          <w:rStyle w:val="FontStyle150"/>
          <w:color w:val="000000"/>
          <w:sz w:val="28"/>
          <w:szCs w:val="28"/>
        </w:rPr>
        <w:t>/</w:t>
      </w:r>
      <w:r w:rsidRPr="009D39AA">
        <w:rPr>
          <w:rStyle w:val="FontStyle150"/>
          <w:color w:val="000000"/>
          <w:sz w:val="28"/>
          <w:szCs w:val="28"/>
          <w:lang w:val="en-US"/>
        </w:rPr>
        <w:t>leon</w:t>
      </w:r>
      <w:r w:rsidRPr="009D39AA">
        <w:rPr>
          <w:rStyle w:val="FontStyle150"/>
          <w:color w:val="000000"/>
          <w:sz w:val="28"/>
          <w:szCs w:val="28"/>
        </w:rPr>
        <w:t>/</w:t>
      </w:r>
      <w:r w:rsidRPr="009D39AA">
        <w:rPr>
          <w:rStyle w:val="FontStyle150"/>
          <w:color w:val="000000"/>
          <w:sz w:val="28"/>
          <w:szCs w:val="28"/>
          <w:lang w:val="en-US"/>
        </w:rPr>
        <w:t>teor</w:t>
      </w:r>
      <w:r w:rsidRPr="009D39AA">
        <w:rPr>
          <w:rStyle w:val="FontStyle150"/>
          <w:color w:val="000000"/>
          <w:sz w:val="28"/>
          <w:szCs w:val="28"/>
        </w:rPr>
        <w:t>_</w:t>
      </w:r>
      <w:r w:rsidRPr="009D39AA">
        <w:rPr>
          <w:rStyle w:val="FontStyle150"/>
          <w:color w:val="000000"/>
          <w:sz w:val="28"/>
          <w:szCs w:val="28"/>
          <w:lang w:val="en-US"/>
        </w:rPr>
        <w:t>fm</w:t>
      </w:r>
      <w:r w:rsidRPr="009D39AA">
        <w:rPr>
          <w:rStyle w:val="FontStyle150"/>
          <w:color w:val="000000"/>
          <w:sz w:val="28"/>
          <w:szCs w:val="28"/>
        </w:rPr>
        <w:t>/3 .</w:t>
      </w:r>
      <w:r w:rsidRPr="009D39AA">
        <w:rPr>
          <w:rStyle w:val="FontStyle150"/>
          <w:color w:val="000000"/>
          <w:sz w:val="28"/>
          <w:szCs w:val="28"/>
          <w:lang w:val="en-US"/>
        </w:rPr>
        <w:t>htm</w:t>
      </w:r>
      <w:r w:rsidRPr="009D39AA">
        <w:rPr>
          <w:rStyle w:val="FontStyle150"/>
          <w:color w:val="000000"/>
          <w:sz w:val="28"/>
          <w:szCs w:val="28"/>
        </w:rPr>
        <w:t>).</w:t>
      </w:r>
    </w:p>
    <w:p w:rsidR="004D11F7" w:rsidRPr="009D39AA" w:rsidRDefault="004D11F7" w:rsidP="00DF05E3">
      <w:pPr>
        <w:pStyle w:val="Style120"/>
        <w:numPr>
          <w:ilvl w:val="0"/>
          <w:numId w:val="21"/>
        </w:numPr>
        <w:tabs>
          <w:tab w:val="left" w:pos="0"/>
          <w:tab w:val="left" w:pos="994"/>
        </w:tabs>
        <w:spacing w:line="360" w:lineRule="auto"/>
        <w:ind w:firstLine="0"/>
        <w:jc w:val="left"/>
        <w:rPr>
          <w:rStyle w:val="FontStyle150"/>
          <w:color w:val="000000"/>
          <w:sz w:val="28"/>
          <w:szCs w:val="28"/>
        </w:rPr>
      </w:pPr>
      <w:r w:rsidRPr="009D39AA">
        <w:rPr>
          <w:rStyle w:val="FontStyle150"/>
          <w:color w:val="000000"/>
          <w:sz w:val="28"/>
          <w:szCs w:val="28"/>
        </w:rPr>
        <w:t>Ивашкевич В.Б. Анализ дебиторской задолженности// Бухгалтерский учет. - 2007. - №2. - С.52-59.</w:t>
      </w:r>
    </w:p>
    <w:p w:rsidR="004D11F7" w:rsidRPr="009D39AA" w:rsidRDefault="004D11F7" w:rsidP="00DF05E3">
      <w:pPr>
        <w:pStyle w:val="Style120"/>
        <w:tabs>
          <w:tab w:val="left" w:pos="0"/>
        </w:tabs>
        <w:spacing w:line="360" w:lineRule="auto"/>
        <w:ind w:firstLine="0"/>
        <w:jc w:val="left"/>
        <w:rPr>
          <w:rStyle w:val="FontStyle150"/>
          <w:color w:val="000000"/>
          <w:sz w:val="28"/>
          <w:szCs w:val="28"/>
        </w:rPr>
      </w:pPr>
      <w:r w:rsidRPr="009D39AA">
        <w:rPr>
          <w:rStyle w:val="FontStyle150"/>
          <w:color w:val="000000"/>
          <w:sz w:val="28"/>
          <w:szCs w:val="28"/>
        </w:rPr>
        <w:t>28.Фомин П.А. Методология расчета бюджета движения денежных средств промышленного предприятия// Финансы и кредит. - 2006. - №4. - С.55-65.</w:t>
      </w:r>
    </w:p>
    <w:p w:rsidR="004D11F7" w:rsidRPr="009D39AA" w:rsidRDefault="004D11F7" w:rsidP="00DF05E3">
      <w:pPr>
        <w:pStyle w:val="Style121"/>
        <w:numPr>
          <w:ilvl w:val="0"/>
          <w:numId w:val="22"/>
        </w:numPr>
        <w:tabs>
          <w:tab w:val="left" w:pos="0"/>
          <w:tab w:val="left" w:pos="972"/>
        </w:tabs>
        <w:spacing w:line="360" w:lineRule="auto"/>
        <w:ind w:firstLine="0"/>
        <w:jc w:val="left"/>
        <w:rPr>
          <w:rStyle w:val="FontStyle150"/>
          <w:color w:val="000000"/>
          <w:sz w:val="28"/>
          <w:szCs w:val="28"/>
        </w:rPr>
      </w:pPr>
      <w:r w:rsidRPr="009D39AA">
        <w:rPr>
          <w:rStyle w:val="FontStyle150"/>
          <w:color w:val="000000"/>
          <w:sz w:val="28"/>
          <w:szCs w:val="28"/>
        </w:rPr>
        <w:t>Романова М.В. Формирование финансовой политики предприятия// Финансы и кредит. - 2004. - №8. - С.25-34.</w:t>
      </w:r>
    </w:p>
    <w:p w:rsidR="004D11F7" w:rsidRPr="009D39AA" w:rsidRDefault="004D11F7" w:rsidP="00DF05E3">
      <w:pPr>
        <w:pStyle w:val="Style121"/>
        <w:numPr>
          <w:ilvl w:val="0"/>
          <w:numId w:val="22"/>
        </w:numPr>
        <w:tabs>
          <w:tab w:val="left" w:pos="0"/>
          <w:tab w:val="left" w:pos="972"/>
        </w:tabs>
        <w:spacing w:line="360" w:lineRule="auto"/>
        <w:ind w:firstLine="0"/>
        <w:jc w:val="left"/>
        <w:rPr>
          <w:rStyle w:val="FontStyle150"/>
          <w:color w:val="000000"/>
          <w:sz w:val="28"/>
          <w:szCs w:val="28"/>
        </w:rPr>
      </w:pPr>
      <w:r w:rsidRPr="009D39AA">
        <w:rPr>
          <w:rStyle w:val="FontStyle150"/>
          <w:color w:val="000000"/>
          <w:sz w:val="28"/>
          <w:szCs w:val="28"/>
        </w:rPr>
        <w:t>Иванов К. Диагностика платежеспособности// Экономика и жизнь. -2007.-ЖЗ.-С.6-28.</w:t>
      </w:r>
    </w:p>
    <w:p w:rsidR="004D11F7" w:rsidRPr="009D39AA" w:rsidRDefault="004D11F7" w:rsidP="00DF05E3">
      <w:pPr>
        <w:pStyle w:val="Style121"/>
        <w:numPr>
          <w:ilvl w:val="0"/>
          <w:numId w:val="22"/>
        </w:numPr>
        <w:tabs>
          <w:tab w:val="left" w:pos="0"/>
          <w:tab w:val="left" w:pos="972"/>
        </w:tabs>
        <w:spacing w:line="360" w:lineRule="auto"/>
        <w:ind w:firstLine="0"/>
        <w:jc w:val="left"/>
        <w:rPr>
          <w:rStyle w:val="FontStyle150"/>
          <w:color w:val="000000"/>
          <w:sz w:val="28"/>
          <w:szCs w:val="28"/>
        </w:rPr>
      </w:pPr>
      <w:r w:rsidRPr="009D39AA">
        <w:rPr>
          <w:rStyle w:val="FontStyle150"/>
          <w:color w:val="000000"/>
          <w:sz w:val="28"/>
          <w:szCs w:val="28"/>
        </w:rPr>
        <w:t>Краткосрочные кредиты на пополнение оборотных средств, 2003 (</w:t>
      </w:r>
      <w:r w:rsidRPr="009D39AA">
        <w:rPr>
          <w:rStyle w:val="FontStyle150"/>
          <w:color w:val="000000"/>
          <w:sz w:val="28"/>
          <w:szCs w:val="28"/>
          <w:lang w:val="en-US"/>
        </w:rPr>
        <w:t>www</w:t>
      </w:r>
      <w:r w:rsidRPr="009D39AA">
        <w:rPr>
          <w:rStyle w:val="FontStyle150"/>
          <w:color w:val="000000"/>
          <w:sz w:val="28"/>
          <w:szCs w:val="28"/>
        </w:rPr>
        <w:t xml:space="preserve">. </w:t>
      </w:r>
      <w:r w:rsidRPr="009D39AA">
        <w:rPr>
          <w:rStyle w:val="FontStyle150"/>
          <w:color w:val="000000"/>
          <w:sz w:val="28"/>
          <w:szCs w:val="28"/>
          <w:u w:val="single"/>
          <w:lang w:val="en-US"/>
        </w:rPr>
        <w:t>Trome.ru/m3_</w:t>
      </w:r>
      <w:r w:rsidRPr="009D39AA">
        <w:rPr>
          <w:rStyle w:val="FontStyle150"/>
          <w:color w:val="000000"/>
          <w:sz w:val="28"/>
          <w:szCs w:val="28"/>
          <w:lang w:val="en-US"/>
        </w:rPr>
        <w:t xml:space="preserve"> 4.htm).</w:t>
      </w:r>
    </w:p>
    <w:p w:rsidR="004D11F7" w:rsidRPr="009D39AA" w:rsidRDefault="004D11F7" w:rsidP="00DF05E3">
      <w:pPr>
        <w:pStyle w:val="Style121"/>
        <w:numPr>
          <w:ilvl w:val="0"/>
          <w:numId w:val="23"/>
        </w:numPr>
        <w:tabs>
          <w:tab w:val="left" w:pos="0"/>
          <w:tab w:val="left" w:pos="972"/>
        </w:tabs>
        <w:spacing w:line="360" w:lineRule="auto"/>
        <w:ind w:firstLine="0"/>
        <w:jc w:val="left"/>
        <w:rPr>
          <w:rStyle w:val="FontStyle150"/>
          <w:color w:val="000000"/>
          <w:sz w:val="28"/>
          <w:szCs w:val="28"/>
        </w:rPr>
      </w:pPr>
      <w:r w:rsidRPr="009D39AA">
        <w:rPr>
          <w:rStyle w:val="FontStyle150"/>
          <w:color w:val="000000"/>
          <w:sz w:val="28"/>
          <w:szCs w:val="28"/>
        </w:rPr>
        <w:t xml:space="preserve">Возвратный лизинг как способ увеличения оборотных средств предприятия </w:t>
      </w:r>
      <w:r w:rsidR="00897D07">
        <w:rPr>
          <w:rStyle w:val="FontStyle150"/>
          <w:color w:val="000000"/>
          <w:sz w:val="28"/>
          <w:szCs w:val="28"/>
        </w:rPr>
        <w:t>(</w:t>
      </w:r>
      <w:r w:rsidRPr="009D39AA">
        <w:rPr>
          <w:rStyle w:val="FontStyle150"/>
          <w:color w:val="000000"/>
          <w:sz w:val="28"/>
          <w:szCs w:val="28"/>
          <w:u w:val="single"/>
          <w:lang w:val="en-US"/>
        </w:rPr>
        <w:t>www</w:t>
      </w:r>
      <w:r w:rsidRPr="009D39AA">
        <w:rPr>
          <w:rStyle w:val="FontStyle150"/>
          <w:color w:val="000000"/>
          <w:sz w:val="28"/>
          <w:szCs w:val="28"/>
          <w:u w:val="single"/>
        </w:rPr>
        <w:t>.</w:t>
      </w:r>
      <w:r w:rsidRPr="009D39AA">
        <w:rPr>
          <w:rStyle w:val="FontStyle150"/>
          <w:color w:val="000000"/>
          <w:sz w:val="28"/>
          <w:szCs w:val="28"/>
          <w:u w:val="single"/>
          <w:lang w:val="en-US"/>
        </w:rPr>
        <w:t>backleasing</w:t>
      </w:r>
      <w:r w:rsidRPr="009D39AA">
        <w:rPr>
          <w:rStyle w:val="FontStyle150"/>
          <w:color w:val="000000"/>
          <w:sz w:val="28"/>
          <w:szCs w:val="28"/>
          <w:u w:val="single"/>
        </w:rPr>
        <w:t>.</w:t>
      </w:r>
      <w:r w:rsidRPr="009D39AA">
        <w:rPr>
          <w:rStyle w:val="FontStyle150"/>
          <w:color w:val="000000"/>
          <w:sz w:val="28"/>
          <w:szCs w:val="28"/>
          <w:u w:val="single"/>
          <w:lang w:val="en-US"/>
        </w:rPr>
        <w:t>narod</w:t>
      </w:r>
      <w:r w:rsidRPr="009D39AA">
        <w:rPr>
          <w:rStyle w:val="FontStyle150"/>
          <w:color w:val="000000"/>
          <w:sz w:val="28"/>
          <w:szCs w:val="28"/>
          <w:u w:val="single"/>
        </w:rPr>
        <w:t>.</w:t>
      </w:r>
      <w:r w:rsidRPr="009D39AA">
        <w:rPr>
          <w:rStyle w:val="FontStyle150"/>
          <w:color w:val="000000"/>
          <w:sz w:val="28"/>
          <w:szCs w:val="28"/>
          <w:u w:val="single"/>
          <w:lang w:val="en-US"/>
        </w:rPr>
        <w:t>ru</w:t>
      </w:r>
      <w:r w:rsidRPr="009D39AA">
        <w:rPr>
          <w:rStyle w:val="FontStyle150"/>
          <w:color w:val="000000"/>
          <w:sz w:val="28"/>
          <w:szCs w:val="28"/>
          <w:u w:val="single"/>
        </w:rPr>
        <w:t>/</w:t>
      </w:r>
      <w:r w:rsidRPr="009D39AA">
        <w:rPr>
          <w:rStyle w:val="FontStyle150"/>
          <w:color w:val="000000"/>
          <w:sz w:val="28"/>
          <w:szCs w:val="28"/>
          <w:u w:val="single"/>
          <w:lang w:val="en-US"/>
        </w:rPr>
        <w:t>leaseback</w:t>
      </w:r>
      <w:r w:rsidRPr="009D39AA">
        <w:rPr>
          <w:rStyle w:val="FontStyle150"/>
          <w:color w:val="000000"/>
          <w:sz w:val="28"/>
          <w:szCs w:val="28"/>
          <w:u w:val="single"/>
        </w:rPr>
        <w:t>.</w:t>
      </w:r>
      <w:r w:rsidRPr="009D39AA">
        <w:rPr>
          <w:rStyle w:val="FontStyle150"/>
          <w:color w:val="000000"/>
          <w:sz w:val="28"/>
          <w:szCs w:val="28"/>
          <w:u w:val="single"/>
          <w:lang w:val="en-US"/>
        </w:rPr>
        <w:t>htm</w:t>
      </w:r>
      <w:r w:rsidRPr="009D39AA">
        <w:rPr>
          <w:rStyle w:val="FontStyle150"/>
          <w:color w:val="000000"/>
          <w:sz w:val="28"/>
          <w:szCs w:val="28"/>
        </w:rPr>
        <w:t>).</w:t>
      </w:r>
    </w:p>
    <w:p w:rsidR="004D11F7" w:rsidRPr="009D39AA" w:rsidRDefault="004D11F7" w:rsidP="00DF05E3">
      <w:pPr>
        <w:pStyle w:val="Style121"/>
        <w:numPr>
          <w:ilvl w:val="0"/>
          <w:numId w:val="23"/>
        </w:numPr>
        <w:tabs>
          <w:tab w:val="left" w:pos="0"/>
          <w:tab w:val="left" w:pos="972"/>
        </w:tabs>
        <w:spacing w:line="360" w:lineRule="auto"/>
        <w:ind w:firstLine="0"/>
        <w:jc w:val="left"/>
        <w:rPr>
          <w:rStyle w:val="FontStyle150"/>
          <w:color w:val="000000"/>
          <w:sz w:val="28"/>
          <w:szCs w:val="28"/>
        </w:rPr>
      </w:pPr>
      <w:r w:rsidRPr="009D39AA">
        <w:rPr>
          <w:rStyle w:val="FontStyle150"/>
          <w:color w:val="000000"/>
          <w:sz w:val="28"/>
          <w:szCs w:val="28"/>
        </w:rPr>
        <w:t>Малафеева М.В. Методология оценки эффективности лизинговых операций// Финансы и кредит. - 2006. - №2. - С. 15-26.</w:t>
      </w:r>
    </w:p>
    <w:p w:rsidR="004D11F7" w:rsidRPr="009D39AA" w:rsidRDefault="004D11F7" w:rsidP="00DF05E3">
      <w:pPr>
        <w:pStyle w:val="Style121"/>
        <w:numPr>
          <w:ilvl w:val="0"/>
          <w:numId w:val="23"/>
        </w:numPr>
        <w:tabs>
          <w:tab w:val="left" w:pos="0"/>
          <w:tab w:val="left" w:pos="972"/>
        </w:tabs>
        <w:spacing w:line="360" w:lineRule="auto"/>
        <w:ind w:firstLine="0"/>
        <w:jc w:val="left"/>
        <w:rPr>
          <w:rStyle w:val="FontStyle150"/>
          <w:color w:val="000000"/>
          <w:sz w:val="28"/>
          <w:szCs w:val="28"/>
        </w:rPr>
      </w:pPr>
      <w:r w:rsidRPr="009D39AA">
        <w:rPr>
          <w:rStyle w:val="FontStyle150"/>
          <w:color w:val="000000"/>
          <w:sz w:val="28"/>
          <w:szCs w:val="28"/>
        </w:rPr>
        <w:t>Банковское дело: Учебник. - 2-е изд., перераб, и доп./ Под ред. О.А. Лавру шина. - М.: Финансы и статистика, 2007. - 672с.</w:t>
      </w:r>
    </w:p>
    <w:p w:rsidR="009C749E" w:rsidRDefault="004D11F7" w:rsidP="00DF05E3">
      <w:pPr>
        <w:pStyle w:val="Style121"/>
        <w:numPr>
          <w:ilvl w:val="0"/>
          <w:numId w:val="23"/>
        </w:numPr>
        <w:tabs>
          <w:tab w:val="left" w:pos="0"/>
          <w:tab w:val="left" w:pos="972"/>
        </w:tabs>
        <w:spacing w:line="360" w:lineRule="auto"/>
        <w:ind w:firstLine="0"/>
        <w:jc w:val="left"/>
        <w:rPr>
          <w:rStyle w:val="FontStyle150"/>
          <w:color w:val="000000"/>
          <w:sz w:val="28"/>
          <w:szCs w:val="28"/>
        </w:rPr>
      </w:pPr>
      <w:r w:rsidRPr="009D39AA">
        <w:rPr>
          <w:rStyle w:val="FontStyle150"/>
          <w:color w:val="000000"/>
          <w:sz w:val="28"/>
          <w:szCs w:val="28"/>
        </w:rPr>
        <w:t xml:space="preserve">Факторинг надежный источник пополнения оборотных средств </w:t>
      </w:r>
    </w:p>
    <w:p w:rsidR="004D11F7" w:rsidRPr="009D39AA" w:rsidRDefault="004D11F7" w:rsidP="00DF05E3">
      <w:pPr>
        <w:pStyle w:val="Style121"/>
        <w:numPr>
          <w:ilvl w:val="0"/>
          <w:numId w:val="23"/>
        </w:numPr>
        <w:tabs>
          <w:tab w:val="left" w:pos="0"/>
          <w:tab w:val="left" w:pos="972"/>
        </w:tabs>
        <w:spacing w:line="360" w:lineRule="auto"/>
        <w:ind w:firstLine="0"/>
        <w:jc w:val="left"/>
        <w:rPr>
          <w:rStyle w:val="FontStyle150"/>
          <w:color w:val="000000"/>
          <w:sz w:val="28"/>
          <w:szCs w:val="28"/>
        </w:rPr>
      </w:pPr>
      <w:r w:rsidRPr="009D39AA">
        <w:rPr>
          <w:rStyle w:val="FontStyle150"/>
          <w:color w:val="000000"/>
          <w:sz w:val="28"/>
          <w:szCs w:val="28"/>
        </w:rPr>
        <w:t>36.Савчук В Л. Финансовый менеджмент предприятий: практические</w:t>
      </w:r>
      <w:r w:rsidR="009C749E">
        <w:rPr>
          <w:rStyle w:val="FontStyle150"/>
          <w:color w:val="000000"/>
          <w:sz w:val="28"/>
          <w:szCs w:val="28"/>
        </w:rPr>
        <w:t xml:space="preserve"> </w:t>
      </w:r>
      <w:r w:rsidRPr="009D39AA">
        <w:rPr>
          <w:rStyle w:val="FontStyle150"/>
          <w:color w:val="000000"/>
          <w:sz w:val="28"/>
          <w:szCs w:val="28"/>
        </w:rPr>
        <w:t>вопросы с анализом деловых ситуаций. - Киев: Издательский дом «Максимум»,</w:t>
      </w:r>
      <w:r w:rsidR="009C749E">
        <w:rPr>
          <w:rStyle w:val="FontStyle150"/>
          <w:color w:val="000000"/>
          <w:sz w:val="28"/>
          <w:szCs w:val="28"/>
        </w:rPr>
        <w:t xml:space="preserve"> </w:t>
      </w:r>
      <w:r w:rsidRPr="009D39AA">
        <w:rPr>
          <w:rStyle w:val="FontStyle150"/>
          <w:color w:val="000000"/>
          <w:sz w:val="28"/>
          <w:szCs w:val="28"/>
        </w:rPr>
        <w:t>2005 (</w:t>
      </w:r>
      <w:r w:rsidRPr="009D39AA">
        <w:rPr>
          <w:rStyle w:val="FontStyle150"/>
          <w:color w:val="000000"/>
          <w:sz w:val="28"/>
          <w:szCs w:val="28"/>
          <w:u w:val="single"/>
          <w:lang w:val="en-US"/>
        </w:rPr>
        <w:t>www</w:t>
      </w:r>
      <w:r w:rsidRPr="009D39AA">
        <w:rPr>
          <w:rStyle w:val="FontStyle150"/>
          <w:color w:val="000000"/>
          <w:sz w:val="28"/>
          <w:szCs w:val="28"/>
          <w:u w:val="single"/>
        </w:rPr>
        <w:t>.</w:t>
      </w:r>
      <w:r w:rsidRPr="009D39AA">
        <w:rPr>
          <w:rStyle w:val="FontStyle150"/>
          <w:color w:val="000000"/>
          <w:sz w:val="28"/>
          <w:szCs w:val="28"/>
          <w:u w:val="single"/>
          <w:lang w:val="en-US"/>
        </w:rPr>
        <w:t>cfm</w:t>
      </w:r>
      <w:r w:rsidRPr="009D39AA">
        <w:rPr>
          <w:rStyle w:val="FontStyle150"/>
          <w:color w:val="000000"/>
          <w:sz w:val="28"/>
          <w:szCs w:val="28"/>
          <w:u w:val="single"/>
        </w:rPr>
        <w:t>.</w:t>
      </w:r>
      <w:r w:rsidRPr="009D39AA">
        <w:rPr>
          <w:rStyle w:val="FontStyle150"/>
          <w:color w:val="000000"/>
          <w:sz w:val="28"/>
          <w:szCs w:val="28"/>
          <w:u w:val="single"/>
          <w:lang w:val="en-US"/>
        </w:rPr>
        <w:t>ru</w:t>
      </w:r>
      <w:r w:rsidRPr="009D39AA">
        <w:rPr>
          <w:rStyle w:val="FontStyle150"/>
          <w:color w:val="000000"/>
          <w:sz w:val="28"/>
          <w:szCs w:val="28"/>
          <w:u w:val="single"/>
        </w:rPr>
        <w:t>/</w:t>
      </w:r>
      <w:r w:rsidRPr="009D39AA">
        <w:rPr>
          <w:rStyle w:val="FontStyle150"/>
          <w:color w:val="000000"/>
          <w:sz w:val="28"/>
          <w:szCs w:val="28"/>
          <w:u w:val="single"/>
          <w:lang w:val="en-US"/>
        </w:rPr>
        <w:t>management</w:t>
      </w:r>
      <w:r w:rsidRPr="009D39AA">
        <w:rPr>
          <w:rStyle w:val="FontStyle150"/>
          <w:color w:val="000000"/>
          <w:sz w:val="28"/>
          <w:szCs w:val="28"/>
          <w:u w:val="single"/>
        </w:rPr>
        <w:t>/</w:t>
      </w:r>
      <w:r w:rsidRPr="009D39AA">
        <w:rPr>
          <w:rStyle w:val="FontStyle150"/>
          <w:color w:val="000000"/>
          <w:sz w:val="28"/>
          <w:szCs w:val="28"/>
          <w:u w:val="single"/>
          <w:lang w:val="en-US"/>
        </w:rPr>
        <w:t>budjeting</w:t>
      </w:r>
      <w:r w:rsidRPr="009D39AA">
        <w:rPr>
          <w:rStyle w:val="FontStyle150"/>
          <w:color w:val="000000"/>
          <w:sz w:val="28"/>
          <w:szCs w:val="28"/>
          <w:u w:val="single"/>
        </w:rPr>
        <w:t>/</w:t>
      </w:r>
      <w:r w:rsidRPr="009D39AA">
        <w:rPr>
          <w:rStyle w:val="FontStyle150"/>
          <w:color w:val="000000"/>
          <w:sz w:val="28"/>
          <w:szCs w:val="28"/>
          <w:u w:val="single"/>
          <w:lang w:val="en-US"/>
        </w:rPr>
        <w:t>index</w:t>
      </w:r>
      <w:r w:rsidRPr="009D39AA">
        <w:rPr>
          <w:rStyle w:val="FontStyle150"/>
          <w:color w:val="000000"/>
          <w:sz w:val="28"/>
          <w:szCs w:val="28"/>
          <w:u w:val="single"/>
        </w:rPr>
        <w:t>.</w:t>
      </w:r>
      <w:r w:rsidRPr="009D39AA">
        <w:rPr>
          <w:rStyle w:val="FontStyle150"/>
          <w:color w:val="000000"/>
          <w:sz w:val="28"/>
          <w:szCs w:val="28"/>
          <w:u w:val="single"/>
          <w:lang w:val="en-US"/>
        </w:rPr>
        <w:t>shtml</w:t>
      </w:r>
      <w:r w:rsidRPr="009D39AA">
        <w:rPr>
          <w:rStyle w:val="FontStyle150"/>
          <w:color w:val="000000"/>
          <w:sz w:val="28"/>
          <w:szCs w:val="28"/>
        </w:rPr>
        <w:t>).</w:t>
      </w:r>
    </w:p>
    <w:p w:rsidR="004D11F7" w:rsidRPr="009D39AA" w:rsidRDefault="004D11F7" w:rsidP="00DF05E3">
      <w:pPr>
        <w:pStyle w:val="Style121"/>
        <w:tabs>
          <w:tab w:val="left" w:pos="0"/>
          <w:tab w:val="left" w:pos="958"/>
        </w:tabs>
        <w:spacing w:line="360" w:lineRule="auto"/>
        <w:ind w:firstLine="0"/>
        <w:jc w:val="left"/>
        <w:rPr>
          <w:rStyle w:val="FontStyle150"/>
          <w:color w:val="000000"/>
          <w:sz w:val="28"/>
          <w:szCs w:val="28"/>
        </w:rPr>
      </w:pPr>
      <w:r w:rsidRPr="009D39AA">
        <w:rPr>
          <w:rStyle w:val="FontStyle150"/>
          <w:color w:val="000000"/>
          <w:sz w:val="28"/>
          <w:szCs w:val="28"/>
        </w:rPr>
        <w:t>37.Урман Л.И., Межова Л.Н. Финансовое планирование - инструмент для</w:t>
      </w:r>
      <w:r w:rsidR="009C749E">
        <w:rPr>
          <w:rStyle w:val="FontStyle150"/>
          <w:color w:val="000000"/>
          <w:sz w:val="28"/>
          <w:szCs w:val="28"/>
        </w:rPr>
        <w:t xml:space="preserve"> </w:t>
      </w:r>
      <w:r w:rsidRPr="009D39AA">
        <w:rPr>
          <w:rStyle w:val="FontStyle150"/>
          <w:color w:val="000000"/>
          <w:sz w:val="28"/>
          <w:szCs w:val="28"/>
        </w:rPr>
        <w:t>совершенствования управления предприятием// ЭКО. - 2006. - №6. - С.62-74.</w:t>
      </w:r>
    </w:p>
    <w:p w:rsidR="004D11F7" w:rsidRPr="009D39AA" w:rsidRDefault="004D11F7" w:rsidP="00DF05E3">
      <w:pPr>
        <w:pStyle w:val="Style121"/>
        <w:tabs>
          <w:tab w:val="left" w:pos="0"/>
          <w:tab w:val="left" w:pos="1109"/>
        </w:tabs>
        <w:spacing w:line="360" w:lineRule="auto"/>
        <w:ind w:firstLine="0"/>
        <w:jc w:val="left"/>
        <w:rPr>
          <w:rStyle w:val="FontStyle150"/>
          <w:color w:val="000000"/>
          <w:sz w:val="28"/>
          <w:szCs w:val="28"/>
        </w:rPr>
      </w:pPr>
      <w:r w:rsidRPr="009D39AA">
        <w:rPr>
          <w:rStyle w:val="FontStyle150"/>
          <w:color w:val="000000"/>
          <w:sz w:val="28"/>
          <w:szCs w:val="28"/>
        </w:rPr>
        <w:t xml:space="preserve">38.Лукачев СВ., Ланский </w:t>
      </w:r>
      <w:r w:rsidRPr="009D39AA">
        <w:rPr>
          <w:rStyle w:val="FontStyle150"/>
          <w:color w:val="000000"/>
          <w:sz w:val="28"/>
          <w:szCs w:val="28"/>
          <w:lang w:val="en-US"/>
        </w:rPr>
        <w:t>A</w:t>
      </w:r>
      <w:r w:rsidRPr="009D39AA">
        <w:rPr>
          <w:rStyle w:val="FontStyle150"/>
          <w:color w:val="000000"/>
          <w:sz w:val="28"/>
          <w:szCs w:val="28"/>
        </w:rPr>
        <w:t>.</w:t>
      </w:r>
      <w:r w:rsidRPr="009D39AA">
        <w:rPr>
          <w:rStyle w:val="FontStyle150"/>
          <w:color w:val="000000"/>
          <w:sz w:val="28"/>
          <w:szCs w:val="28"/>
          <w:lang w:val="en-US"/>
        </w:rPr>
        <w:t>M</w:t>
      </w:r>
      <w:r w:rsidRPr="009D39AA">
        <w:rPr>
          <w:rStyle w:val="FontStyle150"/>
          <w:color w:val="000000"/>
          <w:sz w:val="28"/>
          <w:szCs w:val="28"/>
        </w:rPr>
        <w:t>., Ковалкин Ю.П., Ковалкин Д.Ю.</w:t>
      </w:r>
      <w:r w:rsidR="009C749E">
        <w:rPr>
          <w:rStyle w:val="FontStyle150"/>
          <w:color w:val="000000"/>
          <w:sz w:val="28"/>
          <w:szCs w:val="28"/>
        </w:rPr>
        <w:t xml:space="preserve"> </w:t>
      </w:r>
      <w:r w:rsidRPr="009D39AA">
        <w:rPr>
          <w:rStyle w:val="FontStyle150"/>
          <w:color w:val="000000"/>
          <w:sz w:val="28"/>
          <w:szCs w:val="28"/>
        </w:rPr>
        <w:t>Финансовый менеджмент: анализ финансовой деятельности предприятия. -</w:t>
      </w:r>
      <w:r w:rsidR="009C749E">
        <w:rPr>
          <w:rStyle w:val="FontStyle150"/>
          <w:color w:val="000000"/>
          <w:sz w:val="28"/>
          <w:szCs w:val="28"/>
        </w:rPr>
        <w:t xml:space="preserve"> </w:t>
      </w:r>
      <w:r w:rsidRPr="009D39AA">
        <w:rPr>
          <w:rStyle w:val="FontStyle150"/>
          <w:color w:val="000000"/>
          <w:sz w:val="28"/>
          <w:szCs w:val="28"/>
        </w:rPr>
        <w:t>Самара, 2007 (</w:t>
      </w:r>
      <w:r w:rsidRPr="009D39AA">
        <w:rPr>
          <w:rStyle w:val="FontStyle150"/>
          <w:color w:val="000000"/>
          <w:sz w:val="28"/>
          <w:szCs w:val="28"/>
          <w:u w:val="single"/>
          <w:lang w:val="en-US"/>
        </w:rPr>
        <w:t>www</w:t>
      </w:r>
      <w:r w:rsidRPr="009D39AA">
        <w:rPr>
          <w:rStyle w:val="FontStyle150"/>
          <w:color w:val="000000"/>
          <w:sz w:val="28"/>
          <w:szCs w:val="28"/>
          <w:u w:val="single"/>
        </w:rPr>
        <w:t>.</w:t>
      </w:r>
      <w:r w:rsidRPr="009D39AA">
        <w:rPr>
          <w:rStyle w:val="FontStyle150"/>
          <w:color w:val="000000"/>
          <w:sz w:val="28"/>
          <w:szCs w:val="28"/>
          <w:u w:val="single"/>
          <w:lang w:val="en-US"/>
        </w:rPr>
        <w:t>ssau</w:t>
      </w:r>
      <w:r w:rsidRPr="009D39AA">
        <w:rPr>
          <w:rStyle w:val="FontStyle150"/>
          <w:color w:val="000000"/>
          <w:sz w:val="28"/>
          <w:szCs w:val="28"/>
          <w:u w:val="single"/>
        </w:rPr>
        <w:t>.</w:t>
      </w:r>
      <w:r w:rsidRPr="009D39AA">
        <w:rPr>
          <w:rStyle w:val="FontStyle150"/>
          <w:color w:val="000000"/>
          <w:sz w:val="28"/>
          <w:szCs w:val="28"/>
          <w:u w:val="single"/>
          <w:lang w:val="en-US"/>
        </w:rPr>
        <w:t>ru</w:t>
      </w:r>
      <w:r w:rsidRPr="009D39AA">
        <w:rPr>
          <w:rStyle w:val="FontStyle150"/>
          <w:color w:val="000000"/>
          <w:sz w:val="28"/>
          <w:szCs w:val="28"/>
          <w:u w:val="single"/>
        </w:rPr>
        <w:t>/</w:t>
      </w:r>
      <w:r w:rsidRPr="009D39AA">
        <w:rPr>
          <w:rStyle w:val="FontStyle150"/>
          <w:color w:val="000000"/>
          <w:sz w:val="28"/>
          <w:szCs w:val="28"/>
          <w:u w:val="single"/>
          <w:lang w:val="en-US"/>
        </w:rPr>
        <w:t>books</w:t>
      </w:r>
      <w:r w:rsidRPr="009D39AA">
        <w:rPr>
          <w:rStyle w:val="FontStyle150"/>
          <w:color w:val="000000"/>
          <w:sz w:val="28"/>
          <w:szCs w:val="28"/>
          <w:u w:val="single"/>
        </w:rPr>
        <w:t>/</w:t>
      </w:r>
      <w:r w:rsidRPr="009D39AA">
        <w:rPr>
          <w:rStyle w:val="FontStyle150"/>
          <w:color w:val="000000"/>
          <w:sz w:val="28"/>
          <w:szCs w:val="28"/>
          <w:u w:val="single"/>
          <w:lang w:val="en-US"/>
        </w:rPr>
        <w:t>fman</w:t>
      </w:r>
      <w:r w:rsidRPr="009D39AA">
        <w:rPr>
          <w:rStyle w:val="FontStyle150"/>
          <w:color w:val="000000"/>
          <w:sz w:val="28"/>
          <w:szCs w:val="28"/>
          <w:u w:val="single"/>
        </w:rPr>
        <w:t>/</w:t>
      </w:r>
      <w:r w:rsidRPr="009D39AA">
        <w:rPr>
          <w:rStyle w:val="FontStyle150"/>
          <w:color w:val="000000"/>
          <w:sz w:val="28"/>
          <w:szCs w:val="28"/>
          <w:u w:val="single"/>
          <w:lang w:val="en-US"/>
        </w:rPr>
        <w:t>L</w:t>
      </w:r>
      <w:r w:rsidRPr="009D39AA">
        <w:rPr>
          <w:rStyle w:val="FontStyle150"/>
          <w:color w:val="000000"/>
          <w:sz w:val="28"/>
          <w:szCs w:val="28"/>
          <w:u w:val="single"/>
        </w:rPr>
        <w:t>2.</w:t>
      </w:r>
      <w:r w:rsidRPr="009D39AA">
        <w:rPr>
          <w:rStyle w:val="FontStyle150"/>
          <w:color w:val="000000"/>
          <w:sz w:val="28"/>
          <w:szCs w:val="28"/>
          <w:u w:val="single"/>
          <w:lang w:val="en-US"/>
        </w:rPr>
        <w:t>htm</w:t>
      </w:r>
      <w:r w:rsidRPr="009D39AA">
        <w:rPr>
          <w:rStyle w:val="FontStyle150"/>
          <w:color w:val="000000"/>
          <w:sz w:val="28"/>
          <w:szCs w:val="28"/>
        </w:rPr>
        <w:t>).</w:t>
      </w:r>
    </w:p>
    <w:p w:rsidR="004D11F7" w:rsidRPr="009D39AA" w:rsidRDefault="004D11F7" w:rsidP="00DF05E3">
      <w:pPr>
        <w:pStyle w:val="Style121"/>
        <w:tabs>
          <w:tab w:val="left" w:pos="0"/>
          <w:tab w:val="left" w:pos="965"/>
        </w:tabs>
        <w:spacing w:line="360" w:lineRule="auto"/>
        <w:ind w:firstLine="0"/>
        <w:jc w:val="left"/>
        <w:rPr>
          <w:rStyle w:val="FontStyle150"/>
          <w:color w:val="000000"/>
          <w:sz w:val="28"/>
          <w:szCs w:val="28"/>
        </w:rPr>
      </w:pPr>
      <w:r w:rsidRPr="009D39AA">
        <w:rPr>
          <w:rStyle w:val="FontStyle150"/>
          <w:color w:val="000000"/>
          <w:sz w:val="28"/>
          <w:szCs w:val="28"/>
        </w:rPr>
        <w:t>39.Устав предприятия. - Казань: ООО «РЗМ Верхнекамскнефтехим», 2005. – 15 с.</w:t>
      </w:r>
    </w:p>
    <w:p w:rsidR="004D11F7" w:rsidRPr="009D39AA" w:rsidRDefault="004D11F7" w:rsidP="00DF05E3">
      <w:pPr>
        <w:pStyle w:val="Style121"/>
        <w:numPr>
          <w:ilvl w:val="0"/>
          <w:numId w:val="24"/>
        </w:numPr>
        <w:tabs>
          <w:tab w:val="left" w:pos="0"/>
          <w:tab w:val="left" w:pos="1195"/>
        </w:tabs>
        <w:spacing w:line="360" w:lineRule="auto"/>
        <w:ind w:firstLine="0"/>
        <w:jc w:val="left"/>
        <w:rPr>
          <w:rStyle w:val="FontStyle150"/>
          <w:color w:val="000000"/>
          <w:sz w:val="28"/>
          <w:szCs w:val="28"/>
        </w:rPr>
      </w:pPr>
      <w:r w:rsidRPr="009D39AA">
        <w:rPr>
          <w:rStyle w:val="FontStyle150"/>
          <w:color w:val="000000"/>
          <w:sz w:val="28"/>
          <w:szCs w:val="28"/>
        </w:rPr>
        <w:t>Бухгалтерский баланс предприятия. - Казань: ООО «РЗМ Верхнекамскнефтехим», 2005-2006. - 12с,</w:t>
      </w:r>
    </w:p>
    <w:p w:rsidR="004D11F7" w:rsidRDefault="004D11F7" w:rsidP="00DF05E3">
      <w:pPr>
        <w:pStyle w:val="Style121"/>
        <w:numPr>
          <w:ilvl w:val="0"/>
          <w:numId w:val="24"/>
        </w:numPr>
        <w:tabs>
          <w:tab w:val="left" w:pos="0"/>
          <w:tab w:val="left" w:pos="1195"/>
        </w:tabs>
        <w:spacing w:line="360" w:lineRule="auto"/>
        <w:ind w:firstLine="0"/>
        <w:jc w:val="left"/>
        <w:rPr>
          <w:rStyle w:val="FontStyle150"/>
          <w:color w:val="000000"/>
          <w:sz w:val="28"/>
          <w:szCs w:val="28"/>
        </w:rPr>
      </w:pPr>
      <w:r w:rsidRPr="009D39AA">
        <w:rPr>
          <w:rStyle w:val="FontStyle150"/>
          <w:color w:val="000000"/>
          <w:sz w:val="28"/>
          <w:szCs w:val="28"/>
        </w:rPr>
        <w:t>Положение о коммерческом отделе- Казань: ООО «РЗМ Верхнекамскнефтехим», 2006.-4с.</w:t>
      </w:r>
      <w:bookmarkStart w:id="0" w:name="_GoBack"/>
      <w:bookmarkEnd w:id="0"/>
    </w:p>
    <w:sectPr w:rsidR="004D11F7" w:rsidSect="009D39AA">
      <w:footerReference w:type="default" r:id="rId22"/>
      <w:type w:val="nextColumn"/>
      <w:pgSz w:w="11905" w:h="16837" w:code="9"/>
      <w:pgMar w:top="1134" w:right="851" w:bottom="1134" w:left="1701" w:header="720" w:footer="720" w:gutter="0"/>
      <w:paperSrc w:first="15" w:other="15"/>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5A04" w:rsidRDefault="00F35A04">
      <w:r>
        <w:separator/>
      </w:r>
    </w:p>
  </w:endnote>
  <w:endnote w:type="continuationSeparator" w:id="0">
    <w:p w:rsidR="00F35A04" w:rsidRDefault="00F35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Impact">
    <w:panose1 w:val="020B080603090205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2CB" w:rsidRDefault="005E1CF2" w:rsidP="00FA65AB">
    <w:pPr>
      <w:pStyle w:val="a8"/>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5A04" w:rsidRDefault="00F35A04">
      <w:r>
        <w:separator/>
      </w:r>
    </w:p>
  </w:footnote>
  <w:footnote w:type="continuationSeparator" w:id="0">
    <w:p w:rsidR="00F35A04" w:rsidRDefault="00F35A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2343E96"/>
    <w:lvl w:ilvl="0">
      <w:numFmt w:val="bullet"/>
      <w:lvlText w:val="*"/>
      <w:lvlJc w:val="left"/>
    </w:lvl>
  </w:abstractNum>
  <w:abstractNum w:abstractNumId="1">
    <w:nsid w:val="00EE60FC"/>
    <w:multiLevelType w:val="hybridMultilevel"/>
    <w:tmpl w:val="F8CC4C2C"/>
    <w:lvl w:ilvl="0" w:tplc="9708BD64">
      <w:numFmt w:val="bullet"/>
      <w:lvlText w:val="−"/>
      <w:lvlJc w:val="left"/>
      <w:pPr>
        <w:ind w:left="1429" w:hanging="360"/>
      </w:pPr>
      <w:rPr>
        <w:rFonts w:ascii="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
    <w:nsid w:val="035C223D"/>
    <w:multiLevelType w:val="singleLevel"/>
    <w:tmpl w:val="9708BD64"/>
    <w:lvl w:ilvl="0">
      <w:numFmt w:val="bullet"/>
      <w:lvlText w:val="−"/>
      <w:lvlJc w:val="left"/>
      <w:pPr>
        <w:ind w:left="1429" w:hanging="360"/>
      </w:pPr>
      <w:rPr>
        <w:rFonts w:ascii="Times New Roman" w:hAnsi="Times New Roman" w:hint="default"/>
      </w:rPr>
    </w:lvl>
  </w:abstractNum>
  <w:abstractNum w:abstractNumId="3">
    <w:nsid w:val="051E71AA"/>
    <w:multiLevelType w:val="singleLevel"/>
    <w:tmpl w:val="B210C3E6"/>
    <w:lvl w:ilvl="0">
      <w:start w:val="40"/>
      <w:numFmt w:val="decimal"/>
      <w:lvlText w:val="%1."/>
      <w:legacy w:legacy="1" w:legacySpace="0" w:legacyIndent="662"/>
      <w:lvlJc w:val="left"/>
      <w:rPr>
        <w:rFonts w:ascii="Times New Roman" w:hAnsi="Times New Roman" w:cs="Times New Roman" w:hint="default"/>
      </w:rPr>
    </w:lvl>
  </w:abstractNum>
  <w:abstractNum w:abstractNumId="4">
    <w:nsid w:val="06D30AE3"/>
    <w:multiLevelType w:val="singleLevel"/>
    <w:tmpl w:val="8C2CEC9E"/>
    <w:lvl w:ilvl="0">
      <w:start w:val="29"/>
      <w:numFmt w:val="decimal"/>
      <w:lvlText w:val="%1."/>
      <w:legacy w:legacy="1" w:legacySpace="0" w:legacyIndent="446"/>
      <w:lvlJc w:val="left"/>
      <w:rPr>
        <w:rFonts w:ascii="Times New Roman" w:hAnsi="Times New Roman" w:cs="Times New Roman" w:hint="default"/>
      </w:rPr>
    </w:lvl>
  </w:abstractNum>
  <w:abstractNum w:abstractNumId="5">
    <w:nsid w:val="0C2F252A"/>
    <w:multiLevelType w:val="hybridMultilevel"/>
    <w:tmpl w:val="CBBEF6A4"/>
    <w:lvl w:ilvl="0" w:tplc="9708BD64">
      <w:numFmt w:val="bullet"/>
      <w:lvlText w:val="−"/>
      <w:lvlJc w:val="left"/>
      <w:pPr>
        <w:ind w:left="1429" w:hanging="360"/>
      </w:pPr>
      <w:rPr>
        <w:rFonts w:ascii="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6">
    <w:nsid w:val="0E5D4A97"/>
    <w:multiLevelType w:val="hybridMultilevel"/>
    <w:tmpl w:val="611246F4"/>
    <w:lvl w:ilvl="0" w:tplc="9708BD64">
      <w:numFmt w:val="bullet"/>
      <w:lvlText w:val="−"/>
      <w:lvlJc w:val="left"/>
      <w:pPr>
        <w:ind w:left="1429" w:hanging="360"/>
      </w:pPr>
      <w:rPr>
        <w:rFonts w:ascii="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7">
    <w:nsid w:val="102C2BA7"/>
    <w:multiLevelType w:val="hybridMultilevel"/>
    <w:tmpl w:val="9EB89FA2"/>
    <w:lvl w:ilvl="0" w:tplc="3DAC71E4">
      <w:start w:val="3"/>
      <w:numFmt w:val="decimal"/>
      <w:lvlText w:val="%1"/>
      <w:lvlJc w:val="left"/>
      <w:pPr>
        <w:ind w:left="886" w:hanging="360"/>
      </w:pPr>
      <w:rPr>
        <w:rFonts w:cs="Times New Roman" w:hint="default"/>
      </w:rPr>
    </w:lvl>
    <w:lvl w:ilvl="1" w:tplc="04190019">
      <w:start w:val="1"/>
      <w:numFmt w:val="lowerLetter"/>
      <w:lvlText w:val="%2."/>
      <w:lvlJc w:val="left"/>
      <w:pPr>
        <w:ind w:left="1606" w:hanging="360"/>
      </w:pPr>
      <w:rPr>
        <w:rFonts w:cs="Times New Roman"/>
      </w:rPr>
    </w:lvl>
    <w:lvl w:ilvl="2" w:tplc="0419001B">
      <w:start w:val="1"/>
      <w:numFmt w:val="lowerRoman"/>
      <w:lvlText w:val="%3."/>
      <w:lvlJc w:val="right"/>
      <w:pPr>
        <w:ind w:left="2326" w:hanging="180"/>
      </w:pPr>
      <w:rPr>
        <w:rFonts w:cs="Times New Roman"/>
      </w:rPr>
    </w:lvl>
    <w:lvl w:ilvl="3" w:tplc="0419000F">
      <w:start w:val="1"/>
      <w:numFmt w:val="decimal"/>
      <w:lvlText w:val="%4."/>
      <w:lvlJc w:val="left"/>
      <w:pPr>
        <w:ind w:left="3046" w:hanging="360"/>
      </w:pPr>
      <w:rPr>
        <w:rFonts w:cs="Times New Roman"/>
      </w:rPr>
    </w:lvl>
    <w:lvl w:ilvl="4" w:tplc="04190019">
      <w:start w:val="1"/>
      <w:numFmt w:val="lowerLetter"/>
      <w:lvlText w:val="%5."/>
      <w:lvlJc w:val="left"/>
      <w:pPr>
        <w:ind w:left="3766" w:hanging="360"/>
      </w:pPr>
      <w:rPr>
        <w:rFonts w:cs="Times New Roman"/>
      </w:rPr>
    </w:lvl>
    <w:lvl w:ilvl="5" w:tplc="0419001B">
      <w:start w:val="1"/>
      <w:numFmt w:val="lowerRoman"/>
      <w:lvlText w:val="%6."/>
      <w:lvlJc w:val="right"/>
      <w:pPr>
        <w:ind w:left="4486" w:hanging="180"/>
      </w:pPr>
      <w:rPr>
        <w:rFonts w:cs="Times New Roman"/>
      </w:rPr>
    </w:lvl>
    <w:lvl w:ilvl="6" w:tplc="0419000F">
      <w:start w:val="1"/>
      <w:numFmt w:val="decimal"/>
      <w:lvlText w:val="%7."/>
      <w:lvlJc w:val="left"/>
      <w:pPr>
        <w:ind w:left="5206" w:hanging="360"/>
      </w:pPr>
      <w:rPr>
        <w:rFonts w:cs="Times New Roman"/>
      </w:rPr>
    </w:lvl>
    <w:lvl w:ilvl="7" w:tplc="04190019">
      <w:start w:val="1"/>
      <w:numFmt w:val="lowerLetter"/>
      <w:lvlText w:val="%8."/>
      <w:lvlJc w:val="left"/>
      <w:pPr>
        <w:ind w:left="5926" w:hanging="360"/>
      </w:pPr>
      <w:rPr>
        <w:rFonts w:cs="Times New Roman"/>
      </w:rPr>
    </w:lvl>
    <w:lvl w:ilvl="8" w:tplc="0419001B">
      <w:start w:val="1"/>
      <w:numFmt w:val="lowerRoman"/>
      <w:lvlText w:val="%9."/>
      <w:lvlJc w:val="right"/>
      <w:pPr>
        <w:ind w:left="6646" w:hanging="180"/>
      </w:pPr>
      <w:rPr>
        <w:rFonts w:cs="Times New Roman"/>
      </w:rPr>
    </w:lvl>
  </w:abstractNum>
  <w:abstractNum w:abstractNumId="8">
    <w:nsid w:val="15D01321"/>
    <w:multiLevelType w:val="singleLevel"/>
    <w:tmpl w:val="3AC64D62"/>
    <w:lvl w:ilvl="0">
      <w:start w:val="32"/>
      <w:numFmt w:val="decimal"/>
      <w:lvlText w:val="%1."/>
      <w:legacy w:legacy="1" w:legacySpace="0" w:legacyIndent="439"/>
      <w:lvlJc w:val="left"/>
      <w:rPr>
        <w:rFonts w:ascii="Times New Roman" w:hAnsi="Times New Roman" w:cs="Times New Roman" w:hint="default"/>
      </w:rPr>
    </w:lvl>
  </w:abstractNum>
  <w:abstractNum w:abstractNumId="9">
    <w:nsid w:val="1CDF5F09"/>
    <w:multiLevelType w:val="singleLevel"/>
    <w:tmpl w:val="32C4FE4C"/>
    <w:lvl w:ilvl="0">
      <w:start w:val="2"/>
      <w:numFmt w:val="decimal"/>
      <w:lvlText w:val="%1."/>
      <w:legacy w:legacy="1" w:legacySpace="0" w:legacyIndent="295"/>
      <w:lvlJc w:val="left"/>
      <w:rPr>
        <w:rFonts w:ascii="Times New Roman" w:hAnsi="Times New Roman" w:cs="Times New Roman" w:hint="default"/>
      </w:rPr>
    </w:lvl>
  </w:abstractNum>
  <w:abstractNum w:abstractNumId="10">
    <w:nsid w:val="273268DD"/>
    <w:multiLevelType w:val="singleLevel"/>
    <w:tmpl w:val="660A20E6"/>
    <w:lvl w:ilvl="0">
      <w:start w:val="14"/>
      <w:numFmt w:val="decimal"/>
      <w:lvlText w:val="%1."/>
      <w:legacy w:legacy="1" w:legacySpace="0" w:legacyIndent="540"/>
      <w:lvlJc w:val="left"/>
      <w:rPr>
        <w:rFonts w:ascii="Times New Roman" w:hAnsi="Times New Roman" w:cs="Times New Roman" w:hint="default"/>
      </w:rPr>
    </w:lvl>
  </w:abstractNum>
  <w:abstractNum w:abstractNumId="11">
    <w:nsid w:val="2A286DF7"/>
    <w:multiLevelType w:val="singleLevel"/>
    <w:tmpl w:val="9708BD64"/>
    <w:lvl w:ilvl="0">
      <w:numFmt w:val="bullet"/>
      <w:lvlText w:val="−"/>
      <w:lvlJc w:val="left"/>
      <w:pPr>
        <w:ind w:left="1429" w:hanging="360"/>
      </w:pPr>
      <w:rPr>
        <w:rFonts w:ascii="Times New Roman" w:hAnsi="Times New Roman" w:hint="default"/>
      </w:rPr>
    </w:lvl>
  </w:abstractNum>
  <w:abstractNum w:abstractNumId="12">
    <w:nsid w:val="2B517B05"/>
    <w:multiLevelType w:val="multilevel"/>
    <w:tmpl w:val="81143E8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3">
    <w:nsid w:val="32A80A3F"/>
    <w:multiLevelType w:val="hybridMultilevel"/>
    <w:tmpl w:val="EE5CCDCC"/>
    <w:lvl w:ilvl="0" w:tplc="1E4C99BA">
      <w:start w:val="1"/>
      <w:numFmt w:val="decimal"/>
      <w:lvlText w:val="%1)"/>
      <w:lvlJc w:val="left"/>
      <w:pPr>
        <w:ind w:left="893" w:hanging="360"/>
      </w:pPr>
      <w:rPr>
        <w:rFonts w:cs="Times New Roman" w:hint="default"/>
      </w:rPr>
    </w:lvl>
    <w:lvl w:ilvl="1" w:tplc="04190019">
      <w:start w:val="1"/>
      <w:numFmt w:val="lowerLetter"/>
      <w:lvlText w:val="%2."/>
      <w:lvlJc w:val="left"/>
      <w:pPr>
        <w:ind w:left="1613" w:hanging="360"/>
      </w:pPr>
      <w:rPr>
        <w:rFonts w:cs="Times New Roman"/>
      </w:rPr>
    </w:lvl>
    <w:lvl w:ilvl="2" w:tplc="0419001B">
      <w:start w:val="1"/>
      <w:numFmt w:val="lowerRoman"/>
      <w:lvlText w:val="%3."/>
      <w:lvlJc w:val="right"/>
      <w:pPr>
        <w:ind w:left="2333" w:hanging="180"/>
      </w:pPr>
      <w:rPr>
        <w:rFonts w:cs="Times New Roman"/>
      </w:rPr>
    </w:lvl>
    <w:lvl w:ilvl="3" w:tplc="0419000F">
      <w:start w:val="1"/>
      <w:numFmt w:val="decimal"/>
      <w:lvlText w:val="%4."/>
      <w:lvlJc w:val="left"/>
      <w:pPr>
        <w:ind w:left="3053" w:hanging="360"/>
      </w:pPr>
      <w:rPr>
        <w:rFonts w:cs="Times New Roman"/>
      </w:rPr>
    </w:lvl>
    <w:lvl w:ilvl="4" w:tplc="04190019">
      <w:start w:val="1"/>
      <w:numFmt w:val="lowerLetter"/>
      <w:lvlText w:val="%5."/>
      <w:lvlJc w:val="left"/>
      <w:pPr>
        <w:ind w:left="3773" w:hanging="360"/>
      </w:pPr>
      <w:rPr>
        <w:rFonts w:cs="Times New Roman"/>
      </w:rPr>
    </w:lvl>
    <w:lvl w:ilvl="5" w:tplc="0419001B">
      <w:start w:val="1"/>
      <w:numFmt w:val="lowerRoman"/>
      <w:lvlText w:val="%6."/>
      <w:lvlJc w:val="right"/>
      <w:pPr>
        <w:ind w:left="4493" w:hanging="180"/>
      </w:pPr>
      <w:rPr>
        <w:rFonts w:cs="Times New Roman"/>
      </w:rPr>
    </w:lvl>
    <w:lvl w:ilvl="6" w:tplc="0419000F">
      <w:start w:val="1"/>
      <w:numFmt w:val="decimal"/>
      <w:lvlText w:val="%7."/>
      <w:lvlJc w:val="left"/>
      <w:pPr>
        <w:ind w:left="5213" w:hanging="360"/>
      </w:pPr>
      <w:rPr>
        <w:rFonts w:cs="Times New Roman"/>
      </w:rPr>
    </w:lvl>
    <w:lvl w:ilvl="7" w:tplc="04190019">
      <w:start w:val="1"/>
      <w:numFmt w:val="lowerLetter"/>
      <w:lvlText w:val="%8."/>
      <w:lvlJc w:val="left"/>
      <w:pPr>
        <w:ind w:left="5933" w:hanging="360"/>
      </w:pPr>
      <w:rPr>
        <w:rFonts w:cs="Times New Roman"/>
      </w:rPr>
    </w:lvl>
    <w:lvl w:ilvl="8" w:tplc="0419001B">
      <w:start w:val="1"/>
      <w:numFmt w:val="lowerRoman"/>
      <w:lvlText w:val="%9."/>
      <w:lvlJc w:val="right"/>
      <w:pPr>
        <w:ind w:left="6653" w:hanging="180"/>
      </w:pPr>
      <w:rPr>
        <w:rFonts w:cs="Times New Roman"/>
      </w:rPr>
    </w:lvl>
  </w:abstractNum>
  <w:abstractNum w:abstractNumId="14">
    <w:nsid w:val="339E6BCA"/>
    <w:multiLevelType w:val="singleLevel"/>
    <w:tmpl w:val="F1BA109A"/>
    <w:lvl w:ilvl="0">
      <w:start w:val="10"/>
      <w:numFmt w:val="decimal"/>
      <w:lvlText w:val="%1."/>
      <w:legacy w:legacy="1" w:legacySpace="0" w:legacyIndent="403"/>
      <w:lvlJc w:val="left"/>
      <w:rPr>
        <w:rFonts w:ascii="Times New Roman" w:hAnsi="Times New Roman" w:cs="Times New Roman" w:hint="default"/>
      </w:rPr>
    </w:lvl>
  </w:abstractNum>
  <w:abstractNum w:abstractNumId="15">
    <w:nsid w:val="344C0B29"/>
    <w:multiLevelType w:val="hybridMultilevel"/>
    <w:tmpl w:val="BA0C08B2"/>
    <w:lvl w:ilvl="0" w:tplc="9708BD64">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5930B6A"/>
    <w:multiLevelType w:val="hybridMultilevel"/>
    <w:tmpl w:val="1D8AA3CE"/>
    <w:lvl w:ilvl="0" w:tplc="9708BD64">
      <w:numFmt w:val="bullet"/>
      <w:lvlText w:val="−"/>
      <w:lvlJc w:val="left"/>
      <w:pPr>
        <w:ind w:left="1429" w:hanging="360"/>
      </w:pPr>
      <w:rPr>
        <w:rFonts w:ascii="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7">
    <w:nsid w:val="367159FC"/>
    <w:multiLevelType w:val="singleLevel"/>
    <w:tmpl w:val="BFA0FFA6"/>
    <w:lvl w:ilvl="0">
      <w:start w:val="2"/>
      <w:numFmt w:val="decimal"/>
      <w:lvlText w:val="%1)"/>
      <w:legacy w:legacy="1" w:legacySpace="0" w:legacyIndent="857"/>
      <w:lvlJc w:val="left"/>
      <w:rPr>
        <w:rFonts w:ascii="Times New Roman" w:hAnsi="Times New Roman" w:cs="Times New Roman" w:hint="default"/>
      </w:rPr>
    </w:lvl>
  </w:abstractNum>
  <w:abstractNum w:abstractNumId="18">
    <w:nsid w:val="387D5DFA"/>
    <w:multiLevelType w:val="hybridMultilevel"/>
    <w:tmpl w:val="27E874FC"/>
    <w:lvl w:ilvl="0" w:tplc="9708BD64">
      <w:numFmt w:val="bullet"/>
      <w:lvlText w:val="−"/>
      <w:lvlJc w:val="left"/>
      <w:pPr>
        <w:ind w:left="1429" w:hanging="360"/>
      </w:pPr>
      <w:rPr>
        <w:rFonts w:ascii="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9">
    <w:nsid w:val="3B41613B"/>
    <w:multiLevelType w:val="hybridMultilevel"/>
    <w:tmpl w:val="AD9CE8EE"/>
    <w:lvl w:ilvl="0" w:tplc="9708BD64">
      <w:numFmt w:val="bullet"/>
      <w:lvlText w:val="−"/>
      <w:lvlJc w:val="left"/>
      <w:pPr>
        <w:ind w:left="360" w:hanging="360"/>
      </w:pPr>
      <w:rPr>
        <w:rFonts w:ascii="Times New Roman" w:hAnsi="Times New Roman"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0">
    <w:nsid w:val="3FA1494A"/>
    <w:multiLevelType w:val="singleLevel"/>
    <w:tmpl w:val="9A22A128"/>
    <w:lvl w:ilvl="0">
      <w:start w:val="1"/>
      <w:numFmt w:val="decimal"/>
      <w:lvlText w:val="%1)"/>
      <w:legacy w:legacy="1" w:legacySpace="0" w:legacyIndent="432"/>
      <w:lvlJc w:val="left"/>
      <w:rPr>
        <w:rFonts w:ascii="Times New Roman" w:hAnsi="Times New Roman" w:cs="Times New Roman" w:hint="default"/>
      </w:rPr>
    </w:lvl>
  </w:abstractNum>
  <w:abstractNum w:abstractNumId="21">
    <w:nsid w:val="433B7A80"/>
    <w:multiLevelType w:val="hybridMultilevel"/>
    <w:tmpl w:val="989865B0"/>
    <w:lvl w:ilvl="0" w:tplc="9708BD64">
      <w:numFmt w:val="bullet"/>
      <w:lvlText w:val="−"/>
      <w:lvlJc w:val="left"/>
      <w:pPr>
        <w:ind w:left="1429" w:hanging="360"/>
      </w:pPr>
      <w:rPr>
        <w:rFonts w:ascii="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2">
    <w:nsid w:val="463C3964"/>
    <w:multiLevelType w:val="singleLevel"/>
    <w:tmpl w:val="9708BD64"/>
    <w:lvl w:ilvl="0">
      <w:numFmt w:val="bullet"/>
      <w:lvlText w:val="−"/>
      <w:lvlJc w:val="left"/>
      <w:pPr>
        <w:ind w:left="360" w:hanging="360"/>
      </w:pPr>
      <w:rPr>
        <w:rFonts w:ascii="Times New Roman" w:hAnsi="Times New Roman" w:hint="default"/>
      </w:rPr>
    </w:lvl>
  </w:abstractNum>
  <w:abstractNum w:abstractNumId="23">
    <w:nsid w:val="46C47D9B"/>
    <w:multiLevelType w:val="singleLevel"/>
    <w:tmpl w:val="0F9654F6"/>
    <w:lvl w:ilvl="0">
      <w:start w:val="16"/>
      <w:numFmt w:val="decimal"/>
      <w:lvlText w:val="%1."/>
      <w:legacy w:legacy="1" w:legacySpace="0" w:legacyIndent="403"/>
      <w:lvlJc w:val="left"/>
      <w:rPr>
        <w:rFonts w:ascii="Times New Roman" w:hAnsi="Times New Roman" w:cs="Times New Roman" w:hint="default"/>
      </w:rPr>
    </w:lvl>
  </w:abstractNum>
  <w:abstractNum w:abstractNumId="24">
    <w:nsid w:val="478F0AA7"/>
    <w:multiLevelType w:val="hybridMultilevel"/>
    <w:tmpl w:val="D692396C"/>
    <w:lvl w:ilvl="0" w:tplc="9708BD64">
      <w:numFmt w:val="bullet"/>
      <w:lvlText w:val="−"/>
      <w:lvlJc w:val="left"/>
      <w:pPr>
        <w:ind w:left="1429" w:hanging="360"/>
      </w:pPr>
      <w:rPr>
        <w:rFonts w:ascii="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5">
    <w:nsid w:val="4816444A"/>
    <w:multiLevelType w:val="singleLevel"/>
    <w:tmpl w:val="077221BA"/>
    <w:lvl w:ilvl="0">
      <w:start w:val="2"/>
      <w:numFmt w:val="decimal"/>
      <w:lvlText w:val="%1)"/>
      <w:legacy w:legacy="1" w:legacySpace="0" w:legacyIndent="346"/>
      <w:lvlJc w:val="left"/>
      <w:rPr>
        <w:rFonts w:ascii="Times New Roman" w:hAnsi="Times New Roman" w:cs="Times New Roman" w:hint="default"/>
      </w:rPr>
    </w:lvl>
  </w:abstractNum>
  <w:abstractNum w:abstractNumId="26">
    <w:nsid w:val="48D4288E"/>
    <w:multiLevelType w:val="hybridMultilevel"/>
    <w:tmpl w:val="40B4A1BE"/>
    <w:lvl w:ilvl="0" w:tplc="9708BD64">
      <w:numFmt w:val="bullet"/>
      <w:lvlText w:val="−"/>
      <w:lvlJc w:val="left"/>
      <w:pPr>
        <w:ind w:left="1246" w:hanging="360"/>
      </w:pPr>
      <w:rPr>
        <w:rFonts w:ascii="Times New Roman" w:hAnsi="Times New Roman" w:hint="default"/>
      </w:rPr>
    </w:lvl>
    <w:lvl w:ilvl="1" w:tplc="04190003">
      <w:start w:val="1"/>
      <w:numFmt w:val="bullet"/>
      <w:lvlText w:val="o"/>
      <w:lvlJc w:val="left"/>
      <w:pPr>
        <w:ind w:left="1966" w:hanging="360"/>
      </w:pPr>
      <w:rPr>
        <w:rFonts w:ascii="Courier New" w:hAnsi="Courier New" w:hint="default"/>
      </w:rPr>
    </w:lvl>
    <w:lvl w:ilvl="2" w:tplc="04190005">
      <w:start w:val="1"/>
      <w:numFmt w:val="bullet"/>
      <w:lvlText w:val=""/>
      <w:lvlJc w:val="left"/>
      <w:pPr>
        <w:ind w:left="2686" w:hanging="360"/>
      </w:pPr>
      <w:rPr>
        <w:rFonts w:ascii="Wingdings" w:hAnsi="Wingdings" w:hint="default"/>
      </w:rPr>
    </w:lvl>
    <w:lvl w:ilvl="3" w:tplc="04190001">
      <w:start w:val="1"/>
      <w:numFmt w:val="bullet"/>
      <w:lvlText w:val=""/>
      <w:lvlJc w:val="left"/>
      <w:pPr>
        <w:ind w:left="3406" w:hanging="360"/>
      </w:pPr>
      <w:rPr>
        <w:rFonts w:ascii="Symbol" w:hAnsi="Symbol" w:hint="default"/>
      </w:rPr>
    </w:lvl>
    <w:lvl w:ilvl="4" w:tplc="04190003">
      <w:start w:val="1"/>
      <w:numFmt w:val="bullet"/>
      <w:lvlText w:val="o"/>
      <w:lvlJc w:val="left"/>
      <w:pPr>
        <w:ind w:left="4126" w:hanging="360"/>
      </w:pPr>
      <w:rPr>
        <w:rFonts w:ascii="Courier New" w:hAnsi="Courier New" w:hint="default"/>
      </w:rPr>
    </w:lvl>
    <w:lvl w:ilvl="5" w:tplc="04190005">
      <w:start w:val="1"/>
      <w:numFmt w:val="bullet"/>
      <w:lvlText w:val=""/>
      <w:lvlJc w:val="left"/>
      <w:pPr>
        <w:ind w:left="4846" w:hanging="360"/>
      </w:pPr>
      <w:rPr>
        <w:rFonts w:ascii="Wingdings" w:hAnsi="Wingdings" w:hint="default"/>
      </w:rPr>
    </w:lvl>
    <w:lvl w:ilvl="6" w:tplc="04190001">
      <w:start w:val="1"/>
      <w:numFmt w:val="bullet"/>
      <w:lvlText w:val=""/>
      <w:lvlJc w:val="left"/>
      <w:pPr>
        <w:ind w:left="5566" w:hanging="360"/>
      </w:pPr>
      <w:rPr>
        <w:rFonts w:ascii="Symbol" w:hAnsi="Symbol" w:hint="default"/>
      </w:rPr>
    </w:lvl>
    <w:lvl w:ilvl="7" w:tplc="04190003">
      <w:start w:val="1"/>
      <w:numFmt w:val="bullet"/>
      <w:lvlText w:val="o"/>
      <w:lvlJc w:val="left"/>
      <w:pPr>
        <w:ind w:left="6286" w:hanging="360"/>
      </w:pPr>
      <w:rPr>
        <w:rFonts w:ascii="Courier New" w:hAnsi="Courier New" w:hint="default"/>
      </w:rPr>
    </w:lvl>
    <w:lvl w:ilvl="8" w:tplc="04190005">
      <w:start w:val="1"/>
      <w:numFmt w:val="bullet"/>
      <w:lvlText w:val=""/>
      <w:lvlJc w:val="left"/>
      <w:pPr>
        <w:ind w:left="7006" w:hanging="360"/>
      </w:pPr>
      <w:rPr>
        <w:rFonts w:ascii="Wingdings" w:hAnsi="Wingdings" w:hint="default"/>
      </w:rPr>
    </w:lvl>
  </w:abstractNum>
  <w:abstractNum w:abstractNumId="27">
    <w:nsid w:val="55B302F6"/>
    <w:multiLevelType w:val="hybridMultilevel"/>
    <w:tmpl w:val="398C22A2"/>
    <w:lvl w:ilvl="0" w:tplc="9708BD64">
      <w:numFmt w:val="bullet"/>
      <w:lvlText w:val="−"/>
      <w:lvlJc w:val="left"/>
      <w:pPr>
        <w:ind w:left="1429" w:hanging="360"/>
      </w:pPr>
      <w:rPr>
        <w:rFonts w:ascii="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8">
    <w:nsid w:val="57A81CCD"/>
    <w:multiLevelType w:val="singleLevel"/>
    <w:tmpl w:val="9708BD64"/>
    <w:lvl w:ilvl="0">
      <w:numFmt w:val="bullet"/>
      <w:lvlText w:val="−"/>
      <w:lvlJc w:val="left"/>
      <w:pPr>
        <w:ind w:left="1246" w:hanging="360"/>
      </w:pPr>
      <w:rPr>
        <w:rFonts w:ascii="Times New Roman" w:hAnsi="Times New Roman" w:hint="default"/>
      </w:rPr>
    </w:lvl>
  </w:abstractNum>
  <w:abstractNum w:abstractNumId="29">
    <w:nsid w:val="581A27FE"/>
    <w:multiLevelType w:val="hybridMultilevel"/>
    <w:tmpl w:val="FBEAC8C6"/>
    <w:lvl w:ilvl="0" w:tplc="9708BD64">
      <w:numFmt w:val="bullet"/>
      <w:lvlText w:val="−"/>
      <w:lvlJc w:val="left"/>
      <w:pPr>
        <w:ind w:left="1429" w:hanging="360"/>
      </w:pPr>
      <w:rPr>
        <w:rFonts w:ascii="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0">
    <w:nsid w:val="68555AC1"/>
    <w:multiLevelType w:val="hybridMultilevel"/>
    <w:tmpl w:val="C67282F0"/>
    <w:lvl w:ilvl="0" w:tplc="9708BD64">
      <w:numFmt w:val="bullet"/>
      <w:lvlText w:val="−"/>
      <w:lvlJc w:val="left"/>
      <w:pPr>
        <w:ind w:left="1253" w:hanging="360"/>
      </w:pPr>
      <w:rPr>
        <w:rFonts w:ascii="Times New Roman" w:hAnsi="Times New Roman" w:hint="default"/>
      </w:rPr>
    </w:lvl>
    <w:lvl w:ilvl="1" w:tplc="04190003">
      <w:start w:val="1"/>
      <w:numFmt w:val="bullet"/>
      <w:lvlText w:val="o"/>
      <w:lvlJc w:val="left"/>
      <w:pPr>
        <w:ind w:left="1973" w:hanging="360"/>
      </w:pPr>
      <w:rPr>
        <w:rFonts w:ascii="Courier New" w:hAnsi="Courier New" w:hint="default"/>
      </w:rPr>
    </w:lvl>
    <w:lvl w:ilvl="2" w:tplc="04190005">
      <w:start w:val="1"/>
      <w:numFmt w:val="bullet"/>
      <w:lvlText w:val=""/>
      <w:lvlJc w:val="left"/>
      <w:pPr>
        <w:ind w:left="2693" w:hanging="360"/>
      </w:pPr>
      <w:rPr>
        <w:rFonts w:ascii="Wingdings" w:hAnsi="Wingdings" w:hint="default"/>
      </w:rPr>
    </w:lvl>
    <w:lvl w:ilvl="3" w:tplc="04190001">
      <w:start w:val="1"/>
      <w:numFmt w:val="bullet"/>
      <w:lvlText w:val=""/>
      <w:lvlJc w:val="left"/>
      <w:pPr>
        <w:ind w:left="3413" w:hanging="360"/>
      </w:pPr>
      <w:rPr>
        <w:rFonts w:ascii="Symbol" w:hAnsi="Symbol" w:hint="default"/>
      </w:rPr>
    </w:lvl>
    <w:lvl w:ilvl="4" w:tplc="04190003">
      <w:start w:val="1"/>
      <w:numFmt w:val="bullet"/>
      <w:lvlText w:val="o"/>
      <w:lvlJc w:val="left"/>
      <w:pPr>
        <w:ind w:left="4133" w:hanging="360"/>
      </w:pPr>
      <w:rPr>
        <w:rFonts w:ascii="Courier New" w:hAnsi="Courier New" w:hint="default"/>
      </w:rPr>
    </w:lvl>
    <w:lvl w:ilvl="5" w:tplc="04190005">
      <w:start w:val="1"/>
      <w:numFmt w:val="bullet"/>
      <w:lvlText w:val=""/>
      <w:lvlJc w:val="left"/>
      <w:pPr>
        <w:ind w:left="4853" w:hanging="360"/>
      </w:pPr>
      <w:rPr>
        <w:rFonts w:ascii="Wingdings" w:hAnsi="Wingdings" w:hint="default"/>
      </w:rPr>
    </w:lvl>
    <w:lvl w:ilvl="6" w:tplc="04190001">
      <w:start w:val="1"/>
      <w:numFmt w:val="bullet"/>
      <w:lvlText w:val=""/>
      <w:lvlJc w:val="left"/>
      <w:pPr>
        <w:ind w:left="5573" w:hanging="360"/>
      </w:pPr>
      <w:rPr>
        <w:rFonts w:ascii="Symbol" w:hAnsi="Symbol" w:hint="default"/>
      </w:rPr>
    </w:lvl>
    <w:lvl w:ilvl="7" w:tplc="04190003">
      <w:start w:val="1"/>
      <w:numFmt w:val="bullet"/>
      <w:lvlText w:val="o"/>
      <w:lvlJc w:val="left"/>
      <w:pPr>
        <w:ind w:left="6293" w:hanging="360"/>
      </w:pPr>
      <w:rPr>
        <w:rFonts w:ascii="Courier New" w:hAnsi="Courier New" w:hint="default"/>
      </w:rPr>
    </w:lvl>
    <w:lvl w:ilvl="8" w:tplc="04190005">
      <w:start w:val="1"/>
      <w:numFmt w:val="bullet"/>
      <w:lvlText w:val=""/>
      <w:lvlJc w:val="left"/>
      <w:pPr>
        <w:ind w:left="7013" w:hanging="360"/>
      </w:pPr>
      <w:rPr>
        <w:rFonts w:ascii="Wingdings" w:hAnsi="Wingdings" w:hint="default"/>
      </w:rPr>
    </w:lvl>
  </w:abstractNum>
  <w:abstractNum w:abstractNumId="31">
    <w:nsid w:val="6BC10BE4"/>
    <w:multiLevelType w:val="hybridMultilevel"/>
    <w:tmpl w:val="78D87D40"/>
    <w:lvl w:ilvl="0" w:tplc="80A6F54E">
      <w:start w:val="1"/>
      <w:numFmt w:val="decimal"/>
      <w:lvlText w:val="%1."/>
      <w:lvlJc w:val="left"/>
      <w:pPr>
        <w:ind w:left="886" w:hanging="360"/>
      </w:pPr>
      <w:rPr>
        <w:rFonts w:cs="Times New Roman" w:hint="default"/>
      </w:rPr>
    </w:lvl>
    <w:lvl w:ilvl="1" w:tplc="04190019">
      <w:start w:val="1"/>
      <w:numFmt w:val="lowerLetter"/>
      <w:lvlText w:val="%2."/>
      <w:lvlJc w:val="left"/>
      <w:pPr>
        <w:ind w:left="1606" w:hanging="360"/>
      </w:pPr>
      <w:rPr>
        <w:rFonts w:cs="Times New Roman"/>
      </w:rPr>
    </w:lvl>
    <w:lvl w:ilvl="2" w:tplc="0419001B">
      <w:start w:val="1"/>
      <w:numFmt w:val="lowerRoman"/>
      <w:lvlText w:val="%3."/>
      <w:lvlJc w:val="right"/>
      <w:pPr>
        <w:ind w:left="2326" w:hanging="180"/>
      </w:pPr>
      <w:rPr>
        <w:rFonts w:cs="Times New Roman"/>
      </w:rPr>
    </w:lvl>
    <w:lvl w:ilvl="3" w:tplc="0419000F">
      <w:start w:val="1"/>
      <w:numFmt w:val="decimal"/>
      <w:lvlText w:val="%4."/>
      <w:lvlJc w:val="left"/>
      <w:pPr>
        <w:ind w:left="3046" w:hanging="360"/>
      </w:pPr>
      <w:rPr>
        <w:rFonts w:cs="Times New Roman"/>
      </w:rPr>
    </w:lvl>
    <w:lvl w:ilvl="4" w:tplc="04190019">
      <w:start w:val="1"/>
      <w:numFmt w:val="lowerLetter"/>
      <w:lvlText w:val="%5."/>
      <w:lvlJc w:val="left"/>
      <w:pPr>
        <w:ind w:left="3766" w:hanging="360"/>
      </w:pPr>
      <w:rPr>
        <w:rFonts w:cs="Times New Roman"/>
      </w:rPr>
    </w:lvl>
    <w:lvl w:ilvl="5" w:tplc="0419001B">
      <w:start w:val="1"/>
      <w:numFmt w:val="lowerRoman"/>
      <w:lvlText w:val="%6."/>
      <w:lvlJc w:val="right"/>
      <w:pPr>
        <w:ind w:left="4486" w:hanging="180"/>
      </w:pPr>
      <w:rPr>
        <w:rFonts w:cs="Times New Roman"/>
      </w:rPr>
    </w:lvl>
    <w:lvl w:ilvl="6" w:tplc="0419000F">
      <w:start w:val="1"/>
      <w:numFmt w:val="decimal"/>
      <w:lvlText w:val="%7."/>
      <w:lvlJc w:val="left"/>
      <w:pPr>
        <w:ind w:left="5206" w:hanging="360"/>
      </w:pPr>
      <w:rPr>
        <w:rFonts w:cs="Times New Roman"/>
      </w:rPr>
    </w:lvl>
    <w:lvl w:ilvl="7" w:tplc="04190019">
      <w:start w:val="1"/>
      <w:numFmt w:val="lowerLetter"/>
      <w:lvlText w:val="%8."/>
      <w:lvlJc w:val="left"/>
      <w:pPr>
        <w:ind w:left="5926" w:hanging="360"/>
      </w:pPr>
      <w:rPr>
        <w:rFonts w:cs="Times New Roman"/>
      </w:rPr>
    </w:lvl>
    <w:lvl w:ilvl="8" w:tplc="0419001B">
      <w:start w:val="1"/>
      <w:numFmt w:val="lowerRoman"/>
      <w:lvlText w:val="%9."/>
      <w:lvlJc w:val="right"/>
      <w:pPr>
        <w:ind w:left="6646" w:hanging="180"/>
      </w:pPr>
      <w:rPr>
        <w:rFonts w:cs="Times New Roman"/>
      </w:rPr>
    </w:lvl>
  </w:abstractNum>
  <w:abstractNum w:abstractNumId="32">
    <w:nsid w:val="6E0D25E2"/>
    <w:multiLevelType w:val="hybridMultilevel"/>
    <w:tmpl w:val="FDBCCB1A"/>
    <w:lvl w:ilvl="0" w:tplc="9708BD64">
      <w:numFmt w:val="bullet"/>
      <w:lvlText w:val="−"/>
      <w:lvlJc w:val="left"/>
      <w:pPr>
        <w:ind w:left="1429" w:hanging="360"/>
      </w:pPr>
      <w:rPr>
        <w:rFonts w:ascii="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3">
    <w:nsid w:val="742F0633"/>
    <w:multiLevelType w:val="singleLevel"/>
    <w:tmpl w:val="E722C098"/>
    <w:lvl w:ilvl="0">
      <w:start w:val="4"/>
      <w:numFmt w:val="decimal"/>
      <w:lvlText w:val="%1."/>
      <w:legacy w:legacy="1" w:legacySpace="0" w:legacyIndent="410"/>
      <w:lvlJc w:val="left"/>
      <w:rPr>
        <w:rFonts w:ascii="Times New Roman" w:hAnsi="Times New Roman" w:cs="Times New Roman" w:hint="default"/>
      </w:rPr>
    </w:lvl>
  </w:abstractNum>
  <w:abstractNum w:abstractNumId="34">
    <w:nsid w:val="7C301636"/>
    <w:multiLevelType w:val="singleLevel"/>
    <w:tmpl w:val="AF72370C"/>
    <w:lvl w:ilvl="0">
      <w:start w:val="43"/>
      <w:numFmt w:val="decimal"/>
      <w:lvlText w:val="%1."/>
      <w:legacy w:legacy="1" w:legacySpace="0" w:legacyIndent="432"/>
      <w:lvlJc w:val="left"/>
      <w:rPr>
        <w:rFonts w:ascii="Times New Roman" w:hAnsi="Times New Roman" w:cs="Times New Roman" w:hint="default"/>
      </w:rPr>
    </w:lvl>
  </w:abstractNum>
  <w:abstractNum w:abstractNumId="35">
    <w:nsid w:val="7C517527"/>
    <w:multiLevelType w:val="singleLevel"/>
    <w:tmpl w:val="5114DCB0"/>
    <w:lvl w:ilvl="0">
      <w:start w:val="22"/>
      <w:numFmt w:val="decimal"/>
      <w:lvlText w:val="%1."/>
      <w:legacy w:legacy="1" w:legacySpace="0" w:legacyIndent="468"/>
      <w:lvlJc w:val="left"/>
      <w:rPr>
        <w:rFonts w:ascii="Times New Roman" w:hAnsi="Times New Roman" w:cs="Times New Roman" w:hint="default"/>
      </w:rPr>
    </w:lvl>
  </w:abstractNum>
  <w:abstractNum w:abstractNumId="36">
    <w:nsid w:val="7CBF77EB"/>
    <w:multiLevelType w:val="singleLevel"/>
    <w:tmpl w:val="9708BD64"/>
    <w:lvl w:ilvl="0">
      <w:numFmt w:val="bullet"/>
      <w:lvlText w:val="−"/>
      <w:lvlJc w:val="left"/>
      <w:pPr>
        <w:ind w:left="1429" w:hanging="360"/>
      </w:pPr>
      <w:rPr>
        <w:rFonts w:ascii="Times New Roman" w:hAnsi="Times New Roman" w:hint="default"/>
      </w:rPr>
    </w:lvl>
  </w:abstractNum>
  <w:num w:numId="1">
    <w:abstractNumId w:val="20"/>
  </w:num>
  <w:num w:numId="2">
    <w:abstractNumId w:val="0"/>
    <w:lvlOverride w:ilvl="0">
      <w:lvl w:ilvl="0">
        <w:numFmt w:val="bullet"/>
        <w:lvlText w:val="-"/>
        <w:legacy w:legacy="1" w:legacySpace="0" w:legacyIndent="187"/>
        <w:lvlJc w:val="left"/>
        <w:rPr>
          <w:rFonts w:ascii="Times New Roman" w:hAnsi="Times New Roman" w:hint="default"/>
        </w:rPr>
      </w:lvl>
    </w:lvlOverride>
  </w:num>
  <w:num w:numId="3">
    <w:abstractNumId w:val="22"/>
  </w:num>
  <w:num w:numId="4">
    <w:abstractNumId w:val="30"/>
  </w:num>
  <w:num w:numId="5">
    <w:abstractNumId w:val="19"/>
  </w:num>
  <w:num w:numId="6">
    <w:abstractNumId w:val="21"/>
  </w:num>
  <w:num w:numId="7">
    <w:abstractNumId w:val="0"/>
    <w:lvlOverride w:ilvl="0">
      <w:lvl w:ilvl="0">
        <w:numFmt w:val="bullet"/>
        <w:lvlText w:val="□"/>
        <w:legacy w:legacy="1" w:legacySpace="0" w:legacyIndent="173"/>
        <w:lvlJc w:val="left"/>
        <w:rPr>
          <w:rFonts w:ascii="Times New Roman" w:hAnsi="Times New Roman" w:hint="default"/>
        </w:rPr>
      </w:lvl>
    </w:lvlOverride>
  </w:num>
  <w:num w:numId="8">
    <w:abstractNumId w:val="28"/>
  </w:num>
  <w:num w:numId="9">
    <w:abstractNumId w:val="36"/>
  </w:num>
  <w:num w:numId="10">
    <w:abstractNumId w:val="0"/>
    <w:lvlOverride w:ilvl="0">
      <w:lvl w:ilvl="0">
        <w:numFmt w:val="bullet"/>
        <w:lvlText w:val="-"/>
        <w:legacy w:legacy="1" w:legacySpace="0" w:legacyIndent="172"/>
        <w:lvlJc w:val="left"/>
        <w:rPr>
          <w:rFonts w:ascii="Times New Roman" w:hAnsi="Times New Roman" w:hint="default"/>
        </w:rPr>
      </w:lvl>
    </w:lvlOverride>
  </w:num>
  <w:num w:numId="11">
    <w:abstractNumId w:val="25"/>
  </w:num>
  <w:num w:numId="12">
    <w:abstractNumId w:val="11"/>
  </w:num>
  <w:num w:numId="13">
    <w:abstractNumId w:val="17"/>
  </w:num>
  <w:num w:numId="14">
    <w:abstractNumId w:val="2"/>
  </w:num>
  <w:num w:numId="15">
    <w:abstractNumId w:val="33"/>
  </w:num>
  <w:num w:numId="16">
    <w:abstractNumId w:val="33"/>
    <w:lvlOverride w:ilvl="0">
      <w:lvl w:ilvl="0">
        <w:start w:val="6"/>
        <w:numFmt w:val="decimal"/>
        <w:lvlText w:val="%1."/>
        <w:legacy w:legacy="1" w:legacySpace="0" w:legacyIndent="540"/>
        <w:lvlJc w:val="left"/>
        <w:rPr>
          <w:rFonts w:ascii="Times New Roman" w:hAnsi="Times New Roman" w:cs="Times New Roman" w:hint="default"/>
        </w:rPr>
      </w:lvl>
    </w:lvlOverride>
  </w:num>
  <w:num w:numId="17">
    <w:abstractNumId w:val="9"/>
  </w:num>
  <w:num w:numId="18">
    <w:abstractNumId w:val="14"/>
  </w:num>
  <w:num w:numId="19">
    <w:abstractNumId w:val="10"/>
  </w:num>
  <w:num w:numId="20">
    <w:abstractNumId w:val="23"/>
  </w:num>
  <w:num w:numId="21">
    <w:abstractNumId w:val="35"/>
  </w:num>
  <w:num w:numId="22">
    <w:abstractNumId w:val="4"/>
  </w:num>
  <w:num w:numId="23">
    <w:abstractNumId w:val="8"/>
  </w:num>
  <w:num w:numId="24">
    <w:abstractNumId w:val="3"/>
  </w:num>
  <w:num w:numId="25">
    <w:abstractNumId w:val="34"/>
  </w:num>
  <w:num w:numId="26">
    <w:abstractNumId w:val="31"/>
  </w:num>
  <w:num w:numId="27">
    <w:abstractNumId w:val="7"/>
  </w:num>
  <w:num w:numId="28">
    <w:abstractNumId w:val="12"/>
  </w:num>
  <w:num w:numId="29">
    <w:abstractNumId w:val="13"/>
  </w:num>
  <w:num w:numId="30">
    <w:abstractNumId w:val="16"/>
  </w:num>
  <w:num w:numId="31">
    <w:abstractNumId w:val="24"/>
  </w:num>
  <w:num w:numId="32">
    <w:abstractNumId w:val="32"/>
  </w:num>
  <w:num w:numId="33">
    <w:abstractNumId w:val="26"/>
  </w:num>
  <w:num w:numId="34">
    <w:abstractNumId w:val="29"/>
  </w:num>
  <w:num w:numId="35">
    <w:abstractNumId w:val="18"/>
  </w:num>
  <w:num w:numId="36">
    <w:abstractNumId w:val="5"/>
  </w:num>
  <w:num w:numId="37">
    <w:abstractNumId w:val="1"/>
  </w:num>
  <w:num w:numId="38">
    <w:abstractNumId w:val="15"/>
  </w:num>
  <w:num w:numId="39">
    <w:abstractNumId w:val="27"/>
  </w:num>
  <w:num w:numId="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39AA"/>
    <w:rsid w:val="000520CB"/>
    <w:rsid w:val="000F08B3"/>
    <w:rsid w:val="00146628"/>
    <w:rsid w:val="00160DBC"/>
    <w:rsid w:val="001641C6"/>
    <w:rsid w:val="00174BD5"/>
    <w:rsid w:val="002164AD"/>
    <w:rsid w:val="00265D70"/>
    <w:rsid w:val="002803E2"/>
    <w:rsid w:val="002821FC"/>
    <w:rsid w:val="00317FF2"/>
    <w:rsid w:val="00485881"/>
    <w:rsid w:val="004D11F7"/>
    <w:rsid w:val="00567B1B"/>
    <w:rsid w:val="005E1CF2"/>
    <w:rsid w:val="0061039C"/>
    <w:rsid w:val="0069267F"/>
    <w:rsid w:val="00704B6A"/>
    <w:rsid w:val="00716C95"/>
    <w:rsid w:val="00860E8F"/>
    <w:rsid w:val="00897D07"/>
    <w:rsid w:val="0092098A"/>
    <w:rsid w:val="00935C30"/>
    <w:rsid w:val="00935D98"/>
    <w:rsid w:val="009472CB"/>
    <w:rsid w:val="009668B9"/>
    <w:rsid w:val="009C749E"/>
    <w:rsid w:val="009D39AA"/>
    <w:rsid w:val="009D4F93"/>
    <w:rsid w:val="00A20956"/>
    <w:rsid w:val="00A9436C"/>
    <w:rsid w:val="00B81B90"/>
    <w:rsid w:val="00C619CD"/>
    <w:rsid w:val="00C7602F"/>
    <w:rsid w:val="00D945FD"/>
    <w:rsid w:val="00DF05E3"/>
    <w:rsid w:val="00F35A04"/>
    <w:rsid w:val="00F37E25"/>
    <w:rsid w:val="00FA65AB"/>
    <w:rsid w:val="00FB02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4"/>
    <o:shapelayout v:ext="edit">
      <o:idmap v:ext="edit" data="1"/>
      <o:rules v:ext="edit">
        <o:r id="V:Rule1" type="connector" idref="#_x0000_s1028"/>
        <o:r id="V:Rule2" type="connector" idref="#_x0000_s1029"/>
        <o:r id="V:Rule3" type="connector" idref="#_x0000_s1030"/>
        <o:r id="V:Rule4" type="connector" idref="#_x0000_s1035"/>
        <o:r id="V:Rule5" type="connector" idref="#_x0000_s1036"/>
        <o:r id="V:Rule6" type="connector" idref="#_x0000_s1037"/>
        <o:r id="V:Rule7" type="connector" idref="#_x0000_s1041"/>
        <o:r id="V:Rule8" type="connector" idref="#_x0000_s1042"/>
        <o:r id="V:Rule9" type="connector" idref="#_x0000_s1043"/>
        <o:r id="V:Rule10" type="connector" idref="#_x0000_s1047"/>
        <o:r id="V:Rule11" type="connector" idref="#_x0000_s1048"/>
        <o:r id="V:Rule12" type="connector" idref="#_x0000_s1049"/>
        <o:r id="V:Rule13" type="connector" idref="#_x0000_s1053"/>
        <o:r id="V:Rule14" type="connector" idref="#_x0000_s1055"/>
        <o:r id="V:Rule15" type="connector" idref="#_x0000_s1056"/>
        <o:r id="V:Rule16" type="connector" idref="#_x0000_s1058"/>
        <o:r id="V:Rule17" type="connector" idref="#_x0000_s1059"/>
        <o:r id="V:Rule18" type="connector" idref="#_x0000_s1061"/>
        <o:r id="V:Rule19" type="connector" idref="#_x0000_s1062"/>
        <o:r id="V:Rule20" type="connector" idref="#_x0000_s1063"/>
        <o:r id="V:Rule21" type="connector" idref="#_x0000_s1064"/>
        <o:r id="V:Rule22" type="connector" idref="#_x0000_s1066"/>
        <o:r id="V:Rule23" type="connector" idref="#_x0000_s1068"/>
        <o:r id="V:Rule24" type="connector" idref="#_x0000_s1069"/>
        <o:r id="V:Rule25" type="connector" idref="#_x0000_s1072"/>
        <o:r id="V:Rule26" type="connector" idref="#_x0000_s1074"/>
        <o:r id="V:Rule27" type="connector" idref="#_x0000_s1076"/>
        <o:r id="V:Rule28" type="connector" idref="#_x0000_s1078"/>
        <o:r id="V:Rule29" type="connector" idref="#_x0000_s1079"/>
        <o:r id="V:Rule30" type="connector" idref="#_x0000_s1080"/>
        <o:r id="V:Rule31" type="connector" idref="#_x0000_s1083"/>
        <o:r id="V:Rule32" type="connector" idref="#_x0000_s1084"/>
        <o:r id="V:Rule33" type="connector" idref="#_x0000_s1087"/>
        <o:r id="V:Rule34" type="connector" idref="#_x0000_s1094"/>
        <o:r id="V:Rule35" type="connector" idref="#_x0000_s1096"/>
        <o:r id="V:Rule36" type="connector" idref="#_x0000_s1103"/>
        <o:r id="V:Rule37" type="connector" idref="#_x0000_s1104"/>
        <o:r id="V:Rule38" type="connector" idref="#_x0000_s1105"/>
        <o:r id="V:Rule39" type="connector" idref="#_x0000_s1106"/>
        <o:r id="V:Rule40" type="connector" idref="#_x0000_s1109"/>
        <o:r id="V:Rule41" type="connector" idref="#_x0000_s1111"/>
        <o:r id="V:Rule42" type="connector" idref="#_x0000_s1114"/>
        <o:r id="V:Rule43" type="connector" idref="#_x0000_s1116"/>
      </o:rules>
    </o:shapelayout>
  </w:shapeDefaults>
  <w:decimalSymbol w:val=","/>
  <w:listSeparator w:val=";"/>
  <w14:defaultImageDpi w14:val="0"/>
  <w15:chartTrackingRefBased/>
  <w15:docId w15:val="{2B54AC94-B635-4BE5-B833-0DC6C5DFB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Heading1Char">
    <w:name w:val="Heading 1 Char"/>
    <w:uiPriority w:val="99"/>
    <w:rPr>
      <w:rFonts w:ascii="Cambria" w:hAnsi="Cambria" w:cs="Cambria"/>
      <w:b/>
      <w:bCs/>
      <w:kern w:val="32"/>
      <w:sz w:val="32"/>
      <w:szCs w:val="32"/>
    </w:rPr>
  </w:style>
  <w:style w:type="character" w:customStyle="1" w:styleId="Heading3Char">
    <w:name w:val="Heading 3 Char"/>
    <w:uiPriority w:val="99"/>
    <w:semiHidden/>
    <w:rPr>
      <w:rFonts w:ascii="Cambria" w:hAnsi="Cambria" w:cs="Cambria"/>
      <w:b/>
      <w:bCs/>
      <w:sz w:val="26"/>
      <w:szCs w:val="26"/>
    </w:rPr>
  </w:style>
  <w:style w:type="paragraph" w:styleId="a3">
    <w:name w:val="Body Text Indent"/>
    <w:basedOn w:val="a"/>
    <w:link w:val="a4"/>
    <w:uiPriority w:val="99"/>
    <w:pPr>
      <w:ind w:firstLine="540"/>
      <w:jc w:val="both"/>
    </w:pPr>
  </w:style>
  <w:style w:type="character" w:customStyle="1" w:styleId="a4">
    <w:name w:val="Основний текст з відступом Знак"/>
    <w:link w:val="a3"/>
    <w:uiPriority w:val="99"/>
    <w:semiHidden/>
    <w:locked/>
    <w:rPr>
      <w:rFonts w:cs="Times New Roman"/>
      <w:sz w:val="24"/>
      <w:szCs w:val="24"/>
    </w:rPr>
  </w:style>
  <w:style w:type="character" w:customStyle="1" w:styleId="BodyTextIndentChar">
    <w:name w:val="Body Text Indent Char"/>
    <w:uiPriority w:val="99"/>
    <w:semiHidden/>
    <w:rPr>
      <w:rFonts w:cs="Times New Roman"/>
      <w:sz w:val="24"/>
      <w:szCs w:val="24"/>
    </w:rPr>
  </w:style>
  <w:style w:type="paragraph" w:customStyle="1" w:styleId="a5">
    <w:name w:val="Основной список"/>
    <w:basedOn w:val="a3"/>
    <w:uiPriority w:val="99"/>
    <w:pPr>
      <w:spacing w:line="360" w:lineRule="auto"/>
      <w:ind w:firstLine="0"/>
    </w:pPr>
    <w:rPr>
      <w:sz w:val="28"/>
      <w:szCs w:val="28"/>
    </w:rPr>
  </w:style>
  <w:style w:type="paragraph" w:styleId="a6">
    <w:name w:val="Normal (Web)"/>
    <w:basedOn w:val="a"/>
    <w:uiPriority w:val="99"/>
    <w:pPr>
      <w:spacing w:before="100" w:beforeAutospacing="1" w:after="100" w:afterAutospacing="1"/>
    </w:pPr>
  </w:style>
  <w:style w:type="character" w:styleId="a7">
    <w:name w:val="Hyperlink"/>
    <w:uiPriority w:val="99"/>
    <w:rPr>
      <w:rFonts w:cs="Times New Roman"/>
      <w:color w:val="0000FF"/>
      <w:u w:val="single"/>
    </w:rPr>
  </w:style>
  <w:style w:type="character" w:customStyle="1" w:styleId="mw-headline">
    <w:name w:val="mw-headline"/>
    <w:uiPriority w:val="99"/>
    <w:rPr>
      <w:rFonts w:cs="Times New Roman"/>
    </w:rPr>
  </w:style>
  <w:style w:type="paragraph" w:customStyle="1" w:styleId="alnsr">
    <w:name w:val="alnsr"/>
    <w:basedOn w:val="a"/>
    <w:uiPriority w:val="99"/>
    <w:pPr>
      <w:spacing w:before="100" w:beforeAutospacing="1" w:after="100" w:afterAutospacing="1"/>
    </w:pPr>
  </w:style>
  <w:style w:type="paragraph" w:customStyle="1" w:styleId="ac">
    <w:name w:val="ac"/>
    <w:basedOn w:val="a"/>
    <w:uiPriority w:val="99"/>
    <w:pPr>
      <w:spacing w:before="100" w:beforeAutospacing="1" w:after="100" w:afterAutospacing="1"/>
    </w:pPr>
  </w:style>
  <w:style w:type="paragraph" w:styleId="a8">
    <w:name w:val="footer"/>
    <w:basedOn w:val="a"/>
    <w:link w:val="a9"/>
    <w:uiPriority w:val="99"/>
    <w:pPr>
      <w:tabs>
        <w:tab w:val="center" w:pos="4677"/>
        <w:tab w:val="right" w:pos="9355"/>
      </w:tabs>
    </w:pPr>
  </w:style>
  <w:style w:type="character" w:customStyle="1" w:styleId="a9">
    <w:name w:val="Нижній колонтитул Знак"/>
    <w:link w:val="a8"/>
    <w:uiPriority w:val="99"/>
    <w:semiHidden/>
    <w:locked/>
    <w:rPr>
      <w:rFonts w:cs="Times New Roman"/>
      <w:sz w:val="24"/>
      <w:szCs w:val="24"/>
    </w:rPr>
  </w:style>
  <w:style w:type="character" w:customStyle="1" w:styleId="FooterChar">
    <w:name w:val="Footer Char"/>
    <w:uiPriority w:val="99"/>
    <w:locked/>
    <w:rPr>
      <w:rFonts w:cs="Times New Roman"/>
      <w:sz w:val="24"/>
      <w:szCs w:val="24"/>
    </w:rPr>
  </w:style>
  <w:style w:type="character" w:styleId="aa">
    <w:name w:val="page number"/>
    <w:uiPriority w:val="99"/>
    <w:rPr>
      <w:rFonts w:cs="Times New Roman"/>
    </w:rPr>
  </w:style>
  <w:style w:type="paragraph" w:styleId="ab">
    <w:name w:val="Body Text"/>
    <w:basedOn w:val="a"/>
    <w:link w:val="ad"/>
    <w:uiPriority w:val="99"/>
    <w:pPr>
      <w:spacing w:after="120"/>
    </w:pPr>
  </w:style>
  <w:style w:type="character" w:customStyle="1" w:styleId="ad">
    <w:name w:val="Основний текст Знак"/>
    <w:link w:val="ab"/>
    <w:uiPriority w:val="99"/>
    <w:semiHidden/>
    <w:locked/>
    <w:rPr>
      <w:rFonts w:cs="Times New Roman"/>
      <w:sz w:val="24"/>
      <w:szCs w:val="24"/>
    </w:rPr>
  </w:style>
  <w:style w:type="character" w:customStyle="1" w:styleId="BodyTextChar">
    <w:name w:val="Body Text Char"/>
    <w:uiPriority w:val="99"/>
    <w:semiHidden/>
    <w:rPr>
      <w:rFonts w:cs="Times New Roman"/>
      <w:sz w:val="24"/>
      <w:szCs w:val="24"/>
    </w:rPr>
  </w:style>
  <w:style w:type="character" w:styleId="ae">
    <w:name w:val="Strong"/>
    <w:uiPriority w:val="99"/>
    <w:qFormat/>
    <w:rPr>
      <w:rFonts w:cs="Times New Roman"/>
      <w:b/>
      <w:bCs/>
    </w:rPr>
  </w:style>
  <w:style w:type="character" w:styleId="af">
    <w:name w:val="Emphasis"/>
    <w:uiPriority w:val="99"/>
    <w:qFormat/>
    <w:rPr>
      <w:rFonts w:cs="Times New Roman"/>
      <w:i/>
      <w:iCs/>
    </w:rPr>
  </w:style>
  <w:style w:type="paragraph" w:customStyle="1" w:styleId="Style1">
    <w:name w:val="Style1"/>
    <w:basedOn w:val="a"/>
    <w:uiPriority w:val="99"/>
    <w:pPr>
      <w:widowControl w:val="0"/>
      <w:autoSpaceDE w:val="0"/>
      <w:autoSpaceDN w:val="0"/>
      <w:adjustRightInd w:val="0"/>
    </w:pPr>
  </w:style>
  <w:style w:type="paragraph" w:customStyle="1" w:styleId="Style2">
    <w:name w:val="Style2"/>
    <w:basedOn w:val="a"/>
    <w:uiPriority w:val="99"/>
    <w:pPr>
      <w:widowControl w:val="0"/>
      <w:autoSpaceDE w:val="0"/>
      <w:autoSpaceDN w:val="0"/>
      <w:adjustRightInd w:val="0"/>
    </w:pPr>
  </w:style>
  <w:style w:type="paragraph" w:customStyle="1" w:styleId="Style3">
    <w:name w:val="Style3"/>
    <w:basedOn w:val="a"/>
    <w:uiPriority w:val="99"/>
    <w:pPr>
      <w:widowControl w:val="0"/>
      <w:autoSpaceDE w:val="0"/>
      <w:autoSpaceDN w:val="0"/>
      <w:adjustRightInd w:val="0"/>
      <w:spacing w:line="523" w:lineRule="exact"/>
      <w:ind w:firstLine="691"/>
      <w:jc w:val="both"/>
    </w:pPr>
  </w:style>
  <w:style w:type="paragraph" w:customStyle="1" w:styleId="Style4">
    <w:name w:val="Style4"/>
    <w:basedOn w:val="a"/>
    <w:uiPriority w:val="99"/>
    <w:pPr>
      <w:widowControl w:val="0"/>
      <w:autoSpaceDE w:val="0"/>
      <w:autoSpaceDN w:val="0"/>
      <w:adjustRightInd w:val="0"/>
      <w:spacing w:line="511" w:lineRule="exact"/>
      <w:ind w:hanging="432"/>
    </w:pPr>
  </w:style>
  <w:style w:type="paragraph" w:customStyle="1" w:styleId="Style5">
    <w:name w:val="Style5"/>
    <w:basedOn w:val="a"/>
    <w:uiPriority w:val="99"/>
    <w:pPr>
      <w:widowControl w:val="0"/>
      <w:autoSpaceDE w:val="0"/>
      <w:autoSpaceDN w:val="0"/>
      <w:adjustRightInd w:val="0"/>
      <w:spacing w:line="520" w:lineRule="exact"/>
      <w:jc w:val="both"/>
    </w:pPr>
  </w:style>
  <w:style w:type="paragraph" w:customStyle="1" w:styleId="Style6">
    <w:name w:val="Style6"/>
    <w:basedOn w:val="a"/>
    <w:uiPriority w:val="99"/>
    <w:pPr>
      <w:widowControl w:val="0"/>
      <w:autoSpaceDE w:val="0"/>
      <w:autoSpaceDN w:val="0"/>
      <w:adjustRightInd w:val="0"/>
      <w:spacing w:line="518" w:lineRule="exact"/>
      <w:ind w:firstLine="706"/>
      <w:jc w:val="both"/>
    </w:pPr>
  </w:style>
  <w:style w:type="paragraph" w:customStyle="1" w:styleId="Style9">
    <w:name w:val="Style9"/>
    <w:basedOn w:val="a"/>
    <w:uiPriority w:val="99"/>
    <w:pPr>
      <w:widowControl w:val="0"/>
      <w:autoSpaceDE w:val="0"/>
      <w:autoSpaceDN w:val="0"/>
      <w:adjustRightInd w:val="0"/>
      <w:spacing w:line="324" w:lineRule="exact"/>
      <w:ind w:firstLine="216"/>
    </w:pPr>
  </w:style>
  <w:style w:type="paragraph" w:customStyle="1" w:styleId="Style11">
    <w:name w:val="Style11"/>
    <w:basedOn w:val="a"/>
    <w:uiPriority w:val="99"/>
    <w:pPr>
      <w:widowControl w:val="0"/>
      <w:autoSpaceDE w:val="0"/>
      <w:autoSpaceDN w:val="0"/>
      <w:adjustRightInd w:val="0"/>
      <w:spacing w:line="486" w:lineRule="exact"/>
      <w:ind w:firstLine="533"/>
      <w:jc w:val="both"/>
    </w:pPr>
  </w:style>
  <w:style w:type="paragraph" w:customStyle="1" w:styleId="Style12">
    <w:name w:val="Style12"/>
    <w:basedOn w:val="a"/>
    <w:uiPriority w:val="99"/>
    <w:pPr>
      <w:widowControl w:val="0"/>
      <w:autoSpaceDE w:val="0"/>
      <w:autoSpaceDN w:val="0"/>
      <w:adjustRightInd w:val="0"/>
      <w:spacing w:line="317" w:lineRule="exact"/>
      <w:jc w:val="both"/>
    </w:pPr>
  </w:style>
  <w:style w:type="paragraph" w:customStyle="1" w:styleId="Style14">
    <w:name w:val="Style14"/>
    <w:basedOn w:val="a"/>
    <w:uiPriority w:val="99"/>
    <w:pPr>
      <w:widowControl w:val="0"/>
      <w:autoSpaceDE w:val="0"/>
      <w:autoSpaceDN w:val="0"/>
      <w:adjustRightInd w:val="0"/>
    </w:pPr>
  </w:style>
  <w:style w:type="paragraph" w:customStyle="1" w:styleId="Style16">
    <w:name w:val="Style16"/>
    <w:basedOn w:val="a"/>
    <w:uiPriority w:val="99"/>
    <w:pPr>
      <w:widowControl w:val="0"/>
      <w:autoSpaceDE w:val="0"/>
      <w:autoSpaceDN w:val="0"/>
      <w:adjustRightInd w:val="0"/>
    </w:pPr>
  </w:style>
  <w:style w:type="paragraph" w:customStyle="1" w:styleId="Style17">
    <w:name w:val="Style17"/>
    <w:basedOn w:val="a"/>
    <w:uiPriority w:val="99"/>
    <w:pPr>
      <w:widowControl w:val="0"/>
      <w:autoSpaceDE w:val="0"/>
      <w:autoSpaceDN w:val="0"/>
      <w:adjustRightInd w:val="0"/>
    </w:pPr>
  </w:style>
  <w:style w:type="paragraph" w:customStyle="1" w:styleId="Style18">
    <w:name w:val="Style18"/>
    <w:basedOn w:val="a"/>
    <w:uiPriority w:val="99"/>
    <w:pPr>
      <w:widowControl w:val="0"/>
      <w:autoSpaceDE w:val="0"/>
      <w:autoSpaceDN w:val="0"/>
      <w:adjustRightInd w:val="0"/>
      <w:spacing w:line="477" w:lineRule="exact"/>
      <w:ind w:firstLine="994"/>
      <w:jc w:val="both"/>
    </w:pPr>
  </w:style>
  <w:style w:type="paragraph" w:customStyle="1" w:styleId="Style19">
    <w:name w:val="Style19"/>
    <w:basedOn w:val="a"/>
    <w:uiPriority w:val="99"/>
    <w:pPr>
      <w:widowControl w:val="0"/>
      <w:autoSpaceDE w:val="0"/>
      <w:autoSpaceDN w:val="0"/>
      <w:adjustRightInd w:val="0"/>
    </w:pPr>
  </w:style>
  <w:style w:type="paragraph" w:customStyle="1" w:styleId="Style20">
    <w:name w:val="Style20"/>
    <w:basedOn w:val="a"/>
    <w:uiPriority w:val="99"/>
    <w:pPr>
      <w:widowControl w:val="0"/>
      <w:autoSpaceDE w:val="0"/>
      <w:autoSpaceDN w:val="0"/>
      <w:adjustRightInd w:val="0"/>
    </w:pPr>
  </w:style>
  <w:style w:type="paragraph" w:customStyle="1" w:styleId="Style21">
    <w:name w:val="Style21"/>
    <w:basedOn w:val="a"/>
    <w:uiPriority w:val="99"/>
    <w:pPr>
      <w:widowControl w:val="0"/>
      <w:autoSpaceDE w:val="0"/>
      <w:autoSpaceDN w:val="0"/>
      <w:adjustRightInd w:val="0"/>
      <w:spacing w:line="490" w:lineRule="exact"/>
      <w:ind w:firstLine="526"/>
      <w:jc w:val="both"/>
    </w:pPr>
  </w:style>
  <w:style w:type="paragraph" w:customStyle="1" w:styleId="Style22">
    <w:name w:val="Style22"/>
    <w:basedOn w:val="a"/>
    <w:uiPriority w:val="99"/>
    <w:pPr>
      <w:widowControl w:val="0"/>
      <w:autoSpaceDE w:val="0"/>
      <w:autoSpaceDN w:val="0"/>
      <w:adjustRightInd w:val="0"/>
    </w:pPr>
  </w:style>
  <w:style w:type="paragraph" w:customStyle="1" w:styleId="Style23">
    <w:name w:val="Style23"/>
    <w:basedOn w:val="a"/>
    <w:uiPriority w:val="99"/>
    <w:pPr>
      <w:widowControl w:val="0"/>
      <w:autoSpaceDE w:val="0"/>
      <w:autoSpaceDN w:val="0"/>
      <w:adjustRightInd w:val="0"/>
      <w:spacing w:line="482" w:lineRule="exact"/>
      <w:jc w:val="both"/>
    </w:pPr>
  </w:style>
  <w:style w:type="paragraph" w:customStyle="1" w:styleId="Style24">
    <w:name w:val="Style24"/>
    <w:basedOn w:val="a"/>
    <w:uiPriority w:val="99"/>
    <w:pPr>
      <w:widowControl w:val="0"/>
      <w:autoSpaceDE w:val="0"/>
      <w:autoSpaceDN w:val="0"/>
      <w:adjustRightInd w:val="0"/>
      <w:spacing w:line="482" w:lineRule="exact"/>
    </w:pPr>
  </w:style>
  <w:style w:type="paragraph" w:customStyle="1" w:styleId="Style25">
    <w:name w:val="Style25"/>
    <w:basedOn w:val="a"/>
    <w:uiPriority w:val="99"/>
    <w:pPr>
      <w:widowControl w:val="0"/>
      <w:autoSpaceDE w:val="0"/>
      <w:autoSpaceDN w:val="0"/>
      <w:adjustRightInd w:val="0"/>
    </w:pPr>
  </w:style>
  <w:style w:type="paragraph" w:customStyle="1" w:styleId="Style27">
    <w:name w:val="Style27"/>
    <w:basedOn w:val="a"/>
    <w:uiPriority w:val="99"/>
    <w:pPr>
      <w:widowControl w:val="0"/>
      <w:autoSpaceDE w:val="0"/>
      <w:autoSpaceDN w:val="0"/>
      <w:adjustRightInd w:val="0"/>
      <w:spacing w:line="281" w:lineRule="exact"/>
    </w:pPr>
  </w:style>
  <w:style w:type="paragraph" w:customStyle="1" w:styleId="Style28">
    <w:name w:val="Style28"/>
    <w:basedOn w:val="a"/>
    <w:uiPriority w:val="99"/>
    <w:pPr>
      <w:widowControl w:val="0"/>
      <w:autoSpaceDE w:val="0"/>
      <w:autoSpaceDN w:val="0"/>
      <w:adjustRightInd w:val="0"/>
    </w:pPr>
  </w:style>
  <w:style w:type="paragraph" w:customStyle="1" w:styleId="Style29">
    <w:name w:val="Style29"/>
    <w:basedOn w:val="a"/>
    <w:uiPriority w:val="99"/>
    <w:pPr>
      <w:widowControl w:val="0"/>
      <w:autoSpaceDE w:val="0"/>
      <w:autoSpaceDN w:val="0"/>
      <w:adjustRightInd w:val="0"/>
    </w:pPr>
  </w:style>
  <w:style w:type="paragraph" w:customStyle="1" w:styleId="Style30">
    <w:name w:val="Style30"/>
    <w:basedOn w:val="a"/>
    <w:uiPriority w:val="99"/>
    <w:pPr>
      <w:widowControl w:val="0"/>
      <w:autoSpaceDE w:val="0"/>
      <w:autoSpaceDN w:val="0"/>
      <w:adjustRightInd w:val="0"/>
    </w:pPr>
  </w:style>
  <w:style w:type="paragraph" w:customStyle="1" w:styleId="Style31">
    <w:name w:val="Style31"/>
    <w:basedOn w:val="a"/>
    <w:uiPriority w:val="99"/>
    <w:pPr>
      <w:widowControl w:val="0"/>
      <w:autoSpaceDE w:val="0"/>
      <w:autoSpaceDN w:val="0"/>
      <w:adjustRightInd w:val="0"/>
      <w:spacing w:line="281" w:lineRule="exact"/>
      <w:jc w:val="both"/>
    </w:pPr>
  </w:style>
  <w:style w:type="paragraph" w:customStyle="1" w:styleId="Style32">
    <w:name w:val="Style32"/>
    <w:basedOn w:val="a"/>
    <w:uiPriority w:val="99"/>
    <w:pPr>
      <w:widowControl w:val="0"/>
      <w:autoSpaceDE w:val="0"/>
      <w:autoSpaceDN w:val="0"/>
      <w:adjustRightInd w:val="0"/>
    </w:pPr>
  </w:style>
  <w:style w:type="paragraph" w:customStyle="1" w:styleId="Style33">
    <w:name w:val="Style33"/>
    <w:basedOn w:val="a"/>
    <w:uiPriority w:val="99"/>
    <w:pPr>
      <w:widowControl w:val="0"/>
      <w:autoSpaceDE w:val="0"/>
      <w:autoSpaceDN w:val="0"/>
      <w:adjustRightInd w:val="0"/>
    </w:pPr>
  </w:style>
  <w:style w:type="paragraph" w:customStyle="1" w:styleId="Style34">
    <w:name w:val="Style34"/>
    <w:basedOn w:val="a"/>
    <w:uiPriority w:val="99"/>
    <w:pPr>
      <w:widowControl w:val="0"/>
      <w:autoSpaceDE w:val="0"/>
      <w:autoSpaceDN w:val="0"/>
      <w:adjustRightInd w:val="0"/>
    </w:pPr>
  </w:style>
  <w:style w:type="paragraph" w:customStyle="1" w:styleId="Style35">
    <w:name w:val="Style35"/>
    <w:basedOn w:val="a"/>
    <w:uiPriority w:val="99"/>
    <w:pPr>
      <w:widowControl w:val="0"/>
      <w:autoSpaceDE w:val="0"/>
      <w:autoSpaceDN w:val="0"/>
      <w:adjustRightInd w:val="0"/>
    </w:pPr>
  </w:style>
  <w:style w:type="paragraph" w:customStyle="1" w:styleId="Style36">
    <w:name w:val="Style36"/>
    <w:basedOn w:val="a"/>
    <w:uiPriority w:val="99"/>
    <w:pPr>
      <w:widowControl w:val="0"/>
      <w:autoSpaceDE w:val="0"/>
      <w:autoSpaceDN w:val="0"/>
      <w:adjustRightInd w:val="0"/>
    </w:pPr>
  </w:style>
  <w:style w:type="paragraph" w:customStyle="1" w:styleId="Style37">
    <w:name w:val="Style37"/>
    <w:basedOn w:val="a"/>
    <w:uiPriority w:val="99"/>
    <w:pPr>
      <w:widowControl w:val="0"/>
      <w:autoSpaceDE w:val="0"/>
      <w:autoSpaceDN w:val="0"/>
      <w:adjustRightInd w:val="0"/>
      <w:spacing w:line="475" w:lineRule="exact"/>
      <w:ind w:firstLine="533"/>
      <w:jc w:val="both"/>
    </w:pPr>
  </w:style>
  <w:style w:type="paragraph" w:customStyle="1" w:styleId="Style38">
    <w:name w:val="Style38"/>
    <w:basedOn w:val="a"/>
    <w:uiPriority w:val="99"/>
    <w:pPr>
      <w:widowControl w:val="0"/>
      <w:autoSpaceDE w:val="0"/>
      <w:autoSpaceDN w:val="0"/>
      <w:adjustRightInd w:val="0"/>
      <w:spacing w:line="187" w:lineRule="exact"/>
      <w:ind w:firstLine="497"/>
    </w:pPr>
  </w:style>
  <w:style w:type="paragraph" w:customStyle="1" w:styleId="Style39">
    <w:name w:val="Style39"/>
    <w:basedOn w:val="a"/>
    <w:uiPriority w:val="99"/>
    <w:pPr>
      <w:widowControl w:val="0"/>
      <w:autoSpaceDE w:val="0"/>
      <w:autoSpaceDN w:val="0"/>
      <w:adjustRightInd w:val="0"/>
      <w:spacing w:line="202" w:lineRule="exact"/>
      <w:ind w:hanging="94"/>
    </w:pPr>
  </w:style>
  <w:style w:type="paragraph" w:customStyle="1" w:styleId="Style40">
    <w:name w:val="Style40"/>
    <w:basedOn w:val="a"/>
    <w:uiPriority w:val="99"/>
    <w:pPr>
      <w:widowControl w:val="0"/>
      <w:autoSpaceDE w:val="0"/>
      <w:autoSpaceDN w:val="0"/>
      <w:adjustRightInd w:val="0"/>
    </w:pPr>
  </w:style>
  <w:style w:type="paragraph" w:customStyle="1" w:styleId="Style41">
    <w:name w:val="Style41"/>
    <w:basedOn w:val="a"/>
    <w:uiPriority w:val="99"/>
    <w:pPr>
      <w:widowControl w:val="0"/>
      <w:autoSpaceDE w:val="0"/>
      <w:autoSpaceDN w:val="0"/>
      <w:adjustRightInd w:val="0"/>
    </w:pPr>
  </w:style>
  <w:style w:type="paragraph" w:customStyle="1" w:styleId="Style42">
    <w:name w:val="Style42"/>
    <w:basedOn w:val="a"/>
    <w:uiPriority w:val="99"/>
    <w:pPr>
      <w:widowControl w:val="0"/>
      <w:autoSpaceDE w:val="0"/>
      <w:autoSpaceDN w:val="0"/>
      <w:adjustRightInd w:val="0"/>
      <w:spacing w:line="274" w:lineRule="exact"/>
      <w:ind w:firstLine="173"/>
    </w:pPr>
  </w:style>
  <w:style w:type="paragraph" w:customStyle="1" w:styleId="Style43">
    <w:name w:val="Style43"/>
    <w:basedOn w:val="a"/>
    <w:uiPriority w:val="99"/>
    <w:pPr>
      <w:widowControl w:val="0"/>
      <w:autoSpaceDE w:val="0"/>
      <w:autoSpaceDN w:val="0"/>
      <w:adjustRightInd w:val="0"/>
    </w:pPr>
  </w:style>
  <w:style w:type="paragraph" w:customStyle="1" w:styleId="Style44">
    <w:name w:val="Style44"/>
    <w:basedOn w:val="a"/>
    <w:uiPriority w:val="99"/>
    <w:pPr>
      <w:widowControl w:val="0"/>
      <w:autoSpaceDE w:val="0"/>
      <w:autoSpaceDN w:val="0"/>
      <w:adjustRightInd w:val="0"/>
    </w:pPr>
  </w:style>
  <w:style w:type="paragraph" w:customStyle="1" w:styleId="Style45">
    <w:name w:val="Style45"/>
    <w:basedOn w:val="a"/>
    <w:uiPriority w:val="99"/>
    <w:pPr>
      <w:widowControl w:val="0"/>
      <w:autoSpaceDE w:val="0"/>
      <w:autoSpaceDN w:val="0"/>
      <w:adjustRightInd w:val="0"/>
    </w:pPr>
  </w:style>
  <w:style w:type="paragraph" w:customStyle="1" w:styleId="Style46">
    <w:name w:val="Style46"/>
    <w:basedOn w:val="a"/>
    <w:uiPriority w:val="99"/>
    <w:pPr>
      <w:widowControl w:val="0"/>
      <w:autoSpaceDE w:val="0"/>
      <w:autoSpaceDN w:val="0"/>
      <w:adjustRightInd w:val="0"/>
    </w:pPr>
  </w:style>
  <w:style w:type="paragraph" w:customStyle="1" w:styleId="Style47">
    <w:name w:val="Style47"/>
    <w:basedOn w:val="a"/>
    <w:uiPriority w:val="99"/>
    <w:pPr>
      <w:widowControl w:val="0"/>
      <w:autoSpaceDE w:val="0"/>
      <w:autoSpaceDN w:val="0"/>
      <w:adjustRightInd w:val="0"/>
    </w:pPr>
  </w:style>
  <w:style w:type="paragraph" w:customStyle="1" w:styleId="Style48">
    <w:name w:val="Style48"/>
    <w:basedOn w:val="a"/>
    <w:uiPriority w:val="99"/>
    <w:pPr>
      <w:widowControl w:val="0"/>
      <w:autoSpaceDE w:val="0"/>
      <w:autoSpaceDN w:val="0"/>
      <w:adjustRightInd w:val="0"/>
      <w:spacing w:line="518" w:lineRule="exact"/>
      <w:ind w:firstLine="2131"/>
    </w:pPr>
  </w:style>
  <w:style w:type="paragraph" w:customStyle="1" w:styleId="Style49">
    <w:name w:val="Style49"/>
    <w:basedOn w:val="a"/>
    <w:uiPriority w:val="99"/>
    <w:pPr>
      <w:widowControl w:val="0"/>
      <w:autoSpaceDE w:val="0"/>
      <w:autoSpaceDN w:val="0"/>
      <w:adjustRightInd w:val="0"/>
    </w:pPr>
  </w:style>
  <w:style w:type="paragraph" w:customStyle="1" w:styleId="Style50">
    <w:name w:val="Style50"/>
    <w:basedOn w:val="a"/>
    <w:uiPriority w:val="99"/>
    <w:pPr>
      <w:widowControl w:val="0"/>
      <w:autoSpaceDE w:val="0"/>
      <w:autoSpaceDN w:val="0"/>
      <w:adjustRightInd w:val="0"/>
    </w:pPr>
  </w:style>
  <w:style w:type="paragraph" w:customStyle="1" w:styleId="Style51">
    <w:name w:val="Style51"/>
    <w:basedOn w:val="a"/>
    <w:uiPriority w:val="99"/>
    <w:pPr>
      <w:widowControl w:val="0"/>
      <w:autoSpaceDE w:val="0"/>
      <w:autoSpaceDN w:val="0"/>
      <w:adjustRightInd w:val="0"/>
    </w:pPr>
  </w:style>
  <w:style w:type="paragraph" w:customStyle="1" w:styleId="Style52">
    <w:name w:val="Style52"/>
    <w:basedOn w:val="a"/>
    <w:uiPriority w:val="99"/>
    <w:pPr>
      <w:widowControl w:val="0"/>
      <w:autoSpaceDE w:val="0"/>
      <w:autoSpaceDN w:val="0"/>
      <w:adjustRightInd w:val="0"/>
      <w:spacing w:line="488" w:lineRule="exact"/>
      <w:ind w:firstLine="3276"/>
      <w:jc w:val="both"/>
    </w:pPr>
  </w:style>
  <w:style w:type="paragraph" w:customStyle="1" w:styleId="Style53">
    <w:name w:val="Style53"/>
    <w:basedOn w:val="a"/>
    <w:uiPriority w:val="99"/>
    <w:pPr>
      <w:widowControl w:val="0"/>
      <w:autoSpaceDE w:val="0"/>
      <w:autoSpaceDN w:val="0"/>
      <w:adjustRightInd w:val="0"/>
      <w:spacing w:line="353" w:lineRule="exact"/>
      <w:ind w:hanging="468"/>
    </w:pPr>
  </w:style>
  <w:style w:type="paragraph" w:customStyle="1" w:styleId="Style54">
    <w:name w:val="Style54"/>
    <w:basedOn w:val="a"/>
    <w:uiPriority w:val="99"/>
    <w:pPr>
      <w:widowControl w:val="0"/>
      <w:autoSpaceDE w:val="0"/>
      <w:autoSpaceDN w:val="0"/>
      <w:adjustRightInd w:val="0"/>
      <w:spacing w:line="454" w:lineRule="exact"/>
      <w:ind w:hanging="187"/>
    </w:pPr>
  </w:style>
  <w:style w:type="paragraph" w:customStyle="1" w:styleId="Style55">
    <w:name w:val="Style55"/>
    <w:basedOn w:val="a"/>
    <w:uiPriority w:val="99"/>
    <w:pPr>
      <w:widowControl w:val="0"/>
      <w:autoSpaceDE w:val="0"/>
      <w:autoSpaceDN w:val="0"/>
      <w:adjustRightInd w:val="0"/>
      <w:spacing w:line="497" w:lineRule="exact"/>
      <w:ind w:firstLine="547"/>
      <w:jc w:val="both"/>
    </w:pPr>
  </w:style>
  <w:style w:type="paragraph" w:customStyle="1" w:styleId="Style56">
    <w:name w:val="Style56"/>
    <w:basedOn w:val="a"/>
    <w:uiPriority w:val="99"/>
    <w:pPr>
      <w:widowControl w:val="0"/>
      <w:autoSpaceDE w:val="0"/>
      <w:autoSpaceDN w:val="0"/>
      <w:adjustRightInd w:val="0"/>
    </w:pPr>
  </w:style>
  <w:style w:type="paragraph" w:customStyle="1" w:styleId="Style57">
    <w:name w:val="Style57"/>
    <w:basedOn w:val="a"/>
    <w:uiPriority w:val="99"/>
    <w:pPr>
      <w:widowControl w:val="0"/>
      <w:autoSpaceDE w:val="0"/>
      <w:autoSpaceDN w:val="0"/>
      <w:adjustRightInd w:val="0"/>
      <w:spacing w:line="547" w:lineRule="exact"/>
      <w:jc w:val="both"/>
    </w:pPr>
  </w:style>
  <w:style w:type="paragraph" w:customStyle="1" w:styleId="Style58">
    <w:name w:val="Style58"/>
    <w:basedOn w:val="a"/>
    <w:uiPriority w:val="99"/>
    <w:pPr>
      <w:widowControl w:val="0"/>
      <w:autoSpaceDE w:val="0"/>
      <w:autoSpaceDN w:val="0"/>
      <w:adjustRightInd w:val="0"/>
      <w:spacing w:line="259" w:lineRule="exact"/>
      <w:jc w:val="right"/>
    </w:pPr>
  </w:style>
  <w:style w:type="paragraph" w:customStyle="1" w:styleId="Style59">
    <w:name w:val="Style59"/>
    <w:basedOn w:val="a"/>
    <w:uiPriority w:val="99"/>
    <w:pPr>
      <w:widowControl w:val="0"/>
      <w:autoSpaceDE w:val="0"/>
      <w:autoSpaceDN w:val="0"/>
      <w:adjustRightInd w:val="0"/>
    </w:pPr>
  </w:style>
  <w:style w:type="paragraph" w:customStyle="1" w:styleId="Style60">
    <w:name w:val="Style60"/>
    <w:basedOn w:val="a"/>
    <w:uiPriority w:val="99"/>
    <w:pPr>
      <w:widowControl w:val="0"/>
      <w:autoSpaceDE w:val="0"/>
      <w:autoSpaceDN w:val="0"/>
      <w:adjustRightInd w:val="0"/>
      <w:spacing w:line="511" w:lineRule="exact"/>
      <w:ind w:firstLine="288"/>
    </w:pPr>
  </w:style>
  <w:style w:type="paragraph" w:customStyle="1" w:styleId="Style61">
    <w:name w:val="Style61"/>
    <w:basedOn w:val="a"/>
    <w:uiPriority w:val="99"/>
    <w:pPr>
      <w:widowControl w:val="0"/>
      <w:autoSpaceDE w:val="0"/>
      <w:autoSpaceDN w:val="0"/>
      <w:adjustRightInd w:val="0"/>
      <w:spacing w:line="475" w:lineRule="exact"/>
      <w:jc w:val="center"/>
    </w:pPr>
  </w:style>
  <w:style w:type="character" w:customStyle="1" w:styleId="FontStyle63">
    <w:name w:val="Font Style63"/>
    <w:uiPriority w:val="99"/>
    <w:rPr>
      <w:rFonts w:ascii="Times New Roman" w:hAnsi="Times New Roman" w:cs="Times New Roman"/>
      <w:b/>
      <w:bCs/>
      <w:w w:val="70"/>
      <w:sz w:val="22"/>
      <w:szCs w:val="22"/>
    </w:rPr>
  </w:style>
  <w:style w:type="character" w:customStyle="1" w:styleId="FontStyle64">
    <w:name w:val="Font Style64"/>
    <w:uiPriority w:val="99"/>
    <w:rPr>
      <w:rFonts w:ascii="Times New Roman" w:hAnsi="Times New Roman" w:cs="Times New Roman"/>
      <w:sz w:val="26"/>
      <w:szCs w:val="26"/>
    </w:rPr>
  </w:style>
  <w:style w:type="character" w:customStyle="1" w:styleId="FontStyle65">
    <w:name w:val="Font Style65"/>
    <w:uiPriority w:val="99"/>
    <w:rPr>
      <w:rFonts w:ascii="Times New Roman" w:hAnsi="Times New Roman" w:cs="Times New Roman"/>
      <w:sz w:val="26"/>
      <w:szCs w:val="26"/>
    </w:rPr>
  </w:style>
  <w:style w:type="character" w:customStyle="1" w:styleId="FontStyle66">
    <w:name w:val="Font Style66"/>
    <w:uiPriority w:val="99"/>
    <w:rPr>
      <w:rFonts w:ascii="Times New Roman" w:hAnsi="Times New Roman" w:cs="Times New Roman"/>
      <w:sz w:val="16"/>
      <w:szCs w:val="16"/>
    </w:rPr>
  </w:style>
  <w:style w:type="character" w:customStyle="1" w:styleId="FontStyle67">
    <w:name w:val="Font Style67"/>
    <w:uiPriority w:val="99"/>
    <w:rPr>
      <w:rFonts w:ascii="Times New Roman" w:hAnsi="Times New Roman" w:cs="Times New Roman"/>
      <w:w w:val="200"/>
      <w:sz w:val="28"/>
      <w:szCs w:val="28"/>
    </w:rPr>
  </w:style>
  <w:style w:type="character" w:customStyle="1" w:styleId="FontStyle68">
    <w:name w:val="Font Style68"/>
    <w:uiPriority w:val="99"/>
    <w:rPr>
      <w:rFonts w:ascii="Times New Roman" w:hAnsi="Times New Roman" w:cs="Times New Roman"/>
      <w:spacing w:val="40"/>
      <w:sz w:val="32"/>
      <w:szCs w:val="32"/>
    </w:rPr>
  </w:style>
  <w:style w:type="character" w:customStyle="1" w:styleId="FontStyle69">
    <w:name w:val="Font Style69"/>
    <w:uiPriority w:val="99"/>
    <w:rPr>
      <w:rFonts w:ascii="Times New Roman" w:hAnsi="Times New Roman" w:cs="Times New Roman"/>
      <w:i/>
      <w:iCs/>
      <w:sz w:val="26"/>
      <w:szCs w:val="26"/>
    </w:rPr>
  </w:style>
  <w:style w:type="character" w:customStyle="1" w:styleId="FontStyle70">
    <w:name w:val="Font Style70"/>
    <w:uiPriority w:val="99"/>
    <w:rPr>
      <w:rFonts w:ascii="Times New Roman" w:hAnsi="Times New Roman" w:cs="Times New Roman"/>
      <w:b/>
      <w:bCs/>
      <w:i/>
      <w:iCs/>
      <w:spacing w:val="30"/>
      <w:sz w:val="28"/>
      <w:szCs w:val="28"/>
    </w:rPr>
  </w:style>
  <w:style w:type="character" w:customStyle="1" w:styleId="FontStyle71">
    <w:name w:val="Font Style71"/>
    <w:uiPriority w:val="99"/>
    <w:rPr>
      <w:rFonts w:ascii="Times New Roman" w:hAnsi="Times New Roman" w:cs="Times New Roman"/>
      <w:i/>
      <w:iCs/>
      <w:sz w:val="20"/>
      <w:szCs w:val="20"/>
    </w:rPr>
  </w:style>
  <w:style w:type="character" w:customStyle="1" w:styleId="FontStyle72">
    <w:name w:val="Font Style72"/>
    <w:uiPriority w:val="99"/>
    <w:rPr>
      <w:rFonts w:ascii="Times New Roman" w:hAnsi="Times New Roman" w:cs="Times New Roman"/>
      <w:b/>
      <w:bCs/>
      <w:i/>
      <w:iCs/>
      <w:spacing w:val="-30"/>
      <w:sz w:val="32"/>
      <w:szCs w:val="32"/>
    </w:rPr>
  </w:style>
  <w:style w:type="character" w:customStyle="1" w:styleId="FontStyle73">
    <w:name w:val="Font Style73"/>
    <w:uiPriority w:val="99"/>
    <w:rPr>
      <w:rFonts w:ascii="Franklin Gothic Medium" w:hAnsi="Franklin Gothic Medium" w:cs="Franklin Gothic Medium"/>
      <w:sz w:val="38"/>
      <w:szCs w:val="38"/>
    </w:rPr>
  </w:style>
  <w:style w:type="character" w:customStyle="1" w:styleId="FontStyle74">
    <w:name w:val="Font Style74"/>
    <w:uiPriority w:val="99"/>
    <w:rPr>
      <w:rFonts w:ascii="Times New Roman" w:hAnsi="Times New Roman" w:cs="Times New Roman"/>
      <w:i/>
      <w:iCs/>
      <w:spacing w:val="20"/>
      <w:sz w:val="28"/>
      <w:szCs w:val="28"/>
    </w:rPr>
  </w:style>
  <w:style w:type="character" w:customStyle="1" w:styleId="FontStyle75">
    <w:name w:val="Font Style75"/>
    <w:uiPriority w:val="99"/>
    <w:rPr>
      <w:rFonts w:ascii="Times New Roman" w:hAnsi="Times New Roman" w:cs="Times New Roman"/>
      <w:spacing w:val="20"/>
      <w:sz w:val="14"/>
      <w:szCs w:val="14"/>
    </w:rPr>
  </w:style>
  <w:style w:type="character" w:customStyle="1" w:styleId="FontStyle76">
    <w:name w:val="Font Style76"/>
    <w:uiPriority w:val="99"/>
    <w:rPr>
      <w:rFonts w:ascii="Times New Roman" w:hAnsi="Times New Roman" w:cs="Times New Roman"/>
      <w:b/>
      <w:bCs/>
      <w:sz w:val="16"/>
      <w:szCs w:val="16"/>
    </w:rPr>
  </w:style>
  <w:style w:type="character" w:customStyle="1" w:styleId="FontStyle77">
    <w:name w:val="Font Style77"/>
    <w:uiPriority w:val="99"/>
    <w:rPr>
      <w:rFonts w:ascii="Times New Roman" w:hAnsi="Times New Roman" w:cs="Times New Roman"/>
      <w:sz w:val="28"/>
      <w:szCs w:val="28"/>
    </w:rPr>
  </w:style>
  <w:style w:type="character" w:customStyle="1" w:styleId="FontStyle78">
    <w:name w:val="Font Style78"/>
    <w:uiPriority w:val="99"/>
    <w:rPr>
      <w:rFonts w:ascii="Times New Roman" w:hAnsi="Times New Roman" w:cs="Times New Roman"/>
      <w:sz w:val="24"/>
      <w:szCs w:val="24"/>
    </w:rPr>
  </w:style>
  <w:style w:type="character" w:customStyle="1" w:styleId="FontStyle79">
    <w:name w:val="Font Style79"/>
    <w:uiPriority w:val="99"/>
    <w:rPr>
      <w:rFonts w:ascii="Times New Roman" w:hAnsi="Times New Roman" w:cs="Times New Roman"/>
      <w:b/>
      <w:bCs/>
      <w:sz w:val="28"/>
      <w:szCs w:val="28"/>
    </w:rPr>
  </w:style>
  <w:style w:type="character" w:customStyle="1" w:styleId="FontStyle80">
    <w:name w:val="Font Style80"/>
    <w:uiPriority w:val="99"/>
    <w:rPr>
      <w:rFonts w:ascii="Times New Roman" w:hAnsi="Times New Roman" w:cs="Times New Roman"/>
      <w:b/>
      <w:bCs/>
      <w:i/>
      <w:iCs/>
      <w:sz w:val="14"/>
      <w:szCs w:val="14"/>
    </w:rPr>
  </w:style>
  <w:style w:type="character" w:customStyle="1" w:styleId="FontStyle81">
    <w:name w:val="Font Style81"/>
    <w:uiPriority w:val="99"/>
    <w:rPr>
      <w:rFonts w:ascii="Times New Roman" w:hAnsi="Times New Roman" w:cs="Times New Roman"/>
      <w:b/>
      <w:bCs/>
      <w:smallCaps/>
      <w:sz w:val="16"/>
      <w:szCs w:val="16"/>
    </w:rPr>
  </w:style>
  <w:style w:type="character" w:customStyle="1" w:styleId="FontStyle82">
    <w:name w:val="Font Style82"/>
    <w:uiPriority w:val="99"/>
    <w:rPr>
      <w:rFonts w:ascii="Times New Roman" w:hAnsi="Times New Roman" w:cs="Times New Roman"/>
      <w:spacing w:val="30"/>
      <w:sz w:val="14"/>
      <w:szCs w:val="14"/>
    </w:rPr>
  </w:style>
  <w:style w:type="character" w:customStyle="1" w:styleId="FontStyle83">
    <w:name w:val="Font Style83"/>
    <w:uiPriority w:val="99"/>
    <w:rPr>
      <w:rFonts w:ascii="Lucida Sans Unicode" w:hAnsi="Lucida Sans Unicode" w:cs="Lucida Sans Unicode"/>
      <w:spacing w:val="-20"/>
      <w:sz w:val="22"/>
      <w:szCs w:val="22"/>
    </w:rPr>
  </w:style>
  <w:style w:type="character" w:customStyle="1" w:styleId="FontStyle84">
    <w:name w:val="Font Style84"/>
    <w:uiPriority w:val="99"/>
    <w:rPr>
      <w:rFonts w:ascii="Times New Roman" w:hAnsi="Times New Roman" w:cs="Times New Roman"/>
      <w:b/>
      <w:bCs/>
      <w:sz w:val="24"/>
      <w:szCs w:val="24"/>
    </w:rPr>
  </w:style>
  <w:style w:type="character" w:customStyle="1" w:styleId="FontStyle85">
    <w:name w:val="Font Style85"/>
    <w:uiPriority w:val="99"/>
    <w:rPr>
      <w:rFonts w:ascii="Times New Roman" w:hAnsi="Times New Roman" w:cs="Times New Roman"/>
      <w:b/>
      <w:bCs/>
      <w:spacing w:val="80"/>
      <w:sz w:val="28"/>
      <w:szCs w:val="28"/>
    </w:rPr>
  </w:style>
  <w:style w:type="character" w:customStyle="1" w:styleId="FontStyle86">
    <w:name w:val="Font Style86"/>
    <w:uiPriority w:val="99"/>
    <w:rPr>
      <w:rFonts w:ascii="Times New Roman" w:hAnsi="Times New Roman" w:cs="Times New Roman"/>
      <w:sz w:val="16"/>
      <w:szCs w:val="16"/>
    </w:rPr>
  </w:style>
  <w:style w:type="character" w:customStyle="1" w:styleId="FontStyle87">
    <w:name w:val="Font Style87"/>
    <w:uiPriority w:val="99"/>
    <w:rPr>
      <w:rFonts w:ascii="Times New Roman" w:hAnsi="Times New Roman" w:cs="Times New Roman"/>
      <w:b/>
      <w:bCs/>
      <w:spacing w:val="30"/>
      <w:sz w:val="34"/>
      <w:szCs w:val="34"/>
    </w:rPr>
  </w:style>
  <w:style w:type="character" w:customStyle="1" w:styleId="FontStyle88">
    <w:name w:val="Font Style88"/>
    <w:uiPriority w:val="99"/>
    <w:rPr>
      <w:rFonts w:ascii="Times New Roman" w:hAnsi="Times New Roman" w:cs="Times New Roman"/>
      <w:b/>
      <w:bCs/>
      <w:smallCaps/>
      <w:sz w:val="16"/>
      <w:szCs w:val="16"/>
    </w:rPr>
  </w:style>
  <w:style w:type="character" w:customStyle="1" w:styleId="FontStyle89">
    <w:name w:val="Font Style89"/>
    <w:uiPriority w:val="99"/>
    <w:rPr>
      <w:rFonts w:ascii="Times New Roman" w:hAnsi="Times New Roman" w:cs="Times New Roman"/>
      <w:sz w:val="12"/>
      <w:szCs w:val="12"/>
    </w:rPr>
  </w:style>
  <w:style w:type="character" w:customStyle="1" w:styleId="FontStyle90">
    <w:name w:val="Font Style90"/>
    <w:uiPriority w:val="99"/>
    <w:rPr>
      <w:rFonts w:ascii="Times New Roman" w:hAnsi="Times New Roman" w:cs="Times New Roman"/>
      <w:sz w:val="14"/>
      <w:szCs w:val="14"/>
    </w:rPr>
  </w:style>
  <w:style w:type="character" w:customStyle="1" w:styleId="FontStyle91">
    <w:name w:val="Font Style91"/>
    <w:uiPriority w:val="99"/>
    <w:rPr>
      <w:rFonts w:ascii="Times New Roman" w:hAnsi="Times New Roman" w:cs="Times New Roman"/>
      <w:b/>
      <w:bCs/>
      <w:smallCaps/>
      <w:sz w:val="12"/>
      <w:szCs w:val="12"/>
    </w:rPr>
  </w:style>
  <w:style w:type="character" w:customStyle="1" w:styleId="FontStyle92">
    <w:name w:val="Font Style92"/>
    <w:uiPriority w:val="99"/>
    <w:rPr>
      <w:rFonts w:ascii="Times New Roman" w:hAnsi="Times New Roman" w:cs="Times New Roman"/>
      <w:b/>
      <w:bCs/>
      <w:i/>
      <w:iCs/>
      <w:spacing w:val="20"/>
      <w:sz w:val="12"/>
      <w:szCs w:val="12"/>
    </w:rPr>
  </w:style>
  <w:style w:type="character" w:customStyle="1" w:styleId="FontStyle93">
    <w:name w:val="Font Style93"/>
    <w:uiPriority w:val="99"/>
    <w:rPr>
      <w:rFonts w:ascii="Lucida Sans Unicode" w:hAnsi="Lucida Sans Unicode" w:cs="Lucida Sans Unicode"/>
      <w:b/>
      <w:bCs/>
      <w:i/>
      <w:iCs/>
      <w:sz w:val="10"/>
      <w:szCs w:val="10"/>
    </w:rPr>
  </w:style>
  <w:style w:type="character" w:customStyle="1" w:styleId="FontStyle94">
    <w:name w:val="Font Style94"/>
    <w:uiPriority w:val="99"/>
    <w:rPr>
      <w:rFonts w:ascii="Times New Roman" w:hAnsi="Times New Roman" w:cs="Times New Roman"/>
      <w:smallCaps/>
      <w:sz w:val="26"/>
      <w:szCs w:val="26"/>
    </w:rPr>
  </w:style>
  <w:style w:type="character" w:customStyle="1" w:styleId="FontStyle95">
    <w:name w:val="Font Style95"/>
    <w:uiPriority w:val="99"/>
    <w:rPr>
      <w:rFonts w:ascii="Times New Roman" w:hAnsi="Times New Roman" w:cs="Times New Roman"/>
      <w:smallCaps/>
      <w:sz w:val="22"/>
      <w:szCs w:val="22"/>
    </w:rPr>
  </w:style>
  <w:style w:type="paragraph" w:styleId="af0">
    <w:name w:val="header"/>
    <w:basedOn w:val="a"/>
    <w:link w:val="af1"/>
    <w:uiPriority w:val="99"/>
    <w:pPr>
      <w:tabs>
        <w:tab w:val="center" w:pos="4677"/>
        <w:tab w:val="right" w:pos="9355"/>
      </w:tabs>
    </w:pPr>
  </w:style>
  <w:style w:type="character" w:customStyle="1" w:styleId="af1">
    <w:name w:val="Верхній колонтитул Знак"/>
    <w:link w:val="af0"/>
    <w:uiPriority w:val="99"/>
    <w:semiHidden/>
    <w:locked/>
    <w:rPr>
      <w:rFonts w:cs="Times New Roman"/>
      <w:sz w:val="24"/>
      <w:szCs w:val="24"/>
    </w:rPr>
  </w:style>
  <w:style w:type="character" w:customStyle="1" w:styleId="HeaderChar">
    <w:name w:val="Header Char"/>
    <w:uiPriority w:val="99"/>
    <w:locked/>
    <w:rPr>
      <w:rFonts w:cs="Times New Roman"/>
      <w:sz w:val="24"/>
      <w:szCs w:val="24"/>
    </w:rPr>
  </w:style>
  <w:style w:type="character" w:customStyle="1" w:styleId="FontStyle149">
    <w:name w:val="Font Style149"/>
    <w:uiPriority w:val="99"/>
    <w:rPr>
      <w:rFonts w:ascii="Times New Roman" w:hAnsi="Times New Roman" w:cs="Times New Roman"/>
      <w:b/>
      <w:bCs/>
      <w:spacing w:val="-10"/>
      <w:sz w:val="26"/>
      <w:szCs w:val="26"/>
    </w:rPr>
  </w:style>
  <w:style w:type="character" w:customStyle="1" w:styleId="FontStyle150">
    <w:name w:val="Font Style150"/>
    <w:uiPriority w:val="99"/>
    <w:rPr>
      <w:rFonts w:ascii="Times New Roman" w:hAnsi="Times New Roman" w:cs="Times New Roman"/>
      <w:sz w:val="26"/>
      <w:szCs w:val="26"/>
    </w:rPr>
  </w:style>
  <w:style w:type="paragraph" w:customStyle="1" w:styleId="Style106">
    <w:name w:val="Style106"/>
    <w:basedOn w:val="a"/>
    <w:uiPriority w:val="99"/>
    <w:pPr>
      <w:widowControl w:val="0"/>
      <w:autoSpaceDE w:val="0"/>
      <w:autoSpaceDN w:val="0"/>
      <w:adjustRightInd w:val="0"/>
      <w:spacing w:line="482" w:lineRule="exact"/>
    </w:pPr>
  </w:style>
  <w:style w:type="character" w:customStyle="1" w:styleId="FontStyle151">
    <w:name w:val="Font Style151"/>
    <w:uiPriority w:val="99"/>
    <w:rPr>
      <w:rFonts w:ascii="Times New Roman" w:hAnsi="Times New Roman" w:cs="Times New Roman"/>
      <w:sz w:val="18"/>
      <w:szCs w:val="18"/>
    </w:rPr>
  </w:style>
  <w:style w:type="character" w:customStyle="1" w:styleId="FontStyle152">
    <w:name w:val="Font Style152"/>
    <w:uiPriority w:val="99"/>
    <w:rPr>
      <w:rFonts w:ascii="Times New Roman" w:hAnsi="Times New Roman" w:cs="Times New Roman"/>
      <w:sz w:val="18"/>
      <w:szCs w:val="18"/>
    </w:rPr>
  </w:style>
  <w:style w:type="character" w:customStyle="1" w:styleId="FontStyle164">
    <w:name w:val="Font Style164"/>
    <w:uiPriority w:val="99"/>
    <w:rPr>
      <w:rFonts w:ascii="Times New Roman" w:hAnsi="Times New Roman" w:cs="Times New Roman"/>
      <w:i/>
      <w:iCs/>
      <w:sz w:val="8"/>
      <w:szCs w:val="8"/>
    </w:rPr>
  </w:style>
  <w:style w:type="character" w:customStyle="1" w:styleId="FontStyle165">
    <w:name w:val="Font Style165"/>
    <w:uiPriority w:val="99"/>
    <w:rPr>
      <w:rFonts w:ascii="Times New Roman" w:hAnsi="Times New Roman" w:cs="Times New Roman"/>
      <w:b/>
      <w:bCs/>
      <w:spacing w:val="20"/>
      <w:sz w:val="16"/>
      <w:szCs w:val="16"/>
    </w:rPr>
  </w:style>
  <w:style w:type="character" w:customStyle="1" w:styleId="FontStyle158">
    <w:name w:val="Font Style158"/>
    <w:uiPriority w:val="99"/>
    <w:rPr>
      <w:rFonts w:ascii="Times New Roman" w:hAnsi="Times New Roman" w:cs="Times New Roman"/>
      <w:sz w:val="22"/>
      <w:szCs w:val="22"/>
    </w:rPr>
  </w:style>
  <w:style w:type="character" w:customStyle="1" w:styleId="FontStyle170">
    <w:name w:val="Font Style170"/>
    <w:uiPriority w:val="99"/>
    <w:rPr>
      <w:rFonts w:ascii="Times New Roman" w:hAnsi="Times New Roman" w:cs="Times New Roman"/>
      <w:i/>
      <w:iCs/>
      <w:spacing w:val="90"/>
      <w:sz w:val="22"/>
      <w:szCs w:val="22"/>
    </w:rPr>
  </w:style>
  <w:style w:type="character" w:customStyle="1" w:styleId="FontStyle171">
    <w:name w:val="Font Style171"/>
    <w:uiPriority w:val="99"/>
    <w:rPr>
      <w:rFonts w:ascii="Times New Roman" w:hAnsi="Times New Roman" w:cs="Times New Roman"/>
      <w:sz w:val="24"/>
      <w:szCs w:val="24"/>
    </w:rPr>
  </w:style>
  <w:style w:type="character" w:customStyle="1" w:styleId="FontStyle172">
    <w:name w:val="Font Style172"/>
    <w:uiPriority w:val="99"/>
    <w:rPr>
      <w:rFonts w:ascii="Times New Roman" w:hAnsi="Times New Roman" w:cs="Times New Roman"/>
      <w:sz w:val="24"/>
      <w:szCs w:val="24"/>
    </w:rPr>
  </w:style>
  <w:style w:type="character" w:customStyle="1" w:styleId="FontStyle173">
    <w:name w:val="Font Style173"/>
    <w:uiPriority w:val="99"/>
    <w:rPr>
      <w:rFonts w:ascii="Arial Black" w:hAnsi="Arial Black" w:cs="Arial Black"/>
      <w:sz w:val="20"/>
      <w:szCs w:val="20"/>
    </w:rPr>
  </w:style>
  <w:style w:type="character" w:styleId="af2">
    <w:name w:val="Placeholder Text"/>
    <w:uiPriority w:val="99"/>
    <w:semiHidden/>
    <w:rPr>
      <w:rFonts w:cs="Times New Roman"/>
      <w:color w:val="808080"/>
    </w:rPr>
  </w:style>
  <w:style w:type="paragraph" w:styleId="af3">
    <w:name w:val="Balloon Text"/>
    <w:basedOn w:val="a"/>
    <w:link w:val="af4"/>
    <w:uiPriority w:val="99"/>
    <w:semiHidden/>
    <w:rPr>
      <w:rFonts w:ascii="Tahoma" w:hAnsi="Tahoma" w:cs="Tahoma"/>
      <w:sz w:val="16"/>
      <w:szCs w:val="16"/>
    </w:rPr>
  </w:style>
  <w:style w:type="character" w:customStyle="1" w:styleId="af4">
    <w:name w:val="Текст у виносці Знак"/>
    <w:link w:val="af3"/>
    <w:uiPriority w:val="99"/>
    <w:semiHidden/>
    <w:locked/>
    <w:rPr>
      <w:rFonts w:ascii="Tahoma" w:hAnsi="Tahoma" w:cs="Tahoma"/>
      <w:sz w:val="16"/>
      <w:szCs w:val="16"/>
    </w:rPr>
  </w:style>
  <w:style w:type="character" w:customStyle="1" w:styleId="BalloonTextChar">
    <w:name w:val="Balloon Text Char"/>
    <w:uiPriority w:val="99"/>
    <w:locked/>
    <w:rPr>
      <w:rFonts w:ascii="Tahoma" w:hAnsi="Tahoma" w:cs="Tahoma"/>
      <w:sz w:val="16"/>
      <w:szCs w:val="16"/>
    </w:rPr>
  </w:style>
  <w:style w:type="paragraph" w:customStyle="1" w:styleId="Style26">
    <w:name w:val="Style26"/>
    <w:basedOn w:val="a"/>
    <w:uiPriority w:val="99"/>
    <w:pPr>
      <w:widowControl w:val="0"/>
      <w:autoSpaceDE w:val="0"/>
      <w:autoSpaceDN w:val="0"/>
      <w:adjustRightInd w:val="0"/>
      <w:spacing w:line="497" w:lineRule="exact"/>
      <w:jc w:val="both"/>
    </w:pPr>
  </w:style>
  <w:style w:type="paragraph" w:customStyle="1" w:styleId="Style10">
    <w:name w:val="Style10"/>
    <w:basedOn w:val="a"/>
    <w:uiPriority w:val="99"/>
    <w:pPr>
      <w:widowControl w:val="0"/>
      <w:autoSpaceDE w:val="0"/>
      <w:autoSpaceDN w:val="0"/>
      <w:adjustRightInd w:val="0"/>
    </w:pPr>
  </w:style>
  <w:style w:type="character" w:customStyle="1" w:styleId="FontStyle175">
    <w:name w:val="Font Style175"/>
    <w:uiPriority w:val="99"/>
    <w:rPr>
      <w:rFonts w:ascii="Times New Roman" w:hAnsi="Times New Roman" w:cs="Times New Roman"/>
      <w:sz w:val="24"/>
      <w:szCs w:val="24"/>
    </w:rPr>
  </w:style>
  <w:style w:type="character" w:customStyle="1" w:styleId="FontStyle174">
    <w:name w:val="Font Style174"/>
    <w:uiPriority w:val="99"/>
    <w:rPr>
      <w:rFonts w:ascii="Times New Roman" w:hAnsi="Times New Roman" w:cs="Times New Roman"/>
      <w:sz w:val="26"/>
      <w:szCs w:val="26"/>
    </w:rPr>
  </w:style>
  <w:style w:type="character" w:customStyle="1" w:styleId="FontStyle180">
    <w:name w:val="Font Style180"/>
    <w:uiPriority w:val="99"/>
    <w:rPr>
      <w:rFonts w:ascii="Times New Roman" w:hAnsi="Times New Roman" w:cs="Times New Roman"/>
      <w:sz w:val="20"/>
      <w:szCs w:val="20"/>
    </w:rPr>
  </w:style>
  <w:style w:type="character" w:customStyle="1" w:styleId="FontStyle184">
    <w:name w:val="Font Style184"/>
    <w:uiPriority w:val="99"/>
    <w:rPr>
      <w:rFonts w:ascii="Times New Roman" w:hAnsi="Times New Roman" w:cs="Times New Roman"/>
      <w:sz w:val="26"/>
      <w:szCs w:val="26"/>
    </w:rPr>
  </w:style>
  <w:style w:type="character" w:customStyle="1" w:styleId="FontStyle186">
    <w:name w:val="Font Style186"/>
    <w:uiPriority w:val="99"/>
    <w:rPr>
      <w:rFonts w:ascii="Times New Roman" w:hAnsi="Times New Roman" w:cs="Times New Roman"/>
      <w:b/>
      <w:bCs/>
      <w:i/>
      <w:iCs/>
      <w:sz w:val="8"/>
      <w:szCs w:val="8"/>
    </w:rPr>
  </w:style>
  <w:style w:type="character" w:customStyle="1" w:styleId="FontStyle187">
    <w:name w:val="Font Style187"/>
    <w:uiPriority w:val="99"/>
    <w:rPr>
      <w:rFonts w:ascii="Times New Roman" w:hAnsi="Times New Roman" w:cs="Times New Roman"/>
      <w:sz w:val="26"/>
      <w:szCs w:val="26"/>
    </w:rPr>
  </w:style>
  <w:style w:type="character" w:customStyle="1" w:styleId="FontStyle188">
    <w:name w:val="Font Style188"/>
    <w:uiPriority w:val="99"/>
    <w:rPr>
      <w:rFonts w:ascii="Arial Narrow" w:hAnsi="Arial Narrow" w:cs="Arial Narrow"/>
      <w:sz w:val="34"/>
      <w:szCs w:val="34"/>
    </w:rPr>
  </w:style>
  <w:style w:type="character" w:customStyle="1" w:styleId="FontStyle189">
    <w:name w:val="Font Style189"/>
    <w:uiPriority w:val="99"/>
    <w:rPr>
      <w:rFonts w:ascii="Times New Roman" w:hAnsi="Times New Roman" w:cs="Times New Roman"/>
      <w:b/>
      <w:bCs/>
      <w:sz w:val="12"/>
      <w:szCs w:val="12"/>
    </w:rPr>
  </w:style>
  <w:style w:type="paragraph" w:customStyle="1" w:styleId="Style63">
    <w:name w:val="Style63"/>
    <w:basedOn w:val="a"/>
    <w:uiPriority w:val="99"/>
    <w:pPr>
      <w:widowControl w:val="0"/>
      <w:autoSpaceDE w:val="0"/>
      <w:autoSpaceDN w:val="0"/>
      <w:adjustRightInd w:val="0"/>
    </w:pPr>
  </w:style>
  <w:style w:type="character" w:customStyle="1" w:styleId="FontStyle194">
    <w:name w:val="Font Style194"/>
    <w:uiPriority w:val="99"/>
    <w:rPr>
      <w:rFonts w:ascii="Impact" w:hAnsi="Impact" w:cs="Impact"/>
      <w:sz w:val="20"/>
      <w:szCs w:val="20"/>
    </w:rPr>
  </w:style>
  <w:style w:type="paragraph" w:customStyle="1" w:styleId="Style62">
    <w:name w:val="Style62"/>
    <w:basedOn w:val="a"/>
    <w:uiPriority w:val="99"/>
    <w:pPr>
      <w:widowControl w:val="0"/>
      <w:autoSpaceDE w:val="0"/>
      <w:autoSpaceDN w:val="0"/>
      <w:adjustRightInd w:val="0"/>
    </w:pPr>
  </w:style>
  <w:style w:type="paragraph" w:customStyle="1" w:styleId="Style64">
    <w:name w:val="Style64"/>
    <w:basedOn w:val="a"/>
    <w:uiPriority w:val="99"/>
    <w:pPr>
      <w:widowControl w:val="0"/>
      <w:autoSpaceDE w:val="0"/>
      <w:autoSpaceDN w:val="0"/>
      <w:adjustRightInd w:val="0"/>
    </w:pPr>
  </w:style>
  <w:style w:type="character" w:customStyle="1" w:styleId="FontStyle190">
    <w:name w:val="Font Style190"/>
    <w:uiPriority w:val="99"/>
    <w:rPr>
      <w:rFonts w:ascii="Times New Roman" w:hAnsi="Times New Roman" w:cs="Times New Roman"/>
      <w:b/>
      <w:bCs/>
      <w:sz w:val="10"/>
      <w:szCs w:val="10"/>
    </w:rPr>
  </w:style>
  <w:style w:type="paragraph" w:customStyle="1" w:styleId="Style65">
    <w:name w:val="Style65"/>
    <w:basedOn w:val="a"/>
    <w:uiPriority w:val="99"/>
    <w:pPr>
      <w:widowControl w:val="0"/>
      <w:autoSpaceDE w:val="0"/>
      <w:autoSpaceDN w:val="0"/>
      <w:adjustRightInd w:val="0"/>
    </w:pPr>
  </w:style>
  <w:style w:type="character" w:customStyle="1" w:styleId="FontStyle196">
    <w:name w:val="Font Style196"/>
    <w:uiPriority w:val="99"/>
    <w:rPr>
      <w:rFonts w:ascii="Times New Roman" w:hAnsi="Times New Roman" w:cs="Times New Roman"/>
      <w:b/>
      <w:bCs/>
      <w:sz w:val="8"/>
      <w:szCs w:val="8"/>
    </w:rPr>
  </w:style>
  <w:style w:type="paragraph" w:customStyle="1" w:styleId="Style67">
    <w:name w:val="Style67"/>
    <w:basedOn w:val="a"/>
    <w:uiPriority w:val="99"/>
    <w:pPr>
      <w:widowControl w:val="0"/>
      <w:autoSpaceDE w:val="0"/>
      <w:autoSpaceDN w:val="0"/>
      <w:adjustRightInd w:val="0"/>
    </w:pPr>
  </w:style>
  <w:style w:type="character" w:customStyle="1" w:styleId="FontStyle192">
    <w:name w:val="Font Style192"/>
    <w:uiPriority w:val="99"/>
    <w:rPr>
      <w:rFonts w:ascii="Times New Roman" w:hAnsi="Times New Roman" w:cs="Times New Roman"/>
      <w:b/>
      <w:bCs/>
      <w:sz w:val="8"/>
      <w:szCs w:val="8"/>
    </w:rPr>
  </w:style>
  <w:style w:type="paragraph" w:customStyle="1" w:styleId="Style66">
    <w:name w:val="Style66"/>
    <w:basedOn w:val="a"/>
    <w:uiPriority w:val="99"/>
    <w:pPr>
      <w:widowControl w:val="0"/>
      <w:autoSpaceDE w:val="0"/>
      <w:autoSpaceDN w:val="0"/>
      <w:adjustRightInd w:val="0"/>
    </w:pPr>
  </w:style>
  <w:style w:type="character" w:customStyle="1" w:styleId="FontStyle191">
    <w:name w:val="Font Style191"/>
    <w:uiPriority w:val="99"/>
    <w:rPr>
      <w:rFonts w:ascii="Trebuchet MS" w:hAnsi="Trebuchet MS" w:cs="Trebuchet MS"/>
      <w:sz w:val="24"/>
      <w:szCs w:val="24"/>
    </w:rPr>
  </w:style>
  <w:style w:type="character" w:customStyle="1" w:styleId="FontStyle195">
    <w:name w:val="Font Style195"/>
    <w:uiPriority w:val="99"/>
    <w:rPr>
      <w:rFonts w:ascii="Times New Roman" w:hAnsi="Times New Roman" w:cs="Times New Roman"/>
      <w:b/>
      <w:bCs/>
      <w:sz w:val="8"/>
      <w:szCs w:val="8"/>
    </w:rPr>
  </w:style>
  <w:style w:type="paragraph" w:customStyle="1" w:styleId="Style68">
    <w:name w:val="Style68"/>
    <w:basedOn w:val="a"/>
    <w:uiPriority w:val="99"/>
    <w:pPr>
      <w:widowControl w:val="0"/>
      <w:autoSpaceDE w:val="0"/>
      <w:autoSpaceDN w:val="0"/>
      <w:adjustRightInd w:val="0"/>
      <w:spacing w:line="482" w:lineRule="exact"/>
    </w:pPr>
  </w:style>
  <w:style w:type="character" w:customStyle="1" w:styleId="FontStyle197">
    <w:name w:val="Font Style197"/>
    <w:uiPriority w:val="99"/>
    <w:rPr>
      <w:rFonts w:ascii="Times New Roman" w:hAnsi="Times New Roman" w:cs="Times New Roman"/>
      <w:sz w:val="20"/>
      <w:szCs w:val="20"/>
    </w:rPr>
  </w:style>
  <w:style w:type="paragraph" w:customStyle="1" w:styleId="Style73">
    <w:name w:val="Style73"/>
    <w:basedOn w:val="a"/>
    <w:uiPriority w:val="99"/>
    <w:pPr>
      <w:widowControl w:val="0"/>
      <w:autoSpaceDE w:val="0"/>
      <w:autoSpaceDN w:val="0"/>
      <w:adjustRightInd w:val="0"/>
    </w:pPr>
  </w:style>
  <w:style w:type="character" w:customStyle="1" w:styleId="FontStyle201">
    <w:name w:val="Font Style201"/>
    <w:uiPriority w:val="99"/>
    <w:rPr>
      <w:rFonts w:ascii="Times New Roman" w:hAnsi="Times New Roman" w:cs="Times New Roman"/>
      <w:sz w:val="22"/>
      <w:szCs w:val="22"/>
    </w:rPr>
  </w:style>
  <w:style w:type="paragraph" w:customStyle="1" w:styleId="Style75">
    <w:name w:val="Style75"/>
    <w:basedOn w:val="a"/>
    <w:uiPriority w:val="99"/>
    <w:pPr>
      <w:widowControl w:val="0"/>
      <w:autoSpaceDE w:val="0"/>
      <w:autoSpaceDN w:val="0"/>
      <w:adjustRightInd w:val="0"/>
    </w:pPr>
  </w:style>
  <w:style w:type="character" w:customStyle="1" w:styleId="FontStyle203">
    <w:name w:val="Font Style203"/>
    <w:uiPriority w:val="99"/>
    <w:rPr>
      <w:rFonts w:ascii="Franklin Gothic Medium" w:hAnsi="Franklin Gothic Medium" w:cs="Franklin Gothic Medium"/>
      <w:sz w:val="22"/>
      <w:szCs w:val="22"/>
    </w:rPr>
  </w:style>
  <w:style w:type="paragraph" w:customStyle="1" w:styleId="Style78">
    <w:name w:val="Style78"/>
    <w:basedOn w:val="a"/>
    <w:uiPriority w:val="99"/>
    <w:pPr>
      <w:widowControl w:val="0"/>
      <w:autoSpaceDE w:val="0"/>
      <w:autoSpaceDN w:val="0"/>
      <w:adjustRightInd w:val="0"/>
    </w:pPr>
  </w:style>
  <w:style w:type="character" w:customStyle="1" w:styleId="FontStyle198">
    <w:name w:val="Font Style198"/>
    <w:uiPriority w:val="99"/>
    <w:rPr>
      <w:rFonts w:ascii="Impact" w:hAnsi="Impact" w:cs="Impact"/>
      <w:sz w:val="22"/>
      <w:szCs w:val="22"/>
    </w:rPr>
  </w:style>
  <w:style w:type="paragraph" w:customStyle="1" w:styleId="Style77">
    <w:name w:val="Style77"/>
    <w:basedOn w:val="a"/>
    <w:uiPriority w:val="99"/>
    <w:pPr>
      <w:widowControl w:val="0"/>
      <w:autoSpaceDE w:val="0"/>
      <w:autoSpaceDN w:val="0"/>
      <w:adjustRightInd w:val="0"/>
    </w:pPr>
  </w:style>
  <w:style w:type="character" w:customStyle="1" w:styleId="FontStyle202">
    <w:name w:val="Font Style202"/>
    <w:uiPriority w:val="99"/>
    <w:rPr>
      <w:rFonts w:ascii="Franklin Gothic Medium" w:hAnsi="Franklin Gothic Medium" w:cs="Franklin Gothic Medium"/>
      <w:b/>
      <w:bCs/>
      <w:sz w:val="20"/>
      <w:szCs w:val="20"/>
    </w:rPr>
  </w:style>
  <w:style w:type="paragraph" w:customStyle="1" w:styleId="Style72">
    <w:name w:val="Style72"/>
    <w:basedOn w:val="a"/>
    <w:uiPriority w:val="99"/>
    <w:pPr>
      <w:widowControl w:val="0"/>
      <w:autoSpaceDE w:val="0"/>
      <w:autoSpaceDN w:val="0"/>
      <w:adjustRightInd w:val="0"/>
    </w:pPr>
  </w:style>
  <w:style w:type="character" w:customStyle="1" w:styleId="FontStyle199">
    <w:name w:val="Font Style199"/>
    <w:uiPriority w:val="99"/>
    <w:rPr>
      <w:rFonts w:ascii="Franklin Gothic Medium" w:hAnsi="Franklin Gothic Medium" w:cs="Franklin Gothic Medium"/>
      <w:b/>
      <w:bCs/>
      <w:sz w:val="22"/>
      <w:szCs w:val="22"/>
    </w:rPr>
  </w:style>
  <w:style w:type="paragraph" w:customStyle="1" w:styleId="Style76">
    <w:name w:val="Style76"/>
    <w:basedOn w:val="a"/>
    <w:uiPriority w:val="99"/>
    <w:pPr>
      <w:widowControl w:val="0"/>
      <w:autoSpaceDE w:val="0"/>
      <w:autoSpaceDN w:val="0"/>
      <w:adjustRightInd w:val="0"/>
    </w:pPr>
  </w:style>
  <w:style w:type="character" w:customStyle="1" w:styleId="FontStyle205">
    <w:name w:val="Font Style205"/>
    <w:uiPriority w:val="99"/>
    <w:rPr>
      <w:rFonts w:ascii="Franklin Gothic Medium" w:hAnsi="Franklin Gothic Medium" w:cs="Franklin Gothic Medium"/>
      <w:sz w:val="22"/>
      <w:szCs w:val="22"/>
    </w:rPr>
  </w:style>
  <w:style w:type="paragraph" w:customStyle="1" w:styleId="Style69">
    <w:name w:val="Style69"/>
    <w:basedOn w:val="a"/>
    <w:uiPriority w:val="99"/>
    <w:pPr>
      <w:widowControl w:val="0"/>
      <w:autoSpaceDE w:val="0"/>
      <w:autoSpaceDN w:val="0"/>
      <w:adjustRightInd w:val="0"/>
    </w:pPr>
  </w:style>
  <w:style w:type="character" w:customStyle="1" w:styleId="FontStyle204">
    <w:name w:val="Font Style204"/>
    <w:uiPriority w:val="99"/>
    <w:rPr>
      <w:rFonts w:ascii="Franklin Gothic Medium" w:hAnsi="Franklin Gothic Medium" w:cs="Franklin Gothic Medium"/>
      <w:b/>
      <w:bCs/>
      <w:sz w:val="18"/>
      <w:szCs w:val="18"/>
    </w:rPr>
  </w:style>
  <w:style w:type="paragraph" w:customStyle="1" w:styleId="Style70">
    <w:name w:val="Style70"/>
    <w:basedOn w:val="a"/>
    <w:uiPriority w:val="99"/>
    <w:pPr>
      <w:widowControl w:val="0"/>
      <w:autoSpaceDE w:val="0"/>
      <w:autoSpaceDN w:val="0"/>
      <w:adjustRightInd w:val="0"/>
    </w:pPr>
  </w:style>
  <w:style w:type="character" w:customStyle="1" w:styleId="FontStyle206">
    <w:name w:val="Font Style206"/>
    <w:uiPriority w:val="99"/>
    <w:rPr>
      <w:rFonts w:ascii="Impact" w:hAnsi="Impact" w:cs="Impact"/>
      <w:sz w:val="24"/>
      <w:szCs w:val="24"/>
    </w:rPr>
  </w:style>
  <w:style w:type="paragraph" w:customStyle="1" w:styleId="Style74">
    <w:name w:val="Style74"/>
    <w:basedOn w:val="a"/>
    <w:uiPriority w:val="99"/>
    <w:pPr>
      <w:widowControl w:val="0"/>
      <w:autoSpaceDE w:val="0"/>
      <w:autoSpaceDN w:val="0"/>
      <w:adjustRightInd w:val="0"/>
    </w:pPr>
  </w:style>
  <w:style w:type="character" w:customStyle="1" w:styleId="FontStyle200">
    <w:name w:val="Font Style200"/>
    <w:uiPriority w:val="99"/>
    <w:rPr>
      <w:rFonts w:ascii="Times New Roman" w:hAnsi="Times New Roman" w:cs="Times New Roman"/>
      <w:b/>
      <w:bCs/>
      <w:sz w:val="12"/>
      <w:szCs w:val="12"/>
    </w:rPr>
  </w:style>
  <w:style w:type="paragraph" w:customStyle="1" w:styleId="Style79">
    <w:name w:val="Style79"/>
    <w:basedOn w:val="a"/>
    <w:uiPriority w:val="99"/>
    <w:pPr>
      <w:widowControl w:val="0"/>
      <w:autoSpaceDE w:val="0"/>
      <w:autoSpaceDN w:val="0"/>
      <w:adjustRightInd w:val="0"/>
    </w:pPr>
  </w:style>
  <w:style w:type="character" w:customStyle="1" w:styleId="FontStyle207">
    <w:name w:val="Font Style207"/>
    <w:uiPriority w:val="99"/>
    <w:rPr>
      <w:rFonts w:ascii="Times New Roman" w:hAnsi="Times New Roman" w:cs="Times New Roman"/>
      <w:b/>
      <w:bCs/>
      <w:sz w:val="10"/>
      <w:szCs w:val="10"/>
    </w:rPr>
  </w:style>
  <w:style w:type="paragraph" w:customStyle="1" w:styleId="Style71">
    <w:name w:val="Style71"/>
    <w:basedOn w:val="a"/>
    <w:uiPriority w:val="99"/>
    <w:pPr>
      <w:widowControl w:val="0"/>
      <w:autoSpaceDE w:val="0"/>
      <w:autoSpaceDN w:val="0"/>
      <w:adjustRightInd w:val="0"/>
    </w:pPr>
  </w:style>
  <w:style w:type="paragraph" w:customStyle="1" w:styleId="Style81">
    <w:name w:val="Style81"/>
    <w:basedOn w:val="a"/>
    <w:uiPriority w:val="99"/>
    <w:pPr>
      <w:widowControl w:val="0"/>
      <w:autoSpaceDE w:val="0"/>
      <w:autoSpaceDN w:val="0"/>
      <w:adjustRightInd w:val="0"/>
      <w:spacing w:line="475" w:lineRule="exact"/>
      <w:ind w:hanging="1382"/>
    </w:pPr>
  </w:style>
  <w:style w:type="paragraph" w:customStyle="1" w:styleId="Style82">
    <w:name w:val="Style82"/>
    <w:basedOn w:val="a"/>
    <w:uiPriority w:val="99"/>
    <w:pPr>
      <w:widowControl w:val="0"/>
      <w:autoSpaceDE w:val="0"/>
      <w:autoSpaceDN w:val="0"/>
      <w:adjustRightInd w:val="0"/>
    </w:pPr>
  </w:style>
  <w:style w:type="paragraph" w:customStyle="1" w:styleId="Style86">
    <w:name w:val="Style86"/>
    <w:basedOn w:val="a"/>
    <w:uiPriority w:val="99"/>
    <w:pPr>
      <w:widowControl w:val="0"/>
      <w:autoSpaceDE w:val="0"/>
      <w:autoSpaceDN w:val="0"/>
      <w:adjustRightInd w:val="0"/>
      <w:spacing w:line="464" w:lineRule="exact"/>
      <w:ind w:firstLine="1116"/>
    </w:pPr>
  </w:style>
  <w:style w:type="paragraph" w:customStyle="1" w:styleId="Style83">
    <w:name w:val="Style83"/>
    <w:basedOn w:val="a"/>
    <w:uiPriority w:val="99"/>
    <w:pPr>
      <w:widowControl w:val="0"/>
      <w:autoSpaceDE w:val="0"/>
      <w:autoSpaceDN w:val="0"/>
      <w:adjustRightInd w:val="0"/>
      <w:spacing w:line="281" w:lineRule="exact"/>
      <w:jc w:val="center"/>
    </w:pPr>
  </w:style>
  <w:style w:type="character" w:customStyle="1" w:styleId="FontStyle208">
    <w:name w:val="Font Style208"/>
    <w:uiPriority w:val="99"/>
    <w:rPr>
      <w:rFonts w:ascii="Arial Narrow" w:hAnsi="Arial Narrow" w:cs="Arial Narrow"/>
      <w:sz w:val="24"/>
      <w:szCs w:val="24"/>
    </w:rPr>
  </w:style>
  <w:style w:type="paragraph" w:customStyle="1" w:styleId="Style88">
    <w:name w:val="Style88"/>
    <w:basedOn w:val="a"/>
    <w:uiPriority w:val="99"/>
    <w:pPr>
      <w:widowControl w:val="0"/>
      <w:autoSpaceDE w:val="0"/>
      <w:autoSpaceDN w:val="0"/>
      <w:adjustRightInd w:val="0"/>
    </w:pPr>
  </w:style>
  <w:style w:type="paragraph" w:customStyle="1" w:styleId="Style89">
    <w:name w:val="Style89"/>
    <w:basedOn w:val="a"/>
    <w:uiPriority w:val="99"/>
    <w:pPr>
      <w:widowControl w:val="0"/>
      <w:autoSpaceDE w:val="0"/>
      <w:autoSpaceDN w:val="0"/>
      <w:adjustRightInd w:val="0"/>
      <w:spacing w:line="986" w:lineRule="exact"/>
      <w:jc w:val="center"/>
    </w:pPr>
  </w:style>
  <w:style w:type="paragraph" w:customStyle="1" w:styleId="Style87">
    <w:name w:val="Style87"/>
    <w:basedOn w:val="a"/>
    <w:uiPriority w:val="99"/>
    <w:pPr>
      <w:widowControl w:val="0"/>
      <w:autoSpaceDE w:val="0"/>
      <w:autoSpaceDN w:val="0"/>
      <w:adjustRightInd w:val="0"/>
      <w:spacing w:line="382" w:lineRule="exact"/>
      <w:jc w:val="center"/>
    </w:pPr>
  </w:style>
  <w:style w:type="paragraph" w:customStyle="1" w:styleId="Style92">
    <w:name w:val="Style92"/>
    <w:basedOn w:val="a"/>
    <w:uiPriority w:val="99"/>
    <w:pPr>
      <w:widowControl w:val="0"/>
      <w:autoSpaceDE w:val="0"/>
      <w:autoSpaceDN w:val="0"/>
      <w:adjustRightInd w:val="0"/>
      <w:spacing w:line="482" w:lineRule="exact"/>
      <w:ind w:firstLine="533"/>
      <w:jc w:val="both"/>
    </w:pPr>
  </w:style>
  <w:style w:type="character" w:customStyle="1" w:styleId="FontStyle209">
    <w:name w:val="Font Style209"/>
    <w:uiPriority w:val="99"/>
    <w:rPr>
      <w:rFonts w:ascii="Times New Roman" w:hAnsi="Times New Roman" w:cs="Times New Roman"/>
      <w:smallCaps/>
      <w:spacing w:val="10"/>
      <w:sz w:val="26"/>
      <w:szCs w:val="26"/>
    </w:rPr>
  </w:style>
  <w:style w:type="paragraph" w:customStyle="1" w:styleId="Style94">
    <w:name w:val="Style94"/>
    <w:basedOn w:val="a"/>
    <w:uiPriority w:val="99"/>
    <w:pPr>
      <w:widowControl w:val="0"/>
      <w:autoSpaceDE w:val="0"/>
      <w:autoSpaceDN w:val="0"/>
      <w:adjustRightInd w:val="0"/>
      <w:spacing w:line="479" w:lineRule="exact"/>
      <w:ind w:hanging="799"/>
    </w:pPr>
  </w:style>
  <w:style w:type="paragraph" w:customStyle="1" w:styleId="Style93">
    <w:name w:val="Style93"/>
    <w:basedOn w:val="a"/>
    <w:uiPriority w:val="99"/>
    <w:pPr>
      <w:widowControl w:val="0"/>
      <w:autoSpaceDE w:val="0"/>
      <w:autoSpaceDN w:val="0"/>
      <w:adjustRightInd w:val="0"/>
      <w:spacing w:line="487" w:lineRule="exact"/>
      <w:ind w:firstLine="562"/>
      <w:jc w:val="both"/>
    </w:pPr>
  </w:style>
  <w:style w:type="paragraph" w:customStyle="1" w:styleId="Style95">
    <w:name w:val="Style95"/>
    <w:basedOn w:val="a"/>
    <w:uiPriority w:val="99"/>
    <w:pPr>
      <w:widowControl w:val="0"/>
      <w:autoSpaceDE w:val="0"/>
      <w:autoSpaceDN w:val="0"/>
      <w:adjustRightInd w:val="0"/>
    </w:pPr>
  </w:style>
  <w:style w:type="paragraph" w:customStyle="1" w:styleId="Style96">
    <w:name w:val="Style96"/>
    <w:basedOn w:val="a"/>
    <w:uiPriority w:val="99"/>
    <w:pPr>
      <w:widowControl w:val="0"/>
      <w:autoSpaceDE w:val="0"/>
      <w:autoSpaceDN w:val="0"/>
      <w:adjustRightInd w:val="0"/>
      <w:spacing w:line="485" w:lineRule="exact"/>
      <w:ind w:firstLine="1152"/>
      <w:jc w:val="both"/>
    </w:pPr>
  </w:style>
  <w:style w:type="paragraph" w:customStyle="1" w:styleId="Style99">
    <w:name w:val="Style99"/>
    <w:basedOn w:val="a"/>
    <w:uiPriority w:val="99"/>
    <w:pPr>
      <w:widowControl w:val="0"/>
      <w:autoSpaceDE w:val="0"/>
      <w:autoSpaceDN w:val="0"/>
      <w:adjustRightInd w:val="0"/>
      <w:spacing w:line="482" w:lineRule="exact"/>
      <w:ind w:firstLine="389"/>
    </w:pPr>
  </w:style>
  <w:style w:type="paragraph" w:customStyle="1" w:styleId="Style98">
    <w:name w:val="Style98"/>
    <w:basedOn w:val="a"/>
    <w:uiPriority w:val="99"/>
    <w:pPr>
      <w:widowControl w:val="0"/>
      <w:autoSpaceDE w:val="0"/>
      <w:autoSpaceDN w:val="0"/>
      <w:adjustRightInd w:val="0"/>
      <w:spacing w:line="479" w:lineRule="exact"/>
      <w:ind w:firstLine="526"/>
      <w:jc w:val="both"/>
    </w:pPr>
  </w:style>
  <w:style w:type="paragraph" w:customStyle="1" w:styleId="Style101">
    <w:name w:val="Style101"/>
    <w:basedOn w:val="a"/>
    <w:uiPriority w:val="99"/>
    <w:pPr>
      <w:widowControl w:val="0"/>
      <w:autoSpaceDE w:val="0"/>
      <w:autoSpaceDN w:val="0"/>
      <w:adjustRightInd w:val="0"/>
      <w:spacing w:line="468" w:lineRule="exact"/>
      <w:ind w:firstLine="518"/>
      <w:jc w:val="both"/>
    </w:pPr>
  </w:style>
  <w:style w:type="character" w:customStyle="1" w:styleId="FontStyle210">
    <w:name w:val="Font Style210"/>
    <w:uiPriority w:val="99"/>
    <w:rPr>
      <w:rFonts w:ascii="Times New Roman" w:hAnsi="Times New Roman" w:cs="Times New Roman"/>
      <w:sz w:val="26"/>
      <w:szCs w:val="26"/>
    </w:rPr>
  </w:style>
  <w:style w:type="paragraph" w:customStyle="1" w:styleId="Style103">
    <w:name w:val="Style103"/>
    <w:basedOn w:val="a"/>
    <w:uiPriority w:val="99"/>
    <w:pPr>
      <w:widowControl w:val="0"/>
      <w:autoSpaceDE w:val="0"/>
      <w:autoSpaceDN w:val="0"/>
      <w:adjustRightInd w:val="0"/>
      <w:spacing w:line="483" w:lineRule="exact"/>
      <w:ind w:firstLine="533"/>
      <w:jc w:val="both"/>
    </w:pPr>
  </w:style>
  <w:style w:type="character" w:customStyle="1" w:styleId="FontStyle167">
    <w:name w:val="Font Style167"/>
    <w:uiPriority w:val="99"/>
    <w:rPr>
      <w:rFonts w:ascii="Times New Roman" w:hAnsi="Times New Roman" w:cs="Times New Roman"/>
      <w:b/>
      <w:bCs/>
      <w:w w:val="10"/>
      <w:sz w:val="36"/>
      <w:szCs w:val="36"/>
    </w:rPr>
  </w:style>
  <w:style w:type="paragraph" w:customStyle="1" w:styleId="Style104">
    <w:name w:val="Style104"/>
    <w:basedOn w:val="a"/>
    <w:uiPriority w:val="99"/>
    <w:pPr>
      <w:widowControl w:val="0"/>
      <w:autoSpaceDE w:val="0"/>
      <w:autoSpaceDN w:val="0"/>
      <w:adjustRightInd w:val="0"/>
    </w:pPr>
  </w:style>
  <w:style w:type="paragraph" w:customStyle="1" w:styleId="Style105">
    <w:name w:val="Style105"/>
    <w:basedOn w:val="a"/>
    <w:uiPriority w:val="99"/>
    <w:pPr>
      <w:widowControl w:val="0"/>
      <w:autoSpaceDE w:val="0"/>
      <w:autoSpaceDN w:val="0"/>
      <w:adjustRightInd w:val="0"/>
      <w:spacing w:line="485" w:lineRule="exact"/>
      <w:ind w:firstLine="533"/>
      <w:jc w:val="both"/>
    </w:pPr>
  </w:style>
  <w:style w:type="paragraph" w:customStyle="1" w:styleId="Style107">
    <w:name w:val="Style107"/>
    <w:basedOn w:val="a"/>
    <w:uiPriority w:val="99"/>
    <w:pPr>
      <w:widowControl w:val="0"/>
      <w:autoSpaceDE w:val="0"/>
      <w:autoSpaceDN w:val="0"/>
      <w:adjustRightInd w:val="0"/>
      <w:spacing w:line="504" w:lineRule="exact"/>
      <w:ind w:firstLine="526"/>
      <w:jc w:val="both"/>
    </w:pPr>
  </w:style>
  <w:style w:type="paragraph" w:customStyle="1" w:styleId="Style108">
    <w:name w:val="Style108"/>
    <w:basedOn w:val="a"/>
    <w:uiPriority w:val="99"/>
    <w:pPr>
      <w:widowControl w:val="0"/>
      <w:autoSpaceDE w:val="0"/>
      <w:autoSpaceDN w:val="0"/>
      <w:adjustRightInd w:val="0"/>
      <w:spacing w:line="482" w:lineRule="exact"/>
      <w:ind w:firstLine="569"/>
      <w:jc w:val="both"/>
    </w:pPr>
  </w:style>
  <w:style w:type="paragraph" w:customStyle="1" w:styleId="Style109">
    <w:name w:val="Style109"/>
    <w:basedOn w:val="a"/>
    <w:uiPriority w:val="99"/>
    <w:pPr>
      <w:widowControl w:val="0"/>
      <w:autoSpaceDE w:val="0"/>
      <w:autoSpaceDN w:val="0"/>
      <w:adjustRightInd w:val="0"/>
      <w:spacing w:line="482" w:lineRule="exact"/>
    </w:pPr>
  </w:style>
  <w:style w:type="character" w:customStyle="1" w:styleId="FontStyle211">
    <w:name w:val="Font Style211"/>
    <w:uiPriority w:val="99"/>
    <w:rPr>
      <w:rFonts w:ascii="Century Gothic" w:hAnsi="Century Gothic" w:cs="Century Gothic"/>
      <w:sz w:val="20"/>
      <w:szCs w:val="20"/>
    </w:rPr>
  </w:style>
  <w:style w:type="paragraph" w:customStyle="1" w:styleId="Style113">
    <w:name w:val="Style113"/>
    <w:basedOn w:val="a"/>
    <w:uiPriority w:val="99"/>
    <w:pPr>
      <w:widowControl w:val="0"/>
      <w:autoSpaceDE w:val="0"/>
      <w:autoSpaceDN w:val="0"/>
      <w:adjustRightInd w:val="0"/>
      <w:spacing w:line="497" w:lineRule="exact"/>
      <w:jc w:val="both"/>
    </w:pPr>
  </w:style>
  <w:style w:type="paragraph" w:customStyle="1" w:styleId="Style115">
    <w:name w:val="Style115"/>
    <w:basedOn w:val="a"/>
    <w:uiPriority w:val="99"/>
    <w:pPr>
      <w:widowControl w:val="0"/>
      <w:autoSpaceDE w:val="0"/>
      <w:autoSpaceDN w:val="0"/>
      <w:adjustRightInd w:val="0"/>
      <w:spacing w:line="475" w:lineRule="exact"/>
      <w:ind w:firstLine="554"/>
      <w:jc w:val="both"/>
    </w:pPr>
  </w:style>
  <w:style w:type="paragraph" w:customStyle="1" w:styleId="Style116">
    <w:name w:val="Style116"/>
    <w:basedOn w:val="a"/>
    <w:uiPriority w:val="99"/>
    <w:pPr>
      <w:widowControl w:val="0"/>
      <w:autoSpaceDE w:val="0"/>
      <w:autoSpaceDN w:val="0"/>
      <w:adjustRightInd w:val="0"/>
      <w:spacing w:line="485" w:lineRule="exact"/>
      <w:ind w:firstLine="540"/>
      <w:jc w:val="both"/>
    </w:pPr>
  </w:style>
  <w:style w:type="paragraph" w:customStyle="1" w:styleId="Style117">
    <w:name w:val="Style117"/>
    <w:basedOn w:val="a"/>
    <w:uiPriority w:val="99"/>
    <w:pPr>
      <w:widowControl w:val="0"/>
      <w:autoSpaceDE w:val="0"/>
      <w:autoSpaceDN w:val="0"/>
      <w:adjustRightInd w:val="0"/>
      <w:spacing w:line="493" w:lineRule="exact"/>
      <w:ind w:firstLine="540"/>
      <w:jc w:val="both"/>
    </w:pPr>
  </w:style>
  <w:style w:type="paragraph" w:customStyle="1" w:styleId="Style119">
    <w:name w:val="Style119"/>
    <w:basedOn w:val="a"/>
    <w:uiPriority w:val="99"/>
    <w:pPr>
      <w:widowControl w:val="0"/>
      <w:autoSpaceDE w:val="0"/>
      <w:autoSpaceDN w:val="0"/>
      <w:adjustRightInd w:val="0"/>
      <w:spacing w:line="490" w:lineRule="exact"/>
      <w:ind w:firstLine="569"/>
      <w:jc w:val="both"/>
    </w:pPr>
  </w:style>
  <w:style w:type="paragraph" w:customStyle="1" w:styleId="Style120">
    <w:name w:val="Style120"/>
    <w:basedOn w:val="a"/>
    <w:uiPriority w:val="99"/>
    <w:pPr>
      <w:widowControl w:val="0"/>
      <w:autoSpaceDE w:val="0"/>
      <w:autoSpaceDN w:val="0"/>
      <w:adjustRightInd w:val="0"/>
      <w:spacing w:line="482" w:lineRule="exact"/>
      <w:ind w:firstLine="569"/>
      <w:jc w:val="both"/>
    </w:pPr>
  </w:style>
  <w:style w:type="paragraph" w:customStyle="1" w:styleId="Style121">
    <w:name w:val="Style121"/>
    <w:basedOn w:val="a"/>
    <w:uiPriority w:val="99"/>
    <w:pPr>
      <w:widowControl w:val="0"/>
      <w:autoSpaceDE w:val="0"/>
      <w:autoSpaceDN w:val="0"/>
      <w:adjustRightInd w:val="0"/>
      <w:spacing w:line="490" w:lineRule="exact"/>
      <w:ind w:firstLine="526"/>
      <w:jc w:val="both"/>
    </w:pPr>
  </w:style>
  <w:style w:type="character" w:customStyle="1" w:styleId="FontStyle166">
    <w:name w:val="Font Style166"/>
    <w:uiPriority w:val="99"/>
    <w:rPr>
      <w:rFonts w:ascii="Times New Roman" w:hAnsi="Times New Roman" w:cs="Times New Roman"/>
      <w:b/>
      <w:bCs/>
      <w:sz w:val="14"/>
      <w:szCs w:val="14"/>
    </w:rPr>
  </w:style>
  <w:style w:type="paragraph" w:customStyle="1" w:styleId="Style80">
    <w:name w:val="Style80"/>
    <w:basedOn w:val="a"/>
    <w:uiPriority w:val="99"/>
    <w:pPr>
      <w:widowControl w:val="0"/>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19061</Words>
  <Characters>108651</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Вариант 19</vt:lpstr>
    </vt:vector>
  </TitlesOfParts>
  <Company>Home</Company>
  <LinksUpToDate>false</LinksUpToDate>
  <CharactersWithSpaces>127458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Вариант 19</dc:title>
  <dc:subject/>
  <dc:creator>User</dc:creator>
  <cp:keywords/>
  <dc:description/>
  <cp:lastModifiedBy>Irina</cp:lastModifiedBy>
  <cp:revision>2</cp:revision>
  <dcterms:created xsi:type="dcterms:W3CDTF">2014-09-10T18:21:00Z</dcterms:created>
  <dcterms:modified xsi:type="dcterms:W3CDTF">2014-09-10T18:21:00Z</dcterms:modified>
</cp:coreProperties>
</file>