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B4B" w:rsidRPr="00E85B4B" w:rsidRDefault="00E85B4B" w:rsidP="007275A2">
      <w:pPr>
        <w:suppressAutoHyphens/>
        <w:spacing w:after="0" w:line="360" w:lineRule="auto"/>
        <w:ind w:firstLine="708"/>
        <w:rPr>
          <w:rFonts w:ascii="Times New Roman" w:hAnsi="Times New Roman"/>
          <w:sz w:val="28"/>
          <w:szCs w:val="28"/>
        </w:rPr>
      </w:pPr>
      <w:r w:rsidRPr="00E85B4B">
        <w:rPr>
          <w:rFonts w:ascii="Times New Roman" w:hAnsi="Times New Roman"/>
          <w:sz w:val="28"/>
          <w:szCs w:val="28"/>
        </w:rPr>
        <w:t>Содержание</w:t>
      </w:r>
    </w:p>
    <w:p w:rsidR="00E85B4B" w:rsidRPr="00E85B4B" w:rsidRDefault="00E85B4B" w:rsidP="00E85B4B">
      <w:pPr>
        <w:suppressAutoHyphens/>
        <w:spacing w:after="0" w:line="360" w:lineRule="auto"/>
        <w:rPr>
          <w:rFonts w:ascii="Times New Roman" w:hAnsi="Times New Roman"/>
          <w:sz w:val="28"/>
          <w:szCs w:val="28"/>
        </w:rPr>
      </w:pPr>
    </w:p>
    <w:p w:rsidR="00E85B4B" w:rsidRPr="00E85B4B" w:rsidRDefault="00E85B4B" w:rsidP="00E85B4B">
      <w:pPr>
        <w:suppressAutoHyphens/>
        <w:spacing w:after="0" w:line="360" w:lineRule="auto"/>
        <w:rPr>
          <w:rFonts w:ascii="Times New Roman" w:hAnsi="Times New Roman"/>
          <w:sz w:val="28"/>
          <w:szCs w:val="28"/>
        </w:rPr>
      </w:pPr>
      <w:r w:rsidRPr="00E85B4B">
        <w:rPr>
          <w:rFonts w:ascii="Times New Roman" w:hAnsi="Times New Roman"/>
          <w:sz w:val="28"/>
          <w:szCs w:val="28"/>
        </w:rPr>
        <w:t>Введение</w:t>
      </w:r>
    </w:p>
    <w:p w:rsidR="00E85B4B" w:rsidRPr="00E85B4B" w:rsidRDefault="00E85B4B" w:rsidP="00E85B4B">
      <w:pPr>
        <w:suppressAutoHyphens/>
        <w:spacing w:after="0" w:line="360" w:lineRule="auto"/>
        <w:rPr>
          <w:rFonts w:ascii="Times New Roman" w:hAnsi="Times New Roman"/>
          <w:sz w:val="28"/>
          <w:szCs w:val="28"/>
        </w:rPr>
      </w:pPr>
      <w:r w:rsidRPr="00E85B4B">
        <w:rPr>
          <w:rFonts w:ascii="Times New Roman" w:hAnsi="Times New Roman"/>
          <w:sz w:val="28"/>
          <w:szCs w:val="28"/>
        </w:rPr>
        <w:t>1. Экономическая инфраструктура муниципального образования и неком</w:t>
      </w:r>
      <w:r>
        <w:rPr>
          <w:rFonts w:ascii="Times New Roman" w:hAnsi="Times New Roman"/>
          <w:sz w:val="28"/>
          <w:szCs w:val="28"/>
        </w:rPr>
        <w:t>мерческие организации</w:t>
      </w:r>
    </w:p>
    <w:p w:rsidR="00E85B4B" w:rsidRPr="00E85B4B" w:rsidRDefault="007275A2" w:rsidP="00E85B4B">
      <w:pPr>
        <w:suppressAutoHyphens/>
        <w:spacing w:after="0" w:line="360" w:lineRule="auto"/>
        <w:rPr>
          <w:rFonts w:ascii="Times New Roman" w:hAnsi="Times New Roman"/>
          <w:sz w:val="28"/>
          <w:szCs w:val="28"/>
        </w:rPr>
      </w:pPr>
      <w:r>
        <w:rPr>
          <w:rFonts w:ascii="Times New Roman" w:hAnsi="Times New Roman"/>
          <w:sz w:val="28"/>
          <w:szCs w:val="28"/>
        </w:rPr>
        <w:t>1.1</w:t>
      </w:r>
      <w:r w:rsidR="00E85B4B" w:rsidRPr="00E85B4B">
        <w:rPr>
          <w:rFonts w:ascii="Times New Roman" w:hAnsi="Times New Roman"/>
          <w:sz w:val="28"/>
          <w:szCs w:val="28"/>
        </w:rPr>
        <w:t xml:space="preserve"> Некоммерческие организации в экономической инфраструктуре муниципального образова</w:t>
      </w:r>
      <w:r w:rsidR="00E85B4B">
        <w:rPr>
          <w:rFonts w:ascii="Times New Roman" w:hAnsi="Times New Roman"/>
          <w:sz w:val="28"/>
          <w:szCs w:val="28"/>
        </w:rPr>
        <w:t>ния</w:t>
      </w:r>
    </w:p>
    <w:p w:rsidR="00E85B4B" w:rsidRPr="00E85B4B" w:rsidRDefault="007275A2" w:rsidP="00E85B4B">
      <w:pPr>
        <w:suppressAutoHyphens/>
        <w:spacing w:after="0" w:line="360" w:lineRule="auto"/>
        <w:rPr>
          <w:rFonts w:ascii="Times New Roman" w:hAnsi="Times New Roman"/>
          <w:sz w:val="28"/>
          <w:szCs w:val="28"/>
        </w:rPr>
      </w:pPr>
      <w:r>
        <w:rPr>
          <w:rFonts w:ascii="Times New Roman" w:hAnsi="Times New Roman"/>
          <w:sz w:val="28"/>
          <w:szCs w:val="28"/>
        </w:rPr>
        <w:t>1.2</w:t>
      </w:r>
      <w:r w:rsidR="00E85B4B" w:rsidRPr="00E85B4B">
        <w:rPr>
          <w:rFonts w:ascii="Times New Roman" w:hAnsi="Times New Roman"/>
          <w:sz w:val="28"/>
          <w:szCs w:val="28"/>
        </w:rPr>
        <w:t xml:space="preserve"> Понятие некоммерческих организаций и основы их</w:t>
      </w:r>
      <w:r w:rsidR="00E85B4B">
        <w:rPr>
          <w:rFonts w:ascii="Times New Roman" w:hAnsi="Times New Roman"/>
          <w:sz w:val="28"/>
          <w:szCs w:val="28"/>
        </w:rPr>
        <w:t xml:space="preserve"> деятельности</w:t>
      </w:r>
    </w:p>
    <w:p w:rsidR="00E85B4B" w:rsidRPr="007275A2" w:rsidRDefault="007275A2" w:rsidP="00E85B4B">
      <w:pPr>
        <w:suppressAutoHyphens/>
        <w:spacing w:after="0" w:line="360" w:lineRule="auto"/>
        <w:rPr>
          <w:rFonts w:ascii="Times New Roman" w:hAnsi="Times New Roman"/>
          <w:sz w:val="28"/>
          <w:szCs w:val="28"/>
        </w:rPr>
      </w:pPr>
      <w:r>
        <w:rPr>
          <w:rFonts w:ascii="Times New Roman" w:hAnsi="Times New Roman"/>
          <w:sz w:val="28"/>
          <w:szCs w:val="28"/>
        </w:rPr>
        <w:t>1.3</w:t>
      </w:r>
      <w:r w:rsidR="00E85B4B" w:rsidRPr="00E85B4B">
        <w:rPr>
          <w:rFonts w:ascii="Times New Roman" w:hAnsi="Times New Roman"/>
          <w:sz w:val="28"/>
          <w:szCs w:val="28"/>
        </w:rPr>
        <w:t xml:space="preserve"> В</w:t>
      </w:r>
      <w:r w:rsidR="00E85B4B">
        <w:rPr>
          <w:rFonts w:ascii="Times New Roman" w:hAnsi="Times New Roman"/>
          <w:sz w:val="28"/>
          <w:szCs w:val="28"/>
        </w:rPr>
        <w:t>иды некоммерческих организаций</w:t>
      </w:r>
    </w:p>
    <w:p w:rsidR="00E85B4B" w:rsidRPr="00E85B4B" w:rsidRDefault="00E85B4B" w:rsidP="00E85B4B">
      <w:pPr>
        <w:suppressAutoHyphens/>
        <w:spacing w:after="0" w:line="360" w:lineRule="auto"/>
        <w:rPr>
          <w:rFonts w:ascii="Times New Roman" w:hAnsi="Times New Roman"/>
          <w:sz w:val="28"/>
          <w:szCs w:val="28"/>
        </w:rPr>
      </w:pPr>
      <w:r w:rsidRPr="00E85B4B">
        <w:rPr>
          <w:rFonts w:ascii="Times New Roman" w:hAnsi="Times New Roman"/>
          <w:sz w:val="28"/>
          <w:szCs w:val="28"/>
        </w:rPr>
        <w:t>2. Анализ некоммерческ</w:t>
      </w:r>
      <w:r>
        <w:rPr>
          <w:rFonts w:ascii="Times New Roman" w:hAnsi="Times New Roman"/>
          <w:sz w:val="28"/>
          <w:szCs w:val="28"/>
        </w:rPr>
        <w:t>их организаций в ГО г. Сургут</w:t>
      </w:r>
    </w:p>
    <w:p w:rsidR="00E85B4B" w:rsidRPr="00E85B4B" w:rsidRDefault="007275A2" w:rsidP="00E85B4B">
      <w:pPr>
        <w:suppressAutoHyphens/>
        <w:spacing w:after="0" w:line="360" w:lineRule="auto"/>
        <w:rPr>
          <w:rFonts w:ascii="Times New Roman" w:hAnsi="Times New Roman"/>
          <w:sz w:val="28"/>
          <w:szCs w:val="28"/>
        </w:rPr>
      </w:pPr>
      <w:r>
        <w:rPr>
          <w:rFonts w:ascii="Times New Roman" w:hAnsi="Times New Roman"/>
          <w:sz w:val="28"/>
          <w:szCs w:val="28"/>
        </w:rPr>
        <w:t>2.1</w:t>
      </w:r>
      <w:r w:rsidR="00E85B4B" w:rsidRPr="00E85B4B">
        <w:rPr>
          <w:rFonts w:ascii="Times New Roman" w:hAnsi="Times New Roman"/>
          <w:sz w:val="28"/>
          <w:szCs w:val="28"/>
        </w:rPr>
        <w:t xml:space="preserve"> Характеристика деятельности некоммерческих организаций в г.</w:t>
      </w:r>
      <w:r>
        <w:rPr>
          <w:rFonts w:ascii="Times New Roman" w:hAnsi="Times New Roman"/>
          <w:sz w:val="28"/>
          <w:szCs w:val="28"/>
        </w:rPr>
        <w:t xml:space="preserve"> </w:t>
      </w:r>
      <w:r w:rsidR="00E85B4B" w:rsidRPr="00E85B4B">
        <w:rPr>
          <w:rFonts w:ascii="Times New Roman" w:hAnsi="Times New Roman"/>
          <w:sz w:val="28"/>
          <w:szCs w:val="28"/>
        </w:rPr>
        <w:t>Сургуте</w:t>
      </w:r>
    </w:p>
    <w:p w:rsidR="00E85B4B" w:rsidRPr="00E85B4B" w:rsidRDefault="007275A2" w:rsidP="00E85B4B">
      <w:pPr>
        <w:suppressAutoHyphens/>
        <w:spacing w:after="0" w:line="360" w:lineRule="auto"/>
        <w:rPr>
          <w:rFonts w:ascii="Times New Roman" w:hAnsi="Times New Roman"/>
          <w:sz w:val="28"/>
          <w:szCs w:val="28"/>
        </w:rPr>
      </w:pPr>
      <w:r>
        <w:rPr>
          <w:rFonts w:ascii="Times New Roman" w:hAnsi="Times New Roman"/>
          <w:sz w:val="28"/>
          <w:szCs w:val="28"/>
        </w:rPr>
        <w:t>2.2</w:t>
      </w:r>
      <w:r w:rsidR="00E85B4B" w:rsidRPr="00E85B4B">
        <w:rPr>
          <w:rFonts w:ascii="Times New Roman" w:hAnsi="Times New Roman"/>
          <w:sz w:val="28"/>
          <w:szCs w:val="28"/>
        </w:rPr>
        <w:t xml:space="preserve"> Механизмы взаимодействия ор</w:t>
      </w:r>
      <w:r w:rsidR="00995951">
        <w:rPr>
          <w:rFonts w:ascii="Times New Roman" w:hAnsi="Times New Roman"/>
          <w:sz w:val="28"/>
          <w:szCs w:val="28"/>
        </w:rPr>
        <w:t xml:space="preserve">ганов местного самоуправления с </w:t>
      </w:r>
      <w:r w:rsidR="00E85B4B" w:rsidRPr="00E85B4B">
        <w:rPr>
          <w:rFonts w:ascii="Times New Roman" w:hAnsi="Times New Roman"/>
          <w:sz w:val="28"/>
          <w:szCs w:val="28"/>
        </w:rPr>
        <w:t>некоммерческими организа</w:t>
      </w:r>
      <w:r w:rsidR="00E85B4B">
        <w:rPr>
          <w:rFonts w:ascii="Times New Roman" w:hAnsi="Times New Roman"/>
          <w:sz w:val="28"/>
          <w:szCs w:val="28"/>
        </w:rPr>
        <w:t>циями</w:t>
      </w:r>
    </w:p>
    <w:p w:rsidR="00995951" w:rsidRDefault="007275A2" w:rsidP="00E85B4B">
      <w:pPr>
        <w:suppressAutoHyphens/>
        <w:spacing w:after="0" w:line="360" w:lineRule="auto"/>
        <w:rPr>
          <w:rFonts w:ascii="Times New Roman" w:hAnsi="Times New Roman"/>
          <w:sz w:val="28"/>
          <w:szCs w:val="28"/>
        </w:rPr>
      </w:pPr>
      <w:r>
        <w:rPr>
          <w:rFonts w:ascii="Times New Roman" w:hAnsi="Times New Roman"/>
          <w:sz w:val="28"/>
          <w:szCs w:val="28"/>
        </w:rPr>
        <w:t>2.3</w:t>
      </w:r>
      <w:r w:rsidR="00E85B4B" w:rsidRPr="00E85B4B">
        <w:rPr>
          <w:rFonts w:ascii="Times New Roman" w:hAnsi="Times New Roman"/>
          <w:sz w:val="28"/>
          <w:szCs w:val="28"/>
        </w:rPr>
        <w:t xml:space="preserve"> Роль некоммерческих организаций в муниципальном образовании</w:t>
      </w:r>
    </w:p>
    <w:p w:rsidR="00E85B4B" w:rsidRPr="00E85B4B" w:rsidRDefault="00E85B4B" w:rsidP="00E85B4B">
      <w:pPr>
        <w:suppressAutoHyphens/>
        <w:spacing w:after="0" w:line="360" w:lineRule="auto"/>
        <w:rPr>
          <w:rFonts w:ascii="Times New Roman" w:hAnsi="Times New Roman"/>
          <w:sz w:val="28"/>
          <w:szCs w:val="28"/>
        </w:rPr>
      </w:pPr>
      <w:r w:rsidRPr="00E85B4B">
        <w:rPr>
          <w:rFonts w:ascii="Times New Roman" w:hAnsi="Times New Roman"/>
          <w:sz w:val="28"/>
          <w:szCs w:val="28"/>
        </w:rPr>
        <w:t>3. Совершенствование взаимодействия НКО и</w:t>
      </w:r>
      <w:r w:rsidR="007275A2">
        <w:rPr>
          <w:rFonts w:ascii="Times New Roman" w:hAnsi="Times New Roman"/>
          <w:sz w:val="28"/>
          <w:szCs w:val="28"/>
        </w:rPr>
        <w:t xml:space="preserve"> </w:t>
      </w:r>
      <w:r w:rsidRPr="00E85B4B">
        <w:rPr>
          <w:rFonts w:ascii="Times New Roman" w:hAnsi="Times New Roman"/>
          <w:sz w:val="28"/>
          <w:szCs w:val="28"/>
        </w:rPr>
        <w:t>органов муниципального об</w:t>
      </w:r>
      <w:r>
        <w:rPr>
          <w:rFonts w:ascii="Times New Roman" w:hAnsi="Times New Roman"/>
          <w:sz w:val="28"/>
          <w:szCs w:val="28"/>
        </w:rPr>
        <w:t>разования</w:t>
      </w:r>
    </w:p>
    <w:p w:rsidR="00E85B4B" w:rsidRPr="00E85B4B" w:rsidRDefault="007275A2" w:rsidP="00E85B4B">
      <w:pPr>
        <w:suppressAutoHyphens/>
        <w:spacing w:after="0" w:line="360" w:lineRule="auto"/>
        <w:rPr>
          <w:rFonts w:ascii="Times New Roman" w:hAnsi="Times New Roman"/>
          <w:sz w:val="28"/>
          <w:szCs w:val="28"/>
        </w:rPr>
      </w:pPr>
      <w:r>
        <w:rPr>
          <w:rFonts w:ascii="Times New Roman" w:hAnsi="Times New Roman"/>
          <w:sz w:val="28"/>
          <w:szCs w:val="28"/>
        </w:rPr>
        <w:t>3.1</w:t>
      </w:r>
      <w:r w:rsidR="00E85B4B" w:rsidRPr="00E85B4B">
        <w:rPr>
          <w:rFonts w:ascii="Times New Roman" w:hAnsi="Times New Roman"/>
          <w:sz w:val="28"/>
          <w:szCs w:val="28"/>
        </w:rPr>
        <w:t xml:space="preserve"> Решение про</w:t>
      </w:r>
      <w:r w:rsidR="00E85B4B">
        <w:rPr>
          <w:rFonts w:ascii="Times New Roman" w:hAnsi="Times New Roman"/>
          <w:sz w:val="28"/>
          <w:szCs w:val="28"/>
        </w:rPr>
        <w:t>блем в некоммерческом секторе</w:t>
      </w:r>
    </w:p>
    <w:p w:rsidR="00E85B4B" w:rsidRPr="00E85B4B" w:rsidRDefault="007275A2" w:rsidP="00E85B4B">
      <w:pPr>
        <w:suppressAutoHyphens/>
        <w:spacing w:after="0" w:line="360" w:lineRule="auto"/>
        <w:rPr>
          <w:rFonts w:ascii="Times New Roman" w:hAnsi="Times New Roman"/>
          <w:sz w:val="28"/>
          <w:szCs w:val="28"/>
        </w:rPr>
      </w:pPr>
      <w:r>
        <w:rPr>
          <w:rFonts w:ascii="Times New Roman" w:hAnsi="Times New Roman"/>
          <w:sz w:val="28"/>
          <w:szCs w:val="28"/>
        </w:rPr>
        <w:t>3.2</w:t>
      </w:r>
      <w:r w:rsidR="00E85B4B">
        <w:rPr>
          <w:rFonts w:ascii="Times New Roman" w:hAnsi="Times New Roman"/>
          <w:sz w:val="28"/>
          <w:szCs w:val="28"/>
        </w:rPr>
        <w:t xml:space="preserve"> Выводы и предложения</w:t>
      </w:r>
    </w:p>
    <w:p w:rsidR="00E85B4B" w:rsidRPr="00E85B4B" w:rsidRDefault="00E85B4B" w:rsidP="00E85B4B">
      <w:pPr>
        <w:suppressAutoHyphens/>
        <w:spacing w:after="0" w:line="360" w:lineRule="auto"/>
        <w:rPr>
          <w:rFonts w:ascii="Times New Roman" w:hAnsi="Times New Roman"/>
          <w:sz w:val="28"/>
          <w:szCs w:val="28"/>
        </w:rPr>
      </w:pPr>
      <w:r w:rsidRPr="00E85B4B">
        <w:rPr>
          <w:rFonts w:ascii="Times New Roman" w:hAnsi="Times New Roman"/>
          <w:sz w:val="28"/>
          <w:szCs w:val="28"/>
        </w:rPr>
        <w:t>З</w:t>
      </w:r>
      <w:r>
        <w:rPr>
          <w:rFonts w:ascii="Times New Roman" w:hAnsi="Times New Roman"/>
          <w:sz w:val="28"/>
          <w:szCs w:val="28"/>
        </w:rPr>
        <w:t>аключение</w:t>
      </w:r>
    </w:p>
    <w:p w:rsidR="00E85B4B" w:rsidRPr="00E85B4B" w:rsidRDefault="00E85B4B" w:rsidP="00E85B4B">
      <w:pPr>
        <w:suppressAutoHyphens/>
        <w:spacing w:after="0" w:line="360" w:lineRule="auto"/>
        <w:rPr>
          <w:rFonts w:ascii="Times New Roman" w:hAnsi="Times New Roman"/>
          <w:sz w:val="28"/>
          <w:szCs w:val="28"/>
        </w:rPr>
      </w:pPr>
      <w:r w:rsidRPr="00E85B4B">
        <w:rPr>
          <w:rFonts w:ascii="Times New Roman" w:hAnsi="Times New Roman"/>
          <w:sz w:val="28"/>
          <w:szCs w:val="28"/>
        </w:rPr>
        <w:t>Список использов</w:t>
      </w:r>
      <w:r>
        <w:rPr>
          <w:rFonts w:ascii="Times New Roman" w:hAnsi="Times New Roman"/>
          <w:sz w:val="28"/>
          <w:szCs w:val="28"/>
        </w:rPr>
        <w:t>анных источников и литературы</w:t>
      </w:r>
    </w:p>
    <w:p w:rsidR="00E85B4B" w:rsidRPr="007275A2" w:rsidRDefault="00E85B4B" w:rsidP="00E85B4B">
      <w:pPr>
        <w:suppressAutoHyphens/>
        <w:spacing w:after="0" w:line="360" w:lineRule="auto"/>
        <w:rPr>
          <w:rFonts w:ascii="Times New Roman" w:hAnsi="Times New Roman"/>
          <w:sz w:val="28"/>
          <w:szCs w:val="28"/>
        </w:rPr>
      </w:pPr>
      <w:r>
        <w:rPr>
          <w:rFonts w:ascii="Times New Roman" w:hAnsi="Times New Roman"/>
          <w:sz w:val="28"/>
          <w:szCs w:val="28"/>
        </w:rPr>
        <w:t>Приложения</w:t>
      </w:r>
    </w:p>
    <w:p w:rsidR="00005B07" w:rsidRPr="00017824" w:rsidRDefault="00005B07" w:rsidP="00E85B4B">
      <w:pPr>
        <w:pStyle w:val="1"/>
        <w:suppressAutoHyphens/>
        <w:spacing w:line="360" w:lineRule="auto"/>
        <w:ind w:firstLine="709"/>
        <w:jc w:val="both"/>
        <w:rPr>
          <w:b/>
          <w:szCs w:val="28"/>
        </w:rPr>
      </w:pPr>
      <w:r w:rsidRPr="006E67B8">
        <w:rPr>
          <w:szCs w:val="28"/>
        </w:rPr>
        <w:br w:type="page"/>
      </w:r>
      <w:bookmarkStart w:id="0" w:name="_Toc248663534"/>
      <w:r w:rsidRPr="00017824">
        <w:rPr>
          <w:b/>
          <w:szCs w:val="28"/>
        </w:rPr>
        <w:t>Введение</w:t>
      </w:r>
      <w:bookmarkEnd w:id="0"/>
    </w:p>
    <w:p w:rsidR="00E85B4B" w:rsidRDefault="00E85B4B" w:rsidP="00E85B4B">
      <w:pPr>
        <w:suppressAutoHyphens/>
        <w:spacing w:after="0" w:line="360" w:lineRule="auto"/>
        <w:ind w:firstLine="709"/>
        <w:jc w:val="both"/>
        <w:rPr>
          <w:rFonts w:ascii="Times New Roman" w:hAnsi="Times New Roman"/>
          <w:sz w:val="28"/>
          <w:szCs w:val="28"/>
          <w:lang w:val="en-US"/>
        </w:rPr>
      </w:pPr>
    </w:p>
    <w:p w:rsidR="00F117E6" w:rsidRDefault="00986C2E"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Особое значение деятельности некоммерческих организаций</w:t>
      </w:r>
      <w:r w:rsidR="007275A2">
        <w:rPr>
          <w:rFonts w:ascii="Times New Roman" w:hAnsi="Times New Roman"/>
          <w:sz w:val="28"/>
          <w:szCs w:val="28"/>
        </w:rPr>
        <w:t xml:space="preserve"> </w:t>
      </w:r>
      <w:r w:rsidR="00F117E6" w:rsidRPr="00017824">
        <w:rPr>
          <w:rFonts w:ascii="Times New Roman" w:hAnsi="Times New Roman"/>
          <w:sz w:val="28"/>
          <w:szCs w:val="28"/>
        </w:rPr>
        <w:t>трудно переоценить, потому что они своей деятельностью заменяют пассивность государственных</w:t>
      </w:r>
      <w:r w:rsidRPr="00017824">
        <w:rPr>
          <w:rFonts w:ascii="Times New Roman" w:hAnsi="Times New Roman"/>
          <w:sz w:val="28"/>
          <w:szCs w:val="28"/>
        </w:rPr>
        <w:t xml:space="preserve"> и муниципальных</w:t>
      </w:r>
      <w:r w:rsidR="00F117E6" w:rsidRPr="00017824">
        <w:rPr>
          <w:rFonts w:ascii="Times New Roman" w:hAnsi="Times New Roman"/>
          <w:sz w:val="28"/>
          <w:szCs w:val="28"/>
        </w:rPr>
        <w:t xml:space="preserve"> структур, которые должны были бы выполнять социальные программы. Общественное движение всегда появлялось для того, чтобы взять на себя решение тех задач и проблем, которые реально существуют в обществе. Понятно, что в любой стране, где существует рыночная экономика, основу этой рыночной экономики составляют коммерческие организации. Их главное отличие от некоммерческих орг</w:t>
      </w:r>
      <w:r w:rsidR="00BA0D93">
        <w:rPr>
          <w:rFonts w:ascii="Times New Roman" w:hAnsi="Times New Roman"/>
          <w:sz w:val="28"/>
          <w:szCs w:val="28"/>
        </w:rPr>
        <w:t>анизаций –</w:t>
      </w:r>
      <w:r w:rsidR="007275A2">
        <w:rPr>
          <w:rFonts w:ascii="Times New Roman" w:hAnsi="Times New Roman"/>
          <w:sz w:val="28"/>
          <w:szCs w:val="28"/>
        </w:rPr>
        <w:t xml:space="preserve"> </w:t>
      </w:r>
      <w:r w:rsidR="00F117E6" w:rsidRPr="00017824">
        <w:rPr>
          <w:rFonts w:ascii="Times New Roman" w:hAnsi="Times New Roman"/>
          <w:sz w:val="28"/>
          <w:szCs w:val="28"/>
        </w:rPr>
        <w:t>цель, р</w:t>
      </w:r>
      <w:r w:rsidR="00BA0D93">
        <w:rPr>
          <w:rFonts w:ascii="Times New Roman" w:hAnsi="Times New Roman"/>
          <w:sz w:val="28"/>
          <w:szCs w:val="28"/>
        </w:rPr>
        <w:t>ади которой они созданы, а это</w:t>
      </w:r>
      <w:r w:rsidR="007275A2">
        <w:rPr>
          <w:rFonts w:ascii="Times New Roman" w:hAnsi="Times New Roman"/>
          <w:sz w:val="28"/>
          <w:szCs w:val="28"/>
        </w:rPr>
        <w:t xml:space="preserve"> </w:t>
      </w:r>
      <w:r w:rsidR="00BA0D93">
        <w:rPr>
          <w:rFonts w:ascii="Times New Roman" w:hAnsi="Times New Roman"/>
          <w:sz w:val="28"/>
          <w:szCs w:val="28"/>
        </w:rPr>
        <w:t>–</w:t>
      </w:r>
      <w:r w:rsidR="007275A2">
        <w:rPr>
          <w:rFonts w:ascii="Times New Roman" w:hAnsi="Times New Roman"/>
          <w:sz w:val="28"/>
          <w:szCs w:val="28"/>
        </w:rPr>
        <w:t xml:space="preserve"> </w:t>
      </w:r>
      <w:r w:rsidR="00F117E6" w:rsidRPr="00017824">
        <w:rPr>
          <w:rFonts w:ascii="Times New Roman" w:hAnsi="Times New Roman"/>
          <w:sz w:val="28"/>
          <w:szCs w:val="28"/>
        </w:rPr>
        <w:t>получение прибыли. В Уставах же некоммерческих организаций обязательно должно быть зафиксировано обратное: организации не преследуют цель получения прибыли.</w:t>
      </w:r>
    </w:p>
    <w:p w:rsidR="00C82145" w:rsidRPr="00745178" w:rsidRDefault="00986C2E"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i/>
          <w:color w:val="000000"/>
          <w:sz w:val="28"/>
          <w:szCs w:val="28"/>
        </w:rPr>
        <w:t xml:space="preserve">Актуальность </w:t>
      </w:r>
      <w:r w:rsidRPr="00017824">
        <w:rPr>
          <w:rFonts w:ascii="Times New Roman" w:hAnsi="Times New Roman"/>
          <w:color w:val="000000"/>
          <w:sz w:val="28"/>
          <w:szCs w:val="28"/>
        </w:rPr>
        <w:t xml:space="preserve">изучения некоммерческих организаций в муниципальном образовании состоит в том, чтобы понять, что это не всякое объединение граждан, а юридическое лицо, имеющее государственную регистрацию, устав, руководителя и определенную структуру. </w:t>
      </w:r>
      <w:r w:rsidR="00017824" w:rsidRPr="00017824">
        <w:rPr>
          <w:rFonts w:ascii="Times New Roman" w:hAnsi="Times New Roman"/>
          <w:color w:val="000000"/>
          <w:sz w:val="28"/>
          <w:szCs w:val="28"/>
        </w:rPr>
        <w:t>Важность этого понимания подтверждается тем, что о</w:t>
      </w:r>
      <w:r w:rsidRPr="00017824">
        <w:rPr>
          <w:rFonts w:ascii="Times New Roman" w:hAnsi="Times New Roman"/>
          <w:color w:val="000000"/>
          <w:sz w:val="28"/>
          <w:szCs w:val="28"/>
        </w:rPr>
        <w:t>рганизация ведет периодическую или систематическую деятельность, направленную на достижение уставных целей. НКО – это институционализированная (то есть оформленная) реализаци</w:t>
      </w:r>
      <w:r w:rsidR="00017824" w:rsidRPr="00017824">
        <w:rPr>
          <w:rFonts w:ascii="Times New Roman" w:hAnsi="Times New Roman"/>
          <w:color w:val="000000"/>
          <w:sz w:val="28"/>
          <w:szCs w:val="28"/>
        </w:rPr>
        <w:t xml:space="preserve">я права граждан на объединение и стоит выяснить, как же эти уставные цели осуществляются </w:t>
      </w:r>
      <w:r w:rsidR="00017824">
        <w:rPr>
          <w:rFonts w:ascii="Times New Roman" w:hAnsi="Times New Roman"/>
          <w:color w:val="000000"/>
          <w:sz w:val="28"/>
          <w:szCs w:val="28"/>
        </w:rPr>
        <w:t xml:space="preserve">в </w:t>
      </w:r>
      <w:r w:rsidR="00017824" w:rsidRPr="00017824">
        <w:rPr>
          <w:rFonts w:ascii="Times New Roman" w:hAnsi="Times New Roman"/>
          <w:color w:val="000000"/>
          <w:sz w:val="28"/>
          <w:szCs w:val="28"/>
        </w:rPr>
        <w:t>ГО г.Сургут.</w:t>
      </w:r>
      <w:r w:rsidRPr="00017824">
        <w:rPr>
          <w:rFonts w:ascii="Times New Roman" w:hAnsi="Times New Roman"/>
          <w:color w:val="000000"/>
          <w:sz w:val="28"/>
          <w:szCs w:val="28"/>
        </w:rPr>
        <w:t xml:space="preserve"> </w:t>
      </w:r>
    </w:p>
    <w:p w:rsidR="00986C2E" w:rsidRPr="00017824" w:rsidRDefault="00986C2E" w:rsidP="00E85B4B">
      <w:pPr>
        <w:suppressAutoHyphens/>
        <w:spacing w:after="0" w:line="360" w:lineRule="auto"/>
        <w:ind w:firstLine="709"/>
        <w:jc w:val="both"/>
        <w:rPr>
          <w:rFonts w:ascii="Times New Roman" w:hAnsi="Times New Roman"/>
          <w:i/>
          <w:sz w:val="28"/>
          <w:szCs w:val="28"/>
        </w:rPr>
      </w:pPr>
      <w:r w:rsidRPr="00017824">
        <w:rPr>
          <w:rFonts w:ascii="Times New Roman" w:hAnsi="Times New Roman"/>
          <w:i/>
          <w:color w:val="000000"/>
          <w:sz w:val="28"/>
          <w:szCs w:val="28"/>
        </w:rPr>
        <w:t>Целью</w:t>
      </w:r>
      <w:r w:rsidR="00692EEF">
        <w:rPr>
          <w:rFonts w:ascii="Times New Roman" w:hAnsi="Times New Roman"/>
          <w:color w:val="000000"/>
          <w:sz w:val="28"/>
          <w:szCs w:val="28"/>
        </w:rPr>
        <w:t xml:space="preserve"> моей курсовой</w:t>
      </w:r>
      <w:r w:rsidRPr="00017824">
        <w:rPr>
          <w:rFonts w:ascii="Times New Roman" w:hAnsi="Times New Roman"/>
          <w:color w:val="000000"/>
          <w:sz w:val="28"/>
          <w:szCs w:val="28"/>
        </w:rPr>
        <w:t xml:space="preserve"> работы является анализ </w:t>
      </w:r>
      <w:r w:rsidR="00017824" w:rsidRPr="00017824">
        <w:rPr>
          <w:rFonts w:ascii="Times New Roman" w:hAnsi="Times New Roman"/>
          <w:color w:val="000000"/>
          <w:sz w:val="28"/>
          <w:szCs w:val="28"/>
        </w:rPr>
        <w:t>влияния некоммерческих</w:t>
      </w:r>
      <w:r w:rsidR="00017824" w:rsidRPr="00017824">
        <w:rPr>
          <w:rFonts w:ascii="Times New Roman" w:hAnsi="Times New Roman"/>
          <w:sz w:val="28"/>
          <w:szCs w:val="28"/>
        </w:rPr>
        <w:t xml:space="preserve"> организаций на</w:t>
      </w:r>
      <w:r w:rsidR="007275A2">
        <w:rPr>
          <w:rFonts w:ascii="Times New Roman" w:hAnsi="Times New Roman"/>
          <w:sz w:val="28"/>
          <w:szCs w:val="28"/>
        </w:rPr>
        <w:t xml:space="preserve"> </w:t>
      </w:r>
      <w:r w:rsidR="0027414D">
        <w:rPr>
          <w:rFonts w:ascii="Times New Roman" w:hAnsi="Times New Roman"/>
          <w:sz w:val="28"/>
          <w:szCs w:val="28"/>
        </w:rPr>
        <w:t xml:space="preserve">экономическую </w:t>
      </w:r>
      <w:r w:rsidR="00017824" w:rsidRPr="00017824">
        <w:rPr>
          <w:rFonts w:ascii="Times New Roman" w:hAnsi="Times New Roman"/>
          <w:sz w:val="28"/>
          <w:szCs w:val="28"/>
        </w:rPr>
        <w:t xml:space="preserve">инфраструктуру муниципального образования. </w:t>
      </w:r>
      <w:r w:rsidRPr="00017824">
        <w:rPr>
          <w:rFonts w:ascii="Times New Roman" w:hAnsi="Times New Roman"/>
          <w:sz w:val="28"/>
          <w:szCs w:val="28"/>
        </w:rPr>
        <w:t xml:space="preserve">В соответствии с целью были сформулированы основные </w:t>
      </w:r>
      <w:r w:rsidRPr="00017824">
        <w:rPr>
          <w:rFonts w:ascii="Times New Roman" w:hAnsi="Times New Roman"/>
          <w:i/>
          <w:sz w:val="28"/>
          <w:szCs w:val="28"/>
        </w:rPr>
        <w:t>задачи:</w:t>
      </w:r>
    </w:p>
    <w:p w:rsidR="00986C2E" w:rsidRDefault="00986C2E"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 - </w:t>
      </w:r>
      <w:r w:rsidR="0061363B">
        <w:rPr>
          <w:rFonts w:ascii="Times New Roman" w:hAnsi="Times New Roman"/>
          <w:sz w:val="28"/>
          <w:szCs w:val="28"/>
        </w:rPr>
        <w:t>обобщить теоретические аспекты об экономической инфраструктуре;</w:t>
      </w:r>
    </w:p>
    <w:p w:rsidR="0061363B" w:rsidRDefault="0061363B"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выявить особенности деятельности некоммерческих организаций;</w:t>
      </w:r>
    </w:p>
    <w:p w:rsidR="0061363B" w:rsidRDefault="0061363B"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изучить виды некоммерческих организаций;</w:t>
      </w:r>
    </w:p>
    <w:p w:rsidR="0061363B" w:rsidRDefault="0061363B"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охарактеризовать сущность деятельности некоммерческих организаций на примере муниципального образования;</w:t>
      </w:r>
    </w:p>
    <w:p w:rsidR="0061363B" w:rsidRDefault="005B5E35" w:rsidP="00E85B4B">
      <w:pPr>
        <w:suppressAutoHyphens/>
        <w:spacing w:after="0" w:line="360" w:lineRule="auto"/>
        <w:ind w:firstLine="709"/>
        <w:jc w:val="both"/>
        <w:rPr>
          <w:rFonts w:ascii="Times New Roman" w:hAnsi="Times New Roman"/>
          <w:color w:val="000000"/>
          <w:sz w:val="28"/>
          <w:szCs w:val="28"/>
        </w:rPr>
      </w:pPr>
      <w:r w:rsidRPr="005B5E35">
        <w:rPr>
          <w:rFonts w:ascii="Times New Roman" w:hAnsi="Times New Roman"/>
          <w:color w:val="000000"/>
          <w:sz w:val="28"/>
          <w:szCs w:val="28"/>
        </w:rPr>
        <w:t xml:space="preserve"> - определить</w:t>
      </w:r>
      <w:r>
        <w:rPr>
          <w:rFonts w:ascii="Times New Roman" w:hAnsi="Times New Roman"/>
          <w:color w:val="000000"/>
          <w:sz w:val="28"/>
          <w:szCs w:val="28"/>
        </w:rPr>
        <w:t xml:space="preserve"> механизмы взаимодействия органов местного самоуправления с некоммерческим сектором;</w:t>
      </w:r>
    </w:p>
    <w:p w:rsidR="005B5E35" w:rsidRDefault="005B5E35"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показать роль некоммерческого сектора в </w:t>
      </w:r>
      <w:r w:rsidR="0027414D">
        <w:rPr>
          <w:rFonts w:ascii="Times New Roman" w:hAnsi="Times New Roman"/>
          <w:color w:val="000000"/>
          <w:sz w:val="28"/>
          <w:szCs w:val="28"/>
        </w:rPr>
        <w:t xml:space="preserve">экономической </w:t>
      </w:r>
      <w:r>
        <w:rPr>
          <w:rFonts w:ascii="Times New Roman" w:hAnsi="Times New Roman"/>
          <w:color w:val="000000"/>
          <w:sz w:val="28"/>
          <w:szCs w:val="28"/>
        </w:rPr>
        <w:t>инфраструктуре муниципального образования;</w:t>
      </w:r>
    </w:p>
    <w:p w:rsidR="005B5E35" w:rsidRDefault="005B5E35"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проанализировать проблемы поддержки НКО;</w:t>
      </w:r>
    </w:p>
    <w:p w:rsidR="005B5E35" w:rsidRPr="005B5E35" w:rsidRDefault="005B5E35"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найти и описать меры по устранению проблем в этой области.</w:t>
      </w:r>
    </w:p>
    <w:p w:rsidR="00986C2E" w:rsidRPr="00E37F46" w:rsidRDefault="00986C2E" w:rsidP="00E85B4B">
      <w:pPr>
        <w:suppressAutoHyphens/>
        <w:spacing w:after="0" w:line="360" w:lineRule="auto"/>
        <w:ind w:firstLine="709"/>
        <w:jc w:val="both"/>
        <w:rPr>
          <w:rFonts w:ascii="Times New Roman" w:hAnsi="Times New Roman"/>
          <w:color w:val="000000"/>
          <w:sz w:val="28"/>
          <w:szCs w:val="28"/>
        </w:rPr>
      </w:pPr>
      <w:r w:rsidRPr="005B5E35">
        <w:rPr>
          <w:rFonts w:ascii="Times New Roman" w:hAnsi="Times New Roman"/>
          <w:i/>
          <w:color w:val="000000"/>
          <w:sz w:val="28"/>
          <w:szCs w:val="28"/>
        </w:rPr>
        <w:t xml:space="preserve">Объектом </w:t>
      </w:r>
      <w:r w:rsidR="00692EEF">
        <w:rPr>
          <w:rFonts w:ascii="Times New Roman" w:hAnsi="Times New Roman"/>
          <w:color w:val="000000"/>
          <w:sz w:val="28"/>
          <w:szCs w:val="28"/>
        </w:rPr>
        <w:t>курсов</w:t>
      </w:r>
      <w:r w:rsidRPr="005B5E35">
        <w:rPr>
          <w:rFonts w:ascii="Times New Roman" w:hAnsi="Times New Roman"/>
          <w:color w:val="000000"/>
          <w:sz w:val="28"/>
          <w:szCs w:val="28"/>
        </w:rPr>
        <w:t>ой</w:t>
      </w:r>
      <w:r w:rsidRPr="00E37F46">
        <w:rPr>
          <w:rFonts w:ascii="Times New Roman" w:hAnsi="Times New Roman"/>
          <w:color w:val="000000"/>
          <w:sz w:val="28"/>
          <w:szCs w:val="28"/>
        </w:rPr>
        <w:t xml:space="preserve"> работы являются </w:t>
      </w:r>
      <w:r w:rsidR="00E37F46" w:rsidRPr="00E37F46">
        <w:rPr>
          <w:rFonts w:ascii="Times New Roman" w:hAnsi="Times New Roman"/>
          <w:color w:val="000000"/>
          <w:sz w:val="28"/>
          <w:szCs w:val="28"/>
        </w:rPr>
        <w:t xml:space="preserve">некоммерческие организации и их влияние на </w:t>
      </w:r>
      <w:r w:rsidR="0027414D">
        <w:rPr>
          <w:rFonts w:ascii="Times New Roman" w:hAnsi="Times New Roman"/>
          <w:color w:val="000000"/>
          <w:sz w:val="28"/>
          <w:szCs w:val="28"/>
        </w:rPr>
        <w:t xml:space="preserve">экономическую </w:t>
      </w:r>
      <w:r w:rsidR="00E37F46" w:rsidRPr="00E37F46">
        <w:rPr>
          <w:rFonts w:ascii="Times New Roman" w:hAnsi="Times New Roman"/>
          <w:color w:val="000000"/>
          <w:sz w:val="28"/>
          <w:szCs w:val="28"/>
        </w:rPr>
        <w:t>инфраструктуру муниципального образования.</w:t>
      </w:r>
      <w:r w:rsidRPr="00E37F46">
        <w:rPr>
          <w:rFonts w:ascii="Times New Roman" w:hAnsi="Times New Roman"/>
          <w:color w:val="000000"/>
          <w:sz w:val="28"/>
          <w:szCs w:val="28"/>
        </w:rPr>
        <w:t xml:space="preserve"> </w:t>
      </w:r>
      <w:r w:rsidRPr="00E37F46">
        <w:rPr>
          <w:rFonts w:ascii="Times New Roman" w:hAnsi="Times New Roman"/>
          <w:i/>
          <w:color w:val="000000"/>
          <w:sz w:val="28"/>
          <w:szCs w:val="28"/>
        </w:rPr>
        <w:t>Предметом</w:t>
      </w:r>
      <w:r w:rsidR="007275A2">
        <w:rPr>
          <w:rFonts w:ascii="Times New Roman" w:hAnsi="Times New Roman"/>
          <w:i/>
          <w:color w:val="000000"/>
          <w:sz w:val="28"/>
          <w:szCs w:val="28"/>
        </w:rPr>
        <w:t xml:space="preserve"> </w:t>
      </w:r>
      <w:r w:rsidRPr="00E37F46">
        <w:rPr>
          <w:rFonts w:ascii="Times New Roman" w:hAnsi="Times New Roman"/>
          <w:color w:val="000000"/>
          <w:sz w:val="28"/>
          <w:szCs w:val="28"/>
        </w:rPr>
        <w:t>-</w:t>
      </w:r>
      <w:r w:rsidR="007275A2">
        <w:rPr>
          <w:rFonts w:ascii="Times New Roman" w:hAnsi="Times New Roman"/>
          <w:color w:val="000000"/>
          <w:sz w:val="28"/>
          <w:szCs w:val="28"/>
        </w:rPr>
        <w:t xml:space="preserve"> </w:t>
      </w:r>
      <w:r w:rsidRPr="00E37F46">
        <w:rPr>
          <w:rFonts w:ascii="Times New Roman" w:hAnsi="Times New Roman"/>
          <w:color w:val="000000"/>
          <w:sz w:val="28"/>
          <w:szCs w:val="28"/>
        </w:rPr>
        <w:t xml:space="preserve">является оптимальное </w:t>
      </w:r>
      <w:r w:rsidR="00E37F46" w:rsidRPr="00E37F46">
        <w:rPr>
          <w:rFonts w:ascii="Times New Roman" w:hAnsi="Times New Roman"/>
          <w:color w:val="000000"/>
          <w:sz w:val="28"/>
          <w:szCs w:val="28"/>
        </w:rPr>
        <w:t>вз</w:t>
      </w:r>
      <w:r w:rsidR="005B5E35">
        <w:rPr>
          <w:rFonts w:ascii="Times New Roman" w:hAnsi="Times New Roman"/>
          <w:color w:val="000000"/>
          <w:sz w:val="28"/>
          <w:szCs w:val="28"/>
        </w:rPr>
        <w:t>а</w:t>
      </w:r>
      <w:r w:rsidR="00E37F46" w:rsidRPr="00E37F46">
        <w:rPr>
          <w:rFonts w:ascii="Times New Roman" w:hAnsi="Times New Roman"/>
          <w:color w:val="000000"/>
          <w:sz w:val="28"/>
          <w:szCs w:val="28"/>
        </w:rPr>
        <w:t>имодействие некоммерческих организаций с органами власти муниципального образования.</w:t>
      </w:r>
    </w:p>
    <w:p w:rsidR="00986C2E" w:rsidRPr="00217991" w:rsidRDefault="00986C2E" w:rsidP="00E85B4B">
      <w:pPr>
        <w:suppressAutoHyphens/>
        <w:spacing w:after="0" w:line="360" w:lineRule="auto"/>
        <w:ind w:firstLine="709"/>
        <w:jc w:val="both"/>
        <w:rPr>
          <w:rFonts w:ascii="Times New Roman" w:hAnsi="Times New Roman"/>
          <w:color w:val="000000"/>
          <w:sz w:val="28"/>
          <w:szCs w:val="28"/>
        </w:rPr>
      </w:pPr>
      <w:r w:rsidRPr="00217991">
        <w:rPr>
          <w:rFonts w:ascii="Times New Roman" w:hAnsi="Times New Roman"/>
          <w:color w:val="000000"/>
          <w:sz w:val="28"/>
          <w:szCs w:val="28"/>
        </w:rPr>
        <w:t xml:space="preserve">Выделенные задачи обуславливают </w:t>
      </w:r>
      <w:r w:rsidRPr="00217991">
        <w:rPr>
          <w:rFonts w:ascii="Times New Roman" w:hAnsi="Times New Roman"/>
          <w:i/>
          <w:color w:val="000000"/>
          <w:sz w:val="28"/>
          <w:szCs w:val="28"/>
        </w:rPr>
        <w:t>структуру</w:t>
      </w:r>
      <w:r w:rsidR="00692EEF">
        <w:rPr>
          <w:rFonts w:ascii="Times New Roman" w:hAnsi="Times New Roman"/>
          <w:color w:val="000000"/>
          <w:sz w:val="28"/>
          <w:szCs w:val="28"/>
        </w:rPr>
        <w:t xml:space="preserve"> курсовой</w:t>
      </w:r>
      <w:r w:rsidRPr="00217991">
        <w:rPr>
          <w:rFonts w:ascii="Times New Roman" w:hAnsi="Times New Roman"/>
          <w:color w:val="000000"/>
          <w:sz w:val="28"/>
          <w:szCs w:val="28"/>
        </w:rPr>
        <w:t xml:space="preserve"> работы:</w:t>
      </w:r>
    </w:p>
    <w:p w:rsidR="00986C2E" w:rsidRPr="00217991" w:rsidRDefault="00986C2E" w:rsidP="00E85B4B">
      <w:pPr>
        <w:suppressAutoHyphens/>
        <w:spacing w:after="0" w:line="360" w:lineRule="auto"/>
        <w:ind w:firstLine="709"/>
        <w:jc w:val="both"/>
        <w:rPr>
          <w:rFonts w:ascii="Times New Roman" w:hAnsi="Times New Roman"/>
          <w:color w:val="000000"/>
          <w:sz w:val="28"/>
          <w:szCs w:val="28"/>
        </w:rPr>
      </w:pPr>
      <w:r w:rsidRPr="00217991">
        <w:rPr>
          <w:rFonts w:ascii="Times New Roman" w:hAnsi="Times New Roman"/>
          <w:i/>
          <w:color w:val="000000"/>
          <w:sz w:val="28"/>
          <w:szCs w:val="28"/>
        </w:rPr>
        <w:t>В первой части</w:t>
      </w:r>
      <w:r w:rsidR="007275A2">
        <w:rPr>
          <w:rFonts w:ascii="Times New Roman" w:hAnsi="Times New Roman"/>
          <w:color w:val="000000"/>
          <w:sz w:val="28"/>
          <w:szCs w:val="28"/>
        </w:rPr>
        <w:t xml:space="preserve"> </w:t>
      </w:r>
      <w:r w:rsidR="00997587">
        <w:rPr>
          <w:rFonts w:ascii="Times New Roman" w:hAnsi="Times New Roman"/>
          <w:color w:val="000000"/>
          <w:sz w:val="28"/>
          <w:szCs w:val="28"/>
        </w:rPr>
        <w:t>описывается сущность деятельности некоммерческих организаций в России.</w:t>
      </w:r>
    </w:p>
    <w:p w:rsidR="00986C2E" w:rsidRPr="00217991" w:rsidRDefault="00986C2E" w:rsidP="00E85B4B">
      <w:pPr>
        <w:tabs>
          <w:tab w:val="left" w:pos="9099"/>
        </w:tabs>
        <w:suppressAutoHyphens/>
        <w:spacing w:after="0" w:line="360" w:lineRule="auto"/>
        <w:ind w:firstLine="709"/>
        <w:jc w:val="both"/>
        <w:rPr>
          <w:rFonts w:ascii="Times New Roman" w:hAnsi="Times New Roman"/>
          <w:color w:val="000000"/>
          <w:sz w:val="28"/>
          <w:szCs w:val="28"/>
        </w:rPr>
      </w:pPr>
      <w:r w:rsidRPr="00217991">
        <w:rPr>
          <w:rFonts w:ascii="Times New Roman" w:hAnsi="Times New Roman"/>
          <w:i/>
          <w:color w:val="000000"/>
          <w:sz w:val="28"/>
          <w:szCs w:val="28"/>
        </w:rPr>
        <w:t>Во второй части</w:t>
      </w:r>
      <w:r w:rsidRPr="00217991">
        <w:rPr>
          <w:rFonts w:ascii="Times New Roman" w:hAnsi="Times New Roman"/>
          <w:color w:val="000000"/>
          <w:sz w:val="28"/>
          <w:szCs w:val="28"/>
        </w:rPr>
        <w:t xml:space="preserve"> </w:t>
      </w:r>
      <w:r w:rsidR="00997587">
        <w:rPr>
          <w:rFonts w:ascii="Times New Roman" w:hAnsi="Times New Roman"/>
          <w:color w:val="000000"/>
          <w:sz w:val="28"/>
          <w:szCs w:val="28"/>
        </w:rPr>
        <w:t>устанавливаются взаимосвязи органов местного самоуправления с некоммерческим сектором и формулируется значение некоммерческих организаций для г.Сургута.</w:t>
      </w:r>
    </w:p>
    <w:p w:rsidR="00986C2E" w:rsidRPr="00217991" w:rsidRDefault="00986C2E" w:rsidP="00E85B4B">
      <w:pPr>
        <w:suppressAutoHyphens/>
        <w:spacing w:after="0" w:line="360" w:lineRule="auto"/>
        <w:ind w:firstLine="709"/>
        <w:jc w:val="both"/>
        <w:rPr>
          <w:rFonts w:ascii="Times New Roman" w:hAnsi="Times New Roman"/>
          <w:color w:val="000000"/>
          <w:sz w:val="28"/>
          <w:szCs w:val="28"/>
        </w:rPr>
      </w:pPr>
      <w:r w:rsidRPr="00217991">
        <w:rPr>
          <w:rFonts w:ascii="Times New Roman" w:hAnsi="Times New Roman"/>
          <w:i/>
          <w:color w:val="000000"/>
          <w:sz w:val="28"/>
          <w:szCs w:val="28"/>
        </w:rPr>
        <w:t>В третьей части</w:t>
      </w:r>
      <w:r w:rsidRPr="00217991">
        <w:rPr>
          <w:rFonts w:ascii="Times New Roman" w:hAnsi="Times New Roman"/>
          <w:color w:val="000000"/>
          <w:sz w:val="28"/>
          <w:szCs w:val="28"/>
        </w:rPr>
        <w:t xml:space="preserve"> </w:t>
      </w:r>
      <w:r w:rsidR="00997587">
        <w:rPr>
          <w:rFonts w:ascii="Times New Roman" w:hAnsi="Times New Roman"/>
          <w:color w:val="000000"/>
          <w:sz w:val="28"/>
          <w:szCs w:val="28"/>
        </w:rPr>
        <w:t>разрабатываются мероприятия по устранению проблем в некоммерческом секторе и по</w:t>
      </w:r>
      <w:r w:rsidR="007275A2">
        <w:rPr>
          <w:rFonts w:ascii="Times New Roman" w:hAnsi="Times New Roman"/>
          <w:color w:val="000000"/>
          <w:sz w:val="28"/>
          <w:szCs w:val="28"/>
        </w:rPr>
        <w:t xml:space="preserve"> </w:t>
      </w:r>
      <w:r w:rsidR="00997587">
        <w:rPr>
          <w:rFonts w:ascii="Times New Roman" w:hAnsi="Times New Roman"/>
          <w:color w:val="000000"/>
          <w:sz w:val="28"/>
          <w:szCs w:val="28"/>
        </w:rPr>
        <w:t>повышению взаимопомощи и поддержки органов местной власти.</w:t>
      </w:r>
    </w:p>
    <w:p w:rsidR="00017824" w:rsidRPr="00017824" w:rsidRDefault="00986C2E"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color w:val="000000"/>
          <w:sz w:val="28"/>
          <w:szCs w:val="28"/>
        </w:rPr>
        <w:t>В качестве исходной информационной базы привлекались</w:t>
      </w:r>
      <w:r w:rsidR="007275A2">
        <w:rPr>
          <w:rFonts w:ascii="Times New Roman" w:hAnsi="Times New Roman"/>
          <w:color w:val="000000"/>
          <w:sz w:val="28"/>
          <w:szCs w:val="28"/>
        </w:rPr>
        <w:t xml:space="preserve"> </w:t>
      </w:r>
      <w:r w:rsidRPr="00017824">
        <w:rPr>
          <w:rFonts w:ascii="Times New Roman" w:hAnsi="Times New Roman"/>
          <w:color w:val="000000"/>
          <w:sz w:val="28"/>
          <w:szCs w:val="28"/>
        </w:rPr>
        <w:t xml:space="preserve">интернет-ресурсы, теоретические материалы, исследования различных авторов, учебники и учебные пособия, статьи и нормативные акты. </w:t>
      </w:r>
    </w:p>
    <w:p w:rsidR="00005B07" w:rsidRPr="00017824" w:rsidRDefault="00017824" w:rsidP="00E85B4B">
      <w:pPr>
        <w:pStyle w:val="1"/>
        <w:suppressAutoHyphens/>
        <w:spacing w:line="360" w:lineRule="auto"/>
        <w:ind w:firstLine="709"/>
        <w:jc w:val="both"/>
        <w:rPr>
          <w:b/>
          <w:szCs w:val="28"/>
        </w:rPr>
      </w:pPr>
      <w:r w:rsidRPr="00017824">
        <w:rPr>
          <w:szCs w:val="28"/>
        </w:rPr>
        <w:br w:type="page"/>
      </w:r>
      <w:bookmarkStart w:id="1" w:name="_Toc248663535"/>
      <w:r w:rsidR="00005B07" w:rsidRPr="00017824">
        <w:rPr>
          <w:b/>
          <w:szCs w:val="28"/>
        </w:rPr>
        <w:t xml:space="preserve">1. </w:t>
      </w:r>
      <w:r w:rsidR="0027414D">
        <w:rPr>
          <w:b/>
          <w:szCs w:val="28"/>
        </w:rPr>
        <w:t>Экономическая инфраструктура муниципального образования и некоммерческие организации</w:t>
      </w:r>
      <w:bookmarkEnd w:id="1"/>
    </w:p>
    <w:p w:rsidR="00E85B4B" w:rsidRPr="007275A2" w:rsidRDefault="00E85B4B" w:rsidP="00E85B4B">
      <w:pPr>
        <w:pStyle w:val="2"/>
        <w:suppressAutoHyphens/>
        <w:spacing w:before="0" w:after="0" w:line="360" w:lineRule="auto"/>
        <w:ind w:firstLine="709"/>
        <w:jc w:val="both"/>
        <w:rPr>
          <w:rFonts w:ascii="Times New Roman" w:hAnsi="Times New Roman"/>
          <w:i w:val="0"/>
        </w:rPr>
      </w:pPr>
      <w:bookmarkStart w:id="2" w:name="_Toc248663536"/>
    </w:p>
    <w:p w:rsidR="00531B6F" w:rsidRPr="00CD7C45" w:rsidRDefault="007275A2" w:rsidP="00E85B4B">
      <w:pPr>
        <w:pStyle w:val="2"/>
        <w:suppressAutoHyphens/>
        <w:spacing w:before="0" w:after="0" w:line="360" w:lineRule="auto"/>
        <w:ind w:firstLine="709"/>
        <w:jc w:val="both"/>
        <w:rPr>
          <w:rFonts w:ascii="Times New Roman" w:hAnsi="Times New Roman"/>
          <w:i w:val="0"/>
        </w:rPr>
      </w:pPr>
      <w:r>
        <w:rPr>
          <w:rFonts w:ascii="Times New Roman" w:hAnsi="Times New Roman"/>
          <w:i w:val="0"/>
        </w:rPr>
        <w:t>1.1</w:t>
      </w:r>
      <w:r w:rsidR="00005B07" w:rsidRPr="00CD7C45">
        <w:rPr>
          <w:rFonts w:ascii="Times New Roman" w:hAnsi="Times New Roman"/>
          <w:i w:val="0"/>
        </w:rPr>
        <w:t xml:space="preserve"> </w:t>
      </w:r>
      <w:r w:rsidR="0027414D">
        <w:rPr>
          <w:rFonts w:ascii="Times New Roman" w:hAnsi="Times New Roman"/>
          <w:i w:val="0"/>
        </w:rPr>
        <w:t>Некоммерческие организации в экономической инфраструктуре муниципального образования</w:t>
      </w:r>
      <w:bookmarkEnd w:id="2"/>
    </w:p>
    <w:p w:rsidR="00E85B4B" w:rsidRPr="007275A2" w:rsidRDefault="00E85B4B" w:rsidP="00E85B4B">
      <w:pPr>
        <w:suppressAutoHyphens/>
        <w:spacing w:after="0" w:line="360" w:lineRule="auto"/>
        <w:ind w:firstLine="709"/>
        <w:jc w:val="both"/>
        <w:rPr>
          <w:rFonts w:ascii="Times New Roman" w:hAnsi="Times New Roman"/>
          <w:sz w:val="28"/>
          <w:szCs w:val="28"/>
        </w:rPr>
      </w:pPr>
    </w:p>
    <w:p w:rsidR="00531B6F" w:rsidRDefault="00531B6F"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Под инфраструктурой (от лат. infra - под, структура) понимается совокупность отраслей, предприятий и организаций, входящих в эти отрасли, видов их деятельности, призванных обеспечивать, создавать условия для нормального функционирования производства и обращения товаров, а также жизнедеятельности людей. Различают производственную и социальную инфраструктуру. В инфраструктуру включают дороги, связь, транспорт, складское хозяйство, внешнее энергоснабжение, водоснабжение, спортивные сооружения, озеленение, предприятия по обслуживанию населения. Иногда к инфраструктуре относят науку, образование, здравоохранение</w:t>
      </w:r>
      <w:r w:rsidR="002F39DB">
        <w:rPr>
          <w:rFonts w:ascii="Times New Roman" w:hAnsi="Times New Roman"/>
          <w:sz w:val="28"/>
          <w:szCs w:val="28"/>
        </w:rPr>
        <w:t xml:space="preserve"> </w:t>
      </w:r>
      <w:r w:rsidR="00945C00" w:rsidRPr="002F39DB">
        <w:rPr>
          <w:rFonts w:ascii="Times New Roman" w:hAnsi="Times New Roman"/>
          <w:color w:val="000000"/>
          <w:sz w:val="28"/>
          <w:szCs w:val="28"/>
        </w:rPr>
        <w:t>[</w:t>
      </w:r>
      <w:r w:rsidR="002F39DB" w:rsidRPr="002F39DB">
        <w:rPr>
          <w:rFonts w:ascii="Times New Roman" w:hAnsi="Times New Roman"/>
          <w:color w:val="000000"/>
          <w:sz w:val="28"/>
          <w:szCs w:val="28"/>
        </w:rPr>
        <w:t>13</w:t>
      </w:r>
      <w:r w:rsidR="00945C00" w:rsidRPr="002F39DB">
        <w:rPr>
          <w:rFonts w:ascii="Times New Roman" w:hAnsi="Times New Roman"/>
          <w:color w:val="000000"/>
          <w:sz w:val="28"/>
          <w:szCs w:val="28"/>
        </w:rPr>
        <w:t>]</w:t>
      </w:r>
      <w:r w:rsidR="002F39DB" w:rsidRPr="002F39DB">
        <w:rPr>
          <w:rFonts w:ascii="Times New Roman" w:hAnsi="Times New Roman"/>
          <w:color w:val="000000"/>
          <w:sz w:val="28"/>
          <w:szCs w:val="28"/>
        </w:rPr>
        <w:t>.</w:t>
      </w:r>
      <w:r w:rsidRPr="00017824">
        <w:rPr>
          <w:rFonts w:ascii="Times New Roman" w:hAnsi="Times New Roman"/>
          <w:sz w:val="28"/>
          <w:szCs w:val="28"/>
        </w:rPr>
        <w:t xml:space="preserve"> </w:t>
      </w:r>
    </w:p>
    <w:p w:rsidR="0072257D" w:rsidRPr="00C31055" w:rsidRDefault="00CD7C45"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И</w:t>
      </w:r>
      <w:r w:rsidR="0072257D" w:rsidRPr="0072257D">
        <w:rPr>
          <w:rFonts w:ascii="Times New Roman" w:hAnsi="Times New Roman"/>
          <w:sz w:val="28"/>
          <w:szCs w:val="28"/>
        </w:rPr>
        <w:t>нфраструктура в любой социально-экономической системе</w:t>
      </w:r>
      <w:r>
        <w:rPr>
          <w:rFonts w:ascii="Times New Roman" w:hAnsi="Times New Roman"/>
          <w:sz w:val="28"/>
          <w:szCs w:val="28"/>
        </w:rPr>
        <w:t xml:space="preserve"> </w:t>
      </w:r>
      <w:r w:rsidR="0072257D" w:rsidRPr="0072257D">
        <w:rPr>
          <w:rFonts w:ascii="Times New Roman" w:hAnsi="Times New Roman"/>
          <w:sz w:val="28"/>
          <w:szCs w:val="28"/>
        </w:rPr>
        <w:t>–</w:t>
      </w:r>
      <w:r>
        <w:rPr>
          <w:rFonts w:ascii="Times New Roman" w:hAnsi="Times New Roman"/>
          <w:sz w:val="28"/>
          <w:szCs w:val="28"/>
        </w:rPr>
        <w:t xml:space="preserve"> </w:t>
      </w:r>
      <w:r w:rsidR="0072257D" w:rsidRPr="0072257D">
        <w:rPr>
          <w:rFonts w:ascii="Times New Roman" w:hAnsi="Times New Roman"/>
          <w:sz w:val="28"/>
          <w:szCs w:val="28"/>
        </w:rPr>
        <w:t>это, прежде всего, совокупность элементов, обеспечивающих бесперебойное функционирование взаимосвязей объектов и субъектов данной системы</w:t>
      </w:r>
      <w:r>
        <w:rPr>
          <w:rFonts w:ascii="Times New Roman" w:hAnsi="Times New Roman"/>
          <w:sz w:val="28"/>
          <w:szCs w:val="28"/>
        </w:rPr>
        <w:t xml:space="preserve">. </w:t>
      </w:r>
      <w:r w:rsidR="0072257D" w:rsidRPr="0072257D">
        <w:rPr>
          <w:rFonts w:ascii="Times New Roman" w:hAnsi="Times New Roman"/>
          <w:sz w:val="28"/>
          <w:szCs w:val="28"/>
        </w:rPr>
        <w:t>Из этого определения вытекает, что инфраструктура, как некая подсистема в другой системе, призвана, во-первых, обеспечить функционирование взаимосвязей между элементами самой системы, к которой относятся ее объекты и субъекты. Именно в этом состоит ее основная функция, которая, очевидно, имеет пассивный характер. Но ограничиться признанием этого обстоятельства нельзя. Помимо обеспечивающей функции инфраструктура одновременно выполняет регулирующую функцию, определенным образом упорядочивая взаимодействие элементов самой системы</w:t>
      </w:r>
      <w:r w:rsidR="00C31055">
        <w:rPr>
          <w:rFonts w:ascii="Times New Roman" w:hAnsi="Times New Roman"/>
          <w:sz w:val="28"/>
          <w:szCs w:val="28"/>
        </w:rPr>
        <w:t xml:space="preserve">. Эта функция является активной </w:t>
      </w:r>
      <w:r w:rsidR="00C31055" w:rsidRPr="007275A2">
        <w:rPr>
          <w:rFonts w:ascii="Times New Roman" w:hAnsi="Times New Roman"/>
          <w:sz w:val="28"/>
          <w:szCs w:val="28"/>
        </w:rPr>
        <w:t>[10]</w:t>
      </w:r>
      <w:r w:rsidR="00C31055">
        <w:rPr>
          <w:rFonts w:ascii="Times New Roman" w:hAnsi="Times New Roman"/>
          <w:sz w:val="28"/>
          <w:szCs w:val="28"/>
        </w:rPr>
        <w:t>.</w:t>
      </w:r>
    </w:p>
    <w:p w:rsidR="00CD7C45" w:rsidRPr="00017824" w:rsidRDefault="00CD7C45" w:rsidP="00E85B4B">
      <w:pPr>
        <w:suppressAutoHyphens/>
        <w:spacing w:after="0" w:line="360" w:lineRule="auto"/>
        <w:ind w:firstLine="709"/>
        <w:jc w:val="both"/>
        <w:rPr>
          <w:rFonts w:ascii="Times New Roman" w:hAnsi="Times New Roman"/>
          <w:sz w:val="28"/>
          <w:szCs w:val="28"/>
        </w:rPr>
      </w:pPr>
      <w:r w:rsidRPr="00CD7C45">
        <w:rPr>
          <w:rFonts w:ascii="Times New Roman" w:hAnsi="Times New Roman"/>
          <w:sz w:val="28"/>
          <w:szCs w:val="28"/>
        </w:rPr>
        <w:t>В любой системе есть передаточные звенья. Без них невозможно ее существование. В экономической системе имеются свои связующие звенья, которые в целом можно назвать экономической инфраструктурой. Эта инфраструктура выступает связующим элементом во взаимоотношениях между основными субъектами экономических отношений – производителями экономических ресурсов, конечных товаров и их непосредственными потребителями.</w:t>
      </w:r>
    </w:p>
    <w:p w:rsidR="0072257D" w:rsidRDefault="0072257D" w:rsidP="00E85B4B">
      <w:pPr>
        <w:suppressAutoHyphens/>
        <w:spacing w:after="0" w:line="360" w:lineRule="auto"/>
        <w:ind w:firstLine="709"/>
        <w:jc w:val="both"/>
        <w:rPr>
          <w:rFonts w:ascii="Times New Roman" w:hAnsi="Times New Roman"/>
          <w:sz w:val="28"/>
          <w:szCs w:val="28"/>
        </w:rPr>
      </w:pPr>
      <w:r w:rsidRPr="0072257D">
        <w:rPr>
          <w:rFonts w:ascii="Times New Roman" w:hAnsi="Times New Roman"/>
          <w:sz w:val="28"/>
          <w:szCs w:val="28"/>
        </w:rPr>
        <w:t>Экономическая инфраструктура имеет ключевое значение для развития хозяйственной и общественной активности во всех секторах экономики, а уровень ее технологического и организационного развития в существенной степени определяет конкурентоспособность экономики в целом и отдельных предприятий как на региональном и национальном уровнях, так и в международном масштабе.</w:t>
      </w:r>
    </w:p>
    <w:p w:rsidR="00531B6F" w:rsidRDefault="00CD7C45"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Одной из основных функций</w:t>
      </w:r>
      <w:r w:rsidRPr="00CD7C45">
        <w:rPr>
          <w:rFonts w:ascii="Times New Roman" w:hAnsi="Times New Roman"/>
          <w:sz w:val="28"/>
          <w:szCs w:val="28"/>
        </w:rPr>
        <w:t xml:space="preserve"> </w:t>
      </w:r>
      <w:r>
        <w:rPr>
          <w:rFonts w:ascii="Times New Roman" w:hAnsi="Times New Roman"/>
          <w:sz w:val="28"/>
          <w:szCs w:val="28"/>
        </w:rPr>
        <w:t xml:space="preserve">экономической </w:t>
      </w:r>
      <w:r w:rsidRPr="00CD7C45">
        <w:rPr>
          <w:rFonts w:ascii="Times New Roman" w:hAnsi="Times New Roman"/>
          <w:sz w:val="28"/>
          <w:szCs w:val="28"/>
        </w:rPr>
        <w:t xml:space="preserve">инфраструктуры </w:t>
      </w:r>
      <w:r>
        <w:rPr>
          <w:rFonts w:ascii="Times New Roman" w:hAnsi="Times New Roman"/>
          <w:sz w:val="28"/>
          <w:szCs w:val="28"/>
        </w:rPr>
        <w:t xml:space="preserve">является </w:t>
      </w:r>
      <w:r w:rsidRPr="00CD7C45">
        <w:rPr>
          <w:rFonts w:ascii="Times New Roman" w:hAnsi="Times New Roman"/>
          <w:sz w:val="28"/>
          <w:szCs w:val="28"/>
        </w:rPr>
        <w:t>регулирование движения товарно-денежных потоков. В качестве субъектов экономики мы рассматриваем, с одной стороны, владельцев ресурсов и владельцев продуктов, а с другой – коммерческие</w:t>
      </w:r>
      <w:r>
        <w:rPr>
          <w:rFonts w:ascii="Times New Roman" w:hAnsi="Times New Roman"/>
          <w:sz w:val="28"/>
          <w:szCs w:val="28"/>
        </w:rPr>
        <w:t xml:space="preserve"> и некоммерческие</w:t>
      </w:r>
      <w:r w:rsidRPr="00CD7C45">
        <w:rPr>
          <w:rFonts w:ascii="Times New Roman" w:hAnsi="Times New Roman"/>
          <w:sz w:val="28"/>
          <w:szCs w:val="28"/>
        </w:rPr>
        <w:t xml:space="preserve"> структуры и государство. </w:t>
      </w:r>
      <w:r>
        <w:rPr>
          <w:rFonts w:ascii="Times New Roman" w:hAnsi="Times New Roman"/>
          <w:sz w:val="28"/>
          <w:szCs w:val="28"/>
        </w:rPr>
        <w:t>Еще нужно учитывать, что у</w:t>
      </w:r>
      <w:r w:rsidRPr="00CD7C45">
        <w:rPr>
          <w:rFonts w:ascii="Times New Roman" w:hAnsi="Times New Roman"/>
          <w:sz w:val="28"/>
          <w:szCs w:val="28"/>
        </w:rPr>
        <w:t>слуга – это особый товар, существующий только в момент его производства.</w:t>
      </w:r>
      <w:r>
        <w:rPr>
          <w:rFonts w:ascii="Times New Roman" w:hAnsi="Times New Roman"/>
          <w:sz w:val="28"/>
          <w:szCs w:val="28"/>
        </w:rPr>
        <w:t xml:space="preserve"> Поэтому я и перехожу к рассмотрению такого любопытного субъекта экономической инфраструктуры, как некоммерческие организации.</w:t>
      </w:r>
    </w:p>
    <w:p w:rsidR="00226173" w:rsidRDefault="00226173" w:rsidP="00E85B4B">
      <w:pPr>
        <w:suppressAutoHyphens/>
        <w:spacing w:after="0" w:line="360" w:lineRule="auto"/>
        <w:ind w:firstLine="709"/>
        <w:jc w:val="both"/>
        <w:rPr>
          <w:rFonts w:ascii="Times New Roman" w:hAnsi="Times New Roman"/>
          <w:sz w:val="28"/>
          <w:szCs w:val="28"/>
        </w:rPr>
      </w:pPr>
    </w:p>
    <w:p w:rsidR="00005B07" w:rsidRPr="00617EFE" w:rsidRDefault="00261DEF" w:rsidP="00E85B4B">
      <w:pPr>
        <w:pStyle w:val="2"/>
        <w:suppressAutoHyphens/>
        <w:spacing w:before="0" w:after="0" w:line="360" w:lineRule="auto"/>
        <w:ind w:firstLine="709"/>
        <w:jc w:val="both"/>
        <w:rPr>
          <w:rFonts w:ascii="Times New Roman" w:hAnsi="Times New Roman"/>
          <w:i w:val="0"/>
        </w:rPr>
      </w:pPr>
      <w:bookmarkStart w:id="3" w:name="_Toc248663537"/>
      <w:r w:rsidRPr="00617EFE">
        <w:rPr>
          <w:rFonts w:ascii="Times New Roman" w:hAnsi="Times New Roman"/>
          <w:i w:val="0"/>
        </w:rPr>
        <w:t>1.2</w:t>
      </w:r>
      <w:r w:rsidR="00005B07" w:rsidRPr="00617EFE">
        <w:rPr>
          <w:rFonts w:ascii="Times New Roman" w:hAnsi="Times New Roman"/>
          <w:i w:val="0"/>
        </w:rPr>
        <w:t xml:space="preserve"> </w:t>
      </w:r>
      <w:r w:rsidRPr="00617EFE">
        <w:rPr>
          <w:rFonts w:ascii="Times New Roman" w:hAnsi="Times New Roman"/>
          <w:i w:val="0"/>
        </w:rPr>
        <w:t>Понятие некоммерческих организаций и основы их деятельности</w:t>
      </w:r>
      <w:bookmarkEnd w:id="3"/>
    </w:p>
    <w:p w:rsidR="00E85B4B" w:rsidRPr="007275A2" w:rsidRDefault="00E85B4B" w:rsidP="00E85B4B">
      <w:pPr>
        <w:suppressAutoHyphens/>
        <w:spacing w:after="0" w:line="360" w:lineRule="auto"/>
        <w:ind w:firstLine="709"/>
        <w:jc w:val="both"/>
        <w:rPr>
          <w:rFonts w:ascii="Times New Roman" w:hAnsi="Times New Roman"/>
          <w:sz w:val="28"/>
          <w:szCs w:val="28"/>
        </w:rPr>
      </w:pPr>
    </w:p>
    <w:p w:rsidR="007A08CA" w:rsidRPr="00017824" w:rsidRDefault="007A08CA"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Некоммерческой организацией</w:t>
      </w:r>
      <w:r w:rsidR="00C1589C" w:rsidRPr="00017824">
        <w:rPr>
          <w:rFonts w:ascii="Times New Roman" w:hAnsi="Times New Roman"/>
          <w:sz w:val="28"/>
          <w:szCs w:val="28"/>
        </w:rPr>
        <w:t xml:space="preserve"> (НКО)</w:t>
      </w:r>
      <w:r w:rsidRPr="00017824">
        <w:rPr>
          <w:rFonts w:ascii="Times New Roman" w:hAnsi="Times New Roman"/>
          <w:sz w:val="28"/>
          <w:szCs w:val="28"/>
        </w:rPr>
        <w:t xml:space="preserve">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w:t>
      </w:r>
    </w:p>
    <w:p w:rsidR="007A08CA" w:rsidRPr="00017824" w:rsidRDefault="007A08CA"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Некоммерческие организации могут создаваться в форме общественных или религиозных организаций (объединений), общин коренных малочисленных народов Российской Федерации, казачьих обществ,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3D75C3" w:rsidRPr="00617EFE" w:rsidRDefault="00617EFE" w:rsidP="00E85B4B">
      <w:pPr>
        <w:suppressAutoHyphens/>
        <w:autoSpaceDE w:val="0"/>
        <w:autoSpaceDN w:val="0"/>
        <w:adjustRightInd w:val="0"/>
        <w:spacing w:after="0" w:line="360" w:lineRule="auto"/>
        <w:ind w:firstLine="709"/>
        <w:jc w:val="both"/>
        <w:rPr>
          <w:rFonts w:ascii="Times New Roman" w:hAnsi="Times New Roman"/>
          <w:color w:val="FF0000"/>
          <w:sz w:val="28"/>
          <w:szCs w:val="28"/>
        </w:rPr>
      </w:pPr>
      <w:r>
        <w:rPr>
          <w:rFonts w:ascii="Times New Roman" w:hAnsi="Times New Roman"/>
          <w:sz w:val="28"/>
          <w:szCs w:val="28"/>
        </w:rPr>
        <w:t>П</w:t>
      </w:r>
      <w:r w:rsidR="003D75C3" w:rsidRPr="00017824">
        <w:rPr>
          <w:rFonts w:ascii="Times New Roman" w:hAnsi="Times New Roman"/>
          <w:sz w:val="28"/>
          <w:szCs w:val="28"/>
        </w:rPr>
        <w:t>олитологи разделяют общество на три основных сектора, каждому</w:t>
      </w:r>
      <w:r>
        <w:rPr>
          <w:rFonts w:ascii="Times New Roman" w:hAnsi="Times New Roman"/>
          <w:sz w:val="28"/>
          <w:szCs w:val="28"/>
        </w:rPr>
        <w:t xml:space="preserve"> </w:t>
      </w:r>
      <w:r w:rsidR="003D75C3" w:rsidRPr="00017824">
        <w:rPr>
          <w:rFonts w:ascii="Times New Roman" w:hAnsi="Times New Roman"/>
          <w:sz w:val="28"/>
          <w:szCs w:val="28"/>
        </w:rPr>
        <w:t>из которых отведены своя роль и свои функции. Первый сектор — власть</w:t>
      </w:r>
      <w:r>
        <w:rPr>
          <w:rFonts w:ascii="Times New Roman" w:hAnsi="Times New Roman"/>
          <w:sz w:val="28"/>
          <w:szCs w:val="28"/>
        </w:rPr>
        <w:t xml:space="preserve"> </w:t>
      </w:r>
      <w:r w:rsidR="003D75C3" w:rsidRPr="00017824">
        <w:rPr>
          <w:rFonts w:ascii="Times New Roman" w:hAnsi="Times New Roman"/>
          <w:sz w:val="28"/>
          <w:szCs w:val="28"/>
        </w:rPr>
        <w:t>(функция власти, политическая функция); второй сектор — бизнес (хозяйственная</w:t>
      </w:r>
      <w:r>
        <w:rPr>
          <w:rFonts w:ascii="Times New Roman" w:hAnsi="Times New Roman"/>
          <w:sz w:val="28"/>
          <w:szCs w:val="28"/>
        </w:rPr>
        <w:t xml:space="preserve"> </w:t>
      </w:r>
      <w:r w:rsidR="003D75C3" w:rsidRPr="00017824">
        <w:rPr>
          <w:rFonts w:ascii="Times New Roman" w:hAnsi="Times New Roman"/>
          <w:sz w:val="28"/>
          <w:szCs w:val="28"/>
        </w:rPr>
        <w:t>функция); третий сектор — гражданское общество (общественная функция,</w:t>
      </w:r>
      <w:r>
        <w:rPr>
          <w:rFonts w:ascii="Times New Roman" w:hAnsi="Times New Roman"/>
          <w:sz w:val="28"/>
          <w:szCs w:val="28"/>
        </w:rPr>
        <w:t xml:space="preserve"> </w:t>
      </w:r>
      <w:r w:rsidR="003D75C3" w:rsidRPr="00017824">
        <w:rPr>
          <w:rFonts w:ascii="Times New Roman" w:hAnsi="Times New Roman"/>
          <w:sz w:val="28"/>
          <w:szCs w:val="28"/>
        </w:rPr>
        <w:t>самоорганизация граждан для решения значимых социальных и иных задач, требующих</w:t>
      </w:r>
      <w:r>
        <w:rPr>
          <w:rFonts w:ascii="Times New Roman" w:hAnsi="Times New Roman"/>
          <w:sz w:val="28"/>
          <w:szCs w:val="28"/>
        </w:rPr>
        <w:t xml:space="preserve"> </w:t>
      </w:r>
      <w:r w:rsidR="003D75C3" w:rsidRPr="00017824">
        <w:rPr>
          <w:rFonts w:ascii="Times New Roman" w:hAnsi="Times New Roman"/>
          <w:sz w:val="28"/>
          <w:szCs w:val="28"/>
        </w:rPr>
        <w:t>совместных усилий). Если под этим углом зрения взглянуть на местное</w:t>
      </w:r>
      <w:r>
        <w:rPr>
          <w:rFonts w:ascii="Times New Roman" w:hAnsi="Times New Roman"/>
          <w:sz w:val="28"/>
          <w:szCs w:val="28"/>
        </w:rPr>
        <w:t xml:space="preserve"> </w:t>
      </w:r>
      <w:r w:rsidR="003D75C3" w:rsidRPr="00017824">
        <w:rPr>
          <w:rFonts w:ascii="Times New Roman" w:hAnsi="Times New Roman"/>
          <w:sz w:val="28"/>
          <w:szCs w:val="28"/>
        </w:rPr>
        <w:t>самоуправление, то можно сделать вывод, что в современном обществе оно выполняет</w:t>
      </w:r>
      <w:r>
        <w:rPr>
          <w:rFonts w:ascii="Times New Roman" w:hAnsi="Times New Roman"/>
          <w:sz w:val="28"/>
          <w:szCs w:val="28"/>
        </w:rPr>
        <w:t xml:space="preserve"> </w:t>
      </w:r>
      <w:r w:rsidR="003D75C3" w:rsidRPr="00017824">
        <w:rPr>
          <w:rFonts w:ascii="Times New Roman" w:hAnsi="Times New Roman"/>
          <w:sz w:val="28"/>
          <w:szCs w:val="28"/>
        </w:rPr>
        <w:t xml:space="preserve">все три перечисленные </w:t>
      </w:r>
      <w:r w:rsidR="003D75C3" w:rsidRPr="00D1704E">
        <w:rPr>
          <w:rFonts w:ascii="Times New Roman" w:hAnsi="Times New Roman"/>
          <w:color w:val="000000"/>
          <w:sz w:val="28"/>
          <w:szCs w:val="28"/>
        </w:rPr>
        <w:t>функции [</w:t>
      </w:r>
      <w:r w:rsidR="00D1704E" w:rsidRPr="00D1704E">
        <w:rPr>
          <w:rFonts w:ascii="Times New Roman" w:hAnsi="Times New Roman"/>
          <w:color w:val="000000"/>
          <w:sz w:val="28"/>
          <w:szCs w:val="28"/>
        </w:rPr>
        <w:t>14</w:t>
      </w:r>
      <w:r w:rsidR="003D75C3" w:rsidRPr="00D1704E">
        <w:rPr>
          <w:rFonts w:ascii="Times New Roman" w:hAnsi="Times New Roman"/>
          <w:color w:val="000000"/>
          <w:sz w:val="28"/>
          <w:szCs w:val="28"/>
        </w:rPr>
        <w:t>]</w:t>
      </w:r>
      <w:r w:rsidR="00D1704E" w:rsidRPr="00D1704E">
        <w:rPr>
          <w:rFonts w:ascii="Times New Roman" w:hAnsi="Times New Roman"/>
          <w:color w:val="000000"/>
          <w:sz w:val="28"/>
          <w:szCs w:val="28"/>
        </w:rPr>
        <w:t>.</w:t>
      </w:r>
    </w:p>
    <w:p w:rsidR="00617EFE" w:rsidRDefault="003D75C3"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Так, государство выполняет функции власти и частично хозяйственные функции</w:t>
      </w:r>
      <w:r w:rsidR="00617EFE">
        <w:rPr>
          <w:rFonts w:ascii="Times New Roman" w:hAnsi="Times New Roman"/>
          <w:sz w:val="28"/>
          <w:szCs w:val="28"/>
        </w:rPr>
        <w:t xml:space="preserve"> (см.приложение 1)</w:t>
      </w:r>
      <w:r w:rsidRPr="00017824">
        <w:rPr>
          <w:rFonts w:ascii="Times New Roman" w:hAnsi="Times New Roman"/>
          <w:sz w:val="28"/>
          <w:szCs w:val="28"/>
        </w:rPr>
        <w:t>,</w:t>
      </w:r>
      <w:r w:rsidR="00617EFE">
        <w:rPr>
          <w:rFonts w:ascii="Times New Roman" w:hAnsi="Times New Roman"/>
          <w:sz w:val="28"/>
          <w:szCs w:val="28"/>
        </w:rPr>
        <w:t xml:space="preserve"> </w:t>
      </w:r>
      <w:r w:rsidRPr="00017824">
        <w:rPr>
          <w:rFonts w:ascii="Times New Roman" w:hAnsi="Times New Roman"/>
          <w:sz w:val="28"/>
          <w:szCs w:val="28"/>
        </w:rPr>
        <w:t>но самоорганизация граждан — не его дело. Общественные и другие некоммерческие</w:t>
      </w:r>
      <w:r w:rsidR="00617EFE">
        <w:rPr>
          <w:rFonts w:ascii="Times New Roman" w:hAnsi="Times New Roman"/>
          <w:sz w:val="28"/>
          <w:szCs w:val="28"/>
        </w:rPr>
        <w:t xml:space="preserve"> </w:t>
      </w:r>
      <w:r w:rsidRPr="00017824">
        <w:rPr>
          <w:rFonts w:ascii="Times New Roman" w:hAnsi="Times New Roman"/>
          <w:sz w:val="28"/>
          <w:szCs w:val="28"/>
        </w:rPr>
        <w:t>(в зарубежной литературе используются термины «негосударственные»,</w:t>
      </w:r>
      <w:r w:rsidR="00617EFE">
        <w:rPr>
          <w:rFonts w:ascii="Times New Roman" w:hAnsi="Times New Roman"/>
          <w:sz w:val="28"/>
          <w:szCs w:val="28"/>
        </w:rPr>
        <w:t xml:space="preserve"> </w:t>
      </w:r>
      <w:r w:rsidRPr="00017824">
        <w:rPr>
          <w:rFonts w:ascii="Times New Roman" w:hAnsi="Times New Roman"/>
          <w:sz w:val="28"/>
          <w:szCs w:val="28"/>
        </w:rPr>
        <w:t>«неправительственные») организации выполняют функцию самоорганизации</w:t>
      </w:r>
      <w:r w:rsidR="00617EFE">
        <w:rPr>
          <w:rFonts w:ascii="Times New Roman" w:hAnsi="Times New Roman"/>
          <w:sz w:val="28"/>
          <w:szCs w:val="28"/>
        </w:rPr>
        <w:t xml:space="preserve"> </w:t>
      </w:r>
      <w:r w:rsidRPr="00017824">
        <w:rPr>
          <w:rFonts w:ascii="Times New Roman" w:hAnsi="Times New Roman"/>
          <w:sz w:val="28"/>
          <w:szCs w:val="28"/>
        </w:rPr>
        <w:t>граждан и многие из них занимаются хозяйственной деятельностью, но у них нет</w:t>
      </w:r>
      <w:r w:rsidR="00617EFE">
        <w:rPr>
          <w:rFonts w:ascii="Times New Roman" w:hAnsi="Times New Roman"/>
          <w:sz w:val="28"/>
          <w:szCs w:val="28"/>
        </w:rPr>
        <w:t xml:space="preserve"> </w:t>
      </w:r>
      <w:r w:rsidRPr="00017824">
        <w:rPr>
          <w:rFonts w:ascii="Times New Roman" w:hAnsi="Times New Roman"/>
          <w:sz w:val="28"/>
          <w:szCs w:val="28"/>
        </w:rPr>
        <w:t>властных полномочий. Только местное самоуправление одновременно выполняет</w:t>
      </w:r>
      <w:r w:rsidR="00617EFE">
        <w:rPr>
          <w:rFonts w:ascii="Times New Roman" w:hAnsi="Times New Roman"/>
          <w:sz w:val="28"/>
          <w:szCs w:val="28"/>
        </w:rPr>
        <w:t xml:space="preserve"> </w:t>
      </w:r>
      <w:r w:rsidRPr="00017824">
        <w:rPr>
          <w:rFonts w:ascii="Times New Roman" w:hAnsi="Times New Roman"/>
          <w:sz w:val="28"/>
          <w:szCs w:val="28"/>
        </w:rPr>
        <w:t>все три функции. Оно решает такие задачи, до которых у государства «не доходят</w:t>
      </w:r>
      <w:r w:rsidR="00617EFE">
        <w:rPr>
          <w:rFonts w:ascii="Times New Roman" w:hAnsi="Times New Roman"/>
          <w:sz w:val="28"/>
          <w:szCs w:val="28"/>
        </w:rPr>
        <w:t xml:space="preserve"> </w:t>
      </w:r>
      <w:r w:rsidRPr="00017824">
        <w:rPr>
          <w:rFonts w:ascii="Times New Roman" w:hAnsi="Times New Roman"/>
          <w:sz w:val="28"/>
          <w:szCs w:val="28"/>
        </w:rPr>
        <w:t>руки», привлекает для решения этих задач «невидимые» с государственного</w:t>
      </w:r>
      <w:r w:rsidR="00617EFE">
        <w:rPr>
          <w:rFonts w:ascii="Times New Roman" w:hAnsi="Times New Roman"/>
          <w:sz w:val="28"/>
          <w:szCs w:val="28"/>
        </w:rPr>
        <w:t xml:space="preserve"> </w:t>
      </w:r>
      <w:r w:rsidRPr="00017824">
        <w:rPr>
          <w:rFonts w:ascii="Times New Roman" w:hAnsi="Times New Roman"/>
          <w:sz w:val="28"/>
          <w:szCs w:val="28"/>
        </w:rPr>
        <w:t>уровня местные ресурсы. Оно освобождает органы государственной власти от</w:t>
      </w:r>
      <w:r w:rsidR="00617EFE">
        <w:rPr>
          <w:rFonts w:ascii="Times New Roman" w:hAnsi="Times New Roman"/>
          <w:sz w:val="28"/>
          <w:szCs w:val="28"/>
        </w:rPr>
        <w:t xml:space="preserve"> </w:t>
      </w:r>
      <w:r w:rsidRPr="00017824">
        <w:rPr>
          <w:rFonts w:ascii="Times New Roman" w:hAnsi="Times New Roman"/>
          <w:sz w:val="28"/>
          <w:szCs w:val="28"/>
        </w:rPr>
        <w:t>«мелких» дел, позволяя им концентрироваться на решении стратегических проблем</w:t>
      </w:r>
      <w:r w:rsidR="00E32519" w:rsidRPr="00E32519">
        <w:rPr>
          <w:rFonts w:ascii="Times New Roman" w:hAnsi="Times New Roman"/>
          <w:sz w:val="28"/>
          <w:szCs w:val="28"/>
        </w:rPr>
        <w:t xml:space="preserve"> [2]</w:t>
      </w:r>
      <w:r w:rsidR="00E32519">
        <w:rPr>
          <w:rFonts w:ascii="Times New Roman" w:hAnsi="Times New Roman"/>
          <w:sz w:val="28"/>
          <w:szCs w:val="28"/>
        </w:rPr>
        <w:t>.</w:t>
      </w:r>
      <w:r w:rsidR="00617EFE">
        <w:rPr>
          <w:rFonts w:ascii="Times New Roman" w:hAnsi="Times New Roman"/>
          <w:sz w:val="28"/>
          <w:szCs w:val="28"/>
        </w:rPr>
        <w:t xml:space="preserve"> </w:t>
      </w:r>
    </w:p>
    <w:p w:rsidR="00617EFE" w:rsidRPr="00C31055" w:rsidRDefault="00223121" w:rsidP="00E85B4B">
      <w:pPr>
        <w:suppressAutoHyphens/>
        <w:autoSpaceDE w:val="0"/>
        <w:autoSpaceDN w:val="0"/>
        <w:adjustRightInd w:val="0"/>
        <w:spacing w:after="0" w:line="360" w:lineRule="auto"/>
        <w:ind w:firstLine="709"/>
        <w:jc w:val="both"/>
        <w:rPr>
          <w:rFonts w:ascii="Times New Roman" w:hAnsi="Times New Roman"/>
          <w:color w:val="FF0000"/>
          <w:sz w:val="28"/>
          <w:szCs w:val="28"/>
        </w:rPr>
      </w:pPr>
      <w:r w:rsidRPr="00017824">
        <w:rPr>
          <w:rFonts w:ascii="Times New Roman" w:hAnsi="Times New Roman"/>
          <w:sz w:val="28"/>
          <w:szCs w:val="28"/>
        </w:rPr>
        <w:t xml:space="preserve">К наиболее известным </w:t>
      </w:r>
      <w:r w:rsidR="00617EFE">
        <w:rPr>
          <w:rFonts w:ascii="Times New Roman" w:hAnsi="Times New Roman"/>
          <w:sz w:val="28"/>
          <w:szCs w:val="28"/>
        </w:rPr>
        <w:t>можно отнести</w:t>
      </w:r>
      <w:r w:rsidRPr="00017824">
        <w:rPr>
          <w:rFonts w:ascii="Times New Roman" w:hAnsi="Times New Roman"/>
          <w:sz w:val="28"/>
          <w:szCs w:val="28"/>
        </w:rPr>
        <w:t>, в первую очередь, организации, о которых пишут СМИ и которые тем или иным образом связаны с политической властью. По России: «Московская Хельсинская группа», «Голос», «Фонд Евразия», «Мемориал», «Открытая Россия», «Молодежное правозащитное движение», «Опора России», «Молодая гвардия», «Наши».</w:t>
      </w:r>
      <w:r w:rsidR="00617EFE">
        <w:rPr>
          <w:rFonts w:ascii="Times New Roman" w:hAnsi="Times New Roman"/>
          <w:sz w:val="28"/>
          <w:szCs w:val="28"/>
        </w:rPr>
        <w:t xml:space="preserve"> </w:t>
      </w:r>
      <w:r w:rsidRPr="00017824">
        <w:rPr>
          <w:rFonts w:ascii="Times New Roman" w:hAnsi="Times New Roman"/>
          <w:sz w:val="28"/>
          <w:szCs w:val="28"/>
        </w:rPr>
        <w:t>Ко второй группе</w:t>
      </w:r>
      <w:r w:rsidR="00617EFE">
        <w:rPr>
          <w:rFonts w:ascii="Times New Roman" w:hAnsi="Times New Roman"/>
          <w:sz w:val="28"/>
          <w:szCs w:val="28"/>
        </w:rPr>
        <w:t xml:space="preserve"> по известности относятся</w:t>
      </w:r>
      <w:r w:rsidRPr="00017824">
        <w:rPr>
          <w:rFonts w:ascii="Times New Roman" w:hAnsi="Times New Roman"/>
          <w:sz w:val="28"/>
          <w:szCs w:val="28"/>
        </w:rPr>
        <w:t xml:space="preserve"> организации, занимающиеся решением социально-значимых проблем. По России: «Агентство социальной информации», Союз «Гражданское общество детям России», Клуб защитника Отечества, Фонд «Нет алкоголизму и наркомании», Союз солдатских матерей, Российский Красный Крест, Союз автолюбителей России, Ветеранские организации, Союзы по профессиональной принадлежности; ряд действующих в РФ отделений международных организаций, например «Зеленый мир», «Международная прозрачность», «ЮНЕСКО», «CAF Рос</w:t>
      </w:r>
      <w:r w:rsidR="0010275D">
        <w:rPr>
          <w:rFonts w:ascii="Times New Roman" w:hAnsi="Times New Roman"/>
          <w:sz w:val="28"/>
          <w:szCs w:val="28"/>
        </w:rPr>
        <w:t>сия»</w:t>
      </w:r>
      <w:r w:rsidR="00C31055">
        <w:rPr>
          <w:rFonts w:ascii="Times New Roman" w:hAnsi="Times New Roman"/>
          <w:sz w:val="28"/>
          <w:szCs w:val="28"/>
        </w:rPr>
        <w:t xml:space="preserve"> </w:t>
      </w:r>
      <w:r w:rsidR="00C31055" w:rsidRPr="00C31055">
        <w:rPr>
          <w:rFonts w:ascii="Times New Roman" w:hAnsi="Times New Roman"/>
          <w:sz w:val="28"/>
          <w:szCs w:val="28"/>
        </w:rPr>
        <w:t>[</w:t>
      </w:r>
      <w:r w:rsidR="00C31055">
        <w:rPr>
          <w:rFonts w:ascii="Times New Roman" w:hAnsi="Times New Roman"/>
          <w:sz w:val="28"/>
          <w:szCs w:val="28"/>
        </w:rPr>
        <w:t>9</w:t>
      </w:r>
      <w:r w:rsidR="00C31055" w:rsidRPr="00C31055">
        <w:rPr>
          <w:rFonts w:ascii="Times New Roman" w:hAnsi="Times New Roman"/>
          <w:sz w:val="28"/>
          <w:szCs w:val="28"/>
        </w:rPr>
        <w:t>]</w:t>
      </w:r>
      <w:r w:rsidR="00C31055">
        <w:rPr>
          <w:rFonts w:ascii="Times New Roman" w:hAnsi="Times New Roman"/>
          <w:sz w:val="28"/>
          <w:szCs w:val="28"/>
        </w:rPr>
        <w:t>.</w:t>
      </w:r>
    </w:p>
    <w:p w:rsidR="00617EFE" w:rsidRDefault="00223121"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В процессе своей деятельности некоммерческие организации сталкиваются с финансовыми трудностями, в их решении можно выделить несколько способов: финансово-экономические – поддержка зарубежных грантодающих организаций, вступительные и членские взносы, фандрайзинг, некоммерческие организации могут брать кредиты в банке (но редко используется данный способ); предпринимательская деятельность, направленная на решение уставных целей и задач (возможно проведение лекций, семинаров); личные связи (личные контакты, дружеские связи, пожертвования, спонсорская помощь, а также деятельность без финансирования, т.е. только на основе добровольного труда актива организации); с помощью органов власти и управления (гранты органов государственной и муниципальной власти (социальный заказ).</w:t>
      </w:r>
    </w:p>
    <w:p w:rsidR="00617EFE" w:rsidRDefault="00617EFE" w:rsidP="00E85B4B">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Остальные проблемы в этой области я подробно затрону на примере муниципального образования во 2 главе. </w:t>
      </w:r>
    </w:p>
    <w:p w:rsidR="00A9120A" w:rsidRDefault="00A9120A" w:rsidP="00E85B4B">
      <w:pPr>
        <w:suppressAutoHyphens/>
        <w:autoSpaceDE w:val="0"/>
        <w:autoSpaceDN w:val="0"/>
        <w:adjustRightInd w:val="0"/>
        <w:spacing w:after="0" w:line="360" w:lineRule="auto"/>
        <w:ind w:firstLine="709"/>
        <w:jc w:val="both"/>
        <w:rPr>
          <w:rFonts w:ascii="Times New Roman" w:hAnsi="Times New Roman"/>
          <w:sz w:val="28"/>
          <w:szCs w:val="28"/>
        </w:rPr>
      </w:pPr>
    </w:p>
    <w:p w:rsidR="006B5918" w:rsidRPr="00E76A97" w:rsidRDefault="007275A2" w:rsidP="00E85B4B">
      <w:pPr>
        <w:pStyle w:val="2"/>
        <w:suppressAutoHyphens/>
        <w:spacing w:before="0" w:after="0" w:line="360" w:lineRule="auto"/>
        <w:ind w:firstLine="709"/>
        <w:jc w:val="both"/>
        <w:rPr>
          <w:rFonts w:ascii="Times New Roman" w:hAnsi="Times New Roman"/>
          <w:i w:val="0"/>
        </w:rPr>
      </w:pPr>
      <w:bookmarkStart w:id="4" w:name="_Toc248663538"/>
      <w:r>
        <w:rPr>
          <w:rFonts w:ascii="Times New Roman" w:hAnsi="Times New Roman"/>
          <w:i w:val="0"/>
        </w:rPr>
        <w:t>1.3</w:t>
      </w:r>
      <w:r w:rsidR="00261DEF" w:rsidRPr="00E76A97">
        <w:rPr>
          <w:rFonts w:ascii="Times New Roman" w:hAnsi="Times New Roman"/>
          <w:i w:val="0"/>
        </w:rPr>
        <w:t xml:space="preserve"> Виды некоммерческих организаций</w:t>
      </w:r>
      <w:bookmarkEnd w:id="4"/>
    </w:p>
    <w:p w:rsidR="00E85B4B" w:rsidRPr="007275A2" w:rsidRDefault="00E85B4B" w:rsidP="00E85B4B">
      <w:pPr>
        <w:suppressAutoHyphens/>
        <w:spacing w:after="0" w:line="360" w:lineRule="auto"/>
        <w:ind w:firstLine="709"/>
        <w:jc w:val="both"/>
        <w:rPr>
          <w:rFonts w:ascii="Times New Roman" w:hAnsi="Times New Roman"/>
          <w:sz w:val="28"/>
          <w:szCs w:val="28"/>
        </w:rPr>
      </w:pP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Некоммерческие организации могут создаваться в любых формах, предусмотренных законом. Действующим законодательством предусмотрено создание следующих видов некоммерческих организаций</w:t>
      </w:r>
      <w:r w:rsidR="00BF3751">
        <w:rPr>
          <w:rFonts w:ascii="Times New Roman" w:hAnsi="Times New Roman"/>
          <w:sz w:val="28"/>
          <w:szCs w:val="28"/>
        </w:rPr>
        <w:t xml:space="preserve"> </w:t>
      </w:r>
      <w:r w:rsidR="00BF3751" w:rsidRPr="00EE7526">
        <w:rPr>
          <w:rFonts w:ascii="Times New Roman" w:hAnsi="Times New Roman"/>
          <w:color w:val="000000"/>
          <w:sz w:val="28"/>
          <w:szCs w:val="28"/>
        </w:rPr>
        <w:t>[</w:t>
      </w:r>
      <w:r w:rsidR="00EE7526">
        <w:rPr>
          <w:rFonts w:ascii="Times New Roman" w:hAnsi="Times New Roman"/>
          <w:color w:val="000000"/>
          <w:sz w:val="28"/>
          <w:szCs w:val="28"/>
        </w:rPr>
        <w:t>1</w:t>
      </w:r>
      <w:r w:rsidR="00BF3751" w:rsidRPr="00EE7526">
        <w:rPr>
          <w:rFonts w:ascii="Times New Roman" w:hAnsi="Times New Roman"/>
          <w:color w:val="000000"/>
          <w:sz w:val="28"/>
          <w:szCs w:val="28"/>
        </w:rPr>
        <w:t>]</w:t>
      </w:r>
      <w:r w:rsidRPr="00017824">
        <w:rPr>
          <w:rFonts w:ascii="Times New Roman" w:hAnsi="Times New Roman"/>
          <w:sz w:val="28"/>
          <w:szCs w:val="28"/>
        </w:rPr>
        <w:t xml:space="preserve">: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1) Потребительский кооператив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осуществляемого путем объединения его членами имущественных паевых взносов. Пайщиками потребительского кооператива могут быть граждане, достигшие 16-летнего возраста, и юридические лица.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Особенности правового статуса потребительских кооперативов определяются специальными законами об отдельных видах таких кооперативов — о потребительской, жилищной и жилищно-строительной, садоводческой и иной кооперации.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Потребительские кооперативы имеют ряд отличительных черт по сравнению с другими некоммерческими организациями. Так, отличительной чертой данной организационно-правовой формы некоммерческой организации является то, что потребительский кооператив создается и осуществляет деятельность для удовлетворения материальных и иных потребностей его членов. Закон и устав потребительского кооператива могут предусматривать осуществление им некоторых видов предпринимательской деятельности. Полученные от этой деятельности доходы могут распределяться между членами кооператива либо идти на иные нужды, определенные его общим собранием. Деятельность же других некоммерческих организаций направлена, как правило, на достижение общественных благ. </w:t>
      </w:r>
    </w:p>
    <w:p w:rsidR="006B5918" w:rsidRPr="002371BC"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Так как потребительский кооператив является некоммерческой организацией, в целом его деятельность финансируется не за счет полученной прибыли (хотя и этот источник не исключается, если получение прибыли — дополнительная цель деятельности кооператива), а главным образом из вступительных, текущих и дополнительных паевых взносов членов кооператива. Убытки кооператива покрываются за счет дополнительных взносов. Факт наличия убытков и их размер устанавливаются при утверждении годового баланса. Как правило, общее собрание членов, утверждая баланс, принимает решение о размере дополнительных взносов, подлежащих внесению каждым из членов, о порядке и сроках их уплаты. При этом срок уплаты дополнительных взносов не должен превышать трех месяцев. Порядок покрытия убытков потребительского общества его пайщиками в обязательном порядке определяется в уставе общества. Если покрыть убытки за счет дополнительных взносов невозможно, кооператив может быть ликвидирован на основа</w:t>
      </w:r>
      <w:r w:rsidR="003F1B44">
        <w:rPr>
          <w:rFonts w:ascii="Times New Roman" w:hAnsi="Times New Roman"/>
          <w:sz w:val="28"/>
          <w:szCs w:val="28"/>
        </w:rPr>
        <w:t>нии судебного решения</w:t>
      </w:r>
      <w:r w:rsidRPr="00017824">
        <w:rPr>
          <w:rFonts w:ascii="Times New Roman" w:hAnsi="Times New Roman"/>
          <w:sz w:val="28"/>
          <w:szCs w:val="28"/>
        </w:rPr>
        <w:t xml:space="preserve"> </w:t>
      </w:r>
      <w:r w:rsidR="00E26BA5" w:rsidRPr="002371BC">
        <w:rPr>
          <w:rFonts w:ascii="Times New Roman" w:hAnsi="Times New Roman"/>
          <w:sz w:val="28"/>
          <w:szCs w:val="28"/>
        </w:rPr>
        <w:t>[</w:t>
      </w:r>
      <w:r w:rsidR="003F1B44">
        <w:rPr>
          <w:rFonts w:ascii="Times New Roman" w:hAnsi="Times New Roman"/>
          <w:sz w:val="28"/>
          <w:szCs w:val="28"/>
        </w:rPr>
        <w:t>3</w:t>
      </w:r>
      <w:r w:rsidR="00E26BA5" w:rsidRPr="002371BC">
        <w:rPr>
          <w:rFonts w:ascii="Times New Roman" w:hAnsi="Times New Roman"/>
          <w:sz w:val="28"/>
          <w:szCs w:val="28"/>
        </w:rPr>
        <w:t>]</w:t>
      </w:r>
      <w:r w:rsidR="003F1B44">
        <w:rPr>
          <w:rFonts w:ascii="Times New Roman" w:hAnsi="Times New Roman"/>
          <w:sz w:val="28"/>
          <w:szCs w:val="28"/>
        </w:rPr>
        <w:t>.</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2. Общественные и религиозные организации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Общественные и религиозные организации как добровольные объединения граждан для удовлетворения духовных и иных нематериальных потребностей также являются юридическими лицами — некоммерческими организациями. Лишь в этом качестве — как участники имущественных, гражданских правоотношений — они приобретают правовой статус, регулируемый нормами гражданского права. ГК РФ не регулирует иные особенности их статуса, включая внутреннюю организацию и структуру управления.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По общему правилу общественные и религиозные организации являются объединениями только граждан.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Общественные и религиозные организации, являясь некоммерческими организациями, вправе осуществлять предпринимательскую деятельность лишь для достижения целей, ради которых они созданы, и соответствующую этим целям. Члены этих организаций не сохраняют никаких прав на имущество, переданное в собственность этих организаций, что отличает эти организации</w:t>
      </w:r>
      <w:r w:rsidR="006F3E9D">
        <w:rPr>
          <w:rFonts w:ascii="Times New Roman" w:hAnsi="Times New Roman"/>
          <w:sz w:val="28"/>
          <w:szCs w:val="28"/>
        </w:rPr>
        <w:t>,</w:t>
      </w:r>
      <w:r w:rsidRPr="00017824">
        <w:rPr>
          <w:rFonts w:ascii="Times New Roman" w:hAnsi="Times New Roman"/>
          <w:sz w:val="28"/>
          <w:szCs w:val="28"/>
        </w:rPr>
        <w:t xml:space="preserve"> как от коммерческих, так и от других некоммерческих организаций. Участники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Предпринимательская деятельность указанных организаций может осуществляться только в пределах уставной правоспособности и в тех формах, которые предусмотрены законодательством. Так, например, общественная организация вправе создавать свои предприятия, деятельность которых также не может выходить за пределы уставной правоспособности самой организации.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Доходы от деятельности некоммерческих организаций, созданных общественными и религиозными организациями, не могут распределяться между членами таких некоммерческих организаций, а направляются на нужды этих юридических лиц. </w:t>
      </w:r>
    </w:p>
    <w:p w:rsidR="00D10A40"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w:t>
      </w:r>
      <w:r w:rsidR="006F3E9D">
        <w:rPr>
          <w:rFonts w:ascii="Times New Roman" w:hAnsi="Times New Roman"/>
          <w:sz w:val="28"/>
          <w:szCs w:val="28"/>
        </w:rPr>
        <w:t>,</w:t>
      </w:r>
      <w:r w:rsidRPr="00017824">
        <w:rPr>
          <w:rFonts w:ascii="Times New Roman" w:hAnsi="Times New Roman"/>
          <w:sz w:val="28"/>
          <w:szCs w:val="28"/>
        </w:rPr>
        <w:t xml:space="preserve">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 </w:t>
      </w:r>
    </w:p>
    <w:p w:rsidR="006B5918" w:rsidRPr="00017824" w:rsidRDefault="00D10A40"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5918" w:rsidRPr="00017824">
        <w:rPr>
          <w:rFonts w:ascii="Times New Roman" w:hAnsi="Times New Roman"/>
          <w:sz w:val="28"/>
          <w:szCs w:val="28"/>
        </w:rPr>
        <w:t xml:space="preserve">вероисповедание; </w:t>
      </w:r>
    </w:p>
    <w:p w:rsidR="006B5918" w:rsidRPr="00017824" w:rsidRDefault="00D10A40"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5918" w:rsidRPr="00017824">
        <w:rPr>
          <w:rFonts w:ascii="Times New Roman" w:hAnsi="Times New Roman"/>
          <w:sz w:val="28"/>
          <w:szCs w:val="28"/>
        </w:rPr>
        <w:t xml:space="preserve">совершение богослужений, других религиозных обрядов и церемоний; </w:t>
      </w:r>
    </w:p>
    <w:p w:rsidR="006B5918" w:rsidRPr="00017824" w:rsidRDefault="00D10A40"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5918" w:rsidRPr="00017824">
        <w:rPr>
          <w:rFonts w:ascii="Times New Roman" w:hAnsi="Times New Roman"/>
          <w:sz w:val="28"/>
          <w:szCs w:val="28"/>
        </w:rPr>
        <w:t xml:space="preserve">обучение религии и религиозное воспитание своих последователей.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Общественным объединением является добровольное, самоуправляемое, некоммерческое формирование, созданное в результате волеизъявления граждан, объединившихся на основе общности интересов, указанных в уставе общественного объединения.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Общественные объединения создаются в целях реализации и защиты гражданских, политических, экономических, социальных и культурных прав и свобод; развития активности и самостоятельности граждан, их участия в управлении государственными и общественными делами; удовлетворения профессиональных и любительских интересов; развития научного, технического и художественного творчества; охраны здоровья населения, участия в благотворительной деятельности; проведения культурно-просветительской, физкультурно-оздоровительной и спортивной работы; охраны природы; расширения международных связей; осуществления иной деятельности, не запрещенной законом.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Общественные объединения создаются по инициативе не менее десяти граждан.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Общественные объединения, кроме политических партий и профессиональных союзов, могут быть созданы также другими общественными объединениями.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Доходы от производственной и хозяйственной деятельности общественных объединений не могут перераспределяться между членами этих объединений и используются только для выполнения уставных задач, допускается использование общественными объединениями своих средств на благотворительные цели, даже если это не указано в их уставах.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Общественные объединения в зависимости от целей их деятельности, наличия (отсутствия) членов, порядка управления имуществом могут быть созданы в одной из установленных за</w:t>
      </w:r>
      <w:r w:rsidR="006F3E9D">
        <w:rPr>
          <w:rFonts w:ascii="Times New Roman" w:hAnsi="Times New Roman"/>
          <w:sz w:val="28"/>
          <w:szCs w:val="28"/>
        </w:rPr>
        <w:t>конодательством организационно</w:t>
      </w:r>
      <w:r w:rsidR="007275A2">
        <w:rPr>
          <w:rFonts w:ascii="Times New Roman" w:hAnsi="Times New Roman"/>
          <w:sz w:val="28"/>
          <w:szCs w:val="28"/>
        </w:rPr>
        <w:t xml:space="preserve"> </w:t>
      </w:r>
      <w:r w:rsidR="006F3E9D">
        <w:rPr>
          <w:rFonts w:ascii="Times New Roman" w:hAnsi="Times New Roman"/>
          <w:sz w:val="28"/>
          <w:szCs w:val="28"/>
        </w:rPr>
        <w:t>–</w:t>
      </w:r>
      <w:r w:rsidR="007275A2">
        <w:rPr>
          <w:rFonts w:ascii="Times New Roman" w:hAnsi="Times New Roman"/>
          <w:sz w:val="28"/>
          <w:szCs w:val="28"/>
        </w:rPr>
        <w:t xml:space="preserve"> </w:t>
      </w:r>
      <w:r w:rsidRPr="00017824">
        <w:rPr>
          <w:rFonts w:ascii="Times New Roman" w:hAnsi="Times New Roman"/>
          <w:sz w:val="28"/>
          <w:szCs w:val="28"/>
        </w:rPr>
        <w:t xml:space="preserve">правовых форм: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1) общественная организация;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2) общественное движение;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3) общественный фонд;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4) общественное учреждение;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5) орган общественной самодеятельности. </w:t>
      </w:r>
    </w:p>
    <w:p w:rsidR="006B5918" w:rsidRPr="002371BC"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Общественная организация —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 Высшим руководящим органом общественной организации является съезд (конференция) или общее собрание. Постоянно действующим руководящим органом общественной организации является выборный коллегиальный орган, подотчетный съезду (конференции) или общему собранию. В случае государственной регистрации общественной организации ее постоянно действующий руководящий орган осуществляет права юридического лица от имени общественной организации и исполняет ее обяза</w:t>
      </w:r>
      <w:r w:rsidR="003F1B44">
        <w:rPr>
          <w:rFonts w:ascii="Times New Roman" w:hAnsi="Times New Roman"/>
          <w:sz w:val="28"/>
          <w:szCs w:val="28"/>
        </w:rPr>
        <w:t xml:space="preserve">нности в соответствии с уставом </w:t>
      </w:r>
      <w:r w:rsidR="00E26BA5" w:rsidRPr="002371BC">
        <w:rPr>
          <w:rFonts w:ascii="Times New Roman" w:hAnsi="Times New Roman"/>
          <w:sz w:val="28"/>
          <w:szCs w:val="28"/>
        </w:rPr>
        <w:t>[</w:t>
      </w:r>
      <w:r w:rsidR="003F1B44">
        <w:rPr>
          <w:rFonts w:ascii="Times New Roman" w:hAnsi="Times New Roman"/>
          <w:sz w:val="28"/>
          <w:szCs w:val="28"/>
        </w:rPr>
        <w:t>4, 5</w:t>
      </w:r>
      <w:r w:rsidR="00E26BA5" w:rsidRPr="002371BC">
        <w:rPr>
          <w:rFonts w:ascii="Times New Roman" w:hAnsi="Times New Roman"/>
          <w:sz w:val="28"/>
          <w:szCs w:val="28"/>
        </w:rPr>
        <w:t>]</w:t>
      </w:r>
      <w:r w:rsidR="003F1B44">
        <w:rPr>
          <w:rFonts w:ascii="Times New Roman" w:hAnsi="Times New Roman"/>
          <w:sz w:val="28"/>
          <w:szCs w:val="28"/>
        </w:rPr>
        <w:t>.</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3. Фонды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Фонд представляет собой некоммерческую организацию, создаваемую учредителями в определенных общественно-полезных целях путем объединения имущественных взносов.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Фонды — относительно новый вид юридических лиц, успевший, однако, получить на сегодняшний день широкое распространение в России.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По сравнению с другими некоммерческими юридическими лицами фонд обладает определенными особенностями, например, отсутствие членства, возможность юридических лиц быть учредителями фонда, обязанность публиковать отчеты об использовании своего имущества и т.д.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В связи с тем, что фонды не основаны на членстве участников, последние не только не обязаны участвовать в деятельности организации, но и лишены возможности прямо участвовать в управлении ее делами. Кроме того, фонд является собственником своего имущества, на которое у его учредителя (участников) отсутствуют какие-либо права. Учитывая эти факторы, вполне обоснованным представляются предъявляемые законодателем требования о создании попечительского совета, осуществляющего надзор за деятельностью фонда и его должностных лиц, и обязание фонда к публичному ведению своих имущественных дел.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Фонд обладает специальной правоспособностью и осуществляет деятельность в соответствии с целями создания, закрепленными в уставе. Таким образом, возможные формы предпринимательской деятельности фонда ограничены. Иначе говоря, специальная правоспособность фонда имеет два проявления: во-первых, он вправе осуществлять только ту некоммерческую деятельность, которая соответствует целям его создания, отраженным в его уставе, иная деятельность будет признана неуставной; во-вторых, фонд вправе осуществлять только те виды предпринимательской деятельности, которые не противоречат целям его создания, закрепленным в уставе.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По сравнению с другими некоммерческими организациями фонд не обладает правом участвовать в товариществах на вере в качестве вкладчика. Что касается благотворительных фондов, то им запрещено участвовать в хозяйственных обществах совместно с другими лицами.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Благотворительная или иная общественно-полезная деятельность фондов требует постоянных материальных затрат, которые невозможно обеспечивать при отсутствии членских взносов, так как структура фонда не предусматривает членства. В связи с этим закон позволяет фондам участвовать в предпринимательской деятельности как непосредственно, так и через создаваемые для этих целей хозяйственные общества.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4. Учреждения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Учреждением признается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им полностью или частично. 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по его обязательствам несет собственник соответствующего имущества.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Учреждения создаются для определенной деятельности некоммерческого характера собственником имущества. В качестве собственника могут выступать юридические и физические лица, государство, муниципальные образования. Учреждение может быть создано совместно несколькими собственниками.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Собственник может наделить учреждение правом заниматься деятельностью, приносящей доходы, предусмотрев это в уставе (положении). Такие доходы и приобретенное за счет них имущество учитываются на самостоятельном балансе и поступают в хозяйственное ведение учреждения.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5. Объединения юридических лиц (ассоциации и союзы)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Коммерческие организации в целях координации их предпринимательской деятельности, а также представления и защиты общих имущественных интересов могут по договору между собой создавать объединения в форме ассоциаций или союзов, являющихся некоммерческими организациями. Если по решению участников на ассоциацию (союз) возлагается ведение предпринимательской деятельности, такая ассоциация (союз) преобразуется в хозяйственное общество или товарищество либо может создать для осуществления предпринимательской деятельности хозяйственное общество или участвовать в таком обществе.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Общественные и иные некоммерческие организации, в том числе учреждения, могут добровольно объединяться в ассоциации (союзы) этих организаций. Ассоциация (союз) некоммерческих организаций является некоммерческой организацией.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Объединения юридических лиц (ассоциации или союзы) в соответствии с законодательством могут создаваться либо только коммерческими, либо только некоммерческими юридическими лицами. Одновременное участие в объединении коммерческих и некоммерческих организаций не допускается.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Ассоциация (союз) коммерческих юридических лиц имеет своей целью координацию осуществляемой ими предпринимательской деятельности, представление и защиту общих имущественных интересов. Возможность непосредственного осуществления объединением деятельности в иных направлениях, в том числе предпринимательской, исключается. Таким образом, правоспособность объединения коммерческих организаций ограничена по сравнению с другими некоммерческими организациями, которые самостоятельно определяют направления своей деятельности и обладают правом осуществлять отдельные виды предпринимательской деятельности.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Для возможности ведения предпринимательской деятельности объединение с соблюдением установленных правил должно быть преобразовано в хозяйственное общество или товарищество.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6. Некоммерческое партнерство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Закон предоставляет заинтересованным лицам возможность создания некоммерческих организаций в формах, не предусмотренных Гражданским кодексом Российской Федерации. Одной из этих форм является некоммерческое партнерство.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Имущество, переданное некоммерческому партнерству его членами, является собственностью партнерства. Члены некоммерческого партнерства не отвечают по его обязательствам, а некоммерческое партнерство не отвечает по обязательствам своих членов.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Некоммерческое партнерство вправе осуществлять предпринимательскую деятельность, соответствующую целям, для достижения которых оно создано.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7. Автономная некоммерческая организация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В соответствии с Законом автономной некоммерческой организацией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в целях предоставления услуг в области образования, здравоохранения, культуры, науки, права, физической культуры и спорта и иных услуг.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Автономная некоммерческая организация относится к юридическим лицам, в отношении которых их учредители (участники) не имеют имущественных прав. Ранее к таким организациям гражданское законодательство относило общественные и религиозные организации (объединения), благотворительные и иные фонды, объединения юридических лиц (ассоциации и союзы). </w:t>
      </w:r>
    </w:p>
    <w:p w:rsidR="006B5918" w:rsidRPr="00017824"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 </w:t>
      </w:r>
    </w:p>
    <w:p w:rsidR="006B5918" w:rsidRDefault="006B5918"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Учредители автономной некоммерческой организации могут пользоваться ее услугами только на р</w:t>
      </w:r>
      <w:r w:rsidR="003F1B44">
        <w:rPr>
          <w:rFonts w:ascii="Times New Roman" w:hAnsi="Times New Roman"/>
          <w:sz w:val="28"/>
          <w:szCs w:val="28"/>
        </w:rPr>
        <w:t xml:space="preserve">авных условиях с другими лицами </w:t>
      </w:r>
      <w:r w:rsidR="00E26BA5" w:rsidRPr="00B211CE">
        <w:rPr>
          <w:rFonts w:ascii="Times New Roman" w:hAnsi="Times New Roman"/>
          <w:sz w:val="28"/>
          <w:szCs w:val="28"/>
        </w:rPr>
        <w:t>[</w:t>
      </w:r>
      <w:r w:rsidR="003F1B44">
        <w:rPr>
          <w:rFonts w:ascii="Times New Roman" w:hAnsi="Times New Roman"/>
          <w:sz w:val="28"/>
          <w:szCs w:val="28"/>
        </w:rPr>
        <w:t>3</w:t>
      </w:r>
      <w:r w:rsidR="00E26BA5" w:rsidRPr="00B211CE">
        <w:rPr>
          <w:rFonts w:ascii="Times New Roman" w:hAnsi="Times New Roman"/>
          <w:sz w:val="28"/>
          <w:szCs w:val="28"/>
        </w:rPr>
        <w:t>]</w:t>
      </w:r>
      <w:r w:rsidR="003F1B44">
        <w:rPr>
          <w:rFonts w:ascii="Times New Roman" w:hAnsi="Times New Roman"/>
          <w:sz w:val="28"/>
          <w:szCs w:val="28"/>
        </w:rPr>
        <w:t>.</w:t>
      </w:r>
    </w:p>
    <w:p w:rsidR="00BF3751" w:rsidRDefault="00BF3751"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В России распределение всех организационных форм некоммерческих организаций представлено в приложении 2.</w:t>
      </w:r>
    </w:p>
    <w:p w:rsidR="00005B07" w:rsidRPr="00E85B4B" w:rsidRDefault="00E85B4B" w:rsidP="00E85B4B">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bookmarkStart w:id="5" w:name="_Toc248663539"/>
      <w:r w:rsidR="00005B07" w:rsidRPr="00E85B4B">
        <w:rPr>
          <w:rFonts w:ascii="Times New Roman" w:hAnsi="Times New Roman"/>
          <w:b/>
          <w:sz w:val="28"/>
          <w:szCs w:val="28"/>
        </w:rPr>
        <w:t>2. Анализ некоммерческих организаций в ГО г.</w:t>
      </w:r>
      <w:r w:rsidR="006F3E9D" w:rsidRPr="00E85B4B">
        <w:rPr>
          <w:rFonts w:ascii="Times New Roman" w:hAnsi="Times New Roman"/>
          <w:b/>
          <w:sz w:val="28"/>
          <w:szCs w:val="28"/>
        </w:rPr>
        <w:t xml:space="preserve"> </w:t>
      </w:r>
      <w:r w:rsidR="00005B07" w:rsidRPr="00E85B4B">
        <w:rPr>
          <w:rFonts w:ascii="Times New Roman" w:hAnsi="Times New Roman"/>
          <w:b/>
          <w:sz w:val="28"/>
          <w:szCs w:val="28"/>
        </w:rPr>
        <w:t>Сургут</w:t>
      </w:r>
      <w:bookmarkEnd w:id="5"/>
    </w:p>
    <w:p w:rsidR="00E85B4B" w:rsidRPr="007275A2" w:rsidRDefault="00E85B4B" w:rsidP="00E85B4B">
      <w:pPr>
        <w:pStyle w:val="2"/>
        <w:suppressAutoHyphens/>
        <w:spacing w:before="0" w:after="0" w:line="360" w:lineRule="auto"/>
        <w:ind w:firstLine="709"/>
        <w:jc w:val="both"/>
        <w:rPr>
          <w:rFonts w:ascii="Times New Roman" w:hAnsi="Times New Roman"/>
          <w:i w:val="0"/>
        </w:rPr>
      </w:pPr>
      <w:bookmarkStart w:id="6" w:name="_Toc248663540"/>
    </w:p>
    <w:p w:rsidR="00005B07" w:rsidRDefault="007275A2" w:rsidP="00E85B4B">
      <w:pPr>
        <w:pStyle w:val="2"/>
        <w:suppressAutoHyphens/>
        <w:spacing w:before="0" w:after="0" w:line="360" w:lineRule="auto"/>
        <w:ind w:firstLine="709"/>
        <w:jc w:val="both"/>
        <w:rPr>
          <w:rFonts w:ascii="Times New Roman" w:hAnsi="Times New Roman"/>
          <w:i w:val="0"/>
        </w:rPr>
      </w:pPr>
      <w:r>
        <w:rPr>
          <w:rFonts w:ascii="Times New Roman" w:hAnsi="Times New Roman"/>
          <w:i w:val="0"/>
        </w:rPr>
        <w:t>2.1</w:t>
      </w:r>
      <w:r w:rsidR="00005B07" w:rsidRPr="00B211CE">
        <w:rPr>
          <w:rFonts w:ascii="Times New Roman" w:hAnsi="Times New Roman"/>
          <w:i w:val="0"/>
        </w:rPr>
        <w:t xml:space="preserve"> Характеристика деятельности</w:t>
      </w:r>
      <w:r w:rsidR="00261DEF" w:rsidRPr="00B211CE">
        <w:rPr>
          <w:rFonts w:ascii="Times New Roman" w:hAnsi="Times New Roman"/>
          <w:i w:val="0"/>
        </w:rPr>
        <w:t xml:space="preserve"> некоммерческих организаций</w:t>
      </w:r>
      <w:r w:rsidR="003D75C3" w:rsidRPr="00B211CE">
        <w:rPr>
          <w:rFonts w:ascii="Times New Roman" w:hAnsi="Times New Roman"/>
          <w:i w:val="0"/>
        </w:rPr>
        <w:t xml:space="preserve"> в г.</w:t>
      </w:r>
      <w:r>
        <w:rPr>
          <w:rFonts w:ascii="Times New Roman" w:hAnsi="Times New Roman"/>
          <w:i w:val="0"/>
        </w:rPr>
        <w:t xml:space="preserve"> </w:t>
      </w:r>
      <w:r w:rsidR="003D75C3" w:rsidRPr="00B211CE">
        <w:rPr>
          <w:rFonts w:ascii="Times New Roman" w:hAnsi="Times New Roman"/>
          <w:i w:val="0"/>
        </w:rPr>
        <w:t>Сургуте</w:t>
      </w:r>
      <w:bookmarkEnd w:id="6"/>
    </w:p>
    <w:p w:rsidR="00E85B4B" w:rsidRPr="00E85B4B" w:rsidRDefault="00E85B4B" w:rsidP="00E85B4B">
      <w:pPr>
        <w:suppressAutoHyphens/>
        <w:spacing w:after="0" w:line="360" w:lineRule="auto"/>
        <w:ind w:firstLine="709"/>
        <w:jc w:val="both"/>
        <w:rPr>
          <w:rFonts w:ascii="Times New Roman" w:hAnsi="Times New Roman"/>
          <w:color w:val="000000"/>
          <w:sz w:val="28"/>
          <w:szCs w:val="28"/>
        </w:rPr>
      </w:pPr>
    </w:p>
    <w:p w:rsidR="00B211CE" w:rsidRDefault="00B211CE"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Виды</w:t>
      </w:r>
      <w:r w:rsidR="00593C57" w:rsidRPr="00B211CE">
        <w:rPr>
          <w:rFonts w:ascii="Times New Roman" w:hAnsi="Times New Roman"/>
          <w:color w:val="000000"/>
          <w:sz w:val="28"/>
          <w:szCs w:val="28"/>
        </w:rPr>
        <w:t xml:space="preserve"> деятельности НКО</w:t>
      </w:r>
      <w:r w:rsidRPr="00B211CE">
        <w:rPr>
          <w:rFonts w:ascii="Times New Roman" w:hAnsi="Times New Roman"/>
          <w:color w:val="000000"/>
          <w:sz w:val="28"/>
          <w:szCs w:val="28"/>
        </w:rPr>
        <w:t xml:space="preserve"> в муниципальных образованиях</w:t>
      </w:r>
      <w:r>
        <w:rPr>
          <w:rFonts w:ascii="Times New Roman" w:hAnsi="Times New Roman"/>
          <w:color w:val="000000"/>
          <w:sz w:val="28"/>
          <w:szCs w:val="28"/>
        </w:rPr>
        <w:t xml:space="preserve"> чаще всего распределяются так:</w:t>
      </w:r>
    </w:p>
    <w:p w:rsidR="00593C57" w:rsidRPr="00B211CE" w:rsidRDefault="00B211CE"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1. П</w:t>
      </w:r>
      <w:r w:rsidR="00593C57" w:rsidRPr="00B211CE">
        <w:rPr>
          <w:rFonts w:ascii="Times New Roman" w:hAnsi="Times New Roman"/>
          <w:color w:val="000000"/>
          <w:sz w:val="28"/>
          <w:szCs w:val="28"/>
        </w:rPr>
        <w:t xml:space="preserve">равовая защита </w:t>
      </w:r>
      <w:r>
        <w:rPr>
          <w:rFonts w:ascii="Times New Roman" w:hAnsi="Times New Roman"/>
          <w:color w:val="000000"/>
          <w:sz w:val="28"/>
          <w:szCs w:val="28"/>
        </w:rPr>
        <w:t>и юридическая поддержка граждан.</w:t>
      </w:r>
    </w:p>
    <w:p w:rsidR="00593C57" w:rsidRPr="00B211CE" w:rsidRDefault="00B211CE"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2.</w:t>
      </w:r>
      <w:r w:rsidR="00593C57" w:rsidRPr="00B211CE">
        <w:rPr>
          <w:rFonts w:ascii="Times New Roman" w:hAnsi="Times New Roman"/>
          <w:color w:val="000000"/>
          <w:sz w:val="28"/>
          <w:szCs w:val="28"/>
        </w:rPr>
        <w:t xml:space="preserve"> </w:t>
      </w:r>
      <w:r>
        <w:rPr>
          <w:rFonts w:ascii="Times New Roman" w:hAnsi="Times New Roman"/>
          <w:color w:val="000000"/>
          <w:sz w:val="28"/>
          <w:szCs w:val="28"/>
        </w:rPr>
        <w:t>П</w:t>
      </w:r>
      <w:r w:rsidR="00593C57" w:rsidRPr="00B211CE">
        <w:rPr>
          <w:rFonts w:ascii="Times New Roman" w:hAnsi="Times New Roman"/>
          <w:color w:val="000000"/>
          <w:sz w:val="28"/>
          <w:szCs w:val="28"/>
        </w:rPr>
        <w:t>роекты по развитию здорового образа жизни и выравниванию шансов для групп специальных потребностей, в том числе в социально-медицинских аспектах (инвали</w:t>
      </w:r>
      <w:r>
        <w:rPr>
          <w:rFonts w:ascii="Times New Roman" w:hAnsi="Times New Roman"/>
          <w:color w:val="000000"/>
          <w:sz w:val="28"/>
          <w:szCs w:val="28"/>
        </w:rPr>
        <w:t>дность, наркомания, ВИЧ и т.д.).</w:t>
      </w:r>
    </w:p>
    <w:p w:rsidR="00593C57" w:rsidRPr="00B211CE" w:rsidRDefault="00B211CE"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3. Д</w:t>
      </w:r>
      <w:r w:rsidR="00593C57" w:rsidRPr="00B211CE">
        <w:rPr>
          <w:rFonts w:ascii="Times New Roman" w:hAnsi="Times New Roman"/>
          <w:color w:val="000000"/>
          <w:sz w:val="28"/>
          <w:szCs w:val="28"/>
        </w:rPr>
        <w:t>еятельность</w:t>
      </w:r>
      <w:r>
        <w:rPr>
          <w:rFonts w:ascii="Times New Roman" w:hAnsi="Times New Roman"/>
          <w:color w:val="000000"/>
          <w:sz w:val="28"/>
          <w:szCs w:val="28"/>
        </w:rPr>
        <w:t xml:space="preserve"> по работе с детьми и молодежью.</w:t>
      </w:r>
    </w:p>
    <w:p w:rsidR="00593C57" w:rsidRPr="003F1B44" w:rsidRDefault="00B211CE"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4. Д</w:t>
      </w:r>
      <w:r w:rsidR="00593C57" w:rsidRPr="00B211CE">
        <w:rPr>
          <w:rFonts w:ascii="Times New Roman" w:hAnsi="Times New Roman"/>
          <w:color w:val="000000"/>
          <w:sz w:val="28"/>
          <w:szCs w:val="28"/>
        </w:rPr>
        <w:t>еятельность инфрастр</w:t>
      </w:r>
      <w:r>
        <w:rPr>
          <w:rFonts w:ascii="Times New Roman" w:hAnsi="Times New Roman"/>
          <w:color w:val="000000"/>
          <w:sz w:val="28"/>
          <w:szCs w:val="28"/>
        </w:rPr>
        <w:t>уктурной поддержки, в т.ч. ресу</w:t>
      </w:r>
      <w:r w:rsidR="00593C57" w:rsidRPr="00B211CE">
        <w:rPr>
          <w:rFonts w:ascii="Times New Roman" w:hAnsi="Times New Roman"/>
          <w:color w:val="000000"/>
          <w:sz w:val="28"/>
          <w:szCs w:val="28"/>
        </w:rPr>
        <w:t>р</w:t>
      </w:r>
      <w:r>
        <w:rPr>
          <w:rFonts w:ascii="Times New Roman" w:hAnsi="Times New Roman"/>
          <w:color w:val="000000"/>
          <w:sz w:val="28"/>
          <w:szCs w:val="28"/>
        </w:rPr>
        <w:t>с</w:t>
      </w:r>
      <w:r w:rsidR="00593C57" w:rsidRPr="00B211CE">
        <w:rPr>
          <w:rFonts w:ascii="Times New Roman" w:hAnsi="Times New Roman"/>
          <w:color w:val="000000"/>
          <w:sz w:val="28"/>
          <w:szCs w:val="28"/>
        </w:rPr>
        <w:t>ные центры для инициативных групп, методические, научно-образовательные учреждения инновационных направлений деятельности; организации решающие вопросы трудоустройства,</w:t>
      </w:r>
      <w:r w:rsidR="003F1B44">
        <w:rPr>
          <w:rFonts w:ascii="Times New Roman" w:hAnsi="Times New Roman"/>
          <w:color w:val="000000"/>
          <w:sz w:val="28"/>
          <w:szCs w:val="28"/>
        </w:rPr>
        <w:t xml:space="preserve"> занятости, развития сообщества </w:t>
      </w:r>
      <w:r w:rsidR="003F1B44" w:rsidRPr="003F1B44">
        <w:rPr>
          <w:rFonts w:ascii="Times New Roman" w:hAnsi="Times New Roman"/>
          <w:color w:val="000000"/>
          <w:sz w:val="28"/>
          <w:szCs w:val="28"/>
        </w:rPr>
        <w:t>[</w:t>
      </w:r>
      <w:r w:rsidR="003F1B44">
        <w:rPr>
          <w:rFonts w:ascii="Times New Roman" w:hAnsi="Times New Roman"/>
          <w:color w:val="000000"/>
          <w:sz w:val="28"/>
          <w:szCs w:val="28"/>
        </w:rPr>
        <w:t>7</w:t>
      </w:r>
      <w:r w:rsidR="003F1B44" w:rsidRPr="003F1B44">
        <w:rPr>
          <w:rFonts w:ascii="Times New Roman" w:hAnsi="Times New Roman"/>
          <w:color w:val="000000"/>
          <w:sz w:val="28"/>
          <w:szCs w:val="28"/>
        </w:rPr>
        <w:t>]</w:t>
      </w:r>
      <w:r w:rsidR="003F1B44">
        <w:rPr>
          <w:rFonts w:ascii="Times New Roman" w:hAnsi="Times New Roman"/>
          <w:color w:val="000000"/>
          <w:sz w:val="28"/>
          <w:szCs w:val="28"/>
        </w:rPr>
        <w:t>.</w:t>
      </w:r>
    </w:p>
    <w:p w:rsidR="00B211CE" w:rsidRDefault="00B211CE"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Я решила представить в своей </w:t>
      </w:r>
      <w:r w:rsidR="00692EEF">
        <w:rPr>
          <w:rFonts w:ascii="Times New Roman" w:hAnsi="Times New Roman"/>
          <w:color w:val="000000"/>
          <w:sz w:val="28"/>
          <w:szCs w:val="28"/>
        </w:rPr>
        <w:t>курсовой</w:t>
      </w:r>
      <w:r>
        <w:rPr>
          <w:rFonts w:ascii="Times New Roman" w:hAnsi="Times New Roman"/>
          <w:color w:val="000000"/>
          <w:sz w:val="28"/>
          <w:szCs w:val="28"/>
        </w:rPr>
        <w:t xml:space="preserve"> работе наиболее яркие примеры некоммерческих организаций, которые наиболее четко показывают суть их вклада в ГО г.</w:t>
      </w:r>
      <w:r w:rsidR="006F3E9D">
        <w:rPr>
          <w:rFonts w:ascii="Times New Roman" w:hAnsi="Times New Roman"/>
          <w:color w:val="000000"/>
          <w:sz w:val="28"/>
          <w:szCs w:val="28"/>
        </w:rPr>
        <w:t xml:space="preserve"> </w:t>
      </w:r>
      <w:r>
        <w:rPr>
          <w:rFonts w:ascii="Times New Roman" w:hAnsi="Times New Roman"/>
          <w:color w:val="000000"/>
          <w:sz w:val="28"/>
          <w:szCs w:val="28"/>
        </w:rPr>
        <w:t>Сургут.</w:t>
      </w:r>
    </w:p>
    <w:p w:rsidR="00184D49" w:rsidRPr="00B211CE" w:rsidRDefault="00184D49"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На сегодняшний день в Сургуте представлены следующие виды некоммерческих организаций</w:t>
      </w:r>
      <w:r w:rsidR="002D28D9">
        <w:rPr>
          <w:rFonts w:ascii="Times New Roman" w:hAnsi="Times New Roman"/>
          <w:color w:val="000000"/>
          <w:sz w:val="28"/>
          <w:szCs w:val="28"/>
        </w:rPr>
        <w:t xml:space="preserve"> </w:t>
      </w:r>
      <w:r w:rsidR="002D28D9" w:rsidRPr="002D28D9">
        <w:rPr>
          <w:rFonts w:ascii="Times New Roman" w:hAnsi="Times New Roman"/>
          <w:color w:val="000000"/>
          <w:sz w:val="28"/>
          <w:szCs w:val="28"/>
        </w:rPr>
        <w:t>[</w:t>
      </w:r>
      <w:r w:rsidR="002D28D9">
        <w:rPr>
          <w:rFonts w:ascii="Times New Roman" w:hAnsi="Times New Roman"/>
          <w:color w:val="000000"/>
          <w:sz w:val="28"/>
          <w:szCs w:val="28"/>
        </w:rPr>
        <w:t>17</w:t>
      </w:r>
      <w:r w:rsidR="002D28D9" w:rsidRPr="002D28D9">
        <w:rPr>
          <w:rFonts w:ascii="Times New Roman" w:hAnsi="Times New Roman"/>
          <w:color w:val="000000"/>
          <w:sz w:val="28"/>
          <w:szCs w:val="28"/>
        </w:rPr>
        <w:t>]</w:t>
      </w:r>
      <w:r w:rsidRPr="00B211CE">
        <w:rPr>
          <w:rFonts w:ascii="Times New Roman" w:hAnsi="Times New Roman"/>
          <w:color w:val="000000"/>
          <w:sz w:val="28"/>
          <w:szCs w:val="28"/>
        </w:rPr>
        <w:t>:</w:t>
      </w:r>
    </w:p>
    <w:p w:rsidR="00184D49" w:rsidRPr="00B211CE" w:rsidRDefault="00184D49"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1. Об</w:t>
      </w:r>
      <w:r w:rsidRPr="00B211CE">
        <w:rPr>
          <w:rFonts w:ascii="Times New Roman" w:hAnsi="Times New Roman"/>
          <w:color w:val="000000"/>
          <w:sz w:val="28"/>
          <w:szCs w:val="28"/>
        </w:rPr>
        <w:t>щественные</w:t>
      </w:r>
    </w:p>
    <w:p w:rsidR="00F11D9C" w:rsidRPr="00B211CE" w:rsidRDefault="00F11D9C"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i/>
          <w:color w:val="000000"/>
          <w:sz w:val="28"/>
          <w:szCs w:val="28"/>
        </w:rPr>
        <w:t>Сургутская торгово-промышленная палата</w:t>
      </w:r>
      <w:r w:rsidRPr="00B211CE">
        <w:rPr>
          <w:rFonts w:ascii="Times New Roman" w:hAnsi="Times New Roman"/>
          <w:color w:val="000000"/>
          <w:sz w:val="28"/>
          <w:szCs w:val="28"/>
        </w:rPr>
        <w:t xml:space="preserve"> является негосударственной некоммерческой организацией, основанной на добровольном членстве и объединяющей российские организации и предпринимателей. </w:t>
      </w:r>
    </w:p>
    <w:p w:rsidR="00F11D9C" w:rsidRPr="00B211CE" w:rsidRDefault="00F11D9C"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Цели организации Сургутской ТПП — содействие развитию экономики региона, ее интегрированию в мировую хозяйственную систему, формированию современной промышленной, финансовой и торговой инфраструктуры. Создание благоприятных условий для предпринимательской деятельности, урегулирование отношений предпринимателей с их социальными партнерами, всемерному развитию всех видов предпринимательства, торгово-экономических и научно-технических связей предпринимателей Российской Федерации с предпринимателями зарубежных стран.</w:t>
      </w:r>
    </w:p>
    <w:p w:rsidR="00F11D9C" w:rsidRPr="00B211CE" w:rsidRDefault="00F11D9C"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Палата занимает активную позицию при защите интересов промышленников и предпринимателей города, особенно в таких важнейших сферах, как развитие малого предпринимательства.</w:t>
      </w:r>
    </w:p>
    <w:p w:rsidR="00F11D9C" w:rsidRPr="00B211CE" w:rsidRDefault="00F11D9C"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 xml:space="preserve">Сургутская ТПП в качестве равноправного партнера входит в систему торгово-промышленных палат России, которую возглавляет Торгово-промышленная палата Российской Федерации. </w:t>
      </w:r>
    </w:p>
    <w:p w:rsidR="00B211CE" w:rsidRDefault="00F11D9C"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 xml:space="preserve">Сургутская ТПП — организация, основанная на добровольном членстве. Для того чтобы компания или индивидуальный предприниматель могли вступить в члены палаты, им необходимо подать заявление и уплатить вступительный взнос в размере, определенном согласно Положению, утвержденному Правлением СТПП. В настоящее время около 200 предпринимателей, организаций являются членами в торгово-промышленной палате. </w:t>
      </w:r>
    </w:p>
    <w:p w:rsidR="00F11D9C" w:rsidRPr="00B211CE" w:rsidRDefault="00F11D9C"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Сургутская ТПП — самостоятельная организация, одним из основных принципов деятельности которой является ее независимость от государственных органов, местных властей, юридических, физических лиц, общественных объединений. Сургутская ТПП является посредником между властью и бизнесом города. В 2003г. было подписано соглашение о сотрудничестве с Думой города. Сургута, в 2006г. соглашение с Администрацией города Сургута.</w:t>
      </w:r>
    </w:p>
    <w:p w:rsidR="00184D49" w:rsidRDefault="00711C3F" w:rsidP="00E85B4B">
      <w:pPr>
        <w:suppressAutoHyphens/>
        <w:spacing w:after="0" w:line="360" w:lineRule="auto"/>
        <w:ind w:firstLine="709"/>
        <w:jc w:val="both"/>
        <w:rPr>
          <w:rFonts w:ascii="Times New Roman" w:hAnsi="Times New Roman"/>
          <w:color w:val="000000"/>
          <w:sz w:val="28"/>
          <w:szCs w:val="28"/>
        </w:rPr>
      </w:pPr>
      <w:r w:rsidRPr="00184D49">
        <w:rPr>
          <w:rFonts w:ascii="Times New Roman" w:hAnsi="Times New Roman"/>
          <w:i/>
          <w:color w:val="000000"/>
          <w:sz w:val="28"/>
          <w:szCs w:val="28"/>
        </w:rPr>
        <w:t>Клуб интеллектуальных игр</w:t>
      </w:r>
      <w:r w:rsidRPr="00184D49">
        <w:rPr>
          <w:rFonts w:ascii="Times New Roman" w:hAnsi="Times New Roman"/>
          <w:color w:val="000000"/>
          <w:sz w:val="28"/>
          <w:szCs w:val="28"/>
        </w:rPr>
        <w:t xml:space="preserve"> города Сургута</w:t>
      </w:r>
      <w:r w:rsidRPr="00B211CE">
        <w:rPr>
          <w:rFonts w:ascii="Times New Roman" w:hAnsi="Times New Roman"/>
          <w:color w:val="000000"/>
          <w:sz w:val="28"/>
          <w:szCs w:val="28"/>
        </w:rPr>
        <w:t xml:space="preserve"> </w:t>
      </w:r>
      <w:r w:rsidR="00184D49">
        <w:rPr>
          <w:rFonts w:ascii="Times New Roman" w:hAnsi="Times New Roman"/>
          <w:color w:val="000000"/>
          <w:sz w:val="28"/>
          <w:szCs w:val="28"/>
        </w:rPr>
        <w:t>привлекает</w:t>
      </w:r>
      <w:r w:rsidR="00184D49" w:rsidRPr="00B211CE">
        <w:rPr>
          <w:rFonts w:ascii="Times New Roman" w:hAnsi="Times New Roman"/>
          <w:color w:val="000000"/>
          <w:sz w:val="28"/>
          <w:szCs w:val="28"/>
        </w:rPr>
        <w:t xml:space="preserve"> сургутск</w:t>
      </w:r>
      <w:r w:rsidR="00184D49">
        <w:rPr>
          <w:rFonts w:ascii="Times New Roman" w:hAnsi="Times New Roman"/>
          <w:color w:val="000000"/>
          <w:sz w:val="28"/>
          <w:szCs w:val="28"/>
        </w:rPr>
        <w:t>ую молодежь</w:t>
      </w:r>
      <w:r w:rsidR="00184D49" w:rsidRPr="00B211CE">
        <w:rPr>
          <w:rFonts w:ascii="Times New Roman" w:hAnsi="Times New Roman"/>
          <w:color w:val="000000"/>
          <w:sz w:val="28"/>
          <w:szCs w:val="28"/>
        </w:rPr>
        <w:t xml:space="preserve"> к постоянному участию в интеллектуальных играх на общегородском уровне, а именно – как в тренировочном процессе, так и в регулярных соревновательных мероприятиях. Со дня своего создания Клуб еженедельно проводит тренировки по самым важным и известным интеллектуальным играм: «Что? Где? Когда?», «Брейн-ринг» и «Своя игра».</w:t>
      </w:r>
    </w:p>
    <w:p w:rsidR="00184D49" w:rsidRDefault="00184D49"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Клуб </w:t>
      </w:r>
      <w:r w:rsidR="00711C3F" w:rsidRPr="00B211CE">
        <w:rPr>
          <w:rFonts w:ascii="Times New Roman" w:hAnsi="Times New Roman"/>
          <w:color w:val="000000"/>
          <w:sz w:val="28"/>
          <w:szCs w:val="28"/>
        </w:rPr>
        <w:t>был учрежден в сентябре 2008 года. Он был создан на базе существующего с 2000 года клуба интеллектуальных игр Сургутского Государственного университета. В состав Клуба вошел не только интеллектуальный клуб СурГУ, но и представители других вузов: Сургутского Государственного Педагогического университета, сургутского филиала Тюменского Государственного университета, института экономики «Планета», а также ряда школьных интеллектуальных клубов. Поэтому можно с уверенностью утверждать, что появление Клуба интеллектуальных игр города Сургута ускорило интенсивное развитие всего городского интеллектуального движения.</w:t>
      </w:r>
      <w:r>
        <w:rPr>
          <w:rFonts w:ascii="Times New Roman" w:hAnsi="Times New Roman"/>
          <w:color w:val="000000"/>
          <w:sz w:val="28"/>
          <w:szCs w:val="28"/>
        </w:rPr>
        <w:t xml:space="preserve"> </w:t>
      </w:r>
      <w:r w:rsidR="00711C3F" w:rsidRPr="00B211CE">
        <w:rPr>
          <w:rFonts w:ascii="Times New Roman" w:hAnsi="Times New Roman"/>
          <w:color w:val="000000"/>
          <w:sz w:val="28"/>
          <w:szCs w:val="28"/>
        </w:rPr>
        <w:t xml:space="preserve">Интерес к интеллектуальным играм как инструменту саморазвития, который проявляет молодежь Сургута, обуславливают широкие перспективы развития городского Клуба. </w:t>
      </w:r>
    </w:p>
    <w:p w:rsidR="00184D49" w:rsidRDefault="00711C3F"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 xml:space="preserve">В целом, появление Клуба интеллектуальных игр города Сургута дало уникальную возможность саморазвития и самореализации для многих активных и перспективных молодых людей. </w:t>
      </w:r>
    </w:p>
    <w:p w:rsidR="00184D49" w:rsidRDefault="00711C3F" w:rsidP="00E85B4B">
      <w:pPr>
        <w:suppressAutoHyphens/>
        <w:spacing w:after="0" w:line="360" w:lineRule="auto"/>
        <w:ind w:firstLine="709"/>
        <w:jc w:val="both"/>
        <w:rPr>
          <w:rFonts w:ascii="Times New Roman" w:hAnsi="Times New Roman"/>
          <w:color w:val="000000"/>
          <w:sz w:val="28"/>
          <w:szCs w:val="28"/>
        </w:rPr>
      </w:pPr>
      <w:r w:rsidRPr="00184D49">
        <w:rPr>
          <w:rFonts w:ascii="Times New Roman" w:hAnsi="Times New Roman"/>
          <w:bCs/>
          <w:i/>
          <w:color w:val="000000"/>
          <w:sz w:val="28"/>
          <w:szCs w:val="28"/>
        </w:rPr>
        <w:t>Дискуссионный киноклуб МОС</w:t>
      </w:r>
      <w:r w:rsidR="00184D49">
        <w:rPr>
          <w:rFonts w:ascii="Times New Roman" w:hAnsi="Times New Roman"/>
          <w:bCs/>
          <w:i/>
          <w:color w:val="000000"/>
          <w:sz w:val="28"/>
          <w:szCs w:val="28"/>
        </w:rPr>
        <w:t xml:space="preserve"> -</w:t>
      </w:r>
      <w:r w:rsidR="007275A2">
        <w:rPr>
          <w:rFonts w:ascii="Times New Roman" w:hAnsi="Times New Roman"/>
          <w:bCs/>
          <w:i/>
          <w:color w:val="000000"/>
          <w:sz w:val="28"/>
          <w:szCs w:val="28"/>
        </w:rPr>
        <w:t xml:space="preserve"> </w:t>
      </w:r>
      <w:r w:rsidRPr="00B211CE">
        <w:rPr>
          <w:rFonts w:ascii="Times New Roman" w:hAnsi="Times New Roman"/>
          <w:color w:val="000000"/>
          <w:sz w:val="28"/>
          <w:szCs w:val="28"/>
        </w:rPr>
        <w:t>это инициатива членов Молодежного общественного совета города по бесплатному показу видеоматериалов, раскрывающих актуальные вопросы общественного развития.</w:t>
      </w:r>
    </w:p>
    <w:p w:rsidR="00184D49" w:rsidRDefault="00711C3F"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Основные цели клуба:</w:t>
      </w:r>
    </w:p>
    <w:p w:rsidR="00184D49" w:rsidRDefault="00184D49"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а</w:t>
      </w:r>
      <w:r w:rsidR="00711C3F" w:rsidRPr="00B211CE">
        <w:rPr>
          <w:rFonts w:ascii="Times New Roman" w:hAnsi="Times New Roman"/>
          <w:color w:val="000000"/>
          <w:sz w:val="28"/>
          <w:szCs w:val="28"/>
        </w:rPr>
        <w:t>нализ политического, экономического, социального развития страны, других государств и мира в целом</w:t>
      </w:r>
      <w:r>
        <w:rPr>
          <w:rFonts w:ascii="Times New Roman" w:hAnsi="Times New Roman"/>
          <w:color w:val="000000"/>
          <w:sz w:val="28"/>
          <w:szCs w:val="28"/>
        </w:rPr>
        <w:t>;</w:t>
      </w:r>
    </w:p>
    <w:p w:rsidR="00184D49" w:rsidRDefault="00184D49"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п</w:t>
      </w:r>
      <w:r w:rsidR="00711C3F" w:rsidRPr="00B211CE">
        <w:rPr>
          <w:rFonts w:ascii="Times New Roman" w:hAnsi="Times New Roman"/>
          <w:color w:val="000000"/>
          <w:sz w:val="28"/>
          <w:szCs w:val="28"/>
        </w:rPr>
        <w:t>овышение уровня понимания и информированности в рассматриваемых вопросах</w:t>
      </w:r>
      <w:r>
        <w:rPr>
          <w:rFonts w:ascii="Times New Roman" w:hAnsi="Times New Roman"/>
          <w:color w:val="000000"/>
          <w:sz w:val="28"/>
          <w:szCs w:val="28"/>
        </w:rPr>
        <w:t>;</w:t>
      </w:r>
    </w:p>
    <w:p w:rsidR="00184D49" w:rsidRDefault="00184D49"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о</w:t>
      </w:r>
      <w:r w:rsidR="00711C3F" w:rsidRPr="00B211CE">
        <w:rPr>
          <w:rFonts w:ascii="Times New Roman" w:hAnsi="Times New Roman"/>
          <w:color w:val="000000"/>
          <w:sz w:val="28"/>
          <w:szCs w:val="28"/>
        </w:rPr>
        <w:t xml:space="preserve">беспечение свободного обмена мнениями, </w:t>
      </w:r>
      <w:r>
        <w:rPr>
          <w:rFonts w:ascii="Times New Roman" w:hAnsi="Times New Roman"/>
          <w:color w:val="000000"/>
          <w:sz w:val="28"/>
          <w:szCs w:val="28"/>
        </w:rPr>
        <w:t>знаниями, фактами и материалами;</w:t>
      </w:r>
    </w:p>
    <w:p w:rsidR="001063FF" w:rsidRDefault="00184D49"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 и</w:t>
      </w:r>
      <w:r w:rsidR="00711C3F" w:rsidRPr="00B211CE">
        <w:rPr>
          <w:rFonts w:ascii="Times New Roman" w:hAnsi="Times New Roman"/>
          <w:color w:val="000000"/>
          <w:sz w:val="28"/>
          <w:szCs w:val="28"/>
        </w:rPr>
        <w:t>нформационно-аналитическая поддержка работы МОС</w:t>
      </w:r>
      <w:r>
        <w:rPr>
          <w:rFonts w:ascii="Times New Roman" w:hAnsi="Times New Roman"/>
          <w:color w:val="000000"/>
          <w:sz w:val="28"/>
          <w:szCs w:val="28"/>
        </w:rPr>
        <w:t>.</w:t>
      </w:r>
    </w:p>
    <w:p w:rsidR="001063FF" w:rsidRPr="001063FF" w:rsidRDefault="001063FF" w:rsidP="00E85B4B">
      <w:pPr>
        <w:suppressAutoHyphens/>
        <w:spacing w:after="0" w:line="360" w:lineRule="auto"/>
        <w:ind w:firstLine="709"/>
        <w:jc w:val="both"/>
        <w:rPr>
          <w:rFonts w:ascii="Times New Roman" w:hAnsi="Times New Roman"/>
          <w:sz w:val="28"/>
          <w:szCs w:val="28"/>
        </w:rPr>
      </w:pPr>
      <w:r w:rsidRPr="001063FF">
        <w:rPr>
          <w:rFonts w:ascii="Times New Roman" w:hAnsi="Times New Roman"/>
          <w:sz w:val="28"/>
          <w:szCs w:val="28"/>
        </w:rPr>
        <w:t xml:space="preserve">Общественная организация «Работающая молодежь города Сургута» создана по инициативе активных молодых людей, работающих на ведущих предприятиях города. История Организации начинается с 2001 года. Реализуемые проекты (программы): </w:t>
      </w:r>
    </w:p>
    <w:p w:rsidR="001063FF" w:rsidRPr="001063FF" w:rsidRDefault="001063FF" w:rsidP="00E85B4B">
      <w:pPr>
        <w:suppressAutoHyphens/>
        <w:spacing w:after="0" w:line="360" w:lineRule="auto"/>
        <w:ind w:firstLine="709"/>
        <w:jc w:val="both"/>
        <w:rPr>
          <w:rFonts w:ascii="Times New Roman" w:hAnsi="Times New Roman"/>
          <w:sz w:val="28"/>
          <w:szCs w:val="28"/>
        </w:rPr>
      </w:pPr>
      <w:r w:rsidRPr="001063FF">
        <w:rPr>
          <w:rFonts w:ascii="Times New Roman" w:hAnsi="Times New Roman"/>
          <w:sz w:val="28"/>
          <w:szCs w:val="28"/>
        </w:rPr>
        <w:t>1</w:t>
      </w:r>
      <w:r>
        <w:rPr>
          <w:rFonts w:ascii="Times New Roman" w:hAnsi="Times New Roman"/>
          <w:sz w:val="28"/>
          <w:szCs w:val="28"/>
        </w:rPr>
        <w:t>)</w:t>
      </w:r>
      <w:r w:rsidRPr="001063FF">
        <w:rPr>
          <w:rFonts w:ascii="Times New Roman" w:hAnsi="Times New Roman"/>
          <w:sz w:val="28"/>
          <w:szCs w:val="28"/>
        </w:rPr>
        <w:t xml:space="preserve"> Программа «Статус» (в рамках программы реализуются проекты: «Молодежная палата» конкурс «Сургут-СМ»; конкурс «Менеджер-ПМ»);</w:t>
      </w:r>
    </w:p>
    <w:p w:rsidR="001063FF" w:rsidRPr="001063FF" w:rsidRDefault="001063FF"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2)</w:t>
      </w:r>
      <w:r w:rsidRPr="001063FF">
        <w:rPr>
          <w:rFonts w:ascii="Times New Roman" w:hAnsi="Times New Roman"/>
          <w:sz w:val="28"/>
          <w:szCs w:val="28"/>
        </w:rPr>
        <w:t xml:space="preserve"> Программа «Доступное жилье» (в рамках программы реализуется проект «МЖК-Сургут»);</w:t>
      </w:r>
    </w:p>
    <w:p w:rsidR="001063FF" w:rsidRPr="001063FF" w:rsidRDefault="001063FF"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3)</w:t>
      </w:r>
      <w:r w:rsidRPr="001063FF">
        <w:rPr>
          <w:rFonts w:ascii="Times New Roman" w:hAnsi="Times New Roman"/>
          <w:sz w:val="28"/>
          <w:szCs w:val="28"/>
        </w:rPr>
        <w:t xml:space="preserve"> Программа «Молодежь для Сургута» (в рамках программы реализуются: подготовительные курсы для поступления в ВУЗ; проект «Молодой специалист»; стажировка выпускников детского дома; конференции; «Клуб карьеры»);</w:t>
      </w:r>
    </w:p>
    <w:p w:rsidR="001063FF" w:rsidRPr="001063FF" w:rsidRDefault="001063FF"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4)</w:t>
      </w:r>
      <w:r w:rsidRPr="001063FF">
        <w:rPr>
          <w:rFonts w:ascii="Times New Roman" w:hAnsi="Times New Roman"/>
          <w:sz w:val="28"/>
          <w:szCs w:val="28"/>
        </w:rPr>
        <w:t xml:space="preserve"> Программа «Финансовая стабильность» (в рамках программы реализуются некоммерческие проекты: Клуб взаимопомощи «Копилка»; Дисконтный клуб «Систэра»; защита прав потребителей);</w:t>
      </w:r>
    </w:p>
    <w:p w:rsidR="001063FF" w:rsidRPr="001063FF" w:rsidRDefault="001063FF"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5)</w:t>
      </w:r>
      <w:r w:rsidRPr="001063FF">
        <w:rPr>
          <w:rFonts w:ascii="Times New Roman" w:hAnsi="Times New Roman"/>
          <w:sz w:val="28"/>
          <w:szCs w:val="28"/>
        </w:rPr>
        <w:t xml:space="preserve"> Программа «Социальный курс» (в рамках программы: предусматривается поддержка детского спорта; турнир среди детских дворовых команд «Золотая бутса»; помощь инвалидам, ветеранам и пенсионерам);</w:t>
      </w:r>
    </w:p>
    <w:p w:rsidR="001063FF" w:rsidRPr="001063FF" w:rsidRDefault="001063FF"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6)</w:t>
      </w:r>
      <w:r w:rsidRPr="001063FF">
        <w:rPr>
          <w:rFonts w:ascii="Times New Roman" w:hAnsi="Times New Roman"/>
          <w:sz w:val="28"/>
          <w:szCs w:val="28"/>
        </w:rPr>
        <w:t xml:space="preserve"> Программы «Здоровые дети Сургута» (в рамках программы осуществляется профилактика употребления табака, алкоголя и других наркотиков школьниками и воспитанниками детских социальных учреждений города Сургута, укрепление ценности здорового, трезвого образа жизни в сознании подрастающего поколения).</w:t>
      </w:r>
    </w:p>
    <w:p w:rsidR="00711C3F" w:rsidRPr="00B211CE" w:rsidRDefault="001063FF"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2</w:t>
      </w:r>
      <w:r w:rsidR="00F07A3A" w:rsidRPr="00B211CE">
        <w:rPr>
          <w:rFonts w:ascii="Times New Roman" w:hAnsi="Times New Roman"/>
          <w:color w:val="000000"/>
          <w:sz w:val="28"/>
          <w:szCs w:val="28"/>
        </w:rPr>
        <w:t xml:space="preserve">. </w:t>
      </w:r>
      <w:r>
        <w:rPr>
          <w:rFonts w:ascii="Times New Roman" w:hAnsi="Times New Roman"/>
          <w:color w:val="000000"/>
          <w:sz w:val="28"/>
          <w:szCs w:val="28"/>
        </w:rPr>
        <w:t>Р</w:t>
      </w:r>
      <w:r w:rsidR="00F07A3A" w:rsidRPr="00B211CE">
        <w:rPr>
          <w:rFonts w:ascii="Times New Roman" w:hAnsi="Times New Roman"/>
          <w:color w:val="000000"/>
          <w:sz w:val="28"/>
          <w:szCs w:val="28"/>
        </w:rPr>
        <w:t>елигиозные</w:t>
      </w:r>
    </w:p>
    <w:p w:rsidR="000E6BB5" w:rsidRDefault="00F07A3A" w:rsidP="00E85B4B">
      <w:pPr>
        <w:suppressAutoHyphens/>
        <w:spacing w:after="0" w:line="360" w:lineRule="auto"/>
        <w:ind w:firstLine="709"/>
        <w:jc w:val="both"/>
        <w:rPr>
          <w:rFonts w:ascii="Times New Roman" w:hAnsi="Times New Roman"/>
          <w:color w:val="000000"/>
          <w:sz w:val="28"/>
          <w:szCs w:val="28"/>
        </w:rPr>
      </w:pPr>
      <w:r w:rsidRPr="001063FF">
        <w:rPr>
          <w:rFonts w:ascii="Times New Roman" w:hAnsi="Times New Roman"/>
          <w:i/>
          <w:color w:val="000000"/>
          <w:sz w:val="28"/>
          <w:szCs w:val="28"/>
        </w:rPr>
        <w:t>Церковь ЕХБ Христа Спасителя</w:t>
      </w:r>
      <w:r w:rsidRPr="00B211CE">
        <w:rPr>
          <w:rFonts w:ascii="Times New Roman" w:hAnsi="Times New Roman"/>
          <w:color w:val="000000"/>
          <w:sz w:val="28"/>
          <w:szCs w:val="28"/>
        </w:rPr>
        <w:t xml:space="preserve"> является одной из старейших религиозных организаций г. Сургута, не так давно было празднование 17 лет регистрации. Церковь вносит весомый вклад в нравственное развитие г. Сургута. Работает приют милосердия для лиц без определенного места жительства, в пос. Барсово находится реабилитационный центр для наркоманов и алкоголиков.</w:t>
      </w:r>
      <w:r w:rsidR="001063FF">
        <w:rPr>
          <w:rFonts w:ascii="Times New Roman" w:hAnsi="Times New Roman"/>
          <w:color w:val="000000"/>
          <w:sz w:val="28"/>
          <w:szCs w:val="28"/>
        </w:rPr>
        <w:t xml:space="preserve"> При церкви существует </w:t>
      </w:r>
      <w:r w:rsidRPr="001063FF">
        <w:rPr>
          <w:rFonts w:ascii="Times New Roman" w:hAnsi="Times New Roman"/>
          <w:bCs/>
          <w:color w:val="000000"/>
          <w:sz w:val="28"/>
          <w:szCs w:val="28"/>
        </w:rPr>
        <w:t>Христианский центр «Возрождение»</w:t>
      </w:r>
      <w:r w:rsidR="000E6BB5">
        <w:rPr>
          <w:rFonts w:ascii="Times New Roman" w:hAnsi="Times New Roman"/>
          <w:bCs/>
          <w:color w:val="000000"/>
          <w:sz w:val="28"/>
          <w:szCs w:val="28"/>
        </w:rPr>
        <w:t>, который постоянно</w:t>
      </w:r>
      <w:r w:rsidRPr="00B211CE">
        <w:rPr>
          <w:rFonts w:ascii="Times New Roman" w:hAnsi="Times New Roman"/>
          <w:color w:val="000000"/>
          <w:sz w:val="28"/>
          <w:szCs w:val="28"/>
        </w:rPr>
        <w:t xml:space="preserve"> </w:t>
      </w:r>
      <w:r w:rsidR="000E6BB5">
        <w:rPr>
          <w:rFonts w:ascii="Times New Roman" w:hAnsi="Times New Roman"/>
          <w:color w:val="000000"/>
          <w:sz w:val="28"/>
          <w:szCs w:val="28"/>
        </w:rPr>
        <w:t>проводит</w:t>
      </w:r>
      <w:r w:rsidRPr="00B211CE">
        <w:rPr>
          <w:rFonts w:ascii="Times New Roman" w:hAnsi="Times New Roman"/>
          <w:color w:val="000000"/>
          <w:sz w:val="28"/>
          <w:szCs w:val="28"/>
        </w:rPr>
        <w:t xml:space="preserve"> «Фестиваль надежды»</w:t>
      </w:r>
      <w:r w:rsidR="000E6BB5">
        <w:rPr>
          <w:rFonts w:ascii="Times New Roman" w:hAnsi="Times New Roman"/>
          <w:color w:val="000000"/>
          <w:sz w:val="28"/>
          <w:szCs w:val="28"/>
        </w:rPr>
        <w:t>.</w:t>
      </w:r>
      <w:r w:rsidRPr="00B211CE">
        <w:rPr>
          <w:rFonts w:ascii="Times New Roman" w:hAnsi="Times New Roman"/>
          <w:color w:val="000000"/>
          <w:sz w:val="28"/>
          <w:szCs w:val="28"/>
        </w:rPr>
        <w:t xml:space="preserve"> </w:t>
      </w:r>
      <w:r w:rsidR="000E6BB5" w:rsidRPr="00B211CE">
        <w:rPr>
          <w:rFonts w:ascii="Times New Roman" w:hAnsi="Times New Roman"/>
          <w:color w:val="000000"/>
          <w:sz w:val="28"/>
          <w:szCs w:val="28"/>
        </w:rPr>
        <w:t>Наша страна, как и многие страны мира, переживает сложные времена. Экономический кризис парализует экономику, а вместе с тем растет тревога и беспокойство в обществе.</w:t>
      </w:r>
      <w:r w:rsidR="000E6BB5">
        <w:rPr>
          <w:rFonts w:ascii="Times New Roman" w:hAnsi="Times New Roman"/>
          <w:color w:val="000000"/>
          <w:sz w:val="28"/>
          <w:szCs w:val="28"/>
        </w:rPr>
        <w:t xml:space="preserve"> </w:t>
      </w:r>
      <w:r w:rsidR="000E6BB5" w:rsidRPr="00B211CE">
        <w:rPr>
          <w:rFonts w:ascii="Times New Roman" w:hAnsi="Times New Roman"/>
          <w:color w:val="000000"/>
          <w:sz w:val="28"/>
          <w:szCs w:val="28"/>
        </w:rPr>
        <w:t xml:space="preserve">Социологические исследования свидетельствуют об обострении чувства безнадежности у наших современников. Для </w:t>
      </w:r>
      <w:r w:rsidR="000E6BB5">
        <w:rPr>
          <w:rFonts w:ascii="Times New Roman" w:hAnsi="Times New Roman"/>
          <w:color w:val="000000"/>
          <w:sz w:val="28"/>
          <w:szCs w:val="28"/>
        </w:rPr>
        <w:t>многих людей эта некоммерческая организация пом</w:t>
      </w:r>
      <w:r w:rsidR="000E6BB5" w:rsidRPr="00B211CE">
        <w:rPr>
          <w:rFonts w:ascii="Times New Roman" w:hAnsi="Times New Roman"/>
          <w:color w:val="000000"/>
          <w:sz w:val="28"/>
          <w:szCs w:val="28"/>
        </w:rPr>
        <w:t>о</w:t>
      </w:r>
      <w:r w:rsidR="000E6BB5">
        <w:rPr>
          <w:rFonts w:ascii="Times New Roman" w:hAnsi="Times New Roman"/>
          <w:color w:val="000000"/>
          <w:sz w:val="28"/>
          <w:szCs w:val="28"/>
        </w:rPr>
        <w:t>гает</w:t>
      </w:r>
      <w:r w:rsidR="000E6BB5" w:rsidRPr="00B211CE">
        <w:rPr>
          <w:rFonts w:ascii="Times New Roman" w:hAnsi="Times New Roman"/>
          <w:color w:val="000000"/>
          <w:sz w:val="28"/>
          <w:szCs w:val="28"/>
        </w:rPr>
        <w:t xml:space="preserve"> людям обрести покой и надежду в Боге.</w:t>
      </w:r>
      <w:r w:rsidR="000E6BB5">
        <w:rPr>
          <w:rFonts w:ascii="Times New Roman" w:hAnsi="Times New Roman"/>
          <w:color w:val="000000"/>
          <w:sz w:val="28"/>
          <w:szCs w:val="28"/>
        </w:rPr>
        <w:t xml:space="preserve"> </w:t>
      </w:r>
    </w:p>
    <w:p w:rsidR="000E6BB5" w:rsidRPr="00B211CE" w:rsidRDefault="000E6BB5"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 xml:space="preserve">Межрегиональное молодежное общественное движение </w:t>
      </w:r>
      <w:r w:rsidRPr="000E6BB5">
        <w:rPr>
          <w:rFonts w:ascii="Times New Roman" w:hAnsi="Times New Roman"/>
          <w:bCs/>
          <w:i/>
          <w:color w:val="000000"/>
          <w:sz w:val="28"/>
          <w:szCs w:val="28"/>
        </w:rPr>
        <w:t>«Сибирь Молодая Православная»</w:t>
      </w:r>
      <w:r w:rsidRPr="00B211CE">
        <w:rPr>
          <w:rFonts w:ascii="Times New Roman" w:hAnsi="Times New Roman"/>
          <w:color w:val="000000"/>
          <w:sz w:val="28"/>
          <w:szCs w:val="28"/>
        </w:rPr>
        <w:t xml:space="preserve"> (ММОД СМП) действует на территории Тобольско-Тюменской епархии по благословению архиепископа Тобольского и Тюменского Димитрия. Движение имеет статус юридического лица и действует на основании устава утвержденного 11 сентября 2002 года.</w:t>
      </w:r>
    </w:p>
    <w:p w:rsidR="000E6BB5" w:rsidRDefault="000E6BB5"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На сегодняшний день в Сургутское отделение движения входит около 20 человек - это студенты Сургутского государственного университета кафедры теологии, студенты и учащиеся других учебных заведений (вузов, колледжей, школ), а так же молодые люди, работающие на предприятиях нашего города. Силами участников движения создаётся единая информационная база движения, в которую включаются материалы, направленные на духовно-нравственное просвещение общества. Разработана полиграфическая продукция - листовки, плакаты, направленные на сохранение семейных традиций, нравственности и здорового образа жизни.</w:t>
      </w:r>
    </w:p>
    <w:p w:rsidR="000E6BB5" w:rsidRDefault="000E6BB5"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 xml:space="preserve">Одним из направлений деятельности Сургутского отделения движения является акция </w:t>
      </w:r>
      <w:r w:rsidRPr="000E6BB5">
        <w:rPr>
          <w:rFonts w:ascii="Times New Roman" w:hAnsi="Times New Roman"/>
          <w:bCs/>
          <w:color w:val="000000"/>
          <w:sz w:val="28"/>
          <w:szCs w:val="28"/>
        </w:rPr>
        <w:t>«В защиту жизни»</w:t>
      </w:r>
      <w:r w:rsidRPr="000E6BB5">
        <w:rPr>
          <w:rFonts w:ascii="Times New Roman" w:hAnsi="Times New Roman"/>
          <w:color w:val="000000"/>
          <w:sz w:val="28"/>
          <w:szCs w:val="28"/>
        </w:rPr>
        <w:t xml:space="preserve">, направленная </w:t>
      </w:r>
      <w:r w:rsidRPr="000E6BB5">
        <w:rPr>
          <w:rFonts w:ascii="Times New Roman" w:hAnsi="Times New Roman"/>
          <w:bCs/>
          <w:color w:val="000000"/>
          <w:sz w:val="28"/>
          <w:szCs w:val="28"/>
        </w:rPr>
        <w:t>против абортов</w:t>
      </w:r>
      <w:r w:rsidRPr="00B211CE">
        <w:rPr>
          <w:rFonts w:ascii="Times New Roman" w:hAnsi="Times New Roman"/>
          <w:color w:val="000000"/>
          <w:sz w:val="28"/>
          <w:szCs w:val="28"/>
        </w:rPr>
        <w:t>, её целью является обратить внимание общественности на эту проблему и способствовать снижению количества абортов в нашем городе. Движение занимается этой проблемой уже третий год и имеет немалый положительный опыт в этом направлении. С помощью благотворителей в городе были размещены баннеры с социальной рекламой в 2007 и 2008 годах.</w:t>
      </w:r>
    </w:p>
    <w:p w:rsidR="000E6BB5" w:rsidRDefault="000E6BB5"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В городских автобусах были расклеены информационные листовки против абортов. В образовательных учреждениях города на протяжении двух лет проводится мультимедийная лекция «Молчаливая революция». Осуществляется переписка с органами государственной власти по проблеме абортов в Российской Федерации. Устанавливаются контакты с органами местного самоуправления.</w:t>
      </w:r>
    </w:p>
    <w:p w:rsidR="000E6BB5" w:rsidRDefault="000E6BB5"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Собрана и структурирована информация о выплатах и пособиях беременным и родившим женщинам. С целью сохранения жизни ребенка оказывается помощь беременным девушкам, которые находятся в тяжелом материальном положении и решают, сделать ли аборт. Ведется поиск спонсоров, единомышленников, специалистов, заинтересованных в решении данной проблемы.</w:t>
      </w:r>
    </w:p>
    <w:p w:rsidR="000E6BB5" w:rsidRPr="00A15B38" w:rsidRDefault="000E6BB5" w:rsidP="00E85B4B">
      <w:pPr>
        <w:suppressAutoHyphens/>
        <w:spacing w:after="0" w:line="360" w:lineRule="auto"/>
        <w:ind w:firstLine="709"/>
        <w:jc w:val="both"/>
      </w:pPr>
      <w:r w:rsidRPr="00B211CE">
        <w:rPr>
          <w:rFonts w:ascii="Times New Roman" w:hAnsi="Times New Roman"/>
          <w:color w:val="000000"/>
          <w:sz w:val="28"/>
          <w:szCs w:val="28"/>
        </w:rPr>
        <w:t>Совместное проведение православных праздников, акций, походов, миссионерских поездок также стало доброй традицией молодёжного движения. Одними из таких ежегодных праздников стали день святой Татьяны - праздник студентов и Пасхальное чаепитие.</w:t>
      </w:r>
    </w:p>
    <w:p w:rsidR="00646CA8" w:rsidRPr="00B211CE" w:rsidRDefault="000E6BB5"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646CA8" w:rsidRPr="00B211CE">
        <w:rPr>
          <w:rFonts w:ascii="Times New Roman" w:hAnsi="Times New Roman"/>
          <w:color w:val="000000"/>
          <w:sz w:val="28"/>
          <w:szCs w:val="28"/>
        </w:rPr>
        <w:t>.</w:t>
      </w:r>
      <w:r>
        <w:rPr>
          <w:rFonts w:ascii="Times New Roman" w:hAnsi="Times New Roman"/>
          <w:color w:val="000000"/>
          <w:sz w:val="28"/>
          <w:szCs w:val="28"/>
        </w:rPr>
        <w:t xml:space="preserve"> С</w:t>
      </w:r>
      <w:r w:rsidR="00646CA8" w:rsidRPr="00B211CE">
        <w:rPr>
          <w:rFonts w:ascii="Times New Roman" w:hAnsi="Times New Roman"/>
          <w:color w:val="000000"/>
          <w:sz w:val="28"/>
          <w:szCs w:val="28"/>
        </w:rPr>
        <w:t>портивные организации</w:t>
      </w:r>
    </w:p>
    <w:p w:rsidR="000E6BB5" w:rsidRPr="00716424" w:rsidRDefault="000E6BB5" w:rsidP="00E85B4B">
      <w:pPr>
        <w:suppressAutoHyphens/>
        <w:spacing w:after="0" w:line="360" w:lineRule="auto"/>
        <w:ind w:firstLine="709"/>
        <w:jc w:val="both"/>
        <w:rPr>
          <w:rFonts w:ascii="Times New Roman" w:hAnsi="Times New Roman"/>
          <w:sz w:val="28"/>
          <w:szCs w:val="28"/>
        </w:rPr>
      </w:pPr>
      <w:r w:rsidRPr="00716424">
        <w:rPr>
          <w:rFonts w:ascii="Times New Roman" w:hAnsi="Times New Roman"/>
          <w:sz w:val="28"/>
          <w:szCs w:val="28"/>
        </w:rPr>
        <w:t xml:space="preserve">Методика обучения, приемы и техника учат воина самому главному – как защитить себя, свою семью, свое Отечество, формируют особое мышление, помогающее выжить в любой ситуации. Ибо сам рукопашный бой призван помочь защитить веру, обычаи и традиции, то есть культуру нашего народа, все то, без чего русский народ существовать не может. В Сургуте артель </w:t>
      </w:r>
      <w:r w:rsidRPr="006B0973">
        <w:rPr>
          <w:rFonts w:ascii="Times New Roman" w:hAnsi="Times New Roman"/>
          <w:i/>
          <w:color w:val="000000"/>
          <w:sz w:val="28"/>
          <w:szCs w:val="28"/>
        </w:rPr>
        <w:t>Русский рукопашный бой «БУЗА»</w:t>
      </w:r>
      <w:r w:rsidRPr="00716424">
        <w:rPr>
          <w:rFonts w:ascii="Times New Roman" w:hAnsi="Times New Roman"/>
          <w:color w:val="000000"/>
          <w:sz w:val="28"/>
          <w:szCs w:val="28"/>
        </w:rPr>
        <w:t xml:space="preserve"> </w:t>
      </w:r>
      <w:r w:rsidRPr="00716424">
        <w:rPr>
          <w:rFonts w:ascii="Times New Roman" w:hAnsi="Times New Roman"/>
          <w:sz w:val="28"/>
          <w:szCs w:val="28"/>
        </w:rPr>
        <w:t>существует десять лет. Люди собирают</w:t>
      </w:r>
      <w:r w:rsidR="00716424" w:rsidRPr="00716424">
        <w:rPr>
          <w:rFonts w:ascii="Times New Roman" w:hAnsi="Times New Roman"/>
          <w:sz w:val="28"/>
          <w:szCs w:val="28"/>
        </w:rPr>
        <w:t>с</w:t>
      </w:r>
      <w:r w:rsidRPr="00716424">
        <w:rPr>
          <w:rFonts w:ascii="Times New Roman" w:hAnsi="Times New Roman"/>
          <w:sz w:val="28"/>
          <w:szCs w:val="28"/>
        </w:rPr>
        <w:t>я для того, чтобы заниматься рукопашным боем, для этого есть определенно отведенное время и место, но помимо этого они поют, пляшут, изучают русскую традиционную культуру. Хорошо, когда молодой человек чувствует, что он является наследником своей традиции</w:t>
      </w:r>
      <w:r w:rsidR="00716424" w:rsidRPr="00716424">
        <w:rPr>
          <w:rFonts w:ascii="Times New Roman" w:hAnsi="Times New Roman"/>
          <w:sz w:val="28"/>
          <w:szCs w:val="28"/>
        </w:rPr>
        <w:t>.</w:t>
      </w:r>
      <w:r w:rsidRPr="00716424">
        <w:rPr>
          <w:rFonts w:ascii="Times New Roman" w:hAnsi="Times New Roman"/>
          <w:sz w:val="28"/>
          <w:szCs w:val="28"/>
        </w:rPr>
        <w:t xml:space="preserve"> Без перечисленных основополагающих успеха в боевом искусстве быть не может. Для достижения этой цели люди и приходят: «возвратиться на круги своя», «найти свои корни». Когда у человека их нет, то у него нет стержня, и легко попасть под влияние чуждых русскому сердцу, культур, экстремистских и сектантских идей.</w:t>
      </w:r>
    </w:p>
    <w:p w:rsidR="00646CA8" w:rsidRPr="00FC0F80" w:rsidRDefault="00716424"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4</w:t>
      </w:r>
      <w:r w:rsidR="00646CA8" w:rsidRPr="00B211CE">
        <w:rPr>
          <w:rFonts w:ascii="Times New Roman" w:hAnsi="Times New Roman"/>
          <w:color w:val="000000"/>
          <w:sz w:val="28"/>
          <w:szCs w:val="28"/>
        </w:rPr>
        <w:t xml:space="preserve">. </w:t>
      </w:r>
      <w:r>
        <w:rPr>
          <w:rFonts w:ascii="Times New Roman" w:hAnsi="Times New Roman"/>
          <w:color w:val="000000"/>
          <w:sz w:val="28"/>
          <w:szCs w:val="28"/>
        </w:rPr>
        <w:t>Б</w:t>
      </w:r>
      <w:r w:rsidR="00646CA8" w:rsidRPr="00B211CE">
        <w:rPr>
          <w:rFonts w:ascii="Times New Roman" w:hAnsi="Times New Roman"/>
          <w:color w:val="000000"/>
          <w:sz w:val="28"/>
          <w:szCs w:val="28"/>
        </w:rPr>
        <w:t>лаготворительные фонды</w:t>
      </w:r>
    </w:p>
    <w:p w:rsidR="00716424" w:rsidRDefault="00716424"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 xml:space="preserve">Почти пять лет в Сургуте существует некоммерческий </w:t>
      </w:r>
      <w:r w:rsidRPr="006B0973">
        <w:rPr>
          <w:rFonts w:ascii="Times New Roman" w:hAnsi="Times New Roman"/>
          <w:i/>
          <w:color w:val="000000"/>
          <w:sz w:val="28"/>
          <w:szCs w:val="28"/>
        </w:rPr>
        <w:t>благотворительный фонд «Новое поколение».</w:t>
      </w:r>
      <w:r w:rsidRPr="00B211CE">
        <w:rPr>
          <w:rFonts w:ascii="Times New Roman" w:hAnsi="Times New Roman"/>
          <w:color w:val="000000"/>
          <w:sz w:val="28"/>
          <w:szCs w:val="28"/>
        </w:rPr>
        <w:t xml:space="preserve"> Деятельность организации идет по двум направлениям. Во-первых, это работа в реабилитационном центре для людей, попавших в алкогольную и наркотическую зависимость. Во-вторых, это пропаганда здорового образа жизни среди подрастающего поколения сургутян.</w:t>
      </w:r>
    </w:p>
    <w:p w:rsidR="00716424" w:rsidRDefault="00716424"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 xml:space="preserve">Специфика фонда в том, что создавался он не </w:t>
      </w:r>
      <w:r>
        <w:rPr>
          <w:rFonts w:ascii="Times New Roman" w:hAnsi="Times New Roman"/>
          <w:color w:val="000000"/>
          <w:sz w:val="28"/>
          <w:szCs w:val="28"/>
        </w:rPr>
        <w:t xml:space="preserve">по </w:t>
      </w:r>
      <w:r w:rsidRPr="00B211CE">
        <w:rPr>
          <w:rFonts w:ascii="Times New Roman" w:hAnsi="Times New Roman"/>
          <w:color w:val="000000"/>
          <w:sz w:val="28"/>
          <w:szCs w:val="28"/>
        </w:rPr>
        <w:t xml:space="preserve">административной указке и не из бизнес-соображений. Начиналось все в 2000 году в г. Белово Кемеровской области, где группа энтузиастов – бывших наркоманов решилась помочь излечиться соотечественникам, вставшим на скользкий путь наркомании. Постепенно сеть представительств организации расширялась – филиалы открылись в Москве, Новосибирске, Омске. В центре Белово проходили реабилитацию десятки сургутян: так в 2003 году организаторам фонда пришла мысль создать филиал и в Сургуте. </w:t>
      </w:r>
    </w:p>
    <w:p w:rsidR="00716424" w:rsidRDefault="00716424"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Поначалу в сургутском центре проходили реабилитацию не местные наркоманы. Сургутян же направляли в центры других филиалов - говорят, легче начинать жизнь с нуля на новом, незнакомом месте, где нет «друзей» и знакомых, готовых помочь приятелю вернуться к наркотикам.</w:t>
      </w:r>
    </w:p>
    <w:p w:rsidR="00716424" w:rsidRDefault="00716424"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Поставить сургутский фонд на ноги, конечно, было непросто. Представители администраций и бизнес-сообщества поначалу с сомнением оценивали перспективы и замыслы организаторов центра. Однако со временем «Новое поколение» сумело зарекомендовать себя с лучшей стороны, и общественность поверила ребятам. Сначала центр располагался в поселке Снежный. В большом доме на окраине поселка наркоманам помогали по-новому смотреть на жизнь, восстанавливаться физически и духовно – вместе они поднимали приусадебное хозяйство, брали подряды на работу в городе, занимались творчеством, молились. Без дела не сидели ни секунды. Досуг проводили за подготовкой к выездным мероприятиям в рамках профилактики наркомании в школах Сургута. (Сейчас работа продвигается в этом же направлении, только базируется центр в другом месте – районная администрация предоставила ребятам участок в дачном кооперативе, где и возвели новый корпус центра).</w:t>
      </w:r>
    </w:p>
    <w:p w:rsidR="00A9120A" w:rsidRDefault="00716424"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Городские СМИ не раз писали о тех мероприятиях, которые проводило руководство фонда на площадках, в школах Сургута, в сургутском госуниверситете. В центре есть музыкальная группа, которая исполняет песни, написанные реабилитантами. Директор фонда Максим Шестопалов подтверждает: действительно, участвуя в акциях, бывшие наркоманы загораются не на шутку. Во многих открывается желание стать гуманистами. И сейчас некоторые из них уже учатся в вузах на социальных работников. Некоторые сомневающиеся замечают: мол, наверняка реабилитируемые постепенно снижают дозу - тем и живы. Нет, в центре и духа наркотиков нет. Люди поступают сюда не в стадии кривляющих ломок, а уже с осознанным желанием бросить зелье. Труд, общение и духовное воспитание (здесь это называют «искусственной святостью») меняют этих ребят. И вот у них на четвертом десятке начинают расти дети (здесь сыграли уже четыре свадьбы, несколько семейных пар остались работать при центре) и - самосознание.</w:t>
      </w:r>
    </w:p>
    <w:p w:rsidR="00716424" w:rsidRDefault="00716424"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Курс реабилитации в центре – шесть месяцев. Всего через сургутский центр прошло более 200 человек. Около 25 процентов из числа этих людей окончательно порвали с наркотиками. Некоторое количество реабилитантов, возвратившись в общество, сорвались, но тут же снова вернулись в центр, потому что искренне хотят завязать. Плата за прохождение курса здесь взимается совсем небольшая. Если человек приходит из малообеспеченной семьи, ему помогают бесплатно (а таких, надо сказать, большинство). В дальнейшем организация планирует возводить еще один реабилитационный центр в 80-100 км от города, где для наркозависимых сургутян можно было бы организовать реабилитационный процесс, а там, где центр базируется сегодня, заниматься адаптационной работой, в рамках которой реабилитанты будут постепенно социализироваться, заново и смело входить в общество.</w:t>
      </w:r>
    </w:p>
    <w:p w:rsidR="00A96B93" w:rsidRPr="00B211CE" w:rsidRDefault="00716424"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Сейчас организаторы фонда «Новое поколение» строят новые планы. Они начали сотрудничать с сургутским центром «Зазеркалье», взяв шефство над тремя неблагополучными многодетными семьями: регулярно проводят для детишек праздники, дарят игрушки, собрать которые центру помогают сургутские магазины. Благотворительный фонд «Новое поколение» очень признателен тем представителям большого и малого бизнеса Сургута, которые поддерживают акции фонда.</w:t>
      </w:r>
    </w:p>
    <w:p w:rsidR="00261DEF" w:rsidRPr="00B211CE" w:rsidRDefault="006B0973"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5</w:t>
      </w:r>
      <w:r w:rsidR="00216E3A" w:rsidRPr="00B211CE">
        <w:rPr>
          <w:rFonts w:ascii="Times New Roman" w:hAnsi="Times New Roman"/>
          <w:color w:val="000000"/>
          <w:sz w:val="28"/>
          <w:szCs w:val="28"/>
        </w:rPr>
        <w:t>. Муниципальное</w:t>
      </w:r>
      <w:r w:rsidR="007275A2">
        <w:rPr>
          <w:rFonts w:ascii="Times New Roman" w:hAnsi="Times New Roman"/>
          <w:color w:val="000000"/>
          <w:sz w:val="28"/>
          <w:szCs w:val="28"/>
        </w:rPr>
        <w:t xml:space="preserve"> </w:t>
      </w:r>
      <w:r w:rsidR="00216E3A" w:rsidRPr="00B211CE">
        <w:rPr>
          <w:rFonts w:ascii="Times New Roman" w:hAnsi="Times New Roman"/>
          <w:color w:val="000000"/>
          <w:sz w:val="28"/>
          <w:szCs w:val="28"/>
        </w:rPr>
        <w:t>учреждение «Вариант»</w:t>
      </w:r>
    </w:p>
    <w:p w:rsidR="00216E3A" w:rsidRPr="00B211CE" w:rsidRDefault="006B0973"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Если у человека</w:t>
      </w:r>
      <w:r w:rsidR="00216E3A" w:rsidRPr="00B211CE">
        <w:rPr>
          <w:rFonts w:ascii="Times New Roman" w:hAnsi="Times New Roman"/>
          <w:color w:val="000000"/>
          <w:sz w:val="28"/>
          <w:szCs w:val="28"/>
        </w:rPr>
        <w:t xml:space="preserve"> есть желание сделать в жизни что-то значимое</w:t>
      </w:r>
      <w:r>
        <w:rPr>
          <w:rFonts w:ascii="Times New Roman" w:hAnsi="Times New Roman"/>
          <w:color w:val="000000"/>
          <w:sz w:val="28"/>
          <w:szCs w:val="28"/>
        </w:rPr>
        <w:t>,</w:t>
      </w:r>
      <w:r w:rsidR="00216E3A" w:rsidRPr="00B211CE">
        <w:rPr>
          <w:rFonts w:ascii="Times New Roman" w:hAnsi="Times New Roman"/>
          <w:color w:val="000000"/>
          <w:sz w:val="28"/>
          <w:szCs w:val="28"/>
        </w:rPr>
        <w:t xml:space="preserve"> быть в центре в</w:t>
      </w:r>
      <w:r>
        <w:rPr>
          <w:rFonts w:ascii="Times New Roman" w:hAnsi="Times New Roman"/>
          <w:color w:val="000000"/>
          <w:sz w:val="28"/>
          <w:szCs w:val="28"/>
        </w:rPr>
        <w:t>сех молодежных дел и тусовок, он</w:t>
      </w:r>
      <w:r w:rsidR="00216E3A" w:rsidRPr="00B211CE">
        <w:rPr>
          <w:rFonts w:ascii="Times New Roman" w:hAnsi="Times New Roman"/>
          <w:color w:val="000000"/>
          <w:sz w:val="28"/>
          <w:szCs w:val="28"/>
        </w:rPr>
        <w:t xml:space="preserve"> креатив</w:t>
      </w:r>
      <w:r>
        <w:rPr>
          <w:rFonts w:ascii="Times New Roman" w:hAnsi="Times New Roman"/>
          <w:color w:val="000000"/>
          <w:sz w:val="28"/>
          <w:szCs w:val="28"/>
        </w:rPr>
        <w:t xml:space="preserve">ен и неравнодушен, тогда он всегда может обратиться в один из клубов сети </w:t>
      </w:r>
      <w:r w:rsidRPr="006B0973">
        <w:rPr>
          <w:rFonts w:ascii="Times New Roman" w:hAnsi="Times New Roman"/>
          <w:i/>
          <w:color w:val="000000"/>
          <w:sz w:val="28"/>
          <w:szCs w:val="28"/>
        </w:rPr>
        <w:t>МУ «Вариант».</w:t>
      </w:r>
    </w:p>
    <w:p w:rsidR="00216E3A" w:rsidRPr="001939FA" w:rsidRDefault="00216E3A" w:rsidP="00E85B4B">
      <w:pPr>
        <w:suppressAutoHyphens/>
        <w:spacing w:after="0" w:line="360" w:lineRule="auto"/>
        <w:ind w:firstLine="709"/>
        <w:jc w:val="both"/>
        <w:rPr>
          <w:rFonts w:ascii="Times New Roman" w:hAnsi="Times New Roman"/>
          <w:color w:val="000000"/>
          <w:sz w:val="28"/>
          <w:szCs w:val="28"/>
        </w:rPr>
      </w:pPr>
      <w:r w:rsidRPr="006B0973">
        <w:rPr>
          <w:rFonts w:ascii="Times New Roman" w:hAnsi="Times New Roman"/>
          <w:bCs/>
          <w:color w:val="000000"/>
          <w:sz w:val="28"/>
          <w:szCs w:val="28"/>
        </w:rPr>
        <w:t>1)</w:t>
      </w:r>
      <w:r w:rsidR="006B0973">
        <w:rPr>
          <w:rFonts w:ascii="Times New Roman" w:hAnsi="Times New Roman"/>
          <w:bCs/>
          <w:color w:val="000000"/>
          <w:sz w:val="28"/>
          <w:szCs w:val="28"/>
        </w:rPr>
        <w:t xml:space="preserve"> </w:t>
      </w:r>
      <w:r w:rsidRPr="001939FA">
        <w:rPr>
          <w:rFonts w:ascii="Times New Roman" w:hAnsi="Times New Roman"/>
          <w:bCs/>
          <w:color w:val="000000"/>
          <w:sz w:val="28"/>
          <w:szCs w:val="28"/>
        </w:rPr>
        <w:t>Молодежный центр технического моделирования «Амулет»</w:t>
      </w:r>
      <w:r w:rsidR="001939FA">
        <w:rPr>
          <w:rFonts w:ascii="Times New Roman" w:hAnsi="Times New Roman"/>
          <w:bCs/>
          <w:color w:val="000000"/>
          <w:sz w:val="28"/>
          <w:szCs w:val="28"/>
        </w:rPr>
        <w:t xml:space="preserve"> в свою очередь предоставляет людям заниматься в</w:t>
      </w:r>
      <w:r w:rsidR="00A9120A">
        <w:rPr>
          <w:rFonts w:ascii="Times New Roman" w:hAnsi="Times New Roman"/>
          <w:bCs/>
          <w:color w:val="000000"/>
          <w:sz w:val="28"/>
          <w:szCs w:val="28"/>
        </w:rPr>
        <w:t xml:space="preserve"> </w:t>
      </w:r>
      <w:r w:rsidR="001939FA" w:rsidRPr="001939FA">
        <w:rPr>
          <w:rFonts w:ascii="Times New Roman" w:hAnsi="Times New Roman"/>
          <w:bCs/>
          <w:i/>
          <w:color w:val="000000"/>
          <w:sz w:val="28"/>
          <w:szCs w:val="28"/>
        </w:rPr>
        <w:t>авиамодельном</w:t>
      </w:r>
      <w:r w:rsidRPr="001939FA">
        <w:rPr>
          <w:rFonts w:ascii="Times New Roman" w:hAnsi="Times New Roman"/>
          <w:bCs/>
          <w:i/>
          <w:color w:val="000000"/>
          <w:sz w:val="28"/>
          <w:szCs w:val="28"/>
        </w:rPr>
        <w:t xml:space="preserve"> клуб</w:t>
      </w:r>
      <w:r w:rsidR="001939FA" w:rsidRPr="001939FA">
        <w:rPr>
          <w:rFonts w:ascii="Times New Roman" w:hAnsi="Times New Roman"/>
          <w:bCs/>
          <w:i/>
          <w:color w:val="000000"/>
          <w:sz w:val="28"/>
          <w:szCs w:val="28"/>
        </w:rPr>
        <w:t>е</w:t>
      </w:r>
      <w:r w:rsidRPr="001939FA">
        <w:rPr>
          <w:rFonts w:ascii="Times New Roman" w:hAnsi="Times New Roman"/>
          <w:bCs/>
          <w:i/>
          <w:color w:val="000000"/>
          <w:sz w:val="28"/>
          <w:szCs w:val="28"/>
        </w:rPr>
        <w:t xml:space="preserve"> «Аэлита»</w:t>
      </w:r>
      <w:r w:rsidRPr="001939FA">
        <w:rPr>
          <w:rFonts w:ascii="Times New Roman" w:hAnsi="Times New Roman"/>
          <w:color w:val="000000"/>
          <w:sz w:val="28"/>
          <w:szCs w:val="28"/>
        </w:rPr>
        <w:t xml:space="preserve"> </w:t>
      </w:r>
      <w:r w:rsidR="001939FA" w:rsidRPr="001939FA">
        <w:rPr>
          <w:rFonts w:ascii="Times New Roman" w:hAnsi="Times New Roman"/>
          <w:color w:val="000000"/>
          <w:sz w:val="28"/>
          <w:szCs w:val="28"/>
        </w:rPr>
        <w:t>авиамодельным спортом,</w:t>
      </w:r>
      <w:r w:rsidRPr="001939FA">
        <w:rPr>
          <w:rFonts w:ascii="Times New Roman" w:hAnsi="Times New Roman"/>
          <w:color w:val="000000"/>
          <w:sz w:val="28"/>
          <w:szCs w:val="28"/>
        </w:rPr>
        <w:t xml:space="preserve"> </w:t>
      </w:r>
      <w:r w:rsidR="001939FA" w:rsidRPr="001939FA">
        <w:rPr>
          <w:rFonts w:ascii="Times New Roman" w:hAnsi="Times New Roman"/>
          <w:color w:val="000000"/>
          <w:sz w:val="28"/>
          <w:szCs w:val="28"/>
        </w:rPr>
        <w:t>т.е. там</w:t>
      </w:r>
      <w:r w:rsidRPr="001939FA">
        <w:rPr>
          <w:rFonts w:ascii="Times New Roman" w:hAnsi="Times New Roman"/>
          <w:color w:val="000000"/>
          <w:sz w:val="28"/>
          <w:szCs w:val="28"/>
        </w:rPr>
        <w:t xml:space="preserve"> </w:t>
      </w:r>
      <w:r w:rsidR="001939FA" w:rsidRPr="001939FA">
        <w:rPr>
          <w:rFonts w:ascii="Times New Roman" w:hAnsi="Times New Roman"/>
          <w:color w:val="000000"/>
          <w:sz w:val="28"/>
          <w:szCs w:val="28"/>
        </w:rPr>
        <w:t>люди знакомятся</w:t>
      </w:r>
      <w:r w:rsidRPr="001939FA">
        <w:rPr>
          <w:rFonts w:ascii="Times New Roman" w:hAnsi="Times New Roman"/>
          <w:color w:val="000000"/>
          <w:sz w:val="28"/>
          <w:szCs w:val="28"/>
        </w:rPr>
        <w:t xml:space="preserve"> с радиоуправляемыми, кордовыми, свободнопарящими моделями самолетов и планеров.</w:t>
      </w:r>
      <w:r w:rsidR="001939FA" w:rsidRPr="001939FA">
        <w:rPr>
          <w:rFonts w:ascii="Times New Roman" w:hAnsi="Times New Roman"/>
          <w:color w:val="000000"/>
          <w:sz w:val="28"/>
          <w:szCs w:val="28"/>
        </w:rPr>
        <w:t xml:space="preserve"> В </w:t>
      </w:r>
      <w:r w:rsidR="001939FA" w:rsidRPr="001939FA">
        <w:rPr>
          <w:rFonts w:ascii="Times New Roman" w:hAnsi="Times New Roman"/>
          <w:i/>
          <w:color w:val="000000"/>
          <w:sz w:val="28"/>
          <w:szCs w:val="28"/>
        </w:rPr>
        <w:t>и</w:t>
      </w:r>
      <w:r w:rsidR="001939FA" w:rsidRPr="001939FA">
        <w:rPr>
          <w:rFonts w:ascii="Times New Roman" w:hAnsi="Times New Roman"/>
          <w:bCs/>
          <w:i/>
          <w:color w:val="000000"/>
          <w:sz w:val="28"/>
          <w:szCs w:val="28"/>
        </w:rPr>
        <w:t>зостудии</w:t>
      </w:r>
      <w:r w:rsidR="001939FA" w:rsidRPr="001939FA">
        <w:rPr>
          <w:rFonts w:ascii="Times New Roman" w:hAnsi="Times New Roman"/>
          <w:bCs/>
          <w:color w:val="000000"/>
          <w:sz w:val="28"/>
          <w:szCs w:val="28"/>
        </w:rPr>
        <w:t xml:space="preserve"> </w:t>
      </w:r>
      <w:r w:rsidR="001939FA" w:rsidRPr="001939FA">
        <w:rPr>
          <w:rFonts w:ascii="Times New Roman" w:hAnsi="Times New Roman"/>
          <w:color w:val="000000"/>
          <w:sz w:val="28"/>
          <w:szCs w:val="28"/>
        </w:rPr>
        <w:t>изучают техники рисования, бисероплетение, вышивку</w:t>
      </w:r>
      <w:r w:rsidRPr="001939FA">
        <w:rPr>
          <w:rFonts w:ascii="Times New Roman" w:hAnsi="Times New Roman"/>
          <w:color w:val="000000"/>
          <w:sz w:val="28"/>
          <w:szCs w:val="28"/>
        </w:rPr>
        <w:t>, изготов</w:t>
      </w:r>
      <w:r w:rsidR="001939FA" w:rsidRPr="001939FA">
        <w:rPr>
          <w:rFonts w:ascii="Times New Roman" w:hAnsi="Times New Roman"/>
          <w:color w:val="000000"/>
          <w:sz w:val="28"/>
          <w:szCs w:val="28"/>
        </w:rPr>
        <w:t>ление декора для дома. В</w:t>
      </w:r>
      <w:r w:rsidR="001939FA" w:rsidRPr="001939FA">
        <w:rPr>
          <w:rFonts w:ascii="Times New Roman" w:hAnsi="Times New Roman"/>
          <w:bCs/>
          <w:color w:val="000000"/>
          <w:sz w:val="28"/>
          <w:szCs w:val="28"/>
        </w:rPr>
        <w:t xml:space="preserve"> мастерской и</w:t>
      </w:r>
      <w:r w:rsidR="001939FA" w:rsidRPr="001939FA">
        <w:rPr>
          <w:rFonts w:ascii="Times New Roman" w:hAnsi="Times New Roman"/>
          <w:color w:val="000000"/>
          <w:sz w:val="28"/>
          <w:szCs w:val="28"/>
        </w:rPr>
        <w:t>зготавливают поделки</w:t>
      </w:r>
      <w:r w:rsidRPr="001939FA">
        <w:rPr>
          <w:rFonts w:ascii="Times New Roman" w:hAnsi="Times New Roman"/>
          <w:color w:val="000000"/>
          <w:sz w:val="28"/>
          <w:szCs w:val="28"/>
        </w:rPr>
        <w:t xml:space="preserve"> из дерева</w:t>
      </w:r>
      <w:r w:rsidR="001939FA" w:rsidRPr="001939FA">
        <w:rPr>
          <w:rFonts w:ascii="Times New Roman" w:hAnsi="Times New Roman"/>
          <w:color w:val="000000"/>
          <w:sz w:val="28"/>
          <w:szCs w:val="28"/>
        </w:rPr>
        <w:t xml:space="preserve">. В </w:t>
      </w:r>
      <w:r w:rsidR="001939FA" w:rsidRPr="001939FA">
        <w:rPr>
          <w:rFonts w:ascii="Times New Roman" w:hAnsi="Times New Roman"/>
          <w:bCs/>
          <w:i/>
          <w:color w:val="000000"/>
          <w:sz w:val="28"/>
          <w:szCs w:val="28"/>
        </w:rPr>
        <w:t>мульти-центре</w:t>
      </w:r>
      <w:r w:rsidR="001939FA" w:rsidRPr="001939FA">
        <w:rPr>
          <w:rFonts w:ascii="Times New Roman" w:hAnsi="Times New Roman"/>
          <w:bCs/>
          <w:color w:val="000000"/>
          <w:sz w:val="28"/>
          <w:szCs w:val="28"/>
        </w:rPr>
        <w:t xml:space="preserve"> проходит</w:t>
      </w:r>
      <w:r w:rsidRPr="001939FA">
        <w:rPr>
          <w:rFonts w:ascii="Times New Roman" w:hAnsi="Times New Roman"/>
          <w:bCs/>
          <w:color w:val="000000"/>
          <w:sz w:val="28"/>
          <w:szCs w:val="28"/>
        </w:rPr>
        <w:t xml:space="preserve"> </w:t>
      </w:r>
      <w:r w:rsidR="001939FA" w:rsidRPr="001939FA">
        <w:rPr>
          <w:rFonts w:ascii="Times New Roman" w:hAnsi="Times New Roman"/>
          <w:color w:val="000000"/>
          <w:sz w:val="28"/>
          <w:szCs w:val="28"/>
        </w:rPr>
        <w:t>Обучение и изучение программ</w:t>
      </w:r>
      <w:r w:rsidRPr="001939FA">
        <w:rPr>
          <w:rFonts w:ascii="Times New Roman" w:hAnsi="Times New Roman"/>
          <w:color w:val="000000"/>
          <w:sz w:val="28"/>
          <w:szCs w:val="28"/>
        </w:rPr>
        <w:t xml:space="preserve"> на компьютерах:</w:t>
      </w:r>
      <w:r w:rsidR="001939FA" w:rsidRPr="001939FA">
        <w:rPr>
          <w:rFonts w:ascii="Times New Roman" w:hAnsi="Times New Roman"/>
          <w:color w:val="000000"/>
          <w:sz w:val="28"/>
          <w:szCs w:val="28"/>
        </w:rPr>
        <w:t xml:space="preserve"> </w:t>
      </w:r>
      <w:r w:rsidRPr="001939FA">
        <w:rPr>
          <w:rFonts w:ascii="Times New Roman" w:hAnsi="Times New Roman"/>
          <w:color w:val="000000"/>
          <w:sz w:val="28"/>
          <w:szCs w:val="28"/>
        </w:rPr>
        <w:t xml:space="preserve">английский язык </w:t>
      </w:r>
      <w:r w:rsidR="001939FA" w:rsidRPr="001939FA">
        <w:rPr>
          <w:rFonts w:ascii="Times New Roman" w:hAnsi="Times New Roman"/>
          <w:color w:val="000000"/>
          <w:sz w:val="28"/>
          <w:szCs w:val="28"/>
        </w:rPr>
        <w:t>(</w:t>
      </w:r>
      <w:r w:rsidRPr="001939FA">
        <w:rPr>
          <w:rFonts w:ascii="Times New Roman" w:hAnsi="Times New Roman"/>
          <w:color w:val="000000"/>
          <w:sz w:val="28"/>
          <w:szCs w:val="28"/>
        </w:rPr>
        <w:t>для старшеклассников подготовка к ЕГЭ</w:t>
      </w:r>
      <w:r w:rsidR="001939FA" w:rsidRPr="001939FA">
        <w:rPr>
          <w:rFonts w:ascii="Times New Roman" w:hAnsi="Times New Roman"/>
          <w:color w:val="000000"/>
          <w:sz w:val="28"/>
          <w:szCs w:val="28"/>
        </w:rPr>
        <w:t>)</w:t>
      </w:r>
      <w:r w:rsidRPr="001939FA">
        <w:rPr>
          <w:rFonts w:ascii="Times New Roman" w:hAnsi="Times New Roman"/>
          <w:color w:val="000000"/>
          <w:sz w:val="28"/>
          <w:szCs w:val="28"/>
        </w:rPr>
        <w:t>;</w:t>
      </w:r>
      <w:r w:rsidR="001939FA" w:rsidRPr="001939FA">
        <w:rPr>
          <w:rFonts w:ascii="Times New Roman" w:hAnsi="Times New Roman"/>
          <w:color w:val="000000"/>
          <w:sz w:val="28"/>
          <w:szCs w:val="28"/>
        </w:rPr>
        <w:t xml:space="preserve"> мульти-ребёнок (с 4 лет</w:t>
      </w:r>
      <w:r w:rsidRPr="001939FA">
        <w:rPr>
          <w:rFonts w:ascii="Times New Roman" w:hAnsi="Times New Roman"/>
          <w:color w:val="000000"/>
          <w:sz w:val="28"/>
          <w:szCs w:val="28"/>
        </w:rPr>
        <w:t xml:space="preserve"> детские развивающие игры</w:t>
      </w:r>
      <w:r w:rsidR="001939FA" w:rsidRPr="001939FA">
        <w:rPr>
          <w:rFonts w:ascii="Times New Roman" w:hAnsi="Times New Roman"/>
          <w:color w:val="000000"/>
          <w:sz w:val="28"/>
          <w:szCs w:val="28"/>
        </w:rPr>
        <w:t>)</w:t>
      </w:r>
      <w:r w:rsidRPr="001939FA">
        <w:rPr>
          <w:rFonts w:ascii="Times New Roman" w:hAnsi="Times New Roman"/>
          <w:color w:val="000000"/>
          <w:sz w:val="28"/>
          <w:szCs w:val="28"/>
        </w:rPr>
        <w:t>;</w:t>
      </w:r>
      <w:r w:rsidR="001939FA" w:rsidRPr="001939FA">
        <w:rPr>
          <w:rFonts w:ascii="Times New Roman" w:hAnsi="Times New Roman"/>
          <w:color w:val="000000"/>
          <w:sz w:val="28"/>
          <w:szCs w:val="28"/>
        </w:rPr>
        <w:t xml:space="preserve"> </w:t>
      </w:r>
      <w:r w:rsidRPr="001939FA">
        <w:rPr>
          <w:rFonts w:ascii="Times New Roman" w:hAnsi="Times New Roman"/>
          <w:color w:val="000000"/>
          <w:sz w:val="28"/>
          <w:szCs w:val="28"/>
        </w:rPr>
        <w:t>мульти-иск</w:t>
      </w:r>
      <w:r w:rsidR="001939FA" w:rsidRPr="001939FA">
        <w:rPr>
          <w:rFonts w:ascii="Times New Roman" w:hAnsi="Times New Roman"/>
          <w:color w:val="000000"/>
          <w:sz w:val="28"/>
          <w:szCs w:val="28"/>
        </w:rPr>
        <w:t>усство (с 7 лет</w:t>
      </w:r>
      <w:r w:rsidRPr="001939FA">
        <w:rPr>
          <w:rFonts w:ascii="Times New Roman" w:hAnsi="Times New Roman"/>
          <w:color w:val="000000"/>
          <w:sz w:val="28"/>
          <w:szCs w:val="28"/>
        </w:rPr>
        <w:t xml:space="preserve"> компьютерное рисование</w:t>
      </w:r>
      <w:r w:rsidR="001939FA" w:rsidRPr="001939FA">
        <w:rPr>
          <w:rFonts w:ascii="Times New Roman" w:hAnsi="Times New Roman"/>
          <w:color w:val="000000"/>
          <w:sz w:val="28"/>
          <w:szCs w:val="28"/>
        </w:rPr>
        <w:t>)</w:t>
      </w:r>
      <w:r w:rsidRPr="001939FA">
        <w:rPr>
          <w:rFonts w:ascii="Times New Roman" w:hAnsi="Times New Roman"/>
          <w:color w:val="000000"/>
          <w:sz w:val="28"/>
          <w:szCs w:val="28"/>
        </w:rPr>
        <w:t>;</w:t>
      </w:r>
      <w:r w:rsidR="001939FA" w:rsidRPr="001939FA">
        <w:rPr>
          <w:rFonts w:ascii="Times New Roman" w:hAnsi="Times New Roman"/>
          <w:color w:val="000000"/>
          <w:sz w:val="28"/>
          <w:szCs w:val="28"/>
        </w:rPr>
        <w:t xml:space="preserve"> </w:t>
      </w:r>
      <w:r w:rsidRPr="001939FA">
        <w:rPr>
          <w:rFonts w:ascii="Times New Roman" w:hAnsi="Times New Roman"/>
          <w:color w:val="000000"/>
          <w:sz w:val="28"/>
          <w:szCs w:val="28"/>
        </w:rPr>
        <w:t>мульти-музыка (с 10 лет</w:t>
      </w:r>
      <w:r w:rsidR="001939FA" w:rsidRPr="001939FA">
        <w:rPr>
          <w:rFonts w:ascii="Times New Roman" w:hAnsi="Times New Roman"/>
          <w:color w:val="000000"/>
          <w:sz w:val="28"/>
          <w:szCs w:val="28"/>
        </w:rPr>
        <w:t xml:space="preserve"> </w:t>
      </w:r>
      <w:r w:rsidRPr="001939FA">
        <w:rPr>
          <w:rFonts w:ascii="Times New Roman" w:hAnsi="Times New Roman"/>
          <w:color w:val="000000"/>
          <w:sz w:val="28"/>
          <w:szCs w:val="28"/>
        </w:rPr>
        <w:t>создание музы</w:t>
      </w:r>
      <w:r w:rsidR="001939FA" w:rsidRPr="001939FA">
        <w:rPr>
          <w:rFonts w:ascii="Times New Roman" w:hAnsi="Times New Roman"/>
          <w:color w:val="000000"/>
          <w:sz w:val="28"/>
          <w:szCs w:val="28"/>
        </w:rPr>
        <w:t>кальных композиций)</w:t>
      </w:r>
      <w:r w:rsidRPr="001939FA">
        <w:rPr>
          <w:rFonts w:ascii="Times New Roman" w:hAnsi="Times New Roman"/>
          <w:color w:val="000000"/>
          <w:sz w:val="28"/>
          <w:szCs w:val="28"/>
        </w:rPr>
        <w:t>;</w:t>
      </w:r>
      <w:r w:rsidR="001939FA" w:rsidRPr="001939FA">
        <w:rPr>
          <w:rFonts w:ascii="Times New Roman" w:hAnsi="Times New Roman"/>
          <w:color w:val="000000"/>
          <w:sz w:val="28"/>
          <w:szCs w:val="28"/>
        </w:rPr>
        <w:t xml:space="preserve"> мульти-логика (с 4 лет</w:t>
      </w:r>
      <w:r w:rsidRPr="001939FA">
        <w:rPr>
          <w:rFonts w:ascii="Times New Roman" w:hAnsi="Times New Roman"/>
          <w:color w:val="000000"/>
          <w:sz w:val="28"/>
          <w:szCs w:val="28"/>
        </w:rPr>
        <w:t xml:space="preserve"> создание моделей из конструктора</w:t>
      </w:r>
      <w:r w:rsidR="001939FA" w:rsidRPr="001939FA">
        <w:rPr>
          <w:rFonts w:ascii="Times New Roman" w:hAnsi="Times New Roman"/>
          <w:color w:val="000000"/>
          <w:sz w:val="28"/>
          <w:szCs w:val="28"/>
        </w:rPr>
        <w:t>)</w:t>
      </w:r>
      <w:r w:rsidRPr="001939FA">
        <w:rPr>
          <w:rFonts w:ascii="Times New Roman" w:hAnsi="Times New Roman"/>
          <w:color w:val="000000"/>
          <w:sz w:val="28"/>
          <w:szCs w:val="28"/>
        </w:rPr>
        <w:t>.</w:t>
      </w:r>
      <w:r w:rsidR="001939FA" w:rsidRPr="001939FA">
        <w:rPr>
          <w:rFonts w:ascii="Times New Roman" w:hAnsi="Times New Roman"/>
          <w:color w:val="000000"/>
          <w:sz w:val="28"/>
          <w:szCs w:val="28"/>
        </w:rPr>
        <w:t xml:space="preserve"> В </w:t>
      </w:r>
      <w:r w:rsidR="001939FA" w:rsidRPr="006B30C6">
        <w:rPr>
          <w:rFonts w:ascii="Times New Roman" w:hAnsi="Times New Roman"/>
          <w:i/>
          <w:color w:val="000000"/>
          <w:sz w:val="28"/>
          <w:szCs w:val="28"/>
        </w:rPr>
        <w:t>п</w:t>
      </w:r>
      <w:r w:rsidR="001939FA" w:rsidRPr="006B30C6">
        <w:rPr>
          <w:rFonts w:ascii="Times New Roman" w:hAnsi="Times New Roman"/>
          <w:bCs/>
          <w:i/>
          <w:color w:val="000000"/>
          <w:sz w:val="28"/>
          <w:szCs w:val="28"/>
        </w:rPr>
        <w:t>оэтическом клубе</w:t>
      </w:r>
      <w:r w:rsidRPr="006B30C6">
        <w:rPr>
          <w:rFonts w:ascii="Times New Roman" w:hAnsi="Times New Roman"/>
          <w:bCs/>
          <w:i/>
          <w:color w:val="000000"/>
          <w:sz w:val="28"/>
          <w:szCs w:val="28"/>
        </w:rPr>
        <w:t xml:space="preserve"> «Лавровый лист»</w:t>
      </w:r>
      <w:r w:rsidRPr="001939FA">
        <w:rPr>
          <w:rFonts w:ascii="Times New Roman" w:hAnsi="Times New Roman"/>
          <w:color w:val="000000"/>
          <w:sz w:val="28"/>
          <w:szCs w:val="28"/>
        </w:rPr>
        <w:t xml:space="preserve"> </w:t>
      </w:r>
      <w:r w:rsidR="001939FA" w:rsidRPr="001939FA">
        <w:rPr>
          <w:rFonts w:ascii="Times New Roman" w:hAnsi="Times New Roman"/>
          <w:color w:val="000000"/>
          <w:sz w:val="28"/>
          <w:szCs w:val="28"/>
        </w:rPr>
        <w:t>учат писать стихи</w:t>
      </w:r>
      <w:r w:rsidRPr="001939FA">
        <w:rPr>
          <w:rFonts w:ascii="Times New Roman" w:hAnsi="Times New Roman"/>
          <w:bCs/>
          <w:color w:val="000000"/>
          <w:sz w:val="28"/>
          <w:szCs w:val="28"/>
        </w:rPr>
        <w:t>.</w:t>
      </w:r>
      <w:r w:rsidR="001939FA" w:rsidRPr="001939FA">
        <w:rPr>
          <w:rFonts w:ascii="Times New Roman" w:hAnsi="Times New Roman"/>
          <w:bCs/>
          <w:color w:val="000000"/>
          <w:sz w:val="28"/>
          <w:szCs w:val="28"/>
        </w:rPr>
        <w:t xml:space="preserve"> В</w:t>
      </w:r>
      <w:r w:rsidRPr="001939FA">
        <w:rPr>
          <w:rFonts w:ascii="Times New Roman" w:hAnsi="Times New Roman"/>
          <w:bCs/>
          <w:color w:val="000000"/>
          <w:sz w:val="28"/>
          <w:szCs w:val="28"/>
        </w:rPr>
        <w:t xml:space="preserve"> </w:t>
      </w:r>
      <w:r w:rsidR="001939FA" w:rsidRPr="006B30C6">
        <w:rPr>
          <w:rFonts w:ascii="Times New Roman" w:hAnsi="Times New Roman"/>
          <w:bCs/>
          <w:i/>
          <w:color w:val="000000"/>
          <w:sz w:val="28"/>
          <w:szCs w:val="28"/>
        </w:rPr>
        <w:t>п</w:t>
      </w:r>
      <w:r w:rsidRPr="006B30C6">
        <w:rPr>
          <w:rFonts w:ascii="Times New Roman" w:hAnsi="Times New Roman"/>
          <w:bCs/>
          <w:i/>
          <w:color w:val="000000"/>
          <w:sz w:val="28"/>
          <w:szCs w:val="28"/>
        </w:rPr>
        <w:t>ресс-центр</w:t>
      </w:r>
      <w:r w:rsidR="001939FA" w:rsidRPr="006B30C6">
        <w:rPr>
          <w:rFonts w:ascii="Times New Roman" w:hAnsi="Times New Roman"/>
          <w:bCs/>
          <w:i/>
          <w:color w:val="000000"/>
          <w:sz w:val="28"/>
          <w:szCs w:val="28"/>
        </w:rPr>
        <w:t>е</w:t>
      </w:r>
      <w:r w:rsidR="001939FA" w:rsidRPr="001939FA">
        <w:rPr>
          <w:rFonts w:ascii="Times New Roman" w:hAnsi="Times New Roman"/>
          <w:bCs/>
          <w:color w:val="000000"/>
          <w:sz w:val="28"/>
          <w:szCs w:val="28"/>
        </w:rPr>
        <w:t xml:space="preserve"> о</w:t>
      </w:r>
      <w:r w:rsidR="001939FA" w:rsidRPr="001939FA">
        <w:rPr>
          <w:rFonts w:ascii="Times New Roman" w:hAnsi="Times New Roman"/>
          <w:color w:val="000000"/>
          <w:sz w:val="28"/>
          <w:szCs w:val="28"/>
        </w:rPr>
        <w:t>бучают</w:t>
      </w:r>
      <w:r w:rsidRPr="001939FA">
        <w:rPr>
          <w:rFonts w:ascii="Times New Roman" w:hAnsi="Times New Roman"/>
          <w:color w:val="000000"/>
          <w:sz w:val="28"/>
          <w:szCs w:val="28"/>
        </w:rPr>
        <w:t xml:space="preserve"> основам журналистики и выпуск</w:t>
      </w:r>
      <w:r w:rsidR="001939FA" w:rsidRPr="001939FA">
        <w:rPr>
          <w:rFonts w:ascii="Times New Roman" w:hAnsi="Times New Roman"/>
          <w:color w:val="000000"/>
          <w:sz w:val="28"/>
          <w:szCs w:val="28"/>
        </w:rPr>
        <w:t>у</w:t>
      </w:r>
      <w:r w:rsidRPr="001939FA">
        <w:rPr>
          <w:rFonts w:ascii="Times New Roman" w:hAnsi="Times New Roman"/>
          <w:color w:val="000000"/>
          <w:sz w:val="28"/>
          <w:szCs w:val="28"/>
        </w:rPr>
        <w:t xml:space="preserve"> газеты.</w:t>
      </w:r>
      <w:r w:rsidR="001939FA" w:rsidRPr="001939FA">
        <w:rPr>
          <w:rFonts w:ascii="Times New Roman" w:hAnsi="Times New Roman"/>
          <w:color w:val="000000"/>
          <w:sz w:val="28"/>
          <w:szCs w:val="28"/>
        </w:rPr>
        <w:t xml:space="preserve"> В</w:t>
      </w:r>
      <w:r w:rsidR="007275A2">
        <w:rPr>
          <w:rFonts w:ascii="Times New Roman" w:hAnsi="Times New Roman"/>
          <w:color w:val="000000"/>
          <w:sz w:val="28"/>
          <w:szCs w:val="28"/>
        </w:rPr>
        <w:t xml:space="preserve"> </w:t>
      </w:r>
      <w:r w:rsidR="001939FA" w:rsidRPr="006B30C6">
        <w:rPr>
          <w:rFonts w:ascii="Times New Roman" w:hAnsi="Times New Roman"/>
          <w:i/>
          <w:color w:val="000000"/>
          <w:sz w:val="28"/>
          <w:szCs w:val="28"/>
        </w:rPr>
        <w:t>клубе «</w:t>
      </w:r>
      <w:r w:rsidRPr="006B30C6">
        <w:rPr>
          <w:rFonts w:ascii="Times New Roman" w:hAnsi="Times New Roman"/>
          <w:bCs/>
          <w:i/>
          <w:color w:val="000000"/>
          <w:sz w:val="28"/>
          <w:szCs w:val="28"/>
        </w:rPr>
        <w:t>Северный лев</w:t>
      </w:r>
      <w:r w:rsidR="001939FA" w:rsidRPr="006B30C6">
        <w:rPr>
          <w:rFonts w:ascii="Times New Roman" w:hAnsi="Times New Roman"/>
          <w:bCs/>
          <w:i/>
          <w:color w:val="000000"/>
          <w:sz w:val="28"/>
          <w:szCs w:val="28"/>
        </w:rPr>
        <w:t>»</w:t>
      </w:r>
      <w:r w:rsidR="001939FA" w:rsidRPr="001939FA">
        <w:rPr>
          <w:rFonts w:ascii="Times New Roman" w:hAnsi="Times New Roman"/>
          <w:bCs/>
          <w:color w:val="000000"/>
          <w:sz w:val="28"/>
          <w:szCs w:val="28"/>
        </w:rPr>
        <w:t xml:space="preserve"> проходят</w:t>
      </w:r>
      <w:r w:rsidR="001939FA" w:rsidRPr="001939FA">
        <w:rPr>
          <w:rFonts w:ascii="Times New Roman" w:hAnsi="Times New Roman"/>
          <w:color w:val="000000"/>
          <w:sz w:val="28"/>
          <w:szCs w:val="28"/>
        </w:rPr>
        <w:t xml:space="preserve"> и</w:t>
      </w:r>
      <w:r w:rsidRPr="001939FA">
        <w:rPr>
          <w:rFonts w:ascii="Times New Roman" w:hAnsi="Times New Roman"/>
          <w:color w:val="000000"/>
          <w:sz w:val="28"/>
          <w:szCs w:val="28"/>
        </w:rPr>
        <w:t>сторические ролевые, интеллектуальные настольные и компьютерные игры.</w:t>
      </w:r>
    </w:p>
    <w:p w:rsidR="00216E3A" w:rsidRPr="00216E3A" w:rsidRDefault="00216E3A" w:rsidP="00E85B4B">
      <w:pPr>
        <w:suppressAutoHyphens/>
        <w:spacing w:after="0" w:line="360" w:lineRule="auto"/>
        <w:ind w:firstLine="709"/>
        <w:jc w:val="both"/>
        <w:rPr>
          <w:rFonts w:ascii="Times New Roman" w:hAnsi="Times New Roman"/>
          <w:color w:val="000000"/>
          <w:sz w:val="28"/>
          <w:szCs w:val="28"/>
        </w:rPr>
      </w:pPr>
      <w:r w:rsidRPr="001939FA">
        <w:rPr>
          <w:rFonts w:ascii="Times New Roman" w:hAnsi="Times New Roman"/>
          <w:bCs/>
          <w:color w:val="000000"/>
          <w:sz w:val="28"/>
          <w:szCs w:val="28"/>
        </w:rPr>
        <w:t>2)</w:t>
      </w:r>
      <w:r w:rsidR="006B30C6">
        <w:rPr>
          <w:rFonts w:ascii="Times New Roman" w:hAnsi="Times New Roman"/>
          <w:bCs/>
          <w:color w:val="000000"/>
          <w:sz w:val="28"/>
          <w:szCs w:val="28"/>
        </w:rPr>
        <w:t xml:space="preserve"> </w:t>
      </w:r>
      <w:r w:rsidRPr="00216E3A">
        <w:rPr>
          <w:rFonts w:ascii="Times New Roman" w:hAnsi="Times New Roman"/>
          <w:bCs/>
          <w:color w:val="000000"/>
          <w:sz w:val="28"/>
          <w:szCs w:val="28"/>
        </w:rPr>
        <w:t>Мол</w:t>
      </w:r>
      <w:r w:rsidR="006B30C6">
        <w:rPr>
          <w:rFonts w:ascii="Times New Roman" w:hAnsi="Times New Roman"/>
          <w:bCs/>
          <w:color w:val="000000"/>
          <w:sz w:val="28"/>
          <w:szCs w:val="28"/>
        </w:rPr>
        <w:t>одежно-подростковый клуб «Синяя птица» проводит постоянный набор в</w:t>
      </w:r>
      <w:r w:rsidR="007275A2">
        <w:rPr>
          <w:rFonts w:ascii="Times New Roman" w:hAnsi="Times New Roman"/>
          <w:bCs/>
          <w:color w:val="000000"/>
          <w:sz w:val="28"/>
          <w:szCs w:val="28"/>
        </w:rPr>
        <w:t xml:space="preserve"> </w:t>
      </w:r>
      <w:r w:rsidR="006B30C6" w:rsidRPr="006B30C6">
        <w:rPr>
          <w:rFonts w:ascii="Times New Roman" w:hAnsi="Times New Roman"/>
          <w:bCs/>
          <w:i/>
          <w:color w:val="000000"/>
          <w:sz w:val="28"/>
          <w:szCs w:val="28"/>
        </w:rPr>
        <w:t>«Дружину</w:t>
      </w:r>
      <w:r w:rsidRPr="00216E3A">
        <w:rPr>
          <w:rFonts w:ascii="Times New Roman" w:hAnsi="Times New Roman"/>
          <w:bCs/>
          <w:i/>
          <w:color w:val="000000"/>
          <w:sz w:val="28"/>
          <w:szCs w:val="28"/>
        </w:rPr>
        <w:t xml:space="preserve"> юных пожарных»</w:t>
      </w:r>
      <w:r w:rsidR="006B30C6">
        <w:rPr>
          <w:rFonts w:ascii="Times New Roman" w:hAnsi="Times New Roman"/>
          <w:b/>
          <w:bCs/>
          <w:color w:val="000000"/>
          <w:sz w:val="28"/>
          <w:szCs w:val="28"/>
        </w:rPr>
        <w:t xml:space="preserve"> </w:t>
      </w:r>
      <w:r w:rsidR="006B30C6" w:rsidRPr="006B30C6">
        <w:rPr>
          <w:rFonts w:ascii="Times New Roman" w:hAnsi="Times New Roman"/>
          <w:bCs/>
          <w:color w:val="000000"/>
          <w:sz w:val="28"/>
          <w:szCs w:val="28"/>
        </w:rPr>
        <w:t>и</w:t>
      </w:r>
      <w:r w:rsidR="006B30C6">
        <w:rPr>
          <w:rFonts w:ascii="Times New Roman" w:hAnsi="Times New Roman"/>
          <w:b/>
          <w:bCs/>
          <w:color w:val="000000"/>
          <w:sz w:val="28"/>
          <w:szCs w:val="28"/>
        </w:rPr>
        <w:t xml:space="preserve"> </w:t>
      </w:r>
      <w:r w:rsidR="006B30C6" w:rsidRPr="006B30C6">
        <w:rPr>
          <w:rFonts w:ascii="Times New Roman" w:hAnsi="Times New Roman"/>
          <w:bCs/>
          <w:i/>
          <w:color w:val="000000"/>
          <w:sz w:val="28"/>
          <w:szCs w:val="28"/>
        </w:rPr>
        <w:t>т</w:t>
      </w:r>
      <w:r w:rsidRPr="00216E3A">
        <w:rPr>
          <w:rFonts w:ascii="Times New Roman" w:hAnsi="Times New Roman"/>
          <w:bCs/>
          <w:i/>
          <w:color w:val="000000"/>
          <w:sz w:val="28"/>
          <w:szCs w:val="28"/>
        </w:rPr>
        <w:t>ворческое объединение любителей петь под гитару «Гитара и слово»</w:t>
      </w:r>
      <w:r w:rsidRPr="00216E3A">
        <w:rPr>
          <w:rFonts w:ascii="Times New Roman" w:hAnsi="Times New Roman"/>
          <w:color w:val="000000"/>
          <w:sz w:val="28"/>
          <w:szCs w:val="28"/>
        </w:rPr>
        <w:t xml:space="preserve">. </w:t>
      </w:r>
      <w:r w:rsidR="006B30C6">
        <w:rPr>
          <w:rFonts w:ascii="Times New Roman" w:hAnsi="Times New Roman"/>
          <w:color w:val="000000"/>
          <w:sz w:val="28"/>
          <w:szCs w:val="28"/>
        </w:rPr>
        <w:t xml:space="preserve">Там любого научат игре на гитаре, </w:t>
      </w:r>
      <w:r w:rsidRPr="00216E3A">
        <w:rPr>
          <w:rFonts w:ascii="Times New Roman" w:hAnsi="Times New Roman"/>
          <w:color w:val="000000"/>
          <w:sz w:val="28"/>
          <w:szCs w:val="28"/>
        </w:rPr>
        <w:t>помогут поставить голос.</w:t>
      </w:r>
    </w:p>
    <w:p w:rsidR="006B30C6" w:rsidRDefault="00216E3A" w:rsidP="00E85B4B">
      <w:pPr>
        <w:suppressAutoHyphens/>
        <w:spacing w:after="0" w:line="360" w:lineRule="auto"/>
        <w:ind w:firstLine="709"/>
        <w:jc w:val="both"/>
        <w:rPr>
          <w:rFonts w:ascii="Times New Roman" w:hAnsi="Times New Roman"/>
          <w:bCs/>
          <w:color w:val="000000"/>
          <w:sz w:val="28"/>
          <w:szCs w:val="28"/>
        </w:rPr>
      </w:pPr>
      <w:r w:rsidRPr="006B30C6">
        <w:rPr>
          <w:rFonts w:ascii="Times New Roman" w:hAnsi="Times New Roman"/>
          <w:bCs/>
          <w:color w:val="000000"/>
          <w:sz w:val="28"/>
          <w:szCs w:val="28"/>
        </w:rPr>
        <w:t>3)</w:t>
      </w:r>
      <w:r w:rsidR="006B30C6">
        <w:rPr>
          <w:rFonts w:ascii="Times New Roman" w:hAnsi="Times New Roman"/>
          <w:bCs/>
          <w:color w:val="000000"/>
          <w:sz w:val="28"/>
          <w:szCs w:val="28"/>
        </w:rPr>
        <w:t xml:space="preserve"> </w:t>
      </w:r>
      <w:r w:rsidRPr="00216E3A">
        <w:rPr>
          <w:rFonts w:ascii="Times New Roman" w:hAnsi="Times New Roman"/>
          <w:bCs/>
          <w:color w:val="000000"/>
          <w:sz w:val="28"/>
          <w:szCs w:val="28"/>
        </w:rPr>
        <w:t>Молодежно-подростковый клуб «</w:t>
      </w:r>
      <w:r w:rsidR="00A9120A">
        <w:rPr>
          <w:rFonts w:ascii="Times New Roman" w:hAnsi="Times New Roman"/>
          <w:bCs/>
          <w:color w:val="000000"/>
          <w:sz w:val="28"/>
          <w:szCs w:val="28"/>
        </w:rPr>
        <w:t>Югория</w:t>
      </w:r>
      <w:r w:rsidRPr="00216E3A">
        <w:rPr>
          <w:rFonts w:ascii="Times New Roman" w:hAnsi="Times New Roman"/>
          <w:bCs/>
          <w:color w:val="000000"/>
          <w:sz w:val="28"/>
          <w:szCs w:val="28"/>
        </w:rPr>
        <w:t>»</w:t>
      </w:r>
      <w:r w:rsidR="006B30C6">
        <w:rPr>
          <w:rFonts w:ascii="Times New Roman" w:hAnsi="Times New Roman"/>
          <w:bCs/>
          <w:color w:val="000000"/>
          <w:sz w:val="28"/>
          <w:szCs w:val="28"/>
        </w:rPr>
        <w:t xml:space="preserve"> состоит из следующих объединений:</w:t>
      </w:r>
    </w:p>
    <w:p w:rsidR="00216E3A" w:rsidRPr="00216E3A" w:rsidRDefault="00216E3A" w:rsidP="00E85B4B">
      <w:pPr>
        <w:suppressAutoHyphens/>
        <w:spacing w:after="0" w:line="360" w:lineRule="auto"/>
        <w:ind w:firstLine="709"/>
        <w:jc w:val="both"/>
        <w:rPr>
          <w:rFonts w:ascii="Times New Roman" w:hAnsi="Times New Roman"/>
          <w:color w:val="000000"/>
          <w:sz w:val="28"/>
          <w:szCs w:val="28"/>
        </w:rPr>
      </w:pPr>
      <w:r w:rsidRPr="00216E3A">
        <w:rPr>
          <w:rFonts w:ascii="Times New Roman" w:hAnsi="Times New Roman"/>
          <w:bCs/>
          <w:i/>
          <w:color w:val="000000"/>
          <w:sz w:val="28"/>
          <w:szCs w:val="28"/>
        </w:rPr>
        <w:t>Объединение «Шире круг»</w:t>
      </w:r>
      <w:r w:rsidRPr="00216E3A">
        <w:rPr>
          <w:rFonts w:ascii="Times New Roman" w:hAnsi="Times New Roman"/>
          <w:color w:val="000000"/>
          <w:sz w:val="28"/>
          <w:szCs w:val="28"/>
        </w:rPr>
        <w:t xml:space="preserve"> является базой для комплексной программы «Соцветие». Она построена на тесном сотрудничестве с национальными диаспорами г. Сургута. Включает в себя не только культурно-массовое и декоративно-прикладное, но и просветительское направления.</w:t>
      </w:r>
      <w:r w:rsidR="00C734D3">
        <w:rPr>
          <w:rFonts w:ascii="Times New Roman" w:hAnsi="Times New Roman"/>
          <w:color w:val="000000"/>
          <w:sz w:val="28"/>
          <w:szCs w:val="28"/>
        </w:rPr>
        <w:t xml:space="preserve"> </w:t>
      </w:r>
      <w:r w:rsidRPr="00216E3A">
        <w:rPr>
          <w:rFonts w:ascii="Times New Roman" w:hAnsi="Times New Roman"/>
          <w:bCs/>
          <w:i/>
          <w:color w:val="000000"/>
          <w:sz w:val="28"/>
          <w:szCs w:val="28"/>
        </w:rPr>
        <w:t>Объединение «Рукотворный мир»</w:t>
      </w:r>
      <w:r w:rsidRPr="00216E3A">
        <w:rPr>
          <w:rFonts w:ascii="Times New Roman" w:hAnsi="Times New Roman"/>
          <w:color w:val="000000"/>
          <w:sz w:val="28"/>
          <w:szCs w:val="28"/>
        </w:rPr>
        <w:t xml:space="preserve"> </w:t>
      </w:r>
      <w:r w:rsidR="006B30C6">
        <w:rPr>
          <w:rFonts w:ascii="Times New Roman" w:hAnsi="Times New Roman"/>
          <w:color w:val="000000"/>
          <w:sz w:val="28"/>
          <w:szCs w:val="28"/>
        </w:rPr>
        <w:t>позволяет всем</w:t>
      </w:r>
      <w:r w:rsidR="007275A2">
        <w:rPr>
          <w:rFonts w:ascii="Times New Roman" w:hAnsi="Times New Roman"/>
          <w:color w:val="000000"/>
          <w:sz w:val="28"/>
          <w:szCs w:val="28"/>
        </w:rPr>
        <w:t xml:space="preserve"> </w:t>
      </w:r>
      <w:r w:rsidRPr="00216E3A">
        <w:rPr>
          <w:rFonts w:ascii="Times New Roman" w:hAnsi="Times New Roman"/>
          <w:color w:val="000000"/>
          <w:sz w:val="28"/>
          <w:szCs w:val="28"/>
        </w:rPr>
        <w:t>проявить максимум фантазии в декоративно-прикладном творчестве. Регулярно проводятся выставки, мастер-классы, даются консультации. Проводятся тематические мероприятия.</w:t>
      </w:r>
      <w:r w:rsidR="00C734D3">
        <w:rPr>
          <w:rFonts w:ascii="Times New Roman" w:hAnsi="Times New Roman"/>
          <w:color w:val="000000"/>
          <w:sz w:val="28"/>
          <w:szCs w:val="28"/>
        </w:rPr>
        <w:t xml:space="preserve"> </w:t>
      </w:r>
      <w:r w:rsidRPr="00216E3A">
        <w:rPr>
          <w:rFonts w:ascii="Times New Roman" w:hAnsi="Times New Roman"/>
          <w:bCs/>
          <w:i/>
          <w:color w:val="000000"/>
          <w:sz w:val="28"/>
          <w:szCs w:val="28"/>
        </w:rPr>
        <w:t>Объединение «Школа журналистики»</w:t>
      </w:r>
      <w:r w:rsidR="006B30C6">
        <w:rPr>
          <w:rFonts w:ascii="Times New Roman" w:hAnsi="Times New Roman"/>
          <w:i/>
          <w:color w:val="000000"/>
          <w:sz w:val="28"/>
          <w:szCs w:val="28"/>
        </w:rPr>
        <w:t xml:space="preserve"> </w:t>
      </w:r>
      <w:r w:rsidR="006B30C6">
        <w:rPr>
          <w:rFonts w:ascii="Times New Roman" w:hAnsi="Times New Roman"/>
          <w:color w:val="000000"/>
          <w:sz w:val="28"/>
          <w:szCs w:val="28"/>
        </w:rPr>
        <w:t>дает</w:t>
      </w:r>
      <w:r w:rsidRPr="00216E3A">
        <w:rPr>
          <w:rFonts w:ascii="Times New Roman" w:hAnsi="Times New Roman"/>
          <w:color w:val="000000"/>
          <w:sz w:val="28"/>
          <w:szCs w:val="28"/>
        </w:rPr>
        <w:t xml:space="preserve"> теоретические и практические знания по основам журналистики. </w:t>
      </w:r>
      <w:r w:rsidR="006B30C6">
        <w:rPr>
          <w:rFonts w:ascii="Times New Roman" w:hAnsi="Times New Roman"/>
          <w:color w:val="000000"/>
          <w:sz w:val="28"/>
          <w:szCs w:val="28"/>
        </w:rPr>
        <w:t>Желающие могут</w:t>
      </w:r>
      <w:r w:rsidRPr="00216E3A">
        <w:rPr>
          <w:rFonts w:ascii="Times New Roman" w:hAnsi="Times New Roman"/>
          <w:color w:val="000000"/>
          <w:sz w:val="28"/>
          <w:szCs w:val="28"/>
        </w:rPr>
        <w:t xml:space="preserve"> принять участие в ежемесячном выпуске газеты.</w:t>
      </w:r>
      <w:r w:rsidR="00C734D3">
        <w:rPr>
          <w:rFonts w:ascii="Times New Roman" w:hAnsi="Times New Roman"/>
          <w:color w:val="000000"/>
          <w:sz w:val="28"/>
          <w:szCs w:val="28"/>
        </w:rPr>
        <w:t xml:space="preserve"> </w:t>
      </w:r>
      <w:r w:rsidRPr="00216E3A">
        <w:rPr>
          <w:rFonts w:ascii="Times New Roman" w:hAnsi="Times New Roman"/>
          <w:bCs/>
          <w:i/>
          <w:color w:val="000000"/>
          <w:sz w:val="28"/>
          <w:szCs w:val="28"/>
        </w:rPr>
        <w:t>Объединение «ИгТеТа»</w:t>
      </w:r>
      <w:r w:rsidRPr="00216E3A">
        <w:rPr>
          <w:rFonts w:ascii="Times New Roman" w:hAnsi="Times New Roman"/>
          <w:color w:val="000000"/>
          <w:sz w:val="28"/>
          <w:szCs w:val="28"/>
        </w:rPr>
        <w:t xml:space="preserve"> </w:t>
      </w:r>
      <w:r w:rsidR="006B30C6">
        <w:rPr>
          <w:rFonts w:ascii="Times New Roman" w:hAnsi="Times New Roman"/>
          <w:color w:val="000000"/>
          <w:sz w:val="28"/>
          <w:szCs w:val="28"/>
        </w:rPr>
        <w:t>занимает р</w:t>
      </w:r>
      <w:r w:rsidRPr="00216E3A">
        <w:rPr>
          <w:rFonts w:ascii="Times New Roman" w:hAnsi="Times New Roman"/>
          <w:color w:val="000000"/>
          <w:sz w:val="28"/>
          <w:szCs w:val="28"/>
        </w:rPr>
        <w:t>азличными танцевальными направлениями: от классики до авангарда.</w:t>
      </w:r>
      <w:r w:rsidR="00C734D3">
        <w:rPr>
          <w:rFonts w:ascii="Times New Roman" w:hAnsi="Times New Roman"/>
          <w:color w:val="000000"/>
          <w:sz w:val="28"/>
          <w:szCs w:val="28"/>
        </w:rPr>
        <w:t xml:space="preserve"> </w:t>
      </w:r>
      <w:r w:rsidRPr="00216E3A">
        <w:rPr>
          <w:rFonts w:ascii="Times New Roman" w:hAnsi="Times New Roman"/>
          <w:bCs/>
          <w:i/>
          <w:color w:val="000000"/>
          <w:sz w:val="28"/>
          <w:szCs w:val="28"/>
        </w:rPr>
        <w:t>Объединение «Роза ветров»</w:t>
      </w:r>
      <w:r w:rsidR="006B30C6">
        <w:rPr>
          <w:rFonts w:ascii="Times New Roman" w:hAnsi="Times New Roman"/>
          <w:color w:val="000000"/>
          <w:sz w:val="28"/>
          <w:szCs w:val="28"/>
        </w:rPr>
        <w:t xml:space="preserve"> </w:t>
      </w:r>
      <w:r w:rsidRPr="00216E3A">
        <w:rPr>
          <w:rFonts w:ascii="Times New Roman" w:hAnsi="Times New Roman"/>
          <w:color w:val="000000"/>
          <w:sz w:val="28"/>
          <w:szCs w:val="28"/>
        </w:rPr>
        <w:t>готов</w:t>
      </w:r>
      <w:r w:rsidR="006B30C6">
        <w:rPr>
          <w:rFonts w:ascii="Times New Roman" w:hAnsi="Times New Roman"/>
          <w:color w:val="000000"/>
          <w:sz w:val="28"/>
          <w:szCs w:val="28"/>
        </w:rPr>
        <w:t>ит</w:t>
      </w:r>
      <w:r w:rsidR="00C734D3">
        <w:rPr>
          <w:rFonts w:ascii="Times New Roman" w:hAnsi="Times New Roman"/>
          <w:color w:val="000000"/>
          <w:sz w:val="28"/>
          <w:szCs w:val="28"/>
        </w:rPr>
        <w:t xml:space="preserve"> и прово</w:t>
      </w:r>
      <w:r w:rsidRPr="00216E3A">
        <w:rPr>
          <w:rFonts w:ascii="Times New Roman" w:hAnsi="Times New Roman"/>
          <w:color w:val="000000"/>
          <w:sz w:val="28"/>
          <w:szCs w:val="28"/>
        </w:rPr>
        <w:t>д</w:t>
      </w:r>
      <w:r w:rsidR="006B30C6">
        <w:rPr>
          <w:rFonts w:ascii="Times New Roman" w:hAnsi="Times New Roman"/>
          <w:color w:val="000000"/>
          <w:sz w:val="28"/>
          <w:szCs w:val="28"/>
        </w:rPr>
        <w:t>ит игровые и конкурсные</w:t>
      </w:r>
      <w:r w:rsidRPr="00216E3A">
        <w:rPr>
          <w:rFonts w:ascii="Times New Roman" w:hAnsi="Times New Roman"/>
          <w:color w:val="000000"/>
          <w:sz w:val="28"/>
          <w:szCs w:val="28"/>
        </w:rPr>
        <w:t xml:space="preserve"> программ</w:t>
      </w:r>
      <w:r w:rsidR="006B30C6">
        <w:rPr>
          <w:rFonts w:ascii="Times New Roman" w:hAnsi="Times New Roman"/>
          <w:color w:val="000000"/>
          <w:sz w:val="28"/>
          <w:szCs w:val="28"/>
        </w:rPr>
        <w:t>ы, принимае</w:t>
      </w:r>
      <w:r w:rsidRPr="00216E3A">
        <w:rPr>
          <w:rFonts w:ascii="Times New Roman" w:hAnsi="Times New Roman"/>
          <w:color w:val="000000"/>
          <w:sz w:val="28"/>
          <w:szCs w:val="28"/>
        </w:rPr>
        <w:t>т участие в театрализованных представлениях и мини-спектаклях.</w:t>
      </w:r>
    </w:p>
    <w:p w:rsidR="00BA203E" w:rsidRDefault="00216E3A" w:rsidP="00E85B4B">
      <w:pPr>
        <w:suppressAutoHyphens/>
        <w:spacing w:after="0" w:line="360" w:lineRule="auto"/>
        <w:ind w:firstLine="709"/>
        <w:jc w:val="both"/>
        <w:rPr>
          <w:rFonts w:ascii="Times New Roman" w:hAnsi="Times New Roman"/>
          <w:color w:val="000000"/>
          <w:sz w:val="28"/>
          <w:szCs w:val="28"/>
        </w:rPr>
      </w:pPr>
      <w:r w:rsidRPr="00BA203E">
        <w:rPr>
          <w:rFonts w:ascii="Times New Roman" w:hAnsi="Times New Roman"/>
          <w:bCs/>
          <w:color w:val="000000"/>
          <w:sz w:val="28"/>
          <w:szCs w:val="28"/>
        </w:rPr>
        <w:t>4)</w:t>
      </w:r>
      <w:r w:rsidR="00BA203E">
        <w:rPr>
          <w:rFonts w:ascii="Times New Roman" w:hAnsi="Times New Roman"/>
          <w:bCs/>
          <w:color w:val="000000"/>
          <w:sz w:val="28"/>
          <w:szCs w:val="28"/>
        </w:rPr>
        <w:t xml:space="preserve"> </w:t>
      </w:r>
      <w:r w:rsidRPr="00216E3A">
        <w:rPr>
          <w:rFonts w:ascii="Times New Roman" w:hAnsi="Times New Roman"/>
          <w:bCs/>
          <w:color w:val="000000"/>
          <w:sz w:val="28"/>
          <w:szCs w:val="28"/>
        </w:rPr>
        <w:t>Молодежно-подростковый клуб «</w:t>
      </w:r>
      <w:r w:rsidR="00A9120A">
        <w:rPr>
          <w:rFonts w:ascii="Times New Roman" w:hAnsi="Times New Roman"/>
          <w:bCs/>
          <w:color w:val="000000"/>
          <w:sz w:val="28"/>
          <w:szCs w:val="28"/>
        </w:rPr>
        <w:t>Факел</w:t>
      </w:r>
      <w:r w:rsidRPr="00216E3A">
        <w:rPr>
          <w:rFonts w:ascii="Times New Roman" w:hAnsi="Times New Roman"/>
          <w:bCs/>
          <w:color w:val="000000"/>
          <w:sz w:val="28"/>
          <w:szCs w:val="28"/>
        </w:rPr>
        <w:t>»</w:t>
      </w:r>
      <w:r w:rsidR="00BA203E">
        <w:rPr>
          <w:rFonts w:ascii="Times New Roman" w:hAnsi="Times New Roman"/>
          <w:bCs/>
          <w:color w:val="000000"/>
          <w:sz w:val="28"/>
          <w:szCs w:val="28"/>
        </w:rPr>
        <w:t xml:space="preserve"> </w:t>
      </w:r>
      <w:r w:rsidR="00BA203E">
        <w:rPr>
          <w:rFonts w:ascii="Times New Roman" w:hAnsi="Times New Roman"/>
          <w:color w:val="000000"/>
          <w:sz w:val="28"/>
          <w:szCs w:val="28"/>
        </w:rPr>
        <w:t>активно принимае</w:t>
      </w:r>
      <w:r w:rsidRPr="00216E3A">
        <w:rPr>
          <w:rFonts w:ascii="Times New Roman" w:hAnsi="Times New Roman"/>
          <w:color w:val="000000"/>
          <w:sz w:val="28"/>
          <w:szCs w:val="28"/>
        </w:rPr>
        <w:t>т участие в межклубных, городских, окружных мероприятиях различной направленности.</w:t>
      </w:r>
      <w:r w:rsidR="00BA203E">
        <w:rPr>
          <w:rFonts w:ascii="Times New Roman" w:hAnsi="Times New Roman"/>
          <w:color w:val="000000"/>
          <w:sz w:val="28"/>
          <w:szCs w:val="28"/>
        </w:rPr>
        <w:t xml:space="preserve"> </w:t>
      </w:r>
    </w:p>
    <w:p w:rsidR="00C734D3" w:rsidRDefault="00216E3A" w:rsidP="00E85B4B">
      <w:pPr>
        <w:suppressAutoHyphens/>
        <w:spacing w:after="0" w:line="360" w:lineRule="auto"/>
        <w:ind w:firstLine="709"/>
        <w:jc w:val="both"/>
        <w:rPr>
          <w:rFonts w:ascii="Times New Roman" w:hAnsi="Times New Roman"/>
          <w:color w:val="000000"/>
          <w:sz w:val="28"/>
          <w:szCs w:val="28"/>
        </w:rPr>
      </w:pPr>
      <w:r w:rsidRPr="00216E3A">
        <w:rPr>
          <w:rFonts w:ascii="Times New Roman" w:hAnsi="Times New Roman"/>
          <w:bCs/>
          <w:i/>
          <w:color w:val="000000"/>
          <w:sz w:val="28"/>
          <w:szCs w:val="28"/>
        </w:rPr>
        <w:t>Ансамбль эстрадного танца «Танцующий квартал»</w:t>
      </w:r>
      <w:r w:rsidR="00BA203E">
        <w:rPr>
          <w:rFonts w:ascii="Times New Roman" w:hAnsi="Times New Roman"/>
          <w:b/>
          <w:bCs/>
          <w:color w:val="000000"/>
          <w:sz w:val="28"/>
          <w:szCs w:val="28"/>
        </w:rPr>
        <w:t xml:space="preserve"> </w:t>
      </w:r>
      <w:r w:rsidR="00BA203E" w:rsidRPr="00BA203E">
        <w:rPr>
          <w:rFonts w:ascii="Times New Roman" w:hAnsi="Times New Roman"/>
          <w:bCs/>
          <w:color w:val="000000"/>
          <w:sz w:val="28"/>
          <w:szCs w:val="28"/>
        </w:rPr>
        <w:t>поможет</w:t>
      </w:r>
      <w:r w:rsidR="00BA203E" w:rsidRPr="00216E3A">
        <w:rPr>
          <w:rFonts w:ascii="Times New Roman" w:hAnsi="Times New Roman"/>
          <w:color w:val="000000"/>
          <w:sz w:val="28"/>
          <w:szCs w:val="28"/>
        </w:rPr>
        <w:t xml:space="preserve"> </w:t>
      </w:r>
      <w:r w:rsidRPr="00216E3A">
        <w:rPr>
          <w:rFonts w:ascii="Times New Roman" w:hAnsi="Times New Roman"/>
          <w:color w:val="000000"/>
          <w:sz w:val="28"/>
          <w:szCs w:val="28"/>
        </w:rPr>
        <w:t xml:space="preserve">развить координацию движений, поставить корпус, развить танцевальные навыки, принять участие в постановке танцев. </w:t>
      </w:r>
      <w:r w:rsidRPr="00216E3A">
        <w:rPr>
          <w:rFonts w:ascii="Times New Roman" w:hAnsi="Times New Roman"/>
          <w:bCs/>
          <w:i/>
          <w:color w:val="000000"/>
          <w:sz w:val="28"/>
          <w:szCs w:val="28"/>
        </w:rPr>
        <w:t>Вока</w:t>
      </w:r>
      <w:r w:rsidR="00C734D3">
        <w:rPr>
          <w:rFonts w:ascii="Times New Roman" w:hAnsi="Times New Roman"/>
          <w:bCs/>
          <w:i/>
          <w:color w:val="000000"/>
          <w:sz w:val="28"/>
          <w:szCs w:val="28"/>
        </w:rPr>
        <w:t xml:space="preserve">льная студия «Серебряный дождь» </w:t>
      </w:r>
      <w:r w:rsidRPr="00216E3A">
        <w:rPr>
          <w:rFonts w:ascii="Times New Roman" w:hAnsi="Times New Roman"/>
          <w:color w:val="000000"/>
          <w:sz w:val="28"/>
          <w:szCs w:val="28"/>
        </w:rPr>
        <w:t>поможет развить музыкальный слух и голос, подготовить вокальный номер, поставить сценический образ.</w:t>
      </w:r>
      <w:r w:rsidR="00C734D3">
        <w:rPr>
          <w:rFonts w:ascii="Times New Roman" w:hAnsi="Times New Roman"/>
          <w:color w:val="000000"/>
          <w:sz w:val="28"/>
          <w:szCs w:val="28"/>
        </w:rPr>
        <w:t xml:space="preserve"> </w:t>
      </w:r>
      <w:r w:rsidR="00C734D3" w:rsidRPr="00C734D3">
        <w:rPr>
          <w:rFonts w:ascii="Times New Roman" w:hAnsi="Times New Roman"/>
          <w:bCs/>
          <w:i/>
          <w:color w:val="000000"/>
          <w:sz w:val="28"/>
          <w:szCs w:val="28"/>
        </w:rPr>
        <w:t xml:space="preserve">Изостудия, </w:t>
      </w:r>
      <w:r w:rsidRPr="00216E3A">
        <w:rPr>
          <w:rFonts w:ascii="Times New Roman" w:hAnsi="Times New Roman"/>
          <w:bCs/>
          <w:i/>
          <w:color w:val="000000"/>
          <w:sz w:val="28"/>
          <w:szCs w:val="28"/>
        </w:rPr>
        <w:t>ди</w:t>
      </w:r>
      <w:r w:rsidR="00C734D3" w:rsidRPr="00C734D3">
        <w:rPr>
          <w:rFonts w:ascii="Times New Roman" w:hAnsi="Times New Roman"/>
          <w:bCs/>
          <w:i/>
          <w:color w:val="000000"/>
          <w:sz w:val="28"/>
          <w:szCs w:val="28"/>
        </w:rPr>
        <w:t>зайн-студия</w:t>
      </w:r>
      <w:r w:rsidR="00C734D3">
        <w:rPr>
          <w:rFonts w:ascii="Times New Roman" w:hAnsi="Times New Roman"/>
          <w:bCs/>
          <w:color w:val="000000"/>
          <w:sz w:val="28"/>
          <w:szCs w:val="28"/>
        </w:rPr>
        <w:t xml:space="preserve"> </w:t>
      </w:r>
      <w:r w:rsidR="00C734D3">
        <w:rPr>
          <w:rFonts w:ascii="Times New Roman" w:hAnsi="Times New Roman"/>
          <w:color w:val="000000"/>
          <w:sz w:val="28"/>
          <w:szCs w:val="28"/>
        </w:rPr>
        <w:t>познакомит</w:t>
      </w:r>
      <w:r w:rsidRPr="00216E3A">
        <w:rPr>
          <w:rFonts w:ascii="Times New Roman" w:hAnsi="Times New Roman"/>
          <w:color w:val="000000"/>
          <w:sz w:val="28"/>
          <w:szCs w:val="28"/>
        </w:rPr>
        <w:t xml:space="preserve"> с основами изобразительной грамоты, декоративно-прикладного творчества и дизайна.</w:t>
      </w:r>
      <w:r w:rsidR="00C734D3">
        <w:rPr>
          <w:rFonts w:ascii="Times New Roman" w:hAnsi="Times New Roman"/>
          <w:color w:val="000000"/>
          <w:sz w:val="28"/>
          <w:szCs w:val="28"/>
        </w:rPr>
        <w:t xml:space="preserve"> </w:t>
      </w:r>
      <w:r w:rsidRPr="00216E3A">
        <w:rPr>
          <w:rFonts w:ascii="Times New Roman" w:hAnsi="Times New Roman"/>
          <w:bCs/>
          <w:i/>
          <w:color w:val="000000"/>
          <w:sz w:val="28"/>
          <w:szCs w:val="28"/>
        </w:rPr>
        <w:t>Студия «Модерн»</w:t>
      </w:r>
      <w:r w:rsidRPr="00216E3A">
        <w:rPr>
          <w:rFonts w:ascii="Times New Roman" w:hAnsi="Times New Roman"/>
          <w:color w:val="000000"/>
          <w:sz w:val="28"/>
          <w:szCs w:val="28"/>
        </w:rPr>
        <w:t xml:space="preserve"> </w:t>
      </w:r>
      <w:r w:rsidR="00C734D3" w:rsidRPr="00C734D3">
        <w:rPr>
          <w:rFonts w:ascii="Times New Roman" w:hAnsi="Times New Roman"/>
          <w:color w:val="000000"/>
          <w:sz w:val="28"/>
          <w:szCs w:val="28"/>
        </w:rPr>
        <w:t>научит лепке</w:t>
      </w:r>
      <w:r w:rsidR="00C734D3">
        <w:rPr>
          <w:rFonts w:ascii="Times New Roman" w:hAnsi="Times New Roman"/>
          <w:color w:val="000000"/>
          <w:sz w:val="28"/>
          <w:szCs w:val="28"/>
        </w:rPr>
        <w:t xml:space="preserve"> из глины и изготовлению</w:t>
      </w:r>
      <w:r w:rsidRPr="00216E3A">
        <w:rPr>
          <w:rFonts w:ascii="Times New Roman" w:hAnsi="Times New Roman"/>
          <w:color w:val="000000"/>
          <w:sz w:val="28"/>
          <w:szCs w:val="28"/>
        </w:rPr>
        <w:t xml:space="preserve"> поделок из различного материала. </w:t>
      </w:r>
      <w:r w:rsidRPr="00216E3A">
        <w:rPr>
          <w:rFonts w:ascii="Times New Roman" w:hAnsi="Times New Roman"/>
          <w:bCs/>
          <w:i/>
          <w:color w:val="000000"/>
          <w:sz w:val="28"/>
          <w:szCs w:val="28"/>
        </w:rPr>
        <w:t>КВН</w:t>
      </w:r>
      <w:r w:rsidRPr="00216E3A">
        <w:rPr>
          <w:rFonts w:ascii="Times New Roman" w:hAnsi="Times New Roman"/>
          <w:color w:val="000000"/>
          <w:sz w:val="28"/>
          <w:szCs w:val="28"/>
        </w:rPr>
        <w:t xml:space="preserve"> </w:t>
      </w:r>
      <w:r w:rsidR="00C734D3">
        <w:rPr>
          <w:rFonts w:ascii="Times New Roman" w:hAnsi="Times New Roman"/>
          <w:color w:val="000000"/>
          <w:sz w:val="28"/>
          <w:szCs w:val="28"/>
        </w:rPr>
        <w:t>пом</w:t>
      </w:r>
      <w:r w:rsidRPr="00216E3A">
        <w:rPr>
          <w:rFonts w:ascii="Times New Roman" w:hAnsi="Times New Roman"/>
          <w:color w:val="000000"/>
          <w:sz w:val="28"/>
          <w:szCs w:val="28"/>
        </w:rPr>
        <w:t xml:space="preserve">ожет развить творческие способности, организует отдых и досуг, посредством игры в КВН. </w:t>
      </w:r>
      <w:r w:rsidRPr="00216E3A">
        <w:rPr>
          <w:rFonts w:ascii="Times New Roman" w:hAnsi="Times New Roman"/>
          <w:bCs/>
          <w:i/>
          <w:color w:val="000000"/>
          <w:sz w:val="28"/>
          <w:szCs w:val="28"/>
        </w:rPr>
        <w:t>Спорт – life</w:t>
      </w:r>
      <w:r w:rsidRPr="00216E3A">
        <w:rPr>
          <w:rFonts w:ascii="Times New Roman" w:hAnsi="Times New Roman"/>
          <w:color w:val="000000"/>
          <w:sz w:val="28"/>
          <w:szCs w:val="28"/>
        </w:rPr>
        <w:t xml:space="preserve"> разовье</w:t>
      </w:r>
      <w:r w:rsidR="00C734D3">
        <w:rPr>
          <w:rFonts w:ascii="Times New Roman" w:hAnsi="Times New Roman"/>
          <w:color w:val="000000"/>
          <w:sz w:val="28"/>
          <w:szCs w:val="28"/>
        </w:rPr>
        <w:t>т</w:t>
      </w:r>
      <w:r w:rsidRPr="00216E3A">
        <w:rPr>
          <w:rFonts w:ascii="Times New Roman" w:hAnsi="Times New Roman"/>
          <w:color w:val="000000"/>
          <w:sz w:val="28"/>
          <w:szCs w:val="28"/>
        </w:rPr>
        <w:t xml:space="preserve"> физические качества и приобщи</w:t>
      </w:r>
      <w:r w:rsidR="00C734D3">
        <w:rPr>
          <w:rFonts w:ascii="Times New Roman" w:hAnsi="Times New Roman"/>
          <w:color w:val="000000"/>
          <w:sz w:val="28"/>
          <w:szCs w:val="28"/>
        </w:rPr>
        <w:t>т</w:t>
      </w:r>
      <w:r w:rsidRPr="00216E3A">
        <w:rPr>
          <w:rFonts w:ascii="Times New Roman" w:hAnsi="Times New Roman"/>
          <w:color w:val="000000"/>
          <w:sz w:val="28"/>
          <w:szCs w:val="28"/>
        </w:rPr>
        <w:t xml:space="preserve"> к здоровому образу жизни.</w:t>
      </w:r>
      <w:r w:rsidRPr="00216E3A">
        <w:rPr>
          <w:rFonts w:ascii="Times New Roman" w:hAnsi="Times New Roman"/>
          <w:color w:val="000000"/>
          <w:sz w:val="28"/>
          <w:szCs w:val="28"/>
        </w:rPr>
        <w:br/>
      </w:r>
      <w:r w:rsidRPr="00216E3A">
        <w:rPr>
          <w:rFonts w:ascii="Times New Roman" w:hAnsi="Times New Roman"/>
          <w:bCs/>
          <w:i/>
          <w:color w:val="000000"/>
          <w:sz w:val="28"/>
          <w:szCs w:val="28"/>
        </w:rPr>
        <w:t>Школа ведущих</w:t>
      </w:r>
      <w:r w:rsidRPr="00216E3A">
        <w:rPr>
          <w:rFonts w:ascii="Times New Roman" w:hAnsi="Times New Roman"/>
          <w:b/>
          <w:bCs/>
          <w:color w:val="000000"/>
          <w:sz w:val="28"/>
          <w:szCs w:val="28"/>
        </w:rPr>
        <w:t xml:space="preserve"> </w:t>
      </w:r>
      <w:r w:rsidR="00C734D3">
        <w:rPr>
          <w:rFonts w:ascii="Times New Roman" w:hAnsi="Times New Roman"/>
          <w:color w:val="000000"/>
          <w:sz w:val="28"/>
          <w:szCs w:val="28"/>
        </w:rPr>
        <w:t>поможет</w:t>
      </w:r>
      <w:r w:rsidRPr="00216E3A">
        <w:rPr>
          <w:rFonts w:ascii="Times New Roman" w:hAnsi="Times New Roman"/>
          <w:color w:val="000000"/>
          <w:sz w:val="28"/>
          <w:szCs w:val="28"/>
        </w:rPr>
        <w:t xml:space="preserve"> развить творческие способности, сценическую речь, сценические движения посредствам театральной деятельности.</w:t>
      </w:r>
    </w:p>
    <w:p w:rsidR="00C734D3" w:rsidRDefault="00216E3A" w:rsidP="00E85B4B">
      <w:pPr>
        <w:suppressAutoHyphens/>
        <w:spacing w:after="0" w:line="360" w:lineRule="auto"/>
        <w:ind w:firstLine="709"/>
        <w:jc w:val="both"/>
        <w:rPr>
          <w:rFonts w:ascii="Times New Roman" w:hAnsi="Times New Roman"/>
          <w:bCs/>
          <w:color w:val="000000"/>
          <w:sz w:val="28"/>
          <w:szCs w:val="28"/>
        </w:rPr>
      </w:pPr>
      <w:r w:rsidRPr="00C734D3">
        <w:rPr>
          <w:rFonts w:ascii="Times New Roman" w:hAnsi="Times New Roman"/>
          <w:bCs/>
          <w:color w:val="000000"/>
          <w:sz w:val="28"/>
          <w:szCs w:val="28"/>
        </w:rPr>
        <w:t>5)</w:t>
      </w:r>
      <w:r w:rsidR="00C734D3">
        <w:rPr>
          <w:rFonts w:ascii="Times New Roman" w:hAnsi="Times New Roman"/>
          <w:bCs/>
          <w:color w:val="000000"/>
          <w:sz w:val="28"/>
          <w:szCs w:val="28"/>
        </w:rPr>
        <w:t xml:space="preserve"> </w:t>
      </w:r>
      <w:r w:rsidRPr="00216E3A">
        <w:rPr>
          <w:rFonts w:ascii="Times New Roman" w:hAnsi="Times New Roman"/>
          <w:bCs/>
          <w:color w:val="000000"/>
          <w:sz w:val="28"/>
          <w:szCs w:val="28"/>
        </w:rPr>
        <w:t>Молодежно-подростковый клуб «</w:t>
      </w:r>
      <w:r w:rsidR="00A9120A">
        <w:rPr>
          <w:rFonts w:ascii="Times New Roman" w:hAnsi="Times New Roman"/>
          <w:bCs/>
          <w:color w:val="000000"/>
          <w:sz w:val="28"/>
          <w:szCs w:val="28"/>
        </w:rPr>
        <w:t>Спартак</w:t>
      </w:r>
      <w:r w:rsidRPr="00216E3A">
        <w:rPr>
          <w:rFonts w:ascii="Times New Roman" w:hAnsi="Times New Roman"/>
          <w:bCs/>
          <w:color w:val="000000"/>
          <w:sz w:val="28"/>
          <w:szCs w:val="28"/>
        </w:rPr>
        <w:t>»</w:t>
      </w:r>
    </w:p>
    <w:p w:rsidR="00216E3A" w:rsidRPr="00216E3A" w:rsidRDefault="00C734D3"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w:t>
      </w:r>
      <w:r w:rsidR="00216E3A" w:rsidRPr="00216E3A">
        <w:rPr>
          <w:rFonts w:ascii="Times New Roman" w:hAnsi="Times New Roman"/>
          <w:color w:val="000000"/>
          <w:sz w:val="28"/>
          <w:szCs w:val="28"/>
        </w:rPr>
        <w:t xml:space="preserve"> </w:t>
      </w:r>
      <w:r w:rsidRPr="00C734D3">
        <w:rPr>
          <w:rFonts w:ascii="Times New Roman" w:hAnsi="Times New Roman"/>
          <w:bCs/>
          <w:i/>
          <w:color w:val="000000"/>
          <w:sz w:val="28"/>
          <w:szCs w:val="28"/>
        </w:rPr>
        <w:t>мастерской</w:t>
      </w:r>
      <w:r w:rsidR="00216E3A" w:rsidRPr="00216E3A">
        <w:rPr>
          <w:rFonts w:ascii="Times New Roman" w:hAnsi="Times New Roman"/>
          <w:bCs/>
          <w:i/>
          <w:color w:val="000000"/>
          <w:sz w:val="28"/>
          <w:szCs w:val="28"/>
        </w:rPr>
        <w:t xml:space="preserve"> «Сударушка</w:t>
      </w:r>
      <w:r w:rsidR="00216E3A" w:rsidRPr="00216E3A">
        <w:rPr>
          <w:rFonts w:ascii="Times New Roman" w:hAnsi="Times New Roman"/>
          <w:b/>
          <w:bCs/>
          <w:color w:val="000000"/>
          <w:sz w:val="28"/>
          <w:szCs w:val="28"/>
        </w:rPr>
        <w:t>»</w:t>
      </w:r>
      <w:r>
        <w:rPr>
          <w:rFonts w:ascii="Times New Roman" w:hAnsi="Times New Roman"/>
          <w:b/>
          <w:bCs/>
          <w:color w:val="000000"/>
          <w:sz w:val="28"/>
          <w:szCs w:val="28"/>
        </w:rPr>
        <w:t xml:space="preserve"> </w:t>
      </w:r>
      <w:r w:rsidR="00216E3A" w:rsidRPr="00216E3A">
        <w:rPr>
          <w:rFonts w:ascii="Times New Roman" w:hAnsi="Times New Roman"/>
          <w:color w:val="000000"/>
          <w:sz w:val="28"/>
          <w:szCs w:val="28"/>
        </w:rPr>
        <w:t>мож</w:t>
      </w:r>
      <w:r>
        <w:rPr>
          <w:rFonts w:ascii="Times New Roman" w:hAnsi="Times New Roman"/>
          <w:color w:val="000000"/>
          <w:sz w:val="28"/>
          <w:szCs w:val="28"/>
        </w:rPr>
        <w:t>но</w:t>
      </w:r>
      <w:r w:rsidR="00216E3A" w:rsidRPr="00216E3A">
        <w:rPr>
          <w:rFonts w:ascii="Times New Roman" w:hAnsi="Times New Roman"/>
          <w:color w:val="000000"/>
          <w:sz w:val="28"/>
          <w:szCs w:val="28"/>
        </w:rPr>
        <w:t xml:space="preserve"> заняться декоративно-прикладной деятельностью (работа с кожей, соленым тестом, гипсовой миниатюрой, вязанием крючком и спицам</w:t>
      </w:r>
      <w:r>
        <w:rPr>
          <w:rFonts w:ascii="Times New Roman" w:hAnsi="Times New Roman"/>
          <w:color w:val="000000"/>
          <w:sz w:val="28"/>
          <w:szCs w:val="28"/>
        </w:rPr>
        <w:t>и),</w:t>
      </w:r>
      <w:r w:rsidR="00A9120A">
        <w:rPr>
          <w:rFonts w:ascii="Times New Roman" w:hAnsi="Times New Roman"/>
          <w:color w:val="000000"/>
          <w:sz w:val="28"/>
          <w:szCs w:val="28"/>
        </w:rPr>
        <w:t xml:space="preserve"> </w:t>
      </w:r>
      <w:r>
        <w:rPr>
          <w:rFonts w:ascii="Times New Roman" w:hAnsi="Times New Roman"/>
          <w:color w:val="000000"/>
          <w:sz w:val="28"/>
          <w:szCs w:val="28"/>
        </w:rPr>
        <w:t>а в</w:t>
      </w:r>
      <w:r w:rsidR="00216E3A" w:rsidRPr="00216E3A">
        <w:rPr>
          <w:rFonts w:ascii="Times New Roman" w:hAnsi="Times New Roman"/>
          <w:color w:val="000000"/>
          <w:sz w:val="28"/>
          <w:szCs w:val="28"/>
        </w:rPr>
        <w:t xml:space="preserve"> </w:t>
      </w:r>
      <w:r w:rsidRPr="00C734D3">
        <w:rPr>
          <w:rFonts w:ascii="Times New Roman" w:hAnsi="Times New Roman"/>
          <w:bCs/>
          <w:i/>
          <w:color w:val="000000"/>
          <w:sz w:val="28"/>
          <w:szCs w:val="28"/>
        </w:rPr>
        <w:t>объединении</w:t>
      </w:r>
      <w:r w:rsidR="00216E3A" w:rsidRPr="00216E3A">
        <w:rPr>
          <w:rFonts w:ascii="Times New Roman" w:hAnsi="Times New Roman"/>
          <w:bCs/>
          <w:i/>
          <w:color w:val="000000"/>
          <w:sz w:val="28"/>
          <w:szCs w:val="28"/>
        </w:rPr>
        <w:t xml:space="preserve"> «Созвездие игр</w:t>
      </w:r>
      <w:r w:rsidRPr="00C734D3">
        <w:rPr>
          <w:rFonts w:ascii="Times New Roman" w:hAnsi="Times New Roman"/>
          <w:bCs/>
          <w:i/>
          <w:color w:val="000000"/>
          <w:sz w:val="28"/>
          <w:szCs w:val="28"/>
        </w:rPr>
        <w:t>»</w:t>
      </w:r>
      <w:r w:rsidRPr="00C734D3">
        <w:rPr>
          <w:rFonts w:ascii="Times New Roman" w:hAnsi="Times New Roman"/>
          <w:bCs/>
          <w:color w:val="000000"/>
          <w:sz w:val="28"/>
          <w:szCs w:val="28"/>
        </w:rPr>
        <w:t xml:space="preserve"> можно</w:t>
      </w:r>
      <w:r w:rsidR="00216E3A" w:rsidRPr="00216E3A">
        <w:rPr>
          <w:rFonts w:ascii="Times New Roman" w:hAnsi="Times New Roman"/>
          <w:color w:val="000000"/>
          <w:sz w:val="28"/>
          <w:szCs w:val="28"/>
        </w:rPr>
        <w:t xml:space="preserve"> поучаствовать в организации и проведении клубных и межклубных дел, культурно-массовых мероприятий, в игровой деятельности, профилактических акциях. А так же разучить и инсценировать народные игры и песни, спектакли. </w:t>
      </w:r>
    </w:p>
    <w:p w:rsidR="00216E3A" w:rsidRPr="00B211CE" w:rsidRDefault="00216E3A" w:rsidP="00E85B4B">
      <w:pPr>
        <w:suppressAutoHyphens/>
        <w:spacing w:after="0" w:line="360" w:lineRule="auto"/>
        <w:ind w:firstLine="709"/>
        <w:jc w:val="both"/>
        <w:rPr>
          <w:rFonts w:ascii="Times New Roman" w:hAnsi="Times New Roman"/>
          <w:color w:val="000000"/>
          <w:sz w:val="28"/>
          <w:szCs w:val="28"/>
        </w:rPr>
      </w:pPr>
      <w:r w:rsidRPr="00A9120A">
        <w:rPr>
          <w:rFonts w:ascii="Times New Roman" w:hAnsi="Times New Roman"/>
          <w:color w:val="000000"/>
          <w:sz w:val="28"/>
          <w:szCs w:val="28"/>
        </w:rPr>
        <w:t>6)</w:t>
      </w:r>
      <w:r w:rsidR="00A9120A">
        <w:rPr>
          <w:rFonts w:ascii="Times New Roman" w:hAnsi="Times New Roman"/>
          <w:color w:val="000000"/>
          <w:sz w:val="28"/>
          <w:szCs w:val="28"/>
        </w:rPr>
        <w:t xml:space="preserve"> В молодежно-подростковом</w:t>
      </w:r>
      <w:r w:rsidRPr="00A9120A">
        <w:rPr>
          <w:rFonts w:ascii="Times New Roman" w:hAnsi="Times New Roman"/>
          <w:color w:val="000000"/>
          <w:sz w:val="28"/>
          <w:szCs w:val="28"/>
        </w:rPr>
        <w:t xml:space="preserve"> клуб</w:t>
      </w:r>
      <w:r w:rsidR="00A9120A">
        <w:rPr>
          <w:rFonts w:ascii="Times New Roman" w:hAnsi="Times New Roman"/>
          <w:color w:val="000000"/>
          <w:sz w:val="28"/>
          <w:szCs w:val="28"/>
        </w:rPr>
        <w:t>е</w:t>
      </w:r>
      <w:r w:rsidRPr="00A9120A">
        <w:rPr>
          <w:rFonts w:ascii="Times New Roman" w:hAnsi="Times New Roman"/>
          <w:color w:val="000000"/>
          <w:sz w:val="28"/>
          <w:szCs w:val="28"/>
        </w:rPr>
        <w:t xml:space="preserve"> «</w:t>
      </w:r>
      <w:r w:rsidR="00A9120A">
        <w:rPr>
          <w:rFonts w:ascii="Times New Roman" w:hAnsi="Times New Roman"/>
          <w:color w:val="000000"/>
          <w:sz w:val="28"/>
          <w:szCs w:val="28"/>
        </w:rPr>
        <w:t>Пламя</w:t>
      </w:r>
      <w:r w:rsidRPr="00A9120A">
        <w:rPr>
          <w:rFonts w:ascii="Times New Roman" w:hAnsi="Times New Roman"/>
          <w:color w:val="000000"/>
          <w:sz w:val="28"/>
          <w:szCs w:val="28"/>
        </w:rPr>
        <w:t>»</w:t>
      </w:r>
      <w:r w:rsidR="00A9120A">
        <w:rPr>
          <w:rFonts w:ascii="Times New Roman" w:hAnsi="Times New Roman"/>
          <w:color w:val="000000"/>
          <w:sz w:val="28"/>
          <w:szCs w:val="28"/>
        </w:rPr>
        <w:t xml:space="preserve"> работают </w:t>
      </w:r>
      <w:r w:rsidRPr="00B211CE">
        <w:rPr>
          <w:rFonts w:ascii="Times New Roman" w:hAnsi="Times New Roman"/>
          <w:color w:val="000000"/>
          <w:sz w:val="28"/>
          <w:szCs w:val="28"/>
        </w:rPr>
        <w:t>два объединения</w:t>
      </w:r>
      <w:r w:rsidR="00A9120A">
        <w:rPr>
          <w:rFonts w:ascii="Times New Roman" w:hAnsi="Times New Roman"/>
          <w:color w:val="000000"/>
          <w:sz w:val="28"/>
          <w:szCs w:val="28"/>
        </w:rPr>
        <w:t xml:space="preserve">: </w:t>
      </w:r>
      <w:r w:rsidR="00A9120A" w:rsidRPr="00A9120A">
        <w:rPr>
          <w:rFonts w:ascii="Times New Roman" w:hAnsi="Times New Roman"/>
          <w:i/>
          <w:color w:val="000000"/>
          <w:sz w:val="28"/>
          <w:szCs w:val="28"/>
        </w:rPr>
        <w:t>и</w:t>
      </w:r>
      <w:r w:rsidRPr="00A9120A">
        <w:rPr>
          <w:rFonts w:ascii="Times New Roman" w:hAnsi="Times New Roman"/>
          <w:i/>
          <w:color w:val="000000"/>
          <w:sz w:val="28"/>
          <w:szCs w:val="28"/>
        </w:rPr>
        <w:t xml:space="preserve">гротека «Играя </w:t>
      </w:r>
      <w:r w:rsidR="00A9120A">
        <w:rPr>
          <w:rFonts w:ascii="Times New Roman" w:hAnsi="Times New Roman"/>
          <w:i/>
          <w:color w:val="000000"/>
          <w:sz w:val="28"/>
          <w:szCs w:val="28"/>
        </w:rPr>
        <w:t>–</w:t>
      </w:r>
      <w:r w:rsidRPr="00A9120A">
        <w:rPr>
          <w:rFonts w:ascii="Times New Roman" w:hAnsi="Times New Roman"/>
          <w:i/>
          <w:color w:val="000000"/>
          <w:sz w:val="28"/>
          <w:szCs w:val="28"/>
        </w:rPr>
        <w:t xml:space="preserve"> отдыхай</w:t>
      </w:r>
      <w:r w:rsidR="00A9120A">
        <w:rPr>
          <w:rFonts w:ascii="Times New Roman" w:hAnsi="Times New Roman"/>
          <w:i/>
          <w:color w:val="000000"/>
          <w:sz w:val="28"/>
          <w:szCs w:val="28"/>
        </w:rPr>
        <w:t xml:space="preserve">, </w:t>
      </w:r>
      <w:r w:rsidR="00A9120A" w:rsidRPr="00A9120A">
        <w:rPr>
          <w:rFonts w:ascii="Times New Roman" w:hAnsi="Times New Roman"/>
          <w:color w:val="000000"/>
          <w:sz w:val="28"/>
          <w:szCs w:val="28"/>
        </w:rPr>
        <w:t>которая проводит</w:t>
      </w:r>
      <w:r w:rsidRPr="00B211CE">
        <w:rPr>
          <w:rFonts w:ascii="Times New Roman" w:hAnsi="Times New Roman"/>
          <w:color w:val="000000"/>
          <w:sz w:val="28"/>
          <w:szCs w:val="28"/>
        </w:rPr>
        <w:t xml:space="preserve"> развлечения, викторины, спортив</w:t>
      </w:r>
      <w:r w:rsidR="00A9120A">
        <w:rPr>
          <w:rFonts w:ascii="Times New Roman" w:hAnsi="Times New Roman"/>
          <w:color w:val="000000"/>
          <w:sz w:val="28"/>
          <w:szCs w:val="28"/>
        </w:rPr>
        <w:t>ные игры, праздники и дискотеки и м</w:t>
      </w:r>
      <w:r w:rsidRPr="00B211CE">
        <w:rPr>
          <w:rFonts w:ascii="Times New Roman" w:hAnsi="Times New Roman"/>
          <w:color w:val="000000"/>
          <w:sz w:val="28"/>
          <w:szCs w:val="28"/>
        </w:rPr>
        <w:t>олодежно-</w:t>
      </w:r>
      <w:r w:rsidRPr="0040167E">
        <w:rPr>
          <w:rFonts w:ascii="Times New Roman" w:hAnsi="Times New Roman"/>
          <w:i/>
          <w:color w:val="000000"/>
          <w:sz w:val="28"/>
          <w:szCs w:val="28"/>
        </w:rPr>
        <w:t>подростковая студия «Круто</w:t>
      </w:r>
      <w:r w:rsidR="00A9120A" w:rsidRPr="0040167E">
        <w:rPr>
          <w:rFonts w:ascii="Times New Roman" w:hAnsi="Times New Roman"/>
          <w:i/>
          <w:color w:val="000000"/>
          <w:sz w:val="28"/>
          <w:szCs w:val="28"/>
        </w:rPr>
        <w:t>»</w:t>
      </w:r>
      <w:r w:rsidR="00A9120A">
        <w:rPr>
          <w:rFonts w:ascii="Times New Roman" w:hAnsi="Times New Roman"/>
          <w:color w:val="000000"/>
          <w:sz w:val="28"/>
          <w:szCs w:val="28"/>
        </w:rPr>
        <w:t>, которая занимается концертной, развлекательной</w:t>
      </w:r>
      <w:r w:rsidRPr="00B211CE">
        <w:rPr>
          <w:rFonts w:ascii="Times New Roman" w:hAnsi="Times New Roman"/>
          <w:color w:val="000000"/>
          <w:sz w:val="28"/>
          <w:szCs w:val="28"/>
        </w:rPr>
        <w:t xml:space="preserve"> деятельность</w:t>
      </w:r>
      <w:r w:rsidR="00A9120A">
        <w:rPr>
          <w:rFonts w:ascii="Times New Roman" w:hAnsi="Times New Roman"/>
          <w:color w:val="000000"/>
          <w:sz w:val="28"/>
          <w:szCs w:val="28"/>
        </w:rPr>
        <w:t>ю, направленной</w:t>
      </w:r>
      <w:r w:rsidRPr="00B211CE">
        <w:rPr>
          <w:rFonts w:ascii="Times New Roman" w:hAnsi="Times New Roman"/>
          <w:color w:val="000000"/>
          <w:sz w:val="28"/>
          <w:szCs w:val="28"/>
        </w:rPr>
        <w:t xml:space="preserve"> на реабилитацию детей, попавших в трудную жизненную ситуацию. Ребята работают по типу агитбригады.</w:t>
      </w:r>
    </w:p>
    <w:p w:rsidR="00216E3A" w:rsidRPr="00B211CE" w:rsidRDefault="00216E3A" w:rsidP="00E85B4B">
      <w:pPr>
        <w:suppressAutoHyphens/>
        <w:spacing w:after="0" w:line="360" w:lineRule="auto"/>
        <w:ind w:firstLine="709"/>
        <w:jc w:val="both"/>
        <w:rPr>
          <w:rFonts w:ascii="Times New Roman" w:hAnsi="Times New Roman"/>
          <w:color w:val="000000"/>
          <w:sz w:val="28"/>
          <w:szCs w:val="28"/>
        </w:rPr>
      </w:pPr>
      <w:r w:rsidRPr="00A9120A">
        <w:rPr>
          <w:rFonts w:ascii="Times New Roman" w:hAnsi="Times New Roman"/>
          <w:color w:val="000000"/>
          <w:sz w:val="28"/>
          <w:szCs w:val="28"/>
        </w:rPr>
        <w:t>7) Молодежно-подростковый клуб «</w:t>
      </w:r>
      <w:r w:rsidR="00A9120A">
        <w:rPr>
          <w:rFonts w:ascii="Times New Roman" w:hAnsi="Times New Roman"/>
          <w:color w:val="000000"/>
          <w:sz w:val="28"/>
          <w:szCs w:val="28"/>
        </w:rPr>
        <w:t>Романтик</w:t>
      </w:r>
      <w:r w:rsidRPr="00A9120A">
        <w:rPr>
          <w:rFonts w:ascii="Times New Roman" w:hAnsi="Times New Roman"/>
          <w:color w:val="000000"/>
          <w:sz w:val="28"/>
          <w:szCs w:val="28"/>
        </w:rPr>
        <w:t>»</w:t>
      </w:r>
      <w:r w:rsidR="00A9120A">
        <w:rPr>
          <w:rFonts w:ascii="Times New Roman" w:hAnsi="Times New Roman"/>
          <w:color w:val="000000"/>
          <w:sz w:val="28"/>
          <w:szCs w:val="28"/>
        </w:rPr>
        <w:t xml:space="preserve"> </w:t>
      </w:r>
      <w:r w:rsidRPr="00B211CE">
        <w:rPr>
          <w:rFonts w:ascii="Times New Roman" w:hAnsi="Times New Roman"/>
          <w:color w:val="000000"/>
          <w:sz w:val="28"/>
          <w:szCs w:val="28"/>
        </w:rPr>
        <w:t>- один из старейших подростковых клубов города. В 2005 году ему исполнилось 20 лет. За время деятельности он объединил в своих стенах огромное количество детей и подростков микрорайона, став для многих из них вторым домом.</w:t>
      </w:r>
    </w:p>
    <w:p w:rsidR="00216E3A" w:rsidRPr="00B211CE" w:rsidRDefault="00216E3A"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Свою деятельность МПК «Романтик» осуществляет на основе интересов и потребностей подростков, которые реализуются в развивающей программе «Центр притяжения». Ежедневно около 100 ребят в возрасте от 7 до 18 лет проводят свой досуг в клубе.</w:t>
      </w:r>
    </w:p>
    <w:p w:rsidR="00216E3A" w:rsidRPr="00B211CE" w:rsidRDefault="00216E3A"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Теплая домашняя обстановка, способствующая доверительным отношениям, поможет сплотить разновозрастный коллектив ребят. Здесь каждый найдет новых друзей, проявит свои творческие способности, интересно, с пользой для себя проведет свободное время.</w:t>
      </w:r>
    </w:p>
    <w:p w:rsidR="00216E3A" w:rsidRPr="00B211CE" w:rsidRDefault="00216E3A"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Педагогический коллектив МПК «Романтик» - инициативные, творческие люди, профессионалы своего дела. Они всегда найдут общий язык с подростками, помогут ребятам сформировать навыки бесконфликтного общения.</w:t>
      </w:r>
    </w:p>
    <w:p w:rsidR="00216E3A" w:rsidRPr="00B211CE" w:rsidRDefault="00216E3A"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Деятельность клуба многогранна:</w:t>
      </w:r>
    </w:p>
    <w:p w:rsidR="0040167E" w:rsidRDefault="00A9120A"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Это и</w:t>
      </w:r>
      <w:r w:rsidR="007275A2">
        <w:rPr>
          <w:rFonts w:ascii="Times New Roman" w:hAnsi="Times New Roman"/>
          <w:color w:val="000000"/>
          <w:sz w:val="28"/>
          <w:szCs w:val="28"/>
        </w:rPr>
        <w:t xml:space="preserve"> </w:t>
      </w:r>
      <w:r w:rsidRPr="00A9120A">
        <w:rPr>
          <w:rFonts w:ascii="Times New Roman" w:hAnsi="Times New Roman"/>
          <w:i/>
          <w:color w:val="000000"/>
          <w:sz w:val="28"/>
          <w:szCs w:val="28"/>
        </w:rPr>
        <w:t>изо</w:t>
      </w:r>
      <w:r w:rsidR="00216E3A" w:rsidRPr="00A9120A">
        <w:rPr>
          <w:rFonts w:ascii="Times New Roman" w:hAnsi="Times New Roman"/>
          <w:i/>
          <w:color w:val="000000"/>
          <w:sz w:val="28"/>
          <w:szCs w:val="28"/>
        </w:rPr>
        <w:t>студия «Радуга»</w:t>
      </w:r>
      <w:r>
        <w:rPr>
          <w:rFonts w:ascii="Times New Roman" w:hAnsi="Times New Roman"/>
          <w:i/>
          <w:color w:val="000000"/>
          <w:sz w:val="28"/>
          <w:szCs w:val="28"/>
        </w:rPr>
        <w:t>, которая</w:t>
      </w:r>
      <w:r>
        <w:rPr>
          <w:rFonts w:ascii="Times New Roman" w:hAnsi="Times New Roman"/>
          <w:color w:val="000000"/>
          <w:sz w:val="28"/>
          <w:szCs w:val="28"/>
        </w:rPr>
        <w:t xml:space="preserve"> помогает</w:t>
      </w:r>
      <w:r w:rsidR="00216E3A" w:rsidRPr="00B211CE">
        <w:rPr>
          <w:rFonts w:ascii="Times New Roman" w:hAnsi="Times New Roman"/>
          <w:color w:val="000000"/>
          <w:sz w:val="28"/>
          <w:szCs w:val="28"/>
        </w:rPr>
        <w:t xml:space="preserve"> видеть и ценить прекрасное, научит делать из бросового материала, ткани, бумаги произведения искусства, сп</w:t>
      </w:r>
      <w:r>
        <w:rPr>
          <w:rFonts w:ascii="Times New Roman" w:hAnsi="Times New Roman"/>
          <w:color w:val="000000"/>
          <w:sz w:val="28"/>
          <w:szCs w:val="28"/>
        </w:rPr>
        <w:t xml:space="preserve">особные украсить любую выставку. </w:t>
      </w:r>
      <w:r w:rsidR="00216E3A" w:rsidRPr="00B211CE">
        <w:rPr>
          <w:rFonts w:ascii="Times New Roman" w:hAnsi="Times New Roman"/>
          <w:color w:val="000000"/>
          <w:sz w:val="28"/>
          <w:szCs w:val="28"/>
        </w:rPr>
        <w:t>Овеянный ореолом женственности и красоты мир волшебного бисера откроет</w:t>
      </w:r>
      <w:r>
        <w:rPr>
          <w:rFonts w:ascii="Times New Roman" w:hAnsi="Times New Roman"/>
          <w:color w:val="000000"/>
          <w:sz w:val="28"/>
          <w:szCs w:val="28"/>
        </w:rPr>
        <w:t>ся в</w:t>
      </w:r>
      <w:r w:rsidR="00216E3A" w:rsidRPr="00B211CE">
        <w:rPr>
          <w:rFonts w:ascii="Times New Roman" w:hAnsi="Times New Roman"/>
          <w:color w:val="000000"/>
          <w:sz w:val="28"/>
          <w:szCs w:val="28"/>
        </w:rPr>
        <w:t xml:space="preserve"> </w:t>
      </w:r>
      <w:r w:rsidR="00216E3A" w:rsidRPr="00A9120A">
        <w:rPr>
          <w:rFonts w:ascii="Times New Roman" w:hAnsi="Times New Roman"/>
          <w:i/>
          <w:color w:val="000000"/>
          <w:sz w:val="28"/>
          <w:szCs w:val="28"/>
        </w:rPr>
        <w:t>«Кладовая мастерства»</w:t>
      </w:r>
      <w:r w:rsidR="00216E3A" w:rsidRPr="00B211CE">
        <w:rPr>
          <w:rFonts w:ascii="Times New Roman" w:hAnsi="Times New Roman"/>
          <w:color w:val="000000"/>
          <w:sz w:val="28"/>
          <w:szCs w:val="28"/>
        </w:rPr>
        <w:t xml:space="preserve">, а творческий коллектив </w:t>
      </w:r>
      <w:r w:rsidR="00216E3A" w:rsidRPr="00A9120A">
        <w:rPr>
          <w:rFonts w:ascii="Times New Roman" w:hAnsi="Times New Roman"/>
          <w:i/>
          <w:color w:val="000000"/>
          <w:sz w:val="28"/>
          <w:szCs w:val="28"/>
        </w:rPr>
        <w:t>театра костюма</w:t>
      </w:r>
      <w:r w:rsidR="00216E3A" w:rsidRPr="00B211CE">
        <w:rPr>
          <w:rFonts w:ascii="Times New Roman" w:hAnsi="Times New Roman"/>
          <w:color w:val="000000"/>
          <w:sz w:val="28"/>
          <w:szCs w:val="28"/>
        </w:rPr>
        <w:t xml:space="preserve"> </w:t>
      </w:r>
      <w:r w:rsidR="00216E3A" w:rsidRPr="00A9120A">
        <w:rPr>
          <w:rFonts w:ascii="Times New Roman" w:hAnsi="Times New Roman"/>
          <w:i/>
          <w:color w:val="000000"/>
          <w:sz w:val="28"/>
          <w:szCs w:val="28"/>
        </w:rPr>
        <w:t>«Эксклюзив»</w:t>
      </w:r>
      <w:r w:rsidR="00216E3A" w:rsidRPr="00B211CE">
        <w:rPr>
          <w:rFonts w:ascii="Times New Roman" w:hAnsi="Times New Roman"/>
          <w:color w:val="000000"/>
          <w:sz w:val="28"/>
          <w:szCs w:val="28"/>
        </w:rPr>
        <w:t xml:space="preserve"> вызовет зависть многих юных м</w:t>
      </w:r>
      <w:r>
        <w:rPr>
          <w:rFonts w:ascii="Times New Roman" w:hAnsi="Times New Roman"/>
          <w:color w:val="000000"/>
          <w:sz w:val="28"/>
          <w:szCs w:val="28"/>
        </w:rPr>
        <w:t>одниц.</w:t>
      </w:r>
      <w:r w:rsidR="00216E3A" w:rsidRPr="00B211CE">
        <w:rPr>
          <w:rFonts w:ascii="Times New Roman" w:hAnsi="Times New Roman"/>
          <w:color w:val="000000"/>
          <w:sz w:val="28"/>
          <w:szCs w:val="28"/>
        </w:rPr>
        <w:t xml:space="preserve"> </w:t>
      </w:r>
      <w:r w:rsidR="00216E3A" w:rsidRPr="00A9120A">
        <w:rPr>
          <w:rFonts w:ascii="Times New Roman" w:hAnsi="Times New Roman"/>
          <w:i/>
          <w:color w:val="000000"/>
          <w:sz w:val="28"/>
          <w:szCs w:val="28"/>
        </w:rPr>
        <w:t>Творческое объединение «Музыкальный калейдоскоп»</w:t>
      </w:r>
      <w:r w:rsidR="00216E3A" w:rsidRPr="00B211CE">
        <w:rPr>
          <w:rFonts w:ascii="Times New Roman" w:hAnsi="Times New Roman"/>
          <w:color w:val="000000"/>
          <w:sz w:val="28"/>
          <w:szCs w:val="28"/>
        </w:rPr>
        <w:t xml:space="preserve"> обучит сольному и групповому пению, караоке, расширит круг знан</w:t>
      </w:r>
      <w:r>
        <w:rPr>
          <w:rFonts w:ascii="Times New Roman" w:hAnsi="Times New Roman"/>
          <w:color w:val="000000"/>
          <w:sz w:val="28"/>
          <w:szCs w:val="28"/>
        </w:rPr>
        <w:t xml:space="preserve">ий по истории народной культуры. </w:t>
      </w:r>
      <w:r w:rsidR="00216E3A" w:rsidRPr="00B211CE">
        <w:rPr>
          <w:rFonts w:ascii="Times New Roman" w:hAnsi="Times New Roman"/>
          <w:color w:val="000000"/>
          <w:sz w:val="28"/>
          <w:szCs w:val="28"/>
        </w:rPr>
        <w:t xml:space="preserve">С основами кулинарного искусства, азами этикета вас познакомят в </w:t>
      </w:r>
      <w:r w:rsidR="00216E3A" w:rsidRPr="0040167E">
        <w:rPr>
          <w:rFonts w:ascii="Times New Roman" w:hAnsi="Times New Roman"/>
          <w:i/>
          <w:color w:val="000000"/>
          <w:sz w:val="28"/>
          <w:szCs w:val="28"/>
        </w:rPr>
        <w:t>объединении «Азбука быта»</w:t>
      </w:r>
      <w:r w:rsidR="0040167E">
        <w:rPr>
          <w:rFonts w:ascii="Times New Roman" w:hAnsi="Times New Roman"/>
          <w:color w:val="000000"/>
          <w:sz w:val="28"/>
          <w:szCs w:val="28"/>
        </w:rPr>
        <w:t xml:space="preserve">. </w:t>
      </w:r>
      <w:r w:rsidR="00216E3A" w:rsidRPr="0040167E">
        <w:rPr>
          <w:rFonts w:ascii="Times New Roman" w:hAnsi="Times New Roman"/>
          <w:i/>
          <w:color w:val="000000"/>
          <w:sz w:val="28"/>
          <w:szCs w:val="28"/>
        </w:rPr>
        <w:t>Семейный клуб «Берегиня»</w:t>
      </w:r>
      <w:r w:rsidR="00216E3A" w:rsidRPr="00B211CE">
        <w:rPr>
          <w:rFonts w:ascii="Times New Roman" w:hAnsi="Times New Roman"/>
          <w:color w:val="000000"/>
          <w:sz w:val="28"/>
          <w:szCs w:val="28"/>
        </w:rPr>
        <w:t xml:space="preserve"> проводит познавательно-игро</w:t>
      </w:r>
      <w:r w:rsidR="0040167E">
        <w:rPr>
          <w:rFonts w:ascii="Times New Roman" w:hAnsi="Times New Roman"/>
          <w:color w:val="000000"/>
          <w:sz w:val="28"/>
          <w:szCs w:val="28"/>
        </w:rPr>
        <w:t>вые программы для детей 4-6 лет.</w:t>
      </w:r>
      <w:r w:rsidR="00216E3A" w:rsidRPr="00B211CE">
        <w:rPr>
          <w:rFonts w:ascii="Times New Roman" w:hAnsi="Times New Roman"/>
          <w:color w:val="000000"/>
          <w:sz w:val="28"/>
          <w:szCs w:val="28"/>
        </w:rPr>
        <w:t xml:space="preserve"> </w:t>
      </w:r>
      <w:r w:rsidR="00216E3A" w:rsidRPr="0040167E">
        <w:rPr>
          <w:rFonts w:ascii="Times New Roman" w:hAnsi="Times New Roman"/>
          <w:i/>
          <w:color w:val="000000"/>
          <w:sz w:val="28"/>
          <w:szCs w:val="28"/>
        </w:rPr>
        <w:t>«Студия ди-джеев»</w:t>
      </w:r>
      <w:r w:rsidR="00216E3A" w:rsidRPr="00B211CE">
        <w:rPr>
          <w:rFonts w:ascii="Times New Roman" w:hAnsi="Times New Roman"/>
          <w:color w:val="000000"/>
          <w:sz w:val="28"/>
          <w:szCs w:val="28"/>
        </w:rPr>
        <w:t xml:space="preserve"> научит работать со звуком, провести заж</w:t>
      </w:r>
      <w:r w:rsidR="0040167E">
        <w:rPr>
          <w:rFonts w:ascii="Times New Roman" w:hAnsi="Times New Roman"/>
          <w:color w:val="000000"/>
          <w:sz w:val="28"/>
          <w:szCs w:val="28"/>
        </w:rPr>
        <w:t>игательную молодежную дискотеку.</w:t>
      </w:r>
      <w:r w:rsidR="00216E3A" w:rsidRPr="00B211CE">
        <w:rPr>
          <w:rFonts w:ascii="Times New Roman" w:hAnsi="Times New Roman"/>
          <w:color w:val="000000"/>
          <w:sz w:val="28"/>
          <w:szCs w:val="28"/>
        </w:rPr>
        <w:t xml:space="preserve"> Тренажеры, настольный теннис, бильярд, спортивные игры каждый день сформируют у подростка потребность в здоровом образе жизни - это работа </w:t>
      </w:r>
      <w:r w:rsidR="0040167E" w:rsidRPr="0040167E">
        <w:rPr>
          <w:rFonts w:ascii="Times New Roman" w:hAnsi="Times New Roman"/>
          <w:i/>
          <w:color w:val="000000"/>
          <w:sz w:val="28"/>
          <w:szCs w:val="28"/>
        </w:rPr>
        <w:t>спортивного объединения «Старт»</w:t>
      </w:r>
      <w:r w:rsidR="0040167E">
        <w:rPr>
          <w:rFonts w:ascii="Times New Roman" w:hAnsi="Times New Roman"/>
          <w:color w:val="000000"/>
          <w:sz w:val="28"/>
          <w:szCs w:val="28"/>
        </w:rPr>
        <w:t>.</w:t>
      </w:r>
    </w:p>
    <w:p w:rsidR="00216E3A" w:rsidRPr="00B211CE" w:rsidRDefault="00216E3A" w:rsidP="00E85B4B">
      <w:pPr>
        <w:suppressAutoHyphens/>
        <w:spacing w:after="0" w:line="360" w:lineRule="auto"/>
        <w:ind w:firstLine="709"/>
        <w:jc w:val="both"/>
        <w:rPr>
          <w:rFonts w:ascii="Times New Roman" w:hAnsi="Times New Roman"/>
          <w:color w:val="000000"/>
          <w:sz w:val="28"/>
          <w:szCs w:val="28"/>
        </w:rPr>
      </w:pPr>
      <w:r w:rsidRPr="00B211CE">
        <w:rPr>
          <w:rFonts w:ascii="Times New Roman" w:hAnsi="Times New Roman"/>
          <w:color w:val="000000"/>
          <w:sz w:val="28"/>
          <w:szCs w:val="28"/>
        </w:rPr>
        <w:t xml:space="preserve">8) </w:t>
      </w:r>
      <w:r w:rsidRPr="0040167E">
        <w:rPr>
          <w:rFonts w:ascii="Times New Roman" w:hAnsi="Times New Roman"/>
          <w:color w:val="000000"/>
          <w:sz w:val="28"/>
          <w:szCs w:val="28"/>
        </w:rPr>
        <w:t>Молодежно-подростковый клуб «</w:t>
      </w:r>
      <w:r w:rsidR="0040167E">
        <w:rPr>
          <w:rFonts w:ascii="Times New Roman" w:hAnsi="Times New Roman"/>
          <w:color w:val="000000"/>
          <w:sz w:val="28"/>
          <w:szCs w:val="28"/>
        </w:rPr>
        <w:t>Гагаринец</w:t>
      </w:r>
      <w:r w:rsidRPr="0040167E">
        <w:rPr>
          <w:rFonts w:ascii="Times New Roman" w:hAnsi="Times New Roman"/>
          <w:color w:val="000000"/>
          <w:sz w:val="28"/>
          <w:szCs w:val="28"/>
        </w:rPr>
        <w:t>»</w:t>
      </w:r>
      <w:r w:rsidR="0040167E">
        <w:rPr>
          <w:rFonts w:ascii="Times New Roman" w:hAnsi="Times New Roman"/>
          <w:color w:val="000000"/>
          <w:sz w:val="28"/>
          <w:szCs w:val="28"/>
        </w:rPr>
        <w:t xml:space="preserve"> имеет три удивительных мастерских, где </w:t>
      </w:r>
      <w:r w:rsidRPr="00B211CE">
        <w:rPr>
          <w:rFonts w:ascii="Times New Roman" w:hAnsi="Times New Roman"/>
          <w:color w:val="000000"/>
          <w:sz w:val="28"/>
          <w:szCs w:val="28"/>
        </w:rPr>
        <w:t>мож</w:t>
      </w:r>
      <w:r w:rsidR="0040167E">
        <w:rPr>
          <w:rFonts w:ascii="Times New Roman" w:hAnsi="Times New Roman"/>
          <w:color w:val="000000"/>
          <w:sz w:val="28"/>
          <w:szCs w:val="28"/>
        </w:rPr>
        <w:t>но</w:t>
      </w:r>
      <w:r w:rsidRPr="00B211CE">
        <w:rPr>
          <w:rFonts w:ascii="Times New Roman" w:hAnsi="Times New Roman"/>
          <w:color w:val="000000"/>
          <w:sz w:val="28"/>
          <w:szCs w:val="28"/>
        </w:rPr>
        <w:t xml:space="preserve"> познакомиться и заняться различными видами декоративно-прикладного творчества.</w:t>
      </w:r>
      <w:r w:rsidR="0040167E">
        <w:rPr>
          <w:rFonts w:ascii="Times New Roman" w:hAnsi="Times New Roman"/>
          <w:color w:val="000000"/>
          <w:sz w:val="28"/>
          <w:szCs w:val="28"/>
        </w:rPr>
        <w:t xml:space="preserve"> </w:t>
      </w:r>
      <w:r w:rsidRPr="0040167E">
        <w:rPr>
          <w:rFonts w:ascii="Times New Roman" w:hAnsi="Times New Roman"/>
          <w:i/>
          <w:color w:val="000000"/>
          <w:sz w:val="28"/>
          <w:szCs w:val="28"/>
        </w:rPr>
        <w:t>Мастерская «Салон рукоделия»</w:t>
      </w:r>
      <w:r w:rsidR="0040167E">
        <w:rPr>
          <w:rFonts w:ascii="Times New Roman" w:hAnsi="Times New Roman"/>
          <w:color w:val="000000"/>
          <w:sz w:val="28"/>
          <w:szCs w:val="28"/>
        </w:rPr>
        <w:t xml:space="preserve"> занимается</w:t>
      </w:r>
      <w:r w:rsidRPr="00B211CE">
        <w:rPr>
          <w:rFonts w:ascii="Times New Roman" w:hAnsi="Times New Roman"/>
          <w:color w:val="000000"/>
          <w:sz w:val="28"/>
          <w:szCs w:val="28"/>
        </w:rPr>
        <w:t xml:space="preserve"> изготовлением северных сувениров из кожи, меха, драпа, бисера, природного материала. </w:t>
      </w:r>
      <w:r w:rsidRPr="0040167E">
        <w:rPr>
          <w:rFonts w:ascii="Times New Roman" w:hAnsi="Times New Roman"/>
          <w:i/>
          <w:color w:val="000000"/>
          <w:sz w:val="28"/>
          <w:szCs w:val="28"/>
        </w:rPr>
        <w:t>Объединение «Горенка</w:t>
      </w:r>
      <w:r w:rsidR="0040167E">
        <w:rPr>
          <w:rFonts w:ascii="Times New Roman" w:hAnsi="Times New Roman"/>
          <w:i/>
          <w:color w:val="000000"/>
          <w:sz w:val="28"/>
          <w:szCs w:val="28"/>
        </w:rPr>
        <w:t xml:space="preserve">» </w:t>
      </w:r>
      <w:r w:rsidR="0040167E" w:rsidRPr="0040167E">
        <w:rPr>
          <w:rFonts w:ascii="Times New Roman" w:hAnsi="Times New Roman"/>
          <w:color w:val="000000"/>
          <w:sz w:val="28"/>
          <w:szCs w:val="28"/>
        </w:rPr>
        <w:t>занимается</w:t>
      </w:r>
      <w:r w:rsidRPr="0040167E">
        <w:rPr>
          <w:rFonts w:ascii="Times New Roman" w:hAnsi="Times New Roman"/>
          <w:color w:val="000000"/>
          <w:sz w:val="28"/>
          <w:szCs w:val="28"/>
        </w:rPr>
        <w:t xml:space="preserve"> </w:t>
      </w:r>
      <w:r w:rsidRPr="00B211CE">
        <w:rPr>
          <w:rFonts w:ascii="Times New Roman" w:hAnsi="Times New Roman"/>
          <w:color w:val="000000"/>
          <w:sz w:val="28"/>
          <w:szCs w:val="28"/>
        </w:rPr>
        <w:t>пением, инсценированием, игрой на ложках и шумовых инструментах. Ребята под руководством педагогов изучают народные игры, народный театр, календарные и народные праздники, народные обряды и обычаи, народный фольклор.</w:t>
      </w:r>
      <w:r w:rsidR="0040167E">
        <w:rPr>
          <w:rFonts w:ascii="Times New Roman" w:hAnsi="Times New Roman"/>
          <w:color w:val="000000"/>
          <w:sz w:val="28"/>
          <w:szCs w:val="28"/>
        </w:rPr>
        <w:t xml:space="preserve"> В </w:t>
      </w:r>
      <w:r w:rsidR="0040167E" w:rsidRPr="0040167E">
        <w:rPr>
          <w:rFonts w:ascii="Times New Roman" w:hAnsi="Times New Roman"/>
          <w:i/>
          <w:color w:val="000000"/>
          <w:sz w:val="28"/>
          <w:szCs w:val="28"/>
        </w:rPr>
        <w:t>мастерской</w:t>
      </w:r>
      <w:r w:rsidRPr="0040167E">
        <w:rPr>
          <w:rFonts w:ascii="Times New Roman" w:hAnsi="Times New Roman"/>
          <w:i/>
          <w:color w:val="000000"/>
          <w:sz w:val="28"/>
          <w:szCs w:val="28"/>
        </w:rPr>
        <w:t xml:space="preserve"> «Витражи времени</w:t>
      </w:r>
      <w:r w:rsidR="0040167E" w:rsidRPr="0040167E">
        <w:rPr>
          <w:rFonts w:ascii="Times New Roman" w:hAnsi="Times New Roman"/>
          <w:i/>
          <w:color w:val="000000"/>
          <w:sz w:val="28"/>
          <w:szCs w:val="28"/>
        </w:rPr>
        <w:t>»</w:t>
      </w:r>
      <w:r w:rsidR="0040167E">
        <w:rPr>
          <w:rFonts w:ascii="Times New Roman" w:hAnsi="Times New Roman"/>
          <w:color w:val="000000"/>
          <w:sz w:val="28"/>
          <w:szCs w:val="28"/>
        </w:rPr>
        <w:t xml:space="preserve"> каждого </w:t>
      </w:r>
      <w:r w:rsidRPr="00B211CE">
        <w:rPr>
          <w:rFonts w:ascii="Times New Roman" w:hAnsi="Times New Roman"/>
          <w:color w:val="000000"/>
          <w:sz w:val="28"/>
          <w:szCs w:val="28"/>
        </w:rPr>
        <w:t>науч</w:t>
      </w:r>
      <w:r w:rsidR="0040167E">
        <w:rPr>
          <w:rFonts w:ascii="Times New Roman" w:hAnsi="Times New Roman"/>
          <w:color w:val="000000"/>
          <w:sz w:val="28"/>
          <w:szCs w:val="28"/>
        </w:rPr>
        <w:t>ат</w:t>
      </w:r>
      <w:r w:rsidRPr="00B211CE">
        <w:rPr>
          <w:rFonts w:ascii="Times New Roman" w:hAnsi="Times New Roman"/>
          <w:color w:val="000000"/>
          <w:sz w:val="28"/>
          <w:szCs w:val="28"/>
        </w:rPr>
        <w:t xml:space="preserve"> разнообразным видам вышивки, работе с пластилином, тестом, бумагой, стеклом, и другими подручными материалами; плести по сетке; изготавливать витрины, барельефы, горельефы, скульптуры.</w:t>
      </w:r>
      <w:r w:rsidR="00E85B4B" w:rsidRPr="00E85B4B">
        <w:rPr>
          <w:rFonts w:ascii="Times New Roman" w:hAnsi="Times New Roman"/>
          <w:color w:val="000000"/>
          <w:sz w:val="28"/>
          <w:szCs w:val="28"/>
        </w:rPr>
        <w:t xml:space="preserve"> </w:t>
      </w:r>
      <w:r w:rsidRPr="00B211CE">
        <w:rPr>
          <w:rFonts w:ascii="Times New Roman" w:hAnsi="Times New Roman"/>
          <w:color w:val="000000"/>
          <w:sz w:val="28"/>
          <w:szCs w:val="28"/>
        </w:rPr>
        <w:t xml:space="preserve">9) </w:t>
      </w:r>
      <w:r w:rsidR="0040167E">
        <w:rPr>
          <w:rFonts w:ascii="Times New Roman" w:hAnsi="Times New Roman"/>
          <w:color w:val="000000"/>
          <w:sz w:val="28"/>
          <w:szCs w:val="28"/>
        </w:rPr>
        <w:t>В молодежно-подростковом</w:t>
      </w:r>
      <w:r w:rsidRPr="00B211CE">
        <w:rPr>
          <w:rFonts w:ascii="Times New Roman" w:hAnsi="Times New Roman"/>
          <w:color w:val="000000"/>
          <w:sz w:val="28"/>
          <w:szCs w:val="28"/>
        </w:rPr>
        <w:t xml:space="preserve"> клуб</w:t>
      </w:r>
      <w:r w:rsidR="0040167E">
        <w:rPr>
          <w:rFonts w:ascii="Times New Roman" w:hAnsi="Times New Roman"/>
          <w:color w:val="000000"/>
          <w:sz w:val="28"/>
          <w:szCs w:val="28"/>
        </w:rPr>
        <w:t>е</w:t>
      </w:r>
      <w:r w:rsidRPr="00B211CE">
        <w:rPr>
          <w:rFonts w:ascii="Times New Roman" w:hAnsi="Times New Roman"/>
          <w:color w:val="000000"/>
          <w:sz w:val="28"/>
          <w:szCs w:val="28"/>
        </w:rPr>
        <w:t xml:space="preserve"> «</w:t>
      </w:r>
      <w:r w:rsidR="0040167E">
        <w:rPr>
          <w:rFonts w:ascii="Times New Roman" w:hAnsi="Times New Roman"/>
          <w:color w:val="000000"/>
          <w:sz w:val="28"/>
          <w:szCs w:val="28"/>
        </w:rPr>
        <w:t>Горизонт</w:t>
      </w:r>
      <w:r w:rsidRPr="00B211CE">
        <w:rPr>
          <w:rFonts w:ascii="Times New Roman" w:hAnsi="Times New Roman"/>
          <w:color w:val="000000"/>
          <w:sz w:val="28"/>
          <w:szCs w:val="28"/>
        </w:rPr>
        <w:t>»</w:t>
      </w:r>
      <w:r w:rsidR="0040167E">
        <w:rPr>
          <w:rFonts w:ascii="Times New Roman" w:hAnsi="Times New Roman"/>
          <w:color w:val="000000"/>
          <w:sz w:val="28"/>
          <w:szCs w:val="28"/>
        </w:rPr>
        <w:t xml:space="preserve"> </w:t>
      </w:r>
      <w:r w:rsidRPr="00B211CE">
        <w:rPr>
          <w:rFonts w:ascii="Times New Roman" w:hAnsi="Times New Roman"/>
          <w:color w:val="000000"/>
          <w:sz w:val="28"/>
          <w:szCs w:val="28"/>
        </w:rPr>
        <w:t>работают объединения, с</w:t>
      </w:r>
      <w:r w:rsidR="0040167E">
        <w:rPr>
          <w:rFonts w:ascii="Times New Roman" w:hAnsi="Times New Roman"/>
          <w:color w:val="000000"/>
          <w:sz w:val="28"/>
          <w:szCs w:val="28"/>
        </w:rPr>
        <w:t>т</w:t>
      </w:r>
      <w:r w:rsidRPr="00B211CE">
        <w:rPr>
          <w:rFonts w:ascii="Times New Roman" w:hAnsi="Times New Roman"/>
          <w:color w:val="000000"/>
          <w:sz w:val="28"/>
          <w:szCs w:val="28"/>
        </w:rPr>
        <w:t xml:space="preserve">удии, задачи которых, организовать свободное время детей и подростков. </w:t>
      </w:r>
      <w:r w:rsidRPr="0040167E">
        <w:rPr>
          <w:rFonts w:ascii="Times New Roman" w:hAnsi="Times New Roman"/>
          <w:i/>
          <w:color w:val="000000"/>
          <w:sz w:val="28"/>
          <w:szCs w:val="28"/>
        </w:rPr>
        <w:t xml:space="preserve">Объединение «Клуб’ОК» </w:t>
      </w:r>
      <w:r w:rsidR="001B26BE" w:rsidRPr="001B26BE">
        <w:rPr>
          <w:rFonts w:ascii="Times New Roman" w:hAnsi="Times New Roman"/>
          <w:color w:val="000000"/>
          <w:sz w:val="28"/>
          <w:szCs w:val="28"/>
        </w:rPr>
        <w:t>о</w:t>
      </w:r>
      <w:r w:rsidRPr="001B26BE">
        <w:rPr>
          <w:rFonts w:ascii="Times New Roman" w:hAnsi="Times New Roman"/>
          <w:color w:val="000000"/>
          <w:sz w:val="28"/>
          <w:szCs w:val="28"/>
        </w:rPr>
        <w:t>б</w:t>
      </w:r>
      <w:r w:rsidRPr="00B211CE">
        <w:rPr>
          <w:rFonts w:ascii="Times New Roman" w:hAnsi="Times New Roman"/>
          <w:color w:val="000000"/>
          <w:sz w:val="28"/>
          <w:szCs w:val="28"/>
        </w:rPr>
        <w:t>учает всех желающих вязанию - одно</w:t>
      </w:r>
      <w:r w:rsidR="001B26BE">
        <w:rPr>
          <w:rFonts w:ascii="Times New Roman" w:hAnsi="Times New Roman"/>
          <w:color w:val="000000"/>
          <w:sz w:val="28"/>
          <w:szCs w:val="28"/>
        </w:rPr>
        <w:t>му</w:t>
      </w:r>
      <w:r w:rsidRPr="00B211CE">
        <w:rPr>
          <w:rFonts w:ascii="Times New Roman" w:hAnsi="Times New Roman"/>
          <w:color w:val="000000"/>
          <w:sz w:val="28"/>
          <w:szCs w:val="28"/>
        </w:rPr>
        <w:t xml:space="preserve"> из самых интересных видов рукоделия. </w:t>
      </w:r>
      <w:r w:rsidRPr="001B26BE">
        <w:rPr>
          <w:rFonts w:ascii="Times New Roman" w:hAnsi="Times New Roman"/>
          <w:i/>
          <w:color w:val="000000"/>
          <w:sz w:val="28"/>
          <w:szCs w:val="28"/>
        </w:rPr>
        <w:t>Мастерская «3абавушка</w:t>
      </w:r>
      <w:r w:rsidR="001B26BE">
        <w:rPr>
          <w:rFonts w:ascii="Times New Roman" w:hAnsi="Times New Roman"/>
          <w:i/>
          <w:color w:val="000000"/>
          <w:sz w:val="28"/>
          <w:szCs w:val="28"/>
        </w:rPr>
        <w:t>»</w:t>
      </w:r>
      <w:r w:rsidR="001B26BE">
        <w:rPr>
          <w:rFonts w:ascii="Times New Roman" w:hAnsi="Times New Roman"/>
          <w:color w:val="000000"/>
          <w:sz w:val="28"/>
          <w:szCs w:val="28"/>
        </w:rPr>
        <w:t xml:space="preserve"> обучает</w:t>
      </w:r>
      <w:r w:rsidRPr="00B211CE">
        <w:rPr>
          <w:rFonts w:ascii="Times New Roman" w:hAnsi="Times New Roman"/>
          <w:color w:val="000000"/>
          <w:sz w:val="28"/>
          <w:szCs w:val="28"/>
        </w:rPr>
        <w:t xml:space="preserve"> основам изображения, цветовой г</w:t>
      </w:r>
      <w:r w:rsidR="001B26BE">
        <w:rPr>
          <w:rFonts w:ascii="Times New Roman" w:hAnsi="Times New Roman"/>
          <w:color w:val="000000"/>
          <w:sz w:val="28"/>
          <w:szCs w:val="28"/>
        </w:rPr>
        <w:t>армонии и композиции, знакомит</w:t>
      </w:r>
      <w:r w:rsidRPr="00B211CE">
        <w:rPr>
          <w:rFonts w:ascii="Times New Roman" w:hAnsi="Times New Roman"/>
          <w:color w:val="000000"/>
          <w:sz w:val="28"/>
          <w:szCs w:val="28"/>
        </w:rPr>
        <w:t xml:space="preserve"> с основами ремесленного мастерства предков и современного декоративного и художественного искусства. </w:t>
      </w:r>
      <w:r w:rsidR="001B26BE" w:rsidRPr="001B26BE">
        <w:rPr>
          <w:rFonts w:ascii="Times New Roman" w:hAnsi="Times New Roman"/>
          <w:i/>
          <w:color w:val="000000"/>
          <w:sz w:val="28"/>
          <w:szCs w:val="28"/>
        </w:rPr>
        <w:t>Студия «Барэ»</w:t>
      </w:r>
      <w:r w:rsidR="001B26BE">
        <w:rPr>
          <w:rFonts w:ascii="Times New Roman" w:hAnsi="Times New Roman"/>
          <w:color w:val="000000"/>
          <w:sz w:val="28"/>
          <w:szCs w:val="28"/>
        </w:rPr>
        <w:t xml:space="preserve"> </w:t>
      </w:r>
      <w:r w:rsidRPr="00B211CE">
        <w:rPr>
          <w:rFonts w:ascii="Times New Roman" w:hAnsi="Times New Roman"/>
          <w:color w:val="000000"/>
          <w:sz w:val="28"/>
          <w:szCs w:val="28"/>
        </w:rPr>
        <w:t>обуча</w:t>
      </w:r>
      <w:r w:rsidR="001B26BE">
        <w:rPr>
          <w:rFonts w:ascii="Times New Roman" w:hAnsi="Times New Roman"/>
          <w:color w:val="000000"/>
          <w:sz w:val="28"/>
          <w:szCs w:val="28"/>
        </w:rPr>
        <w:t>ет игре на гитаре, развивает</w:t>
      </w:r>
      <w:r w:rsidRPr="00B211CE">
        <w:rPr>
          <w:rFonts w:ascii="Times New Roman" w:hAnsi="Times New Roman"/>
          <w:color w:val="000000"/>
          <w:sz w:val="28"/>
          <w:szCs w:val="28"/>
        </w:rPr>
        <w:t xml:space="preserve"> музыкальный слух, чувство ритма, музыкальную память.</w:t>
      </w:r>
      <w:r w:rsidR="00C3115E">
        <w:rPr>
          <w:rFonts w:ascii="Times New Roman" w:hAnsi="Times New Roman"/>
          <w:color w:val="000000"/>
          <w:sz w:val="28"/>
          <w:szCs w:val="28"/>
        </w:rPr>
        <w:t xml:space="preserve"> Целью</w:t>
      </w:r>
      <w:r w:rsidRPr="00B211CE">
        <w:rPr>
          <w:rFonts w:ascii="Times New Roman" w:hAnsi="Times New Roman"/>
          <w:color w:val="000000"/>
          <w:sz w:val="28"/>
          <w:szCs w:val="28"/>
        </w:rPr>
        <w:t xml:space="preserve"> </w:t>
      </w:r>
      <w:r w:rsidR="00C3115E">
        <w:rPr>
          <w:rFonts w:ascii="Times New Roman" w:hAnsi="Times New Roman"/>
          <w:color w:val="000000"/>
          <w:sz w:val="28"/>
          <w:szCs w:val="28"/>
        </w:rPr>
        <w:t>с</w:t>
      </w:r>
      <w:r w:rsidRPr="00C3115E">
        <w:rPr>
          <w:rFonts w:ascii="Times New Roman" w:hAnsi="Times New Roman"/>
          <w:i/>
          <w:color w:val="000000"/>
          <w:sz w:val="28"/>
          <w:szCs w:val="28"/>
        </w:rPr>
        <w:t>т</w:t>
      </w:r>
      <w:r w:rsidR="00C3115E">
        <w:rPr>
          <w:rFonts w:ascii="Times New Roman" w:hAnsi="Times New Roman"/>
          <w:i/>
          <w:color w:val="000000"/>
          <w:sz w:val="28"/>
          <w:szCs w:val="28"/>
        </w:rPr>
        <w:t>удии</w:t>
      </w:r>
      <w:r w:rsidR="00C3115E" w:rsidRPr="00C3115E">
        <w:rPr>
          <w:rFonts w:ascii="Times New Roman" w:hAnsi="Times New Roman"/>
          <w:i/>
          <w:color w:val="000000"/>
          <w:sz w:val="28"/>
          <w:szCs w:val="28"/>
        </w:rPr>
        <w:t xml:space="preserve"> современного танца «СтАрт»</w:t>
      </w:r>
      <w:r w:rsidRPr="00C3115E">
        <w:rPr>
          <w:rFonts w:ascii="Times New Roman" w:hAnsi="Times New Roman"/>
          <w:i/>
          <w:color w:val="000000"/>
          <w:sz w:val="28"/>
          <w:szCs w:val="28"/>
        </w:rPr>
        <w:t xml:space="preserve"> </w:t>
      </w:r>
      <w:r w:rsidRPr="00B211CE">
        <w:rPr>
          <w:rFonts w:ascii="Times New Roman" w:hAnsi="Times New Roman"/>
          <w:color w:val="000000"/>
          <w:sz w:val="28"/>
          <w:szCs w:val="28"/>
        </w:rPr>
        <w:t xml:space="preserve">является формирование у детей целостного представления о многообразии и разносторонности хореографического искусства. В соответствии с этим формируется творческий репертуар коллектива. Он включает в себя разные стилистические направления танца: детский, народный, стилизованный, эстрадный, акробатический, современный танцы. Способствует развитию наблюдательности у детей за окружающим миром: животными, птицами, рыбами, растениями, миром спорта (пловцами, футболистами и т.д.), миром искусства (танцорами, певцами, клоунами и т.д.). </w:t>
      </w:r>
      <w:r w:rsidR="00C3115E">
        <w:rPr>
          <w:rFonts w:ascii="Times New Roman" w:hAnsi="Times New Roman"/>
          <w:color w:val="000000"/>
          <w:sz w:val="28"/>
          <w:szCs w:val="28"/>
        </w:rPr>
        <w:t>Ф</w:t>
      </w:r>
      <w:r w:rsidRPr="00B211CE">
        <w:rPr>
          <w:rFonts w:ascii="Times New Roman" w:hAnsi="Times New Roman"/>
          <w:color w:val="000000"/>
          <w:sz w:val="28"/>
          <w:szCs w:val="28"/>
        </w:rPr>
        <w:t xml:space="preserve">ормирует систему определенных знаний и умений на основе изучения базовых танцевальных элементов в разных стилях хореографического искусства: классическом, народном, современном танце. </w:t>
      </w:r>
      <w:r w:rsidR="00C3115E">
        <w:rPr>
          <w:rFonts w:ascii="Times New Roman" w:hAnsi="Times New Roman"/>
          <w:color w:val="000000"/>
          <w:sz w:val="28"/>
          <w:szCs w:val="28"/>
        </w:rPr>
        <w:t>С</w:t>
      </w:r>
      <w:r w:rsidRPr="00B211CE">
        <w:rPr>
          <w:rFonts w:ascii="Times New Roman" w:hAnsi="Times New Roman"/>
          <w:color w:val="000000"/>
          <w:sz w:val="28"/>
          <w:szCs w:val="28"/>
        </w:rPr>
        <w:t xml:space="preserve">пособствует физическому развитию детей: силы, гибкости, пластичности, выносливости. </w:t>
      </w:r>
    </w:p>
    <w:p w:rsidR="0010275D" w:rsidRDefault="00216E3A" w:rsidP="00E85B4B">
      <w:pPr>
        <w:suppressAutoHyphens/>
        <w:spacing w:after="0" w:line="360" w:lineRule="auto"/>
        <w:ind w:firstLine="709"/>
        <w:jc w:val="both"/>
        <w:rPr>
          <w:rFonts w:ascii="Times New Roman" w:hAnsi="Times New Roman"/>
          <w:color w:val="000000"/>
          <w:sz w:val="28"/>
          <w:szCs w:val="28"/>
        </w:rPr>
      </w:pPr>
      <w:r w:rsidRPr="00C3115E">
        <w:rPr>
          <w:rFonts w:ascii="Times New Roman" w:hAnsi="Times New Roman"/>
          <w:color w:val="000000"/>
          <w:sz w:val="28"/>
          <w:szCs w:val="28"/>
        </w:rPr>
        <w:t>10) Молодежно-подростковый клуб «</w:t>
      </w:r>
      <w:r w:rsidR="00C3115E">
        <w:rPr>
          <w:rFonts w:ascii="Times New Roman" w:hAnsi="Times New Roman"/>
          <w:color w:val="000000"/>
          <w:sz w:val="28"/>
          <w:szCs w:val="28"/>
        </w:rPr>
        <w:t>Истоки</w:t>
      </w:r>
      <w:r w:rsidRPr="00C3115E">
        <w:rPr>
          <w:rFonts w:ascii="Times New Roman" w:hAnsi="Times New Roman"/>
          <w:color w:val="000000"/>
          <w:sz w:val="28"/>
          <w:szCs w:val="28"/>
        </w:rPr>
        <w:t>»</w:t>
      </w:r>
      <w:r w:rsidR="0013188E">
        <w:rPr>
          <w:rFonts w:ascii="Times New Roman" w:hAnsi="Times New Roman"/>
          <w:color w:val="000000"/>
          <w:sz w:val="28"/>
          <w:szCs w:val="28"/>
        </w:rPr>
        <w:t xml:space="preserve"> включает в себя</w:t>
      </w:r>
      <w:r w:rsidRPr="00B211CE">
        <w:rPr>
          <w:rFonts w:ascii="Times New Roman" w:hAnsi="Times New Roman"/>
          <w:color w:val="000000"/>
          <w:sz w:val="28"/>
          <w:szCs w:val="28"/>
        </w:rPr>
        <w:t xml:space="preserve"> следующие объединения:</w:t>
      </w:r>
      <w:r w:rsidR="0013188E">
        <w:rPr>
          <w:rFonts w:ascii="Times New Roman" w:hAnsi="Times New Roman"/>
          <w:color w:val="000000"/>
          <w:sz w:val="28"/>
          <w:szCs w:val="28"/>
        </w:rPr>
        <w:t xml:space="preserve"> </w:t>
      </w:r>
      <w:r w:rsidR="0013188E" w:rsidRPr="0013188E">
        <w:rPr>
          <w:rFonts w:ascii="Times New Roman" w:hAnsi="Times New Roman"/>
          <w:i/>
          <w:color w:val="000000"/>
          <w:sz w:val="28"/>
          <w:szCs w:val="28"/>
        </w:rPr>
        <w:t>«Игровая Комната»</w:t>
      </w:r>
      <w:r w:rsidR="007275A2">
        <w:rPr>
          <w:rFonts w:ascii="Times New Roman" w:hAnsi="Times New Roman"/>
          <w:color w:val="000000"/>
          <w:sz w:val="28"/>
          <w:szCs w:val="28"/>
        </w:rPr>
        <w:t xml:space="preserve"> </w:t>
      </w:r>
      <w:r w:rsidR="0013188E">
        <w:rPr>
          <w:rFonts w:ascii="Times New Roman" w:hAnsi="Times New Roman"/>
          <w:color w:val="000000"/>
          <w:sz w:val="28"/>
          <w:szCs w:val="28"/>
        </w:rPr>
        <w:t xml:space="preserve">- </w:t>
      </w:r>
      <w:r w:rsidRPr="00B211CE">
        <w:rPr>
          <w:rFonts w:ascii="Times New Roman" w:hAnsi="Times New Roman"/>
          <w:color w:val="000000"/>
          <w:sz w:val="28"/>
          <w:szCs w:val="28"/>
        </w:rPr>
        <w:t>конкурсы, беседы, викторины, праздники, вечера-встречи, тематические дискотеки, брейн-ринги, посид</w:t>
      </w:r>
      <w:r w:rsidR="0013188E">
        <w:rPr>
          <w:rFonts w:ascii="Times New Roman" w:hAnsi="Times New Roman"/>
          <w:color w:val="000000"/>
          <w:sz w:val="28"/>
          <w:szCs w:val="28"/>
        </w:rPr>
        <w:t xml:space="preserve">елки и еще много интересных дел. Проводит </w:t>
      </w:r>
      <w:r w:rsidRPr="00B211CE">
        <w:rPr>
          <w:rFonts w:ascii="Times New Roman" w:hAnsi="Times New Roman"/>
          <w:color w:val="000000"/>
          <w:sz w:val="28"/>
          <w:szCs w:val="28"/>
        </w:rPr>
        <w:t>игры, игры-минутки, тематические дни, интеллектуальные игры, эстафеты и еще много-</w:t>
      </w:r>
      <w:r w:rsidR="0013188E">
        <w:rPr>
          <w:rFonts w:ascii="Times New Roman" w:hAnsi="Times New Roman"/>
          <w:color w:val="000000"/>
          <w:sz w:val="28"/>
          <w:szCs w:val="28"/>
        </w:rPr>
        <w:t xml:space="preserve">много увлекательных мероприятий. </w:t>
      </w:r>
      <w:r w:rsidRPr="0013188E">
        <w:rPr>
          <w:rFonts w:ascii="Times New Roman" w:hAnsi="Times New Roman"/>
          <w:i/>
          <w:color w:val="000000"/>
          <w:sz w:val="28"/>
          <w:szCs w:val="28"/>
        </w:rPr>
        <w:t>«Нюанс</w:t>
      </w:r>
      <w:r w:rsidR="0013188E">
        <w:rPr>
          <w:rFonts w:ascii="Times New Roman" w:hAnsi="Times New Roman"/>
          <w:i/>
          <w:color w:val="000000"/>
          <w:sz w:val="28"/>
          <w:szCs w:val="28"/>
        </w:rPr>
        <w:t xml:space="preserve">» - </w:t>
      </w:r>
      <w:r w:rsidR="0013188E">
        <w:rPr>
          <w:rFonts w:ascii="Times New Roman" w:hAnsi="Times New Roman"/>
          <w:color w:val="000000"/>
          <w:sz w:val="28"/>
          <w:szCs w:val="28"/>
        </w:rPr>
        <w:t>рисование, лепка из соленого теста, батик, роспись</w:t>
      </w:r>
      <w:r w:rsidRPr="00B211CE">
        <w:rPr>
          <w:rFonts w:ascii="Times New Roman" w:hAnsi="Times New Roman"/>
          <w:color w:val="000000"/>
          <w:sz w:val="28"/>
          <w:szCs w:val="28"/>
        </w:rPr>
        <w:t xml:space="preserve"> на стекле.</w:t>
      </w:r>
      <w:r w:rsidR="0013188E">
        <w:rPr>
          <w:rFonts w:ascii="Times New Roman" w:hAnsi="Times New Roman"/>
          <w:color w:val="000000"/>
          <w:sz w:val="28"/>
          <w:szCs w:val="28"/>
        </w:rPr>
        <w:t xml:space="preserve"> </w:t>
      </w:r>
      <w:r w:rsidRPr="0013188E">
        <w:rPr>
          <w:rFonts w:ascii="Times New Roman" w:hAnsi="Times New Roman"/>
          <w:i/>
          <w:color w:val="000000"/>
          <w:sz w:val="28"/>
          <w:szCs w:val="28"/>
        </w:rPr>
        <w:t>«Декор</w:t>
      </w:r>
      <w:r w:rsidR="0013188E">
        <w:rPr>
          <w:rFonts w:ascii="Times New Roman" w:hAnsi="Times New Roman"/>
          <w:i/>
          <w:color w:val="000000"/>
          <w:sz w:val="28"/>
          <w:szCs w:val="28"/>
        </w:rPr>
        <w:t xml:space="preserve">» </w:t>
      </w:r>
      <w:r w:rsidR="0013188E" w:rsidRPr="0013188E">
        <w:rPr>
          <w:rFonts w:ascii="Times New Roman" w:hAnsi="Times New Roman"/>
          <w:color w:val="000000"/>
          <w:sz w:val="28"/>
          <w:szCs w:val="28"/>
        </w:rPr>
        <w:t>научит</w:t>
      </w:r>
      <w:r w:rsidRPr="00B211CE">
        <w:rPr>
          <w:rFonts w:ascii="Times New Roman" w:hAnsi="Times New Roman"/>
          <w:color w:val="000000"/>
          <w:sz w:val="28"/>
          <w:szCs w:val="28"/>
        </w:rPr>
        <w:t xml:space="preserve"> лоскутному шитью, бис</w:t>
      </w:r>
      <w:r w:rsidR="0013188E">
        <w:rPr>
          <w:rFonts w:ascii="Times New Roman" w:hAnsi="Times New Roman"/>
          <w:color w:val="000000"/>
          <w:sz w:val="28"/>
          <w:szCs w:val="28"/>
        </w:rPr>
        <w:t>е</w:t>
      </w:r>
      <w:r w:rsidRPr="00B211CE">
        <w:rPr>
          <w:rFonts w:ascii="Times New Roman" w:hAnsi="Times New Roman"/>
          <w:color w:val="000000"/>
          <w:sz w:val="28"/>
          <w:szCs w:val="28"/>
        </w:rPr>
        <w:t xml:space="preserve">роплетению, кожной пластике, дизайну одежды, объемной аппликации. </w:t>
      </w:r>
      <w:r w:rsidRPr="0013188E">
        <w:rPr>
          <w:rFonts w:ascii="Times New Roman" w:hAnsi="Times New Roman"/>
          <w:i/>
          <w:color w:val="000000"/>
          <w:sz w:val="28"/>
          <w:szCs w:val="28"/>
        </w:rPr>
        <w:t>Творческое объединение «Саквояж</w:t>
      </w:r>
      <w:r w:rsidR="0013188E">
        <w:rPr>
          <w:rFonts w:ascii="Times New Roman" w:hAnsi="Times New Roman"/>
          <w:i/>
          <w:color w:val="000000"/>
          <w:sz w:val="28"/>
          <w:szCs w:val="28"/>
        </w:rPr>
        <w:t xml:space="preserve">» </w:t>
      </w:r>
      <w:r w:rsidR="0013188E" w:rsidRPr="0013188E">
        <w:rPr>
          <w:rFonts w:ascii="Times New Roman" w:hAnsi="Times New Roman"/>
          <w:color w:val="000000"/>
          <w:sz w:val="28"/>
          <w:szCs w:val="28"/>
        </w:rPr>
        <w:t>обучит</w:t>
      </w:r>
      <w:r w:rsidR="007275A2">
        <w:rPr>
          <w:rFonts w:ascii="Times New Roman" w:hAnsi="Times New Roman"/>
          <w:i/>
          <w:color w:val="000000"/>
          <w:sz w:val="28"/>
          <w:szCs w:val="28"/>
        </w:rPr>
        <w:t xml:space="preserve"> </w:t>
      </w:r>
      <w:r w:rsidR="0013188E">
        <w:rPr>
          <w:rFonts w:ascii="Times New Roman" w:hAnsi="Times New Roman"/>
          <w:color w:val="000000"/>
          <w:sz w:val="28"/>
          <w:szCs w:val="28"/>
        </w:rPr>
        <w:t>техническому</w:t>
      </w:r>
      <w:r w:rsidRPr="00B211CE">
        <w:rPr>
          <w:rFonts w:ascii="Times New Roman" w:hAnsi="Times New Roman"/>
          <w:color w:val="000000"/>
          <w:sz w:val="28"/>
          <w:szCs w:val="28"/>
        </w:rPr>
        <w:t xml:space="preserve"> моделиров</w:t>
      </w:r>
      <w:r w:rsidR="0013188E">
        <w:rPr>
          <w:rFonts w:ascii="Times New Roman" w:hAnsi="Times New Roman"/>
          <w:color w:val="000000"/>
          <w:sz w:val="28"/>
          <w:szCs w:val="28"/>
        </w:rPr>
        <w:t>анию и бумажной пластике</w:t>
      </w:r>
      <w:r w:rsidRPr="00B211CE">
        <w:rPr>
          <w:rFonts w:ascii="Times New Roman" w:hAnsi="Times New Roman"/>
          <w:color w:val="000000"/>
          <w:sz w:val="28"/>
          <w:szCs w:val="28"/>
        </w:rPr>
        <w:t xml:space="preserve">. </w:t>
      </w:r>
      <w:r w:rsidRPr="0013188E">
        <w:rPr>
          <w:rFonts w:ascii="Times New Roman" w:hAnsi="Times New Roman"/>
          <w:i/>
          <w:color w:val="000000"/>
          <w:sz w:val="28"/>
          <w:szCs w:val="28"/>
        </w:rPr>
        <w:t>Спортивно-оздоровительное объединение «Спорт – это жизнь»</w:t>
      </w:r>
      <w:r w:rsidR="0013188E">
        <w:rPr>
          <w:rFonts w:ascii="Times New Roman" w:hAnsi="Times New Roman"/>
          <w:color w:val="000000"/>
          <w:sz w:val="28"/>
          <w:szCs w:val="28"/>
        </w:rPr>
        <w:t xml:space="preserve"> – настольный теннис, шашки, шахматы</w:t>
      </w:r>
      <w:r w:rsidRPr="00B211CE">
        <w:rPr>
          <w:rFonts w:ascii="Times New Roman" w:hAnsi="Times New Roman"/>
          <w:color w:val="000000"/>
          <w:sz w:val="28"/>
          <w:szCs w:val="28"/>
        </w:rPr>
        <w:t xml:space="preserve">, </w:t>
      </w:r>
      <w:r w:rsidR="0013188E">
        <w:rPr>
          <w:rFonts w:ascii="Times New Roman" w:hAnsi="Times New Roman"/>
          <w:color w:val="000000"/>
          <w:sz w:val="28"/>
          <w:szCs w:val="28"/>
        </w:rPr>
        <w:t>подвижные игры</w:t>
      </w:r>
      <w:r w:rsidRPr="00B211CE">
        <w:rPr>
          <w:rFonts w:ascii="Times New Roman" w:hAnsi="Times New Roman"/>
          <w:color w:val="000000"/>
          <w:sz w:val="28"/>
          <w:szCs w:val="28"/>
        </w:rPr>
        <w:t>.</w:t>
      </w:r>
      <w:r w:rsidR="0013188E">
        <w:rPr>
          <w:rFonts w:ascii="Times New Roman" w:hAnsi="Times New Roman"/>
          <w:color w:val="000000"/>
          <w:sz w:val="28"/>
          <w:szCs w:val="28"/>
        </w:rPr>
        <w:t xml:space="preserve"> </w:t>
      </w:r>
      <w:r w:rsidRPr="0013188E">
        <w:rPr>
          <w:rFonts w:ascii="Times New Roman" w:hAnsi="Times New Roman"/>
          <w:i/>
          <w:color w:val="000000"/>
          <w:sz w:val="28"/>
          <w:szCs w:val="28"/>
        </w:rPr>
        <w:t>Танцевальный коллектив «Очаровашки</w:t>
      </w:r>
      <w:r w:rsidR="0013188E">
        <w:rPr>
          <w:rFonts w:ascii="Times New Roman" w:hAnsi="Times New Roman"/>
          <w:i/>
          <w:color w:val="000000"/>
          <w:sz w:val="28"/>
          <w:szCs w:val="28"/>
        </w:rPr>
        <w:t>» -</w:t>
      </w:r>
      <w:r w:rsidR="007275A2">
        <w:rPr>
          <w:rFonts w:ascii="Times New Roman" w:hAnsi="Times New Roman"/>
          <w:i/>
          <w:color w:val="000000"/>
          <w:sz w:val="28"/>
          <w:szCs w:val="28"/>
        </w:rPr>
        <w:t xml:space="preserve"> </w:t>
      </w:r>
      <w:r w:rsidRPr="00B211CE">
        <w:rPr>
          <w:rFonts w:ascii="Times New Roman" w:hAnsi="Times New Roman"/>
          <w:color w:val="000000"/>
          <w:sz w:val="28"/>
          <w:szCs w:val="28"/>
        </w:rPr>
        <w:t>занятия ритмикой, классической хореографией, современной хореографией.</w:t>
      </w:r>
      <w:r w:rsidR="0013188E">
        <w:rPr>
          <w:rFonts w:ascii="Times New Roman" w:hAnsi="Times New Roman"/>
          <w:color w:val="000000"/>
          <w:sz w:val="28"/>
          <w:szCs w:val="28"/>
        </w:rPr>
        <w:t xml:space="preserve"> Там и</w:t>
      </w:r>
      <w:r w:rsidRPr="00B211CE">
        <w:rPr>
          <w:rFonts w:ascii="Times New Roman" w:hAnsi="Times New Roman"/>
          <w:color w:val="000000"/>
          <w:sz w:val="28"/>
          <w:szCs w:val="28"/>
        </w:rPr>
        <w:t>зуч</w:t>
      </w:r>
      <w:r w:rsidR="0013188E">
        <w:rPr>
          <w:rFonts w:ascii="Times New Roman" w:hAnsi="Times New Roman"/>
          <w:color w:val="000000"/>
          <w:sz w:val="28"/>
          <w:szCs w:val="28"/>
        </w:rPr>
        <w:t>ают</w:t>
      </w:r>
      <w:r w:rsidRPr="00B211CE">
        <w:rPr>
          <w:rFonts w:ascii="Times New Roman" w:hAnsi="Times New Roman"/>
          <w:color w:val="000000"/>
          <w:sz w:val="28"/>
          <w:szCs w:val="28"/>
        </w:rPr>
        <w:t xml:space="preserve"> современные стили: афро</w:t>
      </w:r>
      <w:r w:rsidR="00B03DDE">
        <w:rPr>
          <w:rFonts w:ascii="Times New Roman" w:hAnsi="Times New Roman"/>
          <w:color w:val="000000"/>
          <w:sz w:val="28"/>
          <w:szCs w:val="28"/>
        </w:rPr>
        <w:t xml:space="preserve"> джаз</w:t>
      </w:r>
      <w:r w:rsidRPr="00B211CE">
        <w:rPr>
          <w:rFonts w:ascii="Times New Roman" w:hAnsi="Times New Roman"/>
          <w:color w:val="000000"/>
          <w:sz w:val="28"/>
          <w:szCs w:val="28"/>
        </w:rPr>
        <w:t>, свободная пластика, стрит дэнс.</w:t>
      </w:r>
      <w:r w:rsidR="00E85B4B" w:rsidRPr="00E85B4B">
        <w:rPr>
          <w:rFonts w:ascii="Times New Roman" w:hAnsi="Times New Roman"/>
          <w:color w:val="000000"/>
          <w:sz w:val="28"/>
          <w:szCs w:val="28"/>
        </w:rPr>
        <w:t xml:space="preserve"> </w:t>
      </w:r>
      <w:r w:rsidR="0010275D">
        <w:rPr>
          <w:rFonts w:ascii="Times New Roman" w:hAnsi="Times New Roman"/>
          <w:color w:val="000000"/>
          <w:sz w:val="28"/>
          <w:szCs w:val="28"/>
        </w:rPr>
        <w:t>Все клубы</w:t>
      </w:r>
      <w:r w:rsidR="007275A2">
        <w:rPr>
          <w:rFonts w:ascii="Times New Roman" w:hAnsi="Times New Roman"/>
          <w:color w:val="000000"/>
          <w:sz w:val="28"/>
          <w:szCs w:val="28"/>
        </w:rPr>
        <w:t xml:space="preserve"> </w:t>
      </w:r>
      <w:r w:rsidR="0010275D">
        <w:rPr>
          <w:rFonts w:ascii="Times New Roman" w:hAnsi="Times New Roman"/>
          <w:color w:val="000000"/>
          <w:sz w:val="28"/>
          <w:szCs w:val="28"/>
        </w:rPr>
        <w:t xml:space="preserve">МУ «Вариант» в принципе дублируют свою деятельность по работе с детьми, молодежью (до 30 лет), но самый существенный плюс, что они расположены по всему городу Сургуту. </w:t>
      </w:r>
    </w:p>
    <w:p w:rsidR="0010275D" w:rsidRPr="0010275D" w:rsidRDefault="0010275D" w:rsidP="00E85B4B">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6. И многие другие некоммерческие организации, но моя задача не описать их все, а доказать, что их деятельность</w:t>
      </w:r>
      <w:r w:rsidR="007275A2">
        <w:rPr>
          <w:rFonts w:ascii="Times New Roman" w:hAnsi="Times New Roman"/>
          <w:color w:val="000000"/>
          <w:sz w:val="28"/>
          <w:szCs w:val="28"/>
        </w:rPr>
        <w:t xml:space="preserve"> </w:t>
      </w:r>
      <w:r>
        <w:rPr>
          <w:rFonts w:ascii="Times New Roman" w:hAnsi="Times New Roman"/>
          <w:color w:val="000000"/>
          <w:sz w:val="28"/>
          <w:szCs w:val="28"/>
        </w:rPr>
        <w:t>очень важна и представляет большую цен</w:t>
      </w:r>
      <w:r w:rsidR="00804326">
        <w:rPr>
          <w:rFonts w:ascii="Times New Roman" w:hAnsi="Times New Roman"/>
          <w:color w:val="000000"/>
          <w:sz w:val="28"/>
          <w:szCs w:val="28"/>
        </w:rPr>
        <w:t>ность для муниципального образо</w:t>
      </w:r>
      <w:r>
        <w:rPr>
          <w:rFonts w:ascii="Times New Roman" w:hAnsi="Times New Roman"/>
          <w:color w:val="000000"/>
          <w:sz w:val="28"/>
          <w:szCs w:val="28"/>
        </w:rPr>
        <w:t>вания.</w:t>
      </w:r>
    </w:p>
    <w:p w:rsidR="00E85B4B" w:rsidRPr="007275A2" w:rsidRDefault="00E85B4B" w:rsidP="00E85B4B">
      <w:pPr>
        <w:pStyle w:val="2"/>
        <w:suppressAutoHyphens/>
        <w:spacing w:before="0" w:after="0" w:line="360" w:lineRule="auto"/>
        <w:ind w:firstLine="709"/>
        <w:jc w:val="both"/>
        <w:rPr>
          <w:rFonts w:ascii="Times New Roman" w:hAnsi="Times New Roman"/>
          <w:i w:val="0"/>
        </w:rPr>
      </w:pPr>
      <w:bookmarkStart w:id="7" w:name="_Toc248663541"/>
    </w:p>
    <w:p w:rsidR="00005B07" w:rsidRPr="0010275D" w:rsidRDefault="007275A2" w:rsidP="00E85B4B">
      <w:pPr>
        <w:pStyle w:val="2"/>
        <w:suppressAutoHyphens/>
        <w:spacing w:before="0" w:after="0" w:line="360" w:lineRule="auto"/>
        <w:ind w:firstLine="709"/>
        <w:jc w:val="both"/>
        <w:rPr>
          <w:rFonts w:ascii="Times New Roman" w:hAnsi="Times New Roman"/>
          <w:i w:val="0"/>
        </w:rPr>
      </w:pPr>
      <w:r>
        <w:rPr>
          <w:rFonts w:ascii="Times New Roman" w:hAnsi="Times New Roman"/>
          <w:i w:val="0"/>
        </w:rPr>
        <w:t>2.2</w:t>
      </w:r>
      <w:r w:rsidR="00005B07" w:rsidRPr="0010275D">
        <w:rPr>
          <w:rFonts w:ascii="Times New Roman" w:hAnsi="Times New Roman"/>
          <w:i w:val="0"/>
        </w:rPr>
        <w:t xml:space="preserve"> Механизмы взаимодействия органов местного самоуправления с некоммерческими организациями</w:t>
      </w:r>
      <w:bookmarkEnd w:id="7"/>
    </w:p>
    <w:p w:rsidR="00E85B4B" w:rsidRPr="007275A2" w:rsidRDefault="00E85B4B" w:rsidP="00E85B4B">
      <w:pPr>
        <w:suppressAutoHyphens/>
        <w:autoSpaceDE w:val="0"/>
        <w:autoSpaceDN w:val="0"/>
        <w:adjustRightInd w:val="0"/>
        <w:spacing w:after="0" w:line="360" w:lineRule="auto"/>
        <w:ind w:firstLine="709"/>
        <w:jc w:val="both"/>
        <w:rPr>
          <w:rFonts w:ascii="Times New Roman" w:hAnsi="Times New Roman"/>
          <w:sz w:val="28"/>
          <w:szCs w:val="28"/>
        </w:rPr>
      </w:pPr>
    </w:p>
    <w:p w:rsidR="007A08CA" w:rsidRPr="00017824" w:rsidRDefault="007A08CA"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Учитывая значительный потенциал некоммерческих организаций в решении местных</w:t>
      </w:r>
      <w:r w:rsidR="0010275D">
        <w:rPr>
          <w:rFonts w:ascii="Times New Roman" w:hAnsi="Times New Roman"/>
          <w:sz w:val="28"/>
          <w:szCs w:val="28"/>
        </w:rPr>
        <w:t xml:space="preserve"> </w:t>
      </w:r>
      <w:r w:rsidRPr="00017824">
        <w:rPr>
          <w:rFonts w:ascii="Times New Roman" w:hAnsi="Times New Roman"/>
          <w:sz w:val="28"/>
          <w:szCs w:val="28"/>
        </w:rPr>
        <w:t>проблем, органы местного самоуправления должны быть заинтересованы</w:t>
      </w:r>
      <w:r w:rsidR="0010275D">
        <w:rPr>
          <w:rFonts w:ascii="Times New Roman" w:hAnsi="Times New Roman"/>
          <w:sz w:val="28"/>
          <w:szCs w:val="28"/>
        </w:rPr>
        <w:t xml:space="preserve"> </w:t>
      </w:r>
      <w:r w:rsidRPr="00017824">
        <w:rPr>
          <w:rFonts w:ascii="Times New Roman" w:hAnsi="Times New Roman"/>
          <w:sz w:val="28"/>
          <w:szCs w:val="28"/>
        </w:rPr>
        <w:t>в налаживании эффективного взаимодействия с ними. Тем самым снижается социальная</w:t>
      </w:r>
      <w:r w:rsidR="0025477F">
        <w:rPr>
          <w:rFonts w:ascii="Times New Roman" w:hAnsi="Times New Roman"/>
          <w:sz w:val="28"/>
          <w:szCs w:val="28"/>
        </w:rPr>
        <w:t xml:space="preserve"> </w:t>
      </w:r>
      <w:r w:rsidRPr="00017824">
        <w:rPr>
          <w:rFonts w:ascii="Times New Roman" w:hAnsi="Times New Roman"/>
          <w:sz w:val="28"/>
          <w:szCs w:val="28"/>
        </w:rPr>
        <w:t>напряженность в муниципальном образовании, экономятся бюджетные</w:t>
      </w:r>
      <w:r w:rsidR="0025477F">
        <w:rPr>
          <w:rFonts w:ascii="Times New Roman" w:hAnsi="Times New Roman"/>
          <w:sz w:val="28"/>
          <w:szCs w:val="28"/>
        </w:rPr>
        <w:t xml:space="preserve"> </w:t>
      </w:r>
      <w:r w:rsidRPr="00017824">
        <w:rPr>
          <w:rFonts w:ascii="Times New Roman" w:hAnsi="Times New Roman"/>
          <w:sz w:val="28"/>
          <w:szCs w:val="28"/>
        </w:rPr>
        <w:t>средства за счет передачи НКО некоторых административных функций, привлекаются</w:t>
      </w:r>
      <w:r w:rsidR="0025477F">
        <w:rPr>
          <w:rFonts w:ascii="Times New Roman" w:hAnsi="Times New Roman"/>
          <w:sz w:val="28"/>
          <w:szCs w:val="28"/>
        </w:rPr>
        <w:t xml:space="preserve"> </w:t>
      </w:r>
      <w:r w:rsidRPr="00017824">
        <w:rPr>
          <w:rFonts w:ascii="Times New Roman" w:hAnsi="Times New Roman"/>
          <w:sz w:val="28"/>
          <w:szCs w:val="28"/>
        </w:rPr>
        <w:t>дополнительные (от отечественных и зарубежных благотворительных</w:t>
      </w:r>
      <w:r w:rsidR="0025477F">
        <w:rPr>
          <w:rFonts w:ascii="Times New Roman" w:hAnsi="Times New Roman"/>
          <w:sz w:val="28"/>
          <w:szCs w:val="28"/>
        </w:rPr>
        <w:t xml:space="preserve"> </w:t>
      </w:r>
      <w:r w:rsidRPr="00017824">
        <w:rPr>
          <w:rFonts w:ascii="Times New Roman" w:hAnsi="Times New Roman"/>
          <w:sz w:val="28"/>
          <w:szCs w:val="28"/>
        </w:rPr>
        <w:t>фондов) источники финансирования путем создания силами НКО социально</w:t>
      </w:r>
      <w:r w:rsidR="0025477F">
        <w:rPr>
          <w:rFonts w:ascii="Times New Roman" w:hAnsi="Times New Roman"/>
          <w:sz w:val="28"/>
          <w:szCs w:val="28"/>
        </w:rPr>
        <w:t xml:space="preserve"> </w:t>
      </w:r>
      <w:r w:rsidRPr="00017824">
        <w:rPr>
          <w:rFonts w:ascii="Times New Roman" w:hAnsi="Times New Roman"/>
          <w:sz w:val="28"/>
          <w:szCs w:val="28"/>
        </w:rPr>
        <w:t>значимых проектов и программ и получения грантов на их реализацию,</w:t>
      </w:r>
      <w:r w:rsidR="0025477F">
        <w:rPr>
          <w:rFonts w:ascii="Times New Roman" w:hAnsi="Times New Roman"/>
          <w:sz w:val="28"/>
          <w:szCs w:val="28"/>
        </w:rPr>
        <w:t xml:space="preserve"> </w:t>
      </w:r>
      <w:r w:rsidRPr="00017824">
        <w:rPr>
          <w:rFonts w:ascii="Times New Roman" w:hAnsi="Times New Roman"/>
          <w:sz w:val="28"/>
          <w:szCs w:val="28"/>
        </w:rPr>
        <w:t xml:space="preserve">использования ресурсов благотворительности </w:t>
      </w:r>
      <w:r w:rsidR="003209CB" w:rsidRPr="003209CB">
        <w:rPr>
          <w:rFonts w:ascii="Times New Roman" w:hAnsi="Times New Roman"/>
          <w:sz w:val="28"/>
          <w:szCs w:val="28"/>
        </w:rPr>
        <w:t xml:space="preserve">[6] </w:t>
      </w:r>
      <w:r w:rsidRPr="00017824">
        <w:rPr>
          <w:rFonts w:ascii="Times New Roman" w:hAnsi="Times New Roman"/>
          <w:sz w:val="28"/>
          <w:szCs w:val="28"/>
        </w:rPr>
        <w:t>и потенциала волонтерской деятельности.</w:t>
      </w:r>
    </w:p>
    <w:p w:rsidR="007A08CA" w:rsidRPr="00017824" w:rsidRDefault="007A08CA"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Существуют различные формы взаимодействия муниципальных органов с НКО</w:t>
      </w:r>
      <w:r w:rsidR="0025477F">
        <w:rPr>
          <w:rFonts w:ascii="Times New Roman" w:hAnsi="Times New Roman"/>
          <w:sz w:val="28"/>
          <w:szCs w:val="28"/>
        </w:rPr>
        <w:t xml:space="preserve"> </w:t>
      </w:r>
      <w:r w:rsidRPr="00017824">
        <w:rPr>
          <w:rFonts w:ascii="Times New Roman" w:hAnsi="Times New Roman"/>
          <w:sz w:val="28"/>
          <w:szCs w:val="28"/>
        </w:rPr>
        <w:t>и их поддержки. Чаще всего эти формы подразделяют на экономические и неэкономические</w:t>
      </w:r>
      <w:r w:rsidR="0025477F">
        <w:rPr>
          <w:rFonts w:ascii="Times New Roman" w:hAnsi="Times New Roman"/>
          <w:sz w:val="28"/>
          <w:szCs w:val="28"/>
        </w:rPr>
        <w:t xml:space="preserve"> (см.приложение 3).</w:t>
      </w:r>
    </w:p>
    <w:p w:rsidR="007A08CA" w:rsidRPr="00017824" w:rsidRDefault="007A08CA"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На практике</w:t>
      </w:r>
      <w:r w:rsidR="0025477F">
        <w:rPr>
          <w:rFonts w:ascii="Times New Roman" w:hAnsi="Times New Roman"/>
          <w:sz w:val="28"/>
          <w:szCs w:val="28"/>
        </w:rPr>
        <w:t xml:space="preserve"> же</w:t>
      </w:r>
      <w:r w:rsidRPr="00017824">
        <w:rPr>
          <w:rFonts w:ascii="Times New Roman" w:hAnsi="Times New Roman"/>
          <w:sz w:val="28"/>
          <w:szCs w:val="28"/>
        </w:rPr>
        <w:t xml:space="preserve"> в отношениях органов местного самоуправления с НКО остаются</w:t>
      </w:r>
      <w:r w:rsidR="007275A2">
        <w:rPr>
          <w:rFonts w:ascii="Times New Roman" w:hAnsi="Times New Roman"/>
          <w:sz w:val="28"/>
          <w:szCs w:val="28"/>
        </w:rPr>
        <w:t xml:space="preserve"> </w:t>
      </w:r>
      <w:r w:rsidR="0025477F">
        <w:rPr>
          <w:rFonts w:ascii="Times New Roman" w:hAnsi="Times New Roman"/>
          <w:sz w:val="28"/>
          <w:szCs w:val="28"/>
        </w:rPr>
        <w:t>некоторые проблемы</w:t>
      </w:r>
      <w:r w:rsidR="00946746">
        <w:rPr>
          <w:rFonts w:ascii="Times New Roman" w:hAnsi="Times New Roman"/>
          <w:sz w:val="28"/>
          <w:szCs w:val="28"/>
        </w:rPr>
        <w:t xml:space="preserve"> </w:t>
      </w:r>
      <w:r w:rsidR="00946746" w:rsidRPr="00946746">
        <w:rPr>
          <w:rFonts w:ascii="Times New Roman" w:hAnsi="Times New Roman"/>
          <w:sz w:val="28"/>
          <w:szCs w:val="28"/>
        </w:rPr>
        <w:t>[</w:t>
      </w:r>
      <w:r w:rsidR="002D28D9">
        <w:rPr>
          <w:rFonts w:ascii="Times New Roman" w:hAnsi="Times New Roman"/>
          <w:sz w:val="28"/>
          <w:szCs w:val="28"/>
        </w:rPr>
        <w:t>8</w:t>
      </w:r>
      <w:r w:rsidR="00946746" w:rsidRPr="00946746">
        <w:rPr>
          <w:rFonts w:ascii="Times New Roman" w:hAnsi="Times New Roman"/>
          <w:sz w:val="28"/>
          <w:szCs w:val="28"/>
        </w:rPr>
        <w:t>]</w:t>
      </w:r>
      <w:r w:rsidR="0025477F">
        <w:rPr>
          <w:rFonts w:ascii="Times New Roman" w:hAnsi="Times New Roman"/>
          <w:sz w:val="28"/>
          <w:szCs w:val="28"/>
        </w:rPr>
        <w:t>:</w:t>
      </w:r>
    </w:p>
    <w:p w:rsidR="007A08CA" w:rsidRPr="00017824" w:rsidRDefault="007A08CA"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1. Неготовность чиновников к партнерским отношениям с НКО. Органы муниципального</w:t>
      </w:r>
      <w:r w:rsidR="00946746">
        <w:rPr>
          <w:rFonts w:ascii="Times New Roman" w:hAnsi="Times New Roman"/>
          <w:sz w:val="28"/>
          <w:szCs w:val="28"/>
        </w:rPr>
        <w:t xml:space="preserve"> </w:t>
      </w:r>
      <w:r w:rsidRPr="00017824">
        <w:rPr>
          <w:rFonts w:ascii="Times New Roman" w:hAnsi="Times New Roman"/>
          <w:sz w:val="28"/>
          <w:szCs w:val="28"/>
        </w:rPr>
        <w:t>управления часто рассматривают НКО как объект управления,</w:t>
      </w:r>
      <w:r w:rsidR="00946746">
        <w:rPr>
          <w:rFonts w:ascii="Times New Roman" w:hAnsi="Times New Roman"/>
          <w:sz w:val="28"/>
          <w:szCs w:val="28"/>
        </w:rPr>
        <w:t xml:space="preserve"> </w:t>
      </w:r>
      <w:r w:rsidRPr="00017824">
        <w:rPr>
          <w:rFonts w:ascii="Times New Roman" w:hAnsi="Times New Roman"/>
          <w:sz w:val="28"/>
          <w:szCs w:val="28"/>
        </w:rPr>
        <w:t>который нужно организовывать и контролировать, что является проявлением</w:t>
      </w:r>
      <w:r w:rsidR="00946746">
        <w:rPr>
          <w:rFonts w:ascii="Times New Roman" w:hAnsi="Times New Roman"/>
          <w:sz w:val="28"/>
          <w:szCs w:val="28"/>
        </w:rPr>
        <w:t xml:space="preserve"> </w:t>
      </w:r>
      <w:r w:rsidRPr="00017824">
        <w:rPr>
          <w:rFonts w:ascii="Times New Roman" w:hAnsi="Times New Roman"/>
          <w:sz w:val="28"/>
          <w:szCs w:val="28"/>
        </w:rPr>
        <w:t>командно-административного стиля управления советских времен. НКО, в свою</w:t>
      </w:r>
      <w:r w:rsidR="00946746">
        <w:rPr>
          <w:rFonts w:ascii="Times New Roman" w:hAnsi="Times New Roman"/>
          <w:sz w:val="28"/>
          <w:szCs w:val="28"/>
        </w:rPr>
        <w:t xml:space="preserve"> </w:t>
      </w:r>
      <w:r w:rsidRPr="00017824">
        <w:rPr>
          <w:rFonts w:ascii="Times New Roman" w:hAnsi="Times New Roman"/>
          <w:sz w:val="28"/>
          <w:szCs w:val="28"/>
        </w:rPr>
        <w:t>очередь, считают независимость самоцелью существования и категорически отказываются</w:t>
      </w:r>
      <w:r w:rsidR="00946746">
        <w:rPr>
          <w:rFonts w:ascii="Times New Roman" w:hAnsi="Times New Roman"/>
          <w:sz w:val="28"/>
          <w:szCs w:val="28"/>
        </w:rPr>
        <w:t xml:space="preserve"> </w:t>
      </w:r>
      <w:r w:rsidRPr="00017824">
        <w:rPr>
          <w:rFonts w:ascii="Times New Roman" w:hAnsi="Times New Roman"/>
          <w:sz w:val="28"/>
          <w:szCs w:val="28"/>
        </w:rPr>
        <w:t>от отношений, где есть хоть какой-то намек на руководящую роль и контроль</w:t>
      </w:r>
      <w:r w:rsidR="00946746">
        <w:rPr>
          <w:rFonts w:ascii="Times New Roman" w:hAnsi="Times New Roman"/>
          <w:sz w:val="28"/>
          <w:szCs w:val="28"/>
        </w:rPr>
        <w:t xml:space="preserve"> </w:t>
      </w:r>
      <w:r w:rsidRPr="00017824">
        <w:rPr>
          <w:rFonts w:ascii="Times New Roman" w:hAnsi="Times New Roman"/>
          <w:sz w:val="28"/>
          <w:szCs w:val="28"/>
        </w:rPr>
        <w:t>со стороны органов власти.</w:t>
      </w:r>
    </w:p>
    <w:p w:rsidR="00AD6395" w:rsidRDefault="007A08CA"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2. Неопределенность в том, кто в администрации должен взаимодействовать</w:t>
      </w:r>
      <w:r w:rsidR="00946746">
        <w:rPr>
          <w:rFonts w:ascii="Times New Roman" w:hAnsi="Times New Roman"/>
          <w:sz w:val="28"/>
          <w:szCs w:val="28"/>
        </w:rPr>
        <w:t xml:space="preserve"> </w:t>
      </w:r>
      <w:r w:rsidRPr="00017824">
        <w:rPr>
          <w:rFonts w:ascii="Times New Roman" w:hAnsi="Times New Roman"/>
          <w:sz w:val="28"/>
          <w:szCs w:val="28"/>
        </w:rPr>
        <w:t>с НКО — специальный отдел или отраслевые структурные подразделения.</w:t>
      </w:r>
      <w:r w:rsidR="00946746">
        <w:rPr>
          <w:rFonts w:ascii="Times New Roman" w:hAnsi="Times New Roman"/>
          <w:sz w:val="28"/>
          <w:szCs w:val="28"/>
        </w:rPr>
        <w:t xml:space="preserve"> </w:t>
      </w:r>
      <w:r w:rsidRPr="00017824">
        <w:rPr>
          <w:rFonts w:ascii="Times New Roman" w:hAnsi="Times New Roman"/>
          <w:sz w:val="28"/>
          <w:szCs w:val="28"/>
        </w:rPr>
        <w:t>На процесс взаимодействия органов муниципального управления с организациями</w:t>
      </w:r>
      <w:r w:rsidR="00946746">
        <w:rPr>
          <w:rFonts w:ascii="Times New Roman" w:hAnsi="Times New Roman"/>
          <w:sz w:val="28"/>
          <w:szCs w:val="28"/>
        </w:rPr>
        <w:t xml:space="preserve"> </w:t>
      </w:r>
      <w:r w:rsidRPr="00017824">
        <w:rPr>
          <w:rFonts w:ascii="Times New Roman" w:hAnsi="Times New Roman"/>
          <w:sz w:val="28"/>
          <w:szCs w:val="28"/>
        </w:rPr>
        <w:t>третьего сектора влияют также внутренние факторы в среде НКО, такие</w:t>
      </w:r>
      <w:r w:rsidR="00946746">
        <w:rPr>
          <w:rFonts w:ascii="Times New Roman" w:hAnsi="Times New Roman"/>
          <w:sz w:val="28"/>
          <w:szCs w:val="28"/>
        </w:rPr>
        <w:t xml:space="preserve"> </w:t>
      </w:r>
      <w:r w:rsidRPr="00017824">
        <w:rPr>
          <w:rFonts w:ascii="Times New Roman" w:hAnsi="Times New Roman"/>
          <w:sz w:val="28"/>
          <w:szCs w:val="28"/>
        </w:rPr>
        <w:t>как наличие или отсутствие лидера, готовность или неготовность к объединению</w:t>
      </w:r>
      <w:r w:rsidR="00946746">
        <w:rPr>
          <w:rFonts w:ascii="Times New Roman" w:hAnsi="Times New Roman"/>
          <w:sz w:val="28"/>
          <w:szCs w:val="28"/>
        </w:rPr>
        <w:t xml:space="preserve"> </w:t>
      </w:r>
      <w:r w:rsidRPr="00017824">
        <w:rPr>
          <w:rFonts w:ascii="Times New Roman" w:hAnsi="Times New Roman"/>
          <w:sz w:val="28"/>
          <w:szCs w:val="28"/>
        </w:rPr>
        <w:t>с другими НКО и прочие</w:t>
      </w:r>
      <w:r w:rsidR="00285C60" w:rsidRPr="00017824">
        <w:rPr>
          <w:rFonts w:ascii="Times New Roman" w:hAnsi="Times New Roman"/>
          <w:sz w:val="28"/>
          <w:szCs w:val="28"/>
        </w:rPr>
        <w:t>.</w:t>
      </w:r>
    </w:p>
    <w:p w:rsidR="00AD6395" w:rsidRPr="00AD6395" w:rsidRDefault="00AD6395" w:rsidP="00E85B4B">
      <w:pPr>
        <w:suppressAutoHyphens/>
        <w:autoSpaceDE w:val="0"/>
        <w:autoSpaceDN w:val="0"/>
        <w:adjustRightInd w:val="0"/>
        <w:spacing w:after="0" w:line="360" w:lineRule="auto"/>
        <w:ind w:firstLine="709"/>
        <w:jc w:val="both"/>
        <w:rPr>
          <w:rFonts w:ascii="Times New Roman" w:hAnsi="Times New Roman"/>
          <w:sz w:val="28"/>
          <w:szCs w:val="28"/>
        </w:rPr>
      </w:pPr>
      <w:r w:rsidRPr="00AD6395">
        <w:rPr>
          <w:rFonts w:ascii="Times New Roman" w:hAnsi="Times New Roman"/>
          <w:sz w:val="28"/>
          <w:szCs w:val="28"/>
        </w:rPr>
        <w:t>3. НКО – поставщики социальных услуг (за исключением образовательных и медицинских услуг) по прежнему поставлены в ситуацию необходимости уплаты НДС.</w:t>
      </w:r>
      <w:r w:rsidRPr="00AD6395">
        <w:rPr>
          <w:rStyle w:val="aa"/>
          <w:rFonts w:ascii="Times New Roman" w:hAnsi="Times New Roman"/>
          <w:sz w:val="28"/>
          <w:szCs w:val="28"/>
        </w:rPr>
        <w:t xml:space="preserve"> И хотя есть отдельные возможности для освобождения от уплаты данного налога</w:t>
      </w:r>
      <w:r>
        <w:rPr>
          <w:rFonts w:ascii="Times New Roman" w:hAnsi="Times New Roman"/>
          <w:sz w:val="28"/>
          <w:szCs w:val="28"/>
        </w:rPr>
        <w:t>,</w:t>
      </w:r>
      <w:r w:rsidRPr="00AD6395">
        <w:rPr>
          <w:rStyle w:val="aa"/>
          <w:rFonts w:ascii="Times New Roman" w:hAnsi="Times New Roman"/>
          <w:sz w:val="28"/>
          <w:szCs w:val="28"/>
        </w:rPr>
        <w:t xml:space="preserve"> однако в целом ситуация ставит в неравные налоговые условия поставщиков услуг разных организационно-правовых форм, претендующих на бюджетное финансирование (к примеру для услуг по уходу за больными, инвалидами и престарелыми такое освобождение предоставляется только государственным и муниципальным учреждениям).</w:t>
      </w:r>
      <w:r>
        <w:rPr>
          <w:rFonts w:ascii="Times New Roman" w:hAnsi="Times New Roman"/>
          <w:sz w:val="28"/>
          <w:szCs w:val="28"/>
        </w:rPr>
        <w:t xml:space="preserve"> </w:t>
      </w:r>
      <w:r w:rsidRPr="00AD6395">
        <w:rPr>
          <w:rFonts w:ascii="Times New Roman" w:hAnsi="Times New Roman"/>
          <w:sz w:val="28"/>
          <w:szCs w:val="28"/>
        </w:rPr>
        <w:t>Данное обстоятельство к тому же серьезно ограничивает стимулы для региональных и местных органов исполнительной власти отказываться от сметного финансирования поставщиков социальных услуг.</w:t>
      </w:r>
      <w:r>
        <w:rPr>
          <w:rFonts w:ascii="Times New Roman" w:hAnsi="Times New Roman"/>
          <w:sz w:val="28"/>
          <w:szCs w:val="28"/>
        </w:rPr>
        <w:t xml:space="preserve"> </w:t>
      </w:r>
      <w:r w:rsidRPr="00AD6395">
        <w:rPr>
          <w:rFonts w:ascii="Times New Roman" w:hAnsi="Times New Roman"/>
          <w:sz w:val="28"/>
          <w:szCs w:val="28"/>
        </w:rPr>
        <w:t>Помимо этого НКО поставлены в неравные условия с иными поставщиками социальных услуг: в отличие от них муниципальные учреждения получают льготы по оплате коммунальных услуг, государственные и муниципальные учреждения имеют более льготные ставки аренды государственного и муниципального имущества, существует практика предоставления беспроцентных кредитов от муниципальной администрации муниципальным учреждениям и т.д.</w:t>
      </w:r>
    </w:p>
    <w:p w:rsidR="00946746" w:rsidRDefault="00223121"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Механизмы административной реформы, а именно временные диалоги государственных структур с властью, дали возможность НКО начать влиять на власть, а именно общественные организации получат возможность высказать свои предложения, направленные на улучшение положения тех групп, инт</w:t>
      </w:r>
      <w:r w:rsidR="00946746">
        <w:rPr>
          <w:rFonts w:ascii="Times New Roman" w:hAnsi="Times New Roman"/>
          <w:sz w:val="28"/>
          <w:szCs w:val="28"/>
        </w:rPr>
        <w:t>ересы которых они отстаивают</w:t>
      </w:r>
      <w:r w:rsidRPr="00017824">
        <w:rPr>
          <w:rFonts w:ascii="Times New Roman" w:hAnsi="Times New Roman"/>
          <w:sz w:val="28"/>
          <w:szCs w:val="28"/>
        </w:rPr>
        <w:t xml:space="preserve">. В связи с этим </w:t>
      </w:r>
      <w:r w:rsidR="00946746">
        <w:rPr>
          <w:rFonts w:ascii="Times New Roman" w:hAnsi="Times New Roman"/>
          <w:sz w:val="28"/>
          <w:szCs w:val="28"/>
        </w:rPr>
        <w:t>можно выделить</w:t>
      </w:r>
      <w:r w:rsidRPr="00017824">
        <w:rPr>
          <w:rFonts w:ascii="Times New Roman" w:hAnsi="Times New Roman"/>
          <w:sz w:val="28"/>
          <w:szCs w:val="28"/>
        </w:rPr>
        <w:t xml:space="preserve"> конструктивные и деструктивные механизмы оказания влияния. К конструктивным механизмам относятся: влияние власти на НКО посредством оказания организационной, консультативной, финансовой и информационной помощи, а также предоставления грантов на реализацию различных программ. Отмечается также и возможность НКО оказывать влияние на власть. </w:t>
      </w:r>
      <w:r w:rsidR="00946746">
        <w:rPr>
          <w:rFonts w:ascii="Times New Roman" w:hAnsi="Times New Roman"/>
          <w:sz w:val="28"/>
          <w:szCs w:val="28"/>
        </w:rPr>
        <w:t xml:space="preserve">Это </w:t>
      </w:r>
      <w:r w:rsidRPr="00017824">
        <w:rPr>
          <w:rFonts w:ascii="Times New Roman" w:hAnsi="Times New Roman"/>
          <w:sz w:val="28"/>
          <w:szCs w:val="28"/>
        </w:rPr>
        <w:t xml:space="preserve">такие способы как: создание различных советов, официальные обращения, экспертные встречи, круглые столы, через СМИ. Помимо этого, </w:t>
      </w:r>
      <w:r w:rsidR="00946746">
        <w:rPr>
          <w:rFonts w:ascii="Times New Roman" w:hAnsi="Times New Roman"/>
          <w:sz w:val="28"/>
          <w:szCs w:val="28"/>
        </w:rPr>
        <w:t>это</w:t>
      </w:r>
      <w:r w:rsidRPr="00017824">
        <w:rPr>
          <w:rFonts w:ascii="Times New Roman" w:hAnsi="Times New Roman"/>
          <w:sz w:val="28"/>
          <w:szCs w:val="28"/>
        </w:rPr>
        <w:t xml:space="preserve"> также </w:t>
      </w:r>
      <w:r w:rsidR="00946746">
        <w:rPr>
          <w:rFonts w:ascii="Times New Roman" w:hAnsi="Times New Roman"/>
          <w:sz w:val="28"/>
          <w:szCs w:val="28"/>
        </w:rPr>
        <w:t>создание</w:t>
      </w:r>
      <w:r w:rsidRPr="00017824">
        <w:rPr>
          <w:rFonts w:ascii="Times New Roman" w:hAnsi="Times New Roman"/>
          <w:sz w:val="28"/>
          <w:szCs w:val="28"/>
        </w:rPr>
        <w:t xml:space="preserve"> коалиции (например, коалиция по альтернативной гражданской службе). Работники последних участвуют в написании докладов, в проведении правозащитных мониторингов, а потом пере</w:t>
      </w:r>
      <w:r w:rsidR="00946746">
        <w:rPr>
          <w:rFonts w:ascii="Times New Roman" w:hAnsi="Times New Roman"/>
          <w:sz w:val="28"/>
          <w:szCs w:val="28"/>
        </w:rPr>
        <w:t>дают эти данные в органы власти</w:t>
      </w:r>
      <w:r w:rsidRPr="00017824">
        <w:rPr>
          <w:rFonts w:ascii="Times New Roman" w:hAnsi="Times New Roman"/>
          <w:sz w:val="28"/>
          <w:szCs w:val="28"/>
        </w:rPr>
        <w:t>. К деструктив</w:t>
      </w:r>
      <w:r w:rsidR="00946746">
        <w:rPr>
          <w:rFonts w:ascii="Times New Roman" w:hAnsi="Times New Roman"/>
          <w:sz w:val="28"/>
          <w:szCs w:val="28"/>
        </w:rPr>
        <w:t>ным способам взаимодействия можно</w:t>
      </w:r>
      <w:r w:rsidRPr="00017824">
        <w:rPr>
          <w:rFonts w:ascii="Times New Roman" w:hAnsi="Times New Roman"/>
          <w:sz w:val="28"/>
          <w:szCs w:val="28"/>
        </w:rPr>
        <w:t xml:space="preserve"> отнесены митинги и протесты</w:t>
      </w:r>
      <w:r w:rsidR="00946746">
        <w:rPr>
          <w:rFonts w:ascii="Times New Roman" w:hAnsi="Times New Roman"/>
          <w:sz w:val="28"/>
          <w:szCs w:val="28"/>
        </w:rPr>
        <w:t xml:space="preserve"> </w:t>
      </w:r>
      <w:r w:rsidR="00946746" w:rsidRPr="00AD6395">
        <w:rPr>
          <w:rFonts w:ascii="Times New Roman" w:hAnsi="Times New Roman"/>
          <w:sz w:val="28"/>
          <w:szCs w:val="28"/>
        </w:rPr>
        <w:t>[</w:t>
      </w:r>
      <w:r w:rsidR="002D28D9">
        <w:rPr>
          <w:rFonts w:ascii="Times New Roman" w:hAnsi="Times New Roman"/>
          <w:sz w:val="28"/>
          <w:szCs w:val="28"/>
        </w:rPr>
        <w:t>11</w:t>
      </w:r>
      <w:r w:rsidR="00946746" w:rsidRPr="00AD6395">
        <w:rPr>
          <w:rFonts w:ascii="Times New Roman" w:hAnsi="Times New Roman"/>
          <w:sz w:val="28"/>
          <w:szCs w:val="28"/>
        </w:rPr>
        <w:t>]</w:t>
      </w:r>
      <w:r w:rsidRPr="00017824">
        <w:rPr>
          <w:rFonts w:ascii="Times New Roman" w:hAnsi="Times New Roman"/>
          <w:sz w:val="28"/>
          <w:szCs w:val="28"/>
        </w:rPr>
        <w:t xml:space="preserve">. </w:t>
      </w:r>
    </w:p>
    <w:p w:rsidR="00B03DDE" w:rsidRDefault="00B03DDE" w:rsidP="00E85B4B">
      <w:pPr>
        <w:suppressAutoHyphens/>
        <w:spacing w:after="0" w:line="360" w:lineRule="auto"/>
        <w:ind w:firstLine="709"/>
        <w:jc w:val="both"/>
        <w:rPr>
          <w:rFonts w:ascii="Times New Roman" w:hAnsi="Times New Roman"/>
          <w:sz w:val="28"/>
          <w:szCs w:val="28"/>
        </w:rPr>
      </w:pPr>
    </w:p>
    <w:p w:rsidR="00C1589C" w:rsidRPr="00946746" w:rsidRDefault="007275A2" w:rsidP="00E85B4B">
      <w:pPr>
        <w:suppressAutoHyphens/>
        <w:spacing w:after="0" w:line="360" w:lineRule="auto"/>
        <w:ind w:firstLine="709"/>
        <w:jc w:val="both"/>
        <w:rPr>
          <w:rStyle w:val="20"/>
          <w:rFonts w:ascii="Times New Roman" w:hAnsi="Times New Roman"/>
          <w:i w:val="0"/>
        </w:rPr>
      </w:pPr>
      <w:bookmarkStart w:id="8" w:name="_Toc248663542"/>
      <w:r>
        <w:rPr>
          <w:rStyle w:val="20"/>
          <w:rFonts w:ascii="Times New Roman" w:hAnsi="Times New Roman"/>
          <w:i w:val="0"/>
        </w:rPr>
        <w:t>2.3</w:t>
      </w:r>
      <w:r w:rsidR="00261DEF" w:rsidRPr="00946746">
        <w:rPr>
          <w:rStyle w:val="20"/>
          <w:rFonts w:ascii="Times New Roman" w:hAnsi="Times New Roman"/>
          <w:i w:val="0"/>
        </w:rPr>
        <w:t xml:space="preserve"> Роль некоммерческих организаций в муниципальном образовании</w:t>
      </w:r>
      <w:bookmarkEnd w:id="8"/>
    </w:p>
    <w:p w:rsidR="00E85B4B" w:rsidRPr="007275A2" w:rsidRDefault="00E85B4B" w:rsidP="00E85B4B">
      <w:pPr>
        <w:suppressAutoHyphens/>
        <w:spacing w:after="0" w:line="360" w:lineRule="auto"/>
        <w:ind w:firstLine="709"/>
        <w:jc w:val="both"/>
        <w:rPr>
          <w:rFonts w:ascii="Times New Roman" w:hAnsi="Times New Roman"/>
          <w:sz w:val="28"/>
          <w:szCs w:val="28"/>
        </w:rPr>
      </w:pPr>
    </w:p>
    <w:p w:rsidR="00946746" w:rsidRPr="00D27C54" w:rsidRDefault="00946746" w:rsidP="00E85B4B">
      <w:pPr>
        <w:suppressAutoHyphens/>
        <w:spacing w:after="0" w:line="360" w:lineRule="auto"/>
        <w:ind w:firstLine="709"/>
        <w:jc w:val="both"/>
        <w:rPr>
          <w:rFonts w:ascii="Times New Roman" w:hAnsi="Times New Roman"/>
          <w:sz w:val="28"/>
          <w:szCs w:val="28"/>
        </w:rPr>
      </w:pPr>
      <w:r w:rsidRPr="00D27C54">
        <w:rPr>
          <w:rFonts w:ascii="Times New Roman" w:hAnsi="Times New Roman"/>
          <w:sz w:val="28"/>
          <w:szCs w:val="28"/>
        </w:rPr>
        <w:t xml:space="preserve">Я попыталась оценить </w:t>
      </w:r>
      <w:r w:rsidR="00D27C54" w:rsidRPr="00D27C54">
        <w:rPr>
          <w:rFonts w:ascii="Times New Roman" w:hAnsi="Times New Roman"/>
          <w:sz w:val="28"/>
          <w:szCs w:val="28"/>
        </w:rPr>
        <w:t>вклад НКО в решении</w:t>
      </w:r>
      <w:r w:rsidRPr="00D27C54">
        <w:rPr>
          <w:rFonts w:ascii="Times New Roman" w:hAnsi="Times New Roman"/>
          <w:sz w:val="28"/>
          <w:szCs w:val="28"/>
        </w:rPr>
        <w:t xml:space="preserve"> социально значимых проблем, но также </w:t>
      </w:r>
      <w:r w:rsidR="00D27C54" w:rsidRPr="00D27C54">
        <w:rPr>
          <w:rFonts w:ascii="Times New Roman" w:hAnsi="Times New Roman"/>
          <w:sz w:val="28"/>
          <w:szCs w:val="28"/>
        </w:rPr>
        <w:t xml:space="preserve">и </w:t>
      </w:r>
      <w:r w:rsidRPr="00D27C54">
        <w:rPr>
          <w:rFonts w:ascii="Times New Roman" w:hAnsi="Times New Roman"/>
          <w:sz w:val="28"/>
          <w:szCs w:val="28"/>
        </w:rPr>
        <w:t>их место в реализации законодательства о местном самоуправлении. Например, НКО участвуют в выработке методических рекомендаций по реформе местного самоуправления</w:t>
      </w:r>
      <w:r w:rsidR="00D27C54" w:rsidRPr="00D27C54">
        <w:rPr>
          <w:rFonts w:ascii="Times New Roman" w:hAnsi="Times New Roman"/>
          <w:sz w:val="28"/>
          <w:szCs w:val="28"/>
        </w:rPr>
        <w:t>,</w:t>
      </w:r>
      <w:r w:rsidRPr="00D27C54">
        <w:rPr>
          <w:rFonts w:ascii="Times New Roman" w:hAnsi="Times New Roman"/>
          <w:sz w:val="28"/>
          <w:szCs w:val="28"/>
        </w:rPr>
        <w:t xml:space="preserve"> занимаются сбором и доведением до органов государственной власти информации о проблемах, возникающих п</w:t>
      </w:r>
      <w:r w:rsidR="00D27C54" w:rsidRPr="00D27C54">
        <w:rPr>
          <w:rFonts w:ascii="Times New Roman" w:hAnsi="Times New Roman"/>
          <w:sz w:val="28"/>
          <w:szCs w:val="28"/>
        </w:rPr>
        <w:t>ри реализации указанного закона,</w:t>
      </w:r>
      <w:r w:rsidR="007275A2">
        <w:rPr>
          <w:rFonts w:ascii="Times New Roman" w:hAnsi="Times New Roman"/>
          <w:sz w:val="28"/>
          <w:szCs w:val="28"/>
        </w:rPr>
        <w:t xml:space="preserve"> </w:t>
      </w:r>
      <w:r w:rsidRPr="00D27C54">
        <w:rPr>
          <w:rFonts w:ascii="Times New Roman" w:hAnsi="Times New Roman"/>
          <w:sz w:val="28"/>
          <w:szCs w:val="28"/>
        </w:rPr>
        <w:t>проводят общественную экспертизу решений органов государственной власти и местного само</w:t>
      </w:r>
      <w:r w:rsidR="00D27C54" w:rsidRPr="00D27C54">
        <w:rPr>
          <w:rFonts w:ascii="Times New Roman" w:hAnsi="Times New Roman"/>
          <w:sz w:val="28"/>
          <w:szCs w:val="28"/>
        </w:rPr>
        <w:t>управления, и многое другое [</w:t>
      </w:r>
      <w:r w:rsidR="002D28D9">
        <w:rPr>
          <w:rFonts w:ascii="Times New Roman" w:hAnsi="Times New Roman"/>
          <w:sz w:val="28"/>
          <w:szCs w:val="28"/>
        </w:rPr>
        <w:t>12</w:t>
      </w:r>
      <w:r w:rsidR="00D27C54" w:rsidRPr="00D27C54">
        <w:rPr>
          <w:rFonts w:ascii="Times New Roman" w:hAnsi="Times New Roman"/>
          <w:sz w:val="28"/>
          <w:szCs w:val="28"/>
        </w:rPr>
        <w:t>]</w:t>
      </w:r>
      <w:r w:rsidRPr="00D27C54">
        <w:rPr>
          <w:rFonts w:ascii="Times New Roman" w:hAnsi="Times New Roman"/>
          <w:sz w:val="28"/>
          <w:szCs w:val="28"/>
        </w:rPr>
        <w:t>.</w:t>
      </w:r>
    </w:p>
    <w:p w:rsidR="006B42A4" w:rsidRPr="00D27C54" w:rsidRDefault="006B42A4" w:rsidP="00E85B4B">
      <w:pPr>
        <w:pStyle w:val="a9"/>
        <w:suppressAutoHyphens/>
        <w:spacing w:before="0" w:beforeAutospacing="0" w:after="0" w:afterAutospacing="0" w:line="360" w:lineRule="auto"/>
        <w:ind w:firstLine="709"/>
        <w:jc w:val="both"/>
        <w:rPr>
          <w:sz w:val="28"/>
          <w:szCs w:val="28"/>
        </w:rPr>
      </w:pPr>
      <w:r w:rsidRPr="00D27C54">
        <w:rPr>
          <w:sz w:val="28"/>
          <w:szCs w:val="28"/>
        </w:rPr>
        <w:t xml:space="preserve">Особую роль </w:t>
      </w:r>
      <w:r w:rsidR="000A7E79">
        <w:rPr>
          <w:sz w:val="28"/>
          <w:szCs w:val="28"/>
        </w:rPr>
        <w:t>некоммерческие организации</w:t>
      </w:r>
      <w:r w:rsidRPr="00D27C54">
        <w:rPr>
          <w:sz w:val="28"/>
          <w:szCs w:val="28"/>
        </w:rPr>
        <w:t xml:space="preserve"> играют в создании такого специфического общественного блага как местное сообщество. Его формирование осуществляется в результате целого ряда процессов, которым способствуют или которые инициируют </w:t>
      </w:r>
      <w:r w:rsidR="000A7E79">
        <w:rPr>
          <w:sz w:val="28"/>
          <w:szCs w:val="28"/>
        </w:rPr>
        <w:t>НКО</w:t>
      </w:r>
      <w:r w:rsidRPr="00D27C54">
        <w:rPr>
          <w:sz w:val="28"/>
          <w:szCs w:val="28"/>
        </w:rPr>
        <w:t>. Речь идет о таких процессах, как:</w:t>
      </w:r>
    </w:p>
    <w:p w:rsidR="006B42A4"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42A4" w:rsidRPr="00D27C54">
        <w:rPr>
          <w:rFonts w:ascii="Times New Roman" w:hAnsi="Times New Roman"/>
          <w:sz w:val="28"/>
          <w:szCs w:val="28"/>
        </w:rPr>
        <w:t xml:space="preserve">создание и развитие института самопомощи и взаимопомощи; </w:t>
      </w:r>
    </w:p>
    <w:p w:rsidR="006B42A4"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42A4" w:rsidRPr="00D27C54">
        <w:rPr>
          <w:rFonts w:ascii="Times New Roman" w:hAnsi="Times New Roman"/>
          <w:sz w:val="28"/>
          <w:szCs w:val="28"/>
        </w:rPr>
        <w:t xml:space="preserve">формирование доверительных связей и норм взаимодействия и накопление на их основе различных форм социального капитала; </w:t>
      </w:r>
    </w:p>
    <w:p w:rsidR="006B42A4"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42A4" w:rsidRPr="00D27C54">
        <w:rPr>
          <w:rFonts w:ascii="Times New Roman" w:hAnsi="Times New Roman"/>
          <w:sz w:val="28"/>
          <w:szCs w:val="28"/>
        </w:rPr>
        <w:t xml:space="preserve">развитие горизонтальных коммуникационных сетей, одна из функций которых преодоление информационной асимметрии в гражданском обществе; </w:t>
      </w:r>
    </w:p>
    <w:p w:rsidR="006B42A4"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42A4" w:rsidRPr="00D27C54">
        <w:rPr>
          <w:rFonts w:ascii="Times New Roman" w:hAnsi="Times New Roman"/>
          <w:sz w:val="28"/>
          <w:szCs w:val="28"/>
        </w:rPr>
        <w:t xml:space="preserve">создание системы сигналов о назревающих проблемах в целях мобилизации самого сообщества и привлечения внимания властного аппарата; </w:t>
      </w:r>
    </w:p>
    <w:p w:rsidR="006B42A4"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42A4" w:rsidRPr="00D27C54">
        <w:rPr>
          <w:rFonts w:ascii="Times New Roman" w:hAnsi="Times New Roman"/>
          <w:sz w:val="28"/>
          <w:szCs w:val="28"/>
        </w:rPr>
        <w:t xml:space="preserve">разработка механизмов выражения общественного мнения и доведения его до власти в (формирование общественного заказа); </w:t>
      </w:r>
    </w:p>
    <w:p w:rsidR="006B42A4" w:rsidRPr="000A7E79"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B42A4" w:rsidRPr="00D27C54">
        <w:rPr>
          <w:rFonts w:ascii="Times New Roman" w:hAnsi="Times New Roman"/>
          <w:sz w:val="28"/>
          <w:szCs w:val="28"/>
        </w:rPr>
        <w:t>вовлечение граждан в процесс решения проблем, который может осуществляться путем мобилизации общественных ресурсов, а также путем перегово</w:t>
      </w:r>
      <w:r>
        <w:rPr>
          <w:rFonts w:ascii="Times New Roman" w:hAnsi="Times New Roman"/>
          <w:sz w:val="28"/>
          <w:szCs w:val="28"/>
        </w:rPr>
        <w:t xml:space="preserve">ров с властями </w:t>
      </w:r>
      <w:r w:rsidRPr="000A7E79">
        <w:rPr>
          <w:rFonts w:ascii="Times New Roman" w:hAnsi="Times New Roman"/>
          <w:sz w:val="28"/>
          <w:szCs w:val="28"/>
        </w:rPr>
        <w:t>[</w:t>
      </w:r>
      <w:r w:rsidR="002D28D9">
        <w:rPr>
          <w:rFonts w:ascii="Times New Roman" w:hAnsi="Times New Roman"/>
          <w:sz w:val="28"/>
          <w:szCs w:val="28"/>
        </w:rPr>
        <w:t>16</w:t>
      </w:r>
      <w:r w:rsidRPr="000A7E79">
        <w:rPr>
          <w:rFonts w:ascii="Times New Roman" w:hAnsi="Times New Roman"/>
          <w:sz w:val="28"/>
          <w:szCs w:val="28"/>
        </w:rPr>
        <w:t>]</w:t>
      </w:r>
      <w:r w:rsidR="002D28D9">
        <w:rPr>
          <w:rFonts w:ascii="Times New Roman" w:hAnsi="Times New Roman"/>
          <w:sz w:val="28"/>
          <w:szCs w:val="28"/>
        </w:rPr>
        <w:t>.</w:t>
      </w:r>
    </w:p>
    <w:p w:rsidR="006B42A4" w:rsidRPr="000A7E79" w:rsidRDefault="006B42A4" w:rsidP="00E85B4B">
      <w:pPr>
        <w:suppressAutoHyphens/>
        <w:spacing w:after="0" w:line="360" w:lineRule="auto"/>
        <w:ind w:firstLine="709"/>
        <w:jc w:val="both"/>
        <w:rPr>
          <w:rFonts w:ascii="Times New Roman" w:hAnsi="Times New Roman"/>
          <w:sz w:val="28"/>
          <w:szCs w:val="28"/>
        </w:rPr>
      </w:pPr>
      <w:r w:rsidRPr="000A7E79">
        <w:rPr>
          <w:rFonts w:ascii="Times New Roman" w:hAnsi="Times New Roman"/>
          <w:sz w:val="28"/>
          <w:szCs w:val="28"/>
        </w:rPr>
        <w:t xml:space="preserve"> В последнее время отношение к деятельности </w:t>
      </w:r>
      <w:r w:rsidR="000A7E79">
        <w:rPr>
          <w:rFonts w:ascii="Times New Roman" w:hAnsi="Times New Roman"/>
          <w:sz w:val="28"/>
          <w:szCs w:val="28"/>
        </w:rPr>
        <w:t>НКО</w:t>
      </w:r>
      <w:r w:rsidRPr="000A7E79">
        <w:rPr>
          <w:rFonts w:ascii="Times New Roman" w:hAnsi="Times New Roman"/>
          <w:sz w:val="28"/>
          <w:szCs w:val="28"/>
        </w:rPr>
        <w:t xml:space="preserve"> меняется. Все более становится ясно, что они выполняют многообразные общественные функции</w:t>
      </w:r>
      <w:r w:rsidR="007453E8" w:rsidRPr="000A7E79">
        <w:rPr>
          <w:rFonts w:ascii="Times New Roman" w:hAnsi="Times New Roman"/>
          <w:sz w:val="28"/>
          <w:szCs w:val="28"/>
        </w:rPr>
        <w:t xml:space="preserve"> (см. приложение 4).</w:t>
      </w:r>
    </w:p>
    <w:p w:rsidR="00593C57" w:rsidRPr="00D27C54" w:rsidRDefault="00593C57" w:rsidP="00E85B4B">
      <w:pPr>
        <w:suppressAutoHyphens/>
        <w:spacing w:after="0" w:line="360" w:lineRule="auto"/>
        <w:ind w:firstLine="709"/>
        <w:jc w:val="both"/>
        <w:rPr>
          <w:rFonts w:ascii="Times New Roman" w:hAnsi="Times New Roman"/>
          <w:sz w:val="28"/>
          <w:szCs w:val="28"/>
        </w:rPr>
      </w:pPr>
      <w:r w:rsidRPr="00D27C54">
        <w:rPr>
          <w:rFonts w:ascii="Times New Roman" w:hAnsi="Times New Roman"/>
          <w:sz w:val="28"/>
          <w:szCs w:val="28"/>
        </w:rPr>
        <w:t>Деятельность некоммерческих организаций по поводу социальной политики реализуется в зависимости от их «отраслевой направленности» и основных форм деятельности, а также от их готовности к участию в разработке и реализации изменений в социальной сфере.</w:t>
      </w:r>
    </w:p>
    <w:p w:rsidR="00593C57"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00593C57" w:rsidRPr="00D27C54">
        <w:rPr>
          <w:rFonts w:ascii="Times New Roman" w:hAnsi="Times New Roman"/>
          <w:sz w:val="28"/>
          <w:szCs w:val="28"/>
        </w:rPr>
        <w:t>Некоммерческие организации являются поставщиками (производителями) социальных услуг.</w:t>
      </w:r>
    </w:p>
    <w:p w:rsidR="00593C57"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00593C57" w:rsidRPr="00D27C54">
        <w:rPr>
          <w:rFonts w:ascii="Times New Roman" w:hAnsi="Times New Roman"/>
          <w:sz w:val="28"/>
          <w:szCs w:val="28"/>
        </w:rPr>
        <w:t>Они влияют на условия и характер производства социальных услуг в бюджетной сфере (настройка «обратной связи» и влияние потребителя, контроль и оценка, разработка стандартов, продвижение «белых книг», формирование библиотек лучшего опыта, независимый анализ и экспертиза и т.п.).</w:t>
      </w:r>
    </w:p>
    <w:p w:rsidR="00593C57"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593C57" w:rsidRPr="00D27C54">
        <w:rPr>
          <w:rFonts w:ascii="Times New Roman" w:hAnsi="Times New Roman"/>
          <w:sz w:val="28"/>
          <w:szCs w:val="28"/>
        </w:rPr>
        <w:t>Организованная общественность влияет на направленность и способы реализации социальной политики, в т.ч. на увеличение или уменьшение спроса на услуги (предлагая социальные инновации, вовлекая в активную жизнь социально уязвимую часть населения, помогая формировать социальный запрос и даже общественную «повестку дня», поддерживая или протестуя против реализации политики и т.п.).</w:t>
      </w:r>
    </w:p>
    <w:p w:rsidR="00593C57"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00593C57" w:rsidRPr="00D27C54">
        <w:rPr>
          <w:rFonts w:ascii="Times New Roman" w:hAnsi="Times New Roman"/>
          <w:sz w:val="28"/>
          <w:szCs w:val="28"/>
        </w:rPr>
        <w:t>НКО инвестируют или привлекают инвестиции в социальную сферу (через добровольческую деятельность, собственную или инициированную и привлеченную с их помощью частную или государственную благотворительность).</w:t>
      </w:r>
    </w:p>
    <w:p w:rsidR="00593C57" w:rsidRPr="00D27C54" w:rsidRDefault="000A7E79"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00593C57" w:rsidRPr="00D27C54">
        <w:rPr>
          <w:rFonts w:ascii="Times New Roman" w:hAnsi="Times New Roman"/>
          <w:sz w:val="28"/>
          <w:szCs w:val="28"/>
        </w:rPr>
        <w:t>Они являются проводниками или противниками перемен, влияя на мнение заинтересованных групп и т.д.</w:t>
      </w:r>
    </w:p>
    <w:p w:rsidR="00593C57" w:rsidRPr="00D27C54" w:rsidRDefault="00593C57" w:rsidP="00E85B4B">
      <w:pPr>
        <w:suppressAutoHyphens/>
        <w:spacing w:after="0" w:line="360" w:lineRule="auto"/>
        <w:ind w:firstLine="709"/>
        <w:jc w:val="both"/>
        <w:rPr>
          <w:rFonts w:ascii="Times New Roman" w:hAnsi="Times New Roman"/>
          <w:sz w:val="28"/>
          <w:szCs w:val="28"/>
        </w:rPr>
      </w:pPr>
      <w:r w:rsidRPr="00D27C54">
        <w:rPr>
          <w:rFonts w:ascii="Times New Roman" w:hAnsi="Times New Roman"/>
          <w:sz w:val="28"/>
          <w:szCs w:val="28"/>
        </w:rPr>
        <w:t xml:space="preserve"> На самом деле воздействие на социальную сферу </w:t>
      </w:r>
      <w:r w:rsidR="000A7E79">
        <w:rPr>
          <w:rFonts w:ascii="Times New Roman" w:hAnsi="Times New Roman"/>
          <w:sz w:val="28"/>
          <w:szCs w:val="28"/>
        </w:rPr>
        <w:t xml:space="preserve">НКО </w:t>
      </w:r>
      <w:r w:rsidRPr="00D27C54">
        <w:rPr>
          <w:rFonts w:ascii="Times New Roman" w:hAnsi="Times New Roman"/>
          <w:sz w:val="28"/>
          <w:szCs w:val="28"/>
        </w:rPr>
        <w:t>проявляется и в еще более нюансированном и разнообразном виде. Некоммерческие организации оказывают влияние на развитие социальной политики и деятельность социальной сферы на разных уровнях государственных, реги</w:t>
      </w:r>
      <w:r w:rsidR="008E2EDE" w:rsidRPr="00D27C54">
        <w:rPr>
          <w:rFonts w:ascii="Times New Roman" w:hAnsi="Times New Roman"/>
          <w:sz w:val="28"/>
          <w:szCs w:val="28"/>
        </w:rPr>
        <w:t>ональных и муниципальных систем</w:t>
      </w:r>
      <w:r w:rsidR="000A7E79">
        <w:rPr>
          <w:rFonts w:ascii="Times New Roman" w:hAnsi="Times New Roman"/>
          <w:sz w:val="28"/>
          <w:szCs w:val="28"/>
        </w:rPr>
        <w:t xml:space="preserve"> </w:t>
      </w:r>
      <w:r w:rsidR="007453E8" w:rsidRPr="00D27C54">
        <w:rPr>
          <w:rFonts w:ascii="Times New Roman" w:hAnsi="Times New Roman"/>
          <w:sz w:val="28"/>
          <w:szCs w:val="28"/>
        </w:rPr>
        <w:t>(см.приложение 5</w:t>
      </w:r>
      <w:r w:rsidR="008E2EDE" w:rsidRPr="00D27C54">
        <w:rPr>
          <w:rFonts w:ascii="Times New Roman" w:hAnsi="Times New Roman"/>
          <w:sz w:val="28"/>
          <w:szCs w:val="28"/>
        </w:rPr>
        <w:t>).</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Полноценного рынка социальных услуг в </w:t>
      </w:r>
      <w:r w:rsidR="000C5399">
        <w:rPr>
          <w:sz w:val="28"/>
          <w:szCs w:val="28"/>
        </w:rPr>
        <w:t>ГО г.Сургуте</w:t>
      </w:r>
      <w:r w:rsidRPr="00D27C54">
        <w:rPr>
          <w:sz w:val="28"/>
          <w:szCs w:val="28"/>
        </w:rPr>
        <w:t xml:space="preserve"> по-прежнему не существует, поскольку система социальной помощи монополизирована бюджетными учреждениями. Эти учреждения всегда находятся в более выгодной позиции, чем НКО. С одной стороны, они имеют постоянное гарантированное финансирование, которое привязано не к качеству работы, а к количеству оказываемых услуг. С другой стороны, бюджетные учреждения располагают пусть устаревшей, но все же важной инфраструктурой, включая здания, оборудование, автомобили.</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Как следствие, большинство НКО вынуждены ограничивать свою деятельность простыми социальными услугами. Это программы социально-психологической реабилитации, консультирование по всевозможным льготам, ЖКХ и другим социальным проблемам, надомное обслуживание пенсионеров и инвалидов, сбор пожертвований, закупка одежды и лекарств, несложные учебные программы, организация трудовой практики и досуга. «Третий сектор» по большому счету продолжает лишь дополнять деятельность традиционных учреждений соцзащиты и не составляет им никакой конкуренции.</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В большинстве случаев НКО занимают обособленные ниши спроса на социальные услуги, не охваченные бюджетными организациями и бизнесом.</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Наряду с тем, что большая часть организаций оказывает услуги своим членам, существует устойчивая практика части организаций предлагать услуги за рамками своей членской базы, в т.ч. на платной основе.</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Проведение консультаций (особенно юридических), наряду с обучающей и издательской деятельностью – являются наиболее часто встречающимися сферами, в которых оказывают услуги НКО. Частично эти услуги оказываются и на платной основе.</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 xml:space="preserve">Социальные услуги, ориентированные на социально-незащищенные слои населения (пожилых, малообеспеченных, бездомных и т.д.), оказываются меньшим количеством НКО, причем ни одна из этих услуг не является платной. Эта деятельность является чисто благотворительной, организации изыскивают дополнительные средства для регулярного оказания этих услуг. Часто услуги для некоторых групп (например, бездомных или пострадавших от тоталитарных сект) предоставляются в </w:t>
      </w:r>
      <w:r w:rsidR="000C5399">
        <w:rPr>
          <w:sz w:val="28"/>
          <w:szCs w:val="28"/>
        </w:rPr>
        <w:t>городе</w:t>
      </w:r>
      <w:r w:rsidRPr="00D27C54">
        <w:rPr>
          <w:sz w:val="28"/>
          <w:szCs w:val="28"/>
        </w:rPr>
        <w:t xml:space="preserve"> и поселках </w:t>
      </w:r>
      <w:r w:rsidRPr="000C5399">
        <w:rPr>
          <w:sz w:val="28"/>
          <w:szCs w:val="28"/>
        </w:rPr>
        <w:t>только НКО.</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Некоммерческие организации сталкиваются с серьезными трудностями в обеспечении устойчивого и приемлемого качества предоставляемых ими услуг. С одной стороны из-за недостатка собственной материально-технической базы они не могут гарантировать соответствие своей деятельности некоторым требованиям (к примеру, требованиям СНиП к определенным видам учреждений). С другой стороны в связи с существенно худшими условиями для своих работников (выполняющие такую же деятельность по оказанию социальных услуг работники бюджетных учреждений имеют большие социальные гарантии) НКО сталкиваются с текучкой профессиональных и подготовленных кадров. У НКО нет устойчивого опыта управления качеством и формализации поддерживающих процедур. И, наконец, у них нет достаточных инвестиций, позволяющих преодолеть барьер входа на рынок с социальными услугами широкого спектра, что соответственно уменьшает их возможности привлечения для организации такой работы специалистов.</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С другой стороны в ситуации предоставления надомных услуг или услуг отдельным категориям населения проявляется преимущества оказания социальных услуг НКО. Оно заключается в близости членов НКО к проблемной группе, подчас личному ситуационному опыту, отсутствии формальных преград в изобретении и применении методов работы, свободе выбора в деятельности и т.п.</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Становится явной необходимость создания новых типов ресурсных центров для НКО – Центров некоммерческой субконтрактации. Они помогали бы НКО в настройке процедур управления качеством предоставляемых услуг, подготовке тендерной документации и поиске подрядчиков, которые пойдут на участие в конкурсах, гарантируя субподряд НКО в той части деятельности, которую они могут обеспечить и т.п.</w:t>
      </w:r>
    </w:p>
    <w:p w:rsidR="00593C57" w:rsidRPr="00D27C54" w:rsidRDefault="00593C57" w:rsidP="00E85B4B">
      <w:pPr>
        <w:pStyle w:val="a9"/>
        <w:suppressAutoHyphens/>
        <w:spacing w:before="0" w:beforeAutospacing="0" w:after="0" w:afterAutospacing="0" w:line="360" w:lineRule="auto"/>
        <w:ind w:firstLine="709"/>
        <w:jc w:val="both"/>
        <w:rPr>
          <w:sz w:val="28"/>
          <w:szCs w:val="28"/>
        </w:rPr>
      </w:pPr>
      <w:r w:rsidRPr="00D27C54">
        <w:rPr>
          <w:sz w:val="28"/>
          <w:szCs w:val="28"/>
        </w:rPr>
        <w:t>Невзирая на все перечисленные слабости, НКО, предлагая сотни уникальных услуг, которые отсутствуют в государственном и бизнес секторах, продолжает оставаться мощнейшей технологической лабораторией, разрабатывает, продвигает и внедряет новые формы и виды социальных услуг.</w:t>
      </w:r>
    </w:p>
    <w:p w:rsidR="00005B07" w:rsidRPr="00AD6395" w:rsidRDefault="00E85B4B" w:rsidP="00E85B4B">
      <w:pPr>
        <w:pStyle w:val="1"/>
        <w:suppressAutoHyphens/>
        <w:spacing w:line="360" w:lineRule="auto"/>
        <w:ind w:firstLine="709"/>
        <w:jc w:val="both"/>
        <w:rPr>
          <w:b/>
        </w:rPr>
      </w:pPr>
      <w:bookmarkStart w:id="9" w:name="_Toc248663543"/>
      <w:r>
        <w:rPr>
          <w:b/>
        </w:rPr>
        <w:br w:type="page"/>
      </w:r>
      <w:r w:rsidR="00005B07" w:rsidRPr="00AD6395">
        <w:rPr>
          <w:b/>
        </w:rPr>
        <w:t xml:space="preserve">3. </w:t>
      </w:r>
      <w:r w:rsidR="00AD6395" w:rsidRPr="00AD6395">
        <w:rPr>
          <w:b/>
        </w:rPr>
        <w:t>Совершенствование взаимодействия НКО и</w:t>
      </w:r>
      <w:r w:rsidR="007275A2">
        <w:rPr>
          <w:b/>
        </w:rPr>
        <w:t xml:space="preserve"> </w:t>
      </w:r>
      <w:r w:rsidR="006E67B8">
        <w:rPr>
          <w:b/>
        </w:rPr>
        <w:t xml:space="preserve">органов </w:t>
      </w:r>
      <w:r w:rsidR="00AD6395" w:rsidRPr="00AD6395">
        <w:rPr>
          <w:b/>
        </w:rPr>
        <w:t>муниципального образования</w:t>
      </w:r>
      <w:bookmarkEnd w:id="9"/>
    </w:p>
    <w:p w:rsidR="00E85B4B" w:rsidRPr="007275A2" w:rsidRDefault="00E85B4B" w:rsidP="00E85B4B">
      <w:pPr>
        <w:pStyle w:val="2"/>
        <w:suppressAutoHyphens/>
        <w:spacing w:before="0" w:after="0" w:line="360" w:lineRule="auto"/>
        <w:ind w:firstLine="709"/>
        <w:jc w:val="both"/>
        <w:rPr>
          <w:rFonts w:ascii="Times New Roman" w:hAnsi="Times New Roman"/>
          <w:i w:val="0"/>
        </w:rPr>
      </w:pPr>
      <w:bookmarkStart w:id="10" w:name="_Toc248663544"/>
    </w:p>
    <w:p w:rsidR="00610EF4" w:rsidRPr="00610EF4" w:rsidRDefault="007275A2" w:rsidP="00E85B4B">
      <w:pPr>
        <w:pStyle w:val="2"/>
        <w:suppressAutoHyphens/>
        <w:spacing w:before="0" w:after="0" w:line="360" w:lineRule="auto"/>
        <w:ind w:firstLine="709"/>
        <w:jc w:val="both"/>
        <w:rPr>
          <w:rFonts w:ascii="Times New Roman" w:hAnsi="Times New Roman"/>
          <w:i w:val="0"/>
          <w:color w:val="FF0000"/>
        </w:rPr>
      </w:pPr>
      <w:r>
        <w:rPr>
          <w:rFonts w:ascii="Times New Roman" w:hAnsi="Times New Roman"/>
          <w:i w:val="0"/>
        </w:rPr>
        <w:t>3.1</w:t>
      </w:r>
      <w:r w:rsidR="00005B07" w:rsidRPr="00610EF4">
        <w:rPr>
          <w:rFonts w:ascii="Times New Roman" w:hAnsi="Times New Roman"/>
          <w:i w:val="0"/>
        </w:rPr>
        <w:t xml:space="preserve"> </w:t>
      </w:r>
      <w:r w:rsidR="00610EF4" w:rsidRPr="00610EF4">
        <w:rPr>
          <w:rFonts w:ascii="Times New Roman" w:hAnsi="Times New Roman"/>
          <w:i w:val="0"/>
        </w:rPr>
        <w:t>Решение проблем в некоммерческом секторе</w:t>
      </w:r>
      <w:bookmarkEnd w:id="10"/>
    </w:p>
    <w:p w:rsidR="00E85B4B" w:rsidRPr="007275A2" w:rsidRDefault="00E85B4B" w:rsidP="00E85B4B">
      <w:pPr>
        <w:suppressAutoHyphens/>
        <w:spacing w:after="0" w:line="360" w:lineRule="auto"/>
        <w:ind w:firstLine="709"/>
        <w:jc w:val="both"/>
        <w:rPr>
          <w:rFonts w:ascii="Times New Roman" w:hAnsi="Times New Roman"/>
          <w:sz w:val="28"/>
          <w:szCs w:val="28"/>
        </w:rPr>
      </w:pPr>
    </w:p>
    <w:p w:rsidR="00620E9C" w:rsidRPr="00610EF4" w:rsidRDefault="00620E9C"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Ясно, что в каждом конкретном муниципальном образовании и политическая ситуация, и хозяйственная инфраструктура имеют определенные и достаточно существенные особенности. Мы имеем дело с различными объектами управления, следовательно, должны создавать и соответствующие им субъекты. Это возможно при наличии </w:t>
      </w:r>
      <w:r w:rsidRPr="00610EF4">
        <w:rPr>
          <w:rFonts w:ascii="Times New Roman" w:hAnsi="Times New Roman"/>
          <w:bCs/>
          <w:sz w:val="28"/>
          <w:szCs w:val="28"/>
        </w:rPr>
        <w:t>права муниципальных образований на самостоятельное определение структуры органов местного самоуправления</w:t>
      </w:r>
      <w:r w:rsidRPr="00610EF4">
        <w:rPr>
          <w:rFonts w:ascii="Times New Roman" w:hAnsi="Times New Roman"/>
          <w:sz w:val="28"/>
          <w:szCs w:val="28"/>
        </w:rPr>
        <w:t xml:space="preserve">. </w:t>
      </w:r>
    </w:p>
    <w:p w:rsidR="00620E9C" w:rsidRPr="00017824" w:rsidRDefault="00620E9C"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color w:val="000000"/>
          <w:sz w:val="28"/>
          <w:szCs w:val="28"/>
        </w:rPr>
        <w:t xml:space="preserve">На органы местного самоуправления возлагается решение определенного круга вопросов, за который они несут ответственность перед населением и перед государством. При этом возникает необходимость наделения их </w:t>
      </w:r>
      <w:r w:rsidRPr="00DC57DE">
        <w:rPr>
          <w:rFonts w:ascii="Times New Roman" w:hAnsi="Times New Roman"/>
          <w:bCs/>
          <w:color w:val="000000"/>
          <w:sz w:val="28"/>
          <w:szCs w:val="28"/>
        </w:rPr>
        <w:t>правом собственной компетенции</w:t>
      </w:r>
      <w:r w:rsidRPr="00DC57DE">
        <w:rPr>
          <w:rFonts w:ascii="Times New Roman" w:hAnsi="Times New Roman"/>
          <w:color w:val="000000"/>
          <w:sz w:val="28"/>
          <w:szCs w:val="28"/>
        </w:rPr>
        <w:t>.</w:t>
      </w:r>
      <w:r w:rsidRPr="00017824">
        <w:rPr>
          <w:rFonts w:ascii="Times New Roman" w:hAnsi="Times New Roman"/>
          <w:color w:val="000000"/>
          <w:sz w:val="28"/>
          <w:szCs w:val="28"/>
        </w:rPr>
        <w:t xml:space="preserve"> С учетом необходимости согласованного взаимодействия различных органов местного самоуправления в решении вопросов управления муниципальным хозяйством и каждый отдельный орган местного самоуправления должен обладать собственной четко определенной компетенцией.</w:t>
      </w:r>
    </w:p>
    <w:p w:rsidR="0078684E" w:rsidRPr="00017824" w:rsidRDefault="0078684E"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Большинство НКО создаются для решения конкретных социальных проблем</w:t>
      </w:r>
      <w:r w:rsidR="00DC57DE">
        <w:rPr>
          <w:rFonts w:ascii="Times New Roman" w:hAnsi="Times New Roman"/>
          <w:sz w:val="28"/>
          <w:szCs w:val="28"/>
        </w:rPr>
        <w:t xml:space="preserve">. Ещё, как правило, </w:t>
      </w:r>
      <w:r w:rsidRPr="00017824">
        <w:rPr>
          <w:rFonts w:ascii="Times New Roman" w:hAnsi="Times New Roman"/>
          <w:sz w:val="28"/>
          <w:szCs w:val="28"/>
        </w:rPr>
        <w:t>в общественную деятельность идут работать люд</w:t>
      </w:r>
      <w:r w:rsidR="00DC57DE">
        <w:rPr>
          <w:rFonts w:ascii="Times New Roman" w:hAnsi="Times New Roman"/>
          <w:sz w:val="28"/>
          <w:szCs w:val="28"/>
        </w:rPr>
        <w:t>и</w:t>
      </w:r>
      <w:r w:rsidRPr="00017824">
        <w:rPr>
          <w:rFonts w:ascii="Times New Roman" w:hAnsi="Times New Roman"/>
          <w:sz w:val="28"/>
          <w:szCs w:val="28"/>
        </w:rPr>
        <w:t>, чьи личные и профессиональные интересы непосредственно связаны с решением проблемы (родители детей-инвалидов, учителя, врачи, люди, проживающие в экологически неблагополучной местно</w:t>
      </w:r>
      <w:r w:rsidR="00DC57DE">
        <w:rPr>
          <w:rFonts w:ascii="Times New Roman" w:hAnsi="Times New Roman"/>
          <w:sz w:val="28"/>
          <w:szCs w:val="28"/>
        </w:rPr>
        <w:t>сти)</w:t>
      </w:r>
      <w:r w:rsidRPr="00017824">
        <w:rPr>
          <w:rFonts w:ascii="Times New Roman" w:hAnsi="Times New Roman"/>
          <w:sz w:val="28"/>
          <w:szCs w:val="28"/>
        </w:rPr>
        <w:t xml:space="preserve">. </w:t>
      </w:r>
    </w:p>
    <w:p w:rsidR="0078684E" w:rsidRPr="00017824" w:rsidRDefault="00DC57DE"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Л</w:t>
      </w:r>
      <w:r w:rsidR="0078684E" w:rsidRPr="00017824">
        <w:rPr>
          <w:rFonts w:ascii="Times New Roman" w:hAnsi="Times New Roman"/>
          <w:sz w:val="28"/>
          <w:szCs w:val="28"/>
        </w:rPr>
        <w:t>юди занимаются общественной деятельностью</w:t>
      </w:r>
      <w:r>
        <w:rPr>
          <w:rFonts w:ascii="Times New Roman" w:hAnsi="Times New Roman"/>
          <w:sz w:val="28"/>
          <w:szCs w:val="28"/>
        </w:rPr>
        <w:t>, потому что она дает</w:t>
      </w:r>
      <w:r w:rsidR="0078684E" w:rsidRPr="00017824">
        <w:rPr>
          <w:rFonts w:ascii="Times New Roman" w:hAnsi="Times New Roman"/>
          <w:sz w:val="28"/>
          <w:szCs w:val="28"/>
        </w:rPr>
        <w:t xml:space="preserve"> возмож</w:t>
      </w:r>
      <w:r>
        <w:rPr>
          <w:rFonts w:ascii="Times New Roman" w:hAnsi="Times New Roman"/>
          <w:sz w:val="28"/>
          <w:szCs w:val="28"/>
        </w:rPr>
        <w:t>ность</w:t>
      </w:r>
      <w:r w:rsidR="0078684E" w:rsidRPr="00017824">
        <w:rPr>
          <w:rFonts w:ascii="Times New Roman" w:hAnsi="Times New Roman"/>
          <w:sz w:val="28"/>
          <w:szCs w:val="28"/>
        </w:rPr>
        <w:t xml:space="preserve"> «самореализации», «желание помочь», решение обществен</w:t>
      </w:r>
      <w:r>
        <w:rPr>
          <w:rFonts w:ascii="Times New Roman" w:hAnsi="Times New Roman"/>
          <w:sz w:val="28"/>
          <w:szCs w:val="28"/>
        </w:rPr>
        <w:t>ных проблем, это</w:t>
      </w:r>
      <w:r w:rsidR="0078684E" w:rsidRPr="00017824">
        <w:rPr>
          <w:rFonts w:ascii="Times New Roman" w:hAnsi="Times New Roman"/>
          <w:sz w:val="28"/>
          <w:szCs w:val="28"/>
        </w:rPr>
        <w:t xml:space="preserve"> </w:t>
      </w:r>
      <w:r>
        <w:rPr>
          <w:rFonts w:ascii="Times New Roman" w:hAnsi="Times New Roman"/>
          <w:sz w:val="28"/>
          <w:szCs w:val="28"/>
        </w:rPr>
        <w:t xml:space="preserve">и </w:t>
      </w:r>
      <w:r w:rsidR="0078684E" w:rsidRPr="00017824">
        <w:rPr>
          <w:rFonts w:ascii="Times New Roman" w:hAnsi="Times New Roman"/>
          <w:sz w:val="28"/>
          <w:szCs w:val="28"/>
        </w:rPr>
        <w:t>беспокойство о других людях, а также возможность приобретения опы</w:t>
      </w:r>
      <w:r>
        <w:rPr>
          <w:rFonts w:ascii="Times New Roman" w:hAnsi="Times New Roman"/>
          <w:sz w:val="28"/>
          <w:szCs w:val="28"/>
        </w:rPr>
        <w:t>та и заработка.</w:t>
      </w:r>
      <w:r w:rsidR="0078684E" w:rsidRPr="00017824">
        <w:rPr>
          <w:rFonts w:ascii="Times New Roman" w:hAnsi="Times New Roman"/>
          <w:sz w:val="28"/>
          <w:szCs w:val="28"/>
        </w:rPr>
        <w:t xml:space="preserve"> </w:t>
      </w:r>
      <w:r>
        <w:rPr>
          <w:rFonts w:ascii="Times New Roman" w:hAnsi="Times New Roman"/>
          <w:sz w:val="28"/>
          <w:szCs w:val="28"/>
        </w:rPr>
        <w:t>Если анализировать направления</w:t>
      </w:r>
      <w:r w:rsidR="0078684E" w:rsidRPr="00017824">
        <w:rPr>
          <w:rFonts w:ascii="Times New Roman" w:hAnsi="Times New Roman"/>
          <w:sz w:val="28"/>
          <w:szCs w:val="28"/>
        </w:rPr>
        <w:t xml:space="preserve"> деятельности некоммерческих орга</w:t>
      </w:r>
      <w:r w:rsidR="00C31055">
        <w:rPr>
          <w:rFonts w:ascii="Times New Roman" w:hAnsi="Times New Roman"/>
          <w:sz w:val="28"/>
          <w:szCs w:val="28"/>
        </w:rPr>
        <w:t>низаций</w:t>
      </w:r>
      <w:r>
        <w:rPr>
          <w:rFonts w:ascii="Times New Roman" w:hAnsi="Times New Roman"/>
          <w:sz w:val="28"/>
          <w:szCs w:val="28"/>
        </w:rPr>
        <w:t xml:space="preserve">: </w:t>
      </w:r>
      <w:r w:rsidR="0078684E" w:rsidRPr="00017824">
        <w:rPr>
          <w:rFonts w:ascii="Times New Roman" w:hAnsi="Times New Roman"/>
          <w:sz w:val="28"/>
          <w:szCs w:val="28"/>
        </w:rPr>
        <w:t>пенсионные, помощь инвалидам, культурные, национальные, просветительские, экологические (очень мало), благотворительные, правозащитные, творческие, антивоенные, защита предпринимателей, здравоохранение, продвижения молодежи в политику, повышение социальной активности на</w:t>
      </w:r>
      <w:r>
        <w:rPr>
          <w:rFonts w:ascii="Times New Roman" w:hAnsi="Times New Roman"/>
          <w:sz w:val="28"/>
          <w:szCs w:val="28"/>
        </w:rPr>
        <w:t>селения</w:t>
      </w:r>
      <w:r w:rsidR="0078684E" w:rsidRPr="00017824">
        <w:rPr>
          <w:rFonts w:ascii="Times New Roman" w:hAnsi="Times New Roman"/>
          <w:sz w:val="28"/>
          <w:szCs w:val="28"/>
        </w:rPr>
        <w:t xml:space="preserve">. Названные направления деятельности свидетельствуют о наличии этих проблем в </w:t>
      </w:r>
      <w:r>
        <w:rPr>
          <w:rFonts w:ascii="Times New Roman" w:hAnsi="Times New Roman"/>
          <w:sz w:val="28"/>
          <w:szCs w:val="28"/>
        </w:rPr>
        <w:t xml:space="preserve">нашем </w:t>
      </w:r>
      <w:r w:rsidR="0078684E" w:rsidRPr="00017824">
        <w:rPr>
          <w:rFonts w:ascii="Times New Roman" w:hAnsi="Times New Roman"/>
          <w:sz w:val="28"/>
          <w:szCs w:val="28"/>
        </w:rPr>
        <w:t>обществе. Характер и направление деятельности, а также степень активности НКО во многом зависит от личности лидера, а также от общественного мне</w:t>
      </w:r>
      <w:r>
        <w:rPr>
          <w:rFonts w:ascii="Times New Roman" w:hAnsi="Times New Roman"/>
          <w:sz w:val="28"/>
          <w:szCs w:val="28"/>
        </w:rPr>
        <w:t xml:space="preserve">ния. </w:t>
      </w:r>
      <w:r w:rsidR="0078684E" w:rsidRPr="00017824">
        <w:rPr>
          <w:rFonts w:ascii="Times New Roman" w:hAnsi="Times New Roman"/>
          <w:sz w:val="28"/>
          <w:szCs w:val="28"/>
        </w:rPr>
        <w:t>Важной задачей НКО является разрушение имиджа «городских сумасшедших», которым «больше всех надо».</w:t>
      </w:r>
    </w:p>
    <w:p w:rsidR="00F11D9C" w:rsidRPr="00017824" w:rsidRDefault="00F11D9C"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В люб</w:t>
      </w:r>
      <w:r w:rsidR="00DC57DE">
        <w:rPr>
          <w:rFonts w:ascii="Times New Roman" w:hAnsi="Times New Roman"/>
          <w:sz w:val="28"/>
          <w:szCs w:val="28"/>
        </w:rPr>
        <w:t xml:space="preserve">ом городе </w:t>
      </w:r>
      <w:r w:rsidRPr="00017824">
        <w:rPr>
          <w:rFonts w:ascii="Times New Roman" w:hAnsi="Times New Roman"/>
          <w:sz w:val="28"/>
          <w:szCs w:val="28"/>
        </w:rPr>
        <w:t>всегда существовала и никуда не денется эта функция свя</w:t>
      </w:r>
      <w:r w:rsidR="00DC57DE">
        <w:rPr>
          <w:rFonts w:ascii="Times New Roman" w:hAnsi="Times New Roman"/>
          <w:sz w:val="28"/>
          <w:szCs w:val="28"/>
        </w:rPr>
        <w:t>зи власти</w:t>
      </w:r>
      <w:r w:rsidRPr="00017824">
        <w:rPr>
          <w:rFonts w:ascii="Times New Roman" w:hAnsi="Times New Roman"/>
          <w:sz w:val="28"/>
          <w:szCs w:val="28"/>
        </w:rPr>
        <w:t xml:space="preserve"> и общества. Первому всегда нужно понимать, куда катится второе, чтобы контролировать ситуацию и вовремя принимать эффективные решения, держать руку на пульсе. А второму нужно посылать импульсы, сигналы государству, что для жителей полезно, а что вредно, чего хочется, а что противно. </w:t>
      </w:r>
    </w:p>
    <w:p w:rsidR="00F11D9C" w:rsidRPr="00017824" w:rsidRDefault="00F11D9C"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Подав</w:t>
      </w:r>
      <w:r w:rsidR="00DC57DE">
        <w:rPr>
          <w:rFonts w:ascii="Times New Roman" w:hAnsi="Times New Roman"/>
          <w:sz w:val="28"/>
          <w:szCs w:val="28"/>
        </w:rPr>
        <w:t>ляющее большинство жителей любого</w:t>
      </w:r>
      <w:r w:rsidRPr="00017824">
        <w:rPr>
          <w:rFonts w:ascii="Times New Roman" w:hAnsi="Times New Roman"/>
          <w:sz w:val="28"/>
          <w:szCs w:val="28"/>
        </w:rPr>
        <w:t xml:space="preserve"> </w:t>
      </w:r>
      <w:r w:rsidR="00DC57DE">
        <w:rPr>
          <w:rFonts w:ascii="Times New Roman" w:hAnsi="Times New Roman"/>
          <w:sz w:val="28"/>
          <w:szCs w:val="28"/>
        </w:rPr>
        <w:t>муниципального образования</w:t>
      </w:r>
      <w:r w:rsidRPr="00017824">
        <w:rPr>
          <w:rFonts w:ascii="Times New Roman" w:hAnsi="Times New Roman"/>
          <w:sz w:val="28"/>
          <w:szCs w:val="28"/>
        </w:rPr>
        <w:t xml:space="preserve"> социально пассивно</w:t>
      </w:r>
      <w:r w:rsidR="00C31055">
        <w:rPr>
          <w:rFonts w:ascii="Times New Roman" w:hAnsi="Times New Roman"/>
          <w:sz w:val="28"/>
          <w:szCs w:val="28"/>
        </w:rPr>
        <w:t>,</w:t>
      </w:r>
      <w:r w:rsidRPr="00017824">
        <w:rPr>
          <w:rFonts w:ascii="Times New Roman" w:hAnsi="Times New Roman"/>
          <w:sz w:val="28"/>
          <w:szCs w:val="28"/>
        </w:rPr>
        <w:t xml:space="preserve"> и за исключением кратких исторических моментов находится в состоянии летаргического сна, занято своими делами, лишь подсознательно ощущая комфорт или дискомфорт от тех или иных событий и явлений. Это не хорошо и не плохо, это объективно. </w:t>
      </w:r>
    </w:p>
    <w:p w:rsidR="00610EF4" w:rsidRDefault="00F11D9C" w:rsidP="00E85B4B">
      <w:pPr>
        <w:suppressAutoHyphens/>
        <w:spacing w:after="0" w:line="360" w:lineRule="auto"/>
        <w:ind w:firstLine="709"/>
        <w:jc w:val="both"/>
        <w:rPr>
          <w:rFonts w:ascii="Times New Roman" w:hAnsi="Times New Roman"/>
          <w:sz w:val="28"/>
          <w:szCs w:val="28"/>
        </w:rPr>
      </w:pPr>
      <w:r w:rsidRPr="00017824">
        <w:rPr>
          <w:rFonts w:ascii="Times New Roman" w:hAnsi="Times New Roman"/>
          <w:sz w:val="28"/>
          <w:szCs w:val="28"/>
        </w:rPr>
        <w:t xml:space="preserve">Государство может осознавать высшую миссию лучших представителей общества. Это «умное», цивилизованное государство. Оно содействует развитию НКО, поощряет, стимулирует, расширяет сферы их деятельности, наделяет полномочиями, отдает общественникам все больше своих функций. Рождается концепция «эффективного и ответственного государства», которая заключается в оценке эффективности выполнения той или иной функции государством. Мировая практика показала, что можно резко повысить эффективность большинства государственных функций, передав их некоммерческим организациям. За государством остается лишь контроль и оценка. Выяснилось, что это дешевле, проще, безопаснее, качественнее. Не говоря уж о вовлечении все большего числа людей в социально полезную деятельность: куда уж лучше, если люди занимаются благоустройством своей территории, помогают бедным, сиротам и старикам, живущим </w:t>
      </w:r>
      <w:r w:rsidR="00B03DDE">
        <w:rPr>
          <w:rFonts w:ascii="Times New Roman" w:hAnsi="Times New Roman"/>
          <w:sz w:val="28"/>
          <w:szCs w:val="28"/>
        </w:rPr>
        <w:t>п</w:t>
      </w:r>
      <w:r w:rsidR="00B03DDE" w:rsidRPr="00017824">
        <w:rPr>
          <w:rFonts w:ascii="Times New Roman" w:hAnsi="Times New Roman"/>
          <w:sz w:val="28"/>
          <w:szCs w:val="28"/>
        </w:rPr>
        <w:t>о-соседству</w:t>
      </w:r>
      <w:r w:rsidRPr="00017824">
        <w:rPr>
          <w:rFonts w:ascii="Times New Roman" w:hAnsi="Times New Roman"/>
          <w:sz w:val="28"/>
          <w:szCs w:val="28"/>
        </w:rPr>
        <w:t>, охраняют общественный порядок вокруг, да еще получают за это приличные деньги или иные бонусы.</w:t>
      </w:r>
    </w:p>
    <w:p w:rsidR="00B55DA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В первую очередь,</w:t>
      </w:r>
      <w:r>
        <w:rPr>
          <w:rFonts w:ascii="Times New Roman" w:hAnsi="Times New Roman"/>
          <w:sz w:val="28"/>
          <w:szCs w:val="28"/>
        </w:rPr>
        <w:t xml:space="preserve"> я думаю,</w:t>
      </w:r>
      <w:r w:rsidRPr="00610EF4">
        <w:rPr>
          <w:rFonts w:ascii="Times New Roman" w:hAnsi="Times New Roman"/>
          <w:sz w:val="28"/>
          <w:szCs w:val="28"/>
        </w:rPr>
        <w:t xml:space="preserve"> само </w:t>
      </w:r>
      <w:r>
        <w:rPr>
          <w:rFonts w:ascii="Times New Roman" w:hAnsi="Times New Roman"/>
          <w:sz w:val="28"/>
          <w:szCs w:val="28"/>
        </w:rPr>
        <w:t>муниципальное образование</w:t>
      </w:r>
      <w:r w:rsidRPr="00610EF4">
        <w:rPr>
          <w:rFonts w:ascii="Times New Roman" w:hAnsi="Times New Roman"/>
          <w:sz w:val="28"/>
          <w:szCs w:val="28"/>
        </w:rPr>
        <w:t xml:space="preserve"> нуждается в деятельности НКО. Ориентируясь на собственные ощущения, </w:t>
      </w:r>
      <w:r w:rsidR="00B55DA4">
        <w:rPr>
          <w:rFonts w:ascii="Times New Roman" w:hAnsi="Times New Roman"/>
          <w:sz w:val="28"/>
          <w:szCs w:val="28"/>
        </w:rPr>
        <w:t xml:space="preserve">мне достаточно ответить </w:t>
      </w:r>
      <w:r w:rsidRPr="00610EF4">
        <w:rPr>
          <w:rFonts w:ascii="Times New Roman" w:hAnsi="Times New Roman"/>
          <w:sz w:val="28"/>
          <w:szCs w:val="28"/>
        </w:rPr>
        <w:t xml:space="preserve">себе на вопрос, при прочих равных возможностях, кто лучше: </w:t>
      </w:r>
    </w:p>
    <w:p w:rsidR="00B55DA4" w:rsidRDefault="00B55DA4"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10EF4" w:rsidRPr="00610EF4">
        <w:rPr>
          <w:rFonts w:ascii="Times New Roman" w:hAnsi="Times New Roman"/>
          <w:sz w:val="28"/>
          <w:szCs w:val="28"/>
        </w:rPr>
        <w:t>следит за чистотой: бригады дворников ТСЖ или санэпиднадзор?</w:t>
      </w:r>
    </w:p>
    <w:p w:rsidR="00B55DA4" w:rsidRDefault="00B55DA4"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10EF4" w:rsidRPr="00610EF4">
        <w:rPr>
          <w:rFonts w:ascii="Times New Roman" w:hAnsi="Times New Roman"/>
          <w:sz w:val="28"/>
          <w:szCs w:val="28"/>
        </w:rPr>
        <w:t>воспитывает сирот: патронатные семьи или казенные интернаты?</w:t>
      </w:r>
    </w:p>
    <w:p w:rsidR="00B55DA4" w:rsidRDefault="00B55DA4"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10EF4" w:rsidRPr="00610EF4">
        <w:rPr>
          <w:rFonts w:ascii="Times New Roman" w:hAnsi="Times New Roman"/>
          <w:sz w:val="28"/>
          <w:szCs w:val="28"/>
        </w:rPr>
        <w:t>ухаживает за неизлечимыми больными: сестры милосердия или государственная медицина</w:t>
      </w:r>
      <w:r>
        <w:rPr>
          <w:rFonts w:ascii="Times New Roman" w:hAnsi="Times New Roman"/>
          <w:sz w:val="28"/>
          <w:szCs w:val="28"/>
        </w:rPr>
        <w:t>?</w:t>
      </w:r>
    </w:p>
    <w:p w:rsidR="00B55DA4" w:rsidRDefault="00B55DA4"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10EF4" w:rsidRPr="00610EF4">
        <w:rPr>
          <w:rFonts w:ascii="Times New Roman" w:hAnsi="Times New Roman"/>
          <w:sz w:val="28"/>
          <w:szCs w:val="28"/>
        </w:rPr>
        <w:t xml:space="preserve">следит за экологией: общественные экологи или экологическая милиция? </w:t>
      </w:r>
    </w:p>
    <w:p w:rsidR="00610EF4" w:rsidRPr="00610EF4" w:rsidRDefault="00B55DA4"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w:t>
      </w:r>
      <w:r w:rsidR="00610EF4" w:rsidRPr="00610EF4">
        <w:rPr>
          <w:rFonts w:ascii="Times New Roman" w:hAnsi="Times New Roman"/>
          <w:sz w:val="28"/>
          <w:szCs w:val="28"/>
        </w:rPr>
        <w:t xml:space="preserve">организует молодежную тусовку: клуб диджеев или комитет по делам молодежи? </w:t>
      </w:r>
    </w:p>
    <w:p w:rsidR="00610EF4" w:rsidRPr="00610EF4" w:rsidRDefault="00B55DA4"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Если спросить директора</w:t>
      </w:r>
      <w:r w:rsidR="00610EF4" w:rsidRPr="00610EF4">
        <w:rPr>
          <w:rFonts w:ascii="Times New Roman" w:hAnsi="Times New Roman"/>
          <w:sz w:val="28"/>
          <w:szCs w:val="28"/>
        </w:rPr>
        <w:t xml:space="preserve"> спецшкол</w:t>
      </w:r>
      <w:r>
        <w:rPr>
          <w:rFonts w:ascii="Times New Roman" w:hAnsi="Times New Roman"/>
          <w:sz w:val="28"/>
          <w:szCs w:val="28"/>
        </w:rPr>
        <w:t>ы для трудных подростков, детского</w:t>
      </w:r>
      <w:r w:rsidR="00610EF4" w:rsidRPr="00610EF4">
        <w:rPr>
          <w:rFonts w:ascii="Times New Roman" w:hAnsi="Times New Roman"/>
          <w:sz w:val="28"/>
          <w:szCs w:val="28"/>
        </w:rPr>
        <w:t xml:space="preserve"> до</w:t>
      </w:r>
      <w:r>
        <w:rPr>
          <w:rFonts w:ascii="Times New Roman" w:hAnsi="Times New Roman"/>
          <w:sz w:val="28"/>
          <w:szCs w:val="28"/>
        </w:rPr>
        <w:t>ма, реабилитационного</w:t>
      </w:r>
      <w:r w:rsidR="00610EF4" w:rsidRPr="00610EF4">
        <w:rPr>
          <w:rFonts w:ascii="Times New Roman" w:hAnsi="Times New Roman"/>
          <w:sz w:val="28"/>
          <w:szCs w:val="28"/>
        </w:rPr>
        <w:t xml:space="preserve"> цен</w:t>
      </w:r>
      <w:r>
        <w:rPr>
          <w:rFonts w:ascii="Times New Roman" w:hAnsi="Times New Roman"/>
          <w:sz w:val="28"/>
          <w:szCs w:val="28"/>
        </w:rPr>
        <w:t>тра, дома престарелых, начальника</w:t>
      </w:r>
      <w:r w:rsidR="00610EF4" w:rsidRPr="00610EF4">
        <w:rPr>
          <w:rFonts w:ascii="Times New Roman" w:hAnsi="Times New Roman"/>
          <w:sz w:val="28"/>
          <w:szCs w:val="28"/>
        </w:rPr>
        <w:t xml:space="preserve"> воспитательной колонии, — нужна ли им помощь общественных организаций. Ответ будет утвердительный. </w:t>
      </w:r>
    </w:p>
    <w:p w:rsid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В этих сферах потребность в </w:t>
      </w:r>
      <w:r w:rsidR="00B55DA4">
        <w:rPr>
          <w:rFonts w:ascii="Times New Roman" w:hAnsi="Times New Roman"/>
          <w:sz w:val="28"/>
          <w:szCs w:val="28"/>
        </w:rPr>
        <w:t>активных людях,</w:t>
      </w:r>
      <w:r w:rsidRPr="00610EF4">
        <w:rPr>
          <w:rFonts w:ascii="Times New Roman" w:hAnsi="Times New Roman"/>
          <w:sz w:val="28"/>
          <w:szCs w:val="28"/>
        </w:rPr>
        <w:t xml:space="preserve"> желающих и могущих заметно улучшить ситуацию, очевидна. </w:t>
      </w:r>
      <w:r w:rsidR="00B55DA4">
        <w:rPr>
          <w:rFonts w:ascii="Times New Roman" w:hAnsi="Times New Roman"/>
          <w:sz w:val="28"/>
          <w:szCs w:val="28"/>
        </w:rPr>
        <w:t>И они есть. И это не может не радовать.</w:t>
      </w:r>
    </w:p>
    <w:p w:rsidR="00B55DA4" w:rsidRPr="00610EF4" w:rsidRDefault="00B55DA4"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Это ни в коем случае не камень в огород государству, это лишь мое мнение, и это лишь недомолвка между властью и НКО, это лишь ситуация, которую можно исправить, проявив лишь каплю понимания.</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Если на задачу п</w:t>
      </w:r>
      <w:r w:rsidR="00B55DA4">
        <w:rPr>
          <w:rFonts w:ascii="Times New Roman" w:hAnsi="Times New Roman"/>
          <w:sz w:val="28"/>
          <w:szCs w:val="28"/>
        </w:rPr>
        <w:t>осмотреть шире и оставить городу лишь карате</w:t>
      </w:r>
      <w:r w:rsidRPr="00610EF4">
        <w:rPr>
          <w:rFonts w:ascii="Times New Roman" w:hAnsi="Times New Roman"/>
          <w:sz w:val="28"/>
          <w:szCs w:val="28"/>
        </w:rPr>
        <w:t>льную функ</w:t>
      </w:r>
      <w:r w:rsidR="00B55DA4">
        <w:rPr>
          <w:rFonts w:ascii="Times New Roman" w:hAnsi="Times New Roman"/>
          <w:sz w:val="28"/>
          <w:szCs w:val="28"/>
        </w:rPr>
        <w:t>цию</w:t>
      </w:r>
      <w:r w:rsidRPr="00610EF4">
        <w:rPr>
          <w:rFonts w:ascii="Times New Roman" w:hAnsi="Times New Roman"/>
          <w:sz w:val="28"/>
          <w:szCs w:val="28"/>
        </w:rPr>
        <w:t xml:space="preserve">, окажется, что никто лучше увлеченных </w:t>
      </w:r>
      <w:r w:rsidR="00B55DA4">
        <w:rPr>
          <w:rFonts w:ascii="Times New Roman" w:hAnsi="Times New Roman"/>
          <w:sz w:val="28"/>
          <w:szCs w:val="28"/>
        </w:rPr>
        <w:t>НКО</w:t>
      </w:r>
      <w:r w:rsidRPr="00610EF4">
        <w:rPr>
          <w:rFonts w:ascii="Times New Roman" w:hAnsi="Times New Roman"/>
          <w:sz w:val="28"/>
          <w:szCs w:val="28"/>
        </w:rPr>
        <w:t xml:space="preserve"> не справится с бытовыми, медицинскими и другими социальными проблемами: бездомных</w:t>
      </w:r>
      <w:r w:rsidR="00B55DA4">
        <w:rPr>
          <w:rFonts w:ascii="Times New Roman" w:hAnsi="Times New Roman"/>
          <w:sz w:val="28"/>
          <w:szCs w:val="28"/>
        </w:rPr>
        <w:t xml:space="preserve">, </w:t>
      </w:r>
      <w:r w:rsidRPr="00610EF4">
        <w:rPr>
          <w:rFonts w:ascii="Times New Roman" w:hAnsi="Times New Roman"/>
          <w:sz w:val="28"/>
          <w:szCs w:val="28"/>
        </w:rPr>
        <w:t>беспризорников</w:t>
      </w:r>
      <w:r w:rsidR="00B55DA4">
        <w:rPr>
          <w:rFonts w:ascii="Times New Roman" w:hAnsi="Times New Roman"/>
          <w:sz w:val="28"/>
          <w:szCs w:val="28"/>
        </w:rPr>
        <w:t xml:space="preserve">, </w:t>
      </w:r>
      <w:r w:rsidRPr="00610EF4">
        <w:rPr>
          <w:rFonts w:ascii="Times New Roman" w:hAnsi="Times New Roman"/>
          <w:sz w:val="28"/>
          <w:szCs w:val="28"/>
        </w:rPr>
        <w:t>сирот, в том числе, больных</w:t>
      </w:r>
      <w:r w:rsidR="009B234D">
        <w:rPr>
          <w:rFonts w:ascii="Times New Roman" w:hAnsi="Times New Roman"/>
          <w:sz w:val="28"/>
          <w:szCs w:val="28"/>
        </w:rPr>
        <w:t xml:space="preserve">, </w:t>
      </w:r>
      <w:r w:rsidRPr="00610EF4">
        <w:rPr>
          <w:rFonts w:ascii="Times New Roman" w:hAnsi="Times New Roman"/>
          <w:sz w:val="28"/>
          <w:szCs w:val="28"/>
        </w:rPr>
        <w:t>потребителей инъекционных нар</w:t>
      </w:r>
      <w:r w:rsidR="009B234D">
        <w:rPr>
          <w:rFonts w:ascii="Times New Roman" w:hAnsi="Times New Roman"/>
          <w:sz w:val="28"/>
          <w:szCs w:val="28"/>
        </w:rPr>
        <w:t xml:space="preserve">котиков, </w:t>
      </w:r>
      <w:r w:rsidRPr="00610EF4">
        <w:rPr>
          <w:rFonts w:ascii="Times New Roman" w:hAnsi="Times New Roman"/>
          <w:sz w:val="28"/>
          <w:szCs w:val="28"/>
        </w:rPr>
        <w:t>работников коммерческого секса</w:t>
      </w:r>
      <w:r w:rsidR="009B234D">
        <w:rPr>
          <w:rFonts w:ascii="Times New Roman" w:hAnsi="Times New Roman"/>
          <w:sz w:val="28"/>
          <w:szCs w:val="28"/>
        </w:rPr>
        <w:t xml:space="preserve">, </w:t>
      </w:r>
      <w:r w:rsidRPr="00610EF4">
        <w:rPr>
          <w:rFonts w:ascii="Times New Roman" w:hAnsi="Times New Roman"/>
          <w:sz w:val="28"/>
          <w:szCs w:val="28"/>
        </w:rPr>
        <w:t>бывших осужденных</w:t>
      </w:r>
      <w:r w:rsidR="009B234D">
        <w:rPr>
          <w:rFonts w:ascii="Times New Roman" w:hAnsi="Times New Roman"/>
          <w:sz w:val="28"/>
          <w:szCs w:val="28"/>
        </w:rPr>
        <w:t xml:space="preserve">, </w:t>
      </w:r>
      <w:r w:rsidRPr="00610EF4">
        <w:rPr>
          <w:rFonts w:ascii="Times New Roman" w:hAnsi="Times New Roman"/>
          <w:sz w:val="28"/>
          <w:szCs w:val="28"/>
        </w:rPr>
        <w:t>лиц, живу</w:t>
      </w:r>
      <w:r w:rsidR="00C82145">
        <w:rPr>
          <w:rFonts w:ascii="Times New Roman" w:hAnsi="Times New Roman"/>
          <w:sz w:val="28"/>
          <w:szCs w:val="28"/>
        </w:rPr>
        <w:t>щих с ВИЧ</w:t>
      </w:r>
      <w:r w:rsidR="009B234D">
        <w:rPr>
          <w:rFonts w:ascii="Times New Roman" w:hAnsi="Times New Roman"/>
          <w:sz w:val="28"/>
          <w:szCs w:val="28"/>
        </w:rPr>
        <w:t xml:space="preserve">, </w:t>
      </w:r>
      <w:r w:rsidRPr="00610EF4">
        <w:rPr>
          <w:rFonts w:ascii="Times New Roman" w:hAnsi="Times New Roman"/>
          <w:sz w:val="28"/>
          <w:szCs w:val="28"/>
        </w:rPr>
        <w:t>жертв домашнего насилия</w:t>
      </w:r>
      <w:r w:rsidR="009B234D">
        <w:rPr>
          <w:rFonts w:ascii="Times New Roman" w:hAnsi="Times New Roman"/>
          <w:sz w:val="28"/>
          <w:szCs w:val="28"/>
        </w:rPr>
        <w:t xml:space="preserve">, </w:t>
      </w:r>
      <w:r w:rsidRPr="00610EF4">
        <w:rPr>
          <w:rFonts w:ascii="Times New Roman" w:hAnsi="Times New Roman"/>
          <w:sz w:val="28"/>
          <w:szCs w:val="28"/>
        </w:rPr>
        <w:t>людей с синдромом Дауна</w:t>
      </w:r>
      <w:r w:rsidR="009B234D">
        <w:rPr>
          <w:rFonts w:ascii="Times New Roman" w:hAnsi="Times New Roman"/>
          <w:sz w:val="28"/>
          <w:szCs w:val="28"/>
        </w:rPr>
        <w:t xml:space="preserve">, </w:t>
      </w:r>
      <w:r w:rsidRPr="00610EF4">
        <w:rPr>
          <w:rFonts w:ascii="Times New Roman" w:hAnsi="Times New Roman"/>
          <w:sz w:val="28"/>
          <w:szCs w:val="28"/>
        </w:rPr>
        <w:t>больных психическими заболеваниями</w:t>
      </w:r>
      <w:r w:rsidR="009B234D">
        <w:rPr>
          <w:rFonts w:ascii="Times New Roman" w:hAnsi="Times New Roman"/>
          <w:sz w:val="28"/>
          <w:szCs w:val="28"/>
        </w:rPr>
        <w:t xml:space="preserve">, </w:t>
      </w:r>
      <w:r w:rsidRPr="00610EF4">
        <w:rPr>
          <w:rFonts w:ascii="Times New Roman" w:hAnsi="Times New Roman"/>
          <w:sz w:val="28"/>
          <w:szCs w:val="28"/>
        </w:rPr>
        <w:t>больных церебральным параличом и другими тяжелыми заболеваниями.</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Эти люди живут рядом с нами. Нерешенность проблем одних создает вокруг очаги насилия, произвола, криминала. Безысходность других провоцирует суицидальные настроения, сильнейшие нервные переживания их самих и их близких. Согласитесь, гораздо легче жить, если ощущаешь, что каждый безнадежно больной в твоем городе окружен заботой и теплотой, каждому бездомному есть, где получить пищу, кров и медицинскую помощь. Однако без финансирования и режима наибольшего </w:t>
      </w:r>
      <w:r w:rsidR="009B234D">
        <w:rPr>
          <w:rFonts w:ascii="Times New Roman" w:hAnsi="Times New Roman"/>
          <w:sz w:val="28"/>
          <w:szCs w:val="28"/>
        </w:rPr>
        <w:t>благоприятствования со стороны власти муниципального образования</w:t>
      </w:r>
      <w:r w:rsidRPr="00610EF4">
        <w:rPr>
          <w:rFonts w:ascii="Times New Roman" w:hAnsi="Times New Roman"/>
          <w:sz w:val="28"/>
          <w:szCs w:val="28"/>
        </w:rPr>
        <w:t xml:space="preserve"> НКО с такими задачами не справятся. </w:t>
      </w:r>
    </w:p>
    <w:p w:rsidR="009B234D"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Есть функции, которые </w:t>
      </w:r>
      <w:r w:rsidR="009B234D">
        <w:rPr>
          <w:rFonts w:ascii="Times New Roman" w:hAnsi="Times New Roman"/>
          <w:sz w:val="28"/>
          <w:szCs w:val="28"/>
        </w:rPr>
        <w:t>муниципалитет</w:t>
      </w:r>
      <w:r w:rsidRPr="00610EF4">
        <w:rPr>
          <w:rFonts w:ascii="Times New Roman" w:hAnsi="Times New Roman"/>
          <w:sz w:val="28"/>
          <w:szCs w:val="28"/>
        </w:rPr>
        <w:t xml:space="preserve"> не в состоянии </w:t>
      </w:r>
      <w:r w:rsidR="009B234D">
        <w:rPr>
          <w:rFonts w:ascii="Times New Roman" w:hAnsi="Times New Roman"/>
          <w:sz w:val="28"/>
          <w:szCs w:val="28"/>
        </w:rPr>
        <w:t>выполнять сам</w:t>
      </w:r>
      <w:r w:rsidRPr="00610EF4">
        <w:rPr>
          <w:rFonts w:ascii="Times New Roman" w:hAnsi="Times New Roman"/>
          <w:sz w:val="28"/>
          <w:szCs w:val="28"/>
        </w:rPr>
        <w:t xml:space="preserve"> по определению. Это функция общественного контроля за деятельностью представителей и органов власти. Разве не должно быть профессиональных юристов, ведущих дела людей, избитых милицией, доведенных до суицида в колонии, жертв неуставных отношений в армии, погибших из-за халатности медработников, пострадавших от неконтролируемого властями всплеска неонацистских настроений или дискриминации при оказании медпомощи, приеме на</w:t>
      </w:r>
      <w:r w:rsidR="009B234D">
        <w:rPr>
          <w:rFonts w:ascii="Times New Roman" w:hAnsi="Times New Roman"/>
          <w:sz w:val="28"/>
          <w:szCs w:val="28"/>
        </w:rPr>
        <w:t xml:space="preserve"> работу или в учебное заведение.</w:t>
      </w:r>
      <w:r w:rsidRPr="00610EF4">
        <w:rPr>
          <w:rFonts w:ascii="Times New Roman" w:hAnsi="Times New Roman"/>
          <w:sz w:val="28"/>
          <w:szCs w:val="28"/>
        </w:rPr>
        <w:t xml:space="preserve"> Почти никто из них не в состоянии выделить даже минимальную сумму на квалифицированного юриста. В том числе</w:t>
      </w:r>
      <w:r w:rsidR="009B234D">
        <w:rPr>
          <w:rFonts w:ascii="Times New Roman" w:hAnsi="Times New Roman"/>
          <w:sz w:val="28"/>
          <w:szCs w:val="28"/>
        </w:rPr>
        <w:t>,</w:t>
      </w:r>
      <w:r w:rsidRPr="00610EF4">
        <w:rPr>
          <w:rFonts w:ascii="Times New Roman" w:hAnsi="Times New Roman"/>
          <w:sz w:val="28"/>
          <w:szCs w:val="28"/>
        </w:rPr>
        <w:t xml:space="preserve"> потому что они стерпят, для них это норма. Может ли общество разделять такую же точку зрения, должно ли оно защищать самых уязвимых, дабы не пришлось потом защищаться большинству? Вряд ли сегодня стоит ожидать от </w:t>
      </w:r>
      <w:r w:rsidR="009B234D">
        <w:rPr>
          <w:rFonts w:ascii="Times New Roman" w:hAnsi="Times New Roman"/>
          <w:sz w:val="28"/>
          <w:szCs w:val="28"/>
        </w:rPr>
        <w:t>органов местной власти</w:t>
      </w:r>
      <w:r w:rsidRPr="00610EF4">
        <w:rPr>
          <w:rFonts w:ascii="Times New Roman" w:hAnsi="Times New Roman"/>
          <w:sz w:val="28"/>
          <w:szCs w:val="28"/>
        </w:rPr>
        <w:t xml:space="preserve"> поддержки гражданских групп, ставящих перед собой це</w:t>
      </w:r>
      <w:r w:rsidR="009B234D">
        <w:rPr>
          <w:rFonts w:ascii="Times New Roman" w:hAnsi="Times New Roman"/>
          <w:sz w:val="28"/>
          <w:szCs w:val="28"/>
        </w:rPr>
        <w:t>лью ограничивать саму</w:t>
      </w:r>
      <w:r w:rsidRPr="00610EF4">
        <w:rPr>
          <w:rFonts w:ascii="Times New Roman" w:hAnsi="Times New Roman"/>
          <w:sz w:val="28"/>
          <w:szCs w:val="28"/>
        </w:rPr>
        <w:t xml:space="preserve"> </w:t>
      </w:r>
      <w:r w:rsidR="009B234D">
        <w:rPr>
          <w:rFonts w:ascii="Times New Roman" w:hAnsi="Times New Roman"/>
          <w:sz w:val="28"/>
          <w:szCs w:val="28"/>
        </w:rPr>
        <w:t>власть</w:t>
      </w:r>
      <w:r w:rsidRPr="00610EF4">
        <w:rPr>
          <w:rFonts w:ascii="Times New Roman" w:hAnsi="Times New Roman"/>
          <w:sz w:val="28"/>
          <w:szCs w:val="28"/>
        </w:rPr>
        <w:t xml:space="preserve">, и адвокатов, ведущих дела против произвола власти. </w:t>
      </w:r>
    </w:p>
    <w:p w:rsidR="00610EF4" w:rsidRPr="00610EF4" w:rsidRDefault="009B234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Я считаю, что</w:t>
      </w:r>
      <w:r w:rsidR="00610EF4" w:rsidRPr="00610EF4">
        <w:rPr>
          <w:rFonts w:ascii="Times New Roman" w:hAnsi="Times New Roman"/>
          <w:sz w:val="28"/>
          <w:szCs w:val="28"/>
        </w:rPr>
        <w:t xml:space="preserve"> поддерживать переговорные площадки, усилия по согласованию позиций, просветительские и образовательные инициативы </w:t>
      </w:r>
      <w:r>
        <w:rPr>
          <w:rFonts w:ascii="Times New Roman" w:hAnsi="Times New Roman"/>
          <w:sz w:val="28"/>
          <w:szCs w:val="28"/>
        </w:rPr>
        <w:t>умные представители власти</w:t>
      </w:r>
      <w:r w:rsidR="00610EF4" w:rsidRPr="00610EF4">
        <w:rPr>
          <w:rFonts w:ascii="Times New Roman" w:hAnsi="Times New Roman"/>
          <w:sz w:val="28"/>
          <w:szCs w:val="28"/>
        </w:rPr>
        <w:t xml:space="preserve"> бы могли уже сейчас. </w:t>
      </w:r>
    </w:p>
    <w:p w:rsidR="00610EF4" w:rsidRPr="00610EF4" w:rsidRDefault="009B234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Такие представители власти</w:t>
      </w:r>
      <w:r w:rsidR="00610EF4" w:rsidRPr="00610EF4">
        <w:rPr>
          <w:rFonts w:ascii="Times New Roman" w:hAnsi="Times New Roman"/>
          <w:sz w:val="28"/>
          <w:szCs w:val="28"/>
        </w:rPr>
        <w:t xml:space="preserve"> воспринимают НКО как параллельный социальный лифт, новые рабочие места, занятость молодежи, реализацию идеи волонтерства. Государству достаточно сделать третий сектор привлекательным для молодежи, чтобы сформировать кадровый потенциал власти. </w:t>
      </w:r>
    </w:p>
    <w:p w:rsidR="00610EF4" w:rsidRPr="00610EF4" w:rsidRDefault="00600027"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Но э</w:t>
      </w:r>
      <w:r w:rsidR="00610EF4" w:rsidRPr="00610EF4">
        <w:rPr>
          <w:rFonts w:ascii="Times New Roman" w:hAnsi="Times New Roman"/>
          <w:sz w:val="28"/>
          <w:szCs w:val="28"/>
        </w:rPr>
        <w:t>то долгосрочная стратегия развития на 10–15 лет. Президенты и губернаторы приходят и уходят, а люди остаются. Именно сограждане, в первую очередь, заинтересованы смотреть далеко.</w:t>
      </w:r>
    </w:p>
    <w:p w:rsidR="00610EF4" w:rsidRPr="00C31055" w:rsidRDefault="00600027"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Вместо этого Росрегистрация</w:t>
      </w:r>
      <w:r w:rsidR="00610EF4" w:rsidRPr="00610EF4">
        <w:rPr>
          <w:rFonts w:ascii="Times New Roman" w:hAnsi="Times New Roman"/>
          <w:sz w:val="28"/>
          <w:szCs w:val="28"/>
        </w:rPr>
        <w:t xml:space="preserve"> выступила с новой инициативой – расценивать любые просветительские иници</w:t>
      </w:r>
      <w:r>
        <w:rPr>
          <w:rFonts w:ascii="Times New Roman" w:hAnsi="Times New Roman"/>
          <w:sz w:val="28"/>
          <w:szCs w:val="28"/>
        </w:rPr>
        <w:t>ативы некоммерческих организаций</w:t>
      </w:r>
      <w:r w:rsidR="00610EF4" w:rsidRPr="00610EF4">
        <w:rPr>
          <w:rFonts w:ascii="Times New Roman" w:hAnsi="Times New Roman"/>
          <w:sz w:val="28"/>
          <w:szCs w:val="28"/>
        </w:rPr>
        <w:t xml:space="preserve"> как образовательную деятельность. Она, в свою очередь, по закону, требует лицензии. Отсутствие ее квалифицируется как грубейшее нарушение федерального законодательства и основание для немедленного направления в суд</w:t>
      </w:r>
      <w:r w:rsidR="00C31055">
        <w:rPr>
          <w:rFonts w:ascii="Times New Roman" w:hAnsi="Times New Roman"/>
          <w:sz w:val="28"/>
          <w:szCs w:val="28"/>
        </w:rPr>
        <w:t xml:space="preserve"> иска о ликвидации организации </w:t>
      </w:r>
      <w:r w:rsidR="00C31055" w:rsidRPr="00C31055">
        <w:rPr>
          <w:rFonts w:ascii="Times New Roman" w:hAnsi="Times New Roman"/>
          <w:sz w:val="28"/>
          <w:szCs w:val="28"/>
        </w:rPr>
        <w:t>[</w:t>
      </w:r>
      <w:r w:rsidR="00C31055">
        <w:rPr>
          <w:rFonts w:ascii="Times New Roman" w:hAnsi="Times New Roman"/>
          <w:sz w:val="28"/>
          <w:szCs w:val="28"/>
        </w:rPr>
        <w:t>15</w:t>
      </w:r>
      <w:r w:rsidR="00C31055" w:rsidRPr="00C31055">
        <w:rPr>
          <w:rFonts w:ascii="Times New Roman" w:hAnsi="Times New Roman"/>
          <w:sz w:val="28"/>
          <w:szCs w:val="28"/>
        </w:rPr>
        <w:t>]</w:t>
      </w:r>
      <w:r w:rsidR="00C31055">
        <w:rPr>
          <w:rFonts w:ascii="Times New Roman" w:hAnsi="Times New Roman"/>
          <w:sz w:val="28"/>
          <w:szCs w:val="28"/>
        </w:rPr>
        <w:t>.</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Поддерживая НКО, власти расходуют бюджетные средства. А это значит, что одним из критериев поддержки должна быть польза жителям </w:t>
      </w:r>
      <w:r w:rsidR="00600027">
        <w:rPr>
          <w:rFonts w:ascii="Times New Roman" w:hAnsi="Times New Roman"/>
          <w:sz w:val="28"/>
          <w:szCs w:val="28"/>
        </w:rPr>
        <w:t>муниципального образования</w:t>
      </w:r>
      <w:r w:rsidRPr="00610EF4">
        <w:rPr>
          <w:rFonts w:ascii="Times New Roman" w:hAnsi="Times New Roman"/>
          <w:sz w:val="28"/>
          <w:szCs w:val="28"/>
        </w:rPr>
        <w:t>. Нет пользы – нет поддержки. Этот критерий должен приниматься в комплексе с другими.</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Процесс признания общественной пользы в данном случае прочно увязан с процессом оценки деятельности НКО, в том числе, в рамках конкретного проекта. В цивилизованном мире существует масса объективных и проверенных временем механизмов оценки проектной деятельности. </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В некоторых странах существует понятие «общественно полезная некоммерческая организация». В России введение такого понятия видится, по крайней мере, преждевременным. Нет ощущения, что власть признает плюрализм позиций, что она дружелюбна к НКО, что признает любые законные формы общественной деятельности, что в Общественную палату действительно входят лучшие из лучших, что бюджетные деньги получают наиболее достойные НКО, что власть щепетильно относится к своей репутации, что она манипулятивно не использует НКО в низких целях и так далее. </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Безусловно, </w:t>
      </w:r>
      <w:r w:rsidR="00600027">
        <w:rPr>
          <w:rFonts w:ascii="Times New Roman" w:hAnsi="Times New Roman"/>
          <w:sz w:val="28"/>
          <w:szCs w:val="28"/>
        </w:rPr>
        <w:t xml:space="preserve">органам </w:t>
      </w:r>
      <w:r w:rsidRPr="00610EF4">
        <w:rPr>
          <w:rFonts w:ascii="Times New Roman" w:hAnsi="Times New Roman"/>
          <w:sz w:val="28"/>
          <w:szCs w:val="28"/>
        </w:rPr>
        <w:t>власти нужно собирать информацию об организациях третьего сектора. Некоммерческие организации же должны крепить свой кредитный рейтинг и инвестиционную привлекательность, продвигать информацию о себе и о своих результатах.</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Социальный эффект деятельности той или иной организации оценить крайне сложно. Например, профсоюз ставит перед собой цель защищать трудовые права своих членов. Организация закрытая, никаких общественных благ не приносящая. Тем не менее, забастовки рабочих АвтоВАЗа и завода Форд, как их ни оценивать, имеют огромное влияние на все профсоюзное движение в стране, на защиту трудовых прав и интересов работников крупных корпораций, демонстрируют новые (хорошо забытые старые) формы гражданской активности, отрезвляют и власть, и бизнес. </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Нельзя же ограничить общественную пользу лишь праздниками для детей сирот и подарками престарелым и больным. Кроме того, понятие пользы динамично, подвластно конъюнктуре, зависит от обстоятельств и условий текущего момента. Однажды внесенные в условный реестр полезных, деятельность организаций через определенное время станет ненужной или менее нужной городу, даже если быть уверенным, что качество этой деятельности «избранных» не будет снижаться со временем. Включение в списки «избранных» приведет к прекращению конкуренции, перестанет стимулировать креативную функцию, искать нестандартные решения, повышать эффективность в работе. </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Тем не менее, концепция «общественной пользы» заслуживает внимания и внедрения как принцип и один из критериев при решении вопроса о предоставлении государственной помощи некоммерческим институтам. Ею должны быть пропитаны документы, условия, требования, критерии отбора и оценки. Заявленная как принцип, общественная польза будет ориентиром, окажет стратегическое влияние на развитие третьего сектора. Руководитель каждой НКО, хотя бы допускающий обращение к власти с просьбой о поддержке, будет</w:t>
      </w:r>
      <w:r w:rsidR="00600027">
        <w:rPr>
          <w:rFonts w:ascii="Times New Roman" w:hAnsi="Times New Roman"/>
          <w:sz w:val="28"/>
          <w:szCs w:val="28"/>
        </w:rPr>
        <w:t xml:space="preserve"> держать этот принцип в голове,</w:t>
      </w:r>
      <w:r w:rsidRPr="00610EF4">
        <w:rPr>
          <w:rFonts w:ascii="Times New Roman" w:hAnsi="Times New Roman"/>
          <w:sz w:val="28"/>
          <w:szCs w:val="28"/>
        </w:rPr>
        <w:t xml:space="preserve"> корректировать и подстраивать свою работу. </w:t>
      </w:r>
    </w:p>
    <w:p w:rsidR="00610EF4" w:rsidRPr="00610EF4"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Наиболее привлекательной представляется система социальных заказов </w:t>
      </w:r>
      <w:r w:rsidR="003B621D">
        <w:rPr>
          <w:rFonts w:ascii="Times New Roman" w:hAnsi="Times New Roman"/>
          <w:sz w:val="28"/>
          <w:szCs w:val="28"/>
        </w:rPr>
        <w:t>органами власти муниципального образования</w:t>
      </w:r>
      <w:r w:rsidRPr="00610EF4">
        <w:rPr>
          <w:rFonts w:ascii="Times New Roman" w:hAnsi="Times New Roman"/>
          <w:sz w:val="28"/>
          <w:szCs w:val="28"/>
        </w:rPr>
        <w:t xml:space="preserve"> некоммерческим организациям, основанная на открытых конкурсах. Достаточно определить, какие сферы и темы, ранее выполнявшиеся городской администрацией, она могла бы оставить на откуп общественникам, выделить предназначенные для этого средства из бюджета на конкурс, объявить о нем в СМИ, придав большое значение, провести открытый тендер и отбор, а затем осуществлять лишь текущую и конечную оценку реализации проекта. Проверки расходования в 2–3 первых цикла должны быть пристрастными, с использованием всех контрольных функций и опубликованием результатов. Так произойдет отбор лучших, определится планка, сформулируются стандарты и наработается репутация – и конкурса, и лучших исполнителей заказа.</w:t>
      </w:r>
    </w:p>
    <w:p w:rsidR="00745178"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Не менее эффективным для государства можно считать развитие системы общественных расследований по ключевым животрепещущим и волнующим горожан темам: экология, уплотнительная застройка и мошенничество со строительством жилья, продажа некачественных товаров и услуг, разгул неонацистов, дискриминация, нарушение свободы слова, милицейский и армейский произвол. Здесь можно было бы провести отбор специализирующихся на данной тематике НКО, определив жесткие условия деятельности (в том числе, с ограничением публичного распространения некоторых полученных данных) и предоставив дополнительные полномочия (посещать учреждения, принадлежащие администрации и финансируемые за счет городского бюджета, проводить опросы государственных служащих, посетителей, изучать финансово-хозяйственные документы). На основе проводимых проверок и расследований общественники </w:t>
      </w:r>
      <w:r w:rsidR="003B621D">
        <w:rPr>
          <w:rFonts w:ascii="Times New Roman" w:hAnsi="Times New Roman"/>
          <w:sz w:val="28"/>
          <w:szCs w:val="28"/>
        </w:rPr>
        <w:t>бы выносили</w:t>
      </w:r>
      <w:r w:rsidRPr="00610EF4">
        <w:rPr>
          <w:rFonts w:ascii="Times New Roman" w:hAnsi="Times New Roman"/>
          <w:sz w:val="28"/>
          <w:szCs w:val="28"/>
        </w:rPr>
        <w:t xml:space="preserve"> заключения, заслушиваемые на заседаниях комитетов и комиссий Законодательного собрания, на других переговорных площадках, в мэрии и т.д. </w:t>
      </w:r>
      <w:r w:rsidR="003B621D">
        <w:rPr>
          <w:rFonts w:ascii="Times New Roman" w:hAnsi="Times New Roman"/>
          <w:sz w:val="28"/>
          <w:szCs w:val="28"/>
        </w:rPr>
        <w:t xml:space="preserve">Затем провести </w:t>
      </w:r>
      <w:r w:rsidRPr="00610EF4">
        <w:rPr>
          <w:rFonts w:ascii="Times New Roman" w:hAnsi="Times New Roman"/>
          <w:sz w:val="28"/>
          <w:szCs w:val="28"/>
        </w:rPr>
        <w:t>гражданские слушания, в ходе которых жюри, набранное по репрезентативной выборке из жителей города, после двухдневного заслушивания экспертов, сформулировало</w:t>
      </w:r>
      <w:r w:rsidR="003B621D">
        <w:rPr>
          <w:rFonts w:ascii="Times New Roman" w:hAnsi="Times New Roman"/>
          <w:sz w:val="28"/>
          <w:szCs w:val="28"/>
        </w:rPr>
        <w:t xml:space="preserve"> бы</w:t>
      </w:r>
      <w:r w:rsidRPr="00610EF4">
        <w:rPr>
          <w:rFonts w:ascii="Times New Roman" w:hAnsi="Times New Roman"/>
          <w:sz w:val="28"/>
          <w:szCs w:val="28"/>
        </w:rPr>
        <w:t xml:space="preserve"> наказ городской администрации о мерах поддержки НКО. В частности, жюри постановило</w:t>
      </w:r>
      <w:r w:rsidR="00B03DDE">
        <w:rPr>
          <w:rFonts w:ascii="Times New Roman" w:hAnsi="Times New Roman"/>
          <w:sz w:val="28"/>
          <w:szCs w:val="28"/>
        </w:rPr>
        <w:t xml:space="preserve"> бы</w:t>
      </w:r>
      <w:r w:rsidRPr="00610EF4">
        <w:rPr>
          <w:rFonts w:ascii="Times New Roman" w:hAnsi="Times New Roman"/>
          <w:sz w:val="28"/>
          <w:szCs w:val="28"/>
        </w:rPr>
        <w:t>, НКО, проводящие зарегистрированные расследования, должны иметь полномочия для доступа к документам, присутствия в учреждениях и на местах происшествий, возможность оперативного получения информации. Заключения, подготовленные в результате общественных расследований, должны приниматься органами государственной власти для обязательного рассмотрения на заседаниях комитетов и комиссий Законодательного собрания, уполномоченных органов исполн</w:t>
      </w:r>
      <w:r w:rsidR="003B621D">
        <w:rPr>
          <w:rFonts w:ascii="Times New Roman" w:hAnsi="Times New Roman"/>
          <w:sz w:val="28"/>
          <w:szCs w:val="28"/>
        </w:rPr>
        <w:t>ительной власти. При этом жюри у</w:t>
      </w:r>
      <w:r w:rsidRPr="00610EF4">
        <w:rPr>
          <w:rFonts w:ascii="Times New Roman" w:hAnsi="Times New Roman"/>
          <w:sz w:val="28"/>
          <w:szCs w:val="28"/>
        </w:rPr>
        <w:t>казало</w:t>
      </w:r>
      <w:r w:rsidR="003B621D">
        <w:rPr>
          <w:rFonts w:ascii="Times New Roman" w:hAnsi="Times New Roman"/>
          <w:sz w:val="28"/>
          <w:szCs w:val="28"/>
        </w:rPr>
        <w:t xml:space="preserve"> бы</w:t>
      </w:r>
      <w:r w:rsidR="007275A2">
        <w:rPr>
          <w:rFonts w:ascii="Times New Roman" w:hAnsi="Times New Roman"/>
          <w:sz w:val="28"/>
          <w:szCs w:val="28"/>
        </w:rPr>
        <w:t xml:space="preserve"> </w:t>
      </w:r>
      <w:r w:rsidRPr="00610EF4">
        <w:rPr>
          <w:rFonts w:ascii="Times New Roman" w:hAnsi="Times New Roman"/>
          <w:sz w:val="28"/>
          <w:szCs w:val="28"/>
        </w:rPr>
        <w:t xml:space="preserve">на необходимость создания регламента (порядка) проведения общественных расследований по аналогии с регламентами проверок, осуществляемых государственными органами. </w:t>
      </w:r>
    </w:p>
    <w:p w:rsidR="00745178" w:rsidRPr="00745178" w:rsidRDefault="00610EF4" w:rsidP="00E85B4B">
      <w:pPr>
        <w:suppressAutoHyphens/>
        <w:spacing w:after="0" w:line="360" w:lineRule="auto"/>
        <w:ind w:firstLine="709"/>
        <w:jc w:val="both"/>
        <w:rPr>
          <w:rFonts w:ascii="Times New Roman" w:hAnsi="Times New Roman"/>
          <w:color w:val="000000"/>
          <w:sz w:val="28"/>
          <w:szCs w:val="28"/>
        </w:rPr>
      </w:pPr>
      <w:r w:rsidRPr="00610EF4">
        <w:rPr>
          <w:rFonts w:ascii="Times New Roman" w:hAnsi="Times New Roman"/>
          <w:sz w:val="28"/>
          <w:szCs w:val="28"/>
        </w:rPr>
        <w:t>Можно вспомнить позитивный опыт, накопленный в 90-е годы и быстро забытый. Тогда в очень многих регионах России были приняты законы о поддержке некоммерческих организаций, предусматривающие предоставление организациям офисных помещений, находящимся в ведении региональной администрации. При нынешних заоблачных ценах на аренду</w:t>
      </w:r>
      <w:r w:rsidR="007275A2">
        <w:rPr>
          <w:rFonts w:ascii="Times New Roman" w:hAnsi="Times New Roman"/>
          <w:sz w:val="28"/>
          <w:szCs w:val="28"/>
        </w:rPr>
        <w:t xml:space="preserve"> </w:t>
      </w:r>
      <w:r w:rsidRPr="00610EF4">
        <w:rPr>
          <w:rFonts w:ascii="Times New Roman" w:hAnsi="Times New Roman"/>
          <w:sz w:val="28"/>
          <w:szCs w:val="28"/>
        </w:rPr>
        <w:t xml:space="preserve">для большинства организаций любой дисконт в арендной плате резко бы повысил </w:t>
      </w:r>
      <w:r w:rsidRPr="00745178">
        <w:rPr>
          <w:rFonts w:ascii="Times New Roman" w:hAnsi="Times New Roman"/>
          <w:sz w:val="28"/>
          <w:szCs w:val="28"/>
        </w:rPr>
        <w:t>эффек</w:t>
      </w:r>
      <w:r w:rsidR="00745178" w:rsidRPr="00745178">
        <w:rPr>
          <w:rFonts w:ascii="Times New Roman" w:hAnsi="Times New Roman"/>
          <w:sz w:val="28"/>
          <w:szCs w:val="28"/>
        </w:rPr>
        <w:t>т</w:t>
      </w:r>
      <w:r w:rsidRPr="00745178">
        <w:rPr>
          <w:rFonts w:ascii="Times New Roman" w:hAnsi="Times New Roman"/>
          <w:sz w:val="28"/>
          <w:szCs w:val="28"/>
        </w:rPr>
        <w:t>ивность работы</w:t>
      </w:r>
      <w:r w:rsidR="00745178" w:rsidRPr="00745178">
        <w:rPr>
          <w:rFonts w:ascii="Times New Roman" w:hAnsi="Times New Roman"/>
          <w:sz w:val="28"/>
          <w:szCs w:val="28"/>
        </w:rPr>
        <w:t xml:space="preserve"> (за этим можно обратиться в</w:t>
      </w:r>
      <w:r w:rsidR="007275A2">
        <w:rPr>
          <w:rFonts w:ascii="Times New Roman" w:hAnsi="Times New Roman"/>
          <w:sz w:val="28"/>
          <w:szCs w:val="28"/>
        </w:rPr>
        <w:t xml:space="preserve"> </w:t>
      </w:r>
      <w:r w:rsidR="00745178" w:rsidRPr="00745178">
        <w:rPr>
          <w:rFonts w:ascii="Times New Roman" w:hAnsi="Times New Roman"/>
          <w:sz w:val="28"/>
          <w:szCs w:val="28"/>
        </w:rPr>
        <w:t xml:space="preserve">Сургутский филиал ООО «Окружной </w:t>
      </w:r>
      <w:r w:rsidR="00C31055">
        <w:rPr>
          <w:rFonts w:ascii="Times New Roman" w:hAnsi="Times New Roman"/>
          <w:sz w:val="28"/>
          <w:szCs w:val="28"/>
        </w:rPr>
        <w:t>Бизнес-Инкубатор</w:t>
      </w:r>
      <w:r w:rsidR="00745178" w:rsidRPr="00745178">
        <w:rPr>
          <w:rFonts w:ascii="Times New Roman" w:hAnsi="Times New Roman"/>
          <w:sz w:val="28"/>
          <w:szCs w:val="28"/>
        </w:rPr>
        <w:t>», о деятельности которого я писала</w:t>
      </w:r>
      <w:r w:rsidR="007275A2">
        <w:rPr>
          <w:rFonts w:ascii="Times New Roman" w:hAnsi="Times New Roman"/>
          <w:sz w:val="28"/>
          <w:szCs w:val="28"/>
        </w:rPr>
        <w:t xml:space="preserve"> </w:t>
      </w:r>
      <w:r w:rsidR="00745178" w:rsidRPr="00745178">
        <w:rPr>
          <w:rFonts w:ascii="Times New Roman" w:hAnsi="Times New Roman"/>
          <w:sz w:val="28"/>
          <w:szCs w:val="28"/>
        </w:rPr>
        <w:t xml:space="preserve">курсовую работу по дисциплине «Муниципальное управление»). </w:t>
      </w:r>
    </w:p>
    <w:p w:rsidR="00610EF4" w:rsidRPr="007275A2" w:rsidRDefault="00610EF4" w:rsidP="00E85B4B">
      <w:pPr>
        <w:suppressAutoHyphens/>
        <w:spacing w:after="0" w:line="360" w:lineRule="auto"/>
        <w:ind w:firstLine="709"/>
        <w:jc w:val="both"/>
        <w:rPr>
          <w:rFonts w:ascii="Times New Roman" w:hAnsi="Times New Roman"/>
          <w:sz w:val="28"/>
          <w:szCs w:val="28"/>
        </w:rPr>
      </w:pPr>
      <w:r w:rsidRPr="00610EF4">
        <w:rPr>
          <w:rFonts w:ascii="Times New Roman" w:hAnsi="Times New Roman"/>
          <w:sz w:val="28"/>
          <w:szCs w:val="28"/>
        </w:rPr>
        <w:t xml:space="preserve">Можно рассмотреть и другие формы поддержки: налоговые привилегии, развитие системы обязательной общественной экспертизы проектов нормативных актов, развитие системы целевых грантов по соответствующим направлениям жизнедеятельности </w:t>
      </w:r>
      <w:r w:rsidR="00745178">
        <w:rPr>
          <w:rFonts w:ascii="Times New Roman" w:hAnsi="Times New Roman"/>
          <w:sz w:val="28"/>
          <w:szCs w:val="28"/>
        </w:rPr>
        <w:t>муниципального образования</w:t>
      </w:r>
      <w:r w:rsidRPr="00610EF4">
        <w:rPr>
          <w:rFonts w:ascii="Times New Roman" w:hAnsi="Times New Roman"/>
          <w:sz w:val="28"/>
          <w:szCs w:val="28"/>
        </w:rPr>
        <w:t>.</w:t>
      </w: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005B07" w:rsidRPr="00745178" w:rsidRDefault="007275A2" w:rsidP="00E85B4B">
      <w:pPr>
        <w:pStyle w:val="2"/>
        <w:suppressAutoHyphens/>
        <w:spacing w:before="0" w:after="0" w:line="360" w:lineRule="auto"/>
        <w:ind w:firstLine="709"/>
        <w:jc w:val="both"/>
        <w:rPr>
          <w:rFonts w:ascii="Times New Roman" w:hAnsi="Times New Roman"/>
          <w:i w:val="0"/>
          <w:color w:val="FF0000"/>
        </w:rPr>
      </w:pPr>
      <w:bookmarkStart w:id="11" w:name="_Toc248663545"/>
      <w:r>
        <w:rPr>
          <w:rFonts w:ascii="Times New Roman" w:hAnsi="Times New Roman"/>
          <w:i w:val="0"/>
        </w:rPr>
        <w:t>3.2</w:t>
      </w:r>
      <w:r w:rsidR="00005B07" w:rsidRPr="00745178">
        <w:rPr>
          <w:rFonts w:ascii="Times New Roman" w:hAnsi="Times New Roman"/>
          <w:i w:val="0"/>
        </w:rPr>
        <w:t xml:space="preserve"> </w:t>
      </w:r>
      <w:r w:rsidR="00610EF4" w:rsidRPr="00745178">
        <w:rPr>
          <w:rFonts w:ascii="Times New Roman" w:hAnsi="Times New Roman"/>
          <w:i w:val="0"/>
        </w:rPr>
        <w:t>Выводы</w:t>
      </w:r>
      <w:r w:rsidR="00745178" w:rsidRPr="00745178">
        <w:rPr>
          <w:rFonts w:ascii="Times New Roman" w:hAnsi="Times New Roman"/>
          <w:i w:val="0"/>
        </w:rPr>
        <w:t xml:space="preserve"> и предложения</w:t>
      </w:r>
      <w:bookmarkEnd w:id="11"/>
    </w:p>
    <w:p w:rsidR="00E85B4B" w:rsidRPr="007275A2" w:rsidRDefault="00E85B4B" w:rsidP="00E85B4B">
      <w:pPr>
        <w:suppressAutoHyphens/>
        <w:spacing w:after="0" w:line="360" w:lineRule="auto"/>
        <w:ind w:firstLine="709"/>
        <w:jc w:val="both"/>
        <w:rPr>
          <w:rFonts w:ascii="Times New Roman" w:hAnsi="Times New Roman"/>
          <w:sz w:val="28"/>
          <w:szCs w:val="28"/>
        </w:rPr>
      </w:pPr>
    </w:p>
    <w:p w:rsidR="00D621B4" w:rsidRDefault="00D621B4" w:rsidP="00E85B4B">
      <w:pPr>
        <w:suppressAutoHyphens/>
        <w:spacing w:after="0" w:line="360" w:lineRule="auto"/>
        <w:ind w:firstLine="709"/>
        <w:jc w:val="both"/>
        <w:rPr>
          <w:rFonts w:ascii="Times New Roman" w:hAnsi="Times New Roman"/>
          <w:sz w:val="28"/>
          <w:szCs w:val="28"/>
        </w:rPr>
      </w:pPr>
      <w:r w:rsidRPr="00745178">
        <w:rPr>
          <w:rFonts w:ascii="Times New Roman" w:hAnsi="Times New Roman"/>
          <w:sz w:val="28"/>
          <w:szCs w:val="28"/>
        </w:rPr>
        <w:t xml:space="preserve">Сильный некоммерческий сектор ― важный фактор обеспечения социальной и политической стабильности, повышения жизненного уровня населения </w:t>
      </w:r>
      <w:r w:rsidR="00C82145">
        <w:rPr>
          <w:rFonts w:ascii="Times New Roman" w:hAnsi="Times New Roman"/>
          <w:sz w:val="28"/>
          <w:szCs w:val="28"/>
        </w:rPr>
        <w:t xml:space="preserve">муниципального образования </w:t>
      </w:r>
      <w:r w:rsidRPr="00745178">
        <w:rPr>
          <w:rFonts w:ascii="Times New Roman" w:hAnsi="Times New Roman"/>
          <w:sz w:val="28"/>
          <w:szCs w:val="28"/>
        </w:rPr>
        <w:t>и, в конечном счете, устойчивого развития страны.</w:t>
      </w:r>
    </w:p>
    <w:p w:rsidR="00C82145" w:rsidRDefault="00692EEF"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По мере написания глав курсовой</w:t>
      </w:r>
      <w:r w:rsidR="00C82145">
        <w:rPr>
          <w:rFonts w:ascii="Times New Roman" w:hAnsi="Times New Roman"/>
          <w:sz w:val="28"/>
          <w:szCs w:val="28"/>
        </w:rPr>
        <w:t xml:space="preserve"> работы я упоминала следующие меры, которые, на мой взгляд, есть смысл привнести в некоммерческий сектор. Это:</w:t>
      </w:r>
    </w:p>
    <w:p w:rsidR="00C82145" w:rsidRPr="00D27C54" w:rsidRDefault="00C82145" w:rsidP="00E85B4B">
      <w:pPr>
        <w:pStyle w:val="a9"/>
        <w:suppressAutoHyphens/>
        <w:spacing w:before="0" w:beforeAutospacing="0" w:after="0" w:afterAutospacing="0" w:line="360" w:lineRule="auto"/>
        <w:ind w:firstLine="709"/>
        <w:jc w:val="both"/>
        <w:rPr>
          <w:sz w:val="28"/>
          <w:szCs w:val="28"/>
        </w:rPr>
      </w:pPr>
      <w:r>
        <w:rPr>
          <w:sz w:val="28"/>
          <w:szCs w:val="28"/>
        </w:rPr>
        <w:t>1. Создание нового типа ресурсного центра для НКО – Центра</w:t>
      </w:r>
      <w:r w:rsidRPr="00D27C54">
        <w:rPr>
          <w:sz w:val="28"/>
          <w:szCs w:val="28"/>
        </w:rPr>
        <w:t xml:space="preserve"> некоммерческой субконтрактации</w:t>
      </w:r>
      <w:r>
        <w:rPr>
          <w:sz w:val="28"/>
          <w:szCs w:val="28"/>
        </w:rPr>
        <w:t xml:space="preserve"> (на удачных примерах в других регионах). Он</w:t>
      </w:r>
      <w:r w:rsidRPr="00D27C54">
        <w:rPr>
          <w:sz w:val="28"/>
          <w:szCs w:val="28"/>
        </w:rPr>
        <w:t xml:space="preserve"> помог бы НКО в настройке процедур управления качеством предоставляемых услуг, подготовке тендерной документации и поиске подрядчиков, которые пойдут на участие в конкурсах, гарантируя субподряд НКО в той части деятельности, которую они могут обеспечить и т.п.</w:t>
      </w:r>
    </w:p>
    <w:p w:rsidR="00C82145" w:rsidRDefault="00C82145"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2. Введение критерия общественной пользы на расходование бюджетных средств.</w:t>
      </w:r>
    </w:p>
    <w:p w:rsidR="00C82145" w:rsidRDefault="00C82145"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3. Сбор информации о некоммерческих организациях в муниципальном образовании органами местной власти. </w:t>
      </w:r>
    </w:p>
    <w:p w:rsidR="00C82145" w:rsidRDefault="00C82145"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4. У</w:t>
      </w:r>
      <w:r w:rsidRPr="00610EF4">
        <w:rPr>
          <w:rFonts w:ascii="Times New Roman" w:hAnsi="Times New Roman"/>
          <w:sz w:val="28"/>
          <w:szCs w:val="28"/>
        </w:rPr>
        <w:t>креп</w:t>
      </w:r>
      <w:r>
        <w:rPr>
          <w:rFonts w:ascii="Times New Roman" w:hAnsi="Times New Roman"/>
          <w:sz w:val="28"/>
          <w:szCs w:val="28"/>
        </w:rPr>
        <w:t>ление</w:t>
      </w:r>
      <w:r w:rsidRPr="00610EF4">
        <w:rPr>
          <w:rFonts w:ascii="Times New Roman" w:hAnsi="Times New Roman"/>
          <w:sz w:val="28"/>
          <w:szCs w:val="28"/>
        </w:rPr>
        <w:t xml:space="preserve"> кредитный рейтинг и инвестиционную привлекательность</w:t>
      </w:r>
      <w:r>
        <w:rPr>
          <w:rFonts w:ascii="Times New Roman" w:hAnsi="Times New Roman"/>
          <w:sz w:val="28"/>
          <w:szCs w:val="28"/>
        </w:rPr>
        <w:t xml:space="preserve"> НКО, продвижение</w:t>
      </w:r>
      <w:r w:rsidRPr="00610EF4">
        <w:rPr>
          <w:rFonts w:ascii="Times New Roman" w:hAnsi="Times New Roman"/>
          <w:sz w:val="28"/>
          <w:szCs w:val="28"/>
        </w:rPr>
        <w:t xml:space="preserve"> ин</w:t>
      </w:r>
      <w:r>
        <w:rPr>
          <w:rFonts w:ascii="Times New Roman" w:hAnsi="Times New Roman"/>
          <w:sz w:val="28"/>
          <w:szCs w:val="28"/>
        </w:rPr>
        <w:t>формации</w:t>
      </w:r>
      <w:r w:rsidRPr="00610EF4">
        <w:rPr>
          <w:rFonts w:ascii="Times New Roman" w:hAnsi="Times New Roman"/>
          <w:sz w:val="28"/>
          <w:szCs w:val="28"/>
        </w:rPr>
        <w:t xml:space="preserve"> о себе и о своих результатах.</w:t>
      </w:r>
    </w:p>
    <w:p w:rsidR="00C82145" w:rsidRPr="00610EF4" w:rsidRDefault="00C82145"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5. Внедрение системы</w:t>
      </w:r>
      <w:r w:rsidRPr="00610EF4">
        <w:rPr>
          <w:rFonts w:ascii="Times New Roman" w:hAnsi="Times New Roman"/>
          <w:sz w:val="28"/>
          <w:szCs w:val="28"/>
        </w:rPr>
        <w:t xml:space="preserve"> социальных заказов </w:t>
      </w:r>
      <w:r>
        <w:rPr>
          <w:rFonts w:ascii="Times New Roman" w:hAnsi="Times New Roman"/>
          <w:sz w:val="28"/>
          <w:szCs w:val="28"/>
        </w:rPr>
        <w:t>органами власти муниципального образования</w:t>
      </w:r>
      <w:r w:rsidRPr="00610EF4">
        <w:rPr>
          <w:rFonts w:ascii="Times New Roman" w:hAnsi="Times New Roman"/>
          <w:sz w:val="28"/>
          <w:szCs w:val="28"/>
        </w:rPr>
        <w:t xml:space="preserve"> некоммерческим организациям, основанная на открытых конкурсах</w:t>
      </w:r>
    </w:p>
    <w:p w:rsidR="00C82145" w:rsidRDefault="00C82145"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r w:rsidR="001829ED">
        <w:rPr>
          <w:rFonts w:ascii="Times New Roman" w:hAnsi="Times New Roman"/>
          <w:sz w:val="28"/>
          <w:szCs w:val="28"/>
        </w:rPr>
        <w:t>Р</w:t>
      </w:r>
      <w:r w:rsidR="001829ED" w:rsidRPr="00610EF4">
        <w:rPr>
          <w:rFonts w:ascii="Times New Roman" w:hAnsi="Times New Roman"/>
          <w:sz w:val="28"/>
          <w:szCs w:val="28"/>
        </w:rPr>
        <w:t>азвитие системы общественных расследований по ключевым животрепещущим и волнующим горожан темам</w:t>
      </w:r>
      <w:r w:rsidR="001829ED">
        <w:rPr>
          <w:rFonts w:ascii="Times New Roman" w:hAnsi="Times New Roman"/>
          <w:sz w:val="28"/>
          <w:szCs w:val="28"/>
        </w:rPr>
        <w:t>.</w:t>
      </w:r>
    </w:p>
    <w:p w:rsidR="001829ED" w:rsidRDefault="001829E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7. Дисконт на арендную плату и сотрудничество с бизнес-инкубаторами.</w:t>
      </w:r>
    </w:p>
    <w:p w:rsidR="001829ED" w:rsidRDefault="001829E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8. Разработка</w:t>
      </w:r>
      <w:r w:rsidRPr="00610EF4">
        <w:rPr>
          <w:rFonts w:ascii="Times New Roman" w:hAnsi="Times New Roman"/>
          <w:sz w:val="28"/>
          <w:szCs w:val="28"/>
        </w:rPr>
        <w:t xml:space="preserve"> системы обязательной общественной экспертизы проектов норма</w:t>
      </w:r>
      <w:r>
        <w:rPr>
          <w:rFonts w:ascii="Times New Roman" w:hAnsi="Times New Roman"/>
          <w:sz w:val="28"/>
          <w:szCs w:val="28"/>
        </w:rPr>
        <w:t>тивных актов.</w:t>
      </w:r>
      <w:r w:rsidRPr="00610EF4">
        <w:rPr>
          <w:rFonts w:ascii="Times New Roman" w:hAnsi="Times New Roman"/>
          <w:sz w:val="28"/>
          <w:szCs w:val="28"/>
        </w:rPr>
        <w:t xml:space="preserve"> </w:t>
      </w:r>
    </w:p>
    <w:p w:rsidR="001829ED" w:rsidRDefault="001829E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9. Использование </w:t>
      </w:r>
      <w:r w:rsidRPr="00610EF4">
        <w:rPr>
          <w:rFonts w:ascii="Times New Roman" w:hAnsi="Times New Roman"/>
          <w:sz w:val="28"/>
          <w:szCs w:val="28"/>
        </w:rPr>
        <w:t xml:space="preserve">системы целевых грантов по соответствующим направлениям жизнедеятельности </w:t>
      </w:r>
      <w:r>
        <w:rPr>
          <w:rFonts w:ascii="Times New Roman" w:hAnsi="Times New Roman"/>
          <w:sz w:val="28"/>
          <w:szCs w:val="28"/>
        </w:rPr>
        <w:t>муниципального образования</w:t>
      </w:r>
      <w:r w:rsidRPr="00610EF4">
        <w:rPr>
          <w:rFonts w:ascii="Times New Roman" w:hAnsi="Times New Roman"/>
          <w:sz w:val="28"/>
          <w:szCs w:val="28"/>
        </w:rPr>
        <w:t>.</w:t>
      </w:r>
    </w:p>
    <w:p w:rsidR="001829ED" w:rsidRDefault="001829E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10. Предоставление налоговых привилегий для НКО.</w:t>
      </w:r>
    </w:p>
    <w:p w:rsidR="001829ED" w:rsidRPr="00610EF4" w:rsidRDefault="001829E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11. Общественный контроль за</w:t>
      </w:r>
      <w:r w:rsidR="007275A2">
        <w:rPr>
          <w:rFonts w:ascii="Times New Roman" w:hAnsi="Times New Roman"/>
          <w:sz w:val="28"/>
          <w:szCs w:val="28"/>
        </w:rPr>
        <w:t xml:space="preserve"> </w:t>
      </w:r>
      <w:r>
        <w:rPr>
          <w:rFonts w:ascii="Times New Roman" w:hAnsi="Times New Roman"/>
          <w:sz w:val="28"/>
          <w:szCs w:val="28"/>
        </w:rPr>
        <w:t xml:space="preserve">деятельностью представителей и органов власти (это уже на грани фантастики). </w:t>
      </w:r>
    </w:p>
    <w:p w:rsidR="001829ED" w:rsidRPr="00745178" w:rsidRDefault="001829E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И тогда некоммерческий сектор будет процветать благодаря поддержке органов власти муниципального образования. И НКО станут:</w:t>
      </w:r>
    </w:p>
    <w:p w:rsidR="00D621B4" w:rsidRPr="00745178" w:rsidRDefault="001829E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источником социальных инноваций, ведь уже и сейчас м</w:t>
      </w:r>
      <w:r w:rsidR="00D621B4" w:rsidRPr="00745178">
        <w:rPr>
          <w:rFonts w:ascii="Times New Roman" w:hAnsi="Times New Roman"/>
          <w:sz w:val="28"/>
          <w:szCs w:val="28"/>
        </w:rPr>
        <w:t>ногие образовательные, управленческие и информационные технологии, современные методы социальной работы были впервые внедрены именно некоммерческими организациями, а затем стали частью государственной и муниципальной политики (конкурсы социальных и образовательных проектов, кризисные центры для пострадав</w:t>
      </w:r>
      <w:r>
        <w:rPr>
          <w:rFonts w:ascii="Times New Roman" w:hAnsi="Times New Roman"/>
          <w:sz w:val="28"/>
          <w:szCs w:val="28"/>
        </w:rPr>
        <w:t>ших от насилия и т.п.);</w:t>
      </w:r>
      <w:r w:rsidR="00D621B4" w:rsidRPr="00745178">
        <w:rPr>
          <w:rFonts w:ascii="Times New Roman" w:hAnsi="Times New Roman"/>
          <w:sz w:val="28"/>
          <w:szCs w:val="28"/>
        </w:rPr>
        <w:t xml:space="preserve"> </w:t>
      </w:r>
    </w:p>
    <w:p w:rsidR="00D621B4" w:rsidRPr="00745178" w:rsidRDefault="001829ED"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 основой обеспечения занятости населения, ведь именно НКО</w:t>
      </w:r>
      <w:r w:rsidR="007275A2">
        <w:rPr>
          <w:rFonts w:ascii="Times New Roman" w:hAnsi="Times New Roman"/>
          <w:sz w:val="28"/>
          <w:szCs w:val="28"/>
        </w:rPr>
        <w:t xml:space="preserve"> </w:t>
      </w:r>
      <w:r w:rsidR="00D621B4" w:rsidRPr="00745178">
        <w:rPr>
          <w:rFonts w:ascii="Times New Roman" w:hAnsi="Times New Roman"/>
          <w:sz w:val="28"/>
          <w:szCs w:val="28"/>
        </w:rPr>
        <w:t>более акти</w:t>
      </w:r>
      <w:r>
        <w:rPr>
          <w:rFonts w:ascii="Times New Roman" w:hAnsi="Times New Roman"/>
          <w:sz w:val="28"/>
          <w:szCs w:val="28"/>
        </w:rPr>
        <w:t>вны</w:t>
      </w:r>
      <w:r w:rsidR="00D621B4" w:rsidRPr="00745178">
        <w:rPr>
          <w:rFonts w:ascii="Times New Roman" w:hAnsi="Times New Roman"/>
          <w:sz w:val="28"/>
          <w:szCs w:val="28"/>
        </w:rPr>
        <w:t xml:space="preserve"> в вовлечении в экономическую деятельность социально уязвимой части населения (инвалиды, родители детей-инвалидов, безработные женщины старших возрасто</w:t>
      </w:r>
      <w:r>
        <w:rPr>
          <w:rFonts w:ascii="Times New Roman" w:hAnsi="Times New Roman"/>
          <w:sz w:val="28"/>
          <w:szCs w:val="28"/>
        </w:rPr>
        <w:t>в и т.п.);</w:t>
      </w:r>
      <w:r w:rsidR="00D621B4" w:rsidRPr="00745178">
        <w:rPr>
          <w:rFonts w:ascii="Times New Roman" w:hAnsi="Times New Roman"/>
          <w:sz w:val="28"/>
          <w:szCs w:val="28"/>
        </w:rPr>
        <w:t xml:space="preserve"> </w:t>
      </w:r>
    </w:p>
    <w:p w:rsidR="00D621B4" w:rsidRPr="00745178" w:rsidRDefault="00407B2C"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7275A2">
        <w:rPr>
          <w:rFonts w:ascii="Times New Roman" w:hAnsi="Times New Roman"/>
          <w:sz w:val="28"/>
          <w:szCs w:val="28"/>
        </w:rPr>
        <w:t xml:space="preserve"> </w:t>
      </w:r>
      <w:r>
        <w:rPr>
          <w:rFonts w:ascii="Times New Roman" w:hAnsi="Times New Roman"/>
          <w:sz w:val="28"/>
          <w:szCs w:val="28"/>
        </w:rPr>
        <w:t>играть</w:t>
      </w:r>
      <w:r w:rsidR="00D621B4" w:rsidRPr="00745178">
        <w:rPr>
          <w:rFonts w:ascii="Times New Roman" w:hAnsi="Times New Roman"/>
          <w:sz w:val="28"/>
          <w:szCs w:val="28"/>
        </w:rPr>
        <w:t xml:space="preserve"> ва</w:t>
      </w:r>
      <w:r>
        <w:rPr>
          <w:rFonts w:ascii="Times New Roman" w:hAnsi="Times New Roman"/>
          <w:sz w:val="28"/>
          <w:szCs w:val="28"/>
        </w:rPr>
        <w:t>жную роль в развитии демократии, ведь о</w:t>
      </w:r>
      <w:r w:rsidR="00D621B4" w:rsidRPr="00745178">
        <w:rPr>
          <w:rFonts w:ascii="Times New Roman" w:hAnsi="Times New Roman"/>
          <w:sz w:val="28"/>
          <w:szCs w:val="28"/>
        </w:rPr>
        <w:t>ни</w:t>
      </w:r>
      <w:r w:rsidR="007275A2">
        <w:rPr>
          <w:rFonts w:ascii="Times New Roman" w:hAnsi="Times New Roman"/>
          <w:sz w:val="28"/>
          <w:szCs w:val="28"/>
        </w:rPr>
        <w:t xml:space="preserve"> </w:t>
      </w:r>
      <w:r w:rsidR="00D621B4" w:rsidRPr="00745178">
        <w:rPr>
          <w:rFonts w:ascii="Times New Roman" w:hAnsi="Times New Roman"/>
          <w:sz w:val="28"/>
          <w:szCs w:val="28"/>
        </w:rPr>
        <w:t xml:space="preserve">представляют интересы различных групп общества, обеспечивают им широкие возможности для участия в процессе выработки и принятия решений, формируют общественное мнение. Это в свою очередь способствует возникновению у граждан чувства патриотизма и ответственности, формированию активной жизненной позиции, самоорганизации и самоуправления. НКО занимаются защитой прав человека, через механизмы общественной экспертизы и контроля способствуют прозрачности и эффективности работы государственных служб и судебной системы. </w:t>
      </w:r>
    </w:p>
    <w:p w:rsidR="00D621B4" w:rsidRPr="00745178" w:rsidRDefault="00D621B4" w:rsidP="00E85B4B">
      <w:pPr>
        <w:suppressAutoHyphens/>
        <w:spacing w:after="0" w:line="360" w:lineRule="auto"/>
        <w:ind w:firstLine="709"/>
        <w:jc w:val="both"/>
        <w:rPr>
          <w:rFonts w:ascii="Times New Roman" w:hAnsi="Times New Roman"/>
          <w:sz w:val="28"/>
          <w:szCs w:val="28"/>
        </w:rPr>
      </w:pPr>
    </w:p>
    <w:p w:rsidR="00FD6BAD" w:rsidRPr="002371BC" w:rsidRDefault="003D75C3" w:rsidP="00E85B4B">
      <w:pPr>
        <w:suppressAutoHyphens/>
        <w:spacing w:after="0" w:line="360" w:lineRule="auto"/>
        <w:ind w:firstLine="709"/>
        <w:jc w:val="both"/>
        <w:rPr>
          <w:rStyle w:val="10"/>
          <w:b/>
        </w:rPr>
      </w:pPr>
      <w:r w:rsidRPr="00745178">
        <w:rPr>
          <w:rFonts w:ascii="Times New Roman" w:hAnsi="Times New Roman"/>
          <w:sz w:val="28"/>
          <w:szCs w:val="28"/>
        </w:rPr>
        <w:br w:type="page"/>
      </w:r>
      <w:bookmarkStart w:id="12" w:name="_Toc248663546"/>
      <w:r w:rsidR="00FD6BAD" w:rsidRPr="002371BC">
        <w:rPr>
          <w:rStyle w:val="10"/>
          <w:b/>
        </w:rPr>
        <w:t>Заключение</w:t>
      </w:r>
      <w:bookmarkEnd w:id="12"/>
    </w:p>
    <w:p w:rsidR="00E85B4B" w:rsidRPr="007275A2" w:rsidRDefault="00E85B4B" w:rsidP="00E85B4B">
      <w:pPr>
        <w:suppressAutoHyphens/>
        <w:spacing w:after="0" w:line="360" w:lineRule="auto"/>
        <w:ind w:firstLine="709"/>
        <w:jc w:val="both"/>
        <w:rPr>
          <w:rFonts w:ascii="Times New Roman" w:hAnsi="Times New Roman"/>
          <w:sz w:val="28"/>
          <w:szCs w:val="28"/>
        </w:rPr>
      </w:pPr>
    </w:p>
    <w:p w:rsidR="00C82145" w:rsidRDefault="00363169" w:rsidP="00E85B4B">
      <w:pPr>
        <w:suppressAutoHyphens/>
        <w:spacing w:after="0" w:line="360" w:lineRule="auto"/>
        <w:ind w:firstLine="709"/>
        <w:jc w:val="both"/>
        <w:rPr>
          <w:rFonts w:ascii="Times New Roman" w:hAnsi="Times New Roman"/>
          <w:sz w:val="28"/>
          <w:szCs w:val="28"/>
        </w:rPr>
      </w:pPr>
      <w:r w:rsidRPr="00363169">
        <w:rPr>
          <w:rFonts w:ascii="Times New Roman" w:hAnsi="Times New Roman"/>
          <w:sz w:val="28"/>
          <w:szCs w:val="28"/>
        </w:rPr>
        <w:t>Российский некоммерческий сектор уже играет заметную роль в социально-экономической жизни страны, выступая источником различных социальных инноваций. Он развивается динамично и работает эффективно, о чем свидетельствуют высокие темпы роста выпуска продукции и услуг некоммерческих организаций в сложных условиях нестабильного финансирования, основанного на безвозмездных поступлениях от юридических и физических лиц. Однако</w:t>
      </w:r>
      <w:r w:rsidR="007275A2">
        <w:rPr>
          <w:rFonts w:ascii="Times New Roman" w:hAnsi="Times New Roman"/>
          <w:sz w:val="28"/>
          <w:szCs w:val="28"/>
        </w:rPr>
        <w:t xml:space="preserve"> </w:t>
      </w:r>
      <w:r w:rsidRPr="00363169">
        <w:rPr>
          <w:rFonts w:ascii="Times New Roman" w:hAnsi="Times New Roman"/>
          <w:sz w:val="28"/>
          <w:szCs w:val="28"/>
        </w:rPr>
        <w:t>потенциал российского некоммерческого сектора остается существенно не раскрытым. НКО практически не включены систему предоставления общественно значимых</w:t>
      </w:r>
      <w:r w:rsidR="007275A2">
        <w:rPr>
          <w:rFonts w:ascii="Times New Roman" w:hAnsi="Times New Roman"/>
          <w:sz w:val="28"/>
          <w:szCs w:val="28"/>
        </w:rPr>
        <w:t xml:space="preserve"> </w:t>
      </w:r>
      <w:r w:rsidRPr="00363169">
        <w:rPr>
          <w:rFonts w:ascii="Times New Roman" w:hAnsi="Times New Roman"/>
          <w:sz w:val="28"/>
          <w:szCs w:val="28"/>
        </w:rPr>
        <w:t>услуг, финансируемых государством, не развивают платные услуги для населения. Это существенно ограничивает возможности участия сектора в решении общенациональных задач, в том числе в области борьбы с бедностью. Сдерживающим фактором является налоговое законодательство в отношении некоммерческого сектора и благотворительности, которое неоднократно критиковали не только российские, но и зарубежные эксперты, описывая его как «примитивное, архаичное, неясное», жестко ограничивающее деятельность» и создающее «недоброжелательную среду» для развития инициатив снизу</w:t>
      </w:r>
      <w:r w:rsidR="00407B2C">
        <w:rPr>
          <w:rFonts w:ascii="Times New Roman" w:hAnsi="Times New Roman"/>
          <w:sz w:val="28"/>
          <w:szCs w:val="28"/>
        </w:rPr>
        <w:t>.</w:t>
      </w:r>
    </w:p>
    <w:p w:rsidR="00C82145" w:rsidRPr="00745178" w:rsidRDefault="00C82145" w:rsidP="00E85B4B">
      <w:pPr>
        <w:suppressAutoHyphens/>
        <w:spacing w:after="0" w:line="360" w:lineRule="auto"/>
        <w:ind w:firstLine="709"/>
        <w:jc w:val="both"/>
        <w:rPr>
          <w:rFonts w:ascii="Times New Roman" w:hAnsi="Times New Roman"/>
          <w:sz w:val="28"/>
          <w:szCs w:val="28"/>
        </w:rPr>
      </w:pPr>
      <w:r w:rsidRPr="00745178">
        <w:rPr>
          <w:rFonts w:ascii="Times New Roman" w:hAnsi="Times New Roman"/>
          <w:sz w:val="28"/>
          <w:szCs w:val="28"/>
        </w:rPr>
        <w:t>Некоммерческий сектор эффективно оказывает услуги населению</w:t>
      </w:r>
      <w:r w:rsidR="00407B2C">
        <w:rPr>
          <w:rFonts w:ascii="Times New Roman" w:hAnsi="Times New Roman"/>
          <w:sz w:val="28"/>
          <w:szCs w:val="28"/>
        </w:rPr>
        <w:t xml:space="preserve"> ГО г.Сургут</w:t>
      </w:r>
      <w:r w:rsidRPr="00745178">
        <w:rPr>
          <w:rFonts w:ascii="Times New Roman" w:hAnsi="Times New Roman"/>
          <w:sz w:val="28"/>
          <w:szCs w:val="28"/>
        </w:rPr>
        <w:t>, он отличается не только способностью оперативно реагировать на нужды различных социально-демографических групп, новые социальные вызовы и проблемы, но и низкими административными издержками, способностью привлекать добровольцев. Деятельность НКО помогает улучшить показатели уровня образования и здоровья нации, что, согласно современным исследованиям, увеличивает эффективность экономики и обеспечивает более высокие темпы экономического роста.</w:t>
      </w:r>
    </w:p>
    <w:p w:rsidR="00005B07" w:rsidRPr="007275A2" w:rsidRDefault="00745178" w:rsidP="007275A2">
      <w:pPr>
        <w:suppressAutoHyphens/>
        <w:spacing w:after="0" w:line="360" w:lineRule="auto"/>
        <w:ind w:firstLine="708"/>
        <w:rPr>
          <w:rStyle w:val="10"/>
          <w:b/>
        </w:rPr>
      </w:pPr>
      <w:r>
        <w:rPr>
          <w:rFonts w:ascii="Times New Roman" w:hAnsi="Times New Roman"/>
          <w:sz w:val="28"/>
          <w:szCs w:val="28"/>
        </w:rPr>
        <w:br w:type="page"/>
      </w:r>
      <w:bookmarkStart w:id="13" w:name="_Toc248663547"/>
      <w:r w:rsidR="00FD6BAD" w:rsidRPr="002371BC">
        <w:rPr>
          <w:rStyle w:val="10"/>
          <w:b/>
        </w:rPr>
        <w:t>Список использованных источников и литературы</w:t>
      </w:r>
      <w:bookmarkEnd w:id="13"/>
    </w:p>
    <w:p w:rsidR="00E85B4B" w:rsidRPr="007275A2" w:rsidRDefault="00E85B4B" w:rsidP="00E85B4B">
      <w:pPr>
        <w:suppressAutoHyphens/>
        <w:spacing w:after="0" w:line="360" w:lineRule="auto"/>
        <w:rPr>
          <w:rStyle w:val="10"/>
          <w:b/>
        </w:rPr>
      </w:pPr>
    </w:p>
    <w:p w:rsidR="00D00B77"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1. </w:t>
      </w:r>
      <w:r w:rsidR="0007402A" w:rsidRPr="00E13D55">
        <w:rPr>
          <w:rFonts w:ascii="Times New Roman" w:hAnsi="Times New Roman"/>
          <w:sz w:val="28"/>
          <w:szCs w:val="28"/>
        </w:rPr>
        <w:t>Гражданский кодекс Российской Федерации</w:t>
      </w:r>
      <w:r w:rsidR="00D00B77" w:rsidRPr="00E13D55">
        <w:rPr>
          <w:rFonts w:ascii="Times New Roman" w:hAnsi="Times New Roman"/>
          <w:sz w:val="28"/>
          <w:szCs w:val="28"/>
        </w:rPr>
        <w:t>,</w:t>
      </w:r>
      <w:r w:rsidR="0007402A" w:rsidRPr="00E13D55">
        <w:rPr>
          <w:rFonts w:ascii="Times New Roman" w:hAnsi="Times New Roman"/>
          <w:sz w:val="28"/>
          <w:szCs w:val="28"/>
        </w:rPr>
        <w:t xml:space="preserve"> часть перв</w:t>
      </w:r>
      <w:r w:rsidR="00D00B77" w:rsidRPr="00E13D55">
        <w:rPr>
          <w:rFonts w:ascii="Times New Roman" w:hAnsi="Times New Roman"/>
          <w:sz w:val="28"/>
          <w:szCs w:val="28"/>
        </w:rPr>
        <w:t>ая от 30 ноября 1994 г. N 51-ФЗ (с изменениями 9 февраля 2009 г.)</w:t>
      </w:r>
    </w:p>
    <w:p w:rsidR="00D00B77"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2. </w:t>
      </w:r>
      <w:r w:rsidR="00D00B77" w:rsidRPr="00E13D55">
        <w:rPr>
          <w:rFonts w:ascii="Times New Roman" w:hAnsi="Times New Roman"/>
          <w:sz w:val="28"/>
          <w:szCs w:val="28"/>
        </w:rPr>
        <w:t>Федеральный закон от 6 октября 2003 г. N 131-ФЗ «Об общих принципах организации местного самоуправления в Российской Федерации» (с изменениями от 25 декабря 2008 г.)</w:t>
      </w:r>
    </w:p>
    <w:p w:rsidR="00D00B77"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3. </w:t>
      </w:r>
      <w:r w:rsidR="00D00B77" w:rsidRPr="00E13D55">
        <w:rPr>
          <w:rFonts w:ascii="Times New Roman" w:hAnsi="Times New Roman"/>
          <w:sz w:val="28"/>
          <w:szCs w:val="28"/>
        </w:rPr>
        <w:t>Федеральный закон от 12 января 1996 г. N 7-ФЗ «О некоммерческих организациях» (с изменениями 23 июля 2008 г.)</w:t>
      </w:r>
    </w:p>
    <w:p w:rsidR="00D00B77"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4. </w:t>
      </w:r>
      <w:r w:rsidR="00D00B77" w:rsidRPr="00E13D55">
        <w:rPr>
          <w:rFonts w:ascii="Times New Roman" w:hAnsi="Times New Roman"/>
          <w:sz w:val="28"/>
          <w:szCs w:val="28"/>
        </w:rPr>
        <w:t>Федеральный закон от 19 мая 1995 г. N 82-ФЗ «Об общественных объединениях» (с изменениями 23 июля 2008 г.)</w:t>
      </w:r>
    </w:p>
    <w:p w:rsidR="00D00B77"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5. </w:t>
      </w:r>
      <w:r w:rsidR="00D00B77" w:rsidRPr="00E13D55">
        <w:rPr>
          <w:rFonts w:ascii="Times New Roman" w:hAnsi="Times New Roman"/>
          <w:sz w:val="28"/>
          <w:szCs w:val="28"/>
        </w:rPr>
        <w:t>Федеральный закон от 26 сентября 1997 г. N 125-ФЗ «О свободе совести и о религиозных объединениях» (с изменениями 23 июля 2008 г.)</w:t>
      </w:r>
    </w:p>
    <w:p w:rsidR="00D00B77"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6. </w:t>
      </w:r>
      <w:r w:rsidR="00D00B77" w:rsidRPr="00E13D55">
        <w:rPr>
          <w:rFonts w:ascii="Times New Roman" w:hAnsi="Times New Roman"/>
          <w:sz w:val="28"/>
          <w:szCs w:val="28"/>
        </w:rPr>
        <w:t>Федеральный закон от 11 августа 1995 г. N 135-ФЗ «О благотворительной деятельности и благотворительных организациях»</w:t>
      </w:r>
      <w:r w:rsidRPr="00E13D55">
        <w:rPr>
          <w:rFonts w:ascii="Times New Roman" w:hAnsi="Times New Roman"/>
          <w:sz w:val="28"/>
          <w:szCs w:val="28"/>
        </w:rPr>
        <w:t xml:space="preserve"> </w:t>
      </w:r>
      <w:r w:rsidR="00D00B77" w:rsidRPr="00E13D55">
        <w:rPr>
          <w:rFonts w:ascii="Times New Roman" w:hAnsi="Times New Roman"/>
          <w:sz w:val="28"/>
          <w:szCs w:val="28"/>
        </w:rPr>
        <w:t>(с изменениями от 30 декабря 2008 г.)</w:t>
      </w:r>
    </w:p>
    <w:p w:rsidR="00D600D6"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7. Бабун</w:t>
      </w:r>
      <w:r w:rsidR="00ED4AD5" w:rsidRPr="00E13D55">
        <w:rPr>
          <w:rFonts w:ascii="Times New Roman" w:hAnsi="Times New Roman"/>
          <w:sz w:val="28"/>
          <w:szCs w:val="28"/>
        </w:rPr>
        <w:t>,</w:t>
      </w:r>
      <w:r w:rsidR="007275A2">
        <w:rPr>
          <w:rFonts w:ascii="Times New Roman" w:hAnsi="Times New Roman"/>
          <w:sz w:val="28"/>
          <w:szCs w:val="28"/>
        </w:rPr>
        <w:t xml:space="preserve"> </w:t>
      </w:r>
      <w:r w:rsidR="00ED4AD5" w:rsidRPr="00E13D55">
        <w:rPr>
          <w:rFonts w:ascii="Times New Roman" w:hAnsi="Times New Roman"/>
          <w:sz w:val="28"/>
          <w:szCs w:val="28"/>
        </w:rPr>
        <w:t>Р.В.</w:t>
      </w:r>
      <w:r w:rsidRPr="00E13D55">
        <w:rPr>
          <w:rFonts w:ascii="Times New Roman" w:hAnsi="Times New Roman"/>
          <w:sz w:val="28"/>
          <w:szCs w:val="28"/>
        </w:rPr>
        <w:t xml:space="preserve"> Во</w:t>
      </w:r>
      <w:r w:rsidR="00ED4AD5" w:rsidRPr="00E13D55">
        <w:rPr>
          <w:rFonts w:ascii="Times New Roman" w:hAnsi="Times New Roman"/>
          <w:sz w:val="28"/>
          <w:szCs w:val="28"/>
        </w:rPr>
        <w:t>просы муниципальной экономики: у</w:t>
      </w:r>
      <w:r w:rsidRPr="00E13D55">
        <w:rPr>
          <w:rFonts w:ascii="Times New Roman" w:hAnsi="Times New Roman"/>
          <w:sz w:val="28"/>
          <w:szCs w:val="28"/>
        </w:rPr>
        <w:t>чеб. пособие /</w:t>
      </w:r>
      <w:r w:rsidR="00ED4AD5" w:rsidRPr="00E13D55">
        <w:rPr>
          <w:rFonts w:ascii="Times New Roman" w:hAnsi="Times New Roman"/>
          <w:sz w:val="28"/>
          <w:szCs w:val="28"/>
        </w:rPr>
        <w:t xml:space="preserve"> Р.В.Бабун, З.З.</w:t>
      </w:r>
      <w:r w:rsidRPr="00E13D55">
        <w:rPr>
          <w:rFonts w:ascii="Times New Roman" w:hAnsi="Times New Roman"/>
          <w:sz w:val="28"/>
          <w:szCs w:val="28"/>
        </w:rPr>
        <w:t xml:space="preserve"> </w:t>
      </w:r>
      <w:r w:rsidR="00ED4AD5" w:rsidRPr="00E13D55">
        <w:rPr>
          <w:rFonts w:ascii="Times New Roman" w:hAnsi="Times New Roman"/>
          <w:sz w:val="28"/>
          <w:szCs w:val="28"/>
        </w:rPr>
        <w:t>Муллагалеева. – М.</w:t>
      </w:r>
      <w:r w:rsidR="00D600D6" w:rsidRPr="00E13D55">
        <w:rPr>
          <w:rFonts w:ascii="Times New Roman" w:hAnsi="Times New Roman"/>
          <w:sz w:val="28"/>
          <w:szCs w:val="28"/>
        </w:rPr>
        <w:t>: Московский научный общественный фонд,</w:t>
      </w:r>
      <w:r w:rsidRPr="00E13D55">
        <w:rPr>
          <w:rFonts w:ascii="Times New Roman" w:hAnsi="Times New Roman"/>
          <w:sz w:val="28"/>
          <w:szCs w:val="28"/>
        </w:rPr>
        <w:t xml:space="preserve"> 2001. - 143 с</w:t>
      </w:r>
      <w:r w:rsidR="00D600D6" w:rsidRPr="00E13D55">
        <w:rPr>
          <w:rFonts w:ascii="Times New Roman" w:hAnsi="Times New Roman"/>
          <w:sz w:val="28"/>
          <w:szCs w:val="28"/>
        </w:rPr>
        <w:t>.</w:t>
      </w:r>
    </w:p>
    <w:p w:rsidR="00407B2C"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8. Батурин</w:t>
      </w:r>
      <w:r w:rsidR="002E7F5C" w:rsidRPr="00E13D55">
        <w:rPr>
          <w:rFonts w:ascii="Times New Roman" w:hAnsi="Times New Roman"/>
          <w:sz w:val="28"/>
          <w:szCs w:val="28"/>
        </w:rPr>
        <w:t>, М.В.</w:t>
      </w:r>
      <w:r w:rsidR="00544B38">
        <w:rPr>
          <w:rFonts w:ascii="Times New Roman" w:hAnsi="Times New Roman"/>
          <w:sz w:val="28"/>
          <w:szCs w:val="28"/>
        </w:rPr>
        <w:t xml:space="preserve"> </w:t>
      </w:r>
      <w:r w:rsidRPr="00E13D55">
        <w:rPr>
          <w:rFonts w:ascii="Times New Roman" w:hAnsi="Times New Roman"/>
          <w:sz w:val="28"/>
          <w:szCs w:val="28"/>
        </w:rPr>
        <w:t>Юридические аспекты деятельности некоммерческих организаций</w:t>
      </w:r>
      <w:r w:rsidR="002E7F5C" w:rsidRPr="00E13D55">
        <w:rPr>
          <w:rFonts w:ascii="Times New Roman" w:hAnsi="Times New Roman"/>
          <w:sz w:val="28"/>
          <w:szCs w:val="28"/>
        </w:rPr>
        <w:t xml:space="preserve"> </w:t>
      </w:r>
      <w:r w:rsidRPr="00E13D55">
        <w:rPr>
          <w:rFonts w:ascii="Times New Roman" w:hAnsi="Times New Roman"/>
          <w:sz w:val="28"/>
          <w:szCs w:val="28"/>
        </w:rPr>
        <w:t>/</w:t>
      </w:r>
      <w:r w:rsidR="002E7F5C" w:rsidRPr="00E13D55">
        <w:rPr>
          <w:rFonts w:ascii="Times New Roman" w:hAnsi="Times New Roman"/>
          <w:sz w:val="28"/>
          <w:szCs w:val="28"/>
        </w:rPr>
        <w:t xml:space="preserve"> М.В.Батурин //</w:t>
      </w:r>
      <w:r w:rsidRPr="00E13D55">
        <w:rPr>
          <w:rFonts w:ascii="Times New Roman" w:hAnsi="Times New Roman"/>
          <w:sz w:val="28"/>
          <w:szCs w:val="28"/>
        </w:rPr>
        <w:t xml:space="preserve"> Некоммерческие организации в России</w:t>
      </w:r>
      <w:r w:rsidR="002E7F5C" w:rsidRPr="00E13D55">
        <w:rPr>
          <w:rFonts w:ascii="Times New Roman" w:hAnsi="Times New Roman"/>
          <w:sz w:val="28"/>
          <w:szCs w:val="28"/>
        </w:rPr>
        <w:t>. –</w:t>
      </w:r>
      <w:r w:rsidR="007275A2">
        <w:rPr>
          <w:rFonts w:ascii="Times New Roman" w:hAnsi="Times New Roman"/>
          <w:sz w:val="28"/>
          <w:szCs w:val="28"/>
        </w:rPr>
        <w:t xml:space="preserve"> </w:t>
      </w:r>
      <w:r w:rsidRPr="00E13D55">
        <w:rPr>
          <w:rFonts w:ascii="Times New Roman" w:hAnsi="Times New Roman"/>
          <w:sz w:val="28"/>
          <w:szCs w:val="28"/>
        </w:rPr>
        <w:t>2003</w:t>
      </w:r>
      <w:r w:rsidR="002E7F5C" w:rsidRPr="00E13D55">
        <w:rPr>
          <w:rFonts w:ascii="Times New Roman" w:hAnsi="Times New Roman"/>
          <w:sz w:val="28"/>
          <w:szCs w:val="28"/>
        </w:rPr>
        <w:t>. - № 1. – С.23-25.</w:t>
      </w:r>
    </w:p>
    <w:p w:rsidR="00407B2C" w:rsidRPr="00E13D55" w:rsidRDefault="00407B2C"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9. Баханькова, </w:t>
      </w:r>
      <w:r w:rsidR="002E7F5C" w:rsidRPr="00E13D55">
        <w:rPr>
          <w:rFonts w:ascii="Times New Roman" w:hAnsi="Times New Roman"/>
          <w:sz w:val="28"/>
          <w:szCs w:val="28"/>
        </w:rPr>
        <w:t>Е.Р.</w:t>
      </w:r>
      <w:r w:rsidRPr="00E13D55">
        <w:rPr>
          <w:rFonts w:ascii="Times New Roman" w:hAnsi="Times New Roman"/>
          <w:sz w:val="28"/>
          <w:szCs w:val="28"/>
        </w:rPr>
        <w:t xml:space="preserve"> Некоммерческие организации в России: финансовое управление: учебно-практическое пособие / Е. Р. Баханькова, М. Л. Макальская .— М. : Дело и Сервис, 2004 .— 334 с.</w:t>
      </w:r>
    </w:p>
    <w:p w:rsidR="00FD6BAD" w:rsidRPr="00E13D55" w:rsidRDefault="003B344B"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10. </w:t>
      </w:r>
      <w:r w:rsidR="00FD6BAD" w:rsidRPr="00E13D55">
        <w:rPr>
          <w:rFonts w:ascii="Times New Roman" w:hAnsi="Times New Roman"/>
          <w:sz w:val="28"/>
          <w:szCs w:val="28"/>
        </w:rPr>
        <w:t xml:space="preserve">Инфраструктура муниципальных образований : учебной пособие / </w:t>
      </w:r>
      <w:r w:rsidR="002E7F5C" w:rsidRPr="00E13D55">
        <w:rPr>
          <w:rFonts w:ascii="Times New Roman" w:hAnsi="Times New Roman"/>
          <w:sz w:val="28"/>
          <w:szCs w:val="28"/>
        </w:rPr>
        <w:t xml:space="preserve">П.В.Кухтин [ и др.]; </w:t>
      </w:r>
      <w:r w:rsidR="00FD6BAD" w:rsidRPr="00E13D55">
        <w:rPr>
          <w:rFonts w:ascii="Times New Roman" w:hAnsi="Times New Roman"/>
          <w:sz w:val="28"/>
          <w:szCs w:val="28"/>
        </w:rPr>
        <w:t xml:space="preserve">под. ред. П.В. Кухтина. – М. : КНОРУС, 2008. – 208 с. </w:t>
      </w:r>
    </w:p>
    <w:p w:rsidR="002774B7" w:rsidRPr="00E13D55" w:rsidRDefault="003B344B"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11. </w:t>
      </w:r>
      <w:r w:rsidR="002774B7" w:rsidRPr="00E13D55">
        <w:rPr>
          <w:rFonts w:ascii="Times New Roman" w:hAnsi="Times New Roman"/>
          <w:sz w:val="28"/>
          <w:szCs w:val="28"/>
        </w:rPr>
        <w:t>Макальская, М. Л. Некоммерческие организации в России. Создание, права, налоги, учет, отчетность / М. Л. Макальская, Н. А. Пирожкова .— 4-е изд., перераб. и доп. — М. : Дело и Сервис, 2000 .— 816с.</w:t>
      </w:r>
    </w:p>
    <w:p w:rsidR="002774B7" w:rsidRPr="00E13D55" w:rsidRDefault="003B344B"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12. </w:t>
      </w:r>
      <w:r w:rsidR="002774B7" w:rsidRPr="00E13D55">
        <w:rPr>
          <w:rFonts w:ascii="Times New Roman" w:hAnsi="Times New Roman"/>
          <w:sz w:val="28"/>
          <w:szCs w:val="28"/>
        </w:rPr>
        <w:t xml:space="preserve">Пупырев, </w:t>
      </w:r>
      <w:r w:rsidR="002E7F5C" w:rsidRPr="00E13D55">
        <w:rPr>
          <w:rFonts w:ascii="Times New Roman" w:hAnsi="Times New Roman"/>
          <w:sz w:val="28"/>
          <w:szCs w:val="28"/>
        </w:rPr>
        <w:t>Е.И.</w:t>
      </w:r>
      <w:r w:rsidR="002774B7" w:rsidRPr="00E13D55">
        <w:rPr>
          <w:rFonts w:ascii="Times New Roman" w:hAnsi="Times New Roman"/>
          <w:sz w:val="28"/>
          <w:szCs w:val="28"/>
        </w:rPr>
        <w:t xml:space="preserve"> Системы жизнеобеспечения городов / Е. И. Пупырев .— М. : Наука, 2006 .— 246, с. </w:t>
      </w:r>
    </w:p>
    <w:p w:rsidR="003B344B" w:rsidRPr="00E13D55" w:rsidRDefault="003B344B"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13. Райзберг</w:t>
      </w:r>
      <w:r w:rsidR="002E7F5C" w:rsidRPr="00E13D55">
        <w:rPr>
          <w:rFonts w:ascii="Times New Roman" w:hAnsi="Times New Roman"/>
          <w:sz w:val="28"/>
          <w:szCs w:val="28"/>
        </w:rPr>
        <w:t xml:space="preserve">, Б.А. </w:t>
      </w:r>
      <w:r w:rsidRPr="00E13D55">
        <w:rPr>
          <w:rFonts w:ascii="Times New Roman" w:hAnsi="Times New Roman"/>
          <w:sz w:val="28"/>
          <w:szCs w:val="28"/>
        </w:rPr>
        <w:t>Современный экономи</w:t>
      </w:r>
      <w:r w:rsidR="002E7F5C" w:rsidRPr="00E13D55">
        <w:rPr>
          <w:rFonts w:ascii="Times New Roman" w:hAnsi="Times New Roman"/>
          <w:sz w:val="28"/>
          <w:szCs w:val="28"/>
        </w:rPr>
        <w:t>ческий словарь /</w:t>
      </w:r>
      <w:r w:rsidR="007275A2">
        <w:rPr>
          <w:rFonts w:ascii="Times New Roman" w:hAnsi="Times New Roman"/>
          <w:sz w:val="28"/>
          <w:szCs w:val="28"/>
        </w:rPr>
        <w:t xml:space="preserve"> </w:t>
      </w:r>
      <w:r w:rsidR="002E7F5C" w:rsidRPr="00E13D55">
        <w:rPr>
          <w:rFonts w:ascii="Times New Roman" w:hAnsi="Times New Roman"/>
          <w:sz w:val="28"/>
          <w:szCs w:val="28"/>
        </w:rPr>
        <w:t xml:space="preserve">Б.А. Райзберг, </w:t>
      </w:r>
      <w:r w:rsidR="00E13D55" w:rsidRPr="00E13D55">
        <w:rPr>
          <w:rFonts w:ascii="Times New Roman" w:hAnsi="Times New Roman"/>
          <w:sz w:val="28"/>
          <w:szCs w:val="28"/>
        </w:rPr>
        <w:t>Л.Ш.</w:t>
      </w:r>
      <w:r w:rsidR="002E7F5C" w:rsidRPr="00E13D55">
        <w:rPr>
          <w:rFonts w:ascii="Times New Roman" w:hAnsi="Times New Roman"/>
          <w:sz w:val="28"/>
          <w:szCs w:val="28"/>
        </w:rPr>
        <w:t xml:space="preserve"> Лозовский</w:t>
      </w:r>
      <w:r w:rsidR="00E13D55" w:rsidRPr="00E13D55">
        <w:rPr>
          <w:rFonts w:ascii="Times New Roman" w:hAnsi="Times New Roman"/>
          <w:sz w:val="28"/>
          <w:szCs w:val="28"/>
        </w:rPr>
        <w:t>, Е.Б.</w:t>
      </w:r>
      <w:r w:rsidR="007275A2">
        <w:rPr>
          <w:rFonts w:ascii="Times New Roman" w:hAnsi="Times New Roman"/>
          <w:sz w:val="28"/>
          <w:szCs w:val="28"/>
        </w:rPr>
        <w:t xml:space="preserve"> </w:t>
      </w:r>
      <w:r w:rsidR="002E7F5C" w:rsidRPr="00E13D55">
        <w:rPr>
          <w:rFonts w:ascii="Times New Roman" w:hAnsi="Times New Roman"/>
          <w:sz w:val="28"/>
          <w:szCs w:val="28"/>
        </w:rPr>
        <w:t>Стародубцева</w:t>
      </w:r>
      <w:r w:rsidR="00E13D55" w:rsidRPr="00E13D55">
        <w:rPr>
          <w:rFonts w:ascii="Times New Roman" w:hAnsi="Times New Roman"/>
          <w:sz w:val="28"/>
          <w:szCs w:val="28"/>
        </w:rPr>
        <w:t>.</w:t>
      </w:r>
      <w:r w:rsidR="007275A2">
        <w:rPr>
          <w:rFonts w:ascii="Times New Roman" w:hAnsi="Times New Roman"/>
          <w:sz w:val="28"/>
          <w:szCs w:val="28"/>
        </w:rPr>
        <w:t xml:space="preserve"> </w:t>
      </w:r>
      <w:r w:rsidR="00E13D55" w:rsidRPr="00E13D55">
        <w:rPr>
          <w:rFonts w:ascii="Times New Roman" w:hAnsi="Times New Roman"/>
          <w:sz w:val="28"/>
          <w:szCs w:val="28"/>
        </w:rPr>
        <w:t>- 5-е изд., перераб. и доп – М.:</w:t>
      </w:r>
      <w:r w:rsidRPr="00E13D55">
        <w:rPr>
          <w:rFonts w:ascii="Times New Roman" w:hAnsi="Times New Roman"/>
          <w:sz w:val="28"/>
          <w:szCs w:val="28"/>
        </w:rPr>
        <w:t xml:space="preserve"> ИНФРА</w:t>
      </w:r>
      <w:r w:rsidR="00E13D55" w:rsidRPr="00E13D55">
        <w:rPr>
          <w:rFonts w:ascii="Times New Roman" w:hAnsi="Times New Roman"/>
          <w:sz w:val="28"/>
          <w:szCs w:val="28"/>
        </w:rPr>
        <w:t>-М, 2007. – 495 с.</w:t>
      </w:r>
    </w:p>
    <w:p w:rsidR="00E65B76" w:rsidRPr="00E13D55" w:rsidRDefault="003B344B"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14.</w:t>
      </w:r>
      <w:r w:rsidR="00E65B76" w:rsidRPr="00E13D55">
        <w:rPr>
          <w:rFonts w:ascii="Times New Roman" w:hAnsi="Times New Roman"/>
          <w:sz w:val="28"/>
          <w:szCs w:val="28"/>
        </w:rPr>
        <w:t>Сист</w:t>
      </w:r>
      <w:r w:rsidR="00E13D55" w:rsidRPr="00E13D55">
        <w:rPr>
          <w:rFonts w:ascii="Times New Roman" w:hAnsi="Times New Roman"/>
          <w:sz w:val="28"/>
          <w:szCs w:val="28"/>
        </w:rPr>
        <w:t>ема муниципального управления: учебник для вузов. / В.Б.Зотов [и др.]; п</w:t>
      </w:r>
      <w:r w:rsidR="00E65B76" w:rsidRPr="00E13D55">
        <w:rPr>
          <w:rFonts w:ascii="Times New Roman" w:hAnsi="Times New Roman"/>
          <w:sz w:val="28"/>
          <w:szCs w:val="28"/>
        </w:rPr>
        <w:t>од редакцией</w:t>
      </w:r>
      <w:r w:rsidRPr="00E13D55">
        <w:rPr>
          <w:rFonts w:ascii="Times New Roman" w:hAnsi="Times New Roman"/>
          <w:sz w:val="28"/>
          <w:szCs w:val="28"/>
        </w:rPr>
        <w:t xml:space="preserve"> </w:t>
      </w:r>
      <w:r w:rsidR="00E13D55" w:rsidRPr="00E13D55">
        <w:rPr>
          <w:rFonts w:ascii="Times New Roman" w:hAnsi="Times New Roman"/>
          <w:sz w:val="28"/>
          <w:szCs w:val="28"/>
        </w:rPr>
        <w:t>В. Б. Зотова.</w:t>
      </w:r>
      <w:r w:rsidR="007275A2">
        <w:rPr>
          <w:rFonts w:ascii="Times New Roman" w:hAnsi="Times New Roman"/>
          <w:sz w:val="28"/>
          <w:szCs w:val="28"/>
        </w:rPr>
        <w:t xml:space="preserve"> </w:t>
      </w:r>
      <w:r w:rsidR="00E13D55" w:rsidRPr="00E13D55">
        <w:rPr>
          <w:rFonts w:ascii="Times New Roman" w:hAnsi="Times New Roman"/>
          <w:sz w:val="28"/>
          <w:szCs w:val="28"/>
        </w:rPr>
        <w:t>– СПб.: Лидер, 2005. –</w:t>
      </w:r>
      <w:r w:rsidR="007275A2">
        <w:rPr>
          <w:rFonts w:ascii="Times New Roman" w:hAnsi="Times New Roman"/>
          <w:sz w:val="28"/>
          <w:szCs w:val="28"/>
        </w:rPr>
        <w:t xml:space="preserve"> </w:t>
      </w:r>
      <w:r w:rsidR="00E13D55" w:rsidRPr="00E13D55">
        <w:rPr>
          <w:rFonts w:ascii="Times New Roman" w:hAnsi="Times New Roman"/>
          <w:sz w:val="28"/>
          <w:szCs w:val="28"/>
        </w:rPr>
        <w:t>493 с.</w:t>
      </w:r>
    </w:p>
    <w:p w:rsidR="003B344B" w:rsidRPr="00E13D55" w:rsidRDefault="003B344B"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15.</w:t>
      </w:r>
      <w:r w:rsidR="00E13D55" w:rsidRPr="00E13D55">
        <w:rPr>
          <w:rFonts w:ascii="Times New Roman" w:hAnsi="Times New Roman"/>
          <w:sz w:val="28"/>
          <w:szCs w:val="28"/>
        </w:rPr>
        <w:t xml:space="preserve">Чиков, П. </w:t>
      </w:r>
      <w:r w:rsidR="0063568F" w:rsidRPr="00E13D55">
        <w:rPr>
          <w:rFonts w:ascii="Times New Roman" w:hAnsi="Times New Roman"/>
          <w:sz w:val="28"/>
          <w:szCs w:val="28"/>
        </w:rPr>
        <w:t>Некоммерческий сектор России. Как есть и как должно быть</w:t>
      </w:r>
      <w:r w:rsidR="00E13D55" w:rsidRPr="00E13D55">
        <w:rPr>
          <w:rFonts w:ascii="Times New Roman" w:hAnsi="Times New Roman"/>
          <w:sz w:val="28"/>
          <w:szCs w:val="28"/>
        </w:rPr>
        <w:t>/П. Чиков</w:t>
      </w:r>
      <w:r w:rsidR="007275A2">
        <w:rPr>
          <w:rFonts w:ascii="Times New Roman" w:hAnsi="Times New Roman"/>
          <w:sz w:val="28"/>
          <w:szCs w:val="28"/>
        </w:rPr>
        <w:t xml:space="preserve"> </w:t>
      </w:r>
      <w:r w:rsidR="00E13D55" w:rsidRPr="00E13D55">
        <w:rPr>
          <w:rFonts w:ascii="Times New Roman" w:hAnsi="Times New Roman"/>
          <w:sz w:val="28"/>
          <w:szCs w:val="28"/>
        </w:rPr>
        <w:t xml:space="preserve">//Российская газета. – 2007. - № 5. </w:t>
      </w:r>
    </w:p>
    <w:p w:rsidR="003B344B" w:rsidRPr="00E13D55" w:rsidRDefault="003B344B"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16.</w:t>
      </w:r>
      <w:r w:rsidR="007275A2">
        <w:rPr>
          <w:rFonts w:ascii="Times New Roman" w:hAnsi="Times New Roman"/>
          <w:sz w:val="28"/>
          <w:szCs w:val="28"/>
        </w:rPr>
        <w:t xml:space="preserve"> </w:t>
      </w:r>
      <w:r w:rsidRPr="00E13D55">
        <w:rPr>
          <w:rFonts w:ascii="Times New Roman" w:hAnsi="Times New Roman"/>
          <w:sz w:val="28"/>
          <w:szCs w:val="28"/>
        </w:rPr>
        <w:t xml:space="preserve">Официальный </w:t>
      </w:r>
      <w:r w:rsidRPr="00E13D55">
        <w:rPr>
          <w:rFonts w:ascii="Times New Roman" w:hAnsi="Times New Roman"/>
          <w:sz w:val="28"/>
          <w:szCs w:val="28"/>
          <w:lang w:val="en-US"/>
        </w:rPr>
        <w:t>WEB</w:t>
      </w:r>
      <w:r w:rsidRPr="00E13D55">
        <w:rPr>
          <w:rFonts w:ascii="Times New Roman" w:hAnsi="Times New Roman"/>
          <w:sz w:val="28"/>
          <w:szCs w:val="28"/>
        </w:rPr>
        <w:t xml:space="preserve"> – сервер Администрации города Сургута [Электронный ресурс]. – Режим доступа</w:t>
      </w:r>
      <w:r w:rsidRPr="00E13D55">
        <w:rPr>
          <w:rFonts w:ascii="Times New Roman" w:hAnsi="Times New Roman"/>
          <w:color w:val="000000"/>
          <w:sz w:val="28"/>
          <w:szCs w:val="28"/>
        </w:rPr>
        <w:t xml:space="preserve">: </w:t>
      </w:r>
      <w:r w:rsidR="00ED4AD5" w:rsidRPr="0000488A">
        <w:rPr>
          <w:rFonts w:ascii="Times New Roman" w:hAnsi="Times New Roman"/>
          <w:color w:val="000000"/>
          <w:sz w:val="28"/>
          <w:szCs w:val="28"/>
        </w:rPr>
        <w:t>http://www.admsurgut.ru/</w:t>
      </w:r>
      <w:r w:rsidR="00ED4AD5" w:rsidRPr="00E13D55">
        <w:rPr>
          <w:rFonts w:ascii="Times New Roman" w:hAnsi="Times New Roman"/>
          <w:sz w:val="28"/>
          <w:szCs w:val="28"/>
        </w:rPr>
        <w:t>. – Загл. с экрана.</w:t>
      </w:r>
    </w:p>
    <w:p w:rsidR="00ED4AD5" w:rsidRPr="00E13D55" w:rsidRDefault="003B344B" w:rsidP="00E85B4B">
      <w:pPr>
        <w:suppressAutoHyphens/>
        <w:spacing w:after="0" w:line="360" w:lineRule="auto"/>
        <w:rPr>
          <w:rFonts w:ascii="Times New Roman" w:hAnsi="Times New Roman"/>
          <w:sz w:val="28"/>
          <w:szCs w:val="28"/>
        </w:rPr>
      </w:pPr>
      <w:r w:rsidRPr="00E13D55">
        <w:rPr>
          <w:rFonts w:ascii="Times New Roman" w:hAnsi="Times New Roman"/>
          <w:sz w:val="28"/>
          <w:szCs w:val="28"/>
        </w:rPr>
        <w:t xml:space="preserve">17. </w:t>
      </w:r>
      <w:r w:rsidR="00ED4AD5" w:rsidRPr="00E13D55">
        <w:rPr>
          <w:rFonts w:ascii="Times New Roman" w:hAnsi="Times New Roman"/>
          <w:sz w:val="28"/>
          <w:szCs w:val="28"/>
          <w:lang w:val="en-US"/>
        </w:rPr>
        <w:t>proSURGUT</w:t>
      </w:r>
      <w:r w:rsidR="00ED4AD5" w:rsidRPr="00E13D55">
        <w:rPr>
          <w:rFonts w:ascii="Times New Roman" w:hAnsi="Times New Roman"/>
          <w:sz w:val="28"/>
          <w:szCs w:val="28"/>
        </w:rPr>
        <w:t xml:space="preserve"> [Электронный ресурс]. – Режим доступа: </w:t>
      </w:r>
      <w:r w:rsidR="00ED4AD5" w:rsidRPr="00E13D55">
        <w:rPr>
          <w:rFonts w:ascii="Times New Roman" w:hAnsi="Times New Roman"/>
          <w:sz w:val="28"/>
          <w:szCs w:val="28"/>
          <w:u w:val="single"/>
        </w:rPr>
        <w:t>http://prosurgut.ru/</w:t>
      </w:r>
      <w:r w:rsidR="00ED4AD5" w:rsidRPr="00E13D55">
        <w:rPr>
          <w:rFonts w:ascii="Times New Roman" w:hAnsi="Times New Roman"/>
          <w:sz w:val="28"/>
          <w:szCs w:val="28"/>
        </w:rPr>
        <w:t>. – Загл. с экрана.</w:t>
      </w:r>
    </w:p>
    <w:p w:rsidR="00617EFE" w:rsidRPr="007275A2" w:rsidRDefault="00F117E6" w:rsidP="00E85B4B">
      <w:pPr>
        <w:suppressAutoHyphens/>
        <w:spacing w:after="0" w:line="360" w:lineRule="auto"/>
        <w:ind w:firstLine="709"/>
        <w:jc w:val="both"/>
        <w:rPr>
          <w:rFonts w:ascii="Times New Roman" w:hAnsi="Times New Roman"/>
          <w:b/>
          <w:sz w:val="28"/>
          <w:szCs w:val="28"/>
        </w:rPr>
      </w:pPr>
      <w:r w:rsidRPr="00E13D55">
        <w:rPr>
          <w:rFonts w:ascii="Times New Roman" w:hAnsi="Times New Roman"/>
          <w:sz w:val="28"/>
          <w:szCs w:val="28"/>
        </w:rPr>
        <w:br w:type="page"/>
      </w:r>
      <w:r w:rsidR="007275A2">
        <w:rPr>
          <w:rFonts w:ascii="Times New Roman" w:hAnsi="Times New Roman"/>
          <w:b/>
          <w:sz w:val="28"/>
          <w:szCs w:val="28"/>
        </w:rPr>
        <w:t>Приложение 1</w:t>
      </w:r>
    </w:p>
    <w:p w:rsidR="00E85B4B" w:rsidRPr="007275A2" w:rsidRDefault="00E85B4B" w:rsidP="00E85B4B">
      <w:pPr>
        <w:suppressAutoHyphens/>
        <w:autoSpaceDE w:val="0"/>
        <w:autoSpaceDN w:val="0"/>
        <w:adjustRightInd w:val="0"/>
        <w:spacing w:after="0" w:line="360" w:lineRule="auto"/>
        <w:ind w:firstLine="709"/>
        <w:jc w:val="both"/>
        <w:rPr>
          <w:rFonts w:ascii="Times New Roman" w:hAnsi="Times New Roman"/>
          <w:sz w:val="28"/>
          <w:szCs w:val="28"/>
        </w:rPr>
      </w:pPr>
    </w:p>
    <w:p w:rsidR="00617EFE" w:rsidRPr="00017824" w:rsidRDefault="006E67B8" w:rsidP="00E85B4B">
      <w:pPr>
        <w:suppressAutoHyphen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Некоммерческие организации в </w:t>
      </w:r>
      <w:r w:rsidR="00617EFE" w:rsidRPr="00017824">
        <w:rPr>
          <w:rFonts w:ascii="Times New Roman" w:hAnsi="Times New Roman"/>
          <w:sz w:val="28"/>
          <w:szCs w:val="28"/>
        </w:rPr>
        <w:t>структур</w:t>
      </w:r>
      <w:r>
        <w:rPr>
          <w:rFonts w:ascii="Times New Roman" w:hAnsi="Times New Roman"/>
          <w:sz w:val="28"/>
          <w:szCs w:val="28"/>
        </w:rPr>
        <w:t>е</w:t>
      </w:r>
      <w:r w:rsidR="00617EFE" w:rsidRPr="00017824">
        <w:rPr>
          <w:rFonts w:ascii="Times New Roman" w:hAnsi="Times New Roman"/>
          <w:sz w:val="28"/>
          <w:szCs w:val="28"/>
        </w:rPr>
        <w:t xml:space="preserve"> общества</w:t>
      </w:r>
    </w:p>
    <w:p w:rsidR="00BF3751" w:rsidRDefault="005B7125"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252.75pt">
            <v:imagedata r:id="rId7" o:title=""/>
          </v:shape>
        </w:pict>
      </w:r>
    </w:p>
    <w:p w:rsidR="00BF3751" w:rsidRPr="007275A2" w:rsidRDefault="00BF3751" w:rsidP="00E85B4B">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5B7125">
        <w:rPr>
          <w:noProof/>
        </w:rPr>
        <w:pict>
          <v:shape id="_x0000_s1026" type="#_x0000_t75" style="position:absolute;left:0;text-align:left;margin-left:-7.95pt;margin-top:58.7pt;width:356.3pt;height:204.9pt;z-index:-251659264" wrapcoords="-35 0 -35 21540 21600 21540 21600 0 -35 0">
            <v:imagedata r:id="rId8" o:title=""/>
            <w10:wrap type="tight"/>
          </v:shape>
        </w:pict>
      </w:r>
      <w:r w:rsidRPr="007275A2">
        <w:rPr>
          <w:rFonts w:ascii="Times New Roman" w:hAnsi="Times New Roman"/>
          <w:b/>
          <w:sz w:val="28"/>
          <w:szCs w:val="28"/>
        </w:rPr>
        <w:t>Приложение 2</w:t>
      </w: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25477F" w:rsidRDefault="00BF3751"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Виды некоммерческих организаций</w:t>
      </w:r>
    </w:p>
    <w:p w:rsidR="0025477F" w:rsidRPr="007275A2" w:rsidRDefault="0025477F" w:rsidP="00E85B4B">
      <w:pPr>
        <w:tabs>
          <w:tab w:val="left" w:pos="6735"/>
        </w:tabs>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7275A2">
        <w:rPr>
          <w:rFonts w:ascii="Times New Roman" w:hAnsi="Times New Roman"/>
          <w:b/>
          <w:sz w:val="28"/>
          <w:szCs w:val="28"/>
        </w:rPr>
        <w:t>Приложение 3</w:t>
      </w:r>
    </w:p>
    <w:p w:rsidR="00E85B4B" w:rsidRPr="007275A2" w:rsidRDefault="00E85B4B" w:rsidP="00E85B4B">
      <w:pPr>
        <w:suppressAutoHyphens/>
        <w:autoSpaceDE w:val="0"/>
        <w:autoSpaceDN w:val="0"/>
        <w:adjustRightInd w:val="0"/>
        <w:spacing w:after="0" w:line="360" w:lineRule="auto"/>
        <w:ind w:firstLine="709"/>
        <w:jc w:val="both"/>
        <w:rPr>
          <w:rFonts w:ascii="Times New Roman" w:hAnsi="Times New Roman"/>
          <w:sz w:val="28"/>
          <w:szCs w:val="28"/>
        </w:rPr>
      </w:pPr>
    </w:p>
    <w:p w:rsidR="0025477F" w:rsidRPr="00017824" w:rsidRDefault="0025477F"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Формы поддержки некоммерческих организаций органами местного</w:t>
      </w:r>
    </w:p>
    <w:p w:rsidR="0025477F" w:rsidRPr="00017824" w:rsidRDefault="0025477F" w:rsidP="00E85B4B">
      <w:pPr>
        <w:suppressAutoHyphens/>
        <w:autoSpaceDE w:val="0"/>
        <w:autoSpaceDN w:val="0"/>
        <w:adjustRightInd w:val="0"/>
        <w:spacing w:after="0" w:line="360" w:lineRule="auto"/>
        <w:ind w:firstLine="709"/>
        <w:jc w:val="both"/>
        <w:rPr>
          <w:rFonts w:ascii="Times New Roman" w:hAnsi="Times New Roman"/>
          <w:sz w:val="28"/>
          <w:szCs w:val="28"/>
        </w:rPr>
      </w:pPr>
      <w:r w:rsidRPr="00017824">
        <w:rPr>
          <w:rFonts w:ascii="Times New Roman" w:hAnsi="Times New Roman"/>
          <w:sz w:val="28"/>
          <w:szCs w:val="28"/>
        </w:rPr>
        <w:t>самоуправления</w:t>
      </w:r>
    </w:p>
    <w:p w:rsidR="0025477F" w:rsidRPr="0025477F" w:rsidRDefault="005B7125" w:rsidP="00E85B4B">
      <w:pPr>
        <w:suppressAutoHyphens/>
        <w:spacing w:after="0" w:line="360" w:lineRule="auto"/>
        <w:ind w:firstLine="709"/>
        <w:jc w:val="both"/>
        <w:rPr>
          <w:rFonts w:ascii="Times New Roman" w:hAnsi="Times New Roman"/>
          <w:sz w:val="28"/>
          <w:szCs w:val="28"/>
        </w:rPr>
      </w:pPr>
      <w:r>
        <w:rPr>
          <w:noProof/>
        </w:rPr>
        <w:pict>
          <v:shape id="_x0000_s1027" type="#_x0000_t75" style="position:absolute;left:0;text-align:left;margin-left:-.3pt;margin-top:7.15pt;width:339.3pt;height:270.25pt;z-index:-251658240" wrapcoords="-35 0 -35 21555 21600 21555 21600 0 -35 0">
            <v:imagedata r:id="rId9" o:title=""/>
            <w10:wrap type="tight"/>
          </v:shape>
        </w:pict>
      </w:r>
    </w:p>
    <w:p w:rsidR="0025477F" w:rsidRPr="0025477F" w:rsidRDefault="0025477F" w:rsidP="00E85B4B">
      <w:pPr>
        <w:suppressAutoHyphens/>
        <w:spacing w:after="0" w:line="360" w:lineRule="auto"/>
        <w:ind w:firstLine="709"/>
        <w:jc w:val="both"/>
        <w:rPr>
          <w:rFonts w:ascii="Times New Roman" w:hAnsi="Times New Roman"/>
          <w:sz w:val="28"/>
          <w:szCs w:val="28"/>
        </w:rPr>
      </w:pPr>
    </w:p>
    <w:p w:rsidR="0025477F" w:rsidRPr="0025477F" w:rsidRDefault="0025477F" w:rsidP="00E85B4B">
      <w:pPr>
        <w:suppressAutoHyphens/>
        <w:spacing w:after="0" w:line="360" w:lineRule="auto"/>
        <w:ind w:firstLine="709"/>
        <w:jc w:val="both"/>
        <w:rPr>
          <w:rFonts w:ascii="Times New Roman" w:hAnsi="Times New Roman"/>
          <w:sz w:val="28"/>
          <w:szCs w:val="28"/>
        </w:rPr>
      </w:pPr>
    </w:p>
    <w:p w:rsidR="0025477F" w:rsidRPr="0025477F" w:rsidRDefault="0025477F" w:rsidP="00E85B4B">
      <w:pPr>
        <w:suppressAutoHyphens/>
        <w:spacing w:after="0" w:line="360" w:lineRule="auto"/>
        <w:ind w:firstLine="709"/>
        <w:jc w:val="both"/>
        <w:rPr>
          <w:rFonts w:ascii="Times New Roman" w:hAnsi="Times New Roman"/>
          <w:sz w:val="28"/>
          <w:szCs w:val="28"/>
        </w:rPr>
      </w:pPr>
    </w:p>
    <w:p w:rsidR="0025477F" w:rsidRPr="0025477F" w:rsidRDefault="0025477F" w:rsidP="00E85B4B">
      <w:pPr>
        <w:suppressAutoHyphens/>
        <w:spacing w:after="0" w:line="360" w:lineRule="auto"/>
        <w:ind w:firstLine="709"/>
        <w:jc w:val="both"/>
        <w:rPr>
          <w:rFonts w:ascii="Times New Roman" w:hAnsi="Times New Roman"/>
          <w:sz w:val="28"/>
          <w:szCs w:val="28"/>
        </w:rPr>
      </w:pPr>
    </w:p>
    <w:p w:rsidR="0025477F" w:rsidRPr="0025477F" w:rsidRDefault="0025477F" w:rsidP="00E85B4B">
      <w:pPr>
        <w:suppressAutoHyphens/>
        <w:spacing w:after="0" w:line="360" w:lineRule="auto"/>
        <w:ind w:firstLine="709"/>
        <w:jc w:val="both"/>
        <w:rPr>
          <w:rFonts w:ascii="Times New Roman" w:hAnsi="Times New Roman"/>
          <w:sz w:val="28"/>
          <w:szCs w:val="28"/>
        </w:rPr>
      </w:pPr>
    </w:p>
    <w:p w:rsidR="007453E8" w:rsidRPr="007275A2" w:rsidRDefault="008E2EDE" w:rsidP="00E85B4B">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7275A2">
        <w:rPr>
          <w:rFonts w:ascii="Times New Roman" w:hAnsi="Times New Roman"/>
          <w:b/>
          <w:sz w:val="28"/>
          <w:szCs w:val="28"/>
        </w:rPr>
        <w:t>Приложение 4</w:t>
      </w:r>
    </w:p>
    <w:p w:rsidR="00E85B4B" w:rsidRPr="007275A2" w:rsidRDefault="00E85B4B" w:rsidP="00E85B4B">
      <w:pPr>
        <w:suppressAutoHyphens/>
        <w:spacing w:after="0" w:line="360" w:lineRule="auto"/>
        <w:ind w:firstLine="709"/>
        <w:jc w:val="both"/>
        <w:rPr>
          <w:rFonts w:ascii="Times New Roman" w:hAnsi="Times New Roman"/>
          <w:sz w:val="28"/>
          <w:szCs w:val="28"/>
        </w:rPr>
      </w:pPr>
    </w:p>
    <w:p w:rsidR="007453E8" w:rsidRDefault="007453E8"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Функции общественных организаций</w:t>
      </w:r>
    </w:p>
    <w:p w:rsidR="007275A2" w:rsidRDefault="005B7125" w:rsidP="007275A2">
      <w:pPr>
        <w:suppressAutoHyphens/>
        <w:spacing w:after="0" w:line="360" w:lineRule="auto"/>
        <w:ind w:left="708" w:firstLine="1"/>
        <w:jc w:val="both"/>
        <w:rPr>
          <w:rStyle w:val="20"/>
          <w:rFonts w:ascii="Times New Roman" w:hAnsi="Times New Roman"/>
        </w:rPr>
      </w:pPr>
      <w:r>
        <w:rPr>
          <w:rStyle w:val="20"/>
          <w:rFonts w:ascii="Times New Roman" w:hAnsi="Times New Roman"/>
        </w:rPr>
        <w:pict>
          <v:shape id="_x0000_i1026" type="#_x0000_t75" style="width:346.5pt;height:260.25pt">
            <v:imagedata r:id="rId10" o:title=""/>
          </v:shape>
        </w:pict>
      </w:r>
    </w:p>
    <w:p w:rsidR="007275A2" w:rsidRDefault="007275A2" w:rsidP="007275A2">
      <w:pPr>
        <w:suppressAutoHyphens/>
        <w:spacing w:after="0" w:line="360" w:lineRule="auto"/>
        <w:ind w:left="708" w:firstLine="1"/>
        <w:jc w:val="both"/>
        <w:rPr>
          <w:rStyle w:val="20"/>
          <w:rFonts w:ascii="Times New Roman" w:hAnsi="Times New Roman"/>
        </w:rPr>
      </w:pPr>
    </w:p>
    <w:p w:rsidR="008E2EDE" w:rsidRPr="007275A2" w:rsidRDefault="007453E8" w:rsidP="007275A2">
      <w:pPr>
        <w:suppressAutoHyphens/>
        <w:spacing w:after="0" w:line="360" w:lineRule="auto"/>
        <w:ind w:left="708" w:firstLine="1"/>
        <w:jc w:val="both"/>
        <w:rPr>
          <w:rFonts w:ascii="Times New Roman" w:hAnsi="Times New Roman"/>
          <w:b/>
          <w:sz w:val="28"/>
          <w:szCs w:val="28"/>
        </w:rPr>
      </w:pPr>
      <w:r>
        <w:rPr>
          <w:rFonts w:ascii="Times New Roman" w:hAnsi="Times New Roman"/>
          <w:sz w:val="28"/>
          <w:szCs w:val="28"/>
        </w:rPr>
        <w:br w:type="page"/>
      </w:r>
      <w:r w:rsidRPr="007275A2">
        <w:rPr>
          <w:rFonts w:ascii="Times New Roman" w:hAnsi="Times New Roman"/>
          <w:b/>
          <w:sz w:val="28"/>
          <w:szCs w:val="28"/>
        </w:rPr>
        <w:t>Приложение 5</w:t>
      </w:r>
    </w:p>
    <w:p w:rsidR="007275A2" w:rsidRDefault="007275A2" w:rsidP="00E85B4B">
      <w:pPr>
        <w:suppressAutoHyphens/>
        <w:spacing w:after="0" w:line="360" w:lineRule="auto"/>
        <w:ind w:firstLine="709"/>
        <w:jc w:val="both"/>
        <w:rPr>
          <w:rFonts w:ascii="Times New Roman" w:hAnsi="Times New Roman"/>
          <w:sz w:val="28"/>
          <w:szCs w:val="28"/>
        </w:rPr>
      </w:pPr>
    </w:p>
    <w:p w:rsidR="008E2EDE" w:rsidRPr="0025477F" w:rsidRDefault="008E2EDE" w:rsidP="00E85B4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Влияние некоммерческих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7"/>
        <w:gridCol w:w="4549"/>
        <w:gridCol w:w="3260"/>
      </w:tblGrid>
      <w:tr w:rsidR="008E2EDE" w:rsidRPr="00E85B4B" w:rsidTr="00E85B4B">
        <w:tc>
          <w:tcPr>
            <w:tcW w:w="0" w:type="auto"/>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b/>
                <w:bCs/>
                <w:sz w:val="20"/>
                <w:szCs w:val="20"/>
              </w:rPr>
              <w:t>Уровень</w:t>
            </w:r>
          </w:p>
        </w:tc>
        <w:tc>
          <w:tcPr>
            <w:tcW w:w="4549" w:type="dxa"/>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b/>
                <w:bCs/>
                <w:sz w:val="20"/>
                <w:szCs w:val="20"/>
              </w:rPr>
              <w:t>Основные действующие лица</w:t>
            </w:r>
          </w:p>
        </w:tc>
        <w:tc>
          <w:tcPr>
            <w:tcW w:w="3260" w:type="dxa"/>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b/>
                <w:bCs/>
                <w:sz w:val="20"/>
                <w:szCs w:val="20"/>
              </w:rPr>
              <w:t>Примеры потенциальных функций НКО</w:t>
            </w:r>
          </w:p>
        </w:tc>
      </w:tr>
      <w:tr w:rsidR="008E2EDE" w:rsidRPr="00E85B4B" w:rsidTr="00E85B4B">
        <w:tc>
          <w:tcPr>
            <w:tcW w:w="0" w:type="auto"/>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Микро-уровень</w:t>
            </w:r>
          </w:p>
          <w:p w:rsidR="008E2EDE" w:rsidRPr="00E85B4B" w:rsidRDefault="008E2EDE" w:rsidP="00E85B4B">
            <w:pPr>
              <w:suppressAutoHyphens/>
              <w:spacing w:after="0" w:line="360" w:lineRule="auto"/>
              <w:rPr>
                <w:rStyle w:val="20"/>
                <w:rFonts w:ascii="Times New Roman" w:hAnsi="Times New Roman"/>
                <w:color w:val="FF0000"/>
                <w:sz w:val="20"/>
                <w:szCs w:val="20"/>
              </w:rPr>
            </w:pPr>
          </w:p>
        </w:tc>
        <w:tc>
          <w:tcPr>
            <w:tcW w:w="4549" w:type="dxa"/>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sz w:val="20"/>
                <w:szCs w:val="20"/>
              </w:rPr>
              <w:t>Человек, люди, население, граждане, жители, социальные страты и целевые группы, социальные роли и статусы, профессиональные позиции, функционалы, должности и т.д.</w:t>
            </w:r>
          </w:p>
        </w:tc>
        <w:tc>
          <w:tcPr>
            <w:tcW w:w="3260" w:type="dxa"/>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sz w:val="20"/>
                <w:szCs w:val="20"/>
              </w:rPr>
              <w:t>Улучшение качества жизни детей и семей через увеличение ассортимента возможностей для реализации личности; реализация потребности в нахождении себе подобных; разные аспекты социализации и т.п.</w:t>
            </w:r>
          </w:p>
        </w:tc>
      </w:tr>
      <w:tr w:rsidR="008E2EDE" w:rsidRPr="00E85B4B" w:rsidTr="00E85B4B">
        <w:tc>
          <w:tcPr>
            <w:tcW w:w="0" w:type="auto"/>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Мезо-уровень</w:t>
            </w:r>
          </w:p>
          <w:p w:rsidR="008E2EDE" w:rsidRPr="00E85B4B" w:rsidRDefault="008E2EDE" w:rsidP="00E85B4B">
            <w:pPr>
              <w:suppressAutoHyphens/>
              <w:spacing w:after="0" w:line="360" w:lineRule="auto"/>
              <w:rPr>
                <w:rStyle w:val="20"/>
                <w:rFonts w:ascii="Times New Roman" w:hAnsi="Times New Roman"/>
                <w:color w:val="FF0000"/>
                <w:sz w:val="20"/>
                <w:szCs w:val="20"/>
              </w:rPr>
            </w:pPr>
          </w:p>
        </w:tc>
        <w:tc>
          <w:tcPr>
            <w:tcW w:w="4549" w:type="dxa"/>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Учреждения, организации, производства, хозяйства, государственные, муниципальные, частные (коммерческие) и общественные (некоммерческие) структуры</w:t>
            </w:r>
          </w:p>
          <w:p w:rsidR="008E2EDE" w:rsidRPr="00E85B4B" w:rsidRDefault="008E2EDE" w:rsidP="00E85B4B">
            <w:pPr>
              <w:suppressAutoHyphens/>
              <w:spacing w:after="0" w:line="360" w:lineRule="auto"/>
              <w:rPr>
                <w:rStyle w:val="20"/>
                <w:rFonts w:ascii="Times New Roman" w:hAnsi="Times New Roman"/>
                <w:color w:val="FF0000"/>
                <w:sz w:val="20"/>
                <w:szCs w:val="20"/>
              </w:rPr>
            </w:pPr>
          </w:p>
        </w:tc>
        <w:tc>
          <w:tcPr>
            <w:tcW w:w="3260" w:type="dxa"/>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sz w:val="20"/>
                <w:szCs w:val="20"/>
              </w:rPr>
              <w:t>Контроль за качеством социальных и иных услуг; предоставление услуг, а, следовательно, увеличение количества субъектов, осуществляющих деятельности на рынке социальных услуг; поддержка профессиональных и этических стандартов в сообществах, осуществляющих деятельность в социальной сфере; отстаивание интересов работников данной сферы и т.п.</w:t>
            </w:r>
          </w:p>
        </w:tc>
      </w:tr>
      <w:tr w:rsidR="008E2EDE" w:rsidRPr="00E85B4B" w:rsidTr="00E85B4B">
        <w:tc>
          <w:tcPr>
            <w:tcW w:w="0" w:type="auto"/>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Макро-уровень</w:t>
            </w:r>
          </w:p>
          <w:p w:rsidR="008E2EDE" w:rsidRPr="00E85B4B" w:rsidRDefault="008E2EDE" w:rsidP="00E85B4B">
            <w:pPr>
              <w:suppressAutoHyphens/>
              <w:spacing w:after="0" w:line="360" w:lineRule="auto"/>
              <w:rPr>
                <w:rStyle w:val="20"/>
                <w:rFonts w:ascii="Times New Roman" w:hAnsi="Times New Roman"/>
                <w:color w:val="FF0000"/>
                <w:sz w:val="20"/>
                <w:szCs w:val="20"/>
              </w:rPr>
            </w:pPr>
          </w:p>
        </w:tc>
        <w:tc>
          <w:tcPr>
            <w:tcW w:w="4549" w:type="dxa"/>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sz w:val="20"/>
                <w:szCs w:val="20"/>
              </w:rPr>
              <w:t>Внутренние факторы влияния на территории, социальные институты, городская среда, органы власти и управления; социальные, экономические, финансовые, нормативные, политические, организационные и другие процессы; и соответствующие им территориальные инфраструктуры и сети</w:t>
            </w:r>
          </w:p>
        </w:tc>
        <w:tc>
          <w:tcPr>
            <w:tcW w:w="3260" w:type="dxa"/>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 xml:space="preserve"> - гражданский контроль; экспертиза принимаемых решений в социальной сфере; лоббирование интересов отдельных социальных групп;</w:t>
            </w:r>
          </w:p>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 xml:space="preserve"> - лоббирование или противодействие разгосударствлению и дебюрократизации социальной сферы;</w:t>
            </w:r>
          </w:p>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sz w:val="20"/>
                <w:szCs w:val="20"/>
              </w:rPr>
              <w:t xml:space="preserve"> - осуществление самоуправления, в т.ч. определение (ограничение, расширение) пределов вмешательства государства в данную сферу.</w:t>
            </w:r>
          </w:p>
        </w:tc>
      </w:tr>
      <w:tr w:rsidR="008E2EDE" w:rsidRPr="00E85B4B" w:rsidTr="00E85B4B">
        <w:tc>
          <w:tcPr>
            <w:tcW w:w="0" w:type="auto"/>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Мега-уровень</w:t>
            </w:r>
          </w:p>
          <w:p w:rsidR="008E2EDE" w:rsidRPr="00E85B4B" w:rsidRDefault="008E2EDE" w:rsidP="00E85B4B">
            <w:pPr>
              <w:suppressAutoHyphens/>
              <w:spacing w:after="0" w:line="360" w:lineRule="auto"/>
              <w:rPr>
                <w:rStyle w:val="20"/>
                <w:rFonts w:ascii="Times New Roman" w:hAnsi="Times New Roman"/>
                <w:color w:val="FF0000"/>
                <w:sz w:val="20"/>
                <w:szCs w:val="20"/>
              </w:rPr>
            </w:pPr>
          </w:p>
        </w:tc>
        <w:tc>
          <w:tcPr>
            <w:tcW w:w="4549" w:type="dxa"/>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Субъекты внешнего влияния на территорию: федеральные, региональные и международные факторы и факторы</w:t>
            </w:r>
          </w:p>
          <w:p w:rsidR="008E2EDE" w:rsidRPr="00E85B4B" w:rsidRDefault="008E2EDE" w:rsidP="00E85B4B">
            <w:pPr>
              <w:suppressAutoHyphens/>
              <w:spacing w:after="0" w:line="360" w:lineRule="auto"/>
              <w:rPr>
                <w:rStyle w:val="20"/>
                <w:rFonts w:ascii="Times New Roman" w:hAnsi="Times New Roman"/>
                <w:color w:val="FF0000"/>
                <w:sz w:val="20"/>
                <w:szCs w:val="20"/>
              </w:rPr>
            </w:pPr>
          </w:p>
        </w:tc>
        <w:tc>
          <w:tcPr>
            <w:tcW w:w="3260" w:type="dxa"/>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sz w:val="20"/>
                <w:szCs w:val="20"/>
              </w:rPr>
              <w:t>Организация внешнего давления на власть с целью побуждения ее к проведению реформ либо апелляция по поводу нарушения прав и интересов при проведении реформ; осуществление связи и кооперация региональной деятельности с общей деятельностью внутри сетевых и международных организаций; информирование федеральной власти и мирового общественного мнения; формирование имиджа региона и страны, отдельных систем в социальной сфере (к примеру, интернатов); привлечение внешних ресурсов в социальную сферу.</w:t>
            </w:r>
          </w:p>
        </w:tc>
      </w:tr>
      <w:tr w:rsidR="008E2EDE" w:rsidRPr="00E85B4B" w:rsidTr="00E85B4B">
        <w:tc>
          <w:tcPr>
            <w:tcW w:w="0" w:type="auto"/>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Мета-уровень:</w:t>
            </w:r>
          </w:p>
          <w:p w:rsidR="008E2EDE" w:rsidRPr="00E85B4B" w:rsidRDefault="008E2EDE" w:rsidP="00E85B4B">
            <w:pPr>
              <w:suppressAutoHyphens/>
              <w:spacing w:after="0" w:line="360" w:lineRule="auto"/>
              <w:rPr>
                <w:rStyle w:val="20"/>
                <w:rFonts w:ascii="Times New Roman" w:hAnsi="Times New Roman"/>
                <w:color w:val="FF0000"/>
                <w:sz w:val="20"/>
                <w:szCs w:val="20"/>
              </w:rPr>
            </w:pPr>
          </w:p>
        </w:tc>
        <w:tc>
          <w:tcPr>
            <w:tcW w:w="4549" w:type="dxa"/>
          </w:tcPr>
          <w:p w:rsidR="008E2EDE" w:rsidRPr="00E85B4B" w:rsidRDefault="008E2EDE" w:rsidP="00E85B4B">
            <w:pPr>
              <w:pStyle w:val="a9"/>
              <w:suppressAutoHyphens/>
              <w:spacing w:before="0" w:beforeAutospacing="0" w:after="0" w:afterAutospacing="0" w:line="360" w:lineRule="auto"/>
              <w:rPr>
                <w:sz w:val="20"/>
                <w:szCs w:val="20"/>
              </w:rPr>
            </w:pPr>
            <w:r w:rsidRPr="00E85B4B">
              <w:rPr>
                <w:sz w:val="20"/>
                <w:szCs w:val="20"/>
              </w:rPr>
              <w:t>Мифы, идеи, теории, принципы, стереотипы, нормы и правила, определяющие потребности, поведение, деятельность, жизнь и взаимодействие факторов и участников процессов на территории</w:t>
            </w:r>
          </w:p>
          <w:p w:rsidR="008E2EDE" w:rsidRPr="00E85B4B" w:rsidRDefault="008E2EDE" w:rsidP="00E85B4B">
            <w:pPr>
              <w:suppressAutoHyphens/>
              <w:spacing w:after="0" w:line="360" w:lineRule="auto"/>
              <w:rPr>
                <w:rStyle w:val="20"/>
                <w:rFonts w:ascii="Times New Roman" w:hAnsi="Times New Roman"/>
                <w:color w:val="FF0000"/>
                <w:sz w:val="20"/>
                <w:szCs w:val="20"/>
              </w:rPr>
            </w:pPr>
          </w:p>
        </w:tc>
        <w:tc>
          <w:tcPr>
            <w:tcW w:w="3260" w:type="dxa"/>
          </w:tcPr>
          <w:p w:rsidR="008E2EDE" w:rsidRPr="00E85B4B" w:rsidRDefault="008E2EDE" w:rsidP="00E85B4B">
            <w:pPr>
              <w:pStyle w:val="a9"/>
              <w:suppressAutoHyphens/>
              <w:spacing w:before="0" w:beforeAutospacing="0" w:after="0" w:afterAutospacing="0" w:line="360" w:lineRule="auto"/>
              <w:rPr>
                <w:rStyle w:val="20"/>
                <w:rFonts w:ascii="Times New Roman" w:hAnsi="Times New Roman"/>
                <w:color w:val="FF0000"/>
                <w:sz w:val="20"/>
                <w:szCs w:val="20"/>
              </w:rPr>
            </w:pPr>
            <w:r w:rsidRPr="00E85B4B">
              <w:rPr>
                <w:sz w:val="20"/>
                <w:szCs w:val="20"/>
              </w:rPr>
              <w:t>Внедрение «моды» на социальную благотворительность; информирование общества; пропаганда гуманитарных идей (права человека, права ребенка, право на частную жизнь и т.п.); развитие гражданских и семейных ценностей; ответственное самоограничение разных социальных слоев; развитие гражданских диалогов т.п.</w:t>
            </w:r>
          </w:p>
        </w:tc>
      </w:tr>
    </w:tbl>
    <w:p w:rsidR="00BF3751" w:rsidRPr="0025477F" w:rsidRDefault="00BF3751" w:rsidP="00E85B4B">
      <w:pPr>
        <w:suppressAutoHyphens/>
        <w:spacing w:after="0" w:line="360" w:lineRule="auto"/>
        <w:ind w:firstLine="709"/>
        <w:jc w:val="both"/>
        <w:rPr>
          <w:rFonts w:ascii="Times New Roman" w:hAnsi="Times New Roman"/>
          <w:sz w:val="28"/>
          <w:szCs w:val="28"/>
        </w:rPr>
      </w:pPr>
      <w:bookmarkStart w:id="14" w:name="_GoBack"/>
      <w:bookmarkEnd w:id="14"/>
    </w:p>
    <w:sectPr w:rsidR="00BF3751" w:rsidRPr="0025477F" w:rsidSect="00E85B4B">
      <w:footerReference w:type="default" r:id="rId1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89B" w:rsidRDefault="0058689B" w:rsidP="003D75C3">
      <w:pPr>
        <w:spacing w:after="0" w:line="240" w:lineRule="auto"/>
      </w:pPr>
      <w:r>
        <w:separator/>
      </w:r>
    </w:p>
  </w:endnote>
  <w:endnote w:type="continuationSeparator" w:id="0">
    <w:p w:rsidR="0058689B" w:rsidRDefault="0058689B" w:rsidP="003D7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F46" w:rsidRPr="00474956" w:rsidRDefault="0000488A">
    <w:pPr>
      <w:pStyle w:val="a6"/>
      <w:jc w:val="center"/>
      <w:rPr>
        <w:rFonts w:ascii="Times New Roman" w:hAnsi="Times New Roman"/>
        <w:sz w:val="28"/>
        <w:szCs w:val="28"/>
      </w:rPr>
    </w:pPr>
    <w:r>
      <w:rPr>
        <w:rFonts w:ascii="Times New Roman" w:hAnsi="Times New Roman"/>
        <w:noProof/>
        <w:sz w:val="28"/>
        <w:szCs w:val="28"/>
      </w:rPr>
      <w:t>2</w:t>
    </w:r>
  </w:p>
  <w:p w:rsidR="00E37F46" w:rsidRDefault="00E37F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89B" w:rsidRDefault="0058689B" w:rsidP="003D75C3">
      <w:pPr>
        <w:spacing w:after="0" w:line="240" w:lineRule="auto"/>
      </w:pPr>
      <w:r>
        <w:separator/>
      </w:r>
    </w:p>
  </w:footnote>
  <w:footnote w:type="continuationSeparator" w:id="0">
    <w:p w:rsidR="0058689B" w:rsidRDefault="0058689B" w:rsidP="003D75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80C43"/>
    <w:multiLevelType w:val="multilevel"/>
    <w:tmpl w:val="2B5A8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DE4C20"/>
    <w:multiLevelType w:val="multilevel"/>
    <w:tmpl w:val="51F24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D112F3"/>
    <w:multiLevelType w:val="multilevel"/>
    <w:tmpl w:val="DC6E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D43"/>
    <w:rsid w:val="0000488A"/>
    <w:rsid w:val="00005B07"/>
    <w:rsid w:val="00017824"/>
    <w:rsid w:val="00055BFD"/>
    <w:rsid w:val="0007402A"/>
    <w:rsid w:val="000A7E79"/>
    <w:rsid w:val="000C5399"/>
    <w:rsid w:val="000E6BB5"/>
    <w:rsid w:val="0010275D"/>
    <w:rsid w:val="001063FF"/>
    <w:rsid w:val="00114613"/>
    <w:rsid w:val="0013188E"/>
    <w:rsid w:val="00167C1A"/>
    <w:rsid w:val="001829ED"/>
    <w:rsid w:val="00184D49"/>
    <w:rsid w:val="001939FA"/>
    <w:rsid w:val="001B26BE"/>
    <w:rsid w:val="001C1238"/>
    <w:rsid w:val="00216E3A"/>
    <w:rsid w:val="00217991"/>
    <w:rsid w:val="00223121"/>
    <w:rsid w:val="00226173"/>
    <w:rsid w:val="002371BC"/>
    <w:rsid w:val="00240B95"/>
    <w:rsid w:val="0025477F"/>
    <w:rsid w:val="00261DEF"/>
    <w:rsid w:val="0027414D"/>
    <w:rsid w:val="002774B7"/>
    <w:rsid w:val="00285C60"/>
    <w:rsid w:val="002D28D9"/>
    <w:rsid w:val="002E7F5C"/>
    <w:rsid w:val="002F39DB"/>
    <w:rsid w:val="003209CB"/>
    <w:rsid w:val="00363169"/>
    <w:rsid w:val="003650FB"/>
    <w:rsid w:val="00390980"/>
    <w:rsid w:val="003B344B"/>
    <w:rsid w:val="003B621D"/>
    <w:rsid w:val="003D75C3"/>
    <w:rsid w:val="003F1B44"/>
    <w:rsid w:val="0040167E"/>
    <w:rsid w:val="00407B2C"/>
    <w:rsid w:val="00474956"/>
    <w:rsid w:val="004C0D34"/>
    <w:rsid w:val="00531B6F"/>
    <w:rsid w:val="00544B38"/>
    <w:rsid w:val="0058689B"/>
    <w:rsid w:val="00593C57"/>
    <w:rsid w:val="005A1D4E"/>
    <w:rsid w:val="005B5E35"/>
    <w:rsid w:val="005B7125"/>
    <w:rsid w:val="005E498D"/>
    <w:rsid w:val="005F0927"/>
    <w:rsid w:val="00600027"/>
    <w:rsid w:val="00610EF4"/>
    <w:rsid w:val="0061363B"/>
    <w:rsid w:val="00617EFE"/>
    <w:rsid w:val="00620E9C"/>
    <w:rsid w:val="0063568F"/>
    <w:rsid w:val="00646CA8"/>
    <w:rsid w:val="00692EEF"/>
    <w:rsid w:val="006B0973"/>
    <w:rsid w:val="006B30C6"/>
    <w:rsid w:val="006B42A4"/>
    <w:rsid w:val="006B5918"/>
    <w:rsid w:val="006E67B8"/>
    <w:rsid w:val="006F3E9D"/>
    <w:rsid w:val="00711C3F"/>
    <w:rsid w:val="00716424"/>
    <w:rsid w:val="0072257D"/>
    <w:rsid w:val="007275A2"/>
    <w:rsid w:val="00731A92"/>
    <w:rsid w:val="00737F2F"/>
    <w:rsid w:val="00745178"/>
    <w:rsid w:val="007453E8"/>
    <w:rsid w:val="0078684E"/>
    <w:rsid w:val="007A08CA"/>
    <w:rsid w:val="007E332A"/>
    <w:rsid w:val="00801D43"/>
    <w:rsid w:val="00804326"/>
    <w:rsid w:val="00851CC3"/>
    <w:rsid w:val="008E2EDE"/>
    <w:rsid w:val="008F721D"/>
    <w:rsid w:val="00945C00"/>
    <w:rsid w:val="00946746"/>
    <w:rsid w:val="00962214"/>
    <w:rsid w:val="00975007"/>
    <w:rsid w:val="00986C2E"/>
    <w:rsid w:val="00995951"/>
    <w:rsid w:val="00997587"/>
    <w:rsid w:val="009B234D"/>
    <w:rsid w:val="009D345A"/>
    <w:rsid w:val="00A15B38"/>
    <w:rsid w:val="00A9120A"/>
    <w:rsid w:val="00A96B93"/>
    <w:rsid w:val="00AD6395"/>
    <w:rsid w:val="00B02877"/>
    <w:rsid w:val="00B03DDE"/>
    <w:rsid w:val="00B062B5"/>
    <w:rsid w:val="00B207F4"/>
    <w:rsid w:val="00B211CE"/>
    <w:rsid w:val="00B5138F"/>
    <w:rsid w:val="00B55DA4"/>
    <w:rsid w:val="00B759B3"/>
    <w:rsid w:val="00BA0D93"/>
    <w:rsid w:val="00BA203E"/>
    <w:rsid w:val="00BF3751"/>
    <w:rsid w:val="00C034D9"/>
    <w:rsid w:val="00C1589C"/>
    <w:rsid w:val="00C31055"/>
    <w:rsid w:val="00C3115E"/>
    <w:rsid w:val="00C64149"/>
    <w:rsid w:val="00C734D3"/>
    <w:rsid w:val="00C82145"/>
    <w:rsid w:val="00CD7C45"/>
    <w:rsid w:val="00D00B77"/>
    <w:rsid w:val="00D10A40"/>
    <w:rsid w:val="00D1704E"/>
    <w:rsid w:val="00D27C54"/>
    <w:rsid w:val="00D44368"/>
    <w:rsid w:val="00D600D6"/>
    <w:rsid w:val="00D621B4"/>
    <w:rsid w:val="00DC57DE"/>
    <w:rsid w:val="00E13D55"/>
    <w:rsid w:val="00E26BA5"/>
    <w:rsid w:val="00E32519"/>
    <w:rsid w:val="00E37F46"/>
    <w:rsid w:val="00E65B76"/>
    <w:rsid w:val="00E76A97"/>
    <w:rsid w:val="00E85B4B"/>
    <w:rsid w:val="00ED4AD5"/>
    <w:rsid w:val="00EE7526"/>
    <w:rsid w:val="00F07A3A"/>
    <w:rsid w:val="00F117E6"/>
    <w:rsid w:val="00F11D9C"/>
    <w:rsid w:val="00F13478"/>
    <w:rsid w:val="00F3047F"/>
    <w:rsid w:val="00F823D4"/>
    <w:rsid w:val="00FB408D"/>
    <w:rsid w:val="00FC0F80"/>
    <w:rsid w:val="00FD6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E5E8E09-4279-461E-A194-738A0C44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FD6BAD"/>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
    <w:unhideWhenUsed/>
    <w:qFormat/>
    <w:rsid w:val="003D75C3"/>
    <w:pPr>
      <w:keepNext/>
      <w:spacing w:before="240" w:after="60"/>
      <w:outlineLvl w:val="1"/>
    </w:pPr>
    <w:rPr>
      <w:rFonts w:ascii="Cambria" w:hAnsi="Cambria"/>
      <w:b/>
      <w:bCs/>
      <w:i/>
      <w:iCs/>
      <w:sz w:val="28"/>
      <w:szCs w:val="28"/>
    </w:rPr>
  </w:style>
  <w:style w:type="paragraph" w:styleId="4">
    <w:name w:val="heading 4"/>
    <w:basedOn w:val="a"/>
    <w:next w:val="a"/>
    <w:link w:val="40"/>
    <w:uiPriority w:val="9"/>
    <w:unhideWhenUsed/>
    <w:qFormat/>
    <w:rsid w:val="006B42A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D6BAD"/>
    <w:rPr>
      <w:rFonts w:ascii="Times New Roman" w:hAnsi="Times New Roman" w:cs="Times New Roman"/>
      <w:sz w:val="28"/>
    </w:rPr>
  </w:style>
  <w:style w:type="character" w:customStyle="1" w:styleId="20">
    <w:name w:val="Заголовок 2 Знак"/>
    <w:link w:val="2"/>
    <w:uiPriority w:val="9"/>
    <w:locked/>
    <w:rsid w:val="003D75C3"/>
    <w:rPr>
      <w:rFonts w:ascii="Cambria" w:hAnsi="Cambria" w:cs="Times New Roman"/>
      <w:b/>
      <w:bCs/>
      <w:i/>
      <w:iCs/>
      <w:sz w:val="28"/>
      <w:szCs w:val="28"/>
    </w:rPr>
  </w:style>
  <w:style w:type="character" w:customStyle="1" w:styleId="40">
    <w:name w:val="Заголовок 4 Знак"/>
    <w:link w:val="4"/>
    <w:uiPriority w:val="9"/>
    <w:locked/>
    <w:rsid w:val="006B42A4"/>
    <w:rPr>
      <w:rFonts w:ascii="Calibri" w:hAnsi="Calibri" w:cs="Times New Roman"/>
      <w:b/>
      <w:bCs/>
      <w:sz w:val="28"/>
      <w:szCs w:val="28"/>
    </w:rPr>
  </w:style>
  <w:style w:type="paragraph" w:customStyle="1" w:styleId="a3">
    <w:name w:val="......."/>
    <w:basedOn w:val="a"/>
    <w:next w:val="a"/>
    <w:uiPriority w:val="99"/>
    <w:rsid w:val="007A08CA"/>
    <w:pPr>
      <w:autoSpaceDE w:val="0"/>
      <w:autoSpaceDN w:val="0"/>
      <w:adjustRightInd w:val="0"/>
      <w:spacing w:after="0" w:line="240" w:lineRule="auto"/>
    </w:pPr>
    <w:rPr>
      <w:rFonts w:ascii="Times New Roman" w:hAnsi="Times New Roman"/>
      <w:sz w:val="24"/>
      <w:szCs w:val="24"/>
    </w:rPr>
  </w:style>
  <w:style w:type="paragraph" w:styleId="a4">
    <w:name w:val="header"/>
    <w:basedOn w:val="a"/>
    <w:link w:val="a5"/>
    <w:uiPriority w:val="99"/>
    <w:unhideWhenUsed/>
    <w:rsid w:val="003D75C3"/>
    <w:pPr>
      <w:tabs>
        <w:tab w:val="center" w:pos="4677"/>
        <w:tab w:val="right" w:pos="9355"/>
      </w:tabs>
    </w:pPr>
  </w:style>
  <w:style w:type="character" w:customStyle="1" w:styleId="a5">
    <w:name w:val="Верхній колонтитул Знак"/>
    <w:link w:val="a4"/>
    <w:uiPriority w:val="99"/>
    <w:locked/>
    <w:rsid w:val="003D75C3"/>
    <w:rPr>
      <w:rFonts w:cs="Times New Roman"/>
      <w:sz w:val="22"/>
      <w:szCs w:val="22"/>
    </w:rPr>
  </w:style>
  <w:style w:type="paragraph" w:styleId="a6">
    <w:name w:val="footer"/>
    <w:basedOn w:val="a"/>
    <w:link w:val="a7"/>
    <w:uiPriority w:val="99"/>
    <w:unhideWhenUsed/>
    <w:rsid w:val="003D75C3"/>
    <w:pPr>
      <w:tabs>
        <w:tab w:val="center" w:pos="4677"/>
        <w:tab w:val="right" w:pos="9355"/>
      </w:tabs>
    </w:pPr>
  </w:style>
  <w:style w:type="character" w:customStyle="1" w:styleId="a7">
    <w:name w:val="Нижній колонтитул Знак"/>
    <w:link w:val="a6"/>
    <w:uiPriority w:val="99"/>
    <w:locked/>
    <w:rsid w:val="003D75C3"/>
    <w:rPr>
      <w:rFonts w:cs="Times New Roman"/>
      <w:sz w:val="22"/>
      <w:szCs w:val="22"/>
    </w:rPr>
  </w:style>
  <w:style w:type="paragraph" w:styleId="11">
    <w:name w:val="toc 1"/>
    <w:basedOn w:val="a"/>
    <w:next w:val="a"/>
    <w:autoRedefine/>
    <w:uiPriority w:val="39"/>
    <w:unhideWhenUsed/>
    <w:rsid w:val="003D75C3"/>
  </w:style>
  <w:style w:type="paragraph" w:styleId="21">
    <w:name w:val="toc 2"/>
    <w:basedOn w:val="a"/>
    <w:next w:val="a"/>
    <w:autoRedefine/>
    <w:uiPriority w:val="39"/>
    <w:unhideWhenUsed/>
    <w:rsid w:val="003D75C3"/>
    <w:pPr>
      <w:ind w:left="220"/>
    </w:pPr>
  </w:style>
  <w:style w:type="character" w:styleId="a8">
    <w:name w:val="Hyperlink"/>
    <w:uiPriority w:val="99"/>
    <w:unhideWhenUsed/>
    <w:rsid w:val="003D75C3"/>
    <w:rPr>
      <w:rFonts w:cs="Times New Roman"/>
      <w:color w:val="0000FF"/>
      <w:u w:val="single"/>
    </w:rPr>
  </w:style>
  <w:style w:type="paragraph" w:styleId="a9">
    <w:name w:val="Normal (Web)"/>
    <w:basedOn w:val="a"/>
    <w:uiPriority w:val="99"/>
    <w:unhideWhenUsed/>
    <w:rsid w:val="006B42A4"/>
    <w:pPr>
      <w:spacing w:before="100" w:beforeAutospacing="1" w:after="100" w:afterAutospacing="1" w:line="240" w:lineRule="auto"/>
    </w:pPr>
    <w:rPr>
      <w:rFonts w:ascii="Times New Roman" w:hAnsi="Times New Roman"/>
      <w:sz w:val="24"/>
      <w:szCs w:val="24"/>
    </w:rPr>
  </w:style>
  <w:style w:type="character" w:customStyle="1" w:styleId="a00">
    <w:name w:val="a0"/>
    <w:rsid w:val="00593C57"/>
    <w:rPr>
      <w:rFonts w:cs="Times New Roman"/>
    </w:rPr>
  </w:style>
  <w:style w:type="character" w:styleId="aa">
    <w:name w:val="footnote reference"/>
    <w:uiPriority w:val="99"/>
    <w:semiHidden/>
    <w:unhideWhenUsed/>
    <w:rsid w:val="00593C57"/>
    <w:rPr>
      <w:rFonts w:cs="Times New Roman"/>
    </w:rPr>
  </w:style>
  <w:style w:type="paragraph" w:customStyle="1" w:styleId="ab">
    <w:name w:val="Знак Знак Знак Знак"/>
    <w:basedOn w:val="a"/>
    <w:rsid w:val="00986C2E"/>
    <w:pPr>
      <w:pageBreakBefore/>
      <w:spacing w:after="160" w:line="360" w:lineRule="auto"/>
    </w:pPr>
    <w:rPr>
      <w:rFonts w:ascii="Times New Roman" w:hAnsi="Times New Roman"/>
      <w:sz w:val="28"/>
      <w:szCs w:val="20"/>
      <w:lang w:val="en-US" w:eastAsia="en-US"/>
    </w:rPr>
  </w:style>
  <w:style w:type="table" w:styleId="ac">
    <w:name w:val="Table Grid"/>
    <w:basedOn w:val="a1"/>
    <w:uiPriority w:val="59"/>
    <w:rsid w:val="00851CC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544591">
      <w:marLeft w:val="300"/>
      <w:marRight w:val="300"/>
      <w:marTop w:val="300"/>
      <w:marBottom w:val="300"/>
      <w:divBdr>
        <w:top w:val="none" w:sz="0" w:space="0" w:color="auto"/>
        <w:left w:val="none" w:sz="0" w:space="0" w:color="auto"/>
        <w:bottom w:val="none" w:sz="0" w:space="0" w:color="auto"/>
        <w:right w:val="none" w:sz="0" w:space="0" w:color="auto"/>
      </w:divBdr>
      <w:divsChild>
        <w:div w:id="1326544613">
          <w:marLeft w:val="0"/>
          <w:marRight w:val="0"/>
          <w:marTop w:val="0"/>
          <w:marBottom w:val="0"/>
          <w:divBdr>
            <w:top w:val="none" w:sz="0" w:space="0" w:color="auto"/>
            <w:left w:val="none" w:sz="0" w:space="0" w:color="auto"/>
            <w:bottom w:val="none" w:sz="0" w:space="0" w:color="auto"/>
            <w:right w:val="none" w:sz="0" w:space="0" w:color="auto"/>
          </w:divBdr>
          <w:divsChild>
            <w:div w:id="1326544634">
              <w:marLeft w:val="0"/>
              <w:marRight w:val="0"/>
              <w:marTop w:val="0"/>
              <w:marBottom w:val="0"/>
              <w:divBdr>
                <w:top w:val="none" w:sz="0" w:space="0" w:color="auto"/>
                <w:left w:val="none" w:sz="0" w:space="0" w:color="auto"/>
                <w:bottom w:val="none" w:sz="0" w:space="0" w:color="auto"/>
                <w:right w:val="none" w:sz="0" w:space="0" w:color="auto"/>
              </w:divBdr>
              <w:divsChild>
                <w:div w:id="132654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599">
      <w:marLeft w:val="300"/>
      <w:marRight w:val="300"/>
      <w:marTop w:val="300"/>
      <w:marBottom w:val="300"/>
      <w:divBdr>
        <w:top w:val="none" w:sz="0" w:space="0" w:color="auto"/>
        <w:left w:val="none" w:sz="0" w:space="0" w:color="auto"/>
        <w:bottom w:val="none" w:sz="0" w:space="0" w:color="auto"/>
        <w:right w:val="none" w:sz="0" w:space="0" w:color="auto"/>
      </w:divBdr>
      <w:divsChild>
        <w:div w:id="1326544630">
          <w:marLeft w:val="0"/>
          <w:marRight w:val="0"/>
          <w:marTop w:val="0"/>
          <w:marBottom w:val="0"/>
          <w:divBdr>
            <w:top w:val="none" w:sz="0" w:space="0" w:color="auto"/>
            <w:left w:val="none" w:sz="0" w:space="0" w:color="auto"/>
            <w:bottom w:val="none" w:sz="0" w:space="0" w:color="auto"/>
            <w:right w:val="none" w:sz="0" w:space="0" w:color="auto"/>
          </w:divBdr>
          <w:divsChild>
            <w:div w:id="1326544636">
              <w:marLeft w:val="0"/>
              <w:marRight w:val="0"/>
              <w:marTop w:val="0"/>
              <w:marBottom w:val="0"/>
              <w:divBdr>
                <w:top w:val="none" w:sz="0" w:space="0" w:color="auto"/>
                <w:left w:val="none" w:sz="0" w:space="0" w:color="auto"/>
                <w:bottom w:val="none" w:sz="0" w:space="0" w:color="auto"/>
                <w:right w:val="none" w:sz="0" w:space="0" w:color="auto"/>
              </w:divBdr>
              <w:divsChild>
                <w:div w:id="132654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00">
      <w:marLeft w:val="300"/>
      <w:marRight w:val="300"/>
      <w:marTop w:val="300"/>
      <w:marBottom w:val="300"/>
      <w:divBdr>
        <w:top w:val="none" w:sz="0" w:space="0" w:color="auto"/>
        <w:left w:val="none" w:sz="0" w:space="0" w:color="auto"/>
        <w:bottom w:val="none" w:sz="0" w:space="0" w:color="auto"/>
        <w:right w:val="none" w:sz="0" w:space="0" w:color="auto"/>
      </w:divBdr>
      <w:divsChild>
        <w:div w:id="1326544620">
          <w:marLeft w:val="0"/>
          <w:marRight w:val="0"/>
          <w:marTop w:val="0"/>
          <w:marBottom w:val="0"/>
          <w:divBdr>
            <w:top w:val="none" w:sz="0" w:space="0" w:color="auto"/>
            <w:left w:val="none" w:sz="0" w:space="0" w:color="auto"/>
            <w:bottom w:val="none" w:sz="0" w:space="0" w:color="auto"/>
            <w:right w:val="none" w:sz="0" w:space="0" w:color="auto"/>
          </w:divBdr>
          <w:divsChild>
            <w:div w:id="1326544614">
              <w:marLeft w:val="0"/>
              <w:marRight w:val="0"/>
              <w:marTop w:val="0"/>
              <w:marBottom w:val="0"/>
              <w:divBdr>
                <w:top w:val="none" w:sz="0" w:space="0" w:color="auto"/>
                <w:left w:val="none" w:sz="0" w:space="0" w:color="auto"/>
                <w:bottom w:val="none" w:sz="0" w:space="0" w:color="auto"/>
                <w:right w:val="none" w:sz="0" w:space="0" w:color="auto"/>
              </w:divBdr>
              <w:divsChild>
                <w:div w:id="132654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10">
      <w:marLeft w:val="300"/>
      <w:marRight w:val="300"/>
      <w:marTop w:val="300"/>
      <w:marBottom w:val="300"/>
      <w:divBdr>
        <w:top w:val="none" w:sz="0" w:space="0" w:color="auto"/>
        <w:left w:val="none" w:sz="0" w:space="0" w:color="auto"/>
        <w:bottom w:val="none" w:sz="0" w:space="0" w:color="auto"/>
        <w:right w:val="none" w:sz="0" w:space="0" w:color="auto"/>
      </w:divBdr>
      <w:divsChild>
        <w:div w:id="1326544602">
          <w:marLeft w:val="0"/>
          <w:marRight w:val="0"/>
          <w:marTop w:val="0"/>
          <w:marBottom w:val="0"/>
          <w:divBdr>
            <w:top w:val="none" w:sz="0" w:space="0" w:color="auto"/>
            <w:left w:val="none" w:sz="0" w:space="0" w:color="auto"/>
            <w:bottom w:val="none" w:sz="0" w:space="0" w:color="auto"/>
            <w:right w:val="none" w:sz="0" w:space="0" w:color="auto"/>
          </w:divBdr>
          <w:divsChild>
            <w:div w:id="1326544637">
              <w:marLeft w:val="0"/>
              <w:marRight w:val="0"/>
              <w:marTop w:val="0"/>
              <w:marBottom w:val="0"/>
              <w:divBdr>
                <w:top w:val="none" w:sz="0" w:space="0" w:color="auto"/>
                <w:left w:val="none" w:sz="0" w:space="0" w:color="auto"/>
                <w:bottom w:val="none" w:sz="0" w:space="0" w:color="auto"/>
                <w:right w:val="none" w:sz="0" w:space="0" w:color="auto"/>
              </w:divBdr>
              <w:divsChild>
                <w:div w:id="132654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12">
      <w:marLeft w:val="300"/>
      <w:marRight w:val="300"/>
      <w:marTop w:val="300"/>
      <w:marBottom w:val="300"/>
      <w:divBdr>
        <w:top w:val="none" w:sz="0" w:space="0" w:color="auto"/>
        <w:left w:val="none" w:sz="0" w:space="0" w:color="auto"/>
        <w:bottom w:val="none" w:sz="0" w:space="0" w:color="auto"/>
        <w:right w:val="none" w:sz="0" w:space="0" w:color="auto"/>
      </w:divBdr>
      <w:divsChild>
        <w:div w:id="1326544594">
          <w:marLeft w:val="0"/>
          <w:marRight w:val="0"/>
          <w:marTop w:val="0"/>
          <w:marBottom w:val="0"/>
          <w:divBdr>
            <w:top w:val="none" w:sz="0" w:space="0" w:color="auto"/>
            <w:left w:val="none" w:sz="0" w:space="0" w:color="auto"/>
            <w:bottom w:val="none" w:sz="0" w:space="0" w:color="auto"/>
            <w:right w:val="none" w:sz="0" w:space="0" w:color="auto"/>
          </w:divBdr>
          <w:divsChild>
            <w:div w:id="1326544641">
              <w:marLeft w:val="0"/>
              <w:marRight w:val="0"/>
              <w:marTop w:val="0"/>
              <w:marBottom w:val="0"/>
              <w:divBdr>
                <w:top w:val="none" w:sz="0" w:space="0" w:color="auto"/>
                <w:left w:val="none" w:sz="0" w:space="0" w:color="auto"/>
                <w:bottom w:val="none" w:sz="0" w:space="0" w:color="auto"/>
                <w:right w:val="none" w:sz="0" w:space="0" w:color="auto"/>
              </w:divBdr>
              <w:divsChild>
                <w:div w:id="13265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17">
      <w:marLeft w:val="0"/>
      <w:marRight w:val="0"/>
      <w:marTop w:val="0"/>
      <w:marBottom w:val="0"/>
      <w:divBdr>
        <w:top w:val="none" w:sz="0" w:space="0" w:color="auto"/>
        <w:left w:val="none" w:sz="0" w:space="0" w:color="auto"/>
        <w:bottom w:val="none" w:sz="0" w:space="0" w:color="auto"/>
        <w:right w:val="none" w:sz="0" w:space="0" w:color="auto"/>
      </w:divBdr>
      <w:divsChild>
        <w:div w:id="1326544590">
          <w:marLeft w:val="0"/>
          <w:marRight w:val="0"/>
          <w:marTop w:val="0"/>
          <w:marBottom w:val="0"/>
          <w:divBdr>
            <w:top w:val="none" w:sz="0" w:space="0" w:color="auto"/>
            <w:left w:val="none" w:sz="0" w:space="0" w:color="auto"/>
            <w:bottom w:val="none" w:sz="0" w:space="0" w:color="auto"/>
            <w:right w:val="none" w:sz="0" w:space="0" w:color="auto"/>
          </w:divBdr>
        </w:div>
        <w:div w:id="1326544618">
          <w:marLeft w:val="0"/>
          <w:marRight w:val="0"/>
          <w:marTop w:val="0"/>
          <w:marBottom w:val="0"/>
          <w:divBdr>
            <w:top w:val="none" w:sz="0" w:space="0" w:color="auto"/>
            <w:left w:val="none" w:sz="0" w:space="0" w:color="auto"/>
            <w:bottom w:val="none" w:sz="0" w:space="0" w:color="auto"/>
            <w:right w:val="none" w:sz="0" w:space="0" w:color="auto"/>
          </w:divBdr>
        </w:div>
        <w:div w:id="1326544638">
          <w:marLeft w:val="0"/>
          <w:marRight w:val="0"/>
          <w:marTop w:val="0"/>
          <w:marBottom w:val="0"/>
          <w:divBdr>
            <w:top w:val="none" w:sz="0" w:space="0" w:color="auto"/>
            <w:left w:val="none" w:sz="0" w:space="0" w:color="auto"/>
            <w:bottom w:val="none" w:sz="0" w:space="0" w:color="auto"/>
            <w:right w:val="none" w:sz="0" w:space="0" w:color="auto"/>
          </w:divBdr>
        </w:div>
        <w:div w:id="1326544639">
          <w:marLeft w:val="0"/>
          <w:marRight w:val="0"/>
          <w:marTop w:val="0"/>
          <w:marBottom w:val="0"/>
          <w:divBdr>
            <w:top w:val="none" w:sz="0" w:space="0" w:color="auto"/>
            <w:left w:val="none" w:sz="0" w:space="0" w:color="auto"/>
            <w:bottom w:val="none" w:sz="0" w:space="0" w:color="auto"/>
            <w:right w:val="none" w:sz="0" w:space="0" w:color="auto"/>
          </w:divBdr>
        </w:div>
        <w:div w:id="1326544643">
          <w:marLeft w:val="0"/>
          <w:marRight w:val="0"/>
          <w:marTop w:val="0"/>
          <w:marBottom w:val="0"/>
          <w:divBdr>
            <w:top w:val="none" w:sz="0" w:space="0" w:color="auto"/>
            <w:left w:val="none" w:sz="0" w:space="0" w:color="auto"/>
            <w:bottom w:val="none" w:sz="0" w:space="0" w:color="auto"/>
            <w:right w:val="none" w:sz="0" w:space="0" w:color="auto"/>
          </w:divBdr>
        </w:div>
      </w:divsChild>
    </w:div>
    <w:div w:id="1326544621">
      <w:marLeft w:val="300"/>
      <w:marRight w:val="300"/>
      <w:marTop w:val="300"/>
      <w:marBottom w:val="300"/>
      <w:divBdr>
        <w:top w:val="none" w:sz="0" w:space="0" w:color="auto"/>
        <w:left w:val="none" w:sz="0" w:space="0" w:color="auto"/>
        <w:bottom w:val="none" w:sz="0" w:space="0" w:color="auto"/>
        <w:right w:val="none" w:sz="0" w:space="0" w:color="auto"/>
      </w:divBdr>
      <w:divsChild>
        <w:div w:id="1326544593">
          <w:marLeft w:val="0"/>
          <w:marRight w:val="0"/>
          <w:marTop w:val="0"/>
          <w:marBottom w:val="0"/>
          <w:divBdr>
            <w:top w:val="none" w:sz="0" w:space="0" w:color="auto"/>
            <w:left w:val="none" w:sz="0" w:space="0" w:color="auto"/>
            <w:bottom w:val="none" w:sz="0" w:space="0" w:color="auto"/>
            <w:right w:val="none" w:sz="0" w:space="0" w:color="auto"/>
          </w:divBdr>
          <w:divsChild>
            <w:div w:id="1326544601">
              <w:marLeft w:val="0"/>
              <w:marRight w:val="0"/>
              <w:marTop w:val="0"/>
              <w:marBottom w:val="0"/>
              <w:divBdr>
                <w:top w:val="none" w:sz="0" w:space="0" w:color="auto"/>
                <w:left w:val="none" w:sz="0" w:space="0" w:color="auto"/>
                <w:bottom w:val="none" w:sz="0" w:space="0" w:color="auto"/>
                <w:right w:val="none" w:sz="0" w:space="0" w:color="auto"/>
              </w:divBdr>
              <w:divsChild>
                <w:div w:id="132654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22">
      <w:marLeft w:val="0"/>
      <w:marRight w:val="0"/>
      <w:marTop w:val="0"/>
      <w:marBottom w:val="0"/>
      <w:divBdr>
        <w:top w:val="none" w:sz="0" w:space="0" w:color="auto"/>
        <w:left w:val="none" w:sz="0" w:space="0" w:color="auto"/>
        <w:bottom w:val="none" w:sz="0" w:space="0" w:color="auto"/>
        <w:right w:val="none" w:sz="0" w:space="0" w:color="auto"/>
      </w:divBdr>
      <w:divsChild>
        <w:div w:id="1326544595">
          <w:marLeft w:val="0"/>
          <w:marRight w:val="0"/>
          <w:marTop w:val="0"/>
          <w:marBottom w:val="0"/>
          <w:divBdr>
            <w:top w:val="none" w:sz="0" w:space="0" w:color="auto"/>
            <w:left w:val="none" w:sz="0" w:space="0" w:color="auto"/>
            <w:bottom w:val="none" w:sz="0" w:space="0" w:color="auto"/>
            <w:right w:val="none" w:sz="0" w:space="0" w:color="auto"/>
          </w:divBdr>
        </w:div>
        <w:div w:id="1326544615">
          <w:marLeft w:val="0"/>
          <w:marRight w:val="0"/>
          <w:marTop w:val="0"/>
          <w:marBottom w:val="0"/>
          <w:divBdr>
            <w:top w:val="none" w:sz="0" w:space="0" w:color="auto"/>
            <w:left w:val="none" w:sz="0" w:space="0" w:color="auto"/>
            <w:bottom w:val="none" w:sz="0" w:space="0" w:color="auto"/>
            <w:right w:val="none" w:sz="0" w:space="0" w:color="auto"/>
          </w:divBdr>
        </w:div>
        <w:div w:id="1326544619">
          <w:marLeft w:val="0"/>
          <w:marRight w:val="0"/>
          <w:marTop w:val="0"/>
          <w:marBottom w:val="0"/>
          <w:divBdr>
            <w:top w:val="none" w:sz="0" w:space="0" w:color="auto"/>
            <w:left w:val="none" w:sz="0" w:space="0" w:color="auto"/>
            <w:bottom w:val="none" w:sz="0" w:space="0" w:color="auto"/>
            <w:right w:val="none" w:sz="0" w:space="0" w:color="auto"/>
          </w:divBdr>
        </w:div>
        <w:div w:id="1326544623">
          <w:marLeft w:val="0"/>
          <w:marRight w:val="0"/>
          <w:marTop w:val="0"/>
          <w:marBottom w:val="0"/>
          <w:divBdr>
            <w:top w:val="none" w:sz="0" w:space="0" w:color="auto"/>
            <w:left w:val="none" w:sz="0" w:space="0" w:color="auto"/>
            <w:bottom w:val="none" w:sz="0" w:space="0" w:color="auto"/>
            <w:right w:val="none" w:sz="0" w:space="0" w:color="auto"/>
          </w:divBdr>
        </w:div>
      </w:divsChild>
    </w:div>
    <w:div w:id="1326544624">
      <w:marLeft w:val="300"/>
      <w:marRight w:val="300"/>
      <w:marTop w:val="300"/>
      <w:marBottom w:val="300"/>
      <w:divBdr>
        <w:top w:val="none" w:sz="0" w:space="0" w:color="auto"/>
        <w:left w:val="none" w:sz="0" w:space="0" w:color="auto"/>
        <w:bottom w:val="none" w:sz="0" w:space="0" w:color="auto"/>
        <w:right w:val="none" w:sz="0" w:space="0" w:color="auto"/>
      </w:divBdr>
      <w:divsChild>
        <w:div w:id="1326544603">
          <w:marLeft w:val="0"/>
          <w:marRight w:val="0"/>
          <w:marTop w:val="0"/>
          <w:marBottom w:val="0"/>
          <w:divBdr>
            <w:top w:val="none" w:sz="0" w:space="0" w:color="auto"/>
            <w:left w:val="none" w:sz="0" w:space="0" w:color="auto"/>
            <w:bottom w:val="none" w:sz="0" w:space="0" w:color="auto"/>
            <w:right w:val="none" w:sz="0" w:space="0" w:color="auto"/>
          </w:divBdr>
          <w:divsChild>
            <w:div w:id="1326544605">
              <w:marLeft w:val="0"/>
              <w:marRight w:val="0"/>
              <w:marTop w:val="0"/>
              <w:marBottom w:val="0"/>
              <w:divBdr>
                <w:top w:val="none" w:sz="0" w:space="0" w:color="auto"/>
                <w:left w:val="none" w:sz="0" w:space="0" w:color="auto"/>
                <w:bottom w:val="none" w:sz="0" w:space="0" w:color="auto"/>
                <w:right w:val="none" w:sz="0" w:space="0" w:color="auto"/>
              </w:divBdr>
              <w:divsChild>
                <w:div w:id="13265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26">
      <w:marLeft w:val="300"/>
      <w:marRight w:val="300"/>
      <w:marTop w:val="300"/>
      <w:marBottom w:val="300"/>
      <w:divBdr>
        <w:top w:val="none" w:sz="0" w:space="0" w:color="auto"/>
        <w:left w:val="none" w:sz="0" w:space="0" w:color="auto"/>
        <w:bottom w:val="none" w:sz="0" w:space="0" w:color="auto"/>
        <w:right w:val="none" w:sz="0" w:space="0" w:color="auto"/>
      </w:divBdr>
      <w:divsChild>
        <w:div w:id="1326544625">
          <w:marLeft w:val="0"/>
          <w:marRight w:val="0"/>
          <w:marTop w:val="0"/>
          <w:marBottom w:val="0"/>
          <w:divBdr>
            <w:top w:val="none" w:sz="0" w:space="0" w:color="auto"/>
            <w:left w:val="none" w:sz="0" w:space="0" w:color="auto"/>
            <w:bottom w:val="none" w:sz="0" w:space="0" w:color="auto"/>
            <w:right w:val="none" w:sz="0" w:space="0" w:color="auto"/>
          </w:divBdr>
          <w:divsChild>
            <w:div w:id="1326544607">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326544627">
      <w:marLeft w:val="300"/>
      <w:marRight w:val="300"/>
      <w:marTop w:val="300"/>
      <w:marBottom w:val="300"/>
      <w:divBdr>
        <w:top w:val="none" w:sz="0" w:space="0" w:color="auto"/>
        <w:left w:val="none" w:sz="0" w:space="0" w:color="auto"/>
        <w:bottom w:val="none" w:sz="0" w:space="0" w:color="auto"/>
        <w:right w:val="none" w:sz="0" w:space="0" w:color="auto"/>
      </w:divBdr>
      <w:divsChild>
        <w:div w:id="1326544632">
          <w:marLeft w:val="0"/>
          <w:marRight w:val="0"/>
          <w:marTop w:val="0"/>
          <w:marBottom w:val="0"/>
          <w:divBdr>
            <w:top w:val="none" w:sz="0" w:space="0" w:color="auto"/>
            <w:left w:val="none" w:sz="0" w:space="0" w:color="auto"/>
            <w:bottom w:val="none" w:sz="0" w:space="0" w:color="auto"/>
            <w:right w:val="none" w:sz="0" w:space="0" w:color="auto"/>
          </w:divBdr>
          <w:divsChild>
            <w:div w:id="1326544609">
              <w:marLeft w:val="0"/>
              <w:marRight w:val="0"/>
              <w:marTop w:val="0"/>
              <w:marBottom w:val="0"/>
              <w:divBdr>
                <w:top w:val="none" w:sz="0" w:space="0" w:color="auto"/>
                <w:left w:val="none" w:sz="0" w:space="0" w:color="auto"/>
                <w:bottom w:val="none" w:sz="0" w:space="0" w:color="auto"/>
                <w:right w:val="none" w:sz="0" w:space="0" w:color="auto"/>
              </w:divBdr>
              <w:divsChild>
                <w:div w:id="132654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28">
      <w:marLeft w:val="300"/>
      <w:marRight w:val="300"/>
      <w:marTop w:val="300"/>
      <w:marBottom w:val="300"/>
      <w:divBdr>
        <w:top w:val="none" w:sz="0" w:space="0" w:color="auto"/>
        <w:left w:val="none" w:sz="0" w:space="0" w:color="auto"/>
        <w:bottom w:val="none" w:sz="0" w:space="0" w:color="auto"/>
        <w:right w:val="none" w:sz="0" w:space="0" w:color="auto"/>
      </w:divBdr>
      <w:divsChild>
        <w:div w:id="1326544592">
          <w:marLeft w:val="0"/>
          <w:marRight w:val="0"/>
          <w:marTop w:val="0"/>
          <w:marBottom w:val="0"/>
          <w:divBdr>
            <w:top w:val="none" w:sz="0" w:space="0" w:color="auto"/>
            <w:left w:val="none" w:sz="0" w:space="0" w:color="auto"/>
            <w:bottom w:val="none" w:sz="0" w:space="0" w:color="auto"/>
            <w:right w:val="none" w:sz="0" w:space="0" w:color="auto"/>
          </w:divBdr>
          <w:divsChild>
            <w:div w:id="1326544608">
              <w:marLeft w:val="0"/>
              <w:marRight w:val="0"/>
              <w:marTop w:val="0"/>
              <w:marBottom w:val="0"/>
              <w:divBdr>
                <w:top w:val="none" w:sz="0" w:space="0" w:color="auto"/>
                <w:left w:val="none" w:sz="0" w:space="0" w:color="auto"/>
                <w:bottom w:val="none" w:sz="0" w:space="0" w:color="auto"/>
                <w:right w:val="none" w:sz="0" w:space="0" w:color="auto"/>
              </w:divBdr>
              <w:divsChild>
                <w:div w:id="13265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33">
      <w:marLeft w:val="300"/>
      <w:marRight w:val="300"/>
      <w:marTop w:val="300"/>
      <w:marBottom w:val="300"/>
      <w:divBdr>
        <w:top w:val="none" w:sz="0" w:space="0" w:color="auto"/>
        <w:left w:val="none" w:sz="0" w:space="0" w:color="auto"/>
        <w:bottom w:val="none" w:sz="0" w:space="0" w:color="auto"/>
        <w:right w:val="none" w:sz="0" w:space="0" w:color="auto"/>
      </w:divBdr>
      <w:divsChild>
        <w:div w:id="1326544597">
          <w:marLeft w:val="0"/>
          <w:marRight w:val="0"/>
          <w:marTop w:val="0"/>
          <w:marBottom w:val="0"/>
          <w:divBdr>
            <w:top w:val="none" w:sz="0" w:space="0" w:color="auto"/>
            <w:left w:val="none" w:sz="0" w:space="0" w:color="auto"/>
            <w:bottom w:val="none" w:sz="0" w:space="0" w:color="auto"/>
            <w:right w:val="none" w:sz="0" w:space="0" w:color="auto"/>
          </w:divBdr>
          <w:divsChild>
            <w:div w:id="1326544629">
              <w:marLeft w:val="0"/>
              <w:marRight w:val="0"/>
              <w:marTop w:val="0"/>
              <w:marBottom w:val="0"/>
              <w:divBdr>
                <w:top w:val="none" w:sz="0" w:space="0" w:color="auto"/>
                <w:left w:val="none" w:sz="0" w:space="0" w:color="auto"/>
                <w:bottom w:val="none" w:sz="0" w:space="0" w:color="auto"/>
                <w:right w:val="none" w:sz="0" w:space="0" w:color="auto"/>
              </w:divBdr>
              <w:divsChild>
                <w:div w:id="132654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12845</Words>
  <Characters>73221</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Irina</cp:lastModifiedBy>
  <cp:revision>2</cp:revision>
  <dcterms:created xsi:type="dcterms:W3CDTF">2014-08-08T13:44:00Z</dcterms:created>
  <dcterms:modified xsi:type="dcterms:W3CDTF">2014-08-08T13:44:00Z</dcterms:modified>
</cp:coreProperties>
</file>