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D91" w:rsidRPr="00497445" w:rsidRDefault="007F75CC" w:rsidP="003A0BFD">
      <w:pPr>
        <w:pStyle w:val="21"/>
        <w:tabs>
          <w:tab w:val="left" w:pos="142"/>
        </w:tabs>
        <w:spacing w:line="360" w:lineRule="auto"/>
        <w:ind w:firstLine="709"/>
        <w:jc w:val="both"/>
        <w:rPr>
          <w:color w:val="000000"/>
          <w:szCs w:val="28"/>
        </w:rPr>
      </w:pPr>
      <w:r w:rsidRPr="00497445">
        <w:rPr>
          <w:color w:val="000000"/>
          <w:szCs w:val="28"/>
        </w:rPr>
        <w:t>Анотація</w:t>
      </w:r>
    </w:p>
    <w:p w:rsidR="00CB3D91" w:rsidRPr="00497445" w:rsidRDefault="00CB3D91" w:rsidP="003A0BFD">
      <w:pPr>
        <w:pStyle w:val="21"/>
        <w:tabs>
          <w:tab w:val="left" w:pos="142"/>
        </w:tabs>
        <w:spacing w:line="360" w:lineRule="auto"/>
        <w:ind w:firstLine="709"/>
        <w:jc w:val="both"/>
        <w:rPr>
          <w:color w:val="000000"/>
          <w:szCs w:val="28"/>
        </w:rPr>
      </w:pPr>
    </w:p>
    <w:p w:rsidR="00CB3D91" w:rsidRPr="00497445" w:rsidRDefault="00E43E4F" w:rsidP="003A0BFD">
      <w:pPr>
        <w:pStyle w:val="21"/>
        <w:tabs>
          <w:tab w:val="left" w:pos="142"/>
        </w:tabs>
        <w:spacing w:line="360" w:lineRule="auto"/>
        <w:ind w:firstLine="709"/>
        <w:jc w:val="both"/>
        <w:rPr>
          <w:color w:val="000000"/>
          <w:szCs w:val="28"/>
        </w:rPr>
      </w:pPr>
      <w:r w:rsidRPr="00497445">
        <w:rPr>
          <w:color w:val="000000"/>
          <w:szCs w:val="28"/>
        </w:rPr>
        <w:t>В курсов</w:t>
      </w:r>
      <w:r w:rsidR="009270E6" w:rsidRPr="00497445">
        <w:rPr>
          <w:color w:val="000000"/>
          <w:szCs w:val="28"/>
        </w:rPr>
        <w:t>ій</w:t>
      </w:r>
      <w:r w:rsidRPr="00497445">
        <w:rPr>
          <w:color w:val="000000"/>
          <w:szCs w:val="28"/>
        </w:rPr>
        <w:t xml:space="preserve"> робот</w:t>
      </w:r>
      <w:r w:rsidR="009270E6" w:rsidRPr="00497445">
        <w:rPr>
          <w:color w:val="000000"/>
          <w:szCs w:val="28"/>
        </w:rPr>
        <w:t>і</w:t>
      </w:r>
      <w:r w:rsidRPr="00497445">
        <w:rPr>
          <w:color w:val="000000"/>
          <w:szCs w:val="28"/>
        </w:rPr>
        <w:t xml:space="preserve"> </w:t>
      </w:r>
      <w:r w:rsidR="009270E6" w:rsidRPr="00497445">
        <w:rPr>
          <w:color w:val="000000"/>
          <w:szCs w:val="28"/>
        </w:rPr>
        <w:t xml:space="preserve">розкрито </w:t>
      </w:r>
      <w:r w:rsidR="004C3422" w:rsidRPr="00497445">
        <w:rPr>
          <w:color w:val="000000"/>
          <w:szCs w:val="28"/>
        </w:rPr>
        <w:t>теоретичне</w:t>
      </w:r>
      <w:r w:rsidR="009270E6" w:rsidRPr="00497445">
        <w:rPr>
          <w:color w:val="000000"/>
          <w:szCs w:val="28"/>
        </w:rPr>
        <w:t xml:space="preserve"> питання</w:t>
      </w:r>
      <w:r w:rsidR="004C3422" w:rsidRPr="00497445">
        <w:rPr>
          <w:color w:val="000000"/>
          <w:szCs w:val="28"/>
        </w:rPr>
        <w:t>:</w:t>
      </w:r>
      <w:r w:rsidR="009270E6" w:rsidRPr="00497445">
        <w:rPr>
          <w:color w:val="000000"/>
          <w:szCs w:val="28"/>
        </w:rPr>
        <w:t xml:space="preserve"> </w:t>
      </w:r>
      <w:r w:rsidR="004C3422" w:rsidRPr="00497445">
        <w:rPr>
          <w:color w:val="000000"/>
          <w:szCs w:val="28"/>
        </w:rPr>
        <w:t>науково-технічний прогрес: напрямки та економічна ефективність</w:t>
      </w:r>
      <w:r w:rsidR="009270E6" w:rsidRPr="00497445">
        <w:rPr>
          <w:color w:val="000000"/>
          <w:szCs w:val="28"/>
        </w:rPr>
        <w:t>. Здійснено розробку установчих документів для створення суб’єктів підприємницької діяльності – юридичної особи, проведено розробку комерційної ідеї, здійснено вибір оптимального місця розташування підприємства, проведений розрахунок потреби в капіталі, необхідному для початку підприємницької діяльності. Крім цього здійснені розрахунок податку з прибутку та податку на додану вартість, що їх сплачує суб’єкт підприємництва – юридична особа та</w:t>
      </w:r>
      <w:r w:rsidR="003A0BFD" w:rsidRPr="00497445">
        <w:rPr>
          <w:color w:val="000000"/>
          <w:szCs w:val="28"/>
        </w:rPr>
        <w:t xml:space="preserve"> </w:t>
      </w:r>
      <w:r w:rsidR="009270E6" w:rsidRPr="00497445">
        <w:rPr>
          <w:color w:val="000000"/>
          <w:szCs w:val="28"/>
        </w:rPr>
        <w:t>розрахунок товарного запасу та оцінювання повноти торгового асортименту магазину. Проведений аналіз беззбитковості роботи підприємства та аналіз впливу структури виробництва на фінансовий стан підприємства.</w:t>
      </w:r>
    </w:p>
    <w:p w:rsidR="00E43E4F" w:rsidRPr="00497445" w:rsidRDefault="00E43E4F" w:rsidP="003A0BFD">
      <w:pPr>
        <w:pStyle w:val="21"/>
        <w:tabs>
          <w:tab w:val="left" w:pos="142"/>
        </w:tabs>
        <w:spacing w:line="360" w:lineRule="auto"/>
        <w:ind w:firstLine="709"/>
        <w:jc w:val="both"/>
        <w:rPr>
          <w:color w:val="000000"/>
          <w:szCs w:val="28"/>
        </w:rPr>
      </w:pPr>
    </w:p>
    <w:p w:rsidR="00CB3D91" w:rsidRPr="00497445" w:rsidRDefault="00CB3D91" w:rsidP="003A0BFD">
      <w:pPr>
        <w:pStyle w:val="21"/>
        <w:tabs>
          <w:tab w:val="left" w:pos="142"/>
        </w:tabs>
        <w:spacing w:line="360" w:lineRule="auto"/>
        <w:ind w:firstLine="709"/>
        <w:jc w:val="both"/>
        <w:rPr>
          <w:color w:val="000000"/>
          <w:szCs w:val="28"/>
        </w:rPr>
      </w:pPr>
      <w:r w:rsidRPr="00497445">
        <w:rPr>
          <w:color w:val="000000"/>
          <w:szCs w:val="28"/>
        </w:rPr>
        <w:br w:type="page"/>
      </w:r>
      <w:r w:rsidRPr="00497445">
        <w:rPr>
          <w:b/>
          <w:color w:val="000000"/>
          <w:szCs w:val="28"/>
        </w:rPr>
        <w:t>Вступ</w:t>
      </w:r>
    </w:p>
    <w:p w:rsidR="00CB3D91" w:rsidRPr="00497445" w:rsidRDefault="00CB3D91" w:rsidP="003A0BFD">
      <w:pPr>
        <w:pStyle w:val="21"/>
        <w:tabs>
          <w:tab w:val="left" w:pos="142"/>
        </w:tabs>
        <w:spacing w:line="360" w:lineRule="auto"/>
        <w:ind w:firstLine="709"/>
        <w:jc w:val="both"/>
        <w:rPr>
          <w:color w:val="000000"/>
          <w:szCs w:val="28"/>
        </w:rPr>
      </w:pP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Будь-яке підприємство, незалежно від його організаційної форми, здійснює певну господарську діяльність. Особливим видом господарської діяльності є підприємництво.</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Цивілізоване підприємництво ґрунтується на двох засадах: приватній власності та ринкових відносинах. Тому у командній економіці підприємництво не могло існувати (окрім нелегальних форм).</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 xml:space="preserve">Підприємництво </w:t>
      </w:r>
      <w:r w:rsidR="003A0BFD" w:rsidRPr="00497445">
        <w:rPr>
          <w:bCs/>
          <w:color w:val="000000"/>
          <w:szCs w:val="28"/>
        </w:rPr>
        <w:t>–</w:t>
      </w:r>
      <w:r w:rsidRPr="00497445">
        <w:rPr>
          <w:bCs/>
          <w:color w:val="000000"/>
          <w:szCs w:val="28"/>
        </w:rPr>
        <w:t xml:space="preserve"> це самостійна ініціативна систематична й ризикована діяльність щодо виробництва продукції, виконання робіт та надання послуг з метою отримання прибутку.</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Сьогодні підприємець є центральною постаттю у бізнесі. Професія підприємця вимагає особливих якостей від людини, а саме: почуття ризику; лідерства і вміння об'єднати людей для досягнення мети; наполегливості та гнучкості; здатності до точного розрахунку; міцного здоров'я.</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 xml:space="preserve">Підприємницький хист </w:t>
      </w:r>
      <w:r w:rsidR="003A0BFD" w:rsidRPr="00497445">
        <w:rPr>
          <w:bCs/>
          <w:color w:val="000000"/>
          <w:szCs w:val="28"/>
        </w:rPr>
        <w:t>–</w:t>
      </w:r>
      <w:r w:rsidRPr="00497445">
        <w:rPr>
          <w:bCs/>
          <w:color w:val="000000"/>
          <w:szCs w:val="28"/>
        </w:rPr>
        <w:t xml:space="preserve"> це здебільшого талант, помножений на наполегливу працю і достатні знання</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Підприємець є ключовою постаттю ринкової економіки. Він несе повну відповідальність за результати своєї діяльності, його чекає крах або успіх.</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Діяльність підприємця спрямована на отримання максимального прибутку, який дорівнює різниці між виторгом і витратами. Тому підприємець заінтересований продавати свою продукцію за максимально високими цінами, а ресурси на ринку придбати за найнижчими цінами, зокрема платити робітникам за працю мінімальну платню. Тому постать підприємця нерідко сприймається громадськістю негативно.</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 xml:space="preserve">У своїй діяльності підприємець має враховувати потреби суспільства. Саме підприємець повинен вгадати, які товари і послуги потрібні покупцям. Він покликаний виконувати певну суспільну функцію </w:t>
      </w:r>
      <w:r w:rsidR="003A0BFD" w:rsidRPr="00497445">
        <w:rPr>
          <w:bCs/>
          <w:color w:val="000000"/>
          <w:szCs w:val="28"/>
        </w:rPr>
        <w:t>–</w:t>
      </w:r>
      <w:r w:rsidRPr="00497445">
        <w:rPr>
          <w:bCs/>
          <w:color w:val="000000"/>
          <w:szCs w:val="28"/>
        </w:rPr>
        <w:t xml:space="preserve"> зберігати і примножувати власність через задоволення потреб споживача.</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 xml:space="preserve">Робити гроші, задовольняючи людські потреби, і діставати від цього насолоду </w:t>
      </w:r>
      <w:r w:rsidR="003A0BFD" w:rsidRPr="00497445">
        <w:rPr>
          <w:bCs/>
          <w:color w:val="000000"/>
          <w:szCs w:val="28"/>
        </w:rPr>
        <w:t>–</w:t>
      </w:r>
      <w:r w:rsidRPr="00497445">
        <w:rPr>
          <w:bCs/>
          <w:color w:val="000000"/>
          <w:szCs w:val="28"/>
        </w:rPr>
        <w:t xml:space="preserve"> основний сенс підприємництва, чи бізнесу. Вміння перепродати </w:t>
      </w:r>
      <w:r w:rsidR="003A0BFD" w:rsidRPr="00497445">
        <w:rPr>
          <w:bCs/>
          <w:color w:val="000000"/>
          <w:szCs w:val="28"/>
        </w:rPr>
        <w:t>–</w:t>
      </w:r>
      <w:r w:rsidRPr="00497445">
        <w:rPr>
          <w:bCs/>
          <w:color w:val="000000"/>
          <w:szCs w:val="28"/>
        </w:rPr>
        <w:t xml:space="preserve"> теж бізнес, але від нього недалеко до злочину. Бізнес </w:t>
      </w:r>
      <w:r w:rsidR="003A0BFD" w:rsidRPr="00497445">
        <w:rPr>
          <w:bCs/>
          <w:color w:val="000000"/>
          <w:szCs w:val="28"/>
        </w:rPr>
        <w:t>–</w:t>
      </w:r>
      <w:r w:rsidRPr="00497445">
        <w:rPr>
          <w:bCs/>
          <w:color w:val="000000"/>
          <w:szCs w:val="28"/>
        </w:rPr>
        <w:t xml:space="preserve"> це вміння робити гроші із грошей, але обов'язково через корисну і продуктивну діяльність, тобто виготовлення продукту або надання послуг. Отже, підприємництво </w:t>
      </w:r>
      <w:r w:rsidR="003A0BFD" w:rsidRPr="00497445">
        <w:rPr>
          <w:bCs/>
          <w:color w:val="000000"/>
          <w:szCs w:val="28"/>
        </w:rPr>
        <w:t>–</w:t>
      </w:r>
      <w:r w:rsidRPr="00497445">
        <w:rPr>
          <w:bCs/>
          <w:color w:val="000000"/>
          <w:szCs w:val="28"/>
        </w:rPr>
        <w:t xml:space="preserve"> це передусім організація виробництва і задоволення потреб людей, а відтак і творення грошей.</w:t>
      </w:r>
    </w:p>
    <w:p w:rsidR="004C3422" w:rsidRPr="00497445" w:rsidRDefault="004C3422" w:rsidP="003A0BFD">
      <w:pPr>
        <w:pStyle w:val="21"/>
        <w:tabs>
          <w:tab w:val="left" w:pos="142"/>
        </w:tabs>
        <w:spacing w:line="360" w:lineRule="auto"/>
        <w:ind w:firstLine="709"/>
        <w:jc w:val="both"/>
        <w:rPr>
          <w:bCs/>
          <w:color w:val="000000"/>
          <w:szCs w:val="28"/>
        </w:rPr>
      </w:pPr>
      <w:r w:rsidRPr="00497445">
        <w:rPr>
          <w:bCs/>
          <w:color w:val="000000"/>
          <w:szCs w:val="28"/>
        </w:rPr>
        <w:t>Якщо діяльність підприємця була успішною і виторг за реалізований продукт перевищує витрати, то підприємець отримує прибуток. Але цей прибуток не належатиме підприємцю повністю, бо потрібно сплачувати податки, які залежать від виду підприємницької діяльності, системи пільг тощо. Діяльність підприємця вважають</w:t>
      </w:r>
      <w:r w:rsidR="007F75CC">
        <w:rPr>
          <w:bCs/>
          <w:color w:val="000000"/>
          <w:szCs w:val="28"/>
          <w:lang w:val="ru-RU"/>
        </w:rPr>
        <w:t xml:space="preserve"> </w:t>
      </w:r>
      <w:r w:rsidRPr="00497445">
        <w:rPr>
          <w:bCs/>
          <w:color w:val="000000"/>
          <w:szCs w:val="28"/>
        </w:rPr>
        <w:t>успішною, якщо прибуток становить не менше 2</w:t>
      </w:r>
      <w:r w:rsidR="003A0BFD" w:rsidRPr="00497445">
        <w:rPr>
          <w:bCs/>
          <w:color w:val="000000"/>
          <w:szCs w:val="28"/>
        </w:rPr>
        <w:t>0%</w:t>
      </w:r>
      <w:r w:rsidRPr="00497445">
        <w:rPr>
          <w:bCs/>
          <w:color w:val="000000"/>
          <w:szCs w:val="28"/>
        </w:rPr>
        <w:t xml:space="preserve"> рівня витрат.</w:t>
      </w:r>
    </w:p>
    <w:p w:rsidR="00E43E4F" w:rsidRPr="00497445" w:rsidRDefault="00E43E4F" w:rsidP="003A0BFD">
      <w:pPr>
        <w:pStyle w:val="21"/>
        <w:tabs>
          <w:tab w:val="left" w:pos="142"/>
        </w:tabs>
        <w:spacing w:line="360" w:lineRule="auto"/>
        <w:ind w:firstLine="709"/>
        <w:jc w:val="both"/>
        <w:rPr>
          <w:color w:val="000000"/>
          <w:szCs w:val="28"/>
        </w:rPr>
      </w:pPr>
      <w:r w:rsidRPr="00497445">
        <w:rPr>
          <w:color w:val="000000"/>
          <w:szCs w:val="28"/>
        </w:rPr>
        <w:t xml:space="preserve">Метою цієї роботи є розгляд </w:t>
      </w:r>
      <w:r w:rsidR="00376B6B" w:rsidRPr="00497445">
        <w:rPr>
          <w:color w:val="000000"/>
          <w:szCs w:val="28"/>
        </w:rPr>
        <w:t>порядку створення підприємства</w:t>
      </w:r>
      <w:r w:rsidRPr="00497445">
        <w:rPr>
          <w:color w:val="000000"/>
          <w:szCs w:val="28"/>
        </w:rPr>
        <w:t>.</w:t>
      </w:r>
    </w:p>
    <w:p w:rsidR="00E43E4F" w:rsidRPr="00497445" w:rsidRDefault="00E43E4F" w:rsidP="003A0BFD">
      <w:pPr>
        <w:pStyle w:val="21"/>
        <w:tabs>
          <w:tab w:val="left" w:pos="142"/>
        </w:tabs>
        <w:spacing w:line="360" w:lineRule="auto"/>
        <w:ind w:firstLine="709"/>
        <w:jc w:val="both"/>
        <w:rPr>
          <w:color w:val="000000"/>
          <w:szCs w:val="28"/>
        </w:rPr>
      </w:pPr>
      <w:r w:rsidRPr="00497445">
        <w:rPr>
          <w:color w:val="000000"/>
          <w:szCs w:val="28"/>
        </w:rPr>
        <w:t>Завданнями курсової роботи є:</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розглянути</w:t>
      </w:r>
      <w:r w:rsidR="003A0BFD" w:rsidRPr="00497445">
        <w:rPr>
          <w:color w:val="000000"/>
          <w:szCs w:val="28"/>
        </w:rPr>
        <w:t xml:space="preserve"> </w:t>
      </w:r>
      <w:r w:rsidRPr="00497445">
        <w:rPr>
          <w:color w:val="000000"/>
          <w:szCs w:val="28"/>
        </w:rPr>
        <w:t>оцінку основних фондів;</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розробити комерційну ідею та оцінити її на предмет можливої реалізації;</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розробити установчі документи для створення суб’єкта підприємницької діяльності – юридичної особи;</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вибрати оптимальне місце розташування підприємства;</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розрахувати потреби в капіталі, необхідному для початку підприємницької діяльності;</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розрахувати основні види податків, які повинен сплачувати суб’єкт бізнесу;</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розрахувати товарний запас та оцінити повноту торгового асортименту магазину;</w:t>
      </w:r>
    </w:p>
    <w:p w:rsidR="00E43E4F"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провести аналіз беззбитковості роботи підприємства;</w:t>
      </w:r>
    </w:p>
    <w:p w:rsidR="000F16A2" w:rsidRPr="00497445" w:rsidRDefault="00E43E4F" w:rsidP="003A0BFD">
      <w:pPr>
        <w:pStyle w:val="21"/>
        <w:numPr>
          <w:ilvl w:val="0"/>
          <w:numId w:val="7"/>
        </w:numPr>
        <w:tabs>
          <w:tab w:val="clear" w:pos="1976"/>
          <w:tab w:val="left" w:pos="0"/>
        </w:tabs>
        <w:spacing w:line="360" w:lineRule="auto"/>
        <w:ind w:left="0" w:firstLine="709"/>
        <w:jc w:val="both"/>
        <w:rPr>
          <w:color w:val="000000"/>
          <w:szCs w:val="28"/>
        </w:rPr>
      </w:pPr>
      <w:r w:rsidRPr="00497445">
        <w:rPr>
          <w:color w:val="000000"/>
          <w:szCs w:val="28"/>
        </w:rPr>
        <w:t>провести аналіз впливу структури виробництва на фінансовий стан підприємства.</w:t>
      </w:r>
    </w:p>
    <w:p w:rsidR="00CB3D91" w:rsidRPr="00497445" w:rsidRDefault="00497445" w:rsidP="003A0BFD">
      <w:pPr>
        <w:pStyle w:val="21"/>
        <w:tabs>
          <w:tab w:val="left" w:pos="142"/>
        </w:tabs>
        <w:spacing w:line="360" w:lineRule="auto"/>
        <w:ind w:firstLine="709"/>
        <w:jc w:val="both"/>
        <w:rPr>
          <w:b/>
          <w:color w:val="000000"/>
          <w:szCs w:val="28"/>
        </w:rPr>
      </w:pPr>
      <w:r w:rsidRPr="00497445">
        <w:rPr>
          <w:color w:val="000000"/>
          <w:szCs w:val="28"/>
        </w:rPr>
        <w:br w:type="page"/>
      </w:r>
      <w:r w:rsidR="00CB3D91" w:rsidRPr="00497445">
        <w:rPr>
          <w:b/>
          <w:color w:val="000000"/>
          <w:szCs w:val="28"/>
        </w:rPr>
        <w:t xml:space="preserve">1. </w:t>
      </w:r>
      <w:r w:rsidRPr="00497445">
        <w:rPr>
          <w:b/>
          <w:color w:val="000000"/>
          <w:szCs w:val="28"/>
        </w:rPr>
        <w:t>Науково</w:t>
      </w:r>
      <w:r w:rsidR="008839CB" w:rsidRPr="00497445">
        <w:rPr>
          <w:b/>
          <w:color w:val="000000"/>
          <w:szCs w:val="28"/>
        </w:rPr>
        <w:t>-технічний прогрес: напрямки та економічна ефективність</w:t>
      </w:r>
    </w:p>
    <w:p w:rsidR="00CB3D91" w:rsidRPr="00497445" w:rsidRDefault="00CB3D91" w:rsidP="003A0BFD">
      <w:pPr>
        <w:spacing w:line="360" w:lineRule="auto"/>
        <w:ind w:firstLine="709"/>
        <w:jc w:val="both"/>
        <w:rPr>
          <w:color w:val="000000"/>
          <w:sz w:val="28"/>
          <w:szCs w:val="28"/>
          <w:lang w:val="uk-UA"/>
        </w:rPr>
      </w:pP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Науково-технічний прогрес </w:t>
      </w:r>
      <w:r w:rsidR="003A0BFD" w:rsidRPr="00497445">
        <w:rPr>
          <w:color w:val="000000"/>
          <w:sz w:val="28"/>
          <w:szCs w:val="28"/>
          <w:lang w:val="uk-UA"/>
        </w:rPr>
        <w:t xml:space="preserve">– </w:t>
      </w:r>
      <w:r w:rsidRPr="00497445">
        <w:rPr>
          <w:color w:val="000000"/>
          <w:sz w:val="28"/>
          <w:szCs w:val="28"/>
          <w:lang w:val="uk-UA"/>
        </w:rPr>
        <w:t>це неперервний процес одержання і нагромадження наукових знань, їх матеріалізація в елементи техніки, впровадження останньої у виробництво і всі сфери життя. Тому, НТП слід розглядати як систему, що охоплює три взаємопов'язані стадії: науку, техніку, виробництво. НТП є, також, важливішим засобом вирішення соціально-економічних завдань, а саме: охорони навколишнього середовища, покращення умов праці, підвищення добробуту населення.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НТП притаманні як еволюційні, так і революційні форми удосконалення засобів виробництва, технологічних процесів, кінцевої продукції.</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Еволюційна форма НТП характеризується поступовим неперервним вдосконаленням традиційних технічних засобів і технологій, нагромадженням цих вдосконалень. Такий процес може тривати досить довго. Революційна форма НТП пов'язана з виникненням принципово нових науково-технічних ідей і на основі цього зміною поколінь використовуваної техніки і кінцевої продукції.</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Науково-технічний прогрес у будь-якій його формі відіграє важливу роль у розвитку промислового виробництва, поскільки охоплює фундаментальні теоретичні дослідження, прикладні пошуки, конструкторські розробки і створення взірців нової техніки, її освоєння і промислове виробництво, а також впровадження в народне господарство.</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Науково-технічна революція (НТР) </w:t>
      </w:r>
      <w:r w:rsidR="003A0BFD" w:rsidRPr="00497445">
        <w:rPr>
          <w:color w:val="000000"/>
          <w:sz w:val="28"/>
          <w:szCs w:val="28"/>
          <w:lang w:val="uk-UA"/>
        </w:rPr>
        <w:t xml:space="preserve">– </w:t>
      </w:r>
      <w:r w:rsidRPr="00497445">
        <w:rPr>
          <w:color w:val="000000"/>
          <w:sz w:val="28"/>
          <w:szCs w:val="28"/>
          <w:lang w:val="uk-UA"/>
        </w:rPr>
        <w:t>це стрибок у розвитку продуктивних сил суспільства, їх перехід у якісно новий стан на основі докорінних змін в системі наукових знань.</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Сучасна НТР має ряд особливостей, основними з яких є:</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перетворення науки у безпосередньо продуктивну силу;</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скорочення проміжку часу від нового наукового відкриття до його практичного використання;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новий стан суспільного поділу праці, який відбувається завдяки перетворенню науки у пріоритетну сферу діяльності;</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інтеграція науки з виробництвом, а також різних галузей самої науки;</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якісне перетворення усіх елементів виробництва засобів і предметів праці, самої праці.</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 xml:space="preserve">Науково-технічний прогрес, що завжди здійснюється у взаємозв'язаних еволюційних і революційних його формах, є домінантою (визначальним чинником) розвитку продуктивних сил, невпинного підвищення ефективності виробництва. Він безпосередньо впливає передовсім на формування й підтримування високого рівня техніко-технологічної бази виробництва, забезпечуючи неухильне зростання продуктивності суспільної праці. Спираючись на суть, зміст та закономірності сучасного розвитку науки і техніки, можна виокремити характерні для більшості галузей народного господарства загальні напрямки НТП, а для кожного з них </w:t>
      </w:r>
      <w:r w:rsidR="003A0BFD" w:rsidRPr="00497445">
        <w:rPr>
          <w:color w:val="000000"/>
          <w:sz w:val="28"/>
          <w:szCs w:val="28"/>
          <w:lang w:val="uk-UA"/>
        </w:rPr>
        <w:t xml:space="preserve">– </w:t>
      </w:r>
      <w:r w:rsidRPr="00497445">
        <w:rPr>
          <w:color w:val="000000"/>
          <w:sz w:val="28"/>
          <w:szCs w:val="28"/>
          <w:lang w:val="uk-UA"/>
        </w:rPr>
        <w:t>пріоритети принаймні на найближчу перспективу.</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 xml:space="preserve">За умов сучасних революційних перетворень у технічному базисі виробництва ступінь його технічної досконалості та рівень економічного потенціалу в цілому визначаються прогресивністю використовуваних технологій </w:t>
      </w:r>
      <w:r w:rsidR="003A0BFD" w:rsidRPr="00497445">
        <w:rPr>
          <w:color w:val="000000"/>
          <w:sz w:val="28"/>
          <w:szCs w:val="28"/>
          <w:lang w:val="uk-UA"/>
        </w:rPr>
        <w:t>–</w:t>
      </w:r>
      <w:r w:rsidRPr="00497445">
        <w:rPr>
          <w:color w:val="000000"/>
          <w:sz w:val="28"/>
          <w:szCs w:val="28"/>
          <w:lang w:val="uk-UA"/>
        </w:rPr>
        <w:t xml:space="preserve"> способів одержання й перетворювання матеріалів, енергії, інформації, виготовлення продукції. Технологія стає завершальною ланкою і формою матеріалізації фундаментальних досліджень, засобом безпосереднього впливу науки на сферу виробництва. Якщо раніше її вважали забезпечуючою підсистемою виробництва, то зараз вона набула самостійного значення, перетворившись на авангардний напрям НТП.</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Сучасним технологіям властиві певні тенденції розвитку й застосування. Головними з них є: по-перше, перехід до малостадійних процесів через поєднання в одному технологічному агрегаті кількох операцій, що раніше виконувались окремо; по-друге, забезпечення в нових технологічних системах мало</w:t>
      </w:r>
      <w:r w:rsidR="003A0BFD" w:rsidRPr="00497445">
        <w:rPr>
          <w:color w:val="000000"/>
          <w:sz w:val="28"/>
          <w:szCs w:val="28"/>
          <w:lang w:val="uk-UA"/>
        </w:rPr>
        <w:t xml:space="preserve"> – аб</w:t>
      </w:r>
      <w:r w:rsidRPr="00497445">
        <w:rPr>
          <w:color w:val="000000"/>
          <w:sz w:val="28"/>
          <w:szCs w:val="28"/>
          <w:lang w:val="uk-UA"/>
        </w:rPr>
        <w:t>о безвідходності виробництва; по-третє, підвищення рівня комплексності механізації процесів на засаді застосування систем машин і технологічних ліній; по-четверте, використання в нових технологічних процесах засобів мікроелектроніки, що дає змогу одночасно з підвищенням ступеня автоматизації процесів досягати більш динамічної гнучкості виробництва.</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Технологічні методи все більше й усе частіше визначають конкретну форму і функції засобів та предметів праці, а отже, ініціюють появу інших напрямків НТП, витискують з виробництва технічно та економічно застарілі знаряддя праці, породжують нові машини та устаткування, засоби автоматизації. Зараз принципово нові види техніки розробляються й виготовляються під нові технології, а не навпаки, як це було раніше, коли панував примат засобів праці.</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НТП у галузі знарядь праці довів, що технічний рівень та якість сучасних машин (устаткування) безпосередньо залежать від прогресивності характеристик застосовуваних для їхнього виробництва конструкційних та інших допоміжних матеріалів. Звідси випливає величезна роль створення й широкого використання нових матеріалів, що характеризує один з важливих напрямків НТП.</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У галузі предметів праці варто виділити такі тенденції НТП: 1) істотне поліпшення якісних характеристик матеріалів мінерального походження, стабілізація і навіть зменшення питомих обсягів їхнього споживання; 2) інтенсивний перехід до застосування у все більшій кількості легких, міцних й корозійностійких кольорових металів (сплавів), що став можливим унаслідок появи принципово нових технологій, які значно зменшили вартість їхнього виробництва; 3) істотне розширення номенклатури і форсоване нарощування обсягів продукування штучних матеріалів із наперед заданими та унікальними властивостями.</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 xml:space="preserve">Перша тенденція виявляється в значному збільшенні випуску низьколегованої сталі, листового і термообробленого прокату, поширенні порошкової металургії, беззливкового прокату кольорових металів, що забезпечують підвищення надійності й зниження металомісткості різних технічних конструкцій; друга тенденція </w:t>
      </w:r>
      <w:r w:rsidR="003A0BFD" w:rsidRPr="00497445">
        <w:rPr>
          <w:color w:val="000000"/>
          <w:sz w:val="28"/>
          <w:szCs w:val="28"/>
          <w:lang w:val="uk-UA"/>
        </w:rPr>
        <w:t xml:space="preserve">– </w:t>
      </w:r>
      <w:r w:rsidRPr="00497445">
        <w:rPr>
          <w:color w:val="000000"/>
          <w:sz w:val="28"/>
          <w:szCs w:val="28"/>
          <w:lang w:val="uk-UA"/>
        </w:rPr>
        <w:t>у всезростаючому використанні як конструкційних матеріалів алюмінію, титану, магнію та їхніх сплавів, що уможливлює кількаразове (2</w:t>
      </w:r>
      <w:r w:rsidR="003A0BFD" w:rsidRPr="00497445">
        <w:rPr>
          <w:color w:val="000000"/>
          <w:sz w:val="28"/>
          <w:szCs w:val="28"/>
          <w:lang w:val="uk-UA"/>
        </w:rPr>
        <w:t>–</w:t>
      </w:r>
      <w:r w:rsidRPr="00497445">
        <w:rPr>
          <w:color w:val="000000"/>
          <w:sz w:val="28"/>
          <w:szCs w:val="28"/>
          <w:lang w:val="uk-UA"/>
        </w:rPr>
        <w:t xml:space="preserve">10 разів) зменшення маси машин (устаткування), транспортних засобів тощо; третя тенденція, найперспективніша за своєю прогресивністю та економічною ефективністю, </w:t>
      </w:r>
      <w:r w:rsidR="003A0BFD" w:rsidRPr="00497445">
        <w:rPr>
          <w:color w:val="000000"/>
          <w:sz w:val="28"/>
          <w:szCs w:val="28"/>
          <w:lang w:val="uk-UA"/>
        </w:rPr>
        <w:t xml:space="preserve">– </w:t>
      </w:r>
      <w:r w:rsidRPr="00497445">
        <w:rPr>
          <w:color w:val="000000"/>
          <w:sz w:val="28"/>
          <w:szCs w:val="28"/>
          <w:lang w:val="uk-UA"/>
        </w:rPr>
        <w:t>у випереджаючому розвитку виробництва полімерних, композиційних (полімерних із наповнювачем) і керамічних матеріалів, що порівняно з традиційними мають більш високу термічну, абразивну та ерозійну стійкість, меншу питому щільність, є інертними до агресивних середовищ, а нерідко мають цілком унікальні властивості, завдяки чому стають незамінимими конструкційними матеріалами для багатьох найновіших типів сучасної техніки.</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 xml:space="preserve">До сучасних виробничих процесів ставляться такі вимоги, як досягнення максимально можливої безперервності, безпеки, гнучкості й продуктивності, що можуть бути реалізовані лише за відповідного рівня їхньої механізації та автоматизації </w:t>
      </w:r>
      <w:r w:rsidR="003A0BFD" w:rsidRPr="00497445">
        <w:rPr>
          <w:color w:val="000000"/>
          <w:sz w:val="28"/>
          <w:szCs w:val="28"/>
          <w:lang w:val="uk-UA"/>
        </w:rPr>
        <w:t xml:space="preserve">– </w:t>
      </w:r>
      <w:r w:rsidRPr="00497445">
        <w:rPr>
          <w:color w:val="000000"/>
          <w:sz w:val="28"/>
          <w:szCs w:val="28"/>
          <w:lang w:val="uk-UA"/>
        </w:rPr>
        <w:t>інтегрованого та завершального напрямку НТП. Механізація й автоматизація виробництва, яка відображає різний ступінь заміни ручної праці машинною, у своєму безперервному розвитку послідовно, паралельно або паралельно-послідовно переходить від нижчої (часткової) до вищої (комплексної) форми.</w:t>
      </w:r>
    </w:p>
    <w:p w:rsidR="00CE6E51" w:rsidRPr="00497445" w:rsidRDefault="00CE6E51" w:rsidP="003A0BFD">
      <w:pPr>
        <w:spacing w:line="360" w:lineRule="auto"/>
        <w:ind w:firstLine="709"/>
        <w:jc w:val="both"/>
        <w:rPr>
          <w:color w:val="000000"/>
          <w:sz w:val="28"/>
          <w:szCs w:val="28"/>
          <w:lang w:val="uk-UA"/>
        </w:rPr>
      </w:pPr>
      <w:r w:rsidRPr="00497445">
        <w:rPr>
          <w:color w:val="000000"/>
          <w:sz w:val="28"/>
          <w:szCs w:val="28"/>
          <w:lang w:val="uk-UA"/>
        </w:rPr>
        <w:t>За умов інтенсифікації виробництва, гострої необхідності багаторазового зростання продуктивності праці та радикального поліпшення її соціологізації, докорінного підвищення якості продукованих виробів автоматизація виробничих процесів стає стратегічним напрямком НТП для підприємств більшості галузей народного господарства. Пріоритетне завдання полягає в забезпеченні комплексної автоматизації, оскільки впровадження окремих автоматичних машин та агрегатів часто не дає бажаного економічного ефекту, через значний залишок ручної праці. Новий і досить перспективний напрямок комплексної автоматизації зв'язано зі створенням і впровадженням гнучких автоматизованих виробництв. Форсований розвиток таких виробництв, передовсім у машинобудуванні та деяких інших галузях, зумовлено об'єктивною необхідністю постійно забезпечувати високоефективне використання дорогого автоматичного устаткування і достатню мобільність виробництва з частим оновленням номенклатури продукції.</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Основні напрямки НТП на сучасному етапі:</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Електронізація народного господарства </w:t>
      </w:r>
      <w:r w:rsidR="003A0BFD" w:rsidRPr="00497445">
        <w:rPr>
          <w:color w:val="000000"/>
          <w:sz w:val="28"/>
          <w:szCs w:val="28"/>
          <w:lang w:val="uk-UA"/>
        </w:rPr>
        <w:t xml:space="preserve">– </w:t>
      </w:r>
      <w:r w:rsidRPr="00497445">
        <w:rPr>
          <w:color w:val="000000"/>
          <w:sz w:val="28"/>
          <w:szCs w:val="28"/>
          <w:lang w:val="uk-UA"/>
        </w:rPr>
        <w:t>забезпечення усіх сфер виробництва і суспільного життя високоефективними засобами обчислювальної техніки аж до використання принципів штучного інтелекту, нового покоління супутникових систем зв'язку тощо;</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Комплексна автоматизація всіх галузей народного господарства на базі електронізації: впровадження гнучких виробничих систем, промислових роботів, багатоопераційних верстатів з ЧЛУ, систем автоматизованого проектування, автоматизованих систем управління технологічними процесами;</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створення і використання нових матеріалів, що мають нові властивості: надпровідність, радіаційну стійкість, стійкість до зношування; надчистих матеріалів із заданими властивостями;</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освоєння принципово нових технологій: мембранної, лазерної, плазмової, вакуумної, детонаційної та ін;</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прискорений розвиток біотехнології, яка сприяє створенню безвідходних технологічних процесів, нарощуванню обсягів виробництва сировини, продовольчих ресурсів.</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Рівень науково-технічного прогресу можна оцінити цілим рядом показників. Серед показників НТП особливе місце належить показникам технічного рівня виробництва, які відображають обсяг фактичного впровадження у виробництво досягнень науки, техніки, технології, організації праці і управління, як в цілому в господарстві країни, так і в окремих галузях і на підприємствах.</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До показників технічного рівня виробництва належать:</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фондоозброєнність праці (відношення вартості основних виробничих фондів до чисельності ПВП);</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технічна озброєнність праці (відношення вартості активної частини основних фондів до чисельності ПВП);</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електроозброєнність праці (відношення кількості спожитої електроенергії до чисельності ПВП);</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коефіцієнти оновлення і вибуття основних виробничих фондів, а також їх активної частини;</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вікові характеристики виробничого устаткування.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Крім того, рівень науково-технічного прогресу може бути охарактеризований рядом допоміжних показників: коефіцієнт електрофікації виробництва, коефіцієнти механізації виробництва і механізації праці, коефіцієнт автоматизації виробництва, частка електроенергії, використаної на технологічні цілі та інші.</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Заходи по впровадженню досягнень НТП вимагають інвестування значних коштів, тому важливим є питання оцінки економічної ефективності НТП.</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Ефективність </w:t>
      </w:r>
      <w:r w:rsidR="003A0BFD" w:rsidRPr="00497445">
        <w:rPr>
          <w:color w:val="000000"/>
          <w:sz w:val="28"/>
          <w:szCs w:val="28"/>
          <w:lang w:val="uk-UA"/>
        </w:rPr>
        <w:t xml:space="preserve">– </w:t>
      </w:r>
      <w:r w:rsidRPr="00497445">
        <w:rPr>
          <w:color w:val="000000"/>
          <w:sz w:val="28"/>
          <w:szCs w:val="28"/>
          <w:lang w:val="uk-UA"/>
        </w:rPr>
        <w:t xml:space="preserve">це відносна величина, що характеризує результативність будь-яких затрат. Ефективність НТП є відношенням ефекту від здійснених заходів до затрат на них. Ефект </w:t>
      </w:r>
      <w:r w:rsidR="003A0BFD" w:rsidRPr="00497445">
        <w:rPr>
          <w:color w:val="000000"/>
          <w:sz w:val="28"/>
          <w:szCs w:val="28"/>
          <w:lang w:val="uk-UA"/>
        </w:rPr>
        <w:t xml:space="preserve">– </w:t>
      </w:r>
      <w:r w:rsidRPr="00497445">
        <w:rPr>
          <w:color w:val="000000"/>
          <w:sz w:val="28"/>
          <w:szCs w:val="28"/>
          <w:lang w:val="uk-UA"/>
        </w:rPr>
        <w:t>це результат від будь-якого заходу, який найчастіше виражається певною грошовою сумою (чиста продукція або прибуток підприємства, галузі, національний дохід). Ефект від впровадження НТП може бути позитивним (економія затрат) і негативним (збитки). Існує поняття відвернених збитків, тобто таких, яких вдалось уникнути в результаті використання досягнень НТП (забруднення навколишнього середовища).</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В залежності від рівня оцінки, обсягу враховуваних ефекту і затрат і призначення оцінки розрізняють декілька видів ефективності НТП.</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Види економічної ефективності НТП:</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Народногосподарська </w:t>
      </w:r>
      <w:r w:rsidR="003A0BFD" w:rsidRPr="00497445">
        <w:rPr>
          <w:color w:val="000000"/>
          <w:sz w:val="28"/>
          <w:szCs w:val="28"/>
          <w:lang w:val="uk-UA"/>
        </w:rPr>
        <w:t xml:space="preserve">– </w:t>
      </w:r>
      <w:r w:rsidRPr="00497445">
        <w:rPr>
          <w:color w:val="000000"/>
          <w:sz w:val="28"/>
          <w:szCs w:val="28"/>
          <w:lang w:val="uk-UA"/>
        </w:rPr>
        <w:t xml:space="preserve">характеризує відношення ефекту до затрат в масштабах народного господарства. Ефектом є ріст національного доходу, а затратами </w:t>
      </w:r>
      <w:r w:rsidR="003A0BFD" w:rsidRPr="00497445">
        <w:rPr>
          <w:color w:val="000000"/>
          <w:sz w:val="28"/>
          <w:szCs w:val="28"/>
          <w:lang w:val="uk-UA"/>
        </w:rPr>
        <w:t xml:space="preserve">– </w:t>
      </w:r>
      <w:r w:rsidRPr="00497445">
        <w:rPr>
          <w:color w:val="000000"/>
          <w:sz w:val="28"/>
          <w:szCs w:val="28"/>
          <w:lang w:val="uk-UA"/>
        </w:rPr>
        <w:t>сукупність спожитих ресурсів;</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Госпрозрахункова </w:t>
      </w:r>
      <w:r w:rsidR="003A0BFD" w:rsidRPr="00497445">
        <w:rPr>
          <w:color w:val="000000"/>
          <w:sz w:val="28"/>
          <w:szCs w:val="28"/>
          <w:lang w:val="uk-UA"/>
        </w:rPr>
        <w:t xml:space="preserve">– </w:t>
      </w:r>
      <w:r w:rsidRPr="00497445">
        <w:rPr>
          <w:color w:val="000000"/>
          <w:sz w:val="28"/>
          <w:szCs w:val="28"/>
          <w:lang w:val="uk-UA"/>
        </w:rPr>
        <w:t>оцінює результативність затрат в масштабах галузі, підприємства і розраховується, найчастіше, як відношення прибутку до вартості виробничих фондів або собівартості (рентабельність виробництва і продукції).</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Порівняльна </w:t>
      </w:r>
      <w:r w:rsidR="003A0BFD" w:rsidRPr="00497445">
        <w:rPr>
          <w:color w:val="000000"/>
          <w:sz w:val="28"/>
          <w:szCs w:val="28"/>
          <w:lang w:val="uk-UA"/>
        </w:rPr>
        <w:t xml:space="preserve">– </w:t>
      </w:r>
      <w:r w:rsidRPr="00497445">
        <w:rPr>
          <w:color w:val="000000"/>
          <w:sz w:val="28"/>
          <w:szCs w:val="28"/>
          <w:lang w:val="uk-UA"/>
        </w:rPr>
        <w:t xml:space="preserve">обчислюється у випадку вибору кращого із можливих варіантів заходів НТП; в якості ефекту може бути прийнятий ріст прибутку за рахунок зниження собівартості при реалізації одного варіанту в порівнянні з іншими, а в якості затрат </w:t>
      </w:r>
      <w:r w:rsidR="003A0BFD" w:rsidRPr="00497445">
        <w:rPr>
          <w:color w:val="000000"/>
          <w:sz w:val="28"/>
          <w:szCs w:val="28"/>
          <w:lang w:val="uk-UA"/>
        </w:rPr>
        <w:t xml:space="preserve">– </w:t>
      </w:r>
      <w:r w:rsidRPr="00497445">
        <w:rPr>
          <w:color w:val="000000"/>
          <w:sz w:val="28"/>
          <w:szCs w:val="28"/>
          <w:lang w:val="uk-UA"/>
        </w:rPr>
        <w:t>додаткові капіталовкладення, що забезпечили це зниження по кращому варіанту.</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Абсолютна </w:t>
      </w:r>
      <w:r w:rsidR="003A0BFD" w:rsidRPr="00497445">
        <w:rPr>
          <w:color w:val="000000"/>
          <w:sz w:val="28"/>
          <w:szCs w:val="28"/>
          <w:lang w:val="uk-UA"/>
        </w:rPr>
        <w:t xml:space="preserve">– </w:t>
      </w:r>
      <w:r w:rsidRPr="00497445">
        <w:rPr>
          <w:color w:val="000000"/>
          <w:sz w:val="28"/>
          <w:szCs w:val="28"/>
          <w:lang w:val="uk-UA"/>
        </w:rPr>
        <w:t xml:space="preserve">характеризує відношення кінцевого народногосподарського або госпрозрахункового ефекту до затрат на реалізацію вибраного варіанту. Цей варіант вибирається по критерію порівняльної ефективності </w:t>
      </w:r>
      <w:r w:rsidR="003A0BFD" w:rsidRPr="00497445">
        <w:rPr>
          <w:color w:val="000000"/>
          <w:sz w:val="28"/>
          <w:szCs w:val="28"/>
          <w:lang w:val="uk-UA"/>
        </w:rPr>
        <w:t xml:space="preserve">– </w:t>
      </w:r>
      <w:r w:rsidRPr="00497445">
        <w:rPr>
          <w:color w:val="000000"/>
          <w:sz w:val="28"/>
          <w:szCs w:val="28"/>
          <w:lang w:val="uk-UA"/>
        </w:rPr>
        <w:t>мінімуму приведених витрат.</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Розрахунок абсолютної ефективності завершує процес вибору найефективнішого варіанту заходів НТП.</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Економічний ефект заходів НТП розраховується на всіх етапах реалізації і за весь період здійснення цих заходів і визначається як різниця між вартісною оцінкою результатів і вартісною оцінкою сукупних витрат ресурсів за цей період.</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Залежно від завдань, які вирішуються, економічний ефект може обчислюватись в одній із двох форм:</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а</w:t>
      </w:r>
      <w:r w:rsidR="003A0BFD" w:rsidRPr="00497445">
        <w:rPr>
          <w:color w:val="000000"/>
          <w:sz w:val="28"/>
          <w:szCs w:val="28"/>
          <w:lang w:val="uk-UA"/>
        </w:rPr>
        <w:t>) н</w:t>
      </w:r>
      <w:r w:rsidRPr="00497445">
        <w:rPr>
          <w:color w:val="000000"/>
          <w:sz w:val="28"/>
          <w:szCs w:val="28"/>
          <w:lang w:val="uk-UA"/>
        </w:rPr>
        <w:t>ародногосподарський (загальний ефект за умовами використання нововведень);</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б</w:t>
      </w:r>
      <w:r w:rsidR="003A0BFD" w:rsidRPr="00497445">
        <w:rPr>
          <w:color w:val="000000"/>
          <w:sz w:val="28"/>
          <w:szCs w:val="28"/>
          <w:lang w:val="uk-UA"/>
        </w:rPr>
        <w:t>) г</w:t>
      </w:r>
      <w:r w:rsidRPr="00497445">
        <w:rPr>
          <w:color w:val="000000"/>
          <w:sz w:val="28"/>
          <w:szCs w:val="28"/>
          <w:lang w:val="uk-UA"/>
        </w:rPr>
        <w:t>оспрозрахунковий (комерційний ефект, який одержується окремо розробником, виробником і споживачем нововведень).</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Народногосподарський економічний ефект обчислюється шляхом порівняння результатів за місцем використання нової техніки, інших нововведень і усіх витрат на їх розробку, виробництво і споживання.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Комерційний економічний ефект обчислюється на окремих стадіях «життєвого циклу» нововведення (стадії розробки, виробництва, експлуатації) і дає можливість оцінити ефективність технічних новин з врахуванням економічних інтересів окремих проектно-конструкторських організацій, підприємств-виробників і підприємств-споживачів.</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Перша форма економічного ефекту використовується на стадії обґрунтування доцільності розробки та вибору найкращого варіанту проектного рішення; друга форма </w:t>
      </w:r>
      <w:r w:rsidR="003A0BFD" w:rsidRPr="00497445">
        <w:rPr>
          <w:color w:val="000000"/>
          <w:sz w:val="28"/>
          <w:szCs w:val="28"/>
          <w:lang w:val="uk-UA"/>
        </w:rPr>
        <w:t xml:space="preserve">– </w:t>
      </w:r>
      <w:r w:rsidRPr="00497445">
        <w:rPr>
          <w:color w:val="000000"/>
          <w:sz w:val="28"/>
          <w:szCs w:val="28"/>
          <w:lang w:val="uk-UA"/>
        </w:rPr>
        <w:t>у процесі реалізації заходів, коли є відомими ціни на нову науково-технічну продукцію, обсяги її виробництва, умови і строки застосування.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На стадії техніко-економічного обґрунтування і вибору найкращого варіанту, при формуванні планів наукових і дослідно-конструкторських робіт повинен бути витриманий народногосподарський підхід, який передбачає врахування при оцінці заходів НТП усіх можливих наслідків </w:t>
      </w:r>
      <w:r w:rsidR="003A0BFD" w:rsidRPr="00497445">
        <w:rPr>
          <w:color w:val="000000"/>
          <w:sz w:val="28"/>
          <w:szCs w:val="28"/>
          <w:lang w:val="uk-UA"/>
        </w:rPr>
        <w:t xml:space="preserve">– </w:t>
      </w:r>
      <w:r w:rsidRPr="00497445">
        <w:rPr>
          <w:color w:val="000000"/>
          <w:sz w:val="28"/>
          <w:szCs w:val="28"/>
          <w:lang w:val="uk-UA"/>
        </w:rPr>
        <w:t>економічних, соціальних, екологічних, зовнішньоекономічних. Етапи реалізації цього підходу зводяться до наступного:</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із потенційно можливих варіантів вибирають ті, які задовільняють заданим обмеженням;</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по кожному із вибраних варіантів обчислюють результати, витрати, економічний ефект;</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кращим визнається варіант, що забезпечує максимальну величину економічного ефекту, а при умові його тотожності по декількох варіантах </w:t>
      </w:r>
      <w:r w:rsidR="003A0BFD" w:rsidRPr="00497445">
        <w:rPr>
          <w:color w:val="000000"/>
          <w:sz w:val="28"/>
          <w:szCs w:val="28"/>
          <w:lang w:val="uk-UA"/>
        </w:rPr>
        <w:t xml:space="preserve">– </w:t>
      </w:r>
      <w:r w:rsidRPr="00497445">
        <w:rPr>
          <w:color w:val="000000"/>
          <w:sz w:val="28"/>
          <w:szCs w:val="28"/>
          <w:lang w:val="uk-UA"/>
        </w:rPr>
        <w:t>варіант з мінімальними затратами на його досягнення.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Сумарний економічний ефект від реалізації заходів НТП за певний розрахунковий період Т </w:t>
      </w:r>
      <w:r w:rsidR="003A0BFD" w:rsidRPr="00497445">
        <w:rPr>
          <w:color w:val="000000"/>
          <w:sz w:val="28"/>
          <w:szCs w:val="28"/>
          <w:lang w:val="uk-UA"/>
        </w:rPr>
        <w:t>(Ет)</w:t>
      </w:r>
      <w:r w:rsidRPr="00497445">
        <w:rPr>
          <w:color w:val="000000"/>
          <w:sz w:val="28"/>
          <w:szCs w:val="28"/>
          <w:lang w:val="uk-UA"/>
        </w:rPr>
        <w:t xml:space="preserve"> обчислюється за формулою:</w:t>
      </w:r>
    </w:p>
    <w:p w:rsidR="008839CB" w:rsidRPr="00497445" w:rsidRDefault="00497445" w:rsidP="003A0BFD">
      <w:pPr>
        <w:spacing w:line="360" w:lineRule="auto"/>
        <w:ind w:firstLine="709"/>
        <w:jc w:val="both"/>
        <w:rPr>
          <w:color w:val="000000"/>
          <w:sz w:val="28"/>
          <w:szCs w:val="28"/>
          <w:lang w:val="uk-UA"/>
        </w:rPr>
      </w:pPr>
      <w:r>
        <w:rPr>
          <w:color w:val="000000"/>
          <w:sz w:val="28"/>
          <w:szCs w:val="28"/>
          <w:lang w:val="uk-UA"/>
        </w:rPr>
        <w:br w:type="page"/>
      </w:r>
      <w:r w:rsidR="008839CB" w:rsidRPr="00497445">
        <w:rPr>
          <w:color w:val="000000"/>
          <w:sz w:val="28"/>
          <w:szCs w:val="28"/>
          <w:lang w:val="uk-UA"/>
        </w:rPr>
        <w:t>Ет = Рт – Вт, грн.,</w:t>
      </w:r>
      <w:r w:rsidR="003A0BFD" w:rsidRPr="00497445">
        <w:rPr>
          <w:color w:val="000000"/>
          <w:sz w:val="28"/>
          <w:szCs w:val="28"/>
          <w:lang w:val="uk-UA"/>
        </w:rPr>
        <w:t xml:space="preserve"> </w:t>
      </w:r>
      <w:r w:rsidR="008839CB" w:rsidRPr="00497445">
        <w:rPr>
          <w:color w:val="000000"/>
          <w:sz w:val="28"/>
          <w:szCs w:val="28"/>
          <w:lang w:val="uk-UA"/>
        </w:rPr>
        <w:t>(1.1)</w:t>
      </w:r>
    </w:p>
    <w:p w:rsidR="00497445" w:rsidRDefault="00497445" w:rsidP="003A0BFD">
      <w:pPr>
        <w:spacing w:line="360" w:lineRule="auto"/>
        <w:ind w:firstLine="709"/>
        <w:jc w:val="both"/>
        <w:rPr>
          <w:color w:val="000000"/>
          <w:sz w:val="28"/>
          <w:szCs w:val="28"/>
          <w:lang w:val="uk-UA"/>
        </w:rPr>
      </w:pP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де Рт </w:t>
      </w:r>
      <w:r w:rsidR="003A0BFD" w:rsidRPr="00497445">
        <w:rPr>
          <w:color w:val="000000"/>
          <w:sz w:val="28"/>
          <w:szCs w:val="28"/>
          <w:lang w:val="uk-UA"/>
        </w:rPr>
        <w:t xml:space="preserve">– </w:t>
      </w:r>
      <w:r w:rsidRPr="00497445">
        <w:rPr>
          <w:color w:val="000000"/>
          <w:sz w:val="28"/>
          <w:szCs w:val="28"/>
          <w:lang w:val="uk-UA"/>
        </w:rPr>
        <w:t>вартісна оцінка результатів від здійснення заходів НТП за розрахунковий період, грн.;</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Вт </w:t>
      </w:r>
      <w:r w:rsidR="003A0BFD" w:rsidRPr="00497445">
        <w:rPr>
          <w:color w:val="000000"/>
          <w:sz w:val="28"/>
          <w:szCs w:val="28"/>
          <w:lang w:val="uk-UA"/>
        </w:rPr>
        <w:t xml:space="preserve">– </w:t>
      </w:r>
      <w:r w:rsidRPr="00497445">
        <w:rPr>
          <w:color w:val="000000"/>
          <w:sz w:val="28"/>
          <w:szCs w:val="28"/>
          <w:lang w:val="uk-UA"/>
        </w:rPr>
        <w:t>вартісна оцінка витрат на здійснення заходів НТП за цей же період, грн.</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Такий спосіб визначення економічного ефекту є однаковим як при обчисленні народногосподарського, так і комерційного ефекту від впровадження заходів науково-технічного прогресу.</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При обчисленні економічного ефекту слід приводити різночасові витрати і результати до єдиного для всіх варіантів моменту часу </w:t>
      </w:r>
      <w:r w:rsidR="003A0BFD" w:rsidRPr="00497445">
        <w:rPr>
          <w:color w:val="000000"/>
          <w:sz w:val="28"/>
          <w:szCs w:val="28"/>
          <w:lang w:val="uk-UA"/>
        </w:rPr>
        <w:t xml:space="preserve">– </w:t>
      </w:r>
      <w:r w:rsidRPr="00497445">
        <w:rPr>
          <w:color w:val="000000"/>
          <w:sz w:val="28"/>
          <w:szCs w:val="28"/>
          <w:lang w:val="uk-UA"/>
        </w:rPr>
        <w:t>розрахункового року за допомогою коефіцієнта приведення а.</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З врахуванням фактору часу економічний ефект може бути представлений</w:t>
      </w:r>
    </w:p>
    <w:p w:rsidR="00497445" w:rsidRDefault="00497445" w:rsidP="003A0BFD">
      <w:pPr>
        <w:spacing w:line="360" w:lineRule="auto"/>
        <w:ind w:firstLine="709"/>
        <w:jc w:val="both"/>
        <w:rPr>
          <w:color w:val="000000"/>
          <w:sz w:val="28"/>
          <w:szCs w:val="28"/>
          <w:lang w:val="uk-UA"/>
        </w:rPr>
      </w:pP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Ет = £ (Рі </w:t>
      </w:r>
      <w:r w:rsidR="003A0BFD" w:rsidRPr="00497445">
        <w:rPr>
          <w:color w:val="000000"/>
          <w:sz w:val="28"/>
          <w:szCs w:val="28"/>
          <w:lang w:val="uk-UA"/>
        </w:rPr>
        <w:t xml:space="preserve">– </w:t>
      </w:r>
      <w:r w:rsidRPr="00497445">
        <w:rPr>
          <w:color w:val="000000"/>
          <w:sz w:val="28"/>
          <w:szCs w:val="28"/>
          <w:lang w:val="uk-UA"/>
        </w:rPr>
        <w:t>В/), х а, грн.,</w:t>
      </w:r>
      <w:r w:rsidR="003A0BFD" w:rsidRPr="00497445">
        <w:rPr>
          <w:color w:val="000000"/>
          <w:sz w:val="28"/>
          <w:szCs w:val="28"/>
          <w:lang w:val="uk-UA"/>
        </w:rPr>
        <w:t xml:space="preserve"> </w:t>
      </w:r>
      <w:r w:rsidRPr="00497445">
        <w:rPr>
          <w:color w:val="000000"/>
          <w:sz w:val="28"/>
          <w:szCs w:val="28"/>
          <w:lang w:val="uk-UA"/>
        </w:rPr>
        <w:t>(1.2)</w:t>
      </w:r>
    </w:p>
    <w:p w:rsidR="00497445" w:rsidRDefault="00497445" w:rsidP="003A0BFD">
      <w:pPr>
        <w:spacing w:line="360" w:lineRule="auto"/>
        <w:ind w:firstLine="709"/>
        <w:jc w:val="both"/>
        <w:rPr>
          <w:color w:val="000000"/>
          <w:sz w:val="28"/>
          <w:szCs w:val="28"/>
          <w:lang w:val="uk-UA"/>
        </w:rPr>
      </w:pP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де Pt, Bt, </w:t>
      </w:r>
      <w:r w:rsidR="003A0BFD" w:rsidRPr="00497445">
        <w:rPr>
          <w:color w:val="000000"/>
          <w:sz w:val="28"/>
          <w:szCs w:val="28"/>
          <w:lang w:val="uk-UA"/>
        </w:rPr>
        <w:t xml:space="preserve">– </w:t>
      </w:r>
      <w:r w:rsidRPr="00497445">
        <w:rPr>
          <w:color w:val="000000"/>
          <w:sz w:val="28"/>
          <w:szCs w:val="28"/>
          <w:lang w:val="uk-UA"/>
        </w:rPr>
        <w:t>вартісна оцінка відповідно результатів і витрат у t</w:t>
      </w:r>
      <w:r w:rsidR="003A0BFD" w:rsidRPr="00497445">
        <w:rPr>
          <w:color w:val="000000"/>
          <w:sz w:val="28"/>
          <w:szCs w:val="28"/>
          <w:lang w:val="uk-UA"/>
        </w:rPr>
        <w:t>-м</w:t>
      </w:r>
      <w:r w:rsidRPr="00497445">
        <w:rPr>
          <w:color w:val="000000"/>
          <w:sz w:val="28"/>
          <w:szCs w:val="28"/>
          <w:lang w:val="uk-UA"/>
        </w:rPr>
        <w:t>у році розрахункового періоду, грн.;</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Початковим роком розрахункового періоду Г вважають рік початку фінансування робіт по здійсненню заходу (включаючи наукові дослідження), а кінцевим </w:t>
      </w:r>
      <w:r w:rsidR="003A0BFD" w:rsidRPr="00497445">
        <w:rPr>
          <w:color w:val="000000"/>
          <w:sz w:val="28"/>
          <w:szCs w:val="28"/>
          <w:lang w:val="uk-UA"/>
        </w:rPr>
        <w:t xml:space="preserve">– </w:t>
      </w:r>
      <w:r w:rsidRPr="00497445">
        <w:rPr>
          <w:color w:val="000000"/>
          <w:sz w:val="28"/>
          <w:szCs w:val="28"/>
          <w:lang w:val="uk-UA"/>
        </w:rPr>
        <w:t>момент завершення всього життєвого циклу заходу (визначається нормативними строками оновлення продукції з врахуванням її старіння).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Вартісна оцінка результатів від впровадження заходу НТП за розрахунковий період здійснюється:</w:t>
      </w:r>
    </w:p>
    <w:p w:rsidR="00497445" w:rsidRDefault="00497445" w:rsidP="003A0BFD">
      <w:pPr>
        <w:spacing w:line="360" w:lineRule="auto"/>
        <w:ind w:firstLine="709"/>
        <w:jc w:val="both"/>
        <w:rPr>
          <w:color w:val="000000"/>
          <w:sz w:val="28"/>
          <w:szCs w:val="28"/>
          <w:lang w:val="uk-UA"/>
        </w:rPr>
      </w:pP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 xml:space="preserve">Т Рт = </w:t>
      </w:r>
      <w:smartTag w:uri="urn:schemas-microsoft-com:office:smarttags" w:element="metricconverter">
        <w:smartTagPr>
          <w:attr w:name="ProductID" w:val="2, Pt"/>
        </w:smartTagPr>
        <w:r w:rsidRPr="00497445">
          <w:rPr>
            <w:color w:val="000000"/>
            <w:sz w:val="28"/>
            <w:szCs w:val="28"/>
            <w:lang w:val="uk-UA"/>
          </w:rPr>
          <w:t>2, Pt</w:t>
        </w:r>
      </w:smartTag>
      <w:r w:rsidRPr="00497445">
        <w:rPr>
          <w:color w:val="000000"/>
          <w:sz w:val="28"/>
          <w:szCs w:val="28"/>
          <w:lang w:val="uk-UA"/>
        </w:rPr>
        <w:t xml:space="preserve"> x а&gt; грн.</w:t>
      </w:r>
      <w:r w:rsidR="003A0BFD" w:rsidRPr="00497445">
        <w:rPr>
          <w:color w:val="000000"/>
          <w:sz w:val="28"/>
          <w:szCs w:val="28"/>
          <w:lang w:val="uk-UA"/>
        </w:rPr>
        <w:t xml:space="preserve"> </w:t>
      </w:r>
      <w:r w:rsidRPr="00497445">
        <w:rPr>
          <w:color w:val="000000"/>
          <w:sz w:val="28"/>
          <w:szCs w:val="28"/>
          <w:lang w:val="uk-UA"/>
        </w:rPr>
        <w:t>(1.3)</w:t>
      </w:r>
    </w:p>
    <w:p w:rsidR="008839CB" w:rsidRPr="00497445" w:rsidRDefault="00497445" w:rsidP="003A0BFD">
      <w:pPr>
        <w:spacing w:line="360" w:lineRule="auto"/>
        <w:ind w:firstLine="709"/>
        <w:jc w:val="both"/>
        <w:rPr>
          <w:color w:val="000000"/>
          <w:sz w:val="28"/>
          <w:szCs w:val="28"/>
          <w:lang w:val="uk-UA"/>
        </w:rPr>
      </w:pPr>
      <w:r>
        <w:rPr>
          <w:color w:val="000000"/>
          <w:sz w:val="28"/>
          <w:szCs w:val="28"/>
          <w:lang w:val="uk-UA"/>
        </w:rPr>
        <w:br w:type="page"/>
      </w:r>
      <w:r w:rsidR="008839CB" w:rsidRPr="00497445">
        <w:rPr>
          <w:color w:val="000000"/>
          <w:sz w:val="28"/>
          <w:szCs w:val="28"/>
          <w:lang w:val="uk-UA"/>
        </w:rPr>
        <w:t>До складу поточних витрат (Сі) включаються витрати, які враховуються при існуючому порядку калькулювання собівартості продукції, а на ранніх стадіях розробки нової техніки (коли відсутня конкретна інформація для розрахунку поточних витрат) використовується один із можливих методів обчислення собівартості проектованої нової техніки:</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метод питомих ваг;</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графоаналітичний;</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кореляційний;</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планової калькуляції.</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До складу одноразових витрат (Kt) включаються капітальні вкладення та інші витрати одноразового характеру, які необхідні для створення і використання нової продукції, незалежно від джерел фінансування.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При обчисленні економічної ефективності заходів НТП може виникнути ситуація, коли нове технічне рішення виявиться вигідним для народного господарства в цілому, але призведе до зростання витрат і погіршення інших показників роботи наукових організацій, підприємств-виробників. Тому, крім обчислення загальної величини економічного ефекту, слід визначати частку його, що має одержати кожний причетний до процесу створення і впровадження нововведення.</w:t>
      </w:r>
    </w:p>
    <w:p w:rsidR="008839CB"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Крім того, при аналізі ефективності заходів НТП можуть використовуватись інші показники, наприклад, коефіцієнт економічної ефективності одноразових витрат (капіталовкладень), строк їх окупності тощо.</w:t>
      </w:r>
    </w:p>
    <w:p w:rsidR="000F16A2" w:rsidRPr="00497445" w:rsidRDefault="008839CB" w:rsidP="003A0BFD">
      <w:pPr>
        <w:spacing w:line="360" w:lineRule="auto"/>
        <w:ind w:firstLine="709"/>
        <w:jc w:val="both"/>
        <w:rPr>
          <w:color w:val="000000"/>
          <w:sz w:val="28"/>
          <w:szCs w:val="28"/>
          <w:lang w:val="uk-UA"/>
        </w:rPr>
      </w:pPr>
      <w:r w:rsidRPr="00497445">
        <w:rPr>
          <w:color w:val="000000"/>
          <w:sz w:val="28"/>
          <w:szCs w:val="28"/>
          <w:lang w:val="uk-UA"/>
        </w:rPr>
        <w:t>Результати реалізації заходів НТП впливають на госпрозрахункові показники роботи споживачів нової техніки та інших нововведень.</w:t>
      </w:r>
    </w:p>
    <w:p w:rsidR="008722F1" w:rsidRPr="00497445" w:rsidRDefault="008722F1" w:rsidP="003A0BFD">
      <w:pPr>
        <w:spacing w:line="360" w:lineRule="auto"/>
        <w:ind w:firstLine="709"/>
        <w:jc w:val="both"/>
        <w:rPr>
          <w:color w:val="000000"/>
          <w:sz w:val="28"/>
          <w:szCs w:val="28"/>
          <w:lang w:val="uk-UA"/>
        </w:rPr>
      </w:pPr>
    </w:p>
    <w:p w:rsidR="00CB3D91" w:rsidRPr="00497445" w:rsidRDefault="00CB3D91" w:rsidP="003A0BFD">
      <w:pPr>
        <w:spacing w:line="360" w:lineRule="auto"/>
        <w:ind w:firstLine="709"/>
        <w:jc w:val="both"/>
        <w:rPr>
          <w:b/>
          <w:color w:val="000000"/>
          <w:sz w:val="28"/>
          <w:szCs w:val="28"/>
          <w:lang w:val="uk-UA"/>
        </w:rPr>
      </w:pPr>
      <w:r w:rsidRPr="00497445">
        <w:rPr>
          <w:color w:val="000000"/>
          <w:sz w:val="28"/>
          <w:lang w:val="uk-UA"/>
        </w:rPr>
        <w:br w:type="page"/>
      </w:r>
      <w:r w:rsidRPr="00497445">
        <w:rPr>
          <w:b/>
          <w:color w:val="000000"/>
          <w:sz w:val="28"/>
          <w:lang w:val="uk-UA"/>
        </w:rPr>
        <w:t xml:space="preserve">2. </w:t>
      </w:r>
      <w:r w:rsidRPr="00497445">
        <w:rPr>
          <w:b/>
          <w:color w:val="000000"/>
          <w:sz w:val="28"/>
          <w:szCs w:val="28"/>
          <w:lang w:val="uk-UA"/>
        </w:rPr>
        <w:t xml:space="preserve">Розробка установчих документів для створення </w:t>
      </w:r>
      <w:r w:rsidR="00653BFF" w:rsidRPr="00497445">
        <w:rPr>
          <w:b/>
          <w:color w:val="000000"/>
          <w:sz w:val="28"/>
          <w:szCs w:val="28"/>
          <w:lang w:val="uk-UA"/>
        </w:rPr>
        <w:t>суб’єктів підприємницької діяльності – юридичної особи</w:t>
      </w:r>
    </w:p>
    <w:p w:rsidR="00CB3D91" w:rsidRPr="00497445" w:rsidRDefault="00CB3D91" w:rsidP="003A0BFD">
      <w:pPr>
        <w:pStyle w:val="21"/>
        <w:spacing w:line="360" w:lineRule="auto"/>
        <w:ind w:firstLine="709"/>
        <w:jc w:val="both"/>
        <w:rPr>
          <w:color w:val="000000"/>
          <w:szCs w:val="28"/>
        </w:rPr>
      </w:pPr>
    </w:p>
    <w:p w:rsidR="00B4586C" w:rsidRPr="00497445" w:rsidRDefault="00CE6E51" w:rsidP="003A0BFD">
      <w:pPr>
        <w:pStyle w:val="21"/>
        <w:spacing w:line="360" w:lineRule="auto"/>
        <w:ind w:firstLine="709"/>
        <w:jc w:val="both"/>
        <w:rPr>
          <w:color w:val="000000"/>
          <w:szCs w:val="28"/>
        </w:rPr>
      </w:pPr>
      <w:r w:rsidRPr="00497445">
        <w:rPr>
          <w:color w:val="000000"/>
          <w:szCs w:val="28"/>
        </w:rPr>
        <w:t xml:space="preserve">Згідно з ГК України </w:t>
      </w:r>
      <w:r w:rsidRPr="00497445">
        <w:rPr>
          <w:bCs/>
          <w:iCs/>
          <w:color w:val="000000"/>
          <w:szCs w:val="28"/>
        </w:rPr>
        <w:t>Товариством з додатковою відповідальністю</w:t>
      </w:r>
      <w:r w:rsidRPr="00497445">
        <w:rPr>
          <w:color w:val="000000"/>
          <w:szCs w:val="28"/>
        </w:rPr>
        <w:t xml:space="preserve"> є господарське </w:t>
      </w:r>
      <w:r w:rsidRPr="00497445">
        <w:rPr>
          <w:bCs/>
          <w:color w:val="000000"/>
          <w:szCs w:val="28"/>
        </w:rPr>
        <w:t>товариство</w:t>
      </w:r>
      <w:r w:rsidRPr="00497445">
        <w:rPr>
          <w:color w:val="000000"/>
          <w:szCs w:val="28"/>
        </w:rPr>
        <w:t xml:space="preserve">, статутний фонд якого поділений на частки визначених установчими документами розмірів і яке несе </w:t>
      </w:r>
      <w:r w:rsidRPr="00497445">
        <w:rPr>
          <w:bCs/>
          <w:color w:val="000000"/>
          <w:szCs w:val="28"/>
        </w:rPr>
        <w:t>відповідальність</w:t>
      </w:r>
      <w:r w:rsidRPr="00497445">
        <w:rPr>
          <w:color w:val="000000"/>
          <w:szCs w:val="28"/>
        </w:rPr>
        <w:t xml:space="preserve"> за своїми зобов’язаннями власним майном, а в разі його недостатності учасники цього </w:t>
      </w:r>
      <w:r w:rsidRPr="00497445">
        <w:rPr>
          <w:bCs/>
          <w:color w:val="000000"/>
          <w:szCs w:val="28"/>
        </w:rPr>
        <w:t>товариства</w:t>
      </w:r>
      <w:r w:rsidRPr="00497445">
        <w:rPr>
          <w:color w:val="000000"/>
          <w:szCs w:val="28"/>
        </w:rPr>
        <w:t xml:space="preserve"> несуть </w:t>
      </w:r>
      <w:r w:rsidRPr="00497445">
        <w:rPr>
          <w:bCs/>
          <w:color w:val="000000"/>
          <w:szCs w:val="28"/>
        </w:rPr>
        <w:t>додаткову</w:t>
      </w:r>
      <w:r w:rsidRPr="00497445">
        <w:rPr>
          <w:color w:val="000000"/>
          <w:szCs w:val="28"/>
        </w:rPr>
        <w:t xml:space="preserve"> солідарну </w:t>
      </w:r>
      <w:r w:rsidRPr="00497445">
        <w:rPr>
          <w:bCs/>
          <w:color w:val="000000"/>
          <w:szCs w:val="28"/>
        </w:rPr>
        <w:t>відповідальність</w:t>
      </w:r>
      <w:r w:rsidRPr="00497445">
        <w:rPr>
          <w:color w:val="000000"/>
          <w:szCs w:val="28"/>
        </w:rPr>
        <w:t xml:space="preserve"> у визначеному установчими документами однаково кратному розмірі до вкладу кожного з учасників.</w:t>
      </w:r>
    </w:p>
    <w:p w:rsidR="00B4586C" w:rsidRPr="00497445" w:rsidRDefault="00CE6E51" w:rsidP="003A0BFD">
      <w:pPr>
        <w:pStyle w:val="21"/>
        <w:spacing w:line="360" w:lineRule="auto"/>
        <w:ind w:firstLine="709"/>
        <w:jc w:val="both"/>
        <w:rPr>
          <w:color w:val="000000"/>
          <w:szCs w:val="28"/>
        </w:rPr>
      </w:pPr>
      <w:r w:rsidRPr="00497445">
        <w:rPr>
          <w:color w:val="000000"/>
          <w:szCs w:val="28"/>
        </w:rPr>
        <w:t>Правовий статус</w:t>
      </w:r>
      <w:r w:rsidR="00B4586C" w:rsidRPr="00497445">
        <w:rPr>
          <w:color w:val="000000"/>
          <w:szCs w:val="28"/>
        </w:rPr>
        <w:t xml:space="preserve"> </w:t>
      </w:r>
      <w:r w:rsidRPr="00497445">
        <w:rPr>
          <w:bCs/>
          <w:color w:val="000000"/>
          <w:szCs w:val="28"/>
        </w:rPr>
        <w:t>товариства</w:t>
      </w:r>
      <w:r w:rsidR="00B4586C" w:rsidRPr="00497445">
        <w:rPr>
          <w:bCs/>
          <w:color w:val="000000"/>
          <w:szCs w:val="28"/>
        </w:rPr>
        <w:t xml:space="preserve"> </w:t>
      </w:r>
      <w:r w:rsidRPr="00497445">
        <w:rPr>
          <w:bCs/>
          <w:color w:val="000000"/>
          <w:szCs w:val="28"/>
        </w:rPr>
        <w:t>з</w:t>
      </w:r>
      <w:r w:rsidR="00B4586C" w:rsidRPr="00497445">
        <w:rPr>
          <w:bCs/>
          <w:color w:val="000000"/>
          <w:szCs w:val="28"/>
        </w:rPr>
        <w:t xml:space="preserve"> </w:t>
      </w:r>
      <w:r w:rsidRPr="00497445">
        <w:rPr>
          <w:bCs/>
          <w:color w:val="000000"/>
          <w:szCs w:val="28"/>
        </w:rPr>
        <w:t>додатковою</w:t>
      </w:r>
      <w:r w:rsidR="00B4586C" w:rsidRPr="00497445">
        <w:rPr>
          <w:bCs/>
          <w:color w:val="000000"/>
          <w:szCs w:val="28"/>
        </w:rPr>
        <w:t xml:space="preserve"> </w:t>
      </w:r>
      <w:r w:rsidRPr="00497445">
        <w:rPr>
          <w:bCs/>
          <w:color w:val="000000"/>
          <w:szCs w:val="28"/>
        </w:rPr>
        <w:t>відповідальністю</w:t>
      </w:r>
      <w:r w:rsidRPr="00497445">
        <w:rPr>
          <w:color w:val="000000"/>
          <w:szCs w:val="28"/>
        </w:rPr>
        <w:t xml:space="preserve"> характеризують</w:t>
      </w:r>
      <w:r w:rsidR="003A0BFD" w:rsidRPr="00497445">
        <w:rPr>
          <w:color w:val="000000"/>
          <w:szCs w:val="28"/>
        </w:rPr>
        <w:t>,</w:t>
      </w:r>
      <w:r w:rsidRPr="00497445">
        <w:rPr>
          <w:color w:val="000000"/>
          <w:szCs w:val="28"/>
        </w:rPr>
        <w:t xml:space="preserve"> в основному, ті самі риси, що і правове становище</w:t>
      </w:r>
      <w:r w:rsidR="00B4586C" w:rsidRPr="00497445">
        <w:rPr>
          <w:color w:val="000000"/>
          <w:szCs w:val="28"/>
        </w:rPr>
        <w:t xml:space="preserve"> </w:t>
      </w:r>
      <w:r w:rsidRPr="00497445">
        <w:rPr>
          <w:bCs/>
          <w:color w:val="000000"/>
          <w:szCs w:val="28"/>
        </w:rPr>
        <w:t>товариства</w:t>
      </w:r>
      <w:r w:rsidRPr="00497445">
        <w:rPr>
          <w:color w:val="000000"/>
          <w:szCs w:val="28"/>
        </w:rPr>
        <w:t xml:space="preserve"> з обмеженою</w:t>
      </w:r>
      <w:r w:rsidR="00B4586C" w:rsidRPr="00497445">
        <w:rPr>
          <w:color w:val="000000"/>
          <w:szCs w:val="28"/>
        </w:rPr>
        <w:t xml:space="preserve"> </w:t>
      </w:r>
      <w:r w:rsidRPr="00497445">
        <w:rPr>
          <w:bCs/>
          <w:color w:val="000000"/>
          <w:szCs w:val="28"/>
        </w:rPr>
        <w:t>відповідальністю</w:t>
      </w:r>
      <w:r w:rsidRPr="00497445">
        <w:rPr>
          <w:color w:val="000000"/>
          <w:szCs w:val="28"/>
        </w:rPr>
        <w:t>. Але на відміну від</w:t>
      </w:r>
      <w:r w:rsidR="00B4586C" w:rsidRPr="00497445">
        <w:rPr>
          <w:color w:val="000000"/>
          <w:szCs w:val="28"/>
        </w:rPr>
        <w:t xml:space="preserve"> </w:t>
      </w:r>
      <w:r w:rsidRPr="00497445">
        <w:rPr>
          <w:bCs/>
          <w:color w:val="000000"/>
          <w:szCs w:val="28"/>
        </w:rPr>
        <w:t>товариства</w:t>
      </w:r>
      <w:r w:rsidRPr="00497445">
        <w:rPr>
          <w:color w:val="000000"/>
          <w:szCs w:val="28"/>
        </w:rPr>
        <w:t xml:space="preserve"> з обмеженою</w:t>
      </w:r>
      <w:r w:rsidR="00B4586C" w:rsidRPr="00497445">
        <w:rPr>
          <w:color w:val="000000"/>
          <w:szCs w:val="28"/>
        </w:rPr>
        <w:t xml:space="preserve"> </w:t>
      </w:r>
      <w:r w:rsidRPr="00497445">
        <w:rPr>
          <w:bCs/>
          <w:color w:val="000000"/>
          <w:szCs w:val="28"/>
        </w:rPr>
        <w:t>відповідальністю</w:t>
      </w:r>
      <w:r w:rsidRPr="00497445">
        <w:rPr>
          <w:color w:val="000000"/>
          <w:szCs w:val="28"/>
        </w:rPr>
        <w:t>, де відсутня субсидіарна майнова</w:t>
      </w:r>
      <w:r w:rsidR="00B4586C" w:rsidRPr="00497445">
        <w:rPr>
          <w:color w:val="000000"/>
          <w:szCs w:val="28"/>
        </w:rPr>
        <w:t xml:space="preserve"> </w:t>
      </w:r>
      <w:r w:rsidRPr="00497445">
        <w:rPr>
          <w:bCs/>
          <w:color w:val="000000"/>
          <w:szCs w:val="28"/>
        </w:rPr>
        <w:t>відповідальність</w:t>
      </w:r>
      <w:r w:rsidRPr="00497445">
        <w:rPr>
          <w:color w:val="000000"/>
          <w:szCs w:val="28"/>
        </w:rPr>
        <w:t xml:space="preserve"> учасників</w:t>
      </w:r>
      <w:r w:rsidR="00B4586C" w:rsidRPr="00497445">
        <w:rPr>
          <w:color w:val="000000"/>
          <w:szCs w:val="28"/>
        </w:rPr>
        <w:t xml:space="preserve"> </w:t>
      </w:r>
      <w:r w:rsidRPr="00497445">
        <w:rPr>
          <w:bCs/>
          <w:color w:val="000000"/>
          <w:szCs w:val="28"/>
        </w:rPr>
        <w:t>товариства</w:t>
      </w:r>
      <w:r w:rsidRPr="00497445">
        <w:rPr>
          <w:color w:val="000000"/>
          <w:szCs w:val="28"/>
        </w:rPr>
        <w:t xml:space="preserve"> за його боргами, у</w:t>
      </w:r>
      <w:r w:rsidR="00B4586C" w:rsidRPr="00497445">
        <w:rPr>
          <w:color w:val="000000"/>
          <w:szCs w:val="28"/>
        </w:rPr>
        <w:t xml:space="preserve"> </w:t>
      </w:r>
      <w:r w:rsidR="00B4586C" w:rsidRPr="00497445">
        <w:rPr>
          <w:bCs/>
          <w:color w:val="000000"/>
          <w:szCs w:val="28"/>
        </w:rPr>
        <w:t>товаристві з додатковою відповідальністю</w:t>
      </w:r>
      <w:r w:rsidR="00B4586C" w:rsidRPr="00497445">
        <w:rPr>
          <w:color w:val="000000"/>
          <w:szCs w:val="28"/>
        </w:rPr>
        <w:t xml:space="preserve"> </w:t>
      </w:r>
      <w:r w:rsidRPr="00497445">
        <w:rPr>
          <w:color w:val="000000"/>
          <w:szCs w:val="28"/>
        </w:rPr>
        <w:t>його учасники можуть бути притягнуті до</w:t>
      </w:r>
      <w:r w:rsidR="00B4586C" w:rsidRPr="00497445">
        <w:rPr>
          <w:color w:val="000000"/>
          <w:szCs w:val="28"/>
        </w:rPr>
        <w:t xml:space="preserve"> </w:t>
      </w:r>
      <w:r w:rsidRPr="00497445">
        <w:rPr>
          <w:bCs/>
          <w:color w:val="000000"/>
          <w:szCs w:val="28"/>
        </w:rPr>
        <w:t>додаткової</w:t>
      </w:r>
      <w:r w:rsidRPr="00497445">
        <w:rPr>
          <w:color w:val="000000"/>
          <w:szCs w:val="28"/>
        </w:rPr>
        <w:t xml:space="preserve"> </w:t>
      </w:r>
      <w:bookmarkStart w:id="0" w:name="YANDEX_28"/>
      <w:bookmarkEnd w:id="0"/>
      <w:r w:rsidRPr="00497445">
        <w:rPr>
          <w:bCs/>
          <w:color w:val="000000"/>
          <w:szCs w:val="28"/>
        </w:rPr>
        <w:t>відповідальності</w:t>
      </w:r>
      <w:r w:rsidRPr="00497445">
        <w:rPr>
          <w:color w:val="000000"/>
          <w:szCs w:val="28"/>
        </w:rPr>
        <w:t xml:space="preserve"> належним </w:t>
      </w:r>
      <w:r w:rsidR="007F75CC">
        <w:rPr>
          <w:color w:val="000000"/>
          <w:szCs w:val="28"/>
        </w:rPr>
        <w:t>їм на праві приватної власності</w:t>
      </w:r>
      <w:r w:rsidR="007F75CC" w:rsidRPr="007F75CC">
        <w:rPr>
          <w:color w:val="000000"/>
          <w:szCs w:val="28"/>
        </w:rPr>
        <w:t xml:space="preserve"> </w:t>
      </w:r>
      <w:r w:rsidRPr="00497445">
        <w:rPr>
          <w:color w:val="000000"/>
          <w:szCs w:val="28"/>
        </w:rPr>
        <w:t>майном у солідарному порядку.</w:t>
      </w:r>
    </w:p>
    <w:p w:rsidR="00CE6E51" w:rsidRPr="00497445" w:rsidRDefault="00CE6E51" w:rsidP="003A0BFD">
      <w:pPr>
        <w:pStyle w:val="21"/>
        <w:spacing w:line="360" w:lineRule="auto"/>
        <w:ind w:firstLine="709"/>
        <w:jc w:val="both"/>
        <w:rPr>
          <w:color w:val="000000"/>
          <w:szCs w:val="28"/>
        </w:rPr>
      </w:pPr>
      <w:r w:rsidRPr="00497445">
        <w:rPr>
          <w:bCs/>
          <w:iCs/>
          <w:color w:val="000000"/>
          <w:szCs w:val="28"/>
        </w:rPr>
        <w:t>Органами управління</w:t>
      </w:r>
      <w:r w:rsidR="00B4586C" w:rsidRPr="00497445">
        <w:rPr>
          <w:bCs/>
          <w:iCs/>
          <w:color w:val="000000"/>
          <w:szCs w:val="28"/>
        </w:rPr>
        <w:t xml:space="preserve"> </w:t>
      </w:r>
      <w:r w:rsidRPr="00497445">
        <w:rPr>
          <w:bCs/>
          <w:iCs/>
          <w:color w:val="000000"/>
          <w:szCs w:val="28"/>
        </w:rPr>
        <w:t>товариства</w:t>
      </w:r>
      <w:r w:rsidR="00B4586C" w:rsidRPr="00497445">
        <w:rPr>
          <w:bCs/>
          <w:iCs/>
          <w:color w:val="000000"/>
          <w:szCs w:val="28"/>
        </w:rPr>
        <w:t xml:space="preserve"> </w:t>
      </w:r>
      <w:r w:rsidRPr="00497445">
        <w:rPr>
          <w:bCs/>
          <w:iCs/>
          <w:color w:val="000000"/>
          <w:szCs w:val="28"/>
        </w:rPr>
        <w:t>з</w:t>
      </w:r>
      <w:r w:rsidR="00497445">
        <w:rPr>
          <w:bCs/>
          <w:iCs/>
          <w:color w:val="000000"/>
          <w:szCs w:val="28"/>
          <w:lang w:val="ru-RU"/>
        </w:rPr>
        <w:t xml:space="preserve"> </w:t>
      </w:r>
      <w:r w:rsidRPr="00497445">
        <w:rPr>
          <w:bCs/>
          <w:iCs/>
          <w:color w:val="000000"/>
          <w:szCs w:val="28"/>
        </w:rPr>
        <w:t>додатковою</w:t>
      </w:r>
      <w:r w:rsidR="00B4586C" w:rsidRPr="00497445">
        <w:rPr>
          <w:bCs/>
          <w:iCs/>
          <w:color w:val="000000"/>
          <w:szCs w:val="28"/>
        </w:rPr>
        <w:t xml:space="preserve"> </w:t>
      </w:r>
      <w:r w:rsidRPr="00497445">
        <w:rPr>
          <w:bCs/>
          <w:iCs/>
          <w:color w:val="000000"/>
          <w:szCs w:val="28"/>
        </w:rPr>
        <w:t>відповідальністю</w:t>
      </w:r>
      <w:r w:rsidR="003A0BFD" w:rsidRPr="00497445">
        <w:rPr>
          <w:bCs/>
          <w:iCs/>
          <w:color w:val="000000"/>
          <w:szCs w:val="28"/>
        </w:rPr>
        <w:t xml:space="preserve"> </w:t>
      </w:r>
      <w:r w:rsidRPr="00497445">
        <w:rPr>
          <w:bCs/>
          <w:iCs/>
          <w:color w:val="000000"/>
          <w:szCs w:val="28"/>
        </w:rPr>
        <w:t>є:</w:t>
      </w:r>
    </w:p>
    <w:p w:rsidR="00CE6E51" w:rsidRPr="00497445" w:rsidRDefault="00CE6E51" w:rsidP="003A0BFD">
      <w:pPr>
        <w:pStyle w:val="21"/>
        <w:numPr>
          <w:ilvl w:val="0"/>
          <w:numId w:val="8"/>
        </w:numPr>
        <w:spacing w:line="360" w:lineRule="auto"/>
        <w:ind w:left="0" w:firstLine="709"/>
        <w:jc w:val="both"/>
        <w:rPr>
          <w:color w:val="000000"/>
          <w:szCs w:val="28"/>
        </w:rPr>
      </w:pPr>
      <w:r w:rsidRPr="00497445">
        <w:rPr>
          <w:color w:val="000000"/>
          <w:szCs w:val="28"/>
        </w:rPr>
        <w:t>загальні збори засновників – вищий орган</w:t>
      </w:r>
      <w:r w:rsidR="00B4586C" w:rsidRPr="00497445">
        <w:rPr>
          <w:color w:val="000000"/>
          <w:szCs w:val="28"/>
        </w:rPr>
        <w:t xml:space="preserve"> </w:t>
      </w:r>
      <w:r w:rsidRPr="00497445">
        <w:rPr>
          <w:bCs/>
          <w:color w:val="000000"/>
          <w:szCs w:val="28"/>
        </w:rPr>
        <w:t>товариства</w:t>
      </w:r>
      <w:r w:rsidR="003A0BFD" w:rsidRPr="00497445">
        <w:rPr>
          <w:color w:val="000000"/>
          <w:szCs w:val="28"/>
        </w:rPr>
        <w:t>.</w:t>
      </w:r>
    </w:p>
    <w:p w:rsidR="00CE6E51" w:rsidRPr="00497445" w:rsidRDefault="00CE6E51" w:rsidP="003A0BFD">
      <w:pPr>
        <w:pStyle w:val="21"/>
        <w:numPr>
          <w:ilvl w:val="0"/>
          <w:numId w:val="8"/>
        </w:numPr>
        <w:spacing w:line="360" w:lineRule="auto"/>
        <w:ind w:left="0" w:firstLine="709"/>
        <w:jc w:val="both"/>
        <w:rPr>
          <w:color w:val="000000"/>
          <w:szCs w:val="28"/>
        </w:rPr>
      </w:pPr>
      <w:r w:rsidRPr="00497445">
        <w:rPr>
          <w:color w:val="000000"/>
          <w:szCs w:val="28"/>
        </w:rPr>
        <w:t>дирекція або директор – виконавчий орган.</w:t>
      </w:r>
    </w:p>
    <w:p w:rsidR="00CE6E51" w:rsidRPr="00497445" w:rsidRDefault="00CE6E51" w:rsidP="003A0BFD">
      <w:pPr>
        <w:pStyle w:val="21"/>
        <w:numPr>
          <w:ilvl w:val="0"/>
          <w:numId w:val="8"/>
        </w:numPr>
        <w:spacing w:line="360" w:lineRule="auto"/>
        <w:ind w:left="0" w:firstLine="709"/>
        <w:jc w:val="both"/>
        <w:rPr>
          <w:color w:val="000000"/>
          <w:szCs w:val="28"/>
        </w:rPr>
      </w:pPr>
      <w:r w:rsidRPr="00497445">
        <w:rPr>
          <w:color w:val="000000"/>
          <w:szCs w:val="28"/>
        </w:rPr>
        <w:t>ревізійна комісія – контроль за діяльністю директора (дирекції)</w:t>
      </w:r>
      <w:r w:rsidR="00B4586C" w:rsidRPr="00497445">
        <w:rPr>
          <w:color w:val="000000"/>
          <w:szCs w:val="28"/>
        </w:rPr>
        <w:t xml:space="preserve"> </w:t>
      </w:r>
      <w:r w:rsidRPr="00497445">
        <w:rPr>
          <w:bCs/>
          <w:color w:val="000000"/>
          <w:szCs w:val="28"/>
        </w:rPr>
        <w:t>товариства</w:t>
      </w:r>
      <w:r w:rsidRPr="00497445">
        <w:rPr>
          <w:color w:val="000000"/>
          <w:szCs w:val="28"/>
        </w:rPr>
        <w:t>.</w:t>
      </w:r>
    </w:p>
    <w:p w:rsidR="00CE6E51" w:rsidRPr="00497445" w:rsidRDefault="00CE6E51" w:rsidP="003A0BFD">
      <w:pPr>
        <w:pStyle w:val="21"/>
        <w:spacing w:line="360" w:lineRule="auto"/>
        <w:ind w:firstLine="709"/>
        <w:jc w:val="both"/>
        <w:rPr>
          <w:color w:val="000000"/>
          <w:szCs w:val="28"/>
        </w:rPr>
      </w:pPr>
      <w:r w:rsidRPr="00497445">
        <w:rPr>
          <w:bCs/>
          <w:iCs/>
          <w:color w:val="000000"/>
          <w:szCs w:val="28"/>
        </w:rPr>
        <w:t>Для реєстрації</w:t>
      </w:r>
      <w:r w:rsidR="00B4586C" w:rsidRPr="00497445">
        <w:rPr>
          <w:bCs/>
          <w:iCs/>
          <w:color w:val="000000"/>
          <w:szCs w:val="28"/>
        </w:rPr>
        <w:t xml:space="preserve"> </w:t>
      </w:r>
      <w:r w:rsidR="00B4586C" w:rsidRPr="00497445">
        <w:rPr>
          <w:bCs/>
          <w:color w:val="000000"/>
          <w:szCs w:val="28"/>
        </w:rPr>
        <w:t>товариства з додатковою відповідальністю</w:t>
      </w:r>
      <w:r w:rsidRPr="00497445">
        <w:rPr>
          <w:bCs/>
          <w:iCs/>
          <w:color w:val="000000"/>
          <w:szCs w:val="28"/>
        </w:rPr>
        <w:t xml:space="preserve"> необхідно:</w:t>
      </w:r>
    </w:p>
    <w:p w:rsidR="00CE6E51" w:rsidRPr="00497445" w:rsidRDefault="00CE6E51" w:rsidP="003A0BFD">
      <w:pPr>
        <w:pStyle w:val="21"/>
        <w:spacing w:line="360" w:lineRule="auto"/>
        <w:ind w:firstLine="709"/>
        <w:jc w:val="both"/>
        <w:rPr>
          <w:color w:val="000000"/>
          <w:szCs w:val="28"/>
        </w:rPr>
      </w:pPr>
      <w:r w:rsidRPr="00497445">
        <w:rPr>
          <w:iCs/>
          <w:color w:val="000000"/>
          <w:szCs w:val="28"/>
        </w:rPr>
        <w:t>надати такі документи:</w:t>
      </w:r>
    </w:p>
    <w:p w:rsidR="00CE6E51" w:rsidRPr="00497445" w:rsidRDefault="00CE6E51" w:rsidP="003A0BFD">
      <w:pPr>
        <w:pStyle w:val="21"/>
        <w:numPr>
          <w:ilvl w:val="0"/>
          <w:numId w:val="9"/>
        </w:numPr>
        <w:spacing w:line="360" w:lineRule="auto"/>
        <w:ind w:left="0" w:firstLine="709"/>
        <w:jc w:val="both"/>
        <w:rPr>
          <w:color w:val="000000"/>
          <w:szCs w:val="28"/>
        </w:rPr>
      </w:pPr>
      <w:r w:rsidRPr="00497445">
        <w:rPr>
          <w:color w:val="000000"/>
          <w:szCs w:val="28"/>
        </w:rPr>
        <w:t>копію паспорта та ідентифікаційного коду керівника;</w:t>
      </w:r>
    </w:p>
    <w:p w:rsidR="00CE6E51" w:rsidRPr="00497445" w:rsidRDefault="00CE6E51" w:rsidP="003A0BFD">
      <w:pPr>
        <w:pStyle w:val="21"/>
        <w:numPr>
          <w:ilvl w:val="0"/>
          <w:numId w:val="9"/>
        </w:numPr>
        <w:spacing w:line="360" w:lineRule="auto"/>
        <w:ind w:left="0" w:firstLine="709"/>
        <w:jc w:val="both"/>
        <w:rPr>
          <w:color w:val="000000"/>
          <w:szCs w:val="28"/>
        </w:rPr>
      </w:pPr>
      <w:r w:rsidRPr="00497445">
        <w:rPr>
          <w:color w:val="000000"/>
          <w:szCs w:val="28"/>
        </w:rPr>
        <w:t>копії паспортів Засновників;</w:t>
      </w:r>
    </w:p>
    <w:p w:rsidR="00CE6E51" w:rsidRPr="00497445" w:rsidRDefault="00CE6E51" w:rsidP="003A0BFD">
      <w:pPr>
        <w:pStyle w:val="21"/>
        <w:spacing w:line="360" w:lineRule="auto"/>
        <w:ind w:firstLine="709"/>
        <w:jc w:val="both"/>
        <w:rPr>
          <w:color w:val="000000"/>
          <w:szCs w:val="28"/>
        </w:rPr>
      </w:pPr>
      <w:r w:rsidRPr="00497445">
        <w:rPr>
          <w:i/>
          <w:iCs/>
          <w:color w:val="000000"/>
          <w:szCs w:val="28"/>
        </w:rPr>
        <w:t>визначитися з:</w:t>
      </w:r>
    </w:p>
    <w:p w:rsidR="00CE6E51" w:rsidRPr="00497445" w:rsidRDefault="00CE6E51" w:rsidP="003A0BFD">
      <w:pPr>
        <w:pStyle w:val="21"/>
        <w:numPr>
          <w:ilvl w:val="0"/>
          <w:numId w:val="10"/>
        </w:numPr>
        <w:spacing w:line="360" w:lineRule="auto"/>
        <w:ind w:left="0" w:firstLine="709"/>
        <w:jc w:val="both"/>
        <w:rPr>
          <w:color w:val="000000"/>
          <w:szCs w:val="28"/>
        </w:rPr>
      </w:pPr>
      <w:r w:rsidRPr="00497445">
        <w:rPr>
          <w:color w:val="000000"/>
          <w:szCs w:val="28"/>
        </w:rPr>
        <w:t>найменуванням;</w:t>
      </w:r>
    </w:p>
    <w:p w:rsidR="00CE6E51" w:rsidRPr="00497445" w:rsidRDefault="00CE6E51" w:rsidP="003A0BFD">
      <w:pPr>
        <w:pStyle w:val="21"/>
        <w:numPr>
          <w:ilvl w:val="0"/>
          <w:numId w:val="10"/>
        </w:numPr>
        <w:spacing w:line="360" w:lineRule="auto"/>
        <w:ind w:left="0" w:firstLine="709"/>
        <w:jc w:val="both"/>
        <w:rPr>
          <w:color w:val="000000"/>
          <w:szCs w:val="28"/>
        </w:rPr>
      </w:pPr>
      <w:r w:rsidRPr="00497445">
        <w:rPr>
          <w:color w:val="000000"/>
          <w:szCs w:val="28"/>
        </w:rPr>
        <w:t>юридичною адресою;</w:t>
      </w:r>
    </w:p>
    <w:p w:rsidR="00CE6E51" w:rsidRPr="00497445" w:rsidRDefault="00CE6E51" w:rsidP="003A0BFD">
      <w:pPr>
        <w:pStyle w:val="21"/>
        <w:numPr>
          <w:ilvl w:val="0"/>
          <w:numId w:val="10"/>
        </w:numPr>
        <w:spacing w:line="360" w:lineRule="auto"/>
        <w:ind w:left="0" w:firstLine="709"/>
        <w:jc w:val="both"/>
        <w:rPr>
          <w:color w:val="000000"/>
          <w:szCs w:val="28"/>
        </w:rPr>
      </w:pPr>
      <w:r w:rsidRPr="00497445">
        <w:rPr>
          <w:color w:val="000000"/>
          <w:szCs w:val="28"/>
        </w:rPr>
        <w:t>видами діяльності;</w:t>
      </w:r>
    </w:p>
    <w:p w:rsidR="00CE6E51" w:rsidRPr="00497445" w:rsidRDefault="00CE6E51" w:rsidP="003A0BFD">
      <w:pPr>
        <w:pStyle w:val="21"/>
        <w:numPr>
          <w:ilvl w:val="0"/>
          <w:numId w:val="10"/>
        </w:numPr>
        <w:spacing w:line="360" w:lineRule="auto"/>
        <w:ind w:left="0" w:firstLine="709"/>
        <w:jc w:val="both"/>
        <w:rPr>
          <w:color w:val="000000"/>
          <w:szCs w:val="28"/>
        </w:rPr>
      </w:pPr>
      <w:r w:rsidRPr="00497445">
        <w:rPr>
          <w:color w:val="000000"/>
          <w:szCs w:val="28"/>
        </w:rPr>
        <w:t>розміром та розподілом часток у Статутному капіталі;</w:t>
      </w:r>
    </w:p>
    <w:p w:rsidR="00CE6E51" w:rsidRPr="00497445" w:rsidRDefault="00CE6E51" w:rsidP="003A0BFD">
      <w:pPr>
        <w:pStyle w:val="21"/>
        <w:numPr>
          <w:ilvl w:val="0"/>
          <w:numId w:val="10"/>
        </w:numPr>
        <w:spacing w:line="360" w:lineRule="auto"/>
        <w:ind w:left="0" w:firstLine="709"/>
        <w:jc w:val="both"/>
        <w:rPr>
          <w:color w:val="000000"/>
          <w:szCs w:val="28"/>
        </w:rPr>
      </w:pPr>
      <w:r w:rsidRPr="00497445">
        <w:rPr>
          <w:color w:val="000000"/>
          <w:szCs w:val="28"/>
        </w:rPr>
        <w:t>системою оподаткування;</w:t>
      </w:r>
    </w:p>
    <w:p w:rsidR="00B4586C" w:rsidRPr="00497445" w:rsidRDefault="00B4586C" w:rsidP="003A0BFD">
      <w:pPr>
        <w:pStyle w:val="21"/>
        <w:spacing w:line="360" w:lineRule="auto"/>
        <w:ind w:firstLine="709"/>
        <w:jc w:val="both"/>
        <w:rPr>
          <w:color w:val="000000"/>
        </w:rPr>
      </w:pPr>
      <w:r w:rsidRPr="00497445">
        <w:rPr>
          <w:color w:val="000000"/>
        </w:rPr>
        <w:t>З огляду на положення ч.</w:t>
      </w:r>
      <w:r w:rsidR="003A0BFD" w:rsidRPr="00497445">
        <w:rPr>
          <w:color w:val="000000"/>
        </w:rPr>
        <w:t> 4</w:t>
      </w:r>
      <w:r w:rsidRPr="00497445">
        <w:rPr>
          <w:color w:val="000000"/>
        </w:rPr>
        <w:t xml:space="preserve"> ст.</w:t>
      </w:r>
      <w:r w:rsidR="003A0BFD" w:rsidRPr="00497445">
        <w:rPr>
          <w:color w:val="000000"/>
        </w:rPr>
        <w:t> 1</w:t>
      </w:r>
      <w:r w:rsidRPr="00497445">
        <w:rPr>
          <w:color w:val="000000"/>
        </w:rPr>
        <w:t>51 ЦК України (ст.</w:t>
      </w:r>
      <w:r w:rsidR="003A0BFD" w:rsidRPr="00497445">
        <w:rPr>
          <w:color w:val="000000"/>
        </w:rPr>
        <w:t> 6</w:t>
      </w:r>
      <w:r w:rsidRPr="00497445">
        <w:rPr>
          <w:color w:val="000000"/>
        </w:rPr>
        <w:t xml:space="preserve">5 Закону України </w:t>
      </w:r>
      <w:r w:rsidR="003A0BFD" w:rsidRPr="00497445">
        <w:rPr>
          <w:color w:val="000000"/>
        </w:rPr>
        <w:t>«П</w:t>
      </w:r>
      <w:r w:rsidRPr="00497445">
        <w:rPr>
          <w:color w:val="000000"/>
        </w:rPr>
        <w:t>ро господарські товариства</w:t>
      </w:r>
      <w:r w:rsidR="003A0BFD" w:rsidRPr="00497445">
        <w:rPr>
          <w:color w:val="000000"/>
        </w:rPr>
        <w:t>»)</w:t>
      </w:r>
      <w:r w:rsidRPr="00497445">
        <w:rPr>
          <w:color w:val="000000"/>
        </w:rPr>
        <w:t xml:space="preserve"> про те, що до товариства з додатковою відповідальністю застосовуються положення законодавства про товариство з обмеженою відповідальністю, якщо інше не встановлено статутом товариства і законом, у характеристиці цього виду товариств більшу увагу приділено саме його специфіці порівняно з іншими видами товариств.</w:t>
      </w:r>
    </w:p>
    <w:p w:rsidR="00B4586C" w:rsidRPr="00497445" w:rsidRDefault="00B4586C" w:rsidP="003A0BFD">
      <w:pPr>
        <w:pStyle w:val="21"/>
        <w:spacing w:line="360" w:lineRule="auto"/>
        <w:ind w:firstLine="709"/>
        <w:jc w:val="both"/>
        <w:rPr>
          <w:color w:val="000000"/>
        </w:rPr>
      </w:pPr>
      <w:r w:rsidRPr="00497445">
        <w:rPr>
          <w:color w:val="000000"/>
        </w:rPr>
        <w:t>Характеристика товариства з додатковою відповідальністю.</w:t>
      </w:r>
    </w:p>
    <w:p w:rsidR="00B4586C" w:rsidRPr="00497445" w:rsidRDefault="00B4586C" w:rsidP="003A0BFD">
      <w:pPr>
        <w:pStyle w:val="21"/>
        <w:spacing w:line="360" w:lineRule="auto"/>
        <w:ind w:firstLine="709"/>
        <w:jc w:val="both"/>
        <w:rPr>
          <w:color w:val="000000"/>
        </w:rPr>
      </w:pPr>
      <w:r w:rsidRPr="00497445">
        <w:rPr>
          <w:color w:val="000000"/>
        </w:rPr>
        <w:t>1. Статутний фонд товариства з додатковою відповідальністю поділений на частки визначених установчими документами розмірів. Мінімальний його розмір, як і у товаристві з обмеженою відповідальністю, складає 100 мінімальних заробітних плат.</w:t>
      </w:r>
    </w:p>
    <w:p w:rsidR="00B4586C" w:rsidRPr="00497445" w:rsidRDefault="00B4586C" w:rsidP="003A0BFD">
      <w:pPr>
        <w:pStyle w:val="21"/>
        <w:spacing w:line="360" w:lineRule="auto"/>
        <w:ind w:firstLine="709"/>
        <w:jc w:val="both"/>
        <w:rPr>
          <w:color w:val="000000"/>
        </w:rPr>
      </w:pPr>
      <w:r w:rsidRPr="00497445">
        <w:rPr>
          <w:color w:val="000000"/>
        </w:rPr>
        <w:t xml:space="preserve">Певна специфіка передбачена законодавством щодо товариств з додатковою відповідальністю </w:t>
      </w:r>
      <w:r w:rsidR="003A0BFD" w:rsidRPr="00497445">
        <w:rPr>
          <w:color w:val="000000"/>
        </w:rPr>
        <w:t xml:space="preserve">– </w:t>
      </w:r>
      <w:r w:rsidRPr="00497445">
        <w:rPr>
          <w:color w:val="000000"/>
        </w:rPr>
        <w:t>довірчих товариств. Так, статутний фонд довірчого товариства повинен формуватися виключно за рахунок коштів та цінних паперів учасників, на відміну від статутного фонду товариства з обмеженою відповідальністю, який може бути сформований як за допомогою грошових коштів, так і майна та майнових прав.</w:t>
      </w:r>
    </w:p>
    <w:p w:rsidR="00B4586C" w:rsidRPr="00497445" w:rsidRDefault="00B4586C" w:rsidP="003A0BFD">
      <w:pPr>
        <w:pStyle w:val="21"/>
        <w:spacing w:line="360" w:lineRule="auto"/>
        <w:ind w:firstLine="709"/>
        <w:jc w:val="both"/>
        <w:rPr>
          <w:color w:val="000000"/>
        </w:rPr>
      </w:pPr>
      <w:r w:rsidRPr="00497445">
        <w:rPr>
          <w:color w:val="000000"/>
        </w:rPr>
        <w:t>2. Товариство з додатковою відповідальністю несе відповідальність за своїми зобов'язаннями власним майном. Проте ця ознака актуальна лише тоді, коли у товариства є майно; за його відсутності настають наслідки, передбачені ознакою 3, що, власне, опосередковує назву цього товариства і різницю у правовому статусі товариств з обмеженою і додатковою відповідальністю.</w:t>
      </w:r>
    </w:p>
    <w:p w:rsidR="00B4586C" w:rsidRPr="00497445" w:rsidRDefault="00B4586C" w:rsidP="003A0BFD">
      <w:pPr>
        <w:pStyle w:val="21"/>
        <w:spacing w:line="360" w:lineRule="auto"/>
        <w:ind w:firstLine="709"/>
        <w:jc w:val="both"/>
        <w:rPr>
          <w:color w:val="000000"/>
        </w:rPr>
      </w:pPr>
      <w:r w:rsidRPr="00497445">
        <w:rPr>
          <w:color w:val="000000"/>
        </w:rPr>
        <w:t>3. В разі недостатності майна учасники товариства з додатковою відповідальністю несуть додаткову солідарну відповідальність у визначеному установчими документами однаково кратному розмірі до вкладу кожного з учасників.</w:t>
      </w:r>
    </w:p>
    <w:p w:rsidR="00B4586C" w:rsidRPr="00497445" w:rsidRDefault="00B4586C" w:rsidP="003A0BFD">
      <w:pPr>
        <w:pStyle w:val="21"/>
        <w:spacing w:line="360" w:lineRule="auto"/>
        <w:ind w:firstLine="709"/>
        <w:jc w:val="both"/>
        <w:rPr>
          <w:color w:val="000000"/>
        </w:rPr>
      </w:pPr>
      <w:r w:rsidRPr="00497445">
        <w:rPr>
          <w:color w:val="000000"/>
        </w:rPr>
        <w:t xml:space="preserve">Тобто, на відміну від товариства з обмеженою відповідальністю, відповідальність учасників товариства з додатковою відповідальністю не обмежується лише сумою внесків до статутного фонду. Додаткова (субсидіарна) відповідальність у вигляді стягнення належного учасникам майна настає в обсязі, кратному розміру внеску кожного учасника (наприклад, якщо внесок учасника складає 5000 гривень, а установчими документами передбачена кратність відповідальності із коефіцієнтом 2, відповідальність учасника товариства з додатковою відповідальністю дорівнює сумі його внеску (5000 гривень), а в разі її недостатності </w:t>
      </w:r>
      <w:r w:rsidR="003A0BFD" w:rsidRPr="00497445">
        <w:rPr>
          <w:color w:val="000000"/>
        </w:rPr>
        <w:t xml:space="preserve">– </w:t>
      </w:r>
      <w:r w:rsidRPr="00497445">
        <w:rPr>
          <w:color w:val="000000"/>
        </w:rPr>
        <w:t>додатково сумі, що не перевищує 10000 гривень (5000 гривень х 2).</w:t>
      </w:r>
    </w:p>
    <w:p w:rsidR="00B4586C" w:rsidRPr="00497445" w:rsidRDefault="00B4586C" w:rsidP="003A0BFD">
      <w:pPr>
        <w:pStyle w:val="21"/>
        <w:spacing w:line="360" w:lineRule="auto"/>
        <w:ind w:firstLine="709"/>
        <w:jc w:val="both"/>
        <w:rPr>
          <w:color w:val="000000"/>
        </w:rPr>
      </w:pPr>
      <w:r w:rsidRPr="00497445">
        <w:rPr>
          <w:color w:val="000000"/>
        </w:rPr>
        <w:t>Солідарність відповідальності учасників товариства з додатковою відповідальністю означає, що за вимогами ст.</w:t>
      </w:r>
      <w:r w:rsidR="003A0BFD" w:rsidRPr="00497445">
        <w:rPr>
          <w:color w:val="000000"/>
        </w:rPr>
        <w:t> 5</w:t>
      </w:r>
      <w:r w:rsidRPr="00497445">
        <w:rPr>
          <w:color w:val="000000"/>
        </w:rPr>
        <w:t>43 ЦК України кредитор має право вимагати виконання обов'язку частково або в повному обсязі як від усіх учасників разом, так і від будь-кого з них окремо. Учасник, який виконав солідарний обов'язок, має право на зворотну вимогу (регрес) до кожного з решти учасників у рівній частці, якщо інше не встановлено договором або законом, за вирахуванням частки, яка припадає на нього.</w:t>
      </w:r>
    </w:p>
    <w:p w:rsidR="00B4586C" w:rsidRPr="00497445" w:rsidRDefault="00B4586C" w:rsidP="003A0BFD">
      <w:pPr>
        <w:pStyle w:val="21"/>
        <w:spacing w:line="360" w:lineRule="auto"/>
        <w:ind w:firstLine="709"/>
        <w:jc w:val="both"/>
        <w:rPr>
          <w:color w:val="000000"/>
        </w:rPr>
      </w:pPr>
      <w:r w:rsidRPr="00497445">
        <w:rPr>
          <w:color w:val="000000"/>
        </w:rPr>
        <w:t>Граничний розмір відповідальності учасників (коефіцієнт кратності) передбачається в установчих документах. Що ж до довірчих товариств, ст.</w:t>
      </w:r>
      <w:r w:rsidR="003A0BFD" w:rsidRPr="00497445">
        <w:rPr>
          <w:color w:val="000000"/>
        </w:rPr>
        <w:t> 2</w:t>
      </w:r>
      <w:r w:rsidRPr="00497445">
        <w:rPr>
          <w:color w:val="000000"/>
        </w:rPr>
        <w:t xml:space="preserve"> Декрету Кабінету Міністрів України </w:t>
      </w:r>
      <w:r w:rsidR="003A0BFD" w:rsidRPr="00497445">
        <w:rPr>
          <w:color w:val="000000"/>
        </w:rPr>
        <w:t>«П</w:t>
      </w:r>
      <w:r w:rsidRPr="00497445">
        <w:rPr>
          <w:color w:val="000000"/>
        </w:rPr>
        <w:t>ро довірчі товариства</w:t>
      </w:r>
      <w:r w:rsidR="003A0BFD" w:rsidRPr="00497445">
        <w:rPr>
          <w:color w:val="000000"/>
        </w:rPr>
        <w:t xml:space="preserve">» </w:t>
      </w:r>
      <w:r w:rsidRPr="00497445">
        <w:rPr>
          <w:color w:val="000000"/>
        </w:rPr>
        <w:t>передбачена додаткова відповідальність учасників товариства з додатковою відповідальністю в 5</w:t>
      </w:r>
      <w:r w:rsidR="003A0BFD" w:rsidRPr="00497445">
        <w:rPr>
          <w:color w:val="000000"/>
        </w:rPr>
        <w:t>-к</w:t>
      </w:r>
      <w:r w:rsidRPr="00497445">
        <w:rPr>
          <w:color w:val="000000"/>
        </w:rPr>
        <w:t>ратному розмірі до внеску кожного учасника.</w:t>
      </w:r>
    </w:p>
    <w:p w:rsidR="00B4586C" w:rsidRPr="00497445" w:rsidRDefault="00B4586C" w:rsidP="003A0BFD">
      <w:pPr>
        <w:pStyle w:val="21"/>
        <w:spacing w:line="360" w:lineRule="auto"/>
        <w:ind w:firstLine="709"/>
        <w:jc w:val="both"/>
        <w:rPr>
          <w:color w:val="000000"/>
        </w:rPr>
      </w:pPr>
      <w:r w:rsidRPr="00497445">
        <w:rPr>
          <w:color w:val="000000"/>
        </w:rPr>
        <w:t xml:space="preserve">Специфічною рисою товариства з додатковою відповідальністю </w:t>
      </w:r>
      <w:r w:rsidR="003A0BFD" w:rsidRPr="00497445">
        <w:rPr>
          <w:color w:val="000000"/>
        </w:rPr>
        <w:t xml:space="preserve">– </w:t>
      </w:r>
      <w:r w:rsidRPr="00497445">
        <w:rPr>
          <w:color w:val="000000"/>
        </w:rPr>
        <w:t xml:space="preserve">довірчого товариства є і обов'язкова особиста участь його учасників у веденні справ товариства. Згідно зі ст. З Декрету Кабінету Міністрів України </w:t>
      </w:r>
      <w:r w:rsidR="003A0BFD" w:rsidRPr="00497445">
        <w:rPr>
          <w:color w:val="000000"/>
        </w:rPr>
        <w:t>«П</w:t>
      </w:r>
      <w:r w:rsidRPr="00497445">
        <w:rPr>
          <w:color w:val="000000"/>
        </w:rPr>
        <w:t>ро довірчі товариства</w:t>
      </w:r>
      <w:r w:rsidR="003A0BFD" w:rsidRPr="00497445">
        <w:rPr>
          <w:color w:val="000000"/>
        </w:rPr>
        <w:t xml:space="preserve">» </w:t>
      </w:r>
      <w:r w:rsidRPr="00497445">
        <w:rPr>
          <w:color w:val="000000"/>
        </w:rPr>
        <w:t xml:space="preserve">довірчі операції від імені довірчого товариства здійснюють його учасники </w:t>
      </w:r>
      <w:r w:rsidR="003A0BFD" w:rsidRPr="00497445">
        <w:rPr>
          <w:color w:val="000000"/>
        </w:rPr>
        <w:t xml:space="preserve">– </w:t>
      </w:r>
      <w:r w:rsidRPr="00497445">
        <w:rPr>
          <w:color w:val="000000"/>
        </w:rPr>
        <w:t>довірені особи. В товаристві з обмеженою відповідальністю учасники можуть взагалі не брати участь в оперативно-господарській діяльності товариства (крім вирішення питань, що належать до виключної компетенції зборів учасників), уповноваживши виконавчий орган на здійснення відповідних дій.</w:t>
      </w:r>
    </w:p>
    <w:p w:rsidR="00CB3D91" w:rsidRPr="00497445" w:rsidRDefault="00B4586C" w:rsidP="003A0BFD">
      <w:pPr>
        <w:pStyle w:val="21"/>
        <w:spacing w:line="360" w:lineRule="auto"/>
        <w:ind w:firstLine="709"/>
        <w:jc w:val="both"/>
        <w:rPr>
          <w:color w:val="000000"/>
          <w:szCs w:val="28"/>
        </w:rPr>
      </w:pPr>
      <w:r w:rsidRPr="00497445">
        <w:rPr>
          <w:color w:val="000000"/>
          <w:szCs w:val="28"/>
        </w:rPr>
        <w:t>Статут</w:t>
      </w:r>
      <w:r w:rsidR="00D63FBB" w:rsidRPr="00497445">
        <w:rPr>
          <w:color w:val="000000"/>
          <w:szCs w:val="28"/>
        </w:rPr>
        <w:t xml:space="preserve"> </w:t>
      </w:r>
      <w:r w:rsidRPr="00497445">
        <w:rPr>
          <w:bCs/>
          <w:color w:val="000000"/>
          <w:szCs w:val="28"/>
        </w:rPr>
        <w:t>Товариства з додатковою відповідальністю</w:t>
      </w:r>
      <w:r w:rsidR="00D63FBB" w:rsidRPr="00497445">
        <w:rPr>
          <w:color w:val="000000"/>
          <w:szCs w:val="28"/>
        </w:rPr>
        <w:t xml:space="preserve"> </w:t>
      </w:r>
      <w:r w:rsidR="003A0BFD" w:rsidRPr="00497445">
        <w:rPr>
          <w:color w:val="000000"/>
          <w:szCs w:val="28"/>
        </w:rPr>
        <w:t>«З</w:t>
      </w:r>
      <w:r w:rsidRPr="00497445">
        <w:rPr>
          <w:color w:val="000000"/>
          <w:szCs w:val="28"/>
        </w:rPr>
        <w:t>ірка Поділля</w:t>
      </w:r>
      <w:r w:rsidR="003A0BFD" w:rsidRPr="00497445">
        <w:rPr>
          <w:color w:val="000000"/>
          <w:szCs w:val="28"/>
        </w:rPr>
        <w:t xml:space="preserve">» </w:t>
      </w:r>
      <w:r w:rsidR="00D63FBB" w:rsidRPr="00497445">
        <w:rPr>
          <w:color w:val="000000"/>
          <w:szCs w:val="28"/>
        </w:rPr>
        <w:t>наведений в додатку А.</w:t>
      </w:r>
    </w:p>
    <w:p w:rsidR="00B4586C" w:rsidRPr="00497445" w:rsidRDefault="00497445" w:rsidP="003A0BFD">
      <w:pPr>
        <w:pStyle w:val="21"/>
        <w:spacing w:line="360" w:lineRule="auto"/>
        <w:ind w:firstLine="709"/>
        <w:jc w:val="both"/>
        <w:rPr>
          <w:color w:val="000000"/>
        </w:rPr>
      </w:pPr>
      <w:r>
        <w:rPr>
          <w:color w:val="000000"/>
          <w:szCs w:val="28"/>
        </w:rPr>
        <w:t>О</w:t>
      </w:r>
      <w:r>
        <w:rPr>
          <w:color w:val="000000"/>
          <w:szCs w:val="28"/>
          <w:lang w:val="ru-RU"/>
        </w:rPr>
        <w:t>т</w:t>
      </w:r>
      <w:r w:rsidR="00B4586C" w:rsidRPr="00497445">
        <w:rPr>
          <w:color w:val="000000"/>
          <w:szCs w:val="28"/>
        </w:rPr>
        <w:t xml:space="preserve">же, </w:t>
      </w:r>
      <w:r w:rsidR="00FC65DC" w:rsidRPr="00497445">
        <w:rPr>
          <w:color w:val="000000"/>
        </w:rPr>
        <w:t>т</w:t>
      </w:r>
      <w:r w:rsidR="00B4586C" w:rsidRPr="00497445">
        <w:rPr>
          <w:color w:val="000000"/>
        </w:rPr>
        <w:t>овариство з додатковою відповідальністю – це один з видів господарських товариств з усіма притаманними останньому рисами відповідно до законодавства України. Правове становища товариства з додатковою відповідальністю і його учасників подібне до правового становища товариства з обмеженою відповідальністю та його учасників, за винятком обсягу відповідальності учасників і пов'язаних із цим питань (у т. ч. змісту статуту).</w:t>
      </w:r>
    </w:p>
    <w:p w:rsidR="0007037D" w:rsidRPr="00497445" w:rsidRDefault="00B4586C" w:rsidP="003A0BFD">
      <w:pPr>
        <w:pStyle w:val="21"/>
        <w:spacing w:line="360" w:lineRule="auto"/>
        <w:ind w:firstLine="709"/>
        <w:jc w:val="both"/>
        <w:rPr>
          <w:color w:val="000000"/>
          <w:szCs w:val="28"/>
        </w:rPr>
      </w:pPr>
      <w:r w:rsidRPr="00497445">
        <w:rPr>
          <w:color w:val="000000"/>
        </w:rPr>
        <w:t xml:space="preserve">Установчий документ – статут, який визначає правовий статус товариства, його внутрішню структуру, види діяльності, органи управління, відповідальність учасників і товариства, порядок припинення товариства. Він створений на основі ЦК України, ГК України та Закону України </w:t>
      </w:r>
      <w:r w:rsidR="003A0BFD" w:rsidRPr="00497445">
        <w:rPr>
          <w:color w:val="000000"/>
        </w:rPr>
        <w:t>«</w:t>
      </w:r>
      <w:r w:rsidRPr="00497445">
        <w:rPr>
          <w:color w:val="000000"/>
        </w:rPr>
        <w:t>Про господарські товариства</w:t>
      </w:r>
      <w:r w:rsidR="003A0BFD" w:rsidRPr="00497445">
        <w:rPr>
          <w:color w:val="000000"/>
        </w:rPr>
        <w:t>»</w:t>
      </w:r>
      <w:r w:rsidRPr="00497445">
        <w:rPr>
          <w:color w:val="000000"/>
        </w:rPr>
        <w:t>. Договір про заснування товариства з додатковою відповідальністю не відноситься до установчих документів, а розглядається як акт, що створює правові наслідки виключно для учасників товариства. Товариство з додатковою відповідальністю може бути створене однією особою, яка стає його єдиним учасником</w:t>
      </w:r>
    </w:p>
    <w:p w:rsidR="00CB3D91" w:rsidRPr="00497445" w:rsidRDefault="00CB3D91" w:rsidP="003A0BFD">
      <w:pPr>
        <w:pStyle w:val="21"/>
        <w:spacing w:line="360" w:lineRule="auto"/>
        <w:ind w:firstLine="709"/>
        <w:jc w:val="both"/>
        <w:rPr>
          <w:color w:val="000000"/>
          <w:szCs w:val="28"/>
        </w:rPr>
      </w:pPr>
    </w:p>
    <w:p w:rsidR="00CB3D91" w:rsidRPr="00497445" w:rsidRDefault="00653BFF" w:rsidP="003A0BFD">
      <w:pPr>
        <w:pStyle w:val="21"/>
        <w:spacing w:line="360" w:lineRule="auto"/>
        <w:ind w:firstLine="709"/>
        <w:jc w:val="both"/>
        <w:rPr>
          <w:b/>
          <w:color w:val="000000"/>
          <w:szCs w:val="28"/>
        </w:rPr>
      </w:pPr>
      <w:r w:rsidRPr="00497445">
        <w:rPr>
          <w:b/>
          <w:color w:val="000000"/>
          <w:szCs w:val="28"/>
        </w:rPr>
        <w:t xml:space="preserve">3. </w:t>
      </w:r>
      <w:r w:rsidR="00CB3D91" w:rsidRPr="00497445">
        <w:rPr>
          <w:b/>
          <w:color w:val="000000"/>
          <w:szCs w:val="28"/>
        </w:rPr>
        <w:t>Розробка комерційної ідеї</w:t>
      </w:r>
    </w:p>
    <w:p w:rsidR="00653BFF" w:rsidRPr="00497445" w:rsidRDefault="00653BFF" w:rsidP="003A0BFD">
      <w:pPr>
        <w:pStyle w:val="21"/>
        <w:spacing w:line="360" w:lineRule="auto"/>
        <w:ind w:firstLine="709"/>
        <w:jc w:val="both"/>
        <w:rPr>
          <w:color w:val="000000"/>
          <w:szCs w:val="28"/>
        </w:rPr>
      </w:pPr>
    </w:p>
    <w:p w:rsidR="00D50DFF" w:rsidRPr="00497445" w:rsidRDefault="00D50DFF" w:rsidP="003A0BFD">
      <w:pPr>
        <w:pStyle w:val="21"/>
        <w:spacing w:line="360" w:lineRule="auto"/>
        <w:ind w:firstLine="709"/>
        <w:jc w:val="both"/>
        <w:rPr>
          <w:color w:val="000000"/>
          <w:szCs w:val="28"/>
        </w:rPr>
      </w:pPr>
      <w:r w:rsidRPr="00497445">
        <w:rPr>
          <w:color w:val="000000"/>
          <w:szCs w:val="28"/>
        </w:rPr>
        <w:t>Ключовим моментом підготовчого етапу є формування перспективної комерційної ідеї, тобто ідеї нового продукту або послуги, а також рішення технічного, організаційного або економічного характеру.</w:t>
      </w:r>
    </w:p>
    <w:p w:rsidR="00D50DFF" w:rsidRPr="00497445" w:rsidRDefault="00D50DFF" w:rsidP="003A0BFD">
      <w:pPr>
        <w:pStyle w:val="21"/>
        <w:spacing w:line="360" w:lineRule="auto"/>
        <w:ind w:firstLine="709"/>
        <w:jc w:val="both"/>
        <w:rPr>
          <w:color w:val="000000"/>
          <w:szCs w:val="28"/>
        </w:rPr>
      </w:pPr>
      <w:r w:rsidRPr="00497445">
        <w:rPr>
          <w:color w:val="000000"/>
          <w:szCs w:val="28"/>
        </w:rPr>
        <w:t>Існує</w:t>
      </w:r>
      <w:r w:rsidRPr="00497445">
        <w:rPr>
          <w:bCs/>
          <w:color w:val="000000"/>
          <w:szCs w:val="28"/>
        </w:rPr>
        <w:t xml:space="preserve"> </w:t>
      </w:r>
      <w:r w:rsidRPr="00497445">
        <w:rPr>
          <w:color w:val="000000"/>
          <w:szCs w:val="28"/>
        </w:rPr>
        <w:t>безліч джерел нових комерційних ідей:</w:t>
      </w:r>
    </w:p>
    <w:p w:rsidR="00D50DFF" w:rsidRPr="00497445" w:rsidRDefault="003A0BFD" w:rsidP="003A0BFD">
      <w:pPr>
        <w:pStyle w:val="21"/>
        <w:spacing w:line="360" w:lineRule="auto"/>
        <w:ind w:firstLine="709"/>
        <w:jc w:val="both"/>
        <w:rPr>
          <w:color w:val="000000"/>
          <w:szCs w:val="28"/>
        </w:rPr>
      </w:pPr>
      <w:r w:rsidRPr="00497445">
        <w:rPr>
          <w:color w:val="000000"/>
          <w:szCs w:val="28"/>
        </w:rPr>
        <w:t>– </w:t>
      </w:r>
      <w:r w:rsidR="00D50DFF" w:rsidRPr="00497445">
        <w:rPr>
          <w:color w:val="000000"/>
          <w:szCs w:val="28"/>
        </w:rPr>
        <w:t>публікації з інформацією про проведені науково-дослідні й дослідно-конструкторські роботи;</w:t>
      </w:r>
    </w:p>
    <w:p w:rsidR="00D50DFF" w:rsidRPr="00497445" w:rsidRDefault="003A0BFD" w:rsidP="003A0BFD">
      <w:pPr>
        <w:pStyle w:val="21"/>
        <w:spacing w:line="360" w:lineRule="auto"/>
        <w:ind w:firstLine="709"/>
        <w:jc w:val="both"/>
        <w:rPr>
          <w:color w:val="000000"/>
          <w:szCs w:val="28"/>
        </w:rPr>
      </w:pPr>
      <w:r w:rsidRPr="00497445">
        <w:rPr>
          <w:color w:val="000000"/>
          <w:szCs w:val="28"/>
        </w:rPr>
        <w:t>– </w:t>
      </w:r>
      <w:r w:rsidR="00D50DFF" w:rsidRPr="00497445">
        <w:rPr>
          <w:color w:val="000000"/>
          <w:szCs w:val="28"/>
        </w:rPr>
        <w:t>публікації з інформацією про нові патенти;</w:t>
      </w:r>
    </w:p>
    <w:p w:rsidR="00D50DFF" w:rsidRPr="00497445" w:rsidRDefault="003A0BFD" w:rsidP="003A0BFD">
      <w:pPr>
        <w:pStyle w:val="21"/>
        <w:spacing w:line="360" w:lineRule="auto"/>
        <w:ind w:firstLine="709"/>
        <w:jc w:val="both"/>
        <w:rPr>
          <w:color w:val="000000"/>
          <w:szCs w:val="28"/>
        </w:rPr>
      </w:pPr>
      <w:r w:rsidRPr="00497445">
        <w:rPr>
          <w:color w:val="000000"/>
          <w:szCs w:val="28"/>
        </w:rPr>
        <w:t>– </w:t>
      </w:r>
      <w:r w:rsidR="00D50DFF" w:rsidRPr="00497445">
        <w:rPr>
          <w:color w:val="000000"/>
          <w:szCs w:val="28"/>
        </w:rPr>
        <w:t>продукція або послуги, пропоновані конкурентами;</w:t>
      </w:r>
    </w:p>
    <w:p w:rsidR="00D50DFF" w:rsidRPr="00497445" w:rsidRDefault="003A0BFD" w:rsidP="003A0BFD">
      <w:pPr>
        <w:pStyle w:val="21"/>
        <w:spacing w:line="360" w:lineRule="auto"/>
        <w:ind w:firstLine="709"/>
        <w:jc w:val="both"/>
        <w:rPr>
          <w:color w:val="000000"/>
          <w:szCs w:val="28"/>
        </w:rPr>
      </w:pPr>
      <w:r w:rsidRPr="00497445">
        <w:rPr>
          <w:color w:val="000000"/>
          <w:szCs w:val="28"/>
        </w:rPr>
        <w:t>– </w:t>
      </w:r>
      <w:r w:rsidR="00D50DFF" w:rsidRPr="00497445">
        <w:rPr>
          <w:color w:val="000000"/>
          <w:szCs w:val="28"/>
        </w:rPr>
        <w:t>думка працівників підприємства, особливо відділу маркетингу й збуту, а також оптової або роздрібної торгівлі;</w:t>
      </w:r>
    </w:p>
    <w:p w:rsidR="00D50DFF" w:rsidRPr="00497445" w:rsidRDefault="003A0BFD" w:rsidP="003A0BFD">
      <w:pPr>
        <w:pStyle w:val="21"/>
        <w:spacing w:line="360" w:lineRule="auto"/>
        <w:ind w:firstLine="709"/>
        <w:jc w:val="both"/>
        <w:rPr>
          <w:color w:val="000000"/>
          <w:szCs w:val="28"/>
        </w:rPr>
      </w:pPr>
      <w:r w:rsidRPr="00497445">
        <w:rPr>
          <w:color w:val="000000"/>
          <w:szCs w:val="28"/>
        </w:rPr>
        <w:t>– </w:t>
      </w:r>
      <w:r w:rsidR="00D50DFF" w:rsidRPr="00497445">
        <w:rPr>
          <w:color w:val="000000"/>
          <w:szCs w:val="28"/>
        </w:rPr>
        <w:t>відгуки споживачів тощо.</w:t>
      </w:r>
    </w:p>
    <w:p w:rsidR="00D50DFF" w:rsidRPr="00497445" w:rsidRDefault="00D50DFF" w:rsidP="003A0BFD">
      <w:pPr>
        <w:pStyle w:val="21"/>
        <w:spacing w:line="360" w:lineRule="auto"/>
        <w:ind w:firstLine="709"/>
        <w:jc w:val="both"/>
        <w:rPr>
          <w:color w:val="000000"/>
        </w:rPr>
      </w:pPr>
      <w:r w:rsidRPr="00497445">
        <w:rPr>
          <w:color w:val="000000"/>
        </w:rPr>
        <w:t xml:space="preserve">Потенційно в будь-якому бізнесі існує безліч можливостей. Тим, хто їх знаходить і грамотно використовує, набагато легше досягти позитивного результату. В умовах розвиненого ринку успіх може прийти тільки до того, хто вносить у свою справу щось нове, відмінне від пропонованого конкурентами. Ця новизна може стосуватися різних напрямів діяльності фірми. Входження на ринок з новим товаром, раціоналізація способів обробки сировини, надання додаткових послуг споживачам, цінове забезпечення конкурентоспроможності, відкриття нових ринків чи каналів збуту і </w:t>
      </w:r>
      <w:r w:rsidR="003A0BFD" w:rsidRPr="00497445">
        <w:rPr>
          <w:color w:val="000000"/>
        </w:rPr>
        <w:t>т.д.</w:t>
      </w:r>
      <w:r w:rsidRPr="00497445">
        <w:rPr>
          <w:color w:val="000000"/>
        </w:rPr>
        <w:t xml:space="preserve"> </w:t>
      </w:r>
      <w:r w:rsidR="003A0BFD" w:rsidRPr="00497445">
        <w:rPr>
          <w:color w:val="000000"/>
        </w:rPr>
        <w:t xml:space="preserve">– </w:t>
      </w:r>
      <w:r w:rsidRPr="00497445">
        <w:rPr>
          <w:color w:val="000000"/>
        </w:rPr>
        <w:t>в усьому цьому присутній потенціал успіху. А виявлення цих можливостей бізнесу називається комерційною ідеєю.</w:t>
      </w:r>
    </w:p>
    <w:p w:rsidR="00D50DFF" w:rsidRPr="00497445" w:rsidRDefault="00D50DFF" w:rsidP="003A0BFD">
      <w:pPr>
        <w:pStyle w:val="21"/>
        <w:spacing w:line="360" w:lineRule="auto"/>
        <w:ind w:firstLine="709"/>
        <w:jc w:val="both"/>
        <w:rPr>
          <w:color w:val="000000"/>
        </w:rPr>
      </w:pPr>
      <w:r w:rsidRPr="00497445">
        <w:rPr>
          <w:color w:val="000000"/>
          <w:szCs w:val="28"/>
        </w:rPr>
        <w:t>Комерційна</w:t>
      </w:r>
      <w:r w:rsidR="003A0BFD" w:rsidRPr="00497445">
        <w:rPr>
          <w:color w:val="000000"/>
          <w:szCs w:val="28"/>
        </w:rPr>
        <w:t xml:space="preserve"> </w:t>
      </w:r>
      <w:r w:rsidRPr="00497445">
        <w:rPr>
          <w:color w:val="000000"/>
        </w:rPr>
        <w:t xml:space="preserve">ідея </w:t>
      </w:r>
      <w:r w:rsidR="003A0BFD" w:rsidRPr="00497445">
        <w:rPr>
          <w:color w:val="000000"/>
        </w:rPr>
        <w:t xml:space="preserve">– </w:t>
      </w:r>
      <w:r w:rsidRPr="00497445">
        <w:rPr>
          <w:color w:val="000000"/>
        </w:rPr>
        <w:t>це запропонований засіб поліпшення ведення підприємницької діяльності з метою досягнення більш вагомого підприємницького успіху.</w:t>
      </w:r>
    </w:p>
    <w:p w:rsidR="00D50DFF" w:rsidRPr="00497445" w:rsidRDefault="00D50DFF" w:rsidP="003A0BFD">
      <w:pPr>
        <w:pStyle w:val="21"/>
        <w:spacing w:line="360" w:lineRule="auto"/>
        <w:ind w:firstLine="709"/>
        <w:jc w:val="both"/>
        <w:rPr>
          <w:color w:val="000000"/>
        </w:rPr>
      </w:pPr>
      <w:r w:rsidRPr="00497445">
        <w:rPr>
          <w:color w:val="000000"/>
        </w:rPr>
        <w:t xml:space="preserve">Хоч поява </w:t>
      </w:r>
      <w:r w:rsidRPr="00497445">
        <w:rPr>
          <w:color w:val="000000"/>
          <w:szCs w:val="28"/>
        </w:rPr>
        <w:t>комерційної ідеї</w:t>
      </w:r>
      <w:r w:rsidRPr="00497445">
        <w:rPr>
          <w:color w:val="000000"/>
        </w:rPr>
        <w:t xml:space="preserve"> є творчим актом, це не означає, що процес її появи та формулювання зовсім не керований. Справді, як і будь-який інший творчий процес, появу нових бізнес-ідей неможливо запрограмувати та формалізувати. Водночас він має визначені закономірності, врахування яких у методах управління фірмою допомагає стимулювати цей творчий процес. Саме в цьому і полягає основне завдання ділового розвитку фірми.</w:t>
      </w:r>
    </w:p>
    <w:p w:rsidR="00D50DFF" w:rsidRPr="00497445" w:rsidRDefault="00D50DFF" w:rsidP="003A0BFD">
      <w:pPr>
        <w:pStyle w:val="21"/>
        <w:spacing w:line="360" w:lineRule="auto"/>
        <w:ind w:firstLine="709"/>
        <w:jc w:val="both"/>
        <w:rPr>
          <w:color w:val="000000"/>
        </w:rPr>
      </w:pPr>
      <w:r w:rsidRPr="00497445">
        <w:rPr>
          <w:color w:val="000000"/>
        </w:rPr>
        <w:t>Реалізація ділового розвитку фірми має керуватися закономірністю впровадження бізнес-ідеї, згідно з якою далеко не кожна зі сформульованих пропозицій доводиться до логічного завершення. Лише 5</w:t>
      </w:r>
      <w:r w:rsidR="003A0BFD" w:rsidRPr="00497445">
        <w:rPr>
          <w:color w:val="000000"/>
        </w:rPr>
        <w:t>–</w:t>
      </w:r>
      <w:r w:rsidRPr="00497445">
        <w:rPr>
          <w:color w:val="000000"/>
        </w:rPr>
        <w:t>1</w:t>
      </w:r>
      <w:r w:rsidR="003A0BFD" w:rsidRPr="00497445">
        <w:rPr>
          <w:color w:val="000000"/>
        </w:rPr>
        <w:t>0%</w:t>
      </w:r>
      <w:r w:rsidRPr="00497445">
        <w:rPr>
          <w:color w:val="000000"/>
        </w:rPr>
        <w:t xml:space="preserve"> від запропонованих ідей завершуються результативно. Цю особливість можна трактувати як закон успішності нових ідей.</w:t>
      </w:r>
    </w:p>
    <w:p w:rsidR="00D50DFF" w:rsidRPr="00497445" w:rsidRDefault="00D50DFF" w:rsidP="003A0BFD">
      <w:pPr>
        <w:pStyle w:val="21"/>
        <w:spacing w:line="360" w:lineRule="auto"/>
        <w:ind w:firstLine="709"/>
        <w:jc w:val="both"/>
        <w:rPr>
          <w:color w:val="000000"/>
        </w:rPr>
      </w:pPr>
      <w:r w:rsidRPr="00497445">
        <w:rPr>
          <w:color w:val="000000"/>
        </w:rPr>
        <w:t xml:space="preserve">Ця межа успішності стосується не тільки безпосередньо </w:t>
      </w:r>
      <w:r w:rsidRPr="00497445">
        <w:rPr>
          <w:color w:val="000000"/>
          <w:szCs w:val="28"/>
        </w:rPr>
        <w:t>комерційної ідеї</w:t>
      </w:r>
      <w:r w:rsidRPr="00497445">
        <w:rPr>
          <w:color w:val="000000"/>
        </w:rPr>
        <w:t>. Вона зафіксована і в інших сферах творчої діяльності: конструюванні, розробці нових технологічних процесів, фундаментальних та прикладних науках. Наявність об'єктивної межі успішності свідчить про безперспективність спроб жорсткої системи управління життєвим циклом розвитку ідеї, тобто побудова такої схеми роботи з реалізації ділового розвитку фірми, за якої кожна ідея має проходити через чітко визначені стадії, а завершальним етапом її стає практична реалізація, позбавлена здорового глузду.</w:t>
      </w:r>
    </w:p>
    <w:p w:rsidR="00D50DFF" w:rsidRPr="00497445" w:rsidRDefault="00D50DFF" w:rsidP="003A0BFD">
      <w:pPr>
        <w:pStyle w:val="21"/>
        <w:spacing w:line="360" w:lineRule="auto"/>
        <w:ind w:firstLine="709"/>
        <w:jc w:val="both"/>
        <w:rPr>
          <w:color w:val="000000"/>
        </w:rPr>
      </w:pPr>
      <w:r w:rsidRPr="00497445">
        <w:rPr>
          <w:color w:val="000000"/>
        </w:rPr>
        <w:t>Про правильність цієї тези свідчить досвід колишнього СРСР щодо управління процесами науково-технічного прогресу. Маючи передову фундаментальну науку та систему освіти, країна безнадійно відставала у питаннях практичної розробки та впровадження нововведень. Головною причиною цього була система директивного планування, яка вимагала від розробників обов'язкового отримання ефекту від витрачених коштів. У результаті перед науковцями, конструкторами, технологами та виробничниками ставала дилема:</w:t>
      </w:r>
    </w:p>
    <w:p w:rsidR="00D50DFF" w:rsidRPr="00497445" w:rsidRDefault="00D50DFF" w:rsidP="003A0BFD">
      <w:pPr>
        <w:pStyle w:val="21"/>
        <w:spacing w:line="360" w:lineRule="auto"/>
        <w:ind w:firstLine="709"/>
        <w:jc w:val="both"/>
        <w:rPr>
          <w:color w:val="000000"/>
        </w:rPr>
      </w:pPr>
      <w:r w:rsidRPr="00497445">
        <w:rPr>
          <w:color w:val="000000"/>
        </w:rPr>
        <w:t>ризикнути і здійснити спробу створити щось нове та ефективне, але при цьому поставити під загрозу виконання плану;</w:t>
      </w:r>
    </w:p>
    <w:p w:rsidR="00D50DFF" w:rsidRPr="00497445" w:rsidRDefault="00D50DFF" w:rsidP="003A0BFD">
      <w:pPr>
        <w:pStyle w:val="21"/>
        <w:spacing w:line="360" w:lineRule="auto"/>
        <w:ind w:firstLine="709"/>
        <w:jc w:val="both"/>
        <w:rPr>
          <w:color w:val="000000"/>
        </w:rPr>
      </w:pPr>
      <w:r w:rsidRPr="00497445">
        <w:rPr>
          <w:color w:val="000000"/>
        </w:rPr>
        <w:t>скопіювати відоме технічне рішення, яке гарантує виконання планового завдання у визначений термін.</w:t>
      </w:r>
    </w:p>
    <w:p w:rsidR="00D50DFF" w:rsidRPr="00497445" w:rsidRDefault="00D50DFF" w:rsidP="003A0BFD">
      <w:pPr>
        <w:pStyle w:val="21"/>
        <w:spacing w:line="360" w:lineRule="auto"/>
        <w:ind w:firstLine="709"/>
        <w:jc w:val="both"/>
        <w:rPr>
          <w:color w:val="000000"/>
        </w:rPr>
      </w:pPr>
      <w:r w:rsidRPr="00497445">
        <w:rPr>
          <w:color w:val="000000"/>
        </w:rPr>
        <w:t>Прийняття першого шляху вело до великих неприємностей як у матеріальному, так і у психологічному плані, а тому здоровий конформізм підказував доцільність другого варіанта розвитку подій, що і визначало відставання у науково-технічному прогресі.</w:t>
      </w:r>
    </w:p>
    <w:p w:rsidR="00D50DFF" w:rsidRPr="00497445" w:rsidRDefault="00D50DFF" w:rsidP="003A0BFD">
      <w:pPr>
        <w:pStyle w:val="21"/>
        <w:spacing w:line="360" w:lineRule="auto"/>
        <w:ind w:firstLine="709"/>
        <w:jc w:val="both"/>
        <w:rPr>
          <w:color w:val="000000"/>
        </w:rPr>
      </w:pPr>
      <w:r w:rsidRPr="00497445">
        <w:rPr>
          <w:color w:val="000000"/>
        </w:rPr>
        <w:t xml:space="preserve">Одним із аспектів логіки впровадження </w:t>
      </w:r>
      <w:r w:rsidRPr="00497445">
        <w:rPr>
          <w:color w:val="000000"/>
          <w:szCs w:val="28"/>
        </w:rPr>
        <w:t>комерційної ідеї</w:t>
      </w:r>
      <w:r w:rsidRPr="00497445">
        <w:rPr>
          <w:color w:val="000000"/>
        </w:rPr>
        <w:t xml:space="preserve"> є можливість відшкодування витрат, які були зроблені під час здійснення невдалих спроб з їх впровадження, за рахунок надприбутків від реалізацій плідних ідей. Схематично цю особливість відображено на рис.</w:t>
      </w:r>
      <w:r w:rsidR="003A0BFD" w:rsidRPr="00497445">
        <w:rPr>
          <w:color w:val="000000"/>
        </w:rPr>
        <w:t> 3</w:t>
      </w:r>
      <w:r w:rsidRPr="00497445">
        <w:rPr>
          <w:color w:val="000000"/>
        </w:rPr>
        <w:t>.1.</w:t>
      </w:r>
    </w:p>
    <w:p w:rsidR="00D50DFF" w:rsidRPr="00497445" w:rsidRDefault="00BA5B0A" w:rsidP="003A0BFD">
      <w:pPr>
        <w:pStyle w:val="21"/>
        <w:spacing w:line="360" w:lineRule="auto"/>
        <w:ind w:firstLine="709"/>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3in">
            <v:imagedata r:id="rId7" o:title=""/>
          </v:shape>
        </w:pict>
      </w:r>
    </w:p>
    <w:p w:rsidR="00D50DFF" w:rsidRPr="00497445" w:rsidRDefault="00D50DFF" w:rsidP="003A0BFD">
      <w:pPr>
        <w:pStyle w:val="21"/>
        <w:spacing w:line="360" w:lineRule="auto"/>
        <w:ind w:firstLine="709"/>
        <w:jc w:val="both"/>
        <w:rPr>
          <w:color w:val="000000"/>
        </w:rPr>
      </w:pPr>
      <w:r w:rsidRPr="00497445">
        <w:rPr>
          <w:color w:val="000000"/>
        </w:rPr>
        <w:t>Рис.</w:t>
      </w:r>
      <w:r w:rsidR="003A0BFD" w:rsidRPr="00497445">
        <w:rPr>
          <w:color w:val="000000"/>
        </w:rPr>
        <w:t> 3</w:t>
      </w:r>
      <w:r w:rsidRPr="00497445">
        <w:rPr>
          <w:color w:val="000000"/>
        </w:rPr>
        <w:t xml:space="preserve">.1 – Результати впровадження </w:t>
      </w:r>
      <w:r w:rsidRPr="00497445">
        <w:rPr>
          <w:color w:val="000000"/>
          <w:szCs w:val="28"/>
        </w:rPr>
        <w:t>комерційної ідеї</w:t>
      </w:r>
    </w:p>
    <w:p w:rsidR="00497445" w:rsidRDefault="00497445" w:rsidP="003A0BFD">
      <w:pPr>
        <w:pStyle w:val="21"/>
        <w:spacing w:line="360" w:lineRule="auto"/>
        <w:ind w:firstLine="709"/>
        <w:jc w:val="both"/>
        <w:rPr>
          <w:color w:val="000000"/>
          <w:lang w:val="ru-RU"/>
        </w:rPr>
      </w:pPr>
    </w:p>
    <w:p w:rsidR="00D50DFF" w:rsidRPr="00497445" w:rsidRDefault="00D50DFF" w:rsidP="003A0BFD">
      <w:pPr>
        <w:pStyle w:val="21"/>
        <w:spacing w:line="360" w:lineRule="auto"/>
        <w:ind w:firstLine="709"/>
        <w:jc w:val="both"/>
        <w:rPr>
          <w:color w:val="000000"/>
        </w:rPr>
      </w:pPr>
      <w:r w:rsidRPr="00497445">
        <w:rPr>
          <w:color w:val="000000"/>
        </w:rPr>
        <w:t>За всієї умовності цієї схеми вона досить повно відображає логіку формування загального результату від впровадження нових ідей. Відповідно до цієї схеми 7</w:t>
      </w:r>
      <w:r w:rsidR="003A0BFD" w:rsidRPr="00497445">
        <w:rPr>
          <w:color w:val="000000"/>
        </w:rPr>
        <w:t>0%</w:t>
      </w:r>
      <w:r w:rsidRPr="00497445">
        <w:rPr>
          <w:color w:val="000000"/>
        </w:rPr>
        <w:t xml:space="preserve"> нових ідей не втілюється у життя, 2</w:t>
      </w:r>
      <w:r w:rsidR="003A0BFD" w:rsidRPr="00497445">
        <w:rPr>
          <w:color w:val="000000"/>
        </w:rPr>
        <w:t>0%</w:t>
      </w:r>
      <w:r w:rsidRPr="00497445">
        <w:rPr>
          <w:color w:val="000000"/>
        </w:rPr>
        <w:t xml:space="preserve"> </w:t>
      </w:r>
      <w:r w:rsidR="003A0BFD" w:rsidRPr="00497445">
        <w:rPr>
          <w:color w:val="000000"/>
        </w:rPr>
        <w:t xml:space="preserve">– </w:t>
      </w:r>
      <w:r w:rsidRPr="00497445">
        <w:rPr>
          <w:color w:val="000000"/>
        </w:rPr>
        <w:t>тільки компенсує кошти, які витрачені на їх реалізацію. Проте 1</w:t>
      </w:r>
      <w:r w:rsidR="003A0BFD" w:rsidRPr="00497445">
        <w:rPr>
          <w:color w:val="000000"/>
        </w:rPr>
        <w:t>0%</w:t>
      </w:r>
      <w:r w:rsidRPr="00497445">
        <w:rPr>
          <w:color w:val="000000"/>
        </w:rPr>
        <w:t>, які залишилися, дають такий ефект, який значно перекриває всі витрати на розробку та впровадження не тільки цих, а й усіх інших спроб здійснення нововведень.</w:t>
      </w:r>
    </w:p>
    <w:p w:rsidR="00D50DFF" w:rsidRPr="00497445" w:rsidRDefault="00D50DFF" w:rsidP="003A0BFD">
      <w:pPr>
        <w:pStyle w:val="21"/>
        <w:spacing w:line="360" w:lineRule="auto"/>
        <w:ind w:firstLine="709"/>
        <w:jc w:val="both"/>
        <w:rPr>
          <w:color w:val="000000"/>
        </w:rPr>
      </w:pPr>
      <w:r w:rsidRPr="00497445">
        <w:rPr>
          <w:color w:val="000000"/>
        </w:rPr>
        <w:t xml:space="preserve">Таким чином, щоб впровадження нових </w:t>
      </w:r>
      <w:r w:rsidRPr="00497445">
        <w:rPr>
          <w:color w:val="000000"/>
          <w:szCs w:val="28"/>
        </w:rPr>
        <w:t>комерційних ідей</w:t>
      </w:r>
      <w:r w:rsidRPr="00497445">
        <w:rPr>
          <w:color w:val="000000"/>
        </w:rPr>
        <w:t xml:space="preserve"> приносило потрібний ефект, їх має бути багато.</w:t>
      </w:r>
    </w:p>
    <w:p w:rsidR="00E21FB3" w:rsidRPr="00497445" w:rsidRDefault="00E21FB3" w:rsidP="003A0BFD">
      <w:pPr>
        <w:spacing w:line="360" w:lineRule="auto"/>
        <w:ind w:firstLine="709"/>
        <w:jc w:val="both"/>
        <w:rPr>
          <w:color w:val="000000"/>
          <w:sz w:val="28"/>
          <w:szCs w:val="28"/>
          <w:lang w:val="uk-UA"/>
        </w:rPr>
      </w:pPr>
      <w:r w:rsidRPr="00497445">
        <w:rPr>
          <w:color w:val="000000"/>
          <w:sz w:val="28"/>
          <w:szCs w:val="28"/>
          <w:lang w:val="uk-UA"/>
        </w:rPr>
        <w:t>В курсовій роботі комерційна ідея розробляється методом, який базується на використанні так званої карти ідей. Даний метод полягає в передбачає виконання низки дій, які можна об’єднати в певні етапи розробки.</w:t>
      </w:r>
    </w:p>
    <w:p w:rsidR="00E21FB3" w:rsidRDefault="00E21FB3" w:rsidP="003A0BFD">
      <w:pPr>
        <w:spacing w:line="360" w:lineRule="auto"/>
        <w:ind w:firstLine="709"/>
        <w:jc w:val="both"/>
        <w:rPr>
          <w:color w:val="000000"/>
          <w:sz w:val="28"/>
          <w:szCs w:val="28"/>
          <w:lang w:val="uk-UA"/>
        </w:rPr>
      </w:pPr>
      <w:r w:rsidRPr="00497445">
        <w:rPr>
          <w:color w:val="000000"/>
          <w:sz w:val="28"/>
          <w:szCs w:val="28"/>
          <w:lang w:val="uk-UA"/>
        </w:rPr>
        <w:t xml:space="preserve">Ключове слово: </w:t>
      </w:r>
      <w:r w:rsidR="00FC65DC" w:rsidRPr="00497445">
        <w:rPr>
          <w:color w:val="000000"/>
          <w:sz w:val="28"/>
          <w:szCs w:val="28"/>
          <w:lang w:val="uk-UA"/>
        </w:rPr>
        <w:t>іграшки</w:t>
      </w:r>
      <w:r w:rsidRPr="00497445">
        <w:rPr>
          <w:color w:val="000000"/>
          <w:sz w:val="28"/>
          <w:szCs w:val="28"/>
          <w:lang w:val="uk-UA"/>
        </w:rPr>
        <w:t>.</w:t>
      </w:r>
    </w:p>
    <w:p w:rsidR="00F413C2" w:rsidRPr="00497445" w:rsidRDefault="00203E36" w:rsidP="003A0BFD">
      <w:pPr>
        <w:pStyle w:val="21"/>
        <w:spacing w:line="360" w:lineRule="auto"/>
        <w:ind w:firstLine="709"/>
        <w:jc w:val="both"/>
        <w:rPr>
          <w:color w:val="000000"/>
          <w:szCs w:val="28"/>
        </w:rPr>
      </w:pPr>
      <w:r w:rsidRPr="00497445">
        <w:rPr>
          <w:color w:val="000000"/>
          <w:szCs w:val="28"/>
        </w:rPr>
        <w:t>Аналіз запропонованих позицій і вибір найперспективнішої</w:t>
      </w:r>
    </w:p>
    <w:p w:rsidR="00D50DFF" w:rsidRPr="00497445" w:rsidRDefault="002626D5" w:rsidP="003A0BFD">
      <w:pPr>
        <w:pStyle w:val="21"/>
        <w:spacing w:line="360" w:lineRule="auto"/>
        <w:ind w:firstLine="709"/>
        <w:jc w:val="both"/>
        <w:rPr>
          <w:color w:val="000000"/>
          <w:szCs w:val="28"/>
        </w:rPr>
      </w:pPr>
      <w:r w:rsidRPr="00497445">
        <w:rPr>
          <w:color w:val="000000"/>
          <w:szCs w:val="28"/>
        </w:rPr>
        <w:t>Наведені ідеї, на нашу думку, є досить перспективним. А саме: виготовлення дитячих іграшок впродовж року користується стабільним попитом. Виготовлення іграшок для тварин також має сталий попит, що обумовлено зростанням кількості тварин, що утримуються у квартирах та будинках. Виготовлення авторських робіт має певні обмеження, що обумовлено обмеженим попитом на даний товар: корпоративні іграшки, авторські іграшки мають досить високу вартість.</w:t>
      </w:r>
    </w:p>
    <w:p w:rsidR="00D50DFF" w:rsidRPr="00497445" w:rsidRDefault="002626D5" w:rsidP="003A0BFD">
      <w:pPr>
        <w:pStyle w:val="21"/>
        <w:spacing w:line="360" w:lineRule="auto"/>
        <w:ind w:firstLine="709"/>
        <w:jc w:val="both"/>
        <w:rPr>
          <w:color w:val="000000"/>
          <w:szCs w:val="28"/>
        </w:rPr>
      </w:pPr>
      <w:r w:rsidRPr="00497445">
        <w:rPr>
          <w:color w:val="000000"/>
          <w:szCs w:val="28"/>
        </w:rPr>
        <w:t>Оптова та роздрібна торгівля та продаж запасних частин мають найперспективніший напрямок це торгівля дитячими іграшками.</w:t>
      </w:r>
    </w:p>
    <w:p w:rsidR="002626D5" w:rsidRPr="00497445" w:rsidRDefault="002626D5" w:rsidP="003A0BFD">
      <w:pPr>
        <w:pStyle w:val="21"/>
        <w:spacing w:line="360" w:lineRule="auto"/>
        <w:ind w:firstLine="709"/>
        <w:jc w:val="both"/>
        <w:rPr>
          <w:color w:val="000000"/>
          <w:szCs w:val="28"/>
        </w:rPr>
      </w:pPr>
      <w:r w:rsidRPr="00497445">
        <w:rPr>
          <w:color w:val="000000"/>
          <w:szCs w:val="28"/>
        </w:rPr>
        <w:t>Надання послуг у сфері іграшок має обмежені напрямки реалізації: доставка або виготовлення іграшок на замовлення або їх ремонт.</w:t>
      </w:r>
    </w:p>
    <w:p w:rsidR="002626D5" w:rsidRPr="00497445" w:rsidRDefault="002626D5" w:rsidP="003A0BFD">
      <w:pPr>
        <w:pStyle w:val="21"/>
        <w:spacing w:line="360" w:lineRule="auto"/>
        <w:ind w:firstLine="709"/>
        <w:jc w:val="both"/>
        <w:rPr>
          <w:color w:val="000000"/>
          <w:szCs w:val="28"/>
        </w:rPr>
      </w:pPr>
      <w:r w:rsidRPr="00497445">
        <w:rPr>
          <w:color w:val="000000"/>
          <w:szCs w:val="28"/>
        </w:rPr>
        <w:t>Токами чином найперспективнішим напрямком є виготовлення дитячих іграшок, а саме м’яких іграшок різного розміру.</w:t>
      </w:r>
    </w:p>
    <w:p w:rsidR="00F413C2" w:rsidRPr="00497445" w:rsidRDefault="009B459B" w:rsidP="003A0BFD">
      <w:pPr>
        <w:pStyle w:val="21"/>
        <w:spacing w:line="360" w:lineRule="auto"/>
        <w:ind w:firstLine="709"/>
        <w:jc w:val="both"/>
        <w:rPr>
          <w:color w:val="000000"/>
          <w:szCs w:val="28"/>
        </w:rPr>
      </w:pPr>
      <w:r w:rsidRPr="00497445">
        <w:rPr>
          <w:color w:val="000000"/>
          <w:szCs w:val="28"/>
        </w:rPr>
        <w:t>Необхідно врахувати такі фактори впливу у процесі формування асортименту:</w:t>
      </w:r>
    </w:p>
    <w:p w:rsidR="009B459B" w:rsidRPr="00497445" w:rsidRDefault="003A0BFD" w:rsidP="003A0BFD">
      <w:pPr>
        <w:pStyle w:val="21"/>
        <w:spacing w:line="360" w:lineRule="auto"/>
        <w:ind w:firstLine="709"/>
        <w:jc w:val="both"/>
        <w:rPr>
          <w:color w:val="000000"/>
          <w:szCs w:val="28"/>
        </w:rPr>
      </w:pPr>
      <w:r w:rsidRPr="00497445">
        <w:rPr>
          <w:color w:val="000000"/>
          <w:szCs w:val="28"/>
        </w:rPr>
        <w:t>– </w:t>
      </w:r>
      <w:r w:rsidR="009B459B" w:rsidRPr="00497445">
        <w:rPr>
          <w:color w:val="000000"/>
          <w:szCs w:val="28"/>
        </w:rPr>
        <w:t>зміни в стилі життя людини;</w:t>
      </w:r>
    </w:p>
    <w:p w:rsidR="009B459B" w:rsidRPr="00497445" w:rsidRDefault="003A0BFD" w:rsidP="003A0BFD">
      <w:pPr>
        <w:pStyle w:val="21"/>
        <w:spacing w:line="360" w:lineRule="auto"/>
        <w:ind w:firstLine="709"/>
        <w:jc w:val="both"/>
        <w:rPr>
          <w:color w:val="000000"/>
          <w:szCs w:val="28"/>
        </w:rPr>
      </w:pPr>
      <w:r w:rsidRPr="00497445">
        <w:rPr>
          <w:color w:val="000000"/>
          <w:szCs w:val="28"/>
        </w:rPr>
        <w:t>– </w:t>
      </w:r>
      <w:r w:rsidR="009B459B" w:rsidRPr="00497445">
        <w:rPr>
          <w:color w:val="000000"/>
          <w:szCs w:val="28"/>
        </w:rPr>
        <w:t>зміни в технологіях;</w:t>
      </w:r>
    </w:p>
    <w:p w:rsidR="009B459B" w:rsidRPr="00497445" w:rsidRDefault="003A0BFD" w:rsidP="003A0BFD">
      <w:pPr>
        <w:pStyle w:val="21"/>
        <w:spacing w:line="360" w:lineRule="auto"/>
        <w:ind w:firstLine="709"/>
        <w:jc w:val="both"/>
        <w:rPr>
          <w:color w:val="000000"/>
          <w:szCs w:val="28"/>
        </w:rPr>
      </w:pPr>
      <w:r w:rsidRPr="00497445">
        <w:rPr>
          <w:color w:val="000000"/>
          <w:szCs w:val="28"/>
        </w:rPr>
        <w:t>– </w:t>
      </w:r>
      <w:r w:rsidR="009B459B" w:rsidRPr="00497445">
        <w:rPr>
          <w:color w:val="000000"/>
          <w:szCs w:val="28"/>
        </w:rPr>
        <w:t>зміни у віковій структурі населення;</w:t>
      </w:r>
    </w:p>
    <w:p w:rsidR="009B459B" w:rsidRPr="00497445" w:rsidRDefault="003A0BFD" w:rsidP="003A0BFD">
      <w:pPr>
        <w:pStyle w:val="21"/>
        <w:spacing w:line="360" w:lineRule="auto"/>
        <w:ind w:firstLine="709"/>
        <w:jc w:val="both"/>
        <w:rPr>
          <w:color w:val="000000"/>
          <w:szCs w:val="28"/>
        </w:rPr>
      </w:pPr>
      <w:r w:rsidRPr="00497445">
        <w:rPr>
          <w:color w:val="000000"/>
          <w:szCs w:val="28"/>
        </w:rPr>
        <w:t>– </w:t>
      </w:r>
      <w:r w:rsidR="009B459B" w:rsidRPr="00497445">
        <w:rPr>
          <w:color w:val="000000"/>
          <w:szCs w:val="28"/>
        </w:rPr>
        <w:t>зміни в моді.</w:t>
      </w:r>
    </w:p>
    <w:p w:rsidR="00747BB2" w:rsidRPr="00497445" w:rsidRDefault="00747BB2" w:rsidP="003A0BFD">
      <w:pPr>
        <w:pStyle w:val="21"/>
        <w:spacing w:line="360" w:lineRule="auto"/>
        <w:ind w:firstLine="709"/>
        <w:jc w:val="both"/>
        <w:rPr>
          <w:color w:val="000000"/>
          <w:szCs w:val="28"/>
        </w:rPr>
      </w:pPr>
      <w:r w:rsidRPr="00497445">
        <w:rPr>
          <w:color w:val="000000"/>
          <w:szCs w:val="28"/>
        </w:rPr>
        <w:t>Для оцінювання ідеї на предмет можливості її реалізації потрібно відповісти на запитання, заповнивши таблицю 3</w:t>
      </w:r>
      <w:r w:rsidR="00F872C0" w:rsidRPr="00497445">
        <w:rPr>
          <w:color w:val="000000"/>
          <w:szCs w:val="28"/>
        </w:rPr>
        <w:t>.</w:t>
      </w:r>
      <w:r w:rsidR="009B459B" w:rsidRPr="00497445">
        <w:rPr>
          <w:color w:val="000000"/>
          <w:szCs w:val="28"/>
        </w:rPr>
        <w:t>2</w:t>
      </w:r>
      <w:r w:rsidR="00F872C0" w:rsidRPr="00497445">
        <w:rPr>
          <w:color w:val="000000"/>
          <w:szCs w:val="28"/>
        </w:rPr>
        <w:t>.</w:t>
      </w:r>
    </w:p>
    <w:p w:rsidR="00497445" w:rsidRDefault="00497445" w:rsidP="003A0BFD">
      <w:pPr>
        <w:pStyle w:val="21"/>
        <w:spacing w:line="360" w:lineRule="auto"/>
        <w:ind w:firstLine="709"/>
        <w:jc w:val="both"/>
        <w:rPr>
          <w:color w:val="000000"/>
          <w:szCs w:val="28"/>
          <w:lang w:val="ru-RU"/>
        </w:rPr>
      </w:pPr>
    </w:p>
    <w:p w:rsidR="00747BB2" w:rsidRPr="00497445" w:rsidRDefault="00F872C0" w:rsidP="003A0BFD">
      <w:pPr>
        <w:pStyle w:val="21"/>
        <w:spacing w:line="360" w:lineRule="auto"/>
        <w:ind w:firstLine="709"/>
        <w:jc w:val="both"/>
        <w:rPr>
          <w:color w:val="000000"/>
          <w:szCs w:val="28"/>
        </w:rPr>
      </w:pPr>
      <w:r w:rsidRPr="00497445">
        <w:rPr>
          <w:color w:val="000000"/>
          <w:szCs w:val="28"/>
        </w:rPr>
        <w:t xml:space="preserve">Таблиця 3.1 </w:t>
      </w:r>
      <w:r w:rsidR="003A0BFD" w:rsidRPr="00497445">
        <w:rPr>
          <w:color w:val="000000"/>
          <w:szCs w:val="28"/>
        </w:rPr>
        <w:t xml:space="preserve">– </w:t>
      </w:r>
      <w:r w:rsidR="00747BB2" w:rsidRPr="00497445">
        <w:rPr>
          <w:color w:val="000000"/>
          <w:szCs w:val="28"/>
        </w:rPr>
        <w:t>Оцінювання комерційної ідеї на предмет можливості її реалізації</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14"/>
        <w:gridCol w:w="1417"/>
        <w:gridCol w:w="1257"/>
        <w:gridCol w:w="1709"/>
      </w:tblGrid>
      <w:tr w:rsidR="00747BB2" w:rsidRPr="003F2A1A" w:rsidTr="003F2A1A">
        <w:trPr>
          <w:cantSplit/>
          <w:trHeight w:val="1037"/>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Питання</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Так</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Ні</w:t>
            </w:r>
          </w:p>
        </w:tc>
        <w:tc>
          <w:tcPr>
            <w:tcW w:w="919"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Чи є потреба в додатковій інформації?</w:t>
            </w: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1. Чи буде працювати Ваша ідея?</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331"/>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2. Чи буде ця ідея спрацьовувати протягом певного (визначеного) часу?</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3. Чи будуть люди за це платити?</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4</w:t>
            </w:r>
            <w:r w:rsidR="003A0BFD" w:rsidRPr="003F2A1A">
              <w:rPr>
                <w:color w:val="000000"/>
                <w:sz w:val="20"/>
                <w:szCs w:val="24"/>
              </w:rPr>
              <w:t>. Чи</w:t>
            </w:r>
            <w:r w:rsidRPr="003F2A1A">
              <w:rPr>
                <w:color w:val="000000"/>
                <w:sz w:val="20"/>
                <w:szCs w:val="24"/>
              </w:rPr>
              <w:t xml:space="preserve"> достатня кількість людей буде за це платити?</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r>
      <w:tr w:rsidR="00747BB2" w:rsidRPr="003F2A1A" w:rsidTr="003F2A1A">
        <w:trPr>
          <w:cantSplit/>
          <w:trHeight w:val="331"/>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5. Чи усвідомлюєте Ви, які потреби людей при цьому задовольняються?</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691"/>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6</w:t>
            </w:r>
            <w:r w:rsidR="003A0BFD" w:rsidRPr="003F2A1A">
              <w:rPr>
                <w:color w:val="000000"/>
                <w:sz w:val="20"/>
                <w:szCs w:val="24"/>
              </w:rPr>
              <w:t>. Чи</w:t>
            </w:r>
            <w:r w:rsidRPr="003F2A1A">
              <w:rPr>
                <w:color w:val="000000"/>
                <w:sz w:val="20"/>
                <w:szCs w:val="24"/>
              </w:rPr>
              <w:t xml:space="preserve"> знаєте Ви, якими будуть витрати на реалізацію висунутої комерційної ідеї?</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7. Чи безпечна Ваша ідея?</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8. Чи законна Ваша ідея?</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r>
      <w:tr w:rsidR="00747BB2" w:rsidRPr="003F2A1A" w:rsidTr="003F2A1A">
        <w:trPr>
          <w:cantSplit/>
          <w:trHeight w:val="331"/>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9. Чи сподобається Ваша ідея іншим людям?</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10. Чи можете ви знайти необхідну кількість грошей для реалізації ідеї?</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11. Чи потрібно Вам спеціальне обладнання?</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346"/>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12. Чи володієте ви необхідними навичками (знаннями) для реалізації ідеї?</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p>
        </w:tc>
        <w:tc>
          <w:tcPr>
            <w:tcW w:w="676"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r w:rsidR="00747BB2" w:rsidRPr="003F2A1A" w:rsidTr="003F2A1A">
        <w:trPr>
          <w:cantSplit/>
          <w:trHeight w:val="643"/>
          <w:jc w:val="center"/>
        </w:trPr>
        <w:tc>
          <w:tcPr>
            <w:tcW w:w="2643"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13. Чи потрібен Вам персонал зі спеціальними знаннями (навичками) для реалізації запропонованої ідеї?</w:t>
            </w:r>
          </w:p>
        </w:tc>
        <w:tc>
          <w:tcPr>
            <w:tcW w:w="762" w:type="pct"/>
            <w:shd w:val="clear" w:color="auto" w:fill="auto"/>
          </w:tcPr>
          <w:p w:rsidR="00747BB2" w:rsidRPr="003F2A1A" w:rsidRDefault="00747BB2" w:rsidP="003F2A1A">
            <w:pPr>
              <w:pStyle w:val="21"/>
              <w:spacing w:line="360" w:lineRule="auto"/>
              <w:jc w:val="both"/>
              <w:rPr>
                <w:color w:val="000000"/>
                <w:sz w:val="20"/>
                <w:szCs w:val="24"/>
              </w:rPr>
            </w:pPr>
            <w:r w:rsidRPr="003F2A1A">
              <w:rPr>
                <w:color w:val="000000"/>
                <w:sz w:val="20"/>
                <w:szCs w:val="24"/>
              </w:rPr>
              <w:t>+</w:t>
            </w:r>
          </w:p>
        </w:tc>
        <w:tc>
          <w:tcPr>
            <w:tcW w:w="676" w:type="pct"/>
            <w:shd w:val="clear" w:color="auto" w:fill="auto"/>
          </w:tcPr>
          <w:p w:rsidR="00747BB2" w:rsidRPr="003F2A1A" w:rsidRDefault="00747BB2" w:rsidP="003F2A1A">
            <w:pPr>
              <w:pStyle w:val="21"/>
              <w:spacing w:line="360" w:lineRule="auto"/>
              <w:jc w:val="both"/>
              <w:rPr>
                <w:color w:val="000000"/>
                <w:sz w:val="20"/>
                <w:szCs w:val="24"/>
              </w:rPr>
            </w:pPr>
          </w:p>
        </w:tc>
        <w:tc>
          <w:tcPr>
            <w:tcW w:w="919" w:type="pct"/>
            <w:shd w:val="clear" w:color="auto" w:fill="auto"/>
          </w:tcPr>
          <w:p w:rsidR="00747BB2" w:rsidRPr="003F2A1A" w:rsidRDefault="00747BB2" w:rsidP="003F2A1A">
            <w:pPr>
              <w:pStyle w:val="21"/>
              <w:spacing w:line="360" w:lineRule="auto"/>
              <w:jc w:val="both"/>
              <w:rPr>
                <w:color w:val="000000"/>
                <w:sz w:val="20"/>
                <w:szCs w:val="24"/>
              </w:rPr>
            </w:pPr>
          </w:p>
        </w:tc>
      </w:tr>
    </w:tbl>
    <w:p w:rsidR="00747BB2" w:rsidRPr="00497445" w:rsidRDefault="00747BB2" w:rsidP="003A0BFD">
      <w:pPr>
        <w:pStyle w:val="21"/>
        <w:spacing w:line="360" w:lineRule="auto"/>
        <w:ind w:firstLine="709"/>
        <w:jc w:val="both"/>
        <w:rPr>
          <w:color w:val="000000"/>
          <w:szCs w:val="28"/>
        </w:rPr>
      </w:pPr>
    </w:p>
    <w:p w:rsidR="00F413C2" w:rsidRPr="00497445" w:rsidRDefault="00747BB2" w:rsidP="003A0BFD">
      <w:pPr>
        <w:pStyle w:val="21"/>
        <w:spacing w:line="360" w:lineRule="auto"/>
        <w:ind w:firstLine="709"/>
        <w:jc w:val="both"/>
        <w:rPr>
          <w:color w:val="000000"/>
          <w:szCs w:val="28"/>
        </w:rPr>
      </w:pPr>
      <w:r w:rsidRPr="00497445">
        <w:rPr>
          <w:color w:val="000000"/>
          <w:szCs w:val="28"/>
        </w:rPr>
        <w:t xml:space="preserve">Отже, ідея виготовлення </w:t>
      </w:r>
      <w:r w:rsidR="002626D5" w:rsidRPr="00497445">
        <w:rPr>
          <w:color w:val="000000"/>
          <w:szCs w:val="28"/>
        </w:rPr>
        <w:t>м’яких іграшок різного розміру</w:t>
      </w:r>
      <w:r w:rsidRPr="00497445">
        <w:rPr>
          <w:color w:val="000000"/>
          <w:szCs w:val="28"/>
        </w:rPr>
        <w:t xml:space="preserve">, цікава, а отже приваблива для споживачів. Ідея стане ще більш приваблива, якщо </w:t>
      </w:r>
      <w:r w:rsidR="009B459B" w:rsidRPr="00497445">
        <w:rPr>
          <w:color w:val="000000"/>
          <w:szCs w:val="28"/>
        </w:rPr>
        <w:t xml:space="preserve">запропоновані </w:t>
      </w:r>
      <w:r w:rsidR="002626D5" w:rsidRPr="00497445">
        <w:rPr>
          <w:color w:val="000000"/>
          <w:szCs w:val="28"/>
        </w:rPr>
        <w:t>іграшки</w:t>
      </w:r>
      <w:r w:rsidR="009B459B" w:rsidRPr="00497445">
        <w:rPr>
          <w:color w:val="000000"/>
          <w:szCs w:val="28"/>
        </w:rPr>
        <w:t xml:space="preserve"> матимуть </w:t>
      </w:r>
      <w:r w:rsidR="002626D5" w:rsidRPr="00497445">
        <w:rPr>
          <w:color w:val="000000"/>
          <w:szCs w:val="28"/>
        </w:rPr>
        <w:t>високу якість матеріалів та пошиття</w:t>
      </w:r>
      <w:r w:rsidRPr="00497445">
        <w:rPr>
          <w:color w:val="000000"/>
          <w:szCs w:val="28"/>
        </w:rPr>
        <w:t>. Ідею доцільно реалізувати [1].</w:t>
      </w:r>
    </w:p>
    <w:p w:rsidR="00F413C2" w:rsidRPr="00497445" w:rsidRDefault="00F413C2" w:rsidP="003A0BFD">
      <w:pPr>
        <w:pStyle w:val="21"/>
        <w:spacing w:line="360" w:lineRule="auto"/>
        <w:ind w:firstLine="709"/>
        <w:jc w:val="both"/>
        <w:rPr>
          <w:color w:val="000000"/>
          <w:szCs w:val="28"/>
        </w:rPr>
      </w:pPr>
    </w:p>
    <w:p w:rsidR="00CB3D91" w:rsidRPr="00497445" w:rsidRDefault="00653BFF" w:rsidP="003A0BFD">
      <w:pPr>
        <w:pStyle w:val="21"/>
        <w:spacing w:line="360" w:lineRule="auto"/>
        <w:ind w:firstLine="709"/>
        <w:jc w:val="both"/>
        <w:rPr>
          <w:b/>
          <w:color w:val="000000"/>
          <w:szCs w:val="28"/>
        </w:rPr>
      </w:pPr>
      <w:r w:rsidRPr="00497445">
        <w:rPr>
          <w:b/>
          <w:color w:val="000000"/>
          <w:szCs w:val="28"/>
        </w:rPr>
        <w:t>4.</w:t>
      </w:r>
      <w:r w:rsidR="00CB3D91" w:rsidRPr="00497445">
        <w:rPr>
          <w:b/>
          <w:color w:val="000000"/>
          <w:szCs w:val="28"/>
        </w:rPr>
        <w:t xml:space="preserve"> Вибір оптимального місця розташування підприємства</w:t>
      </w:r>
    </w:p>
    <w:p w:rsidR="00653BFF" w:rsidRPr="00497445" w:rsidRDefault="00653BFF" w:rsidP="003A0BFD">
      <w:pPr>
        <w:pStyle w:val="21"/>
        <w:spacing w:line="360" w:lineRule="auto"/>
        <w:ind w:firstLine="709"/>
        <w:jc w:val="both"/>
        <w:rPr>
          <w:color w:val="000000"/>
          <w:szCs w:val="28"/>
        </w:rPr>
      </w:pPr>
    </w:p>
    <w:p w:rsidR="00743166" w:rsidRPr="00497445" w:rsidRDefault="002626D5" w:rsidP="003A0BFD">
      <w:pPr>
        <w:pStyle w:val="21"/>
        <w:spacing w:line="360" w:lineRule="auto"/>
        <w:ind w:firstLine="709"/>
        <w:jc w:val="both"/>
        <w:rPr>
          <w:color w:val="000000"/>
        </w:rPr>
      </w:pPr>
      <w:r w:rsidRPr="00497445">
        <w:rPr>
          <w:color w:val="000000"/>
        </w:rPr>
        <w:t>Показниками раціонального планування виробництва і підприємства в цілому є розмір площі території, оптимізація поверховості, протяжність комунікацій, ступінь забудівлі, забезпечення санітарно-гігієнічних норм і виробничих умов, наявність резервних площ для розширення і реконструкції підприємства, функціональність конструкції, естетична та архітектурна виразність форм корпусів та службових приміщень.</w:t>
      </w:r>
    </w:p>
    <w:p w:rsidR="00743166" w:rsidRPr="00497445" w:rsidRDefault="002626D5" w:rsidP="003A0BFD">
      <w:pPr>
        <w:pStyle w:val="21"/>
        <w:spacing w:line="360" w:lineRule="auto"/>
        <w:ind w:firstLine="709"/>
        <w:jc w:val="both"/>
        <w:rPr>
          <w:color w:val="000000"/>
        </w:rPr>
      </w:pPr>
      <w:r w:rsidRPr="00497445">
        <w:rPr>
          <w:color w:val="000000"/>
        </w:rPr>
        <w:t>Деякі з принципових положень раціонального розташування виробничого процесу суперечать одне одному. Наприклад, забезпечення прямоточності переміщення предметів праці потребує монтажу верстатів (робочих місць) в одну лінію, що зумовлює збільшення площі будівель, території, протяжність комунікації. Тому існують різні компромісні підходи до проектування будівельно-архітектурних форм виробничих будівель, споруд та конструктивно-технічні й організаційні рішення щодо розташування технологічного устаткування, які в комплексі забезпечують економію простору, поліпшення умов праці та екологічну складову виробничого процесу.</w:t>
      </w:r>
    </w:p>
    <w:p w:rsidR="00743166" w:rsidRPr="00497445" w:rsidRDefault="002626D5" w:rsidP="003A0BFD">
      <w:pPr>
        <w:pStyle w:val="21"/>
        <w:spacing w:line="360" w:lineRule="auto"/>
        <w:ind w:firstLine="709"/>
        <w:jc w:val="both"/>
        <w:rPr>
          <w:color w:val="000000"/>
        </w:rPr>
      </w:pPr>
      <w:r w:rsidRPr="00497445">
        <w:rPr>
          <w:color w:val="000000"/>
        </w:rPr>
        <w:t>Проектування і будівництво сучасних підприємств здійснюються за принципом блочно-модульних конструкцій. Його суть полягає в групуванні однорідних елементів виробничої системи в блоки (дільниці, цехи) та з’єднанні їх у технологічні і предметні модулі (виробництва) вертикального чи горизонтального типу, що забезпечує максимальну раціоналізацію матеріальних, енергетичних та інформаційних зв’язків, удосконалення зв’язків управління, компактність території, скорочення протяжності всіх видів комунікацій, зменшення витрат на будівництво та експлуатацію підприємства.</w:t>
      </w:r>
    </w:p>
    <w:p w:rsidR="00743166" w:rsidRPr="00497445" w:rsidRDefault="002626D5" w:rsidP="003A0BFD">
      <w:pPr>
        <w:pStyle w:val="21"/>
        <w:spacing w:line="360" w:lineRule="auto"/>
        <w:ind w:firstLine="709"/>
        <w:jc w:val="both"/>
        <w:rPr>
          <w:color w:val="000000"/>
        </w:rPr>
      </w:pPr>
      <w:r w:rsidRPr="00497445">
        <w:rPr>
          <w:color w:val="000000"/>
        </w:rPr>
        <w:t>Критерії розташування виробничих об’єктів. Розміщення виробничих об’єктів є загальною проблемою як нових, так і існуючих підприємств, особливо в процесі реструктуризації і диверсифікації останніх. При їх розміщенні керуються різними критеріями, які визначаються конкуренцією і економічною вигодою.</w:t>
      </w:r>
    </w:p>
    <w:p w:rsidR="00743166" w:rsidRPr="00497445" w:rsidRDefault="002626D5" w:rsidP="003A0BFD">
      <w:pPr>
        <w:pStyle w:val="21"/>
        <w:spacing w:line="360" w:lineRule="auto"/>
        <w:ind w:firstLine="709"/>
        <w:jc w:val="both"/>
        <w:rPr>
          <w:color w:val="000000"/>
        </w:rPr>
      </w:pPr>
      <w:r w:rsidRPr="00497445">
        <w:rPr>
          <w:color w:val="000000"/>
        </w:rPr>
        <w:t>До критеріїв, що впливають на вибір місця розташування підприємств, належать:</w:t>
      </w:r>
    </w:p>
    <w:p w:rsidR="00743166" w:rsidRPr="00497445" w:rsidRDefault="002626D5" w:rsidP="003A0BFD">
      <w:pPr>
        <w:pStyle w:val="21"/>
        <w:spacing w:line="360" w:lineRule="auto"/>
        <w:ind w:firstLine="709"/>
        <w:jc w:val="both"/>
        <w:rPr>
          <w:color w:val="000000"/>
        </w:rPr>
      </w:pPr>
      <w:r w:rsidRPr="00497445">
        <w:rPr>
          <w:color w:val="000000"/>
        </w:rPr>
        <w:t>1) близькість до споживачів (швидкість урахування попиту в процесі створення нових товарів та їх поставки);</w:t>
      </w:r>
    </w:p>
    <w:p w:rsidR="00743166" w:rsidRPr="00497445" w:rsidRDefault="002626D5" w:rsidP="003A0BFD">
      <w:pPr>
        <w:pStyle w:val="21"/>
        <w:spacing w:line="360" w:lineRule="auto"/>
        <w:ind w:firstLine="709"/>
        <w:jc w:val="both"/>
        <w:rPr>
          <w:color w:val="000000"/>
        </w:rPr>
      </w:pPr>
      <w:r w:rsidRPr="00497445">
        <w:rPr>
          <w:color w:val="000000"/>
        </w:rPr>
        <w:t>2) діловий клімат (сприятливе для бізнесу законодавство, підтримка підприємництва місцевими органами управління, надання субсидій, податкових пільг тощо);</w:t>
      </w:r>
    </w:p>
    <w:p w:rsidR="00743166" w:rsidRPr="00497445" w:rsidRDefault="002626D5" w:rsidP="003A0BFD">
      <w:pPr>
        <w:pStyle w:val="21"/>
        <w:spacing w:line="360" w:lineRule="auto"/>
        <w:ind w:firstLine="709"/>
        <w:jc w:val="both"/>
        <w:rPr>
          <w:color w:val="000000"/>
        </w:rPr>
      </w:pPr>
      <w:r w:rsidRPr="00497445">
        <w:rPr>
          <w:color w:val="000000"/>
        </w:rPr>
        <w:t>3) загальні витрати (регіональні витрати на вартість землі, споруд, оплату робочої сили, податків, енергетичних ресурсів, а також приховані витрати, що пов’язані з різними посередниками та запізненням реакції на ринок споживачів);</w:t>
      </w:r>
    </w:p>
    <w:p w:rsidR="00743166" w:rsidRPr="00497445" w:rsidRDefault="002626D5" w:rsidP="003A0BFD">
      <w:pPr>
        <w:pStyle w:val="21"/>
        <w:spacing w:line="360" w:lineRule="auto"/>
        <w:ind w:firstLine="709"/>
        <w:jc w:val="both"/>
        <w:rPr>
          <w:color w:val="000000"/>
        </w:rPr>
      </w:pPr>
      <w:r w:rsidRPr="00497445">
        <w:rPr>
          <w:color w:val="000000"/>
        </w:rPr>
        <w:t>4) інфраструктура (наявність розгалуженої і узгодженої транспортної системи, забезпеченість потреб в електроенергії і телекомунікаціях та перспективи їх розвитку);</w:t>
      </w:r>
    </w:p>
    <w:p w:rsidR="00743166" w:rsidRPr="00497445" w:rsidRDefault="002626D5" w:rsidP="003A0BFD">
      <w:pPr>
        <w:pStyle w:val="21"/>
        <w:spacing w:line="360" w:lineRule="auto"/>
        <w:ind w:firstLine="709"/>
        <w:jc w:val="both"/>
        <w:rPr>
          <w:color w:val="000000"/>
        </w:rPr>
      </w:pPr>
      <w:r w:rsidRPr="00497445">
        <w:rPr>
          <w:color w:val="000000"/>
        </w:rPr>
        <w:t>5) потенціал трудових ресурсів (освітній та професійний рівні місцевих працівників, якість підготовки і здібності до навчання);</w:t>
      </w:r>
    </w:p>
    <w:p w:rsidR="00743166" w:rsidRPr="00497445" w:rsidRDefault="002626D5" w:rsidP="003A0BFD">
      <w:pPr>
        <w:pStyle w:val="21"/>
        <w:spacing w:line="360" w:lineRule="auto"/>
        <w:ind w:firstLine="709"/>
        <w:jc w:val="both"/>
        <w:rPr>
          <w:color w:val="000000"/>
        </w:rPr>
      </w:pPr>
      <w:r w:rsidRPr="00497445">
        <w:rPr>
          <w:color w:val="000000"/>
        </w:rPr>
        <w:t>6) постачальники (наявність високопрофесійної та конкурентоспроможної мережі постачальників, близькість їх розташування сприятиме скороченню запасів);</w:t>
      </w:r>
    </w:p>
    <w:p w:rsidR="00743166" w:rsidRPr="00497445" w:rsidRDefault="002626D5" w:rsidP="003A0BFD">
      <w:pPr>
        <w:pStyle w:val="21"/>
        <w:spacing w:line="360" w:lineRule="auto"/>
        <w:ind w:firstLine="709"/>
        <w:jc w:val="both"/>
        <w:rPr>
          <w:color w:val="000000"/>
        </w:rPr>
      </w:pPr>
      <w:r w:rsidRPr="00497445">
        <w:rPr>
          <w:color w:val="000000"/>
        </w:rPr>
        <w:t>7) місце розташування інших об’єктів підприємства (асортимент та обсяги виробництва продукції, що випускається, тісно пов’язані з вибором місця розташування нового виробництва-відділення);</w:t>
      </w:r>
    </w:p>
    <w:p w:rsidR="00743166" w:rsidRPr="00497445" w:rsidRDefault="002626D5" w:rsidP="003A0BFD">
      <w:pPr>
        <w:pStyle w:val="21"/>
        <w:spacing w:line="360" w:lineRule="auto"/>
        <w:ind w:firstLine="709"/>
        <w:jc w:val="both"/>
        <w:rPr>
          <w:color w:val="000000"/>
        </w:rPr>
      </w:pPr>
      <w:r w:rsidRPr="00497445">
        <w:rPr>
          <w:color w:val="000000"/>
        </w:rPr>
        <w:t>8) зони вільної торгівлі (можливість використання імпортних комплектуючих у готових виробах і отримання відстрочки від оплати митних зборів до моменту доставки виготовленої продукції в країну-споживач);</w:t>
      </w:r>
    </w:p>
    <w:p w:rsidR="00743166" w:rsidRPr="00497445" w:rsidRDefault="002626D5" w:rsidP="003A0BFD">
      <w:pPr>
        <w:pStyle w:val="21"/>
        <w:spacing w:line="360" w:lineRule="auto"/>
        <w:ind w:firstLine="709"/>
        <w:jc w:val="both"/>
        <w:rPr>
          <w:color w:val="000000"/>
        </w:rPr>
      </w:pPr>
      <w:r w:rsidRPr="00497445">
        <w:rPr>
          <w:color w:val="000000"/>
        </w:rPr>
        <w:t>9) політичний ризик (геополітичні зміни та стан реформування економічних відносин у країнах потенційного розташування підприємств);</w:t>
      </w:r>
    </w:p>
    <w:p w:rsidR="00743166" w:rsidRPr="00497445" w:rsidRDefault="002626D5" w:rsidP="003A0BFD">
      <w:pPr>
        <w:pStyle w:val="21"/>
        <w:spacing w:line="360" w:lineRule="auto"/>
        <w:ind w:firstLine="709"/>
        <w:jc w:val="both"/>
        <w:rPr>
          <w:color w:val="000000"/>
        </w:rPr>
      </w:pPr>
      <w:r w:rsidRPr="00497445">
        <w:rPr>
          <w:color w:val="000000"/>
        </w:rPr>
        <w:t>10) державні бар’єри (наявність законодавчих, неюридичних та культурних обмежень на розташування підприємств);</w:t>
      </w:r>
    </w:p>
    <w:p w:rsidR="00743166" w:rsidRPr="00497445" w:rsidRDefault="002626D5" w:rsidP="003A0BFD">
      <w:pPr>
        <w:pStyle w:val="21"/>
        <w:spacing w:line="360" w:lineRule="auto"/>
        <w:ind w:firstLine="709"/>
        <w:jc w:val="both"/>
        <w:rPr>
          <w:color w:val="000000"/>
        </w:rPr>
      </w:pPr>
      <w:r w:rsidRPr="00497445">
        <w:rPr>
          <w:color w:val="000000"/>
        </w:rPr>
        <w:t>11) торговельні союзи (урахування діючих умов торговельних угод між країнами, що дають переваги нових ринків або низькі загальні витрати при розміщенні підприємств у країнах союзів);</w:t>
      </w:r>
    </w:p>
    <w:p w:rsidR="00743166" w:rsidRPr="00497445" w:rsidRDefault="002626D5" w:rsidP="003A0BFD">
      <w:pPr>
        <w:pStyle w:val="21"/>
        <w:spacing w:line="360" w:lineRule="auto"/>
        <w:ind w:firstLine="709"/>
        <w:jc w:val="both"/>
        <w:rPr>
          <w:color w:val="000000"/>
        </w:rPr>
      </w:pPr>
      <w:r w:rsidRPr="00497445">
        <w:rPr>
          <w:color w:val="000000"/>
        </w:rPr>
        <w:t>12) екологічні вимоги (наявність екологічного законодавства і ступінь впливу виробництва на довкілля, фінансові наслідки і взаємовідносини з місцевим населенням);</w:t>
      </w:r>
    </w:p>
    <w:p w:rsidR="00743166" w:rsidRPr="00497445" w:rsidRDefault="002626D5" w:rsidP="003A0BFD">
      <w:pPr>
        <w:pStyle w:val="21"/>
        <w:spacing w:line="360" w:lineRule="auto"/>
        <w:ind w:firstLine="709"/>
        <w:jc w:val="both"/>
        <w:rPr>
          <w:color w:val="000000"/>
        </w:rPr>
      </w:pPr>
      <w:r w:rsidRPr="00497445">
        <w:rPr>
          <w:color w:val="000000"/>
        </w:rPr>
        <w:t>13) країна-споживач (зацікавленість країни в розміщенні на своїй території іноземного підприємства, урахування якості життя та освітнього рівня населення);</w:t>
      </w:r>
    </w:p>
    <w:p w:rsidR="002626D5" w:rsidRPr="00497445" w:rsidRDefault="002626D5" w:rsidP="003A0BFD">
      <w:pPr>
        <w:pStyle w:val="21"/>
        <w:spacing w:line="360" w:lineRule="auto"/>
        <w:ind w:firstLine="709"/>
        <w:jc w:val="both"/>
        <w:rPr>
          <w:color w:val="000000"/>
          <w:szCs w:val="28"/>
        </w:rPr>
      </w:pPr>
      <w:r w:rsidRPr="00497445">
        <w:rPr>
          <w:color w:val="000000"/>
        </w:rPr>
        <w:t>14) конкурентоспроможні переваги (розташування штаб-квартир, баз та окремих частин бізнесу в країнах та регіонах, де сприяють інноваціям і забезпечують ліпші умови для глобальної конкурентоспроможності).</w:t>
      </w:r>
    </w:p>
    <w:p w:rsidR="00653BFF" w:rsidRPr="00497445" w:rsidRDefault="001037B5" w:rsidP="003A0BFD">
      <w:pPr>
        <w:pStyle w:val="21"/>
        <w:spacing w:line="360" w:lineRule="auto"/>
        <w:ind w:firstLine="709"/>
        <w:jc w:val="both"/>
        <w:rPr>
          <w:color w:val="000000"/>
          <w:szCs w:val="28"/>
        </w:rPr>
      </w:pPr>
      <w:r w:rsidRPr="00497445">
        <w:rPr>
          <w:color w:val="000000"/>
          <w:szCs w:val="28"/>
        </w:rPr>
        <w:t>Джерело постачання В.</w:t>
      </w:r>
    </w:p>
    <w:p w:rsidR="001037B5" w:rsidRPr="00497445" w:rsidRDefault="001037B5" w:rsidP="003A0BFD">
      <w:pPr>
        <w:pStyle w:val="21"/>
        <w:spacing w:line="360" w:lineRule="auto"/>
        <w:ind w:firstLine="709"/>
        <w:jc w:val="both"/>
        <w:rPr>
          <w:color w:val="000000"/>
          <w:szCs w:val="28"/>
        </w:rPr>
      </w:pPr>
      <w:r w:rsidRPr="00497445">
        <w:rPr>
          <w:color w:val="000000"/>
          <w:szCs w:val="28"/>
        </w:rPr>
        <w:t>Пункти де можна розташувати підприємство:</w:t>
      </w:r>
    </w:p>
    <w:p w:rsidR="00743166" w:rsidRPr="00497445" w:rsidRDefault="00743166" w:rsidP="003A0BFD">
      <w:pPr>
        <w:pStyle w:val="21"/>
        <w:spacing w:line="360" w:lineRule="auto"/>
        <w:ind w:firstLine="709"/>
        <w:jc w:val="both"/>
        <w:rPr>
          <w:color w:val="000000"/>
          <w:szCs w:val="28"/>
        </w:rPr>
      </w:pPr>
      <w:r w:rsidRPr="00497445">
        <w:rPr>
          <w:color w:val="000000"/>
          <w:szCs w:val="28"/>
        </w:rPr>
        <w:t xml:space="preserve">12 </w:t>
      </w:r>
      <w:r w:rsidR="003A0BFD" w:rsidRPr="00497445">
        <w:rPr>
          <w:color w:val="000000"/>
          <w:szCs w:val="28"/>
        </w:rPr>
        <w:t xml:space="preserve">– </w:t>
      </w:r>
      <w:r w:rsidRPr="00497445">
        <w:rPr>
          <w:color w:val="000000"/>
          <w:szCs w:val="28"/>
        </w:rPr>
        <w:t>звичайний район: К</w:t>
      </w:r>
      <w:r w:rsidRPr="00497445">
        <w:rPr>
          <w:color w:val="000000"/>
          <w:szCs w:val="28"/>
          <w:vertAlign w:val="subscript"/>
        </w:rPr>
        <w:t>1</w:t>
      </w:r>
      <w:r w:rsidRPr="00497445">
        <w:rPr>
          <w:color w:val="000000"/>
          <w:szCs w:val="28"/>
        </w:rPr>
        <w:t xml:space="preserve"> = 1,0; К</w:t>
      </w:r>
      <w:r w:rsidRPr="00497445">
        <w:rPr>
          <w:color w:val="000000"/>
          <w:szCs w:val="28"/>
          <w:vertAlign w:val="subscript"/>
        </w:rPr>
        <w:t>2</w:t>
      </w:r>
      <w:r w:rsidRPr="00497445">
        <w:rPr>
          <w:color w:val="000000"/>
          <w:szCs w:val="28"/>
        </w:rPr>
        <w:t xml:space="preserve"> = 1,0; К</w:t>
      </w:r>
      <w:r w:rsidRPr="00497445">
        <w:rPr>
          <w:color w:val="000000"/>
          <w:szCs w:val="28"/>
          <w:vertAlign w:val="subscript"/>
        </w:rPr>
        <w:t>3</w:t>
      </w:r>
      <w:r w:rsidRPr="00497445">
        <w:rPr>
          <w:color w:val="000000"/>
          <w:szCs w:val="28"/>
        </w:rPr>
        <w:t xml:space="preserve"> = 1,0; К</w:t>
      </w:r>
      <w:r w:rsidRPr="00497445">
        <w:rPr>
          <w:color w:val="000000"/>
          <w:szCs w:val="28"/>
          <w:vertAlign w:val="subscript"/>
        </w:rPr>
        <w:t>4</w:t>
      </w:r>
      <w:r w:rsidRPr="00497445">
        <w:rPr>
          <w:color w:val="000000"/>
          <w:szCs w:val="28"/>
        </w:rPr>
        <w:t xml:space="preserve"> = 1,0; К</w:t>
      </w:r>
      <w:r w:rsidRPr="00497445">
        <w:rPr>
          <w:color w:val="000000"/>
          <w:szCs w:val="28"/>
          <w:vertAlign w:val="subscript"/>
        </w:rPr>
        <w:t>5</w:t>
      </w:r>
      <w:r w:rsidRPr="00497445">
        <w:rPr>
          <w:color w:val="000000"/>
          <w:szCs w:val="28"/>
        </w:rPr>
        <w:t xml:space="preserve"> = 0,025; К</w:t>
      </w:r>
      <w:r w:rsidRPr="00497445">
        <w:rPr>
          <w:color w:val="000000"/>
          <w:szCs w:val="28"/>
          <w:vertAlign w:val="subscript"/>
        </w:rPr>
        <w:t>6</w:t>
      </w:r>
      <w:r w:rsidRPr="00497445">
        <w:rPr>
          <w:color w:val="000000"/>
          <w:szCs w:val="28"/>
        </w:rPr>
        <w:t xml:space="preserve"> = 0,12.;</w:t>
      </w:r>
    </w:p>
    <w:p w:rsidR="001037B5" w:rsidRPr="00497445" w:rsidRDefault="00743166" w:rsidP="003A0BFD">
      <w:pPr>
        <w:pStyle w:val="21"/>
        <w:spacing w:line="360" w:lineRule="auto"/>
        <w:ind w:firstLine="709"/>
        <w:jc w:val="both"/>
        <w:rPr>
          <w:color w:val="000000"/>
          <w:szCs w:val="28"/>
        </w:rPr>
      </w:pPr>
      <w:r w:rsidRPr="00497445">
        <w:rPr>
          <w:color w:val="000000"/>
          <w:szCs w:val="28"/>
        </w:rPr>
        <w:t>1</w:t>
      </w:r>
      <w:r w:rsidR="001037B5" w:rsidRPr="00497445">
        <w:rPr>
          <w:color w:val="000000"/>
          <w:szCs w:val="28"/>
        </w:rPr>
        <w:t xml:space="preserve"> – звичайний район: К</w:t>
      </w:r>
      <w:r w:rsidR="001037B5" w:rsidRPr="00497445">
        <w:rPr>
          <w:color w:val="000000"/>
          <w:szCs w:val="28"/>
          <w:vertAlign w:val="subscript"/>
        </w:rPr>
        <w:t>1</w:t>
      </w:r>
      <w:r w:rsidR="001037B5" w:rsidRPr="00497445">
        <w:rPr>
          <w:color w:val="000000"/>
          <w:szCs w:val="28"/>
        </w:rPr>
        <w:t xml:space="preserve"> = 1,0; К</w:t>
      </w:r>
      <w:r w:rsidR="001037B5" w:rsidRPr="00497445">
        <w:rPr>
          <w:color w:val="000000"/>
          <w:szCs w:val="28"/>
          <w:vertAlign w:val="subscript"/>
        </w:rPr>
        <w:t>2</w:t>
      </w:r>
      <w:r w:rsidR="001037B5" w:rsidRPr="00497445">
        <w:rPr>
          <w:color w:val="000000"/>
          <w:szCs w:val="28"/>
        </w:rPr>
        <w:t xml:space="preserve"> = 1,0; К</w:t>
      </w:r>
      <w:r w:rsidR="001037B5" w:rsidRPr="00497445">
        <w:rPr>
          <w:color w:val="000000"/>
          <w:szCs w:val="28"/>
          <w:vertAlign w:val="subscript"/>
        </w:rPr>
        <w:t>3</w:t>
      </w:r>
      <w:r w:rsidR="001037B5" w:rsidRPr="00497445">
        <w:rPr>
          <w:color w:val="000000"/>
          <w:szCs w:val="28"/>
        </w:rPr>
        <w:t xml:space="preserve"> = 1,0; К</w:t>
      </w:r>
      <w:r w:rsidR="001037B5" w:rsidRPr="00497445">
        <w:rPr>
          <w:color w:val="000000"/>
          <w:szCs w:val="28"/>
          <w:vertAlign w:val="subscript"/>
        </w:rPr>
        <w:t>4</w:t>
      </w:r>
      <w:r w:rsidR="001037B5" w:rsidRPr="00497445">
        <w:rPr>
          <w:color w:val="000000"/>
          <w:szCs w:val="28"/>
        </w:rPr>
        <w:t xml:space="preserve"> = 1,0; К</w:t>
      </w:r>
      <w:r w:rsidR="001037B5" w:rsidRPr="00497445">
        <w:rPr>
          <w:color w:val="000000"/>
          <w:szCs w:val="28"/>
          <w:vertAlign w:val="subscript"/>
        </w:rPr>
        <w:t>5</w:t>
      </w:r>
      <w:r w:rsidR="001037B5" w:rsidRPr="00497445">
        <w:rPr>
          <w:color w:val="000000"/>
          <w:szCs w:val="28"/>
        </w:rPr>
        <w:t xml:space="preserve"> = 0,025; К</w:t>
      </w:r>
      <w:r w:rsidR="001037B5" w:rsidRPr="00497445">
        <w:rPr>
          <w:color w:val="000000"/>
          <w:szCs w:val="28"/>
          <w:vertAlign w:val="subscript"/>
        </w:rPr>
        <w:t>6</w:t>
      </w:r>
      <w:r w:rsidR="001037B5" w:rsidRPr="00497445">
        <w:rPr>
          <w:color w:val="000000"/>
          <w:szCs w:val="28"/>
        </w:rPr>
        <w:t xml:space="preserve"> = 0,12.;</w:t>
      </w:r>
    </w:p>
    <w:p w:rsidR="001037B5" w:rsidRPr="00497445" w:rsidRDefault="001037B5" w:rsidP="003A0BFD">
      <w:pPr>
        <w:pStyle w:val="21"/>
        <w:spacing w:line="360" w:lineRule="auto"/>
        <w:ind w:firstLine="709"/>
        <w:jc w:val="both"/>
        <w:rPr>
          <w:color w:val="000000"/>
          <w:szCs w:val="28"/>
        </w:rPr>
      </w:pPr>
      <w:r w:rsidRPr="00497445">
        <w:rPr>
          <w:color w:val="000000"/>
          <w:szCs w:val="28"/>
        </w:rPr>
        <w:t>9</w:t>
      </w:r>
      <w:r w:rsidR="003A0BFD" w:rsidRPr="00497445">
        <w:rPr>
          <w:color w:val="000000"/>
          <w:szCs w:val="28"/>
        </w:rPr>
        <w:t xml:space="preserve"> – </w:t>
      </w:r>
      <w:r w:rsidRPr="00497445">
        <w:rPr>
          <w:color w:val="000000"/>
          <w:szCs w:val="28"/>
        </w:rPr>
        <w:t>район з розвинутою інфраструктурою, К</w:t>
      </w:r>
      <w:r w:rsidRPr="00497445">
        <w:rPr>
          <w:color w:val="000000"/>
          <w:szCs w:val="28"/>
          <w:vertAlign w:val="subscript"/>
        </w:rPr>
        <w:t>1</w:t>
      </w:r>
      <w:r w:rsidRPr="00497445">
        <w:rPr>
          <w:color w:val="000000"/>
          <w:szCs w:val="28"/>
        </w:rPr>
        <w:t xml:space="preserve"> = 1,</w:t>
      </w:r>
      <w:r w:rsidR="00843BF8" w:rsidRPr="00497445">
        <w:rPr>
          <w:color w:val="000000"/>
          <w:szCs w:val="28"/>
        </w:rPr>
        <w:t>25</w:t>
      </w:r>
      <w:r w:rsidRPr="00497445">
        <w:rPr>
          <w:color w:val="000000"/>
          <w:szCs w:val="28"/>
        </w:rPr>
        <w:t>; К</w:t>
      </w:r>
      <w:r w:rsidRPr="00497445">
        <w:rPr>
          <w:color w:val="000000"/>
          <w:szCs w:val="28"/>
          <w:vertAlign w:val="subscript"/>
        </w:rPr>
        <w:t>2</w:t>
      </w:r>
      <w:r w:rsidRPr="00497445">
        <w:rPr>
          <w:color w:val="000000"/>
          <w:szCs w:val="28"/>
        </w:rPr>
        <w:t xml:space="preserve"> = 1,</w:t>
      </w:r>
      <w:r w:rsidR="00843BF8" w:rsidRPr="00497445">
        <w:rPr>
          <w:color w:val="000000"/>
          <w:szCs w:val="28"/>
        </w:rPr>
        <w:t>15</w:t>
      </w:r>
      <w:r w:rsidRPr="00497445">
        <w:rPr>
          <w:color w:val="000000"/>
          <w:szCs w:val="28"/>
        </w:rPr>
        <w:t>; К</w:t>
      </w:r>
      <w:r w:rsidRPr="00497445">
        <w:rPr>
          <w:color w:val="000000"/>
          <w:szCs w:val="28"/>
          <w:vertAlign w:val="subscript"/>
        </w:rPr>
        <w:t>3</w:t>
      </w:r>
      <w:r w:rsidRPr="00497445">
        <w:rPr>
          <w:color w:val="000000"/>
          <w:szCs w:val="28"/>
        </w:rPr>
        <w:t xml:space="preserve"> = 1,</w:t>
      </w:r>
      <w:r w:rsidR="00526E20" w:rsidRPr="00497445">
        <w:rPr>
          <w:color w:val="000000"/>
          <w:szCs w:val="28"/>
        </w:rPr>
        <w:t>1</w:t>
      </w:r>
      <w:r w:rsidRPr="00497445">
        <w:rPr>
          <w:color w:val="000000"/>
          <w:szCs w:val="28"/>
        </w:rPr>
        <w:t>; К</w:t>
      </w:r>
      <w:r w:rsidRPr="00497445">
        <w:rPr>
          <w:color w:val="000000"/>
          <w:szCs w:val="28"/>
          <w:vertAlign w:val="subscript"/>
        </w:rPr>
        <w:t>4</w:t>
      </w:r>
      <w:r w:rsidRPr="00497445">
        <w:rPr>
          <w:color w:val="000000"/>
          <w:szCs w:val="28"/>
        </w:rPr>
        <w:t xml:space="preserve"> = 1,0; К</w:t>
      </w:r>
      <w:r w:rsidRPr="00497445">
        <w:rPr>
          <w:color w:val="000000"/>
          <w:szCs w:val="28"/>
          <w:vertAlign w:val="subscript"/>
        </w:rPr>
        <w:t>5</w:t>
      </w:r>
      <w:r w:rsidRPr="00497445">
        <w:rPr>
          <w:color w:val="000000"/>
          <w:szCs w:val="28"/>
        </w:rPr>
        <w:t xml:space="preserve"> = 0,</w:t>
      </w:r>
      <w:r w:rsidR="00526E20" w:rsidRPr="00497445">
        <w:rPr>
          <w:color w:val="000000"/>
          <w:szCs w:val="28"/>
        </w:rPr>
        <w:t>3</w:t>
      </w:r>
      <w:r w:rsidRPr="00497445">
        <w:rPr>
          <w:color w:val="000000"/>
          <w:szCs w:val="28"/>
        </w:rPr>
        <w:t>; К</w:t>
      </w:r>
      <w:r w:rsidRPr="00497445">
        <w:rPr>
          <w:color w:val="000000"/>
          <w:szCs w:val="28"/>
          <w:vertAlign w:val="subscript"/>
        </w:rPr>
        <w:t>6</w:t>
      </w:r>
      <w:r w:rsidRPr="00497445">
        <w:rPr>
          <w:color w:val="000000"/>
          <w:szCs w:val="28"/>
        </w:rPr>
        <w:t xml:space="preserve"> = 0,1;</w:t>
      </w:r>
    </w:p>
    <w:p w:rsidR="002D1260" w:rsidRPr="00497445" w:rsidRDefault="002D1260" w:rsidP="003A0BFD">
      <w:pPr>
        <w:pStyle w:val="21"/>
        <w:spacing w:line="360" w:lineRule="auto"/>
        <w:ind w:firstLine="709"/>
        <w:jc w:val="both"/>
        <w:rPr>
          <w:color w:val="000000"/>
          <w:szCs w:val="28"/>
        </w:rPr>
      </w:pPr>
      <w:r w:rsidRPr="00497445">
        <w:rPr>
          <w:color w:val="000000"/>
          <w:szCs w:val="28"/>
        </w:rPr>
        <w:t>2</w:t>
      </w:r>
      <w:r w:rsidR="00743166" w:rsidRPr="00497445">
        <w:rPr>
          <w:color w:val="000000"/>
          <w:szCs w:val="28"/>
        </w:rPr>
        <w:t>3</w:t>
      </w:r>
      <w:r w:rsidRPr="00497445">
        <w:rPr>
          <w:color w:val="000000"/>
          <w:szCs w:val="28"/>
        </w:rPr>
        <w:t xml:space="preserve"> – елітний центральний район з розвинутою інфраструктурою, К</w:t>
      </w:r>
      <w:r w:rsidRPr="00497445">
        <w:rPr>
          <w:color w:val="000000"/>
          <w:szCs w:val="28"/>
          <w:vertAlign w:val="subscript"/>
        </w:rPr>
        <w:t>1</w:t>
      </w:r>
      <w:r w:rsidRPr="00497445">
        <w:rPr>
          <w:color w:val="000000"/>
          <w:szCs w:val="28"/>
        </w:rPr>
        <w:t xml:space="preserve"> = 1,25; К</w:t>
      </w:r>
      <w:r w:rsidRPr="00497445">
        <w:rPr>
          <w:color w:val="000000"/>
          <w:szCs w:val="28"/>
          <w:vertAlign w:val="subscript"/>
        </w:rPr>
        <w:t>2</w:t>
      </w:r>
      <w:r w:rsidRPr="00497445">
        <w:rPr>
          <w:color w:val="000000"/>
          <w:szCs w:val="28"/>
        </w:rPr>
        <w:t xml:space="preserve"> = 1,15; К</w:t>
      </w:r>
      <w:r w:rsidRPr="00497445">
        <w:rPr>
          <w:color w:val="000000"/>
          <w:szCs w:val="28"/>
          <w:vertAlign w:val="subscript"/>
        </w:rPr>
        <w:t>3</w:t>
      </w:r>
      <w:r w:rsidRPr="00497445">
        <w:rPr>
          <w:color w:val="000000"/>
          <w:szCs w:val="28"/>
        </w:rPr>
        <w:t xml:space="preserve"> = 1,3; К</w:t>
      </w:r>
      <w:r w:rsidRPr="00497445">
        <w:rPr>
          <w:color w:val="000000"/>
          <w:szCs w:val="28"/>
          <w:vertAlign w:val="subscript"/>
        </w:rPr>
        <w:t>4</w:t>
      </w:r>
      <w:r w:rsidRPr="00497445">
        <w:rPr>
          <w:color w:val="000000"/>
          <w:szCs w:val="28"/>
        </w:rPr>
        <w:t xml:space="preserve"> = 1,0; К</w:t>
      </w:r>
      <w:r w:rsidRPr="00497445">
        <w:rPr>
          <w:color w:val="000000"/>
          <w:szCs w:val="28"/>
          <w:vertAlign w:val="subscript"/>
        </w:rPr>
        <w:t>5</w:t>
      </w:r>
      <w:r w:rsidRPr="00497445">
        <w:rPr>
          <w:color w:val="000000"/>
          <w:szCs w:val="28"/>
        </w:rPr>
        <w:t xml:space="preserve"> = 0,3; К</w:t>
      </w:r>
      <w:r w:rsidRPr="00497445">
        <w:rPr>
          <w:color w:val="000000"/>
          <w:szCs w:val="28"/>
          <w:vertAlign w:val="subscript"/>
        </w:rPr>
        <w:t>6</w:t>
      </w:r>
      <w:r w:rsidRPr="00497445">
        <w:rPr>
          <w:color w:val="000000"/>
          <w:szCs w:val="28"/>
        </w:rPr>
        <w:t xml:space="preserve"> = 0,1;</w:t>
      </w:r>
    </w:p>
    <w:p w:rsidR="001037B5" w:rsidRPr="00497445" w:rsidRDefault="001037B5" w:rsidP="003A0BFD">
      <w:pPr>
        <w:pStyle w:val="21"/>
        <w:spacing w:line="360" w:lineRule="auto"/>
        <w:ind w:firstLine="709"/>
        <w:jc w:val="both"/>
        <w:rPr>
          <w:color w:val="000000"/>
          <w:szCs w:val="28"/>
        </w:rPr>
      </w:pPr>
    </w:p>
    <w:p w:rsidR="00526E20" w:rsidRPr="00497445" w:rsidRDefault="00526E20" w:rsidP="003A0BFD">
      <w:pPr>
        <w:pStyle w:val="21"/>
        <w:spacing w:line="360" w:lineRule="auto"/>
        <w:ind w:firstLine="709"/>
        <w:jc w:val="both"/>
        <w:rPr>
          <w:color w:val="000000"/>
          <w:szCs w:val="28"/>
        </w:rPr>
      </w:pPr>
      <w:r w:rsidRPr="00497445">
        <w:rPr>
          <w:color w:val="000000"/>
          <w:szCs w:val="28"/>
        </w:rPr>
        <w:t>Визначимо схеми маршрутів руху та відстань доставки товарів в км.</w:t>
      </w:r>
    </w:p>
    <w:p w:rsidR="00653BFF" w:rsidRPr="00497445" w:rsidRDefault="00BA5B0A" w:rsidP="003A0BFD">
      <w:pPr>
        <w:pStyle w:val="21"/>
        <w:spacing w:line="360" w:lineRule="auto"/>
        <w:ind w:firstLine="709"/>
        <w:jc w:val="both"/>
        <w:rPr>
          <w:color w:val="000000"/>
          <w:szCs w:val="28"/>
        </w:rPr>
      </w:pPr>
      <w:r>
        <w:rPr>
          <w:color w:val="000000"/>
          <w:szCs w:val="28"/>
        </w:rPr>
        <w:pict>
          <v:shape id="_x0000_i1026" type="#_x0000_t75" style="width:310.5pt;height:201pt">
            <v:imagedata r:id="rId8" o:title="" croptop="1977f" cropbottom="4171f" cropleft="3648f" cropright="8482f"/>
          </v:shape>
        </w:pict>
      </w:r>
    </w:p>
    <w:p w:rsidR="00497445" w:rsidRDefault="00497445" w:rsidP="003A0BFD">
      <w:pPr>
        <w:pStyle w:val="21"/>
        <w:spacing w:line="360" w:lineRule="auto"/>
        <w:ind w:firstLine="709"/>
        <w:jc w:val="both"/>
        <w:rPr>
          <w:color w:val="000000"/>
          <w:szCs w:val="28"/>
          <w:lang w:val="ru-RU"/>
        </w:rPr>
      </w:pPr>
    </w:p>
    <w:p w:rsidR="00653BFF" w:rsidRPr="00497445" w:rsidRDefault="00526E20" w:rsidP="003A0BFD">
      <w:pPr>
        <w:pStyle w:val="21"/>
        <w:spacing w:line="360" w:lineRule="auto"/>
        <w:ind w:firstLine="709"/>
        <w:jc w:val="both"/>
        <w:rPr>
          <w:color w:val="000000"/>
          <w:szCs w:val="28"/>
        </w:rPr>
      </w:pPr>
      <w:r w:rsidRPr="00497445">
        <w:rPr>
          <w:color w:val="000000"/>
          <w:szCs w:val="28"/>
        </w:rPr>
        <w:t xml:space="preserve">Довжина маршруту до пункту </w:t>
      </w:r>
      <w:r w:rsidR="00487C07" w:rsidRPr="00497445">
        <w:rPr>
          <w:color w:val="000000"/>
          <w:szCs w:val="28"/>
        </w:rPr>
        <w:t>1</w:t>
      </w:r>
      <w:r w:rsidRPr="00497445">
        <w:rPr>
          <w:color w:val="000000"/>
          <w:szCs w:val="28"/>
        </w:rPr>
        <w:t xml:space="preserve">2 становить </w:t>
      </w:r>
      <w:r w:rsidR="00487C07" w:rsidRPr="00497445">
        <w:rPr>
          <w:color w:val="000000"/>
          <w:szCs w:val="28"/>
        </w:rPr>
        <w:t>7,5</w:t>
      </w:r>
      <w:r w:rsidR="003A0BFD" w:rsidRPr="00497445">
        <w:rPr>
          <w:color w:val="000000"/>
          <w:szCs w:val="28"/>
        </w:rPr>
        <w:t> км</w:t>
      </w:r>
      <w:r w:rsidRPr="00497445">
        <w:rPr>
          <w:color w:val="000000"/>
          <w:szCs w:val="28"/>
        </w:rPr>
        <w:t>;</w:t>
      </w:r>
    </w:p>
    <w:p w:rsidR="00526E20" w:rsidRPr="00497445" w:rsidRDefault="00526E20" w:rsidP="003A0BFD">
      <w:pPr>
        <w:pStyle w:val="21"/>
        <w:spacing w:line="360" w:lineRule="auto"/>
        <w:ind w:firstLine="709"/>
        <w:jc w:val="both"/>
        <w:rPr>
          <w:color w:val="000000"/>
          <w:szCs w:val="28"/>
        </w:rPr>
      </w:pPr>
      <w:r w:rsidRPr="00497445">
        <w:rPr>
          <w:color w:val="000000"/>
          <w:szCs w:val="28"/>
        </w:rPr>
        <w:t xml:space="preserve">Довжина маршруту до пункту </w:t>
      </w:r>
      <w:r w:rsidR="00743166" w:rsidRPr="00497445">
        <w:rPr>
          <w:color w:val="000000"/>
          <w:szCs w:val="28"/>
        </w:rPr>
        <w:t>1</w:t>
      </w:r>
      <w:r w:rsidRPr="00497445">
        <w:rPr>
          <w:color w:val="000000"/>
          <w:szCs w:val="28"/>
        </w:rPr>
        <w:t xml:space="preserve"> становить </w:t>
      </w:r>
      <w:r w:rsidR="00487C07" w:rsidRPr="00497445">
        <w:rPr>
          <w:color w:val="000000"/>
          <w:szCs w:val="28"/>
        </w:rPr>
        <w:t>20</w:t>
      </w:r>
      <w:r w:rsidR="003A0BFD" w:rsidRPr="00497445">
        <w:rPr>
          <w:color w:val="000000"/>
          <w:szCs w:val="28"/>
        </w:rPr>
        <w:t> км</w:t>
      </w:r>
      <w:r w:rsidRPr="00497445">
        <w:rPr>
          <w:color w:val="000000"/>
          <w:szCs w:val="28"/>
        </w:rPr>
        <w:t>,</w:t>
      </w:r>
    </w:p>
    <w:p w:rsidR="00526E20" w:rsidRPr="00497445" w:rsidRDefault="00526E20" w:rsidP="003A0BFD">
      <w:pPr>
        <w:pStyle w:val="21"/>
        <w:spacing w:line="360" w:lineRule="auto"/>
        <w:ind w:firstLine="709"/>
        <w:jc w:val="both"/>
        <w:rPr>
          <w:color w:val="000000"/>
          <w:szCs w:val="28"/>
        </w:rPr>
      </w:pPr>
      <w:r w:rsidRPr="00497445">
        <w:rPr>
          <w:color w:val="000000"/>
          <w:szCs w:val="28"/>
        </w:rPr>
        <w:t xml:space="preserve">Довжина маршруту до пункту 9 становить </w:t>
      </w:r>
      <w:r w:rsidR="00487C07" w:rsidRPr="00497445">
        <w:rPr>
          <w:color w:val="000000"/>
          <w:szCs w:val="28"/>
        </w:rPr>
        <w:t>6</w:t>
      </w:r>
      <w:r w:rsidR="003A0BFD" w:rsidRPr="00497445">
        <w:rPr>
          <w:color w:val="000000"/>
          <w:szCs w:val="28"/>
        </w:rPr>
        <w:t> км</w:t>
      </w:r>
      <w:r w:rsidRPr="00497445">
        <w:rPr>
          <w:color w:val="000000"/>
          <w:szCs w:val="28"/>
        </w:rPr>
        <w:t>,</w:t>
      </w:r>
    </w:p>
    <w:p w:rsidR="00526E20" w:rsidRPr="00497445" w:rsidRDefault="00526E20" w:rsidP="003A0BFD">
      <w:pPr>
        <w:pStyle w:val="21"/>
        <w:spacing w:line="360" w:lineRule="auto"/>
        <w:ind w:firstLine="709"/>
        <w:jc w:val="both"/>
        <w:rPr>
          <w:color w:val="000000"/>
          <w:szCs w:val="28"/>
        </w:rPr>
      </w:pPr>
      <w:r w:rsidRPr="00497445">
        <w:rPr>
          <w:color w:val="000000"/>
          <w:szCs w:val="28"/>
        </w:rPr>
        <w:t>Довжина маршруту до пункту 2</w:t>
      </w:r>
      <w:r w:rsidR="00743166" w:rsidRPr="00497445">
        <w:rPr>
          <w:color w:val="000000"/>
          <w:szCs w:val="28"/>
        </w:rPr>
        <w:t>3</w:t>
      </w:r>
      <w:r w:rsidRPr="00497445">
        <w:rPr>
          <w:color w:val="000000"/>
          <w:szCs w:val="28"/>
        </w:rPr>
        <w:t xml:space="preserve"> становить </w:t>
      </w:r>
      <w:r w:rsidR="00487C07" w:rsidRPr="00497445">
        <w:rPr>
          <w:color w:val="000000"/>
          <w:szCs w:val="28"/>
        </w:rPr>
        <w:t>9</w:t>
      </w:r>
      <w:r w:rsidRPr="00497445">
        <w:rPr>
          <w:color w:val="000000"/>
          <w:szCs w:val="28"/>
        </w:rPr>
        <w:t>,5</w:t>
      </w:r>
      <w:r w:rsidR="003A0BFD" w:rsidRPr="00497445">
        <w:rPr>
          <w:color w:val="000000"/>
          <w:szCs w:val="28"/>
        </w:rPr>
        <w:t> км</w:t>
      </w:r>
      <w:r w:rsidRPr="00497445">
        <w:rPr>
          <w:color w:val="000000"/>
          <w:szCs w:val="28"/>
        </w:rPr>
        <w:t>.</w:t>
      </w:r>
    </w:p>
    <w:p w:rsidR="00526E20" w:rsidRPr="00497445" w:rsidRDefault="00526E20" w:rsidP="003A0BFD">
      <w:pPr>
        <w:pStyle w:val="21"/>
        <w:spacing w:line="360" w:lineRule="auto"/>
        <w:ind w:firstLine="709"/>
        <w:jc w:val="both"/>
        <w:rPr>
          <w:color w:val="000000"/>
          <w:szCs w:val="28"/>
        </w:rPr>
      </w:pPr>
    </w:p>
    <w:p w:rsidR="006E6887" w:rsidRPr="00497445" w:rsidRDefault="006E6887" w:rsidP="003A0BFD">
      <w:pPr>
        <w:pStyle w:val="21"/>
        <w:spacing w:line="360" w:lineRule="auto"/>
        <w:ind w:firstLine="709"/>
        <w:jc w:val="both"/>
        <w:rPr>
          <w:color w:val="000000"/>
          <w:szCs w:val="28"/>
        </w:rPr>
      </w:pPr>
      <w:r w:rsidRPr="00497445">
        <w:rPr>
          <w:color w:val="000000"/>
          <w:szCs w:val="28"/>
        </w:rPr>
        <w:t>Визначимо масу матеріалів та сировини, що будуть перевезені по кожному з маршрутів впродовж року: Р = 1</w:t>
      </w:r>
      <w:r w:rsidR="00487C07" w:rsidRPr="00497445">
        <w:rPr>
          <w:color w:val="000000"/>
          <w:szCs w:val="28"/>
        </w:rPr>
        <w:t>107</w:t>
      </w:r>
      <w:r w:rsidRPr="00497445">
        <w:rPr>
          <w:color w:val="000000"/>
          <w:szCs w:val="28"/>
        </w:rPr>
        <w:t xml:space="preserve"> тис. чол., М = </w:t>
      </w:r>
      <w:smartTag w:uri="urn:schemas-microsoft-com:office:smarttags" w:element="metricconverter">
        <w:smartTagPr>
          <w:attr w:name="ProductID" w:val="2,3 кг"/>
        </w:smartTagPr>
        <w:r w:rsidR="00487C07" w:rsidRPr="00497445">
          <w:rPr>
            <w:color w:val="000000"/>
            <w:szCs w:val="28"/>
          </w:rPr>
          <w:t>2,3</w:t>
        </w:r>
        <w:r w:rsidRPr="00497445">
          <w:rPr>
            <w:color w:val="000000"/>
            <w:szCs w:val="28"/>
          </w:rPr>
          <w:t xml:space="preserve"> кг</w:t>
        </w:r>
      </w:smartTag>
    </w:p>
    <w:p w:rsidR="006E6887" w:rsidRPr="00497445" w:rsidRDefault="006E6887" w:rsidP="003A0BFD">
      <w:pPr>
        <w:pStyle w:val="21"/>
        <w:spacing w:line="360" w:lineRule="auto"/>
        <w:ind w:firstLine="709"/>
        <w:jc w:val="both"/>
        <w:rPr>
          <w:color w:val="000000"/>
          <w:szCs w:val="28"/>
        </w:rPr>
      </w:pPr>
      <w:r w:rsidRPr="00497445">
        <w:rPr>
          <w:color w:val="000000"/>
          <w:szCs w:val="28"/>
        </w:rPr>
        <w:t xml:space="preserve">Q </w:t>
      </w:r>
      <w:r w:rsidR="00743166" w:rsidRPr="00497445">
        <w:rPr>
          <w:color w:val="000000"/>
          <w:szCs w:val="28"/>
        </w:rPr>
        <w:t>1</w:t>
      </w:r>
      <w:r w:rsidRPr="00497445">
        <w:rPr>
          <w:color w:val="000000"/>
          <w:szCs w:val="28"/>
        </w:rPr>
        <w:t>2 = (1</w:t>
      </w:r>
      <w:r w:rsidR="00487C07" w:rsidRPr="00497445">
        <w:rPr>
          <w:color w:val="000000"/>
          <w:szCs w:val="28"/>
        </w:rPr>
        <w:t>107</w:t>
      </w:r>
      <w:r w:rsidRPr="00497445">
        <w:rPr>
          <w:color w:val="000000"/>
          <w:szCs w:val="28"/>
        </w:rPr>
        <w:t>000 х 0,</w:t>
      </w:r>
      <w:r w:rsidR="00487C07" w:rsidRPr="00497445">
        <w:rPr>
          <w:color w:val="000000"/>
          <w:szCs w:val="28"/>
        </w:rPr>
        <w:t>025</w:t>
      </w:r>
      <w:r w:rsidRPr="00497445">
        <w:rPr>
          <w:color w:val="000000"/>
          <w:szCs w:val="28"/>
        </w:rPr>
        <w:t xml:space="preserve"> х 0,1</w:t>
      </w:r>
      <w:r w:rsidR="00487C07" w:rsidRPr="00497445">
        <w:rPr>
          <w:color w:val="000000"/>
          <w:szCs w:val="28"/>
        </w:rPr>
        <w:t>2</w:t>
      </w:r>
      <w:r w:rsidRPr="00497445">
        <w:rPr>
          <w:color w:val="000000"/>
          <w:szCs w:val="28"/>
        </w:rPr>
        <w:t xml:space="preserve"> х </w:t>
      </w:r>
      <w:r w:rsidR="00487C07" w:rsidRPr="00497445">
        <w:rPr>
          <w:color w:val="000000"/>
          <w:szCs w:val="28"/>
        </w:rPr>
        <w:t>2,3</w:t>
      </w:r>
      <w:r w:rsidRPr="00497445">
        <w:rPr>
          <w:color w:val="000000"/>
          <w:szCs w:val="28"/>
        </w:rPr>
        <w:t xml:space="preserve">) / 1000 = </w:t>
      </w:r>
      <w:r w:rsidR="00487C07" w:rsidRPr="00497445">
        <w:rPr>
          <w:color w:val="000000"/>
          <w:szCs w:val="28"/>
        </w:rPr>
        <w:t>7,64</w:t>
      </w:r>
      <w:r w:rsidRPr="00497445">
        <w:rPr>
          <w:color w:val="000000"/>
          <w:szCs w:val="28"/>
        </w:rPr>
        <w:t xml:space="preserve"> тонн</w:t>
      </w:r>
    </w:p>
    <w:p w:rsidR="006E6887" w:rsidRPr="00497445" w:rsidRDefault="006E6887" w:rsidP="003A0BFD">
      <w:pPr>
        <w:pStyle w:val="21"/>
        <w:spacing w:line="360" w:lineRule="auto"/>
        <w:ind w:firstLine="709"/>
        <w:jc w:val="both"/>
        <w:rPr>
          <w:color w:val="000000"/>
          <w:szCs w:val="28"/>
        </w:rPr>
      </w:pPr>
      <w:r w:rsidRPr="00497445">
        <w:rPr>
          <w:color w:val="000000"/>
          <w:szCs w:val="28"/>
        </w:rPr>
        <w:t>Q</w:t>
      </w:r>
      <w:r w:rsidR="00743166" w:rsidRPr="00497445">
        <w:rPr>
          <w:color w:val="000000"/>
          <w:szCs w:val="28"/>
        </w:rPr>
        <w:t>1</w:t>
      </w:r>
      <w:r w:rsidRPr="00497445">
        <w:rPr>
          <w:color w:val="000000"/>
          <w:szCs w:val="28"/>
        </w:rPr>
        <w:t xml:space="preserve"> = (1</w:t>
      </w:r>
      <w:r w:rsidR="00487C07" w:rsidRPr="00497445">
        <w:rPr>
          <w:color w:val="000000"/>
          <w:szCs w:val="28"/>
        </w:rPr>
        <w:t>107</w:t>
      </w:r>
      <w:r w:rsidRPr="00497445">
        <w:rPr>
          <w:color w:val="000000"/>
          <w:szCs w:val="28"/>
        </w:rPr>
        <w:t xml:space="preserve">000 х 0,025 х 0,12 х </w:t>
      </w:r>
      <w:r w:rsidR="00487C07" w:rsidRPr="00497445">
        <w:rPr>
          <w:color w:val="000000"/>
          <w:szCs w:val="28"/>
        </w:rPr>
        <w:t>2,3</w:t>
      </w:r>
      <w:r w:rsidRPr="00497445">
        <w:rPr>
          <w:color w:val="000000"/>
          <w:szCs w:val="28"/>
        </w:rPr>
        <w:t xml:space="preserve">) / 1000 = </w:t>
      </w:r>
      <w:r w:rsidR="00487C07" w:rsidRPr="00497445">
        <w:rPr>
          <w:color w:val="000000"/>
          <w:szCs w:val="28"/>
        </w:rPr>
        <w:t>7,64</w:t>
      </w:r>
      <w:r w:rsidRPr="00497445">
        <w:rPr>
          <w:color w:val="000000"/>
          <w:szCs w:val="28"/>
        </w:rPr>
        <w:t xml:space="preserve"> тонн</w:t>
      </w:r>
    </w:p>
    <w:p w:rsidR="00526E20" w:rsidRPr="00497445" w:rsidRDefault="006E6887" w:rsidP="003A0BFD">
      <w:pPr>
        <w:pStyle w:val="21"/>
        <w:spacing w:line="360" w:lineRule="auto"/>
        <w:ind w:firstLine="709"/>
        <w:jc w:val="both"/>
        <w:rPr>
          <w:color w:val="000000"/>
          <w:szCs w:val="28"/>
        </w:rPr>
      </w:pPr>
      <w:r w:rsidRPr="00497445">
        <w:rPr>
          <w:color w:val="000000"/>
          <w:szCs w:val="28"/>
        </w:rPr>
        <w:t>Q9 = (1</w:t>
      </w:r>
      <w:r w:rsidR="00487C07" w:rsidRPr="00497445">
        <w:rPr>
          <w:color w:val="000000"/>
          <w:szCs w:val="28"/>
        </w:rPr>
        <w:t>107</w:t>
      </w:r>
      <w:r w:rsidRPr="00497445">
        <w:rPr>
          <w:color w:val="000000"/>
          <w:szCs w:val="28"/>
        </w:rPr>
        <w:t xml:space="preserve">000 х 0,3 х 0,1 х </w:t>
      </w:r>
      <w:r w:rsidR="00487C07" w:rsidRPr="00497445">
        <w:rPr>
          <w:color w:val="000000"/>
          <w:szCs w:val="28"/>
        </w:rPr>
        <w:t>2,3</w:t>
      </w:r>
      <w:r w:rsidRPr="00497445">
        <w:rPr>
          <w:color w:val="000000"/>
          <w:szCs w:val="28"/>
        </w:rPr>
        <w:t xml:space="preserve">) / 1000 = </w:t>
      </w:r>
      <w:r w:rsidR="00487C07" w:rsidRPr="00497445">
        <w:rPr>
          <w:color w:val="000000"/>
          <w:szCs w:val="28"/>
        </w:rPr>
        <w:t>76,4</w:t>
      </w:r>
      <w:r w:rsidRPr="00497445">
        <w:rPr>
          <w:color w:val="000000"/>
          <w:szCs w:val="28"/>
        </w:rPr>
        <w:t xml:space="preserve"> тонн</w:t>
      </w:r>
    </w:p>
    <w:p w:rsidR="00526E20" w:rsidRPr="00497445" w:rsidRDefault="006E6887" w:rsidP="003A0BFD">
      <w:pPr>
        <w:pStyle w:val="21"/>
        <w:spacing w:line="360" w:lineRule="auto"/>
        <w:ind w:firstLine="709"/>
        <w:jc w:val="both"/>
        <w:rPr>
          <w:color w:val="000000"/>
          <w:szCs w:val="28"/>
        </w:rPr>
      </w:pPr>
      <w:r w:rsidRPr="00497445">
        <w:rPr>
          <w:color w:val="000000"/>
          <w:szCs w:val="28"/>
        </w:rPr>
        <w:t>Q2</w:t>
      </w:r>
      <w:r w:rsidR="00743166" w:rsidRPr="00497445">
        <w:rPr>
          <w:color w:val="000000"/>
          <w:szCs w:val="28"/>
        </w:rPr>
        <w:t>3</w:t>
      </w:r>
      <w:r w:rsidRPr="00497445">
        <w:rPr>
          <w:color w:val="000000"/>
          <w:szCs w:val="28"/>
        </w:rPr>
        <w:t xml:space="preserve"> = (1</w:t>
      </w:r>
      <w:r w:rsidR="00487C07" w:rsidRPr="00497445">
        <w:rPr>
          <w:color w:val="000000"/>
          <w:szCs w:val="28"/>
        </w:rPr>
        <w:t>107</w:t>
      </w:r>
      <w:r w:rsidRPr="00497445">
        <w:rPr>
          <w:color w:val="000000"/>
          <w:szCs w:val="28"/>
        </w:rPr>
        <w:t xml:space="preserve">000 х 0,3 х 0,1 х </w:t>
      </w:r>
      <w:r w:rsidR="00487C07" w:rsidRPr="00497445">
        <w:rPr>
          <w:color w:val="000000"/>
          <w:szCs w:val="28"/>
        </w:rPr>
        <w:t>2,3</w:t>
      </w:r>
      <w:r w:rsidRPr="00497445">
        <w:rPr>
          <w:color w:val="000000"/>
          <w:szCs w:val="28"/>
        </w:rPr>
        <w:t xml:space="preserve">) / 1000 = </w:t>
      </w:r>
      <w:r w:rsidR="00487C07" w:rsidRPr="00497445">
        <w:rPr>
          <w:color w:val="000000"/>
          <w:szCs w:val="28"/>
        </w:rPr>
        <w:t>76,4</w:t>
      </w:r>
      <w:r w:rsidR="003A0BFD" w:rsidRPr="00497445">
        <w:rPr>
          <w:color w:val="000000"/>
          <w:szCs w:val="28"/>
        </w:rPr>
        <w:t xml:space="preserve"> </w:t>
      </w:r>
      <w:r w:rsidRPr="00497445">
        <w:rPr>
          <w:color w:val="000000"/>
          <w:szCs w:val="28"/>
        </w:rPr>
        <w:t>тонн</w:t>
      </w:r>
    </w:p>
    <w:p w:rsidR="006E6887" w:rsidRPr="00497445" w:rsidRDefault="001E3518" w:rsidP="003A0BFD">
      <w:pPr>
        <w:pStyle w:val="21"/>
        <w:spacing w:line="360" w:lineRule="auto"/>
        <w:ind w:firstLine="709"/>
        <w:jc w:val="both"/>
        <w:rPr>
          <w:color w:val="000000"/>
          <w:szCs w:val="28"/>
        </w:rPr>
      </w:pPr>
      <w:r w:rsidRPr="00497445">
        <w:rPr>
          <w:color w:val="000000"/>
          <w:szCs w:val="28"/>
        </w:rPr>
        <w:t xml:space="preserve">Визначимо виручку Д підприємства за рік по кожному з маршрутів впродовж року: ц = </w:t>
      </w:r>
      <w:r w:rsidR="00487C07" w:rsidRPr="00497445">
        <w:rPr>
          <w:color w:val="000000"/>
          <w:szCs w:val="28"/>
        </w:rPr>
        <w:t>27</w:t>
      </w:r>
      <w:r w:rsidRPr="00497445">
        <w:rPr>
          <w:color w:val="000000"/>
          <w:szCs w:val="28"/>
        </w:rPr>
        <w:t xml:space="preserve"> грн.</w:t>
      </w:r>
    </w:p>
    <w:p w:rsidR="006E6887" w:rsidRPr="00497445" w:rsidRDefault="001E3518" w:rsidP="003A0BFD">
      <w:pPr>
        <w:pStyle w:val="21"/>
        <w:spacing w:line="360" w:lineRule="auto"/>
        <w:ind w:firstLine="709"/>
        <w:jc w:val="both"/>
        <w:rPr>
          <w:color w:val="000000"/>
          <w:szCs w:val="28"/>
        </w:rPr>
      </w:pPr>
      <w:r w:rsidRPr="00497445">
        <w:rPr>
          <w:color w:val="000000"/>
          <w:szCs w:val="28"/>
        </w:rPr>
        <w:t xml:space="preserve">Д </w:t>
      </w:r>
      <w:r w:rsidR="00487C07" w:rsidRPr="00497445">
        <w:rPr>
          <w:color w:val="000000"/>
          <w:szCs w:val="28"/>
        </w:rPr>
        <w:t>1</w:t>
      </w:r>
      <w:r w:rsidRPr="00497445">
        <w:rPr>
          <w:color w:val="000000"/>
          <w:szCs w:val="28"/>
        </w:rPr>
        <w:t>2 = 2</w:t>
      </w:r>
      <w:r w:rsidR="00487C07" w:rsidRPr="00497445">
        <w:rPr>
          <w:color w:val="000000"/>
          <w:szCs w:val="28"/>
        </w:rPr>
        <w:t>7</w:t>
      </w:r>
      <w:r w:rsidRPr="00497445">
        <w:rPr>
          <w:color w:val="000000"/>
          <w:szCs w:val="28"/>
        </w:rPr>
        <w:t xml:space="preserve"> х 1</w:t>
      </w:r>
      <w:r w:rsidR="00487C07" w:rsidRPr="00497445">
        <w:rPr>
          <w:color w:val="000000"/>
          <w:szCs w:val="28"/>
        </w:rPr>
        <w:t>107</w:t>
      </w:r>
      <w:r w:rsidRPr="00497445">
        <w:rPr>
          <w:color w:val="000000"/>
          <w:szCs w:val="28"/>
        </w:rPr>
        <w:t>000 х 0,</w:t>
      </w:r>
      <w:r w:rsidR="00487C07" w:rsidRPr="00497445">
        <w:rPr>
          <w:color w:val="000000"/>
          <w:szCs w:val="28"/>
        </w:rPr>
        <w:t>025</w:t>
      </w:r>
      <w:r w:rsidRPr="00497445">
        <w:rPr>
          <w:color w:val="000000"/>
          <w:szCs w:val="28"/>
        </w:rPr>
        <w:t xml:space="preserve"> х 0,1</w:t>
      </w:r>
      <w:r w:rsidR="00487C07" w:rsidRPr="00497445">
        <w:rPr>
          <w:color w:val="000000"/>
          <w:szCs w:val="28"/>
        </w:rPr>
        <w:t>2</w:t>
      </w:r>
      <w:r w:rsidRPr="00497445">
        <w:rPr>
          <w:color w:val="000000"/>
          <w:szCs w:val="28"/>
        </w:rPr>
        <w:t xml:space="preserve"> = </w:t>
      </w:r>
      <w:r w:rsidR="00487C07" w:rsidRPr="00497445">
        <w:rPr>
          <w:color w:val="000000"/>
          <w:szCs w:val="28"/>
        </w:rPr>
        <w:t>89667</w:t>
      </w:r>
      <w:r w:rsidRPr="00497445">
        <w:rPr>
          <w:color w:val="000000"/>
          <w:szCs w:val="28"/>
        </w:rPr>
        <w:t xml:space="preserve"> грн.</w:t>
      </w:r>
    </w:p>
    <w:p w:rsidR="001E3518" w:rsidRPr="00497445" w:rsidRDefault="001E3518" w:rsidP="003A0BFD">
      <w:pPr>
        <w:pStyle w:val="21"/>
        <w:spacing w:line="360" w:lineRule="auto"/>
        <w:ind w:firstLine="709"/>
        <w:jc w:val="both"/>
        <w:rPr>
          <w:color w:val="000000"/>
          <w:szCs w:val="28"/>
        </w:rPr>
      </w:pPr>
      <w:r w:rsidRPr="00497445">
        <w:rPr>
          <w:color w:val="000000"/>
          <w:szCs w:val="28"/>
        </w:rPr>
        <w:t xml:space="preserve">Д </w:t>
      </w:r>
      <w:r w:rsidR="00743166" w:rsidRPr="00497445">
        <w:rPr>
          <w:color w:val="000000"/>
          <w:szCs w:val="28"/>
        </w:rPr>
        <w:t>1</w:t>
      </w:r>
      <w:r w:rsidRPr="00497445">
        <w:rPr>
          <w:color w:val="000000"/>
          <w:szCs w:val="28"/>
        </w:rPr>
        <w:t xml:space="preserve"> = 2</w:t>
      </w:r>
      <w:r w:rsidR="00487C07" w:rsidRPr="00497445">
        <w:rPr>
          <w:color w:val="000000"/>
          <w:szCs w:val="28"/>
        </w:rPr>
        <w:t>7</w:t>
      </w:r>
      <w:r w:rsidRPr="00497445">
        <w:rPr>
          <w:color w:val="000000"/>
          <w:szCs w:val="28"/>
        </w:rPr>
        <w:t xml:space="preserve"> х 1</w:t>
      </w:r>
      <w:r w:rsidR="00487C07" w:rsidRPr="00497445">
        <w:rPr>
          <w:color w:val="000000"/>
          <w:szCs w:val="28"/>
        </w:rPr>
        <w:t>107</w:t>
      </w:r>
      <w:r w:rsidRPr="00497445">
        <w:rPr>
          <w:color w:val="000000"/>
          <w:szCs w:val="28"/>
        </w:rPr>
        <w:t xml:space="preserve">000 х 0,025 х 0,12 = </w:t>
      </w:r>
      <w:r w:rsidR="00352935" w:rsidRPr="00497445">
        <w:rPr>
          <w:color w:val="000000"/>
          <w:szCs w:val="28"/>
        </w:rPr>
        <w:t>89667</w:t>
      </w:r>
      <w:r w:rsidRPr="00497445">
        <w:rPr>
          <w:color w:val="000000"/>
          <w:szCs w:val="28"/>
        </w:rPr>
        <w:t xml:space="preserve"> грн.</w:t>
      </w:r>
    </w:p>
    <w:p w:rsidR="001E3518" w:rsidRPr="00497445" w:rsidRDefault="001E3518" w:rsidP="003A0BFD">
      <w:pPr>
        <w:pStyle w:val="21"/>
        <w:spacing w:line="360" w:lineRule="auto"/>
        <w:ind w:firstLine="709"/>
        <w:jc w:val="both"/>
        <w:rPr>
          <w:color w:val="000000"/>
          <w:szCs w:val="28"/>
        </w:rPr>
      </w:pPr>
      <w:r w:rsidRPr="00497445">
        <w:rPr>
          <w:color w:val="000000"/>
          <w:szCs w:val="28"/>
        </w:rPr>
        <w:t>Д 9 = 2</w:t>
      </w:r>
      <w:r w:rsidR="00487C07" w:rsidRPr="00497445">
        <w:rPr>
          <w:color w:val="000000"/>
          <w:szCs w:val="28"/>
        </w:rPr>
        <w:t>7</w:t>
      </w:r>
      <w:r w:rsidRPr="00497445">
        <w:rPr>
          <w:color w:val="000000"/>
          <w:szCs w:val="28"/>
        </w:rPr>
        <w:t xml:space="preserve"> х 1</w:t>
      </w:r>
      <w:r w:rsidR="00487C07" w:rsidRPr="00497445">
        <w:rPr>
          <w:color w:val="000000"/>
          <w:szCs w:val="28"/>
        </w:rPr>
        <w:t>107</w:t>
      </w:r>
      <w:r w:rsidRPr="00497445">
        <w:rPr>
          <w:color w:val="000000"/>
          <w:szCs w:val="28"/>
        </w:rPr>
        <w:t xml:space="preserve">000 х 0,3 х 0,1 = </w:t>
      </w:r>
      <w:r w:rsidR="00352935" w:rsidRPr="00497445">
        <w:rPr>
          <w:color w:val="000000"/>
          <w:szCs w:val="28"/>
        </w:rPr>
        <w:t>896670</w:t>
      </w:r>
      <w:r w:rsidRPr="00497445">
        <w:rPr>
          <w:color w:val="000000"/>
          <w:szCs w:val="28"/>
        </w:rPr>
        <w:t xml:space="preserve"> грн.</w:t>
      </w:r>
    </w:p>
    <w:p w:rsidR="001E3518" w:rsidRPr="00497445" w:rsidRDefault="001E3518" w:rsidP="003A0BFD">
      <w:pPr>
        <w:pStyle w:val="21"/>
        <w:spacing w:line="360" w:lineRule="auto"/>
        <w:ind w:firstLine="709"/>
        <w:jc w:val="both"/>
        <w:rPr>
          <w:color w:val="000000"/>
          <w:szCs w:val="28"/>
        </w:rPr>
      </w:pPr>
      <w:r w:rsidRPr="00497445">
        <w:rPr>
          <w:color w:val="000000"/>
          <w:szCs w:val="28"/>
        </w:rPr>
        <w:t>Д 2</w:t>
      </w:r>
      <w:r w:rsidR="00743166" w:rsidRPr="00497445">
        <w:rPr>
          <w:color w:val="000000"/>
          <w:szCs w:val="28"/>
        </w:rPr>
        <w:t>3</w:t>
      </w:r>
      <w:r w:rsidRPr="00497445">
        <w:rPr>
          <w:color w:val="000000"/>
          <w:szCs w:val="28"/>
        </w:rPr>
        <w:t xml:space="preserve"> = 2</w:t>
      </w:r>
      <w:r w:rsidR="00487C07" w:rsidRPr="00497445">
        <w:rPr>
          <w:color w:val="000000"/>
          <w:szCs w:val="28"/>
        </w:rPr>
        <w:t>7</w:t>
      </w:r>
      <w:r w:rsidRPr="00497445">
        <w:rPr>
          <w:color w:val="000000"/>
          <w:szCs w:val="28"/>
        </w:rPr>
        <w:t xml:space="preserve"> х 1</w:t>
      </w:r>
      <w:r w:rsidR="00487C07" w:rsidRPr="00497445">
        <w:rPr>
          <w:color w:val="000000"/>
          <w:szCs w:val="28"/>
        </w:rPr>
        <w:t>107</w:t>
      </w:r>
      <w:r w:rsidRPr="00497445">
        <w:rPr>
          <w:color w:val="000000"/>
          <w:szCs w:val="28"/>
        </w:rPr>
        <w:t xml:space="preserve">000 х 0,3 х 0,1 = </w:t>
      </w:r>
      <w:r w:rsidR="00352935" w:rsidRPr="00497445">
        <w:rPr>
          <w:color w:val="000000"/>
          <w:szCs w:val="28"/>
        </w:rPr>
        <w:t>89667</w:t>
      </w:r>
      <w:r w:rsidRPr="00497445">
        <w:rPr>
          <w:color w:val="000000"/>
          <w:szCs w:val="28"/>
        </w:rPr>
        <w:t>0 грн.</w:t>
      </w:r>
    </w:p>
    <w:p w:rsidR="006E6887" w:rsidRPr="00497445" w:rsidRDefault="001E3518" w:rsidP="003A0BFD">
      <w:pPr>
        <w:pStyle w:val="21"/>
        <w:spacing w:line="360" w:lineRule="auto"/>
        <w:ind w:firstLine="709"/>
        <w:jc w:val="both"/>
        <w:rPr>
          <w:color w:val="000000"/>
          <w:szCs w:val="28"/>
        </w:rPr>
      </w:pPr>
      <w:r w:rsidRPr="00497445">
        <w:rPr>
          <w:color w:val="000000"/>
          <w:szCs w:val="28"/>
        </w:rPr>
        <w:t>Визначимо витрати, які залежать від місця розташування підприємства:</w:t>
      </w:r>
    </w:p>
    <w:p w:rsidR="001E3518"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1</w:t>
      </w:r>
      <w:r w:rsidRPr="00497445">
        <w:rPr>
          <w:color w:val="000000"/>
          <w:szCs w:val="28"/>
        </w:rPr>
        <w:t xml:space="preserve"> </w:t>
      </w:r>
      <w:r w:rsidR="00487C07" w:rsidRPr="00497445">
        <w:rPr>
          <w:color w:val="000000"/>
          <w:szCs w:val="28"/>
        </w:rPr>
        <w:t>1</w:t>
      </w:r>
      <w:r w:rsidRPr="00497445">
        <w:rPr>
          <w:color w:val="000000"/>
          <w:szCs w:val="28"/>
        </w:rPr>
        <w:t xml:space="preserve">2 = 1,0 х </w:t>
      </w:r>
      <w:r w:rsidR="00352935" w:rsidRPr="00497445">
        <w:rPr>
          <w:color w:val="000000"/>
          <w:szCs w:val="28"/>
        </w:rPr>
        <w:t>7,5</w:t>
      </w:r>
      <w:r w:rsidRPr="00497445">
        <w:rPr>
          <w:color w:val="000000"/>
          <w:szCs w:val="28"/>
        </w:rPr>
        <w:t xml:space="preserve"> х 1 х </w:t>
      </w:r>
      <w:r w:rsidR="00352935" w:rsidRPr="00497445">
        <w:rPr>
          <w:color w:val="000000"/>
          <w:szCs w:val="28"/>
        </w:rPr>
        <w:t>1,16</w:t>
      </w:r>
      <w:r w:rsidRPr="00497445">
        <w:rPr>
          <w:color w:val="000000"/>
          <w:szCs w:val="28"/>
        </w:rPr>
        <w:t xml:space="preserve"> х </w:t>
      </w:r>
      <w:r w:rsidR="00352935" w:rsidRPr="00497445">
        <w:rPr>
          <w:color w:val="000000"/>
          <w:szCs w:val="28"/>
        </w:rPr>
        <w:t>7,64</w:t>
      </w:r>
      <w:r w:rsidRPr="00497445">
        <w:rPr>
          <w:color w:val="000000"/>
          <w:szCs w:val="28"/>
        </w:rPr>
        <w:t xml:space="preserve"> = </w:t>
      </w:r>
      <w:r w:rsidR="00352935" w:rsidRPr="00497445">
        <w:rPr>
          <w:color w:val="000000"/>
          <w:szCs w:val="28"/>
        </w:rPr>
        <w:t>66,47</w:t>
      </w:r>
      <w:r w:rsidRPr="00497445">
        <w:rPr>
          <w:color w:val="000000"/>
          <w:szCs w:val="28"/>
        </w:rPr>
        <w:t xml:space="preserve"> грн.</w:t>
      </w:r>
    </w:p>
    <w:p w:rsidR="001E3518"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1</w:t>
      </w:r>
      <w:r w:rsidRPr="00497445">
        <w:rPr>
          <w:color w:val="000000"/>
          <w:szCs w:val="28"/>
        </w:rPr>
        <w:t xml:space="preserve"> </w:t>
      </w:r>
      <w:r w:rsidR="00743166" w:rsidRPr="00497445">
        <w:rPr>
          <w:color w:val="000000"/>
          <w:szCs w:val="28"/>
        </w:rPr>
        <w:t>1</w:t>
      </w:r>
      <w:r w:rsidRPr="00497445">
        <w:rPr>
          <w:color w:val="000000"/>
          <w:szCs w:val="28"/>
        </w:rPr>
        <w:t xml:space="preserve"> = 1,0 х </w:t>
      </w:r>
      <w:r w:rsidR="00352935" w:rsidRPr="00497445">
        <w:rPr>
          <w:color w:val="000000"/>
          <w:szCs w:val="28"/>
        </w:rPr>
        <w:t>20</w:t>
      </w:r>
      <w:r w:rsidRPr="00497445">
        <w:rPr>
          <w:color w:val="000000"/>
          <w:szCs w:val="28"/>
        </w:rPr>
        <w:t xml:space="preserve"> х 1 х 1,</w:t>
      </w:r>
      <w:r w:rsidR="00352935" w:rsidRPr="00497445">
        <w:rPr>
          <w:color w:val="000000"/>
          <w:szCs w:val="28"/>
        </w:rPr>
        <w:t>16</w:t>
      </w:r>
      <w:r w:rsidRPr="00497445">
        <w:rPr>
          <w:color w:val="000000"/>
          <w:szCs w:val="28"/>
        </w:rPr>
        <w:t xml:space="preserve"> х 7,</w:t>
      </w:r>
      <w:r w:rsidR="00352935" w:rsidRPr="00497445">
        <w:rPr>
          <w:color w:val="000000"/>
          <w:szCs w:val="28"/>
        </w:rPr>
        <w:t>64</w:t>
      </w:r>
      <w:r w:rsidRPr="00497445">
        <w:rPr>
          <w:color w:val="000000"/>
          <w:szCs w:val="28"/>
        </w:rPr>
        <w:t xml:space="preserve"> = </w:t>
      </w:r>
      <w:r w:rsidR="00352935" w:rsidRPr="00497445">
        <w:rPr>
          <w:color w:val="000000"/>
          <w:szCs w:val="28"/>
        </w:rPr>
        <w:t>177,25</w:t>
      </w:r>
      <w:r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1</w:t>
      </w:r>
      <w:r w:rsidRPr="00497445">
        <w:rPr>
          <w:color w:val="000000"/>
          <w:szCs w:val="28"/>
        </w:rPr>
        <w:t xml:space="preserve"> 9 =</w:t>
      </w:r>
      <w:r w:rsidR="003A0BFD" w:rsidRPr="00497445">
        <w:rPr>
          <w:color w:val="000000"/>
          <w:szCs w:val="28"/>
        </w:rPr>
        <w:t xml:space="preserve"> </w:t>
      </w:r>
      <w:r w:rsidRPr="00497445">
        <w:rPr>
          <w:color w:val="000000"/>
          <w:szCs w:val="28"/>
        </w:rPr>
        <w:t xml:space="preserve">1,25 х </w:t>
      </w:r>
      <w:r w:rsidR="00352935" w:rsidRPr="00497445">
        <w:rPr>
          <w:color w:val="000000"/>
          <w:szCs w:val="28"/>
        </w:rPr>
        <w:t>6</w:t>
      </w:r>
      <w:r w:rsidRPr="00497445">
        <w:rPr>
          <w:color w:val="000000"/>
          <w:szCs w:val="28"/>
        </w:rPr>
        <w:t xml:space="preserve"> х 1 х 1,</w:t>
      </w:r>
      <w:r w:rsidR="00352935" w:rsidRPr="00497445">
        <w:rPr>
          <w:color w:val="000000"/>
          <w:szCs w:val="28"/>
        </w:rPr>
        <w:t>16</w:t>
      </w:r>
      <w:r w:rsidRPr="00497445">
        <w:rPr>
          <w:color w:val="000000"/>
          <w:szCs w:val="28"/>
        </w:rPr>
        <w:t xml:space="preserve"> х </w:t>
      </w:r>
      <w:r w:rsidR="00352935" w:rsidRPr="00497445">
        <w:rPr>
          <w:color w:val="000000"/>
          <w:szCs w:val="28"/>
        </w:rPr>
        <w:t>76,4</w:t>
      </w:r>
      <w:r w:rsidRPr="00497445">
        <w:rPr>
          <w:color w:val="000000"/>
          <w:szCs w:val="28"/>
        </w:rPr>
        <w:t xml:space="preserve"> = </w:t>
      </w:r>
      <w:r w:rsidR="00AB380D" w:rsidRPr="00497445">
        <w:rPr>
          <w:color w:val="000000"/>
          <w:szCs w:val="28"/>
        </w:rPr>
        <w:t>664,68</w:t>
      </w:r>
      <w:r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1</w:t>
      </w:r>
      <w:r w:rsidR="003A0BFD" w:rsidRPr="00497445">
        <w:rPr>
          <w:color w:val="000000"/>
          <w:szCs w:val="28"/>
          <w:vertAlign w:val="subscript"/>
        </w:rPr>
        <w:t xml:space="preserve"> </w:t>
      </w:r>
      <w:r w:rsidRPr="00497445">
        <w:rPr>
          <w:color w:val="000000"/>
          <w:szCs w:val="28"/>
        </w:rPr>
        <w:t>2</w:t>
      </w:r>
      <w:r w:rsidR="00743166" w:rsidRPr="00497445">
        <w:rPr>
          <w:color w:val="000000"/>
          <w:szCs w:val="28"/>
        </w:rPr>
        <w:t>3</w:t>
      </w:r>
      <w:r w:rsidRPr="00497445">
        <w:rPr>
          <w:color w:val="000000"/>
          <w:szCs w:val="28"/>
        </w:rPr>
        <w:t xml:space="preserve"> =</w:t>
      </w:r>
      <w:r w:rsidR="003A0BFD" w:rsidRPr="00497445">
        <w:rPr>
          <w:color w:val="000000"/>
          <w:szCs w:val="28"/>
        </w:rPr>
        <w:t xml:space="preserve"> </w:t>
      </w:r>
      <w:r w:rsidRPr="00497445">
        <w:rPr>
          <w:color w:val="000000"/>
          <w:szCs w:val="28"/>
        </w:rPr>
        <w:t xml:space="preserve">1,25 х </w:t>
      </w:r>
      <w:r w:rsidR="00352935" w:rsidRPr="00497445">
        <w:rPr>
          <w:color w:val="000000"/>
          <w:szCs w:val="28"/>
        </w:rPr>
        <w:t>9,5</w:t>
      </w:r>
      <w:r w:rsidRPr="00497445">
        <w:rPr>
          <w:color w:val="000000"/>
          <w:szCs w:val="28"/>
        </w:rPr>
        <w:t xml:space="preserve"> х 1 х 1,</w:t>
      </w:r>
      <w:r w:rsidR="00352935" w:rsidRPr="00497445">
        <w:rPr>
          <w:color w:val="000000"/>
          <w:szCs w:val="28"/>
        </w:rPr>
        <w:t>16</w:t>
      </w:r>
      <w:r w:rsidRPr="00497445">
        <w:rPr>
          <w:color w:val="000000"/>
          <w:szCs w:val="28"/>
        </w:rPr>
        <w:t xml:space="preserve"> х </w:t>
      </w:r>
      <w:r w:rsidR="00352935" w:rsidRPr="00497445">
        <w:rPr>
          <w:color w:val="000000"/>
          <w:szCs w:val="28"/>
        </w:rPr>
        <w:t>76,4</w:t>
      </w:r>
      <w:r w:rsidRPr="00497445">
        <w:rPr>
          <w:color w:val="000000"/>
          <w:szCs w:val="28"/>
        </w:rPr>
        <w:t xml:space="preserve"> = </w:t>
      </w:r>
      <w:r w:rsidR="00AB380D" w:rsidRPr="00497445">
        <w:rPr>
          <w:color w:val="000000"/>
          <w:szCs w:val="28"/>
        </w:rPr>
        <w:t>997,02</w:t>
      </w:r>
      <w:r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2</w:t>
      </w:r>
      <w:r w:rsidRPr="00497445">
        <w:rPr>
          <w:color w:val="000000"/>
          <w:szCs w:val="28"/>
        </w:rPr>
        <w:t xml:space="preserve"> </w:t>
      </w:r>
      <w:r w:rsidR="00487C07" w:rsidRPr="00497445">
        <w:rPr>
          <w:color w:val="000000"/>
          <w:szCs w:val="28"/>
        </w:rPr>
        <w:t>1</w:t>
      </w:r>
      <w:r w:rsidRPr="00497445">
        <w:rPr>
          <w:color w:val="000000"/>
          <w:szCs w:val="28"/>
        </w:rPr>
        <w:t xml:space="preserve">2 = </w:t>
      </w:r>
      <w:r w:rsidR="00180095" w:rsidRPr="00497445">
        <w:rPr>
          <w:color w:val="000000"/>
          <w:szCs w:val="28"/>
        </w:rPr>
        <w:t>1,</w:t>
      </w:r>
      <w:r w:rsidR="00487C07" w:rsidRPr="00497445">
        <w:rPr>
          <w:color w:val="000000"/>
          <w:szCs w:val="28"/>
        </w:rPr>
        <w:t>0</w:t>
      </w:r>
      <w:r w:rsidR="00180095" w:rsidRPr="00497445">
        <w:rPr>
          <w:color w:val="000000"/>
          <w:szCs w:val="28"/>
        </w:rPr>
        <w:t xml:space="preserve"> х </w:t>
      </w:r>
      <w:r w:rsidR="002D1260" w:rsidRPr="00497445">
        <w:rPr>
          <w:color w:val="000000"/>
          <w:szCs w:val="28"/>
        </w:rPr>
        <w:t>1</w:t>
      </w:r>
      <w:r w:rsidR="00AB380D" w:rsidRPr="00497445">
        <w:rPr>
          <w:color w:val="000000"/>
          <w:szCs w:val="28"/>
        </w:rPr>
        <w:t>5</w:t>
      </w:r>
      <w:r w:rsidR="002D1260" w:rsidRPr="00497445">
        <w:rPr>
          <w:color w:val="000000"/>
          <w:szCs w:val="28"/>
        </w:rPr>
        <w:t>5 х 1,</w:t>
      </w:r>
      <w:r w:rsidR="00AB380D" w:rsidRPr="00497445">
        <w:rPr>
          <w:color w:val="000000"/>
          <w:szCs w:val="28"/>
        </w:rPr>
        <w:t>4</w:t>
      </w:r>
      <w:r w:rsidR="002D1260" w:rsidRPr="00497445">
        <w:rPr>
          <w:color w:val="000000"/>
          <w:szCs w:val="28"/>
        </w:rPr>
        <w:t xml:space="preserve"> х 5 х 12 =</w:t>
      </w:r>
      <w:r w:rsidR="003A0BFD" w:rsidRPr="00497445">
        <w:rPr>
          <w:color w:val="000000"/>
          <w:szCs w:val="28"/>
        </w:rPr>
        <w:t xml:space="preserve"> </w:t>
      </w:r>
      <w:r w:rsidR="00AB380D" w:rsidRPr="00497445">
        <w:rPr>
          <w:color w:val="000000"/>
          <w:szCs w:val="28"/>
        </w:rPr>
        <w:t>13020</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2</w:t>
      </w:r>
      <w:r w:rsidRPr="00497445">
        <w:rPr>
          <w:color w:val="000000"/>
          <w:szCs w:val="28"/>
        </w:rPr>
        <w:t xml:space="preserve"> </w:t>
      </w:r>
      <w:r w:rsidR="00743166" w:rsidRPr="00497445">
        <w:rPr>
          <w:color w:val="000000"/>
          <w:szCs w:val="28"/>
        </w:rPr>
        <w:t>1</w:t>
      </w:r>
      <w:r w:rsidRPr="00497445">
        <w:rPr>
          <w:color w:val="000000"/>
          <w:szCs w:val="28"/>
        </w:rPr>
        <w:t xml:space="preserve"> =</w:t>
      </w:r>
      <w:r w:rsidR="003A0BFD" w:rsidRPr="00497445">
        <w:rPr>
          <w:color w:val="000000"/>
          <w:szCs w:val="28"/>
        </w:rPr>
        <w:t xml:space="preserve"> </w:t>
      </w:r>
      <w:r w:rsidR="002D1260" w:rsidRPr="00497445">
        <w:rPr>
          <w:color w:val="000000"/>
          <w:szCs w:val="28"/>
        </w:rPr>
        <w:t>1,0 х 1</w:t>
      </w:r>
      <w:r w:rsidR="00AB380D" w:rsidRPr="00497445">
        <w:rPr>
          <w:color w:val="000000"/>
          <w:szCs w:val="28"/>
        </w:rPr>
        <w:t>5</w:t>
      </w:r>
      <w:r w:rsidR="002D1260" w:rsidRPr="00497445">
        <w:rPr>
          <w:color w:val="000000"/>
          <w:szCs w:val="28"/>
        </w:rPr>
        <w:t>5 х 1,</w:t>
      </w:r>
      <w:r w:rsidR="00AB380D" w:rsidRPr="00497445">
        <w:rPr>
          <w:color w:val="000000"/>
          <w:szCs w:val="28"/>
        </w:rPr>
        <w:t>4</w:t>
      </w:r>
      <w:r w:rsidR="002D1260" w:rsidRPr="00497445">
        <w:rPr>
          <w:color w:val="000000"/>
          <w:szCs w:val="28"/>
        </w:rPr>
        <w:t xml:space="preserve"> х 5 х 12 = </w:t>
      </w:r>
      <w:r w:rsidR="00AB380D" w:rsidRPr="00497445">
        <w:rPr>
          <w:color w:val="000000"/>
          <w:szCs w:val="28"/>
        </w:rPr>
        <w:t>13020</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2</w:t>
      </w:r>
      <w:r w:rsidRPr="00497445">
        <w:rPr>
          <w:color w:val="000000"/>
          <w:szCs w:val="28"/>
        </w:rPr>
        <w:t xml:space="preserve"> 9 = </w:t>
      </w:r>
      <w:r w:rsidR="002D1260" w:rsidRPr="00497445">
        <w:rPr>
          <w:color w:val="000000"/>
          <w:szCs w:val="28"/>
        </w:rPr>
        <w:t>1,15 х</w:t>
      </w:r>
      <w:r w:rsidRPr="00497445">
        <w:rPr>
          <w:color w:val="000000"/>
          <w:szCs w:val="28"/>
        </w:rPr>
        <w:t xml:space="preserve"> </w:t>
      </w:r>
      <w:r w:rsidR="002D1260" w:rsidRPr="00497445">
        <w:rPr>
          <w:color w:val="000000"/>
          <w:szCs w:val="28"/>
        </w:rPr>
        <w:t>1</w:t>
      </w:r>
      <w:r w:rsidR="00AB380D" w:rsidRPr="00497445">
        <w:rPr>
          <w:color w:val="000000"/>
          <w:szCs w:val="28"/>
        </w:rPr>
        <w:t>5</w:t>
      </w:r>
      <w:r w:rsidR="002D1260" w:rsidRPr="00497445">
        <w:rPr>
          <w:color w:val="000000"/>
          <w:szCs w:val="28"/>
        </w:rPr>
        <w:t>5 х 1,</w:t>
      </w:r>
      <w:r w:rsidR="00AB380D" w:rsidRPr="00497445">
        <w:rPr>
          <w:color w:val="000000"/>
          <w:szCs w:val="28"/>
        </w:rPr>
        <w:t>4</w:t>
      </w:r>
      <w:r w:rsidR="002D1260" w:rsidRPr="00497445">
        <w:rPr>
          <w:color w:val="000000"/>
          <w:szCs w:val="28"/>
        </w:rPr>
        <w:t xml:space="preserve"> х 5 х 12 = </w:t>
      </w:r>
      <w:r w:rsidR="00AB380D" w:rsidRPr="00497445">
        <w:rPr>
          <w:color w:val="000000"/>
          <w:szCs w:val="28"/>
        </w:rPr>
        <w:t xml:space="preserve">14973 </w:t>
      </w:r>
      <w:r w:rsidR="002D1260" w:rsidRPr="00497445">
        <w:rPr>
          <w:color w:val="000000"/>
          <w:szCs w:val="28"/>
        </w:rPr>
        <w:t>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2</w:t>
      </w:r>
      <w:r w:rsidR="003A0BFD" w:rsidRPr="00497445">
        <w:rPr>
          <w:color w:val="000000"/>
          <w:szCs w:val="28"/>
          <w:vertAlign w:val="subscript"/>
        </w:rPr>
        <w:t xml:space="preserve"> </w:t>
      </w:r>
      <w:r w:rsidRPr="00497445">
        <w:rPr>
          <w:color w:val="000000"/>
          <w:szCs w:val="28"/>
        </w:rPr>
        <w:t>2</w:t>
      </w:r>
      <w:r w:rsidR="00743166" w:rsidRPr="00497445">
        <w:rPr>
          <w:color w:val="000000"/>
          <w:szCs w:val="28"/>
        </w:rPr>
        <w:t>3</w:t>
      </w:r>
      <w:r w:rsidRPr="00497445">
        <w:rPr>
          <w:color w:val="000000"/>
          <w:szCs w:val="28"/>
        </w:rPr>
        <w:t xml:space="preserve"> = </w:t>
      </w:r>
      <w:r w:rsidR="002D1260" w:rsidRPr="00497445">
        <w:rPr>
          <w:color w:val="000000"/>
          <w:szCs w:val="28"/>
        </w:rPr>
        <w:t>1,15</w:t>
      </w:r>
      <w:r w:rsidRPr="00497445">
        <w:rPr>
          <w:color w:val="000000"/>
          <w:szCs w:val="28"/>
        </w:rPr>
        <w:t xml:space="preserve"> </w:t>
      </w:r>
      <w:r w:rsidR="002D1260" w:rsidRPr="00497445">
        <w:rPr>
          <w:color w:val="000000"/>
          <w:szCs w:val="28"/>
        </w:rPr>
        <w:t>х</w:t>
      </w:r>
      <w:r w:rsidRPr="00497445">
        <w:rPr>
          <w:color w:val="000000"/>
          <w:szCs w:val="28"/>
        </w:rPr>
        <w:t xml:space="preserve"> </w:t>
      </w:r>
      <w:r w:rsidR="002D1260" w:rsidRPr="00497445">
        <w:rPr>
          <w:color w:val="000000"/>
          <w:szCs w:val="28"/>
        </w:rPr>
        <w:t>1</w:t>
      </w:r>
      <w:r w:rsidR="00AB380D" w:rsidRPr="00497445">
        <w:rPr>
          <w:color w:val="000000"/>
          <w:szCs w:val="28"/>
        </w:rPr>
        <w:t>5</w:t>
      </w:r>
      <w:r w:rsidR="002D1260" w:rsidRPr="00497445">
        <w:rPr>
          <w:color w:val="000000"/>
          <w:szCs w:val="28"/>
        </w:rPr>
        <w:t>5 х 1,</w:t>
      </w:r>
      <w:r w:rsidR="00AB380D" w:rsidRPr="00497445">
        <w:rPr>
          <w:color w:val="000000"/>
          <w:szCs w:val="28"/>
        </w:rPr>
        <w:t>4</w:t>
      </w:r>
      <w:r w:rsidR="002D1260" w:rsidRPr="00497445">
        <w:rPr>
          <w:color w:val="000000"/>
          <w:szCs w:val="28"/>
        </w:rPr>
        <w:t xml:space="preserve"> х 5 х 12 =</w:t>
      </w:r>
      <w:r w:rsidR="003A0BFD" w:rsidRPr="00497445">
        <w:rPr>
          <w:color w:val="000000"/>
          <w:szCs w:val="28"/>
        </w:rPr>
        <w:t xml:space="preserve"> </w:t>
      </w:r>
      <w:r w:rsidR="00AB380D" w:rsidRPr="00497445">
        <w:rPr>
          <w:color w:val="000000"/>
          <w:szCs w:val="28"/>
        </w:rPr>
        <w:t>14973</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3</w:t>
      </w:r>
      <w:r w:rsidRPr="00497445">
        <w:rPr>
          <w:color w:val="000000"/>
          <w:szCs w:val="28"/>
        </w:rPr>
        <w:t xml:space="preserve"> </w:t>
      </w:r>
      <w:r w:rsidR="00487C07" w:rsidRPr="00497445">
        <w:rPr>
          <w:color w:val="000000"/>
          <w:szCs w:val="28"/>
        </w:rPr>
        <w:t>1</w:t>
      </w:r>
      <w:r w:rsidRPr="00497445">
        <w:rPr>
          <w:color w:val="000000"/>
          <w:szCs w:val="28"/>
        </w:rPr>
        <w:t xml:space="preserve">2 = </w:t>
      </w:r>
      <w:r w:rsidR="002D1260" w:rsidRPr="00497445">
        <w:rPr>
          <w:color w:val="000000"/>
          <w:szCs w:val="28"/>
        </w:rPr>
        <w:t>1,0 х 3,</w:t>
      </w:r>
      <w:r w:rsidR="00AB380D" w:rsidRPr="00497445">
        <w:rPr>
          <w:color w:val="000000"/>
          <w:szCs w:val="28"/>
        </w:rPr>
        <w:t>3</w:t>
      </w:r>
      <w:r w:rsidR="002D1260" w:rsidRPr="00497445">
        <w:rPr>
          <w:color w:val="000000"/>
          <w:szCs w:val="28"/>
        </w:rPr>
        <w:t xml:space="preserve"> х 1</w:t>
      </w:r>
      <w:r w:rsidR="00AB380D" w:rsidRPr="00497445">
        <w:rPr>
          <w:color w:val="000000"/>
          <w:szCs w:val="28"/>
        </w:rPr>
        <w:t>20</w:t>
      </w:r>
      <w:r w:rsidR="002D1260" w:rsidRPr="00497445">
        <w:rPr>
          <w:color w:val="000000"/>
          <w:szCs w:val="28"/>
        </w:rPr>
        <w:t xml:space="preserve"> х 12 = </w:t>
      </w:r>
      <w:r w:rsidR="00AB380D" w:rsidRPr="00497445">
        <w:rPr>
          <w:color w:val="000000"/>
          <w:szCs w:val="28"/>
        </w:rPr>
        <w:t>4752</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vertAlign w:val="subscript"/>
        </w:rPr>
      </w:pPr>
      <w:r w:rsidRPr="00497445">
        <w:rPr>
          <w:color w:val="000000"/>
          <w:szCs w:val="28"/>
        </w:rPr>
        <w:t>В</w:t>
      </w:r>
      <w:r w:rsidRPr="00497445">
        <w:rPr>
          <w:color w:val="000000"/>
          <w:szCs w:val="28"/>
          <w:vertAlign w:val="subscript"/>
        </w:rPr>
        <w:t>3</w:t>
      </w:r>
      <w:r w:rsidRPr="00497445">
        <w:rPr>
          <w:color w:val="000000"/>
          <w:szCs w:val="28"/>
        </w:rPr>
        <w:t xml:space="preserve"> </w:t>
      </w:r>
      <w:r w:rsidR="00743166" w:rsidRPr="00497445">
        <w:rPr>
          <w:color w:val="000000"/>
          <w:szCs w:val="28"/>
        </w:rPr>
        <w:t>1</w:t>
      </w:r>
      <w:r w:rsidRPr="00497445">
        <w:rPr>
          <w:color w:val="000000"/>
          <w:szCs w:val="28"/>
        </w:rPr>
        <w:t xml:space="preserve"> = </w:t>
      </w:r>
      <w:r w:rsidR="002D1260" w:rsidRPr="00497445">
        <w:rPr>
          <w:color w:val="000000"/>
          <w:szCs w:val="28"/>
        </w:rPr>
        <w:t>1,0 х 3,</w:t>
      </w:r>
      <w:r w:rsidR="00AB380D" w:rsidRPr="00497445">
        <w:rPr>
          <w:color w:val="000000"/>
          <w:szCs w:val="28"/>
        </w:rPr>
        <w:t>3</w:t>
      </w:r>
      <w:r w:rsidR="002D1260" w:rsidRPr="00497445">
        <w:rPr>
          <w:color w:val="000000"/>
          <w:szCs w:val="28"/>
        </w:rPr>
        <w:t xml:space="preserve"> х 1</w:t>
      </w:r>
      <w:r w:rsidR="00AB380D" w:rsidRPr="00497445">
        <w:rPr>
          <w:color w:val="000000"/>
          <w:szCs w:val="28"/>
        </w:rPr>
        <w:t>20</w:t>
      </w:r>
      <w:r w:rsidR="002D1260" w:rsidRPr="00497445">
        <w:rPr>
          <w:color w:val="000000"/>
          <w:szCs w:val="28"/>
        </w:rPr>
        <w:t xml:space="preserve"> х 12 = </w:t>
      </w:r>
      <w:r w:rsidR="00AB380D" w:rsidRPr="00497445">
        <w:rPr>
          <w:color w:val="000000"/>
          <w:szCs w:val="28"/>
        </w:rPr>
        <w:t>4752</w:t>
      </w:r>
      <w:r w:rsidR="00C1386E" w:rsidRPr="00497445">
        <w:rPr>
          <w:color w:val="000000"/>
          <w:szCs w:val="28"/>
        </w:rPr>
        <w:t xml:space="preserve"> </w:t>
      </w:r>
      <w:r w:rsidR="002D1260" w:rsidRPr="00497445">
        <w:rPr>
          <w:color w:val="000000"/>
          <w:szCs w:val="28"/>
        </w:rPr>
        <w:t>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3</w:t>
      </w:r>
      <w:r w:rsidRPr="00497445">
        <w:rPr>
          <w:color w:val="000000"/>
          <w:szCs w:val="28"/>
        </w:rPr>
        <w:t xml:space="preserve"> 9 = </w:t>
      </w:r>
      <w:r w:rsidR="002D1260" w:rsidRPr="00497445">
        <w:rPr>
          <w:color w:val="000000"/>
          <w:szCs w:val="28"/>
        </w:rPr>
        <w:t>1,1 х</w:t>
      </w:r>
      <w:r w:rsidR="003A0BFD" w:rsidRPr="00497445">
        <w:rPr>
          <w:color w:val="000000"/>
          <w:szCs w:val="28"/>
        </w:rPr>
        <w:t xml:space="preserve"> </w:t>
      </w:r>
      <w:r w:rsidR="002D1260" w:rsidRPr="00497445">
        <w:rPr>
          <w:color w:val="000000"/>
          <w:szCs w:val="28"/>
        </w:rPr>
        <w:t>3,</w:t>
      </w:r>
      <w:r w:rsidR="00AB380D" w:rsidRPr="00497445">
        <w:rPr>
          <w:color w:val="000000"/>
          <w:szCs w:val="28"/>
        </w:rPr>
        <w:t>3</w:t>
      </w:r>
      <w:r w:rsidR="002D1260" w:rsidRPr="00497445">
        <w:rPr>
          <w:color w:val="000000"/>
          <w:szCs w:val="28"/>
        </w:rPr>
        <w:t xml:space="preserve"> х 1</w:t>
      </w:r>
      <w:r w:rsidR="00AB380D" w:rsidRPr="00497445">
        <w:rPr>
          <w:color w:val="000000"/>
          <w:szCs w:val="28"/>
        </w:rPr>
        <w:t>20</w:t>
      </w:r>
      <w:r w:rsidR="00C1386E" w:rsidRPr="00497445">
        <w:rPr>
          <w:color w:val="000000"/>
          <w:szCs w:val="28"/>
        </w:rPr>
        <w:t xml:space="preserve"> х 12 = </w:t>
      </w:r>
      <w:r w:rsidR="00AB380D" w:rsidRPr="00497445">
        <w:rPr>
          <w:color w:val="000000"/>
          <w:szCs w:val="28"/>
        </w:rPr>
        <w:t>5227,2</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3</w:t>
      </w:r>
      <w:r w:rsidR="003A0BFD" w:rsidRPr="00497445">
        <w:rPr>
          <w:color w:val="000000"/>
          <w:szCs w:val="28"/>
          <w:vertAlign w:val="subscript"/>
        </w:rPr>
        <w:t xml:space="preserve"> </w:t>
      </w:r>
      <w:r w:rsidRPr="00497445">
        <w:rPr>
          <w:color w:val="000000"/>
          <w:szCs w:val="28"/>
        </w:rPr>
        <w:t>2</w:t>
      </w:r>
      <w:r w:rsidR="00743166" w:rsidRPr="00497445">
        <w:rPr>
          <w:color w:val="000000"/>
          <w:szCs w:val="28"/>
        </w:rPr>
        <w:t>3</w:t>
      </w:r>
      <w:r w:rsidRPr="00497445">
        <w:rPr>
          <w:color w:val="000000"/>
          <w:szCs w:val="28"/>
        </w:rPr>
        <w:t xml:space="preserve"> =</w:t>
      </w:r>
      <w:r w:rsidR="003A0BFD" w:rsidRPr="00497445">
        <w:rPr>
          <w:color w:val="000000"/>
          <w:szCs w:val="28"/>
        </w:rPr>
        <w:t xml:space="preserve"> </w:t>
      </w:r>
      <w:r w:rsidR="002D1260" w:rsidRPr="00497445">
        <w:rPr>
          <w:color w:val="000000"/>
          <w:szCs w:val="28"/>
        </w:rPr>
        <w:t>1,3 х</w:t>
      </w:r>
      <w:r w:rsidRPr="00497445">
        <w:rPr>
          <w:color w:val="000000"/>
          <w:szCs w:val="28"/>
        </w:rPr>
        <w:t xml:space="preserve"> </w:t>
      </w:r>
      <w:r w:rsidR="002D1260" w:rsidRPr="00497445">
        <w:rPr>
          <w:color w:val="000000"/>
          <w:szCs w:val="28"/>
        </w:rPr>
        <w:t>3,</w:t>
      </w:r>
      <w:r w:rsidR="00AB380D" w:rsidRPr="00497445">
        <w:rPr>
          <w:color w:val="000000"/>
          <w:szCs w:val="28"/>
        </w:rPr>
        <w:t>3</w:t>
      </w:r>
      <w:r w:rsidR="002D1260" w:rsidRPr="00497445">
        <w:rPr>
          <w:color w:val="000000"/>
          <w:szCs w:val="28"/>
        </w:rPr>
        <w:t xml:space="preserve"> х 1</w:t>
      </w:r>
      <w:r w:rsidR="00AB380D" w:rsidRPr="00497445">
        <w:rPr>
          <w:color w:val="000000"/>
          <w:szCs w:val="28"/>
        </w:rPr>
        <w:t>20</w:t>
      </w:r>
      <w:r w:rsidR="002D1260" w:rsidRPr="00497445">
        <w:rPr>
          <w:color w:val="000000"/>
          <w:szCs w:val="28"/>
        </w:rPr>
        <w:t xml:space="preserve"> х 12 =</w:t>
      </w:r>
      <w:r w:rsidR="003A0BFD" w:rsidRPr="00497445">
        <w:rPr>
          <w:color w:val="000000"/>
          <w:szCs w:val="28"/>
        </w:rPr>
        <w:t xml:space="preserve"> </w:t>
      </w:r>
      <w:r w:rsidR="00AB380D" w:rsidRPr="00497445">
        <w:rPr>
          <w:color w:val="000000"/>
          <w:szCs w:val="28"/>
        </w:rPr>
        <w:t>6177,6</w:t>
      </w:r>
      <w:r w:rsidR="002D1260" w:rsidRPr="00497445">
        <w:rPr>
          <w:color w:val="000000"/>
          <w:szCs w:val="28"/>
        </w:rPr>
        <w:t xml:space="preserve"> грн.</w:t>
      </w:r>
    </w:p>
    <w:p w:rsidR="002D1260"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4</w:t>
      </w:r>
      <w:r w:rsidRPr="00497445">
        <w:rPr>
          <w:color w:val="000000"/>
          <w:szCs w:val="28"/>
        </w:rPr>
        <w:t xml:space="preserve"> </w:t>
      </w:r>
      <w:r w:rsidR="00487C07" w:rsidRPr="00497445">
        <w:rPr>
          <w:color w:val="000000"/>
          <w:szCs w:val="28"/>
        </w:rPr>
        <w:t>1</w:t>
      </w:r>
      <w:r w:rsidRPr="00497445">
        <w:rPr>
          <w:color w:val="000000"/>
          <w:szCs w:val="28"/>
        </w:rPr>
        <w:t xml:space="preserve">2 = </w:t>
      </w:r>
      <w:r w:rsidR="002D1260" w:rsidRPr="00497445">
        <w:rPr>
          <w:color w:val="000000"/>
          <w:szCs w:val="28"/>
        </w:rPr>
        <w:t>9</w:t>
      </w:r>
      <w:r w:rsidR="00AB380D" w:rsidRPr="00497445">
        <w:rPr>
          <w:color w:val="000000"/>
          <w:szCs w:val="28"/>
        </w:rPr>
        <w:t>0</w:t>
      </w:r>
      <w:r w:rsidR="002D1260" w:rsidRPr="00497445">
        <w:rPr>
          <w:color w:val="000000"/>
          <w:szCs w:val="28"/>
        </w:rPr>
        <w:t xml:space="preserve">000 х 0,013 х </w:t>
      </w:r>
      <w:r w:rsidR="00487C07" w:rsidRPr="00497445">
        <w:rPr>
          <w:color w:val="000000"/>
          <w:szCs w:val="28"/>
        </w:rPr>
        <w:t>1,0</w:t>
      </w:r>
      <w:r w:rsidR="002D1260" w:rsidRPr="00497445">
        <w:rPr>
          <w:color w:val="000000"/>
          <w:szCs w:val="28"/>
        </w:rPr>
        <w:t xml:space="preserve"> = </w:t>
      </w:r>
      <w:r w:rsidR="00AB380D" w:rsidRPr="00497445">
        <w:rPr>
          <w:color w:val="000000"/>
          <w:szCs w:val="28"/>
        </w:rPr>
        <w:t>1170</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4</w:t>
      </w:r>
      <w:r w:rsidRPr="00497445">
        <w:rPr>
          <w:color w:val="000000"/>
          <w:szCs w:val="28"/>
        </w:rPr>
        <w:t xml:space="preserve"> </w:t>
      </w:r>
      <w:r w:rsidR="00743166" w:rsidRPr="00497445">
        <w:rPr>
          <w:color w:val="000000"/>
          <w:szCs w:val="28"/>
        </w:rPr>
        <w:t>1</w:t>
      </w:r>
      <w:r w:rsidRPr="00497445">
        <w:rPr>
          <w:color w:val="000000"/>
          <w:szCs w:val="28"/>
        </w:rPr>
        <w:t xml:space="preserve"> = </w:t>
      </w:r>
      <w:r w:rsidR="002D1260" w:rsidRPr="00497445">
        <w:rPr>
          <w:color w:val="000000"/>
          <w:szCs w:val="28"/>
        </w:rPr>
        <w:t>9</w:t>
      </w:r>
      <w:r w:rsidR="00AB380D" w:rsidRPr="00497445">
        <w:rPr>
          <w:color w:val="000000"/>
          <w:szCs w:val="28"/>
        </w:rPr>
        <w:t>0</w:t>
      </w:r>
      <w:r w:rsidR="002D1260" w:rsidRPr="00497445">
        <w:rPr>
          <w:color w:val="000000"/>
          <w:szCs w:val="28"/>
        </w:rPr>
        <w:t>000 х 0,013 х 1,0 =</w:t>
      </w:r>
      <w:r w:rsidR="003A0BFD" w:rsidRPr="00497445">
        <w:rPr>
          <w:color w:val="000000"/>
          <w:szCs w:val="28"/>
        </w:rPr>
        <w:t xml:space="preserve"> </w:t>
      </w:r>
      <w:r w:rsidR="002D1260" w:rsidRPr="00497445">
        <w:rPr>
          <w:color w:val="000000"/>
          <w:szCs w:val="28"/>
        </w:rPr>
        <w:t>1</w:t>
      </w:r>
      <w:r w:rsidR="00AB380D" w:rsidRPr="00497445">
        <w:rPr>
          <w:color w:val="000000"/>
          <w:szCs w:val="28"/>
        </w:rPr>
        <w:t>170</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4</w:t>
      </w:r>
      <w:r w:rsidRPr="00497445">
        <w:rPr>
          <w:color w:val="000000"/>
          <w:szCs w:val="28"/>
        </w:rPr>
        <w:t xml:space="preserve"> 9 =</w:t>
      </w:r>
      <w:r w:rsidR="003A0BFD" w:rsidRPr="00497445">
        <w:rPr>
          <w:color w:val="000000"/>
          <w:szCs w:val="28"/>
        </w:rPr>
        <w:t xml:space="preserve"> </w:t>
      </w:r>
      <w:r w:rsidR="002D1260" w:rsidRPr="00497445">
        <w:rPr>
          <w:color w:val="000000"/>
          <w:szCs w:val="28"/>
        </w:rPr>
        <w:t>9</w:t>
      </w:r>
      <w:r w:rsidR="00AB380D" w:rsidRPr="00497445">
        <w:rPr>
          <w:color w:val="000000"/>
          <w:szCs w:val="28"/>
        </w:rPr>
        <w:t>0</w:t>
      </w:r>
      <w:r w:rsidR="002D1260" w:rsidRPr="00497445">
        <w:rPr>
          <w:color w:val="000000"/>
          <w:szCs w:val="28"/>
        </w:rPr>
        <w:t>000 х 0,013 х 1,0 = 1</w:t>
      </w:r>
      <w:r w:rsidR="00AB380D" w:rsidRPr="00497445">
        <w:rPr>
          <w:color w:val="000000"/>
          <w:szCs w:val="28"/>
        </w:rPr>
        <w:t>170</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4</w:t>
      </w:r>
      <w:r w:rsidR="003A0BFD" w:rsidRPr="00497445">
        <w:rPr>
          <w:color w:val="000000"/>
          <w:szCs w:val="28"/>
          <w:vertAlign w:val="subscript"/>
        </w:rPr>
        <w:t xml:space="preserve"> </w:t>
      </w:r>
      <w:r w:rsidRPr="00497445">
        <w:rPr>
          <w:color w:val="000000"/>
          <w:szCs w:val="28"/>
        </w:rPr>
        <w:t>2</w:t>
      </w:r>
      <w:r w:rsidR="00743166" w:rsidRPr="00497445">
        <w:rPr>
          <w:color w:val="000000"/>
          <w:szCs w:val="28"/>
        </w:rPr>
        <w:t>3</w:t>
      </w:r>
      <w:r w:rsidRPr="00497445">
        <w:rPr>
          <w:color w:val="000000"/>
          <w:szCs w:val="28"/>
        </w:rPr>
        <w:t xml:space="preserve"> = </w:t>
      </w:r>
      <w:r w:rsidR="002D1260" w:rsidRPr="00497445">
        <w:rPr>
          <w:color w:val="000000"/>
          <w:szCs w:val="28"/>
        </w:rPr>
        <w:t>9</w:t>
      </w:r>
      <w:r w:rsidR="00AB380D" w:rsidRPr="00497445">
        <w:rPr>
          <w:color w:val="000000"/>
          <w:szCs w:val="28"/>
        </w:rPr>
        <w:t>0</w:t>
      </w:r>
      <w:r w:rsidR="002D1260" w:rsidRPr="00497445">
        <w:rPr>
          <w:color w:val="000000"/>
          <w:szCs w:val="28"/>
        </w:rPr>
        <w:t>000 х 0,013 х 1,0 = 1</w:t>
      </w:r>
      <w:r w:rsidR="00AB380D" w:rsidRPr="00497445">
        <w:rPr>
          <w:color w:val="000000"/>
          <w:szCs w:val="28"/>
        </w:rPr>
        <w:t>170</w:t>
      </w:r>
      <w:r w:rsidR="002D1260"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5</w:t>
      </w:r>
      <w:r w:rsidRPr="00497445">
        <w:rPr>
          <w:color w:val="000000"/>
          <w:szCs w:val="28"/>
        </w:rPr>
        <w:t xml:space="preserve"> </w:t>
      </w:r>
      <w:r w:rsidR="00487C07" w:rsidRPr="00497445">
        <w:rPr>
          <w:color w:val="000000"/>
          <w:szCs w:val="28"/>
        </w:rPr>
        <w:t>1</w:t>
      </w:r>
      <w:r w:rsidRPr="00497445">
        <w:rPr>
          <w:color w:val="000000"/>
          <w:szCs w:val="28"/>
        </w:rPr>
        <w:t xml:space="preserve">2 = </w:t>
      </w:r>
      <w:r w:rsidR="00AB380D" w:rsidRPr="00497445">
        <w:rPr>
          <w:color w:val="000000"/>
          <w:szCs w:val="28"/>
        </w:rPr>
        <w:t>89667</w:t>
      </w:r>
      <w:r w:rsidR="00054213" w:rsidRPr="00497445">
        <w:rPr>
          <w:color w:val="000000"/>
          <w:szCs w:val="28"/>
        </w:rPr>
        <w:t xml:space="preserve"> х 0,</w:t>
      </w:r>
      <w:r w:rsidR="00AB380D" w:rsidRPr="00497445">
        <w:rPr>
          <w:color w:val="000000"/>
          <w:szCs w:val="28"/>
        </w:rPr>
        <w:t>26</w:t>
      </w:r>
      <w:r w:rsidR="00054213" w:rsidRPr="00497445">
        <w:rPr>
          <w:color w:val="000000"/>
          <w:szCs w:val="28"/>
        </w:rPr>
        <w:t xml:space="preserve"> х 0,2 = </w:t>
      </w:r>
      <w:r w:rsidR="00523CA5" w:rsidRPr="00497445">
        <w:rPr>
          <w:color w:val="000000"/>
          <w:szCs w:val="28"/>
        </w:rPr>
        <w:t>4662,7</w:t>
      </w:r>
      <w:r w:rsidR="00054213"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vertAlign w:val="subscript"/>
        </w:rPr>
      </w:pPr>
      <w:r w:rsidRPr="00497445">
        <w:rPr>
          <w:color w:val="000000"/>
          <w:szCs w:val="28"/>
        </w:rPr>
        <w:t>В</w:t>
      </w:r>
      <w:r w:rsidRPr="00497445">
        <w:rPr>
          <w:color w:val="000000"/>
          <w:szCs w:val="28"/>
          <w:vertAlign w:val="subscript"/>
        </w:rPr>
        <w:t>5</w:t>
      </w:r>
      <w:r w:rsidRPr="00497445">
        <w:rPr>
          <w:color w:val="000000"/>
          <w:szCs w:val="28"/>
        </w:rPr>
        <w:t xml:space="preserve"> </w:t>
      </w:r>
      <w:r w:rsidR="00743166" w:rsidRPr="00497445">
        <w:rPr>
          <w:color w:val="000000"/>
          <w:szCs w:val="28"/>
        </w:rPr>
        <w:t>1</w:t>
      </w:r>
      <w:r w:rsidRPr="00497445">
        <w:rPr>
          <w:color w:val="000000"/>
          <w:szCs w:val="28"/>
        </w:rPr>
        <w:t xml:space="preserve"> = </w:t>
      </w:r>
      <w:r w:rsidR="00AB380D" w:rsidRPr="00497445">
        <w:rPr>
          <w:color w:val="000000"/>
          <w:szCs w:val="28"/>
        </w:rPr>
        <w:t>89667</w:t>
      </w:r>
      <w:r w:rsidR="00054213" w:rsidRPr="00497445">
        <w:rPr>
          <w:color w:val="000000"/>
          <w:szCs w:val="28"/>
        </w:rPr>
        <w:t xml:space="preserve"> х</w:t>
      </w:r>
      <w:r w:rsidR="003A0BFD" w:rsidRPr="00497445">
        <w:rPr>
          <w:color w:val="000000"/>
          <w:szCs w:val="28"/>
        </w:rPr>
        <w:t xml:space="preserve"> </w:t>
      </w:r>
      <w:r w:rsidR="00054213" w:rsidRPr="00497445">
        <w:rPr>
          <w:color w:val="000000"/>
          <w:szCs w:val="28"/>
        </w:rPr>
        <w:t>0,</w:t>
      </w:r>
      <w:r w:rsidR="00AB380D" w:rsidRPr="00497445">
        <w:rPr>
          <w:color w:val="000000"/>
          <w:szCs w:val="28"/>
        </w:rPr>
        <w:t>26</w:t>
      </w:r>
      <w:r w:rsidR="00054213" w:rsidRPr="00497445">
        <w:rPr>
          <w:color w:val="000000"/>
          <w:szCs w:val="28"/>
        </w:rPr>
        <w:t xml:space="preserve"> х 1,0 = </w:t>
      </w:r>
      <w:r w:rsidR="00523CA5" w:rsidRPr="00497445">
        <w:rPr>
          <w:color w:val="000000"/>
          <w:szCs w:val="28"/>
        </w:rPr>
        <w:t>23313,4</w:t>
      </w:r>
      <w:r w:rsidR="00054213"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5</w:t>
      </w:r>
      <w:r w:rsidRPr="00497445">
        <w:rPr>
          <w:color w:val="000000"/>
          <w:szCs w:val="28"/>
        </w:rPr>
        <w:t xml:space="preserve"> 9 = </w:t>
      </w:r>
      <w:r w:rsidR="00AB380D" w:rsidRPr="00497445">
        <w:rPr>
          <w:color w:val="000000"/>
          <w:szCs w:val="28"/>
        </w:rPr>
        <w:t>89667</w:t>
      </w:r>
      <w:r w:rsidR="00054213" w:rsidRPr="00497445">
        <w:rPr>
          <w:color w:val="000000"/>
          <w:szCs w:val="28"/>
        </w:rPr>
        <w:t>0</w:t>
      </w:r>
      <w:r w:rsidRPr="00497445">
        <w:rPr>
          <w:color w:val="000000"/>
          <w:szCs w:val="28"/>
        </w:rPr>
        <w:t xml:space="preserve"> </w:t>
      </w:r>
      <w:r w:rsidR="00054213" w:rsidRPr="00497445">
        <w:rPr>
          <w:color w:val="000000"/>
          <w:szCs w:val="28"/>
        </w:rPr>
        <w:t>х</w:t>
      </w:r>
      <w:r w:rsidRPr="00497445">
        <w:rPr>
          <w:color w:val="000000"/>
          <w:szCs w:val="28"/>
        </w:rPr>
        <w:t xml:space="preserve"> </w:t>
      </w:r>
      <w:r w:rsidR="00054213" w:rsidRPr="00497445">
        <w:rPr>
          <w:color w:val="000000"/>
          <w:szCs w:val="28"/>
        </w:rPr>
        <w:t>0,</w:t>
      </w:r>
      <w:r w:rsidR="00AB380D" w:rsidRPr="00497445">
        <w:rPr>
          <w:color w:val="000000"/>
          <w:szCs w:val="28"/>
        </w:rPr>
        <w:t>26</w:t>
      </w:r>
      <w:r w:rsidR="00054213" w:rsidRPr="00497445">
        <w:rPr>
          <w:color w:val="000000"/>
          <w:szCs w:val="28"/>
        </w:rPr>
        <w:t xml:space="preserve"> х 1,0 = </w:t>
      </w:r>
      <w:r w:rsidR="00523CA5" w:rsidRPr="00497445">
        <w:rPr>
          <w:color w:val="000000"/>
          <w:szCs w:val="28"/>
        </w:rPr>
        <w:t>233134,2</w:t>
      </w:r>
      <w:r w:rsidR="00054213" w:rsidRPr="00497445">
        <w:rPr>
          <w:color w:val="000000"/>
          <w:szCs w:val="28"/>
        </w:rPr>
        <w:t xml:space="preserve"> грн.</w:t>
      </w:r>
    </w:p>
    <w:p w:rsidR="00137E16" w:rsidRPr="00497445" w:rsidRDefault="00137E16" w:rsidP="003A0BFD">
      <w:pPr>
        <w:pStyle w:val="21"/>
        <w:spacing w:line="360" w:lineRule="auto"/>
        <w:ind w:firstLine="709"/>
        <w:jc w:val="both"/>
        <w:rPr>
          <w:color w:val="000000"/>
          <w:szCs w:val="28"/>
        </w:rPr>
      </w:pPr>
      <w:r w:rsidRPr="00497445">
        <w:rPr>
          <w:color w:val="000000"/>
          <w:szCs w:val="28"/>
        </w:rPr>
        <w:t>В</w:t>
      </w:r>
      <w:r w:rsidRPr="00497445">
        <w:rPr>
          <w:color w:val="000000"/>
          <w:szCs w:val="28"/>
          <w:vertAlign w:val="subscript"/>
        </w:rPr>
        <w:t>5</w:t>
      </w:r>
      <w:r w:rsidR="003A0BFD" w:rsidRPr="00497445">
        <w:rPr>
          <w:color w:val="000000"/>
          <w:szCs w:val="28"/>
          <w:vertAlign w:val="subscript"/>
        </w:rPr>
        <w:t xml:space="preserve"> </w:t>
      </w:r>
      <w:r w:rsidRPr="00497445">
        <w:rPr>
          <w:color w:val="000000"/>
          <w:szCs w:val="28"/>
        </w:rPr>
        <w:t>2</w:t>
      </w:r>
      <w:r w:rsidR="00743166" w:rsidRPr="00497445">
        <w:rPr>
          <w:color w:val="000000"/>
          <w:szCs w:val="28"/>
        </w:rPr>
        <w:t>3</w:t>
      </w:r>
      <w:r w:rsidRPr="00497445">
        <w:rPr>
          <w:color w:val="000000"/>
          <w:szCs w:val="28"/>
        </w:rPr>
        <w:t xml:space="preserve"> = </w:t>
      </w:r>
      <w:r w:rsidR="00AB380D" w:rsidRPr="00497445">
        <w:rPr>
          <w:color w:val="000000"/>
          <w:szCs w:val="28"/>
        </w:rPr>
        <w:t>89667</w:t>
      </w:r>
      <w:r w:rsidR="00054213" w:rsidRPr="00497445">
        <w:rPr>
          <w:color w:val="000000"/>
          <w:szCs w:val="28"/>
        </w:rPr>
        <w:t>0</w:t>
      </w:r>
      <w:r w:rsidRPr="00497445">
        <w:rPr>
          <w:color w:val="000000"/>
          <w:szCs w:val="28"/>
        </w:rPr>
        <w:t xml:space="preserve"> </w:t>
      </w:r>
      <w:r w:rsidR="00054213" w:rsidRPr="00497445">
        <w:rPr>
          <w:color w:val="000000"/>
          <w:szCs w:val="28"/>
        </w:rPr>
        <w:t>х</w:t>
      </w:r>
      <w:r w:rsidRPr="00497445">
        <w:rPr>
          <w:color w:val="000000"/>
          <w:szCs w:val="28"/>
        </w:rPr>
        <w:t xml:space="preserve"> </w:t>
      </w:r>
      <w:r w:rsidR="00054213" w:rsidRPr="00497445">
        <w:rPr>
          <w:color w:val="000000"/>
          <w:szCs w:val="28"/>
        </w:rPr>
        <w:t>0,</w:t>
      </w:r>
      <w:r w:rsidR="00AB380D" w:rsidRPr="00497445">
        <w:rPr>
          <w:color w:val="000000"/>
          <w:szCs w:val="28"/>
        </w:rPr>
        <w:t>26</w:t>
      </w:r>
      <w:r w:rsidR="00054213" w:rsidRPr="00497445">
        <w:rPr>
          <w:color w:val="000000"/>
          <w:szCs w:val="28"/>
        </w:rPr>
        <w:t xml:space="preserve"> х 1,0 =</w:t>
      </w:r>
      <w:r w:rsidR="003A0BFD" w:rsidRPr="00497445">
        <w:rPr>
          <w:color w:val="000000"/>
          <w:szCs w:val="28"/>
        </w:rPr>
        <w:t xml:space="preserve"> </w:t>
      </w:r>
      <w:r w:rsidR="00523CA5" w:rsidRPr="00497445">
        <w:rPr>
          <w:color w:val="000000"/>
          <w:szCs w:val="28"/>
        </w:rPr>
        <w:t>233134,2</w:t>
      </w:r>
      <w:r w:rsidR="00054213" w:rsidRPr="00497445">
        <w:rPr>
          <w:color w:val="000000"/>
          <w:szCs w:val="28"/>
        </w:rPr>
        <w:t xml:space="preserve"> грн.</w:t>
      </w:r>
    </w:p>
    <w:p w:rsidR="00137E16" w:rsidRPr="00497445" w:rsidRDefault="00054213" w:rsidP="003A0BFD">
      <w:pPr>
        <w:pStyle w:val="21"/>
        <w:spacing w:line="360" w:lineRule="auto"/>
        <w:ind w:firstLine="709"/>
        <w:jc w:val="both"/>
        <w:rPr>
          <w:color w:val="000000"/>
          <w:szCs w:val="28"/>
        </w:rPr>
      </w:pPr>
      <w:r w:rsidRPr="00497445">
        <w:rPr>
          <w:color w:val="000000"/>
          <w:szCs w:val="28"/>
        </w:rPr>
        <w:t>Визначимо брутто прибуток для кожного з варіантів розташування підприємства – табл. 4.1</w:t>
      </w:r>
    </w:p>
    <w:p w:rsidR="00137E16" w:rsidRPr="00497445" w:rsidRDefault="00497445" w:rsidP="003A0BFD">
      <w:pPr>
        <w:pStyle w:val="21"/>
        <w:spacing w:line="360" w:lineRule="auto"/>
        <w:ind w:firstLine="709"/>
        <w:jc w:val="both"/>
        <w:rPr>
          <w:color w:val="000000"/>
          <w:szCs w:val="28"/>
        </w:rPr>
      </w:pPr>
      <w:r>
        <w:rPr>
          <w:color w:val="000000"/>
          <w:szCs w:val="28"/>
        </w:rPr>
        <w:br w:type="page"/>
      </w:r>
      <w:r w:rsidR="00054213" w:rsidRPr="00497445">
        <w:rPr>
          <w:color w:val="000000"/>
          <w:szCs w:val="28"/>
        </w:rPr>
        <w:t>Таблиця 4.1 – Зведена таблиця розрахунків брутто-прибутку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7"/>
        <w:gridCol w:w="913"/>
        <w:gridCol w:w="876"/>
        <w:gridCol w:w="840"/>
        <w:gridCol w:w="876"/>
        <w:gridCol w:w="768"/>
        <w:gridCol w:w="1021"/>
        <w:gridCol w:w="948"/>
        <w:gridCol w:w="1021"/>
        <w:gridCol w:w="1077"/>
      </w:tblGrid>
      <w:tr w:rsidR="003A0BFD" w:rsidRPr="003F2A1A" w:rsidTr="003F2A1A">
        <w:trPr>
          <w:cantSplit/>
          <w:jc w:val="center"/>
        </w:trPr>
        <w:tc>
          <w:tcPr>
            <w:tcW w:w="515"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Варіант</w:t>
            </w:r>
          </w:p>
        </w:tc>
        <w:tc>
          <w:tcPr>
            <w:tcW w:w="491"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Д, грн.</w:t>
            </w:r>
          </w:p>
        </w:tc>
        <w:tc>
          <w:tcPr>
            <w:tcW w:w="471"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В</w:t>
            </w:r>
            <w:r w:rsidRPr="003F2A1A">
              <w:rPr>
                <w:color w:val="000000"/>
                <w:sz w:val="20"/>
                <w:szCs w:val="24"/>
                <w:vertAlign w:val="subscript"/>
              </w:rPr>
              <w:t>1</w:t>
            </w:r>
          </w:p>
        </w:tc>
        <w:tc>
          <w:tcPr>
            <w:tcW w:w="452"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В</w:t>
            </w:r>
            <w:r w:rsidRPr="003F2A1A">
              <w:rPr>
                <w:color w:val="000000"/>
                <w:sz w:val="20"/>
                <w:szCs w:val="24"/>
                <w:vertAlign w:val="subscript"/>
              </w:rPr>
              <w:t>2</w:t>
            </w:r>
          </w:p>
        </w:tc>
        <w:tc>
          <w:tcPr>
            <w:tcW w:w="471"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В</w:t>
            </w:r>
            <w:r w:rsidRPr="003F2A1A">
              <w:rPr>
                <w:color w:val="000000"/>
                <w:sz w:val="20"/>
                <w:szCs w:val="24"/>
                <w:vertAlign w:val="subscript"/>
              </w:rPr>
              <w:t>3</w:t>
            </w:r>
          </w:p>
        </w:tc>
        <w:tc>
          <w:tcPr>
            <w:tcW w:w="413"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В</w:t>
            </w:r>
            <w:r w:rsidRPr="003F2A1A">
              <w:rPr>
                <w:color w:val="000000"/>
                <w:sz w:val="20"/>
                <w:szCs w:val="24"/>
                <w:vertAlign w:val="subscript"/>
              </w:rPr>
              <w:t>4</w:t>
            </w:r>
          </w:p>
        </w:tc>
        <w:tc>
          <w:tcPr>
            <w:tcW w:w="549"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В</w:t>
            </w:r>
            <w:r w:rsidRPr="003F2A1A">
              <w:rPr>
                <w:color w:val="000000"/>
                <w:sz w:val="20"/>
                <w:szCs w:val="24"/>
                <w:vertAlign w:val="subscript"/>
              </w:rPr>
              <w:t>5</w:t>
            </w:r>
          </w:p>
        </w:tc>
        <w:tc>
          <w:tcPr>
            <w:tcW w:w="510"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rPr>
              <w:sym w:font="Symbol" w:char="F053"/>
            </w:r>
            <w:r w:rsidRPr="003F2A1A">
              <w:rPr>
                <w:color w:val="000000"/>
                <w:sz w:val="20"/>
                <w:szCs w:val="24"/>
              </w:rPr>
              <w:t xml:space="preserve"> В грн.</w:t>
            </w:r>
          </w:p>
        </w:tc>
        <w:tc>
          <w:tcPr>
            <w:tcW w:w="549"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БП грн.</w:t>
            </w:r>
          </w:p>
        </w:tc>
        <w:tc>
          <w:tcPr>
            <w:tcW w:w="579" w:type="pct"/>
            <w:shd w:val="clear" w:color="auto" w:fill="auto"/>
          </w:tcPr>
          <w:p w:rsidR="00054213" w:rsidRPr="003F2A1A" w:rsidRDefault="00054213" w:rsidP="003F2A1A">
            <w:pPr>
              <w:pStyle w:val="21"/>
              <w:spacing w:line="360" w:lineRule="auto"/>
              <w:jc w:val="both"/>
              <w:rPr>
                <w:color w:val="000000"/>
                <w:sz w:val="20"/>
                <w:szCs w:val="24"/>
              </w:rPr>
            </w:pPr>
            <w:r w:rsidRPr="003F2A1A">
              <w:rPr>
                <w:color w:val="000000"/>
                <w:sz w:val="20"/>
                <w:szCs w:val="24"/>
              </w:rPr>
              <w:t>Висновок</w:t>
            </w:r>
          </w:p>
        </w:tc>
      </w:tr>
      <w:tr w:rsidR="003A0BFD" w:rsidRPr="003F2A1A" w:rsidTr="003F2A1A">
        <w:trPr>
          <w:cantSplit/>
          <w:jc w:val="center"/>
        </w:trPr>
        <w:tc>
          <w:tcPr>
            <w:tcW w:w="515" w:type="pct"/>
            <w:shd w:val="clear" w:color="auto" w:fill="auto"/>
          </w:tcPr>
          <w:p w:rsidR="00523CA5" w:rsidRPr="003F2A1A" w:rsidRDefault="00523CA5" w:rsidP="003F2A1A">
            <w:pPr>
              <w:pStyle w:val="21"/>
              <w:spacing w:line="360" w:lineRule="auto"/>
              <w:jc w:val="both"/>
              <w:rPr>
                <w:color w:val="000000"/>
                <w:sz w:val="20"/>
                <w:szCs w:val="24"/>
              </w:rPr>
            </w:pPr>
            <w:r w:rsidRPr="003F2A1A">
              <w:rPr>
                <w:color w:val="000000"/>
                <w:sz w:val="20"/>
                <w:szCs w:val="24"/>
              </w:rPr>
              <w:t>12</w:t>
            </w:r>
          </w:p>
        </w:tc>
        <w:tc>
          <w:tcPr>
            <w:tcW w:w="49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89667</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66,47</w:t>
            </w:r>
          </w:p>
        </w:tc>
        <w:tc>
          <w:tcPr>
            <w:tcW w:w="452"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13020</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4752</w:t>
            </w:r>
          </w:p>
        </w:tc>
        <w:tc>
          <w:tcPr>
            <w:tcW w:w="413"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1170</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4662,7</w:t>
            </w:r>
          </w:p>
        </w:tc>
        <w:tc>
          <w:tcPr>
            <w:tcW w:w="510"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23671,2</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65995,83</w:t>
            </w:r>
          </w:p>
        </w:tc>
        <w:tc>
          <w:tcPr>
            <w:tcW w:w="57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w:t>
            </w:r>
          </w:p>
        </w:tc>
      </w:tr>
      <w:tr w:rsidR="003A0BFD" w:rsidRPr="003F2A1A" w:rsidTr="003F2A1A">
        <w:trPr>
          <w:cantSplit/>
          <w:jc w:val="center"/>
        </w:trPr>
        <w:tc>
          <w:tcPr>
            <w:tcW w:w="515" w:type="pct"/>
            <w:shd w:val="clear" w:color="auto" w:fill="auto"/>
          </w:tcPr>
          <w:p w:rsidR="00523CA5" w:rsidRPr="003F2A1A" w:rsidRDefault="00523CA5" w:rsidP="003F2A1A">
            <w:pPr>
              <w:pStyle w:val="21"/>
              <w:spacing w:line="360" w:lineRule="auto"/>
              <w:jc w:val="both"/>
              <w:rPr>
                <w:color w:val="000000"/>
                <w:sz w:val="20"/>
                <w:szCs w:val="24"/>
              </w:rPr>
            </w:pPr>
            <w:r w:rsidRPr="003F2A1A">
              <w:rPr>
                <w:color w:val="000000"/>
                <w:sz w:val="20"/>
                <w:szCs w:val="24"/>
              </w:rPr>
              <w:t>1</w:t>
            </w:r>
          </w:p>
        </w:tc>
        <w:tc>
          <w:tcPr>
            <w:tcW w:w="49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89667</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177,25</w:t>
            </w:r>
          </w:p>
        </w:tc>
        <w:tc>
          <w:tcPr>
            <w:tcW w:w="452"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13020</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4752</w:t>
            </w:r>
          </w:p>
        </w:tc>
        <w:tc>
          <w:tcPr>
            <w:tcW w:w="413"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1170</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23313,4</w:t>
            </w:r>
          </w:p>
        </w:tc>
        <w:tc>
          <w:tcPr>
            <w:tcW w:w="510"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42432,7</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47234,35</w:t>
            </w:r>
          </w:p>
        </w:tc>
        <w:tc>
          <w:tcPr>
            <w:tcW w:w="57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4</w:t>
            </w:r>
          </w:p>
        </w:tc>
      </w:tr>
      <w:tr w:rsidR="003A0BFD" w:rsidRPr="003F2A1A" w:rsidTr="003F2A1A">
        <w:trPr>
          <w:cantSplit/>
          <w:jc w:val="center"/>
        </w:trPr>
        <w:tc>
          <w:tcPr>
            <w:tcW w:w="515" w:type="pct"/>
            <w:shd w:val="clear" w:color="auto" w:fill="auto"/>
          </w:tcPr>
          <w:p w:rsidR="00523CA5" w:rsidRPr="003F2A1A" w:rsidRDefault="00523CA5" w:rsidP="003F2A1A">
            <w:pPr>
              <w:pStyle w:val="21"/>
              <w:spacing w:line="360" w:lineRule="auto"/>
              <w:jc w:val="both"/>
              <w:rPr>
                <w:color w:val="000000"/>
                <w:sz w:val="20"/>
                <w:szCs w:val="24"/>
              </w:rPr>
            </w:pPr>
            <w:r w:rsidRPr="003F2A1A">
              <w:rPr>
                <w:color w:val="000000"/>
                <w:sz w:val="20"/>
                <w:szCs w:val="24"/>
              </w:rPr>
              <w:t>9</w:t>
            </w:r>
          </w:p>
        </w:tc>
        <w:tc>
          <w:tcPr>
            <w:tcW w:w="49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896670</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664,68</w:t>
            </w:r>
          </w:p>
        </w:tc>
        <w:tc>
          <w:tcPr>
            <w:tcW w:w="452"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14973</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5227,2</w:t>
            </w:r>
          </w:p>
        </w:tc>
        <w:tc>
          <w:tcPr>
            <w:tcW w:w="413"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1170</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233134,2</w:t>
            </w:r>
          </w:p>
        </w:tc>
        <w:tc>
          <w:tcPr>
            <w:tcW w:w="510"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255169</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641500,9</w:t>
            </w:r>
          </w:p>
        </w:tc>
        <w:tc>
          <w:tcPr>
            <w:tcW w:w="57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2</w:t>
            </w:r>
          </w:p>
        </w:tc>
      </w:tr>
      <w:tr w:rsidR="003A0BFD" w:rsidRPr="003F2A1A" w:rsidTr="003F2A1A">
        <w:trPr>
          <w:cantSplit/>
          <w:jc w:val="center"/>
        </w:trPr>
        <w:tc>
          <w:tcPr>
            <w:tcW w:w="515" w:type="pct"/>
            <w:shd w:val="clear" w:color="auto" w:fill="auto"/>
          </w:tcPr>
          <w:p w:rsidR="00523CA5" w:rsidRPr="003F2A1A" w:rsidRDefault="00523CA5" w:rsidP="003F2A1A">
            <w:pPr>
              <w:pStyle w:val="21"/>
              <w:spacing w:line="360" w:lineRule="auto"/>
              <w:jc w:val="both"/>
              <w:rPr>
                <w:color w:val="000000"/>
                <w:sz w:val="20"/>
                <w:szCs w:val="24"/>
              </w:rPr>
            </w:pPr>
            <w:r w:rsidRPr="003F2A1A">
              <w:rPr>
                <w:color w:val="000000"/>
                <w:sz w:val="20"/>
                <w:szCs w:val="24"/>
              </w:rPr>
              <w:t>23</w:t>
            </w:r>
          </w:p>
        </w:tc>
        <w:tc>
          <w:tcPr>
            <w:tcW w:w="49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896670</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997,02</w:t>
            </w:r>
          </w:p>
        </w:tc>
        <w:tc>
          <w:tcPr>
            <w:tcW w:w="452"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14973</w:t>
            </w:r>
          </w:p>
        </w:tc>
        <w:tc>
          <w:tcPr>
            <w:tcW w:w="471"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6177,6</w:t>
            </w:r>
          </w:p>
        </w:tc>
        <w:tc>
          <w:tcPr>
            <w:tcW w:w="413"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1170</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233134,2</w:t>
            </w:r>
          </w:p>
        </w:tc>
        <w:tc>
          <w:tcPr>
            <w:tcW w:w="510"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256452</w:t>
            </w:r>
          </w:p>
        </w:tc>
        <w:tc>
          <w:tcPr>
            <w:tcW w:w="54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640218,2</w:t>
            </w:r>
          </w:p>
        </w:tc>
        <w:tc>
          <w:tcPr>
            <w:tcW w:w="579" w:type="pct"/>
            <w:shd w:val="clear" w:color="auto" w:fill="auto"/>
          </w:tcPr>
          <w:p w:rsidR="00523CA5" w:rsidRPr="003F2A1A" w:rsidRDefault="00523CA5" w:rsidP="003F2A1A">
            <w:pPr>
              <w:spacing w:line="360" w:lineRule="auto"/>
              <w:jc w:val="both"/>
              <w:rPr>
                <w:color w:val="000000"/>
                <w:szCs w:val="24"/>
                <w:lang w:val="uk-UA"/>
              </w:rPr>
            </w:pPr>
            <w:r w:rsidRPr="003F2A1A">
              <w:rPr>
                <w:color w:val="000000"/>
                <w:szCs w:val="24"/>
                <w:lang w:val="uk-UA"/>
              </w:rPr>
              <w:t>3</w:t>
            </w:r>
          </w:p>
        </w:tc>
      </w:tr>
    </w:tbl>
    <w:p w:rsidR="00137E16" w:rsidRPr="00497445" w:rsidRDefault="00137E16" w:rsidP="003A0BFD">
      <w:pPr>
        <w:pStyle w:val="21"/>
        <w:spacing w:line="360" w:lineRule="auto"/>
        <w:ind w:firstLine="709"/>
        <w:jc w:val="both"/>
        <w:rPr>
          <w:color w:val="000000"/>
          <w:szCs w:val="28"/>
        </w:rPr>
      </w:pPr>
    </w:p>
    <w:p w:rsidR="00523CA5" w:rsidRPr="00497445" w:rsidRDefault="00497445" w:rsidP="003A0BFD">
      <w:pPr>
        <w:pStyle w:val="21"/>
        <w:spacing w:line="360" w:lineRule="auto"/>
        <w:ind w:firstLine="709"/>
        <w:jc w:val="both"/>
        <w:rPr>
          <w:color w:val="000000"/>
          <w:szCs w:val="28"/>
        </w:rPr>
      </w:pPr>
      <w:r>
        <w:rPr>
          <w:color w:val="000000"/>
          <w:szCs w:val="28"/>
        </w:rPr>
        <w:t>О</w:t>
      </w:r>
      <w:r w:rsidRPr="00497445">
        <w:rPr>
          <w:color w:val="000000"/>
          <w:szCs w:val="28"/>
        </w:rPr>
        <w:t>т</w:t>
      </w:r>
      <w:r w:rsidR="00523CA5" w:rsidRPr="00497445">
        <w:rPr>
          <w:color w:val="000000"/>
          <w:szCs w:val="28"/>
        </w:rPr>
        <w:t>же</w:t>
      </w:r>
      <w:r w:rsidR="00F767DF" w:rsidRPr="00497445">
        <w:rPr>
          <w:color w:val="000000"/>
          <w:szCs w:val="28"/>
        </w:rPr>
        <w:t xml:space="preserve">, з 4 варіантів місця розташування підприємства найоптимальнішим згідно розрахунків виявився варіант </w:t>
      </w:r>
      <w:r w:rsidR="00523CA5" w:rsidRPr="00497445">
        <w:rPr>
          <w:color w:val="000000"/>
          <w:szCs w:val="28"/>
        </w:rPr>
        <w:t>12</w:t>
      </w:r>
      <w:r w:rsidR="00F767DF" w:rsidRPr="00497445">
        <w:rPr>
          <w:color w:val="000000"/>
          <w:szCs w:val="28"/>
        </w:rPr>
        <w:t xml:space="preserve">, що </w:t>
      </w:r>
      <w:r w:rsidR="00523CA5" w:rsidRPr="00497445">
        <w:rPr>
          <w:color w:val="000000"/>
          <w:szCs w:val="28"/>
        </w:rPr>
        <w:t>знаходиться у звичайному районі, довжина маршруту до пункту становить 7,5</w:t>
      </w:r>
      <w:r w:rsidR="003A0BFD" w:rsidRPr="00497445">
        <w:rPr>
          <w:color w:val="000000"/>
          <w:szCs w:val="28"/>
        </w:rPr>
        <w:t> км</w:t>
      </w:r>
      <w:r w:rsidR="00523CA5" w:rsidRPr="00497445">
        <w:rPr>
          <w:color w:val="000000"/>
          <w:szCs w:val="28"/>
        </w:rPr>
        <w:t>, брутто-прибуток за цим варіантом становитиме 65995,83 грн.</w:t>
      </w:r>
    </w:p>
    <w:p w:rsidR="00523CA5" w:rsidRPr="00497445" w:rsidRDefault="00523CA5" w:rsidP="003A0BFD">
      <w:pPr>
        <w:pStyle w:val="21"/>
        <w:spacing w:line="360" w:lineRule="auto"/>
        <w:ind w:firstLine="709"/>
        <w:jc w:val="both"/>
        <w:rPr>
          <w:color w:val="000000"/>
          <w:szCs w:val="28"/>
        </w:rPr>
      </w:pPr>
      <w:r w:rsidRPr="00497445">
        <w:rPr>
          <w:color w:val="000000"/>
          <w:szCs w:val="28"/>
        </w:rPr>
        <w:t xml:space="preserve">Також варіантом </w:t>
      </w:r>
      <w:r w:rsidR="00497445">
        <w:rPr>
          <w:color w:val="000000"/>
          <w:szCs w:val="28"/>
        </w:rPr>
        <w:t>із досить високим брутто-прибут</w:t>
      </w:r>
      <w:r w:rsidRPr="00497445">
        <w:rPr>
          <w:color w:val="000000"/>
          <w:szCs w:val="28"/>
        </w:rPr>
        <w:t>ком є варіант 9, що знаходиться у районі з розвинутою інфраструктурою довжина маршруту до пункту становить 6</w:t>
      </w:r>
      <w:r w:rsidR="003A0BFD" w:rsidRPr="00497445">
        <w:rPr>
          <w:color w:val="000000"/>
          <w:szCs w:val="28"/>
        </w:rPr>
        <w:t> км</w:t>
      </w:r>
      <w:r w:rsidRPr="00497445">
        <w:rPr>
          <w:color w:val="000000"/>
          <w:szCs w:val="28"/>
        </w:rPr>
        <w:t>, брутто-прибуток за цим варіантом становитиме 641500,9 грн.</w:t>
      </w:r>
    </w:p>
    <w:p w:rsidR="00137E16" w:rsidRPr="00497445" w:rsidRDefault="00F767DF" w:rsidP="003A0BFD">
      <w:pPr>
        <w:pStyle w:val="21"/>
        <w:spacing w:line="360" w:lineRule="auto"/>
        <w:ind w:firstLine="709"/>
        <w:jc w:val="both"/>
        <w:rPr>
          <w:color w:val="000000"/>
          <w:szCs w:val="28"/>
        </w:rPr>
      </w:pPr>
      <w:r w:rsidRPr="00497445">
        <w:rPr>
          <w:color w:val="000000"/>
          <w:szCs w:val="28"/>
        </w:rPr>
        <w:t xml:space="preserve">Найгіршим варіантом виявився варіант </w:t>
      </w:r>
      <w:r w:rsidR="00523CA5" w:rsidRPr="00497445">
        <w:rPr>
          <w:color w:val="000000"/>
          <w:szCs w:val="28"/>
        </w:rPr>
        <w:t>1</w:t>
      </w:r>
      <w:r w:rsidRPr="00497445">
        <w:rPr>
          <w:color w:val="000000"/>
          <w:szCs w:val="28"/>
        </w:rPr>
        <w:t>.</w:t>
      </w:r>
    </w:p>
    <w:p w:rsidR="00497445" w:rsidRDefault="00497445" w:rsidP="003A0BFD">
      <w:pPr>
        <w:pStyle w:val="21"/>
        <w:spacing w:line="360" w:lineRule="auto"/>
        <w:ind w:firstLine="709"/>
        <w:jc w:val="both"/>
        <w:rPr>
          <w:color w:val="000000"/>
          <w:szCs w:val="28"/>
          <w:lang w:val="ru-RU"/>
        </w:rPr>
      </w:pPr>
    </w:p>
    <w:p w:rsidR="00CB3D91" w:rsidRPr="00497445" w:rsidRDefault="00653BFF" w:rsidP="003A0BFD">
      <w:pPr>
        <w:pStyle w:val="21"/>
        <w:spacing w:line="360" w:lineRule="auto"/>
        <w:ind w:firstLine="709"/>
        <w:jc w:val="both"/>
        <w:rPr>
          <w:b/>
          <w:color w:val="000000"/>
          <w:szCs w:val="28"/>
        </w:rPr>
      </w:pPr>
      <w:r w:rsidRPr="00497445">
        <w:rPr>
          <w:b/>
          <w:color w:val="000000"/>
          <w:szCs w:val="28"/>
        </w:rPr>
        <w:t xml:space="preserve">5. </w:t>
      </w:r>
      <w:r w:rsidR="00CB3D91" w:rsidRPr="00497445">
        <w:rPr>
          <w:b/>
          <w:color w:val="000000"/>
          <w:szCs w:val="28"/>
        </w:rPr>
        <w:t>Розрахунок потреби в капіталі, необхідному для початку підприємницької діяльності</w:t>
      </w:r>
    </w:p>
    <w:p w:rsidR="00653BFF" w:rsidRPr="00497445" w:rsidRDefault="00653BFF" w:rsidP="003A0BFD">
      <w:pPr>
        <w:pStyle w:val="21"/>
        <w:spacing w:line="360" w:lineRule="auto"/>
        <w:ind w:firstLine="709"/>
        <w:jc w:val="both"/>
        <w:rPr>
          <w:color w:val="000000"/>
          <w:szCs w:val="28"/>
        </w:rPr>
      </w:pPr>
    </w:p>
    <w:p w:rsidR="00523CA5" w:rsidRPr="00497445" w:rsidRDefault="00523CA5" w:rsidP="003A0BFD">
      <w:pPr>
        <w:pStyle w:val="21"/>
        <w:spacing w:line="360" w:lineRule="auto"/>
        <w:ind w:firstLine="709"/>
        <w:jc w:val="both"/>
        <w:rPr>
          <w:color w:val="000000"/>
          <w:szCs w:val="28"/>
        </w:rPr>
      </w:pPr>
      <w:r w:rsidRPr="00497445">
        <w:rPr>
          <w:color w:val="000000"/>
          <w:szCs w:val="28"/>
        </w:rPr>
        <w:t xml:space="preserve">Потреба в капіталі для фінансування </w:t>
      </w:r>
      <w:r w:rsidR="00613CEC" w:rsidRPr="00497445">
        <w:rPr>
          <w:color w:val="000000"/>
          <w:szCs w:val="28"/>
        </w:rPr>
        <w:t>господарської діяльності підприємства</w:t>
      </w:r>
      <w:r w:rsidRPr="00497445">
        <w:rPr>
          <w:color w:val="000000"/>
          <w:szCs w:val="28"/>
        </w:rPr>
        <w:t xml:space="preserve"> виникає в таких випадках:</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у разі заснування певного підприємства або започаткування виробництва нових видів продукції;</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якщо планується суттєве розширення виробництва, яке неможливо забезпечити за наявних потужностей;</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у разі технічного переозброєння наявних засобів з метою підвищення продуктивності виробництва чи поліпшення якості продукції.</w:t>
      </w:r>
    </w:p>
    <w:p w:rsidR="00523CA5" w:rsidRPr="00497445" w:rsidRDefault="00523CA5" w:rsidP="003A0BFD">
      <w:pPr>
        <w:pStyle w:val="21"/>
        <w:spacing w:line="360" w:lineRule="auto"/>
        <w:ind w:firstLine="709"/>
        <w:jc w:val="both"/>
        <w:rPr>
          <w:color w:val="000000"/>
          <w:szCs w:val="28"/>
        </w:rPr>
      </w:pPr>
      <w:r w:rsidRPr="00497445">
        <w:rPr>
          <w:color w:val="000000"/>
          <w:szCs w:val="28"/>
        </w:rPr>
        <w:t>На обсяги потреби в капіталі для фінансування основних засобів і нематеріальних активів впливають фактори:</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вид діяльності (галузь);</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місце розташування підприємства;</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обсяги виробництва продукції та їх види;</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первісна вартість активів, які заплановано придбати;</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вартість модернізації існуючих основних засобів;</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строк окупності інвестицій.</w:t>
      </w:r>
    </w:p>
    <w:p w:rsidR="00523CA5" w:rsidRPr="00497445" w:rsidRDefault="00523CA5" w:rsidP="003A0BFD">
      <w:pPr>
        <w:pStyle w:val="21"/>
        <w:spacing w:line="360" w:lineRule="auto"/>
        <w:ind w:firstLine="709"/>
        <w:jc w:val="both"/>
        <w:rPr>
          <w:color w:val="000000"/>
          <w:szCs w:val="28"/>
        </w:rPr>
      </w:pPr>
      <w:r w:rsidRPr="00497445">
        <w:rPr>
          <w:color w:val="000000"/>
          <w:szCs w:val="28"/>
        </w:rPr>
        <w:t>Базою для визначення потреби в капіталі для визначення придбання основних засобів і нематеріальних активів є план (бюджет) виробництва продукції.</w:t>
      </w:r>
    </w:p>
    <w:p w:rsidR="00523CA5" w:rsidRPr="00497445" w:rsidRDefault="00523CA5" w:rsidP="003A0BFD">
      <w:pPr>
        <w:pStyle w:val="21"/>
        <w:spacing w:line="360" w:lineRule="auto"/>
        <w:ind w:firstLine="709"/>
        <w:jc w:val="both"/>
        <w:rPr>
          <w:color w:val="000000"/>
          <w:szCs w:val="28"/>
        </w:rPr>
      </w:pPr>
      <w:r w:rsidRPr="00497445">
        <w:rPr>
          <w:color w:val="000000"/>
          <w:szCs w:val="28"/>
        </w:rPr>
        <w:t>Поряд з прогнозними обсягами виробництва і реалізації продукції на додаток до плану також наводиться перелік виробничих машин, обладнання, технічної документації, технологій, ноу-хау, будівель, споруд, які слід придбати для того, щоб забезпечити необхідних для виробництва планових обсягів продукції рівень технічної потужності. Виробнича потужність підприємства розраховується, виходячи з технічних норм продуктивності устаткування і виходів продукції з сировини. Технічні норми продуктивності основного технологічного устаткування і річний фонд робочого часу беруть в розрахунках відповідно до галузевих і інструкцій з визначення виробничих потужностей підприємств. Для встановлення ступеня використання виробничої потужності підприємства робиться розрахунок середньорічної потужності по кожному виду продукції з урахуванням введення і вибуття потужностей протягом року. Річна виробнича потужність обладнання визначається множенням середньорічної змінної потужності на число змін роботи в році. Використання потужностей (у</w:t>
      </w:r>
      <w:r w:rsidR="003A0BFD" w:rsidRPr="00497445">
        <w:rPr>
          <w:color w:val="000000"/>
          <w:szCs w:val="28"/>
        </w:rPr>
        <w:t>%</w:t>
      </w:r>
      <w:r w:rsidRPr="00497445">
        <w:rPr>
          <w:color w:val="000000"/>
          <w:szCs w:val="28"/>
        </w:rPr>
        <w:t>) визначається діленням річного планового випуску продукції на річну потужність і множенням отриманого результату на 10</w:t>
      </w:r>
      <w:r w:rsidR="003A0BFD" w:rsidRPr="00497445">
        <w:rPr>
          <w:color w:val="000000"/>
          <w:szCs w:val="28"/>
        </w:rPr>
        <w:t>0%</w:t>
      </w:r>
      <w:r w:rsidRPr="00497445">
        <w:rPr>
          <w:color w:val="000000"/>
          <w:szCs w:val="28"/>
        </w:rPr>
        <w:t>.</w:t>
      </w:r>
    </w:p>
    <w:p w:rsidR="00523CA5" w:rsidRPr="00497445" w:rsidRDefault="00523CA5" w:rsidP="003A0BFD">
      <w:pPr>
        <w:pStyle w:val="21"/>
        <w:spacing w:line="360" w:lineRule="auto"/>
        <w:ind w:firstLine="709"/>
        <w:jc w:val="both"/>
        <w:rPr>
          <w:color w:val="000000"/>
          <w:szCs w:val="28"/>
        </w:rPr>
      </w:pPr>
      <w:r w:rsidRPr="00497445">
        <w:rPr>
          <w:color w:val="000000"/>
          <w:szCs w:val="28"/>
        </w:rPr>
        <w:t>Отже, необхідна кількість основного технологічного устаткування розраховується, виходячи з його продуктивності: відношення планового приросту обсягів виробництва продукції до прибутковості одиниці обладнання протягом року.</w:t>
      </w:r>
    </w:p>
    <w:p w:rsidR="00523CA5" w:rsidRPr="00497445" w:rsidRDefault="00523CA5" w:rsidP="003A0BFD">
      <w:pPr>
        <w:pStyle w:val="21"/>
        <w:spacing w:line="360" w:lineRule="auto"/>
        <w:ind w:firstLine="709"/>
        <w:jc w:val="both"/>
        <w:rPr>
          <w:color w:val="000000"/>
          <w:szCs w:val="28"/>
        </w:rPr>
      </w:pPr>
      <w:r w:rsidRPr="00497445">
        <w:rPr>
          <w:color w:val="000000"/>
          <w:szCs w:val="28"/>
        </w:rPr>
        <w:t>Обсяг потреби в фінансових ресурсах для фінансування придбання основних засобів і нематеріальних активів розраховується, виходячи із їх первісної вартості та кількості.</w:t>
      </w:r>
    </w:p>
    <w:p w:rsidR="00523CA5" w:rsidRPr="00497445" w:rsidRDefault="00523CA5" w:rsidP="003A0BFD">
      <w:pPr>
        <w:pStyle w:val="21"/>
        <w:spacing w:line="360" w:lineRule="auto"/>
        <w:ind w:firstLine="709"/>
        <w:jc w:val="both"/>
        <w:rPr>
          <w:color w:val="000000"/>
          <w:szCs w:val="28"/>
        </w:rPr>
      </w:pPr>
      <w:r w:rsidRPr="00497445">
        <w:rPr>
          <w:color w:val="000000"/>
          <w:szCs w:val="28"/>
        </w:rPr>
        <w:t xml:space="preserve">Первісна вартість основних засобів та нематеріальних активів </w:t>
      </w:r>
      <w:r w:rsidR="003A0BFD" w:rsidRPr="00497445">
        <w:rPr>
          <w:color w:val="000000"/>
          <w:szCs w:val="28"/>
        </w:rPr>
        <w:t xml:space="preserve">– </w:t>
      </w:r>
      <w:r w:rsidRPr="00497445">
        <w:rPr>
          <w:color w:val="000000"/>
          <w:szCs w:val="28"/>
        </w:rPr>
        <w:t>це вартість окремих об'єктів основних засобів (нематеріальних активів), за якою вони зараховуються на баланс підприємства.</w:t>
      </w:r>
    </w:p>
    <w:p w:rsidR="00523CA5" w:rsidRPr="00497445" w:rsidRDefault="00523CA5" w:rsidP="003A0BFD">
      <w:pPr>
        <w:pStyle w:val="21"/>
        <w:spacing w:line="360" w:lineRule="auto"/>
        <w:ind w:firstLine="709"/>
        <w:jc w:val="both"/>
        <w:rPr>
          <w:color w:val="000000"/>
          <w:szCs w:val="28"/>
        </w:rPr>
      </w:pPr>
      <w:r w:rsidRPr="00497445">
        <w:rPr>
          <w:color w:val="000000"/>
          <w:szCs w:val="28"/>
        </w:rPr>
        <w:t>Ця вартість включає такі витрати:</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витрати на виготовлення чи придбання активів;</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транспортні витрати, пов'язані з доставкою засобів на підприємство;</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страхування під час транспортування;</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витрати, пов'язані з державною реєстрацією відповідних засобів (якщо це передбачено законодавством);</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митні платежі, інші непрямі податки, що не підлягають відшкодуванню;</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сплата комісійних винагород;</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вартість монтажу (спорудження, встановлення);</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витрати на реконструкцію, модернізацію та інші види поліпшення основних засобів;</w:t>
      </w:r>
    </w:p>
    <w:p w:rsidR="00523CA5" w:rsidRPr="00497445" w:rsidRDefault="003A0BFD" w:rsidP="003A0BFD">
      <w:pPr>
        <w:pStyle w:val="21"/>
        <w:spacing w:line="360" w:lineRule="auto"/>
        <w:ind w:firstLine="709"/>
        <w:jc w:val="both"/>
        <w:rPr>
          <w:color w:val="000000"/>
          <w:szCs w:val="28"/>
        </w:rPr>
      </w:pPr>
      <w:r w:rsidRPr="00497445">
        <w:rPr>
          <w:color w:val="000000"/>
          <w:szCs w:val="28"/>
        </w:rPr>
        <w:t>– </w:t>
      </w:r>
      <w:r w:rsidR="00523CA5" w:rsidRPr="00497445">
        <w:rPr>
          <w:color w:val="000000"/>
          <w:szCs w:val="28"/>
        </w:rPr>
        <w:t>інші витрати, пов'язані з придбанням активів та доведення їх до стану, в якому вони придатні для використання за призначенням.</w:t>
      </w:r>
    </w:p>
    <w:p w:rsidR="00523CA5" w:rsidRPr="00497445" w:rsidRDefault="00523CA5" w:rsidP="003A0BFD">
      <w:pPr>
        <w:pStyle w:val="21"/>
        <w:spacing w:line="360" w:lineRule="auto"/>
        <w:ind w:firstLine="709"/>
        <w:jc w:val="both"/>
        <w:rPr>
          <w:color w:val="000000"/>
          <w:szCs w:val="28"/>
        </w:rPr>
      </w:pPr>
      <w:r w:rsidRPr="00497445">
        <w:rPr>
          <w:color w:val="000000"/>
          <w:szCs w:val="28"/>
        </w:rPr>
        <w:t>Обсяг потреби в фінансових ресурсах для фінансування придбання основних засобів і нематеріальних активів розраховується, виходячи із їх первісної вартості та кількості. Капітал, необхідний для фінансування даних витрат, повинен бути мобілізований на довгостроковий період та повинен мати інвестиційний характер. Потреба в капіталі для фінансування необоротних активів є основною складовою бюджету інвестицій.</w:t>
      </w:r>
    </w:p>
    <w:p w:rsidR="00D63FBB" w:rsidRPr="00497445" w:rsidRDefault="00D63FBB" w:rsidP="003A0BFD">
      <w:pPr>
        <w:spacing w:line="360" w:lineRule="auto"/>
        <w:ind w:firstLine="709"/>
        <w:jc w:val="both"/>
        <w:rPr>
          <w:color w:val="000000"/>
          <w:sz w:val="28"/>
          <w:szCs w:val="28"/>
          <w:lang w:val="uk-UA"/>
        </w:rPr>
      </w:pPr>
      <w:r w:rsidRPr="00497445">
        <w:rPr>
          <w:color w:val="000000"/>
          <w:sz w:val="28"/>
          <w:szCs w:val="28"/>
          <w:lang w:val="uk-UA"/>
        </w:rPr>
        <w:t>Визнач</w:t>
      </w:r>
      <w:r w:rsidR="00613CEC" w:rsidRPr="00497445">
        <w:rPr>
          <w:color w:val="000000"/>
          <w:sz w:val="28"/>
          <w:szCs w:val="28"/>
          <w:lang w:val="uk-UA"/>
        </w:rPr>
        <w:t>и</w:t>
      </w:r>
      <w:r w:rsidRPr="00497445">
        <w:rPr>
          <w:color w:val="000000"/>
          <w:sz w:val="28"/>
          <w:szCs w:val="28"/>
          <w:lang w:val="uk-UA"/>
        </w:rPr>
        <w:t>мо загальні витрати, згідно варіанту дані наведені в таблиці 5.1 (дані за січень) та в таблиці 5.2, де наведені коефіцієнти зміни витрат по місяцям.</w:t>
      </w:r>
    </w:p>
    <w:p w:rsidR="00D63FBB" w:rsidRPr="00497445" w:rsidRDefault="00497445" w:rsidP="003A0BFD">
      <w:pPr>
        <w:spacing w:line="360" w:lineRule="auto"/>
        <w:ind w:firstLine="709"/>
        <w:jc w:val="both"/>
        <w:rPr>
          <w:color w:val="000000"/>
          <w:sz w:val="28"/>
          <w:szCs w:val="28"/>
          <w:lang w:val="uk-UA"/>
        </w:rPr>
      </w:pPr>
      <w:r>
        <w:rPr>
          <w:color w:val="000000"/>
          <w:sz w:val="28"/>
          <w:szCs w:val="28"/>
          <w:lang w:val="uk-UA"/>
        </w:rPr>
        <w:br w:type="page"/>
      </w:r>
      <w:r w:rsidR="00D63FBB" w:rsidRPr="00497445">
        <w:rPr>
          <w:color w:val="000000"/>
          <w:sz w:val="28"/>
          <w:szCs w:val="28"/>
          <w:lang w:val="uk-UA"/>
        </w:rPr>
        <w:t>Таблиця 5.1 – Основні витрати за січень</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90"/>
        <w:gridCol w:w="1789"/>
        <w:gridCol w:w="1791"/>
        <w:gridCol w:w="2136"/>
        <w:gridCol w:w="1791"/>
      </w:tblGrid>
      <w:tr w:rsidR="00D63FBB" w:rsidRPr="003F2A1A" w:rsidTr="003F2A1A">
        <w:trPr>
          <w:cantSplit/>
          <w:trHeight w:val="431"/>
          <w:jc w:val="center"/>
        </w:trPr>
        <w:tc>
          <w:tcPr>
            <w:tcW w:w="962" w:type="pct"/>
            <w:shd w:val="clear" w:color="auto" w:fill="auto"/>
          </w:tcPr>
          <w:p w:rsidR="00D63FBB" w:rsidRPr="003F2A1A" w:rsidRDefault="00BA5B0A" w:rsidP="003F2A1A">
            <w:pPr>
              <w:spacing w:line="360" w:lineRule="auto"/>
              <w:jc w:val="both"/>
              <w:rPr>
                <w:color w:val="000000"/>
                <w:szCs w:val="28"/>
                <w:lang w:val="uk-UA"/>
              </w:rPr>
            </w:pPr>
            <w:r>
              <w:rPr>
                <w:color w:val="000000"/>
                <w:position w:val="-12"/>
                <w:szCs w:val="28"/>
                <w:lang w:val="uk-UA"/>
              </w:rPr>
              <w:pict>
                <v:shape id="_x0000_i1027" type="#_x0000_t75" style="width:18.75pt;height:18pt">
                  <v:imagedata r:id="rId9" o:title=""/>
                </v:shape>
              </w:pict>
            </w:r>
            <w:r w:rsidR="00D63FBB" w:rsidRPr="003F2A1A">
              <w:rPr>
                <w:color w:val="000000"/>
                <w:szCs w:val="28"/>
                <w:lang w:val="uk-UA"/>
              </w:rPr>
              <w:t>, тис. грн.</w:t>
            </w:r>
          </w:p>
        </w:tc>
        <w:tc>
          <w:tcPr>
            <w:tcW w:w="962" w:type="pct"/>
            <w:shd w:val="clear" w:color="auto" w:fill="auto"/>
          </w:tcPr>
          <w:p w:rsidR="00D63FBB" w:rsidRPr="003F2A1A" w:rsidRDefault="00BA5B0A" w:rsidP="003F2A1A">
            <w:pPr>
              <w:spacing w:line="360" w:lineRule="auto"/>
              <w:jc w:val="both"/>
              <w:rPr>
                <w:color w:val="000000"/>
                <w:szCs w:val="28"/>
                <w:lang w:val="uk-UA"/>
              </w:rPr>
            </w:pPr>
            <w:r>
              <w:rPr>
                <w:color w:val="000000"/>
                <w:position w:val="-12"/>
                <w:szCs w:val="28"/>
                <w:lang w:val="uk-UA"/>
              </w:rPr>
              <w:pict>
                <v:shape id="_x0000_i1028" type="#_x0000_t75" style="width:18.75pt;height:18pt">
                  <v:imagedata r:id="rId10" o:title=""/>
                </v:shape>
              </w:pict>
            </w:r>
            <w:r w:rsidR="00D63FBB" w:rsidRPr="003F2A1A">
              <w:rPr>
                <w:color w:val="000000"/>
                <w:szCs w:val="28"/>
                <w:lang w:val="uk-UA"/>
              </w:rPr>
              <w:t>, тис. грн.</w:t>
            </w:r>
          </w:p>
        </w:tc>
        <w:tc>
          <w:tcPr>
            <w:tcW w:w="963" w:type="pct"/>
            <w:shd w:val="clear" w:color="auto" w:fill="auto"/>
          </w:tcPr>
          <w:p w:rsidR="00D63FBB" w:rsidRPr="003F2A1A" w:rsidRDefault="00BA5B0A" w:rsidP="003F2A1A">
            <w:pPr>
              <w:spacing w:line="360" w:lineRule="auto"/>
              <w:jc w:val="both"/>
              <w:rPr>
                <w:color w:val="000000"/>
                <w:szCs w:val="28"/>
                <w:lang w:val="uk-UA"/>
              </w:rPr>
            </w:pPr>
            <w:r>
              <w:rPr>
                <w:color w:val="000000"/>
                <w:position w:val="-12"/>
                <w:szCs w:val="28"/>
                <w:lang w:val="uk-UA"/>
              </w:rPr>
              <w:pict>
                <v:shape id="_x0000_i1029" type="#_x0000_t75" style="width:15.75pt;height:18pt">
                  <v:imagedata r:id="rId11" o:title=""/>
                </v:shape>
              </w:pict>
            </w:r>
            <w:r w:rsidR="00D63FBB" w:rsidRPr="003F2A1A">
              <w:rPr>
                <w:color w:val="000000"/>
                <w:szCs w:val="28"/>
                <w:lang w:val="uk-UA"/>
              </w:rPr>
              <w:t>, тис. грн.</w:t>
            </w:r>
          </w:p>
        </w:tc>
        <w:tc>
          <w:tcPr>
            <w:tcW w:w="1149" w:type="pct"/>
            <w:shd w:val="clear" w:color="auto" w:fill="auto"/>
          </w:tcPr>
          <w:p w:rsidR="00D63FBB" w:rsidRPr="003F2A1A" w:rsidRDefault="00BA5B0A" w:rsidP="003F2A1A">
            <w:pPr>
              <w:spacing w:line="360" w:lineRule="auto"/>
              <w:jc w:val="both"/>
              <w:rPr>
                <w:color w:val="000000"/>
                <w:szCs w:val="28"/>
                <w:lang w:val="uk-UA"/>
              </w:rPr>
            </w:pPr>
            <w:r>
              <w:rPr>
                <w:color w:val="000000"/>
                <w:position w:val="-12"/>
                <w:szCs w:val="28"/>
                <w:lang w:val="uk-UA"/>
              </w:rPr>
              <w:pict>
                <v:shape id="_x0000_i1030" type="#_x0000_t75" style="width:24.75pt;height:18pt">
                  <v:imagedata r:id="rId12" o:title=""/>
                </v:shape>
              </w:pict>
            </w:r>
            <w:r w:rsidR="00D63FBB" w:rsidRPr="003F2A1A">
              <w:rPr>
                <w:color w:val="000000"/>
                <w:szCs w:val="28"/>
                <w:lang w:val="uk-UA"/>
              </w:rPr>
              <w:t>, тис. грн.</w:t>
            </w:r>
          </w:p>
        </w:tc>
        <w:tc>
          <w:tcPr>
            <w:tcW w:w="963" w:type="pct"/>
            <w:shd w:val="clear" w:color="auto" w:fill="auto"/>
          </w:tcPr>
          <w:p w:rsidR="00D63FBB" w:rsidRPr="003F2A1A" w:rsidRDefault="00BA5B0A" w:rsidP="003F2A1A">
            <w:pPr>
              <w:spacing w:line="360" w:lineRule="auto"/>
              <w:jc w:val="both"/>
              <w:rPr>
                <w:color w:val="000000"/>
                <w:szCs w:val="28"/>
                <w:lang w:val="uk-UA"/>
              </w:rPr>
            </w:pPr>
            <w:r>
              <w:rPr>
                <w:color w:val="000000"/>
                <w:position w:val="-12"/>
                <w:szCs w:val="28"/>
                <w:lang w:val="uk-UA"/>
              </w:rPr>
              <w:pict>
                <v:shape id="_x0000_i1031" type="#_x0000_t75" style="width:14.25pt;height:18pt">
                  <v:imagedata r:id="rId13" o:title=""/>
                </v:shape>
              </w:pict>
            </w:r>
            <w:r w:rsidR="00D63FBB" w:rsidRPr="003F2A1A">
              <w:rPr>
                <w:color w:val="000000"/>
                <w:szCs w:val="28"/>
                <w:lang w:val="uk-UA"/>
              </w:rPr>
              <w:t>, тис. грн.</w:t>
            </w:r>
          </w:p>
        </w:tc>
      </w:tr>
      <w:tr w:rsidR="00D63FBB" w:rsidRPr="003F2A1A" w:rsidTr="003F2A1A">
        <w:trPr>
          <w:cantSplit/>
          <w:trHeight w:val="334"/>
          <w:jc w:val="center"/>
        </w:trPr>
        <w:tc>
          <w:tcPr>
            <w:tcW w:w="962" w:type="pct"/>
            <w:shd w:val="clear" w:color="auto" w:fill="auto"/>
          </w:tcPr>
          <w:p w:rsidR="00D63FBB" w:rsidRPr="003F2A1A" w:rsidRDefault="00D63FBB" w:rsidP="003F2A1A">
            <w:pPr>
              <w:spacing w:line="360" w:lineRule="auto"/>
              <w:jc w:val="both"/>
              <w:rPr>
                <w:color w:val="000000"/>
                <w:szCs w:val="28"/>
                <w:lang w:val="uk-UA"/>
              </w:rPr>
            </w:pPr>
            <w:r w:rsidRPr="003F2A1A">
              <w:rPr>
                <w:color w:val="000000"/>
                <w:szCs w:val="28"/>
                <w:lang w:val="uk-UA"/>
              </w:rPr>
              <w:t>6</w:t>
            </w:r>
            <w:r w:rsidR="00613CEC" w:rsidRPr="003F2A1A">
              <w:rPr>
                <w:color w:val="000000"/>
                <w:szCs w:val="28"/>
                <w:lang w:val="uk-UA"/>
              </w:rPr>
              <w:t>3</w:t>
            </w:r>
          </w:p>
        </w:tc>
        <w:tc>
          <w:tcPr>
            <w:tcW w:w="962" w:type="pct"/>
            <w:shd w:val="clear" w:color="auto" w:fill="auto"/>
          </w:tcPr>
          <w:p w:rsidR="00D63FBB" w:rsidRPr="003F2A1A" w:rsidRDefault="00D63FBB" w:rsidP="003F2A1A">
            <w:pPr>
              <w:spacing w:line="360" w:lineRule="auto"/>
              <w:jc w:val="both"/>
              <w:rPr>
                <w:color w:val="000000"/>
                <w:szCs w:val="28"/>
                <w:lang w:val="uk-UA"/>
              </w:rPr>
            </w:pPr>
            <w:r w:rsidRPr="003F2A1A">
              <w:rPr>
                <w:color w:val="000000"/>
                <w:szCs w:val="28"/>
                <w:lang w:val="uk-UA"/>
              </w:rPr>
              <w:t>2</w:t>
            </w:r>
            <w:r w:rsidR="00613CEC" w:rsidRPr="003F2A1A">
              <w:rPr>
                <w:color w:val="000000"/>
                <w:szCs w:val="28"/>
                <w:lang w:val="uk-UA"/>
              </w:rPr>
              <w:t>5</w:t>
            </w:r>
            <w:r w:rsidRPr="003F2A1A">
              <w:rPr>
                <w:color w:val="000000"/>
                <w:szCs w:val="28"/>
                <w:lang w:val="uk-UA"/>
              </w:rPr>
              <w:t>7</w:t>
            </w:r>
          </w:p>
        </w:tc>
        <w:tc>
          <w:tcPr>
            <w:tcW w:w="963" w:type="pct"/>
            <w:shd w:val="clear" w:color="auto" w:fill="auto"/>
          </w:tcPr>
          <w:p w:rsidR="00D63FBB" w:rsidRPr="003F2A1A" w:rsidRDefault="00613CEC" w:rsidP="003F2A1A">
            <w:pPr>
              <w:spacing w:line="360" w:lineRule="auto"/>
              <w:jc w:val="both"/>
              <w:rPr>
                <w:color w:val="000000"/>
                <w:szCs w:val="28"/>
                <w:lang w:val="uk-UA"/>
              </w:rPr>
            </w:pPr>
            <w:r w:rsidRPr="003F2A1A">
              <w:rPr>
                <w:color w:val="000000"/>
                <w:szCs w:val="28"/>
                <w:lang w:val="uk-UA"/>
              </w:rPr>
              <w:t>7</w:t>
            </w:r>
          </w:p>
        </w:tc>
        <w:tc>
          <w:tcPr>
            <w:tcW w:w="1149" w:type="pct"/>
            <w:shd w:val="clear" w:color="auto" w:fill="auto"/>
          </w:tcPr>
          <w:p w:rsidR="00D63FBB" w:rsidRPr="003F2A1A" w:rsidRDefault="00613CEC" w:rsidP="003F2A1A">
            <w:pPr>
              <w:spacing w:line="360" w:lineRule="auto"/>
              <w:jc w:val="both"/>
              <w:rPr>
                <w:color w:val="000000"/>
                <w:szCs w:val="28"/>
                <w:lang w:val="uk-UA"/>
              </w:rPr>
            </w:pPr>
            <w:r w:rsidRPr="003F2A1A">
              <w:rPr>
                <w:color w:val="000000"/>
                <w:szCs w:val="28"/>
                <w:lang w:val="uk-UA"/>
              </w:rPr>
              <w:t>23</w:t>
            </w:r>
          </w:p>
        </w:tc>
        <w:tc>
          <w:tcPr>
            <w:tcW w:w="963" w:type="pct"/>
            <w:shd w:val="clear" w:color="auto" w:fill="auto"/>
          </w:tcPr>
          <w:p w:rsidR="00D63FBB" w:rsidRPr="003F2A1A" w:rsidRDefault="00613CEC" w:rsidP="003F2A1A">
            <w:pPr>
              <w:spacing w:line="360" w:lineRule="auto"/>
              <w:jc w:val="both"/>
              <w:rPr>
                <w:color w:val="000000"/>
                <w:szCs w:val="28"/>
                <w:lang w:val="uk-UA"/>
              </w:rPr>
            </w:pPr>
            <w:r w:rsidRPr="003F2A1A">
              <w:rPr>
                <w:color w:val="000000"/>
                <w:szCs w:val="28"/>
                <w:lang w:val="uk-UA"/>
              </w:rPr>
              <w:t>6</w:t>
            </w:r>
          </w:p>
        </w:tc>
      </w:tr>
    </w:tbl>
    <w:p w:rsidR="00D63FBB" w:rsidRPr="00497445" w:rsidRDefault="00D63FBB" w:rsidP="003A0BFD">
      <w:pPr>
        <w:pStyle w:val="21"/>
        <w:spacing w:line="360" w:lineRule="auto"/>
        <w:ind w:firstLine="709"/>
        <w:jc w:val="both"/>
        <w:rPr>
          <w:color w:val="000000"/>
          <w:szCs w:val="28"/>
        </w:rPr>
      </w:pPr>
    </w:p>
    <w:p w:rsidR="00D63FBB" w:rsidRPr="00497445" w:rsidRDefault="00D63FBB" w:rsidP="003A0BFD">
      <w:pPr>
        <w:spacing w:line="360" w:lineRule="auto"/>
        <w:ind w:firstLine="709"/>
        <w:jc w:val="both"/>
        <w:rPr>
          <w:color w:val="000000"/>
          <w:sz w:val="28"/>
          <w:szCs w:val="28"/>
          <w:lang w:val="uk-UA"/>
        </w:rPr>
      </w:pPr>
      <w:r w:rsidRPr="00497445">
        <w:rPr>
          <w:color w:val="000000"/>
          <w:sz w:val="28"/>
          <w:szCs w:val="28"/>
          <w:lang w:val="uk-UA"/>
        </w:rPr>
        <w:t>Таблиця 5.2 – Коефіцієнти зміни витрат по місяцях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11"/>
        <w:gridCol w:w="647"/>
        <w:gridCol w:w="710"/>
        <w:gridCol w:w="679"/>
        <w:gridCol w:w="708"/>
        <w:gridCol w:w="732"/>
        <w:gridCol w:w="742"/>
        <w:gridCol w:w="695"/>
        <w:gridCol w:w="744"/>
        <w:gridCol w:w="674"/>
        <w:gridCol w:w="769"/>
        <w:gridCol w:w="743"/>
        <w:gridCol w:w="743"/>
      </w:tblGrid>
      <w:tr w:rsidR="003A0BFD" w:rsidRPr="003F2A1A" w:rsidTr="003F2A1A">
        <w:trPr>
          <w:cantSplit/>
          <w:trHeight w:val="776"/>
          <w:jc w:val="center"/>
        </w:trPr>
        <w:tc>
          <w:tcPr>
            <w:tcW w:w="371" w:type="pct"/>
            <w:shd w:val="clear" w:color="auto" w:fill="auto"/>
          </w:tcPr>
          <w:p w:rsidR="00D63FBB" w:rsidRPr="003F2A1A" w:rsidRDefault="00D63FBB" w:rsidP="003F2A1A">
            <w:pPr>
              <w:spacing w:line="360" w:lineRule="auto"/>
              <w:jc w:val="both"/>
              <w:rPr>
                <w:i/>
                <w:color w:val="000000"/>
                <w:szCs w:val="24"/>
                <w:lang w:val="uk-UA"/>
              </w:rPr>
            </w:pPr>
            <w:r w:rsidRPr="003F2A1A">
              <w:rPr>
                <w:i/>
                <w:color w:val="000000"/>
                <w:szCs w:val="24"/>
                <w:lang w:val="uk-UA"/>
              </w:rPr>
              <w:t>Г</w:t>
            </w:r>
          </w:p>
        </w:tc>
        <w:tc>
          <w:tcPr>
            <w:tcW w:w="349"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2" type="#_x0000_t75" style="width:15pt;height:18pt">
                  <v:imagedata r:id="rId14"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січ.</w:t>
            </w:r>
          </w:p>
        </w:tc>
        <w:tc>
          <w:tcPr>
            <w:tcW w:w="383"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3" type="#_x0000_t75" style="width:15.75pt;height:18pt">
                  <v:imagedata r:id="rId15"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лют.</w:t>
            </w:r>
          </w:p>
        </w:tc>
        <w:tc>
          <w:tcPr>
            <w:tcW w:w="366"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4" type="#_x0000_t75" style="width:15.75pt;height:18pt">
                  <v:imagedata r:id="rId16"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бер.</w:t>
            </w:r>
          </w:p>
        </w:tc>
        <w:tc>
          <w:tcPr>
            <w:tcW w:w="382"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5" type="#_x0000_t75" style="width:15.75pt;height:18pt">
                  <v:imagedata r:id="rId17"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квіт.</w:t>
            </w:r>
          </w:p>
        </w:tc>
        <w:tc>
          <w:tcPr>
            <w:tcW w:w="395"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6" type="#_x0000_t75" style="width:15.75pt;height:18pt">
                  <v:imagedata r:id="rId18"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трав.</w:t>
            </w:r>
          </w:p>
        </w:tc>
        <w:tc>
          <w:tcPr>
            <w:tcW w:w="400"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7" type="#_x0000_t75" style="width:15.75pt;height:18pt">
                  <v:imagedata r:id="rId19"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черв.</w:t>
            </w:r>
          </w:p>
        </w:tc>
        <w:tc>
          <w:tcPr>
            <w:tcW w:w="375"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8" type="#_x0000_t75" style="width:15.75pt;height:18pt">
                  <v:imagedata r:id="rId20"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лип.</w:t>
            </w:r>
          </w:p>
        </w:tc>
        <w:tc>
          <w:tcPr>
            <w:tcW w:w="401"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39" type="#_x0000_t75" style="width:15.75pt;height:18pt">
                  <v:imagedata r:id="rId21"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серп.</w:t>
            </w:r>
          </w:p>
        </w:tc>
        <w:tc>
          <w:tcPr>
            <w:tcW w:w="363"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0" type="#_x0000_t75" style="width:15.75pt;height:18pt">
                  <v:imagedata r:id="rId22"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вер.</w:t>
            </w:r>
          </w:p>
        </w:tc>
        <w:tc>
          <w:tcPr>
            <w:tcW w:w="414"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1" type="#_x0000_t75" style="width:18.75pt;height:18pt">
                  <v:imagedata r:id="rId23"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жовт.</w:t>
            </w:r>
          </w:p>
        </w:tc>
        <w:tc>
          <w:tcPr>
            <w:tcW w:w="400"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2" type="#_x0000_t75" style="width:18.75pt;height:18pt">
                  <v:imagedata r:id="rId24"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лист.</w:t>
            </w:r>
          </w:p>
        </w:tc>
        <w:tc>
          <w:tcPr>
            <w:tcW w:w="400"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3" type="#_x0000_t75" style="width:18.75pt;height:18pt">
                  <v:imagedata r:id="rId25" o:title=""/>
                </v:shape>
              </w:pict>
            </w:r>
          </w:p>
          <w:p w:rsidR="00D63FBB" w:rsidRPr="003F2A1A" w:rsidRDefault="00D63FBB" w:rsidP="003F2A1A">
            <w:pPr>
              <w:spacing w:line="360" w:lineRule="auto"/>
              <w:jc w:val="both"/>
              <w:rPr>
                <w:color w:val="000000"/>
                <w:szCs w:val="24"/>
                <w:lang w:val="uk-UA"/>
              </w:rPr>
            </w:pPr>
            <w:r w:rsidRPr="003F2A1A">
              <w:rPr>
                <w:color w:val="000000"/>
                <w:szCs w:val="24"/>
                <w:lang w:val="uk-UA"/>
              </w:rPr>
              <w:t>груд.</w:t>
            </w:r>
          </w:p>
        </w:tc>
      </w:tr>
      <w:tr w:rsidR="003A0BFD" w:rsidRPr="003F2A1A" w:rsidTr="003F2A1A">
        <w:trPr>
          <w:cantSplit/>
          <w:trHeight w:val="446"/>
          <w:jc w:val="center"/>
        </w:trPr>
        <w:tc>
          <w:tcPr>
            <w:tcW w:w="371"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4" type="#_x0000_t75" style="width:18.75pt;height:18pt">
                  <v:imagedata r:id="rId26" o:title=""/>
                </v:shape>
              </w:pict>
            </w:r>
          </w:p>
        </w:tc>
        <w:tc>
          <w:tcPr>
            <w:tcW w:w="349"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8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366"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382"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39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37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401"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36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414"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r>
      <w:tr w:rsidR="003A0BFD" w:rsidRPr="003F2A1A" w:rsidTr="003F2A1A">
        <w:trPr>
          <w:cantSplit/>
          <w:trHeight w:val="460"/>
          <w:jc w:val="center"/>
        </w:trPr>
        <w:tc>
          <w:tcPr>
            <w:tcW w:w="371"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5" type="#_x0000_t75" style="width:18.75pt;height:18pt">
                  <v:imagedata r:id="rId27" o:title=""/>
                </v:shape>
              </w:pict>
            </w:r>
          </w:p>
        </w:tc>
        <w:tc>
          <w:tcPr>
            <w:tcW w:w="349"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8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3</w:t>
            </w:r>
          </w:p>
        </w:tc>
        <w:tc>
          <w:tcPr>
            <w:tcW w:w="366"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82"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1,3</w:t>
            </w:r>
          </w:p>
        </w:tc>
        <w:tc>
          <w:tcPr>
            <w:tcW w:w="39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37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1"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36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14"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r>
      <w:tr w:rsidR="003A0BFD" w:rsidRPr="003F2A1A" w:rsidTr="003F2A1A">
        <w:trPr>
          <w:cantSplit/>
          <w:trHeight w:val="446"/>
          <w:jc w:val="center"/>
        </w:trPr>
        <w:tc>
          <w:tcPr>
            <w:tcW w:w="371"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6" type="#_x0000_t75" style="width:15.75pt;height:18pt">
                  <v:imagedata r:id="rId28" o:title=""/>
                </v:shape>
              </w:pict>
            </w:r>
          </w:p>
        </w:tc>
        <w:tc>
          <w:tcPr>
            <w:tcW w:w="349"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8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0,8</w:t>
            </w:r>
          </w:p>
        </w:tc>
        <w:tc>
          <w:tcPr>
            <w:tcW w:w="366"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0,8</w:t>
            </w:r>
          </w:p>
        </w:tc>
        <w:tc>
          <w:tcPr>
            <w:tcW w:w="382"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0,8</w:t>
            </w:r>
          </w:p>
        </w:tc>
        <w:tc>
          <w:tcPr>
            <w:tcW w:w="39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37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401"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36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414"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r>
      <w:tr w:rsidR="003A0BFD" w:rsidRPr="003F2A1A" w:rsidTr="003F2A1A">
        <w:trPr>
          <w:cantSplit/>
          <w:trHeight w:val="446"/>
          <w:jc w:val="center"/>
        </w:trPr>
        <w:tc>
          <w:tcPr>
            <w:tcW w:w="371"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7" type="#_x0000_t75" style="width:24.75pt;height:18pt">
                  <v:imagedata r:id="rId29" o:title=""/>
                </v:shape>
              </w:pict>
            </w:r>
          </w:p>
        </w:tc>
        <w:tc>
          <w:tcPr>
            <w:tcW w:w="349"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8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66"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382"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39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1,1</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1,5</w:t>
            </w:r>
          </w:p>
        </w:tc>
        <w:tc>
          <w:tcPr>
            <w:tcW w:w="37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401"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1,2</w:t>
            </w:r>
          </w:p>
        </w:tc>
        <w:tc>
          <w:tcPr>
            <w:tcW w:w="36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414"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r>
      <w:tr w:rsidR="003A0BFD" w:rsidRPr="003F2A1A" w:rsidTr="003F2A1A">
        <w:trPr>
          <w:cantSplit/>
          <w:trHeight w:val="460"/>
          <w:jc w:val="center"/>
        </w:trPr>
        <w:tc>
          <w:tcPr>
            <w:tcW w:w="371" w:type="pct"/>
            <w:shd w:val="clear" w:color="auto" w:fill="auto"/>
          </w:tcPr>
          <w:p w:rsidR="00D63FBB" w:rsidRPr="003F2A1A" w:rsidRDefault="00BA5B0A" w:rsidP="003F2A1A">
            <w:pPr>
              <w:spacing w:line="360" w:lineRule="auto"/>
              <w:jc w:val="both"/>
              <w:rPr>
                <w:color w:val="000000"/>
                <w:szCs w:val="24"/>
                <w:lang w:val="uk-UA"/>
              </w:rPr>
            </w:pPr>
            <w:r>
              <w:rPr>
                <w:color w:val="000000"/>
                <w:position w:val="-12"/>
                <w:szCs w:val="24"/>
                <w:lang w:val="uk-UA"/>
              </w:rPr>
              <w:pict>
                <v:shape id="_x0000_i1048" type="#_x0000_t75" style="width:14.25pt;height:18pt">
                  <v:imagedata r:id="rId30" o:title=""/>
                </v:shape>
              </w:pict>
            </w:r>
          </w:p>
        </w:tc>
        <w:tc>
          <w:tcPr>
            <w:tcW w:w="349"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8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2</w:t>
            </w:r>
          </w:p>
        </w:tc>
        <w:tc>
          <w:tcPr>
            <w:tcW w:w="366"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2</w:t>
            </w:r>
          </w:p>
        </w:tc>
        <w:tc>
          <w:tcPr>
            <w:tcW w:w="382"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1</w:t>
            </w:r>
          </w:p>
        </w:tc>
        <w:tc>
          <w:tcPr>
            <w:tcW w:w="39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375"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1"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363"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14"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c>
          <w:tcPr>
            <w:tcW w:w="400" w:type="pct"/>
            <w:shd w:val="clear" w:color="auto" w:fill="auto"/>
          </w:tcPr>
          <w:p w:rsidR="00D63FBB" w:rsidRPr="003F2A1A" w:rsidRDefault="00D63FBB" w:rsidP="003F2A1A">
            <w:pPr>
              <w:spacing w:line="360" w:lineRule="auto"/>
              <w:jc w:val="both"/>
              <w:rPr>
                <w:color w:val="000000"/>
                <w:szCs w:val="24"/>
                <w:lang w:val="uk-UA"/>
              </w:rPr>
            </w:pPr>
            <w:r w:rsidRPr="003F2A1A">
              <w:rPr>
                <w:color w:val="000000"/>
                <w:szCs w:val="24"/>
                <w:lang w:val="uk-UA"/>
              </w:rPr>
              <w:t>0</w:t>
            </w:r>
          </w:p>
        </w:tc>
      </w:tr>
    </w:tbl>
    <w:p w:rsidR="00D63FBB" w:rsidRPr="00497445" w:rsidRDefault="00D63FBB" w:rsidP="003A0BFD">
      <w:pPr>
        <w:pStyle w:val="21"/>
        <w:spacing w:line="360" w:lineRule="auto"/>
        <w:ind w:firstLine="709"/>
        <w:jc w:val="both"/>
        <w:rPr>
          <w:color w:val="000000"/>
          <w:szCs w:val="28"/>
        </w:rPr>
      </w:pPr>
    </w:p>
    <w:p w:rsidR="00D63FBB" w:rsidRPr="00497445" w:rsidRDefault="00D63FBB" w:rsidP="003A0BFD">
      <w:pPr>
        <w:pStyle w:val="21"/>
        <w:spacing w:line="360" w:lineRule="auto"/>
        <w:ind w:firstLine="709"/>
        <w:jc w:val="both"/>
        <w:rPr>
          <w:color w:val="000000"/>
          <w:szCs w:val="28"/>
        </w:rPr>
      </w:pPr>
      <w:r w:rsidRPr="00497445">
        <w:rPr>
          <w:color w:val="000000"/>
          <w:szCs w:val="28"/>
        </w:rPr>
        <w:t>Конкретні витрати, з врахуванням коефіцієнтів, та загальні витрати по місяцям наведені в таблиці 5.3</w:t>
      </w:r>
    </w:p>
    <w:p w:rsidR="00613CEC" w:rsidRPr="00497445" w:rsidRDefault="00613CEC" w:rsidP="003A0BFD">
      <w:pPr>
        <w:spacing w:line="360" w:lineRule="auto"/>
        <w:ind w:firstLine="709"/>
        <w:jc w:val="both"/>
        <w:rPr>
          <w:color w:val="000000"/>
          <w:sz w:val="28"/>
          <w:szCs w:val="28"/>
          <w:lang w:val="uk-UA"/>
        </w:rPr>
      </w:pPr>
    </w:p>
    <w:p w:rsidR="00D63FBB" w:rsidRPr="00497445" w:rsidRDefault="00D63FBB" w:rsidP="003A0BFD">
      <w:pPr>
        <w:spacing w:line="360" w:lineRule="auto"/>
        <w:ind w:firstLine="709"/>
        <w:jc w:val="both"/>
        <w:rPr>
          <w:color w:val="000000"/>
          <w:sz w:val="28"/>
          <w:szCs w:val="28"/>
          <w:lang w:val="uk-UA"/>
        </w:rPr>
      </w:pPr>
      <w:r w:rsidRPr="00497445">
        <w:rPr>
          <w:color w:val="000000"/>
          <w:sz w:val="28"/>
          <w:szCs w:val="28"/>
          <w:lang w:val="uk-UA"/>
        </w:rPr>
        <w:t>Таблиця 5.3 – Витрати по місяцям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08"/>
        <w:gridCol w:w="1435"/>
        <w:gridCol w:w="1435"/>
        <w:gridCol w:w="1399"/>
        <w:gridCol w:w="1533"/>
        <w:gridCol w:w="1381"/>
        <w:gridCol w:w="906"/>
      </w:tblGrid>
      <w:tr w:rsidR="00C561AC" w:rsidRPr="003F2A1A" w:rsidTr="003F2A1A">
        <w:trPr>
          <w:cantSplit/>
          <w:trHeight w:val="960"/>
          <w:jc w:val="center"/>
        </w:trPr>
        <w:tc>
          <w:tcPr>
            <w:tcW w:w="655" w:type="pct"/>
            <w:shd w:val="clear" w:color="auto" w:fill="auto"/>
          </w:tcPr>
          <w:p w:rsidR="00C561AC" w:rsidRPr="003F2A1A" w:rsidRDefault="00C561AC" w:rsidP="003F2A1A">
            <w:pPr>
              <w:spacing w:line="360" w:lineRule="auto"/>
              <w:jc w:val="both"/>
              <w:rPr>
                <w:color w:val="000000"/>
                <w:szCs w:val="24"/>
                <w:lang w:val="uk-UA"/>
              </w:rPr>
            </w:pPr>
            <w:r w:rsidRPr="003F2A1A">
              <w:rPr>
                <w:color w:val="000000"/>
                <w:szCs w:val="24"/>
                <w:lang w:val="uk-UA"/>
              </w:rPr>
              <w:t>місяць</w:t>
            </w:r>
          </w:p>
        </w:tc>
        <w:tc>
          <w:tcPr>
            <w:tcW w:w="777" w:type="pct"/>
            <w:shd w:val="clear" w:color="auto" w:fill="auto"/>
            <w:noWrap/>
          </w:tcPr>
          <w:p w:rsidR="00C561AC" w:rsidRPr="003F2A1A" w:rsidRDefault="00BA5B0A" w:rsidP="003F2A1A">
            <w:pPr>
              <w:spacing w:line="360" w:lineRule="auto"/>
              <w:jc w:val="both"/>
              <w:rPr>
                <w:color w:val="000000"/>
                <w:szCs w:val="24"/>
                <w:lang w:val="uk-UA"/>
              </w:rPr>
            </w:pPr>
            <w:r>
              <w:rPr>
                <w:color w:val="000000"/>
                <w:position w:val="-12"/>
                <w:szCs w:val="24"/>
                <w:lang w:val="uk-UA"/>
              </w:rPr>
              <w:pict>
                <v:shape id="_x0000_i1049" type="#_x0000_t75" style="width:18.75pt;height:18pt">
                  <v:imagedata r:id="rId31" o:title=""/>
                </v:shape>
              </w:pict>
            </w:r>
            <w:r w:rsidR="00C561AC" w:rsidRPr="003F2A1A">
              <w:rPr>
                <w:color w:val="000000"/>
                <w:szCs w:val="24"/>
                <w:lang w:val="uk-UA"/>
              </w:rPr>
              <w:t>, тис. грн.</w:t>
            </w:r>
          </w:p>
        </w:tc>
        <w:tc>
          <w:tcPr>
            <w:tcW w:w="777" w:type="pct"/>
            <w:shd w:val="clear" w:color="auto" w:fill="auto"/>
            <w:noWrap/>
          </w:tcPr>
          <w:p w:rsidR="00C561AC" w:rsidRPr="003F2A1A" w:rsidRDefault="00BA5B0A" w:rsidP="003F2A1A">
            <w:pPr>
              <w:spacing w:line="360" w:lineRule="auto"/>
              <w:jc w:val="both"/>
              <w:rPr>
                <w:color w:val="000000"/>
                <w:szCs w:val="24"/>
                <w:lang w:val="uk-UA"/>
              </w:rPr>
            </w:pPr>
            <w:r>
              <w:rPr>
                <w:color w:val="000000"/>
                <w:position w:val="-12"/>
                <w:szCs w:val="24"/>
                <w:lang w:val="uk-UA"/>
              </w:rPr>
              <w:pict>
                <v:shape id="_x0000_i1050" type="#_x0000_t75" style="width:18.75pt;height:18pt">
                  <v:imagedata r:id="rId32" o:title=""/>
                </v:shape>
              </w:pict>
            </w:r>
            <w:r w:rsidR="00C561AC" w:rsidRPr="003F2A1A">
              <w:rPr>
                <w:color w:val="000000"/>
                <w:szCs w:val="24"/>
                <w:lang w:val="uk-UA"/>
              </w:rPr>
              <w:t>, тис. грн.</w:t>
            </w:r>
          </w:p>
        </w:tc>
        <w:tc>
          <w:tcPr>
            <w:tcW w:w="758" w:type="pct"/>
            <w:shd w:val="clear" w:color="auto" w:fill="auto"/>
            <w:noWrap/>
          </w:tcPr>
          <w:p w:rsidR="00C561AC" w:rsidRPr="003F2A1A" w:rsidRDefault="00BA5B0A" w:rsidP="003F2A1A">
            <w:pPr>
              <w:spacing w:line="360" w:lineRule="auto"/>
              <w:jc w:val="both"/>
              <w:rPr>
                <w:color w:val="000000"/>
                <w:szCs w:val="24"/>
                <w:lang w:val="uk-UA"/>
              </w:rPr>
            </w:pPr>
            <w:r>
              <w:rPr>
                <w:color w:val="000000"/>
                <w:position w:val="-12"/>
                <w:szCs w:val="24"/>
                <w:lang w:val="uk-UA"/>
              </w:rPr>
              <w:pict>
                <v:shape id="_x0000_i1051" type="#_x0000_t75" style="width:15.75pt;height:18pt">
                  <v:imagedata r:id="rId33" o:title=""/>
                </v:shape>
              </w:pict>
            </w:r>
            <w:r w:rsidR="00C561AC" w:rsidRPr="003F2A1A">
              <w:rPr>
                <w:color w:val="000000"/>
                <w:szCs w:val="24"/>
                <w:lang w:val="uk-UA"/>
              </w:rPr>
              <w:t>, тис. грн.</w:t>
            </w:r>
          </w:p>
        </w:tc>
        <w:tc>
          <w:tcPr>
            <w:tcW w:w="793" w:type="pct"/>
            <w:shd w:val="clear" w:color="auto" w:fill="auto"/>
            <w:noWrap/>
          </w:tcPr>
          <w:p w:rsidR="00C561AC" w:rsidRPr="003F2A1A" w:rsidRDefault="00BA5B0A" w:rsidP="003F2A1A">
            <w:pPr>
              <w:spacing w:line="360" w:lineRule="auto"/>
              <w:jc w:val="both"/>
              <w:rPr>
                <w:color w:val="000000"/>
                <w:szCs w:val="24"/>
                <w:lang w:val="uk-UA"/>
              </w:rPr>
            </w:pPr>
            <w:r>
              <w:rPr>
                <w:color w:val="000000"/>
                <w:position w:val="-12"/>
                <w:szCs w:val="24"/>
                <w:lang w:val="uk-UA"/>
              </w:rPr>
              <w:pict>
                <v:shape id="_x0000_i1052" type="#_x0000_t75" style="width:24.75pt;height:18pt">
                  <v:imagedata r:id="rId34" o:title=""/>
                </v:shape>
              </w:pict>
            </w:r>
            <w:r w:rsidR="00C561AC" w:rsidRPr="003F2A1A">
              <w:rPr>
                <w:color w:val="000000"/>
                <w:szCs w:val="24"/>
                <w:lang w:val="uk-UA"/>
              </w:rPr>
              <w:t xml:space="preserve">, </w:t>
            </w:r>
            <w:r w:rsidR="003A0BFD" w:rsidRPr="003F2A1A">
              <w:rPr>
                <w:color w:val="000000"/>
                <w:szCs w:val="24"/>
                <w:lang w:val="uk-UA"/>
              </w:rPr>
              <w:t>тис. г</w:t>
            </w:r>
            <w:r w:rsidR="00C561AC" w:rsidRPr="003F2A1A">
              <w:rPr>
                <w:color w:val="000000"/>
                <w:szCs w:val="24"/>
                <w:lang w:val="uk-UA"/>
              </w:rPr>
              <w:t>рн.</w:t>
            </w:r>
          </w:p>
        </w:tc>
        <w:tc>
          <w:tcPr>
            <w:tcW w:w="748" w:type="pct"/>
            <w:shd w:val="clear" w:color="auto" w:fill="auto"/>
            <w:noWrap/>
          </w:tcPr>
          <w:p w:rsidR="00C561AC" w:rsidRPr="003F2A1A" w:rsidRDefault="00BA5B0A" w:rsidP="003F2A1A">
            <w:pPr>
              <w:spacing w:line="360" w:lineRule="auto"/>
              <w:jc w:val="both"/>
              <w:rPr>
                <w:color w:val="000000"/>
                <w:szCs w:val="24"/>
                <w:lang w:val="uk-UA"/>
              </w:rPr>
            </w:pPr>
            <w:r>
              <w:rPr>
                <w:color w:val="000000"/>
                <w:position w:val="-12"/>
                <w:szCs w:val="24"/>
                <w:lang w:val="uk-UA"/>
              </w:rPr>
              <w:pict>
                <v:shape id="_x0000_i1053" type="#_x0000_t75" style="width:14.25pt;height:18pt">
                  <v:imagedata r:id="rId35" o:title=""/>
                </v:shape>
              </w:pict>
            </w:r>
            <w:r w:rsidR="00C561AC" w:rsidRPr="003F2A1A">
              <w:rPr>
                <w:color w:val="000000"/>
                <w:szCs w:val="24"/>
                <w:lang w:val="uk-UA"/>
              </w:rPr>
              <w:t>, тис. грн.</w:t>
            </w:r>
          </w:p>
        </w:tc>
        <w:tc>
          <w:tcPr>
            <w:tcW w:w="493" w:type="pct"/>
            <w:shd w:val="clear" w:color="auto" w:fill="auto"/>
          </w:tcPr>
          <w:p w:rsidR="00C561AC" w:rsidRPr="003F2A1A" w:rsidRDefault="00C561AC" w:rsidP="003F2A1A">
            <w:pPr>
              <w:spacing w:line="360" w:lineRule="auto"/>
              <w:jc w:val="both"/>
              <w:rPr>
                <w:color w:val="000000"/>
                <w:szCs w:val="24"/>
                <w:lang w:val="uk-UA"/>
              </w:rPr>
            </w:pPr>
            <w:r w:rsidRPr="003F2A1A">
              <w:rPr>
                <w:color w:val="000000"/>
                <w:szCs w:val="24"/>
                <w:lang w:val="uk-UA"/>
              </w:rPr>
              <w:t>∑</w:t>
            </w:r>
            <w:r w:rsidRPr="003F2A1A">
              <w:rPr>
                <w:i/>
                <w:iCs/>
                <w:color w:val="000000"/>
                <w:szCs w:val="24"/>
                <w:lang w:val="uk-UA"/>
              </w:rPr>
              <w:t>Г</w:t>
            </w:r>
            <w:r w:rsidRPr="003F2A1A">
              <w:rPr>
                <w:color w:val="000000"/>
                <w:szCs w:val="24"/>
                <w:lang w:val="uk-UA"/>
              </w:rPr>
              <w:t>, тис. грн.</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Січень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63</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257</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356</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Лютий</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63</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771</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5,6</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12</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874,6</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Березень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257</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5,6</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12</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350,2</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Квітень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334,1</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5,6</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25,3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446,6</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Травень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25,3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108,6</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Червень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34,5</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117,8</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Липень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69,3</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27,6</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104,6</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Серпень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27,6</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110,9</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Вересень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Жовтень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Листопад</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r>
      <w:tr w:rsidR="00613CEC" w:rsidRPr="003F2A1A" w:rsidTr="003F2A1A">
        <w:trPr>
          <w:cantSplit/>
          <w:trHeight w:val="330"/>
          <w:jc w:val="center"/>
        </w:trPr>
        <w:tc>
          <w:tcPr>
            <w:tcW w:w="655"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Грудень</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75,6</w:t>
            </w:r>
          </w:p>
        </w:tc>
        <w:tc>
          <w:tcPr>
            <w:tcW w:w="777"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75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7,7</w:t>
            </w:r>
          </w:p>
        </w:tc>
        <w:tc>
          <w:tcPr>
            <w:tcW w:w="7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23</w:t>
            </w:r>
          </w:p>
        </w:tc>
        <w:tc>
          <w:tcPr>
            <w:tcW w:w="7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w:t>
            </w:r>
          </w:p>
        </w:tc>
        <w:tc>
          <w:tcPr>
            <w:tcW w:w="49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r>
    </w:tbl>
    <w:p w:rsidR="00D63FBB" w:rsidRPr="00497445" w:rsidRDefault="00D63FBB" w:rsidP="003A0BFD">
      <w:pPr>
        <w:pStyle w:val="21"/>
        <w:spacing w:line="360" w:lineRule="auto"/>
        <w:ind w:firstLine="709"/>
        <w:jc w:val="both"/>
        <w:rPr>
          <w:color w:val="000000"/>
          <w:szCs w:val="28"/>
        </w:rPr>
      </w:pPr>
    </w:p>
    <w:p w:rsidR="00497445" w:rsidRDefault="00A740F5" w:rsidP="003A0BFD">
      <w:pPr>
        <w:pStyle w:val="21"/>
        <w:spacing w:line="360" w:lineRule="auto"/>
        <w:ind w:firstLine="709"/>
        <w:jc w:val="both"/>
        <w:rPr>
          <w:color w:val="000000"/>
          <w:szCs w:val="28"/>
        </w:rPr>
      </w:pPr>
      <w:r w:rsidRPr="00497445">
        <w:rPr>
          <w:color w:val="000000"/>
          <w:szCs w:val="28"/>
        </w:rPr>
        <w:t>Побудуємо графік зміни щомісячних загальних витрат</w:t>
      </w:r>
      <w:r w:rsidR="00F94334" w:rsidRPr="00497445">
        <w:rPr>
          <w:color w:val="000000"/>
          <w:szCs w:val="28"/>
        </w:rPr>
        <w:t xml:space="preserve"> рис 5.1.</w:t>
      </w:r>
    </w:p>
    <w:p w:rsidR="00A740F5" w:rsidRPr="00497445" w:rsidRDefault="00497445" w:rsidP="003A0BFD">
      <w:pPr>
        <w:pStyle w:val="21"/>
        <w:spacing w:line="360" w:lineRule="auto"/>
        <w:ind w:firstLine="709"/>
        <w:jc w:val="both"/>
        <w:rPr>
          <w:color w:val="000000"/>
          <w:szCs w:val="28"/>
        </w:rPr>
      </w:pPr>
      <w:r>
        <w:rPr>
          <w:color w:val="000000"/>
          <w:szCs w:val="28"/>
        </w:rPr>
        <w:br w:type="page"/>
      </w:r>
      <w:r w:rsidR="00BA5B0A">
        <w:rPr>
          <w:color w:val="000000"/>
        </w:rPr>
        <w:pict>
          <v:shape id="_x0000_i1054" type="#_x0000_t75" style="width:335.25pt;height:258.75pt">
            <v:imagedata r:id="rId36" o:title=""/>
          </v:shape>
        </w:pict>
      </w:r>
    </w:p>
    <w:p w:rsidR="00F94334" w:rsidRPr="00497445" w:rsidRDefault="00F94334" w:rsidP="003A0BFD">
      <w:pPr>
        <w:spacing w:line="360" w:lineRule="auto"/>
        <w:ind w:firstLine="709"/>
        <w:jc w:val="both"/>
        <w:rPr>
          <w:color w:val="000000"/>
          <w:sz w:val="28"/>
          <w:szCs w:val="28"/>
          <w:lang w:val="uk-UA"/>
        </w:rPr>
      </w:pPr>
      <w:r w:rsidRPr="00497445">
        <w:rPr>
          <w:color w:val="000000"/>
          <w:sz w:val="28"/>
          <w:szCs w:val="28"/>
          <w:lang w:val="uk-UA"/>
        </w:rPr>
        <w:t>Рис.</w:t>
      </w:r>
      <w:r w:rsidR="003A0BFD" w:rsidRPr="00497445">
        <w:rPr>
          <w:color w:val="000000"/>
          <w:sz w:val="28"/>
          <w:szCs w:val="28"/>
          <w:lang w:val="uk-UA"/>
        </w:rPr>
        <w:t> 5</w:t>
      </w:r>
      <w:r w:rsidRPr="00497445">
        <w:rPr>
          <w:color w:val="000000"/>
          <w:sz w:val="28"/>
          <w:szCs w:val="28"/>
          <w:lang w:val="uk-UA"/>
        </w:rPr>
        <w:t>.1 – Графік зміни загальних щомісячних витрат</w:t>
      </w:r>
    </w:p>
    <w:p w:rsidR="00F94334" w:rsidRPr="00497445" w:rsidRDefault="00F94334" w:rsidP="003A0BFD">
      <w:pPr>
        <w:spacing w:line="360" w:lineRule="auto"/>
        <w:ind w:firstLine="709"/>
        <w:jc w:val="both"/>
        <w:rPr>
          <w:color w:val="000000"/>
          <w:sz w:val="28"/>
          <w:szCs w:val="28"/>
          <w:lang w:val="uk-UA"/>
        </w:rPr>
      </w:pPr>
    </w:p>
    <w:p w:rsidR="00613CEC" w:rsidRPr="00497445" w:rsidRDefault="00613CEC" w:rsidP="003A0BFD">
      <w:pPr>
        <w:spacing w:line="360" w:lineRule="auto"/>
        <w:ind w:firstLine="709"/>
        <w:jc w:val="both"/>
        <w:rPr>
          <w:color w:val="000000"/>
          <w:sz w:val="28"/>
          <w:szCs w:val="28"/>
          <w:lang w:val="uk-UA"/>
        </w:rPr>
      </w:pPr>
      <w:r w:rsidRPr="00497445">
        <w:rPr>
          <w:color w:val="000000"/>
          <w:sz w:val="28"/>
          <w:szCs w:val="28"/>
          <w:lang w:val="uk-UA"/>
        </w:rPr>
        <w:t>Таблиця 5.4 – Дані по реалізації продукції</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6"/>
        <w:gridCol w:w="833"/>
        <w:gridCol w:w="833"/>
        <w:gridCol w:w="833"/>
        <w:gridCol w:w="833"/>
        <w:gridCol w:w="833"/>
        <w:gridCol w:w="833"/>
        <w:gridCol w:w="848"/>
        <w:gridCol w:w="848"/>
        <w:gridCol w:w="848"/>
        <w:gridCol w:w="969"/>
      </w:tblGrid>
      <w:tr w:rsidR="00613CEC" w:rsidRPr="003F2A1A" w:rsidTr="003F2A1A">
        <w:trPr>
          <w:cantSplit/>
          <w:jc w:val="center"/>
        </w:trPr>
        <w:tc>
          <w:tcPr>
            <w:tcW w:w="423" w:type="pct"/>
            <w:vMerge w:val="restart"/>
            <w:shd w:val="clear" w:color="auto" w:fill="auto"/>
          </w:tcPr>
          <w:p w:rsidR="00613CEC" w:rsidRPr="003F2A1A" w:rsidRDefault="00613CEC" w:rsidP="003F2A1A">
            <w:pPr>
              <w:spacing w:line="360" w:lineRule="auto"/>
              <w:jc w:val="both"/>
              <w:rPr>
                <w:color w:val="000000"/>
                <w:szCs w:val="24"/>
                <w:lang w:val="uk-UA"/>
              </w:rPr>
            </w:pPr>
            <w:r w:rsidRPr="003F2A1A">
              <w:rPr>
                <w:i/>
                <w:color w:val="000000"/>
                <w:szCs w:val="24"/>
                <w:lang w:val="uk-UA"/>
              </w:rPr>
              <w:t>Р</w:t>
            </w:r>
            <w:r w:rsidRPr="003F2A1A">
              <w:rPr>
                <w:color w:val="000000"/>
                <w:szCs w:val="24"/>
                <w:lang w:val="uk-UA"/>
              </w:rPr>
              <w:t>, грн.</w:t>
            </w:r>
          </w:p>
        </w:tc>
        <w:tc>
          <w:tcPr>
            <w:tcW w:w="4055" w:type="pct"/>
            <w:gridSpan w:val="9"/>
            <w:shd w:val="clear" w:color="auto" w:fill="auto"/>
          </w:tcPr>
          <w:p w:rsidR="00613CEC" w:rsidRPr="003F2A1A" w:rsidRDefault="00613CEC" w:rsidP="003F2A1A">
            <w:pPr>
              <w:spacing w:line="360" w:lineRule="auto"/>
              <w:jc w:val="both"/>
              <w:rPr>
                <w:color w:val="000000"/>
                <w:szCs w:val="24"/>
                <w:lang w:val="uk-UA"/>
              </w:rPr>
            </w:pPr>
            <w:r w:rsidRPr="003F2A1A">
              <w:rPr>
                <w:i/>
                <w:color w:val="000000"/>
                <w:szCs w:val="24"/>
                <w:lang w:val="uk-UA"/>
              </w:rPr>
              <w:t>N</w:t>
            </w:r>
            <w:r w:rsidRPr="003F2A1A">
              <w:rPr>
                <w:color w:val="000000"/>
                <w:szCs w:val="24"/>
                <w:lang w:val="uk-UA"/>
              </w:rPr>
              <w:t>, тис. шт</w:t>
            </w:r>
            <w:r w:rsidR="003A0BFD" w:rsidRPr="003F2A1A">
              <w:rPr>
                <w:color w:val="000000"/>
                <w:szCs w:val="24"/>
                <w:lang w:val="uk-UA"/>
              </w:rPr>
              <w:t>. (п</w:t>
            </w:r>
            <w:r w:rsidRPr="003F2A1A">
              <w:rPr>
                <w:color w:val="000000"/>
                <w:szCs w:val="24"/>
                <w:lang w:val="uk-UA"/>
              </w:rPr>
              <w:t>о місяцям)</w:t>
            </w:r>
          </w:p>
        </w:tc>
        <w:tc>
          <w:tcPr>
            <w:tcW w:w="522" w:type="pct"/>
            <w:vMerge w:val="restart"/>
            <w:shd w:val="clear" w:color="auto" w:fill="auto"/>
          </w:tcPr>
          <w:p w:rsidR="00613CEC" w:rsidRPr="003F2A1A" w:rsidRDefault="00613CEC" w:rsidP="003F2A1A">
            <w:pPr>
              <w:spacing w:line="360" w:lineRule="auto"/>
              <w:jc w:val="both"/>
              <w:rPr>
                <w:color w:val="000000"/>
                <w:szCs w:val="24"/>
                <w:lang w:val="uk-UA"/>
              </w:rPr>
            </w:pPr>
            <w:r w:rsidRPr="003F2A1A">
              <w:rPr>
                <w:i/>
                <w:color w:val="000000"/>
                <w:szCs w:val="24"/>
                <w:lang w:val="uk-UA"/>
              </w:rPr>
              <w:t>ВК</w:t>
            </w:r>
            <w:r w:rsidRPr="003F2A1A">
              <w:rPr>
                <w:color w:val="000000"/>
                <w:szCs w:val="24"/>
                <w:lang w:val="uk-UA"/>
              </w:rPr>
              <w:t xml:space="preserve">, </w:t>
            </w:r>
            <w:r w:rsidR="003A0BFD" w:rsidRPr="003F2A1A">
              <w:rPr>
                <w:color w:val="000000"/>
                <w:szCs w:val="24"/>
                <w:lang w:val="uk-UA"/>
              </w:rPr>
              <w:t>тис. г</w:t>
            </w:r>
            <w:r w:rsidRPr="003F2A1A">
              <w:rPr>
                <w:color w:val="000000"/>
                <w:szCs w:val="24"/>
                <w:lang w:val="uk-UA"/>
              </w:rPr>
              <w:t>рн.</w:t>
            </w:r>
          </w:p>
        </w:tc>
      </w:tr>
      <w:tr w:rsidR="00613CEC" w:rsidRPr="003F2A1A" w:rsidTr="003F2A1A">
        <w:trPr>
          <w:cantSplit/>
          <w:jc w:val="center"/>
        </w:trPr>
        <w:tc>
          <w:tcPr>
            <w:tcW w:w="423" w:type="pct"/>
            <w:vMerge/>
            <w:shd w:val="clear" w:color="auto" w:fill="auto"/>
          </w:tcPr>
          <w:p w:rsidR="00613CEC" w:rsidRPr="003F2A1A" w:rsidRDefault="00613CEC" w:rsidP="003F2A1A">
            <w:pPr>
              <w:spacing w:line="360" w:lineRule="auto"/>
              <w:jc w:val="both"/>
              <w:rPr>
                <w:color w:val="000000"/>
                <w:szCs w:val="24"/>
                <w:lang w:val="uk-UA"/>
              </w:rPr>
            </w:pP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4</w:t>
            </w:r>
            <w:r w:rsidR="003A0BFD" w:rsidRPr="003F2A1A">
              <w:rPr>
                <w:color w:val="000000"/>
                <w:szCs w:val="24"/>
                <w:lang w:val="uk-UA"/>
              </w:rPr>
              <w:t>-й</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5</w:t>
            </w:r>
            <w:r w:rsidR="003A0BFD" w:rsidRPr="003F2A1A">
              <w:rPr>
                <w:color w:val="000000"/>
                <w:szCs w:val="24"/>
                <w:lang w:val="uk-UA"/>
              </w:rPr>
              <w:t>-й</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w:t>
            </w:r>
            <w:r w:rsidR="003A0BFD" w:rsidRPr="003F2A1A">
              <w:rPr>
                <w:color w:val="000000"/>
                <w:szCs w:val="24"/>
                <w:lang w:val="uk-UA"/>
              </w:rPr>
              <w:t>-й</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w:t>
            </w:r>
            <w:r w:rsidR="003A0BFD" w:rsidRPr="003F2A1A">
              <w:rPr>
                <w:color w:val="000000"/>
                <w:szCs w:val="24"/>
                <w:lang w:val="uk-UA"/>
              </w:rPr>
              <w:t>-й</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8</w:t>
            </w:r>
            <w:r w:rsidR="003A0BFD" w:rsidRPr="003F2A1A">
              <w:rPr>
                <w:color w:val="000000"/>
                <w:szCs w:val="24"/>
                <w:lang w:val="uk-UA"/>
              </w:rPr>
              <w:t>-й</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9</w:t>
            </w:r>
            <w:r w:rsidR="003A0BFD" w:rsidRPr="003F2A1A">
              <w:rPr>
                <w:color w:val="000000"/>
                <w:szCs w:val="24"/>
                <w:lang w:val="uk-UA"/>
              </w:rPr>
              <w:t>-й</w:t>
            </w:r>
          </w:p>
        </w:tc>
        <w:tc>
          <w:tcPr>
            <w:tcW w:w="456"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w:t>
            </w:r>
            <w:r w:rsidR="003A0BFD" w:rsidRPr="003F2A1A">
              <w:rPr>
                <w:color w:val="000000"/>
                <w:szCs w:val="24"/>
                <w:lang w:val="uk-UA"/>
              </w:rPr>
              <w:t>-й</w:t>
            </w:r>
          </w:p>
        </w:tc>
        <w:tc>
          <w:tcPr>
            <w:tcW w:w="456"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11</w:t>
            </w:r>
            <w:r w:rsidR="003A0BFD" w:rsidRPr="003F2A1A">
              <w:rPr>
                <w:color w:val="000000"/>
                <w:szCs w:val="24"/>
                <w:lang w:val="uk-UA"/>
              </w:rPr>
              <w:t>-й</w:t>
            </w:r>
          </w:p>
        </w:tc>
        <w:tc>
          <w:tcPr>
            <w:tcW w:w="456"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12</w:t>
            </w:r>
            <w:r w:rsidR="003A0BFD" w:rsidRPr="003F2A1A">
              <w:rPr>
                <w:color w:val="000000"/>
                <w:szCs w:val="24"/>
                <w:lang w:val="uk-UA"/>
              </w:rPr>
              <w:t>-й</w:t>
            </w:r>
          </w:p>
        </w:tc>
        <w:tc>
          <w:tcPr>
            <w:tcW w:w="522" w:type="pct"/>
            <w:vMerge/>
            <w:shd w:val="clear" w:color="auto" w:fill="auto"/>
          </w:tcPr>
          <w:p w:rsidR="00613CEC" w:rsidRPr="003F2A1A" w:rsidRDefault="00613CEC" w:rsidP="003F2A1A">
            <w:pPr>
              <w:spacing w:line="360" w:lineRule="auto"/>
              <w:jc w:val="both"/>
              <w:rPr>
                <w:color w:val="000000"/>
                <w:szCs w:val="24"/>
                <w:lang w:val="uk-UA"/>
              </w:rPr>
            </w:pPr>
          </w:p>
        </w:tc>
      </w:tr>
      <w:tr w:rsidR="00613CEC" w:rsidRPr="003F2A1A" w:rsidTr="003F2A1A">
        <w:trPr>
          <w:cantSplit/>
          <w:jc w:val="center"/>
        </w:trPr>
        <w:tc>
          <w:tcPr>
            <w:tcW w:w="423"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65</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0,1</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0,3</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0,6</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0,8</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w:t>
            </w:r>
          </w:p>
        </w:tc>
        <w:tc>
          <w:tcPr>
            <w:tcW w:w="44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1,4</w:t>
            </w:r>
          </w:p>
        </w:tc>
        <w:tc>
          <w:tcPr>
            <w:tcW w:w="456"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3,6</w:t>
            </w:r>
          </w:p>
        </w:tc>
        <w:tc>
          <w:tcPr>
            <w:tcW w:w="456"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3,9</w:t>
            </w:r>
          </w:p>
        </w:tc>
        <w:tc>
          <w:tcPr>
            <w:tcW w:w="456"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3,9</w:t>
            </w:r>
          </w:p>
        </w:tc>
        <w:tc>
          <w:tcPr>
            <w:tcW w:w="522"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1280</w:t>
            </w:r>
          </w:p>
        </w:tc>
      </w:tr>
    </w:tbl>
    <w:p w:rsidR="00613CEC" w:rsidRPr="00497445" w:rsidRDefault="00613CEC" w:rsidP="003A0BFD">
      <w:pPr>
        <w:spacing w:line="360" w:lineRule="auto"/>
        <w:ind w:firstLine="709"/>
        <w:jc w:val="both"/>
        <w:rPr>
          <w:color w:val="000000"/>
          <w:sz w:val="28"/>
          <w:szCs w:val="28"/>
          <w:lang w:val="uk-UA"/>
        </w:rPr>
      </w:pPr>
    </w:p>
    <w:p w:rsidR="00613CEC" w:rsidRPr="00497445" w:rsidRDefault="00613CEC" w:rsidP="003A0BFD">
      <w:pPr>
        <w:spacing w:line="360" w:lineRule="auto"/>
        <w:ind w:firstLine="709"/>
        <w:jc w:val="both"/>
        <w:rPr>
          <w:color w:val="000000"/>
          <w:sz w:val="28"/>
          <w:szCs w:val="28"/>
          <w:lang w:val="uk-UA"/>
        </w:rPr>
      </w:pPr>
      <w:r w:rsidRPr="00497445">
        <w:rPr>
          <w:color w:val="000000"/>
          <w:sz w:val="28"/>
          <w:szCs w:val="28"/>
          <w:lang w:val="uk-UA"/>
        </w:rPr>
        <w:t>Визначаємо прибуток по місяцям, використовуючи дані таблиці 5.4, див. таблицю 5.5</w:t>
      </w:r>
    </w:p>
    <w:p w:rsidR="00A740F5" w:rsidRPr="00497445" w:rsidRDefault="00A740F5" w:rsidP="003A0BFD">
      <w:pPr>
        <w:spacing w:line="360" w:lineRule="auto"/>
        <w:ind w:firstLine="709"/>
        <w:jc w:val="both"/>
        <w:rPr>
          <w:color w:val="000000"/>
          <w:sz w:val="28"/>
          <w:szCs w:val="28"/>
          <w:lang w:val="uk-UA"/>
        </w:rPr>
      </w:pPr>
    </w:p>
    <w:p w:rsidR="00A740F5" w:rsidRPr="00497445" w:rsidRDefault="00A740F5" w:rsidP="003A0BFD">
      <w:pPr>
        <w:spacing w:line="360" w:lineRule="auto"/>
        <w:ind w:firstLine="709"/>
        <w:jc w:val="both"/>
        <w:rPr>
          <w:color w:val="000000"/>
          <w:sz w:val="28"/>
          <w:szCs w:val="28"/>
          <w:lang w:val="uk-UA"/>
        </w:rPr>
      </w:pPr>
      <w:r w:rsidRPr="00497445">
        <w:rPr>
          <w:color w:val="000000"/>
          <w:sz w:val="28"/>
          <w:szCs w:val="28"/>
          <w:lang w:val="uk-UA"/>
        </w:rPr>
        <w:t>Таблиця 5.5 – Величина щомісячного прибутку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88"/>
        <w:gridCol w:w="843"/>
        <w:gridCol w:w="936"/>
        <w:gridCol w:w="797"/>
        <w:gridCol w:w="796"/>
        <w:gridCol w:w="796"/>
        <w:gridCol w:w="796"/>
        <w:gridCol w:w="889"/>
        <w:gridCol w:w="1028"/>
        <w:gridCol w:w="1028"/>
      </w:tblGrid>
      <w:tr w:rsidR="00A740F5" w:rsidRPr="003F2A1A" w:rsidTr="003F2A1A">
        <w:trPr>
          <w:cantSplit/>
          <w:jc w:val="center"/>
        </w:trPr>
        <w:tc>
          <w:tcPr>
            <w:tcW w:w="746"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місяць</w:t>
            </w:r>
          </w:p>
        </w:tc>
        <w:tc>
          <w:tcPr>
            <w:tcW w:w="453"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4</w:t>
            </w:r>
          </w:p>
        </w:tc>
        <w:tc>
          <w:tcPr>
            <w:tcW w:w="503"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5</w:t>
            </w:r>
          </w:p>
        </w:tc>
        <w:tc>
          <w:tcPr>
            <w:tcW w:w="428"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6</w:t>
            </w:r>
          </w:p>
        </w:tc>
        <w:tc>
          <w:tcPr>
            <w:tcW w:w="428"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7</w:t>
            </w:r>
          </w:p>
        </w:tc>
        <w:tc>
          <w:tcPr>
            <w:tcW w:w="428"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8</w:t>
            </w:r>
          </w:p>
        </w:tc>
        <w:tc>
          <w:tcPr>
            <w:tcW w:w="428"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9</w:t>
            </w:r>
          </w:p>
        </w:tc>
        <w:tc>
          <w:tcPr>
            <w:tcW w:w="478"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10</w:t>
            </w:r>
          </w:p>
        </w:tc>
        <w:tc>
          <w:tcPr>
            <w:tcW w:w="553"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11</w:t>
            </w:r>
          </w:p>
        </w:tc>
        <w:tc>
          <w:tcPr>
            <w:tcW w:w="553" w:type="pct"/>
            <w:shd w:val="clear" w:color="auto" w:fill="auto"/>
          </w:tcPr>
          <w:p w:rsidR="00A740F5" w:rsidRPr="003F2A1A" w:rsidRDefault="00A740F5" w:rsidP="003F2A1A">
            <w:pPr>
              <w:spacing w:line="360" w:lineRule="auto"/>
              <w:jc w:val="both"/>
              <w:rPr>
                <w:color w:val="000000"/>
                <w:lang w:val="uk-UA"/>
              </w:rPr>
            </w:pPr>
            <w:r w:rsidRPr="003F2A1A">
              <w:rPr>
                <w:color w:val="000000"/>
                <w:lang w:val="uk-UA"/>
              </w:rPr>
              <w:t>12</w:t>
            </w:r>
          </w:p>
        </w:tc>
      </w:tr>
      <w:tr w:rsidR="00613CEC" w:rsidRPr="003F2A1A" w:rsidTr="003F2A1A">
        <w:trPr>
          <w:cantSplit/>
          <w:jc w:val="center"/>
        </w:trPr>
        <w:tc>
          <w:tcPr>
            <w:tcW w:w="746"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Прибуток</w:t>
            </w:r>
          </w:p>
          <w:p w:rsidR="00613CEC" w:rsidRPr="003F2A1A" w:rsidRDefault="00613CEC" w:rsidP="003F2A1A">
            <w:pPr>
              <w:spacing w:line="360" w:lineRule="auto"/>
              <w:jc w:val="both"/>
              <w:rPr>
                <w:color w:val="000000"/>
                <w:lang w:val="uk-UA"/>
              </w:rPr>
            </w:pPr>
            <w:r w:rsidRPr="003F2A1A">
              <w:rPr>
                <w:color w:val="000000"/>
                <w:szCs w:val="28"/>
                <w:lang w:val="uk-UA"/>
              </w:rPr>
              <w:t>(тис. грн.)</w:t>
            </w:r>
          </w:p>
        </w:tc>
        <w:tc>
          <w:tcPr>
            <w:tcW w:w="453"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6,5</w:t>
            </w:r>
          </w:p>
        </w:tc>
        <w:tc>
          <w:tcPr>
            <w:tcW w:w="503"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19,5</w:t>
            </w:r>
          </w:p>
        </w:tc>
        <w:tc>
          <w:tcPr>
            <w:tcW w:w="428"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39</w:t>
            </w:r>
          </w:p>
        </w:tc>
        <w:tc>
          <w:tcPr>
            <w:tcW w:w="428"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52</w:t>
            </w:r>
          </w:p>
        </w:tc>
        <w:tc>
          <w:tcPr>
            <w:tcW w:w="428"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65</w:t>
            </w:r>
          </w:p>
        </w:tc>
        <w:tc>
          <w:tcPr>
            <w:tcW w:w="428"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91</w:t>
            </w:r>
          </w:p>
        </w:tc>
        <w:tc>
          <w:tcPr>
            <w:tcW w:w="478"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234</w:t>
            </w:r>
          </w:p>
        </w:tc>
        <w:tc>
          <w:tcPr>
            <w:tcW w:w="553"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253,5</w:t>
            </w:r>
          </w:p>
        </w:tc>
        <w:tc>
          <w:tcPr>
            <w:tcW w:w="553" w:type="pct"/>
            <w:shd w:val="clear" w:color="auto" w:fill="auto"/>
          </w:tcPr>
          <w:p w:rsidR="00613CEC" w:rsidRPr="003F2A1A" w:rsidRDefault="00613CEC" w:rsidP="003F2A1A">
            <w:pPr>
              <w:spacing w:line="360" w:lineRule="auto"/>
              <w:jc w:val="both"/>
              <w:rPr>
                <w:color w:val="000000"/>
                <w:szCs w:val="28"/>
                <w:lang w:val="uk-UA"/>
              </w:rPr>
            </w:pPr>
            <w:r w:rsidRPr="003F2A1A">
              <w:rPr>
                <w:color w:val="000000"/>
                <w:szCs w:val="28"/>
                <w:lang w:val="uk-UA"/>
              </w:rPr>
              <w:t>253,5</w:t>
            </w:r>
          </w:p>
        </w:tc>
      </w:tr>
    </w:tbl>
    <w:p w:rsidR="00A740F5" w:rsidRPr="00497445" w:rsidRDefault="00A740F5" w:rsidP="003A0BFD">
      <w:pPr>
        <w:pStyle w:val="21"/>
        <w:spacing w:line="360" w:lineRule="auto"/>
        <w:ind w:firstLine="709"/>
        <w:jc w:val="both"/>
        <w:rPr>
          <w:color w:val="000000"/>
          <w:szCs w:val="28"/>
        </w:rPr>
      </w:pPr>
    </w:p>
    <w:p w:rsidR="00F94334" w:rsidRPr="00497445" w:rsidRDefault="00F94334" w:rsidP="003A0BFD">
      <w:pPr>
        <w:spacing w:line="360" w:lineRule="auto"/>
        <w:ind w:firstLine="709"/>
        <w:jc w:val="both"/>
        <w:rPr>
          <w:color w:val="000000"/>
          <w:sz w:val="28"/>
          <w:szCs w:val="28"/>
          <w:lang w:val="uk-UA"/>
        </w:rPr>
      </w:pPr>
      <w:r w:rsidRPr="00497445">
        <w:rPr>
          <w:color w:val="000000"/>
          <w:sz w:val="28"/>
          <w:szCs w:val="28"/>
          <w:lang w:val="uk-UA"/>
        </w:rPr>
        <w:t>Будуємо графік щомісячної потреби в капіталі, див. рис.</w:t>
      </w:r>
      <w:r w:rsidR="003A0BFD" w:rsidRPr="00497445">
        <w:rPr>
          <w:color w:val="000000"/>
          <w:sz w:val="28"/>
          <w:szCs w:val="28"/>
          <w:lang w:val="uk-UA"/>
        </w:rPr>
        <w:t> 5</w:t>
      </w:r>
      <w:r w:rsidRPr="00497445">
        <w:rPr>
          <w:color w:val="000000"/>
          <w:sz w:val="28"/>
          <w:szCs w:val="28"/>
          <w:lang w:val="uk-UA"/>
        </w:rPr>
        <w:t>.2. Для побудови графіка потрібно визначити величину реальних потреб в капіталі.</w:t>
      </w:r>
    </w:p>
    <w:p w:rsidR="00F94334" w:rsidRPr="00497445" w:rsidRDefault="00F94334" w:rsidP="003A0BFD">
      <w:pPr>
        <w:spacing w:line="360" w:lineRule="auto"/>
        <w:ind w:firstLine="709"/>
        <w:jc w:val="both"/>
        <w:rPr>
          <w:color w:val="000000"/>
          <w:sz w:val="28"/>
          <w:szCs w:val="28"/>
          <w:lang w:val="uk-UA"/>
        </w:rPr>
      </w:pPr>
      <w:r w:rsidRPr="00497445">
        <w:rPr>
          <w:color w:val="000000"/>
          <w:sz w:val="28"/>
          <w:szCs w:val="28"/>
          <w:lang w:val="uk-UA"/>
        </w:rPr>
        <w:t>Використовуючи таблиці 5.3 та 5.5 знайдемо реальну потребу в капіталі. Результати розрахунку представлені в таблиці 5.6.</w:t>
      </w:r>
    </w:p>
    <w:p w:rsidR="00F94334" w:rsidRPr="00497445" w:rsidRDefault="00497445" w:rsidP="003A0BFD">
      <w:pPr>
        <w:spacing w:line="360" w:lineRule="auto"/>
        <w:ind w:firstLine="709"/>
        <w:jc w:val="both"/>
        <w:rPr>
          <w:color w:val="000000"/>
          <w:sz w:val="28"/>
          <w:szCs w:val="28"/>
          <w:lang w:val="uk-UA"/>
        </w:rPr>
      </w:pPr>
      <w:r>
        <w:rPr>
          <w:color w:val="000000"/>
          <w:sz w:val="28"/>
          <w:szCs w:val="28"/>
          <w:lang w:val="uk-UA"/>
        </w:rPr>
        <w:br w:type="page"/>
      </w:r>
      <w:r w:rsidR="00F94334" w:rsidRPr="00497445">
        <w:rPr>
          <w:color w:val="000000"/>
          <w:sz w:val="28"/>
          <w:szCs w:val="28"/>
          <w:lang w:val="uk-UA"/>
        </w:rPr>
        <w:t>Таблиця 5.6 – Реальна щомісячна потреба в капіталі (тис.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17"/>
        <w:gridCol w:w="602"/>
        <w:gridCol w:w="698"/>
        <w:gridCol w:w="698"/>
        <w:gridCol w:w="698"/>
        <w:gridCol w:w="698"/>
        <w:gridCol w:w="698"/>
        <w:gridCol w:w="698"/>
        <w:gridCol w:w="698"/>
        <w:gridCol w:w="698"/>
        <w:gridCol w:w="698"/>
        <w:gridCol w:w="698"/>
        <w:gridCol w:w="698"/>
      </w:tblGrid>
      <w:tr w:rsidR="00F94334" w:rsidRPr="003F2A1A" w:rsidTr="003F2A1A">
        <w:trPr>
          <w:cantSplit/>
          <w:trHeight w:val="759"/>
          <w:jc w:val="center"/>
        </w:trPr>
        <w:tc>
          <w:tcPr>
            <w:tcW w:w="49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місяць</w:t>
            </w:r>
          </w:p>
        </w:tc>
        <w:tc>
          <w:tcPr>
            <w:tcW w:w="328"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1</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2</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3</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4</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5</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6</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7</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8</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9</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10</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11</w:t>
            </w:r>
            <w:r w:rsidR="003A0BFD" w:rsidRPr="003F2A1A">
              <w:rPr>
                <w:color w:val="000000"/>
                <w:szCs w:val="24"/>
                <w:lang w:val="uk-UA"/>
              </w:rPr>
              <w:t>-й</w:t>
            </w:r>
          </w:p>
        </w:tc>
        <w:tc>
          <w:tcPr>
            <w:tcW w:w="379" w:type="pct"/>
            <w:shd w:val="clear" w:color="auto" w:fill="auto"/>
          </w:tcPr>
          <w:p w:rsidR="00F94334" w:rsidRPr="003F2A1A" w:rsidRDefault="00F94334" w:rsidP="003F2A1A">
            <w:pPr>
              <w:spacing w:line="360" w:lineRule="auto"/>
              <w:jc w:val="both"/>
              <w:rPr>
                <w:color w:val="000000"/>
                <w:szCs w:val="24"/>
                <w:lang w:val="uk-UA"/>
              </w:rPr>
            </w:pPr>
            <w:r w:rsidRPr="003F2A1A">
              <w:rPr>
                <w:color w:val="000000"/>
                <w:szCs w:val="24"/>
                <w:lang w:val="uk-UA"/>
              </w:rPr>
              <w:t>12</w:t>
            </w:r>
            <w:r w:rsidR="003A0BFD" w:rsidRPr="003F2A1A">
              <w:rPr>
                <w:color w:val="000000"/>
                <w:szCs w:val="24"/>
                <w:lang w:val="uk-UA"/>
              </w:rPr>
              <w:t>-й</w:t>
            </w:r>
          </w:p>
        </w:tc>
      </w:tr>
      <w:tr w:rsidR="00613CEC" w:rsidRPr="003F2A1A" w:rsidTr="003F2A1A">
        <w:trPr>
          <w:cantSplit/>
          <w:trHeight w:val="529"/>
          <w:jc w:val="center"/>
        </w:trPr>
        <w:tc>
          <w:tcPr>
            <w:tcW w:w="49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прибуток</w:t>
            </w:r>
          </w:p>
        </w:tc>
        <w:tc>
          <w:tcPr>
            <w:tcW w:w="328" w:type="pct"/>
            <w:shd w:val="clear" w:color="auto" w:fill="auto"/>
          </w:tcPr>
          <w:p w:rsidR="00613CEC" w:rsidRPr="003F2A1A" w:rsidRDefault="00613CEC" w:rsidP="003F2A1A">
            <w:pPr>
              <w:spacing w:line="360" w:lineRule="auto"/>
              <w:jc w:val="both"/>
              <w:rPr>
                <w:color w:val="000000"/>
                <w:szCs w:val="24"/>
                <w:lang w:val="uk-UA"/>
              </w:rPr>
            </w:pPr>
          </w:p>
        </w:tc>
        <w:tc>
          <w:tcPr>
            <w:tcW w:w="379" w:type="pct"/>
            <w:shd w:val="clear" w:color="auto" w:fill="auto"/>
          </w:tcPr>
          <w:p w:rsidR="00613CEC" w:rsidRPr="003F2A1A" w:rsidRDefault="00613CEC" w:rsidP="003F2A1A">
            <w:pPr>
              <w:spacing w:line="360" w:lineRule="auto"/>
              <w:jc w:val="both"/>
              <w:rPr>
                <w:color w:val="000000"/>
                <w:szCs w:val="24"/>
                <w:lang w:val="uk-UA"/>
              </w:rPr>
            </w:pPr>
          </w:p>
        </w:tc>
        <w:tc>
          <w:tcPr>
            <w:tcW w:w="379" w:type="pct"/>
            <w:shd w:val="clear" w:color="auto" w:fill="auto"/>
          </w:tcPr>
          <w:p w:rsidR="00613CEC" w:rsidRPr="003F2A1A" w:rsidRDefault="00613CEC" w:rsidP="003F2A1A">
            <w:pPr>
              <w:spacing w:line="360" w:lineRule="auto"/>
              <w:jc w:val="both"/>
              <w:rPr>
                <w:color w:val="000000"/>
                <w:szCs w:val="24"/>
                <w:lang w:val="uk-UA"/>
              </w:rPr>
            </w:pP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6,5</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19,5</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39</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52</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65</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91</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234</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253,5</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253,5</w:t>
            </w:r>
          </w:p>
        </w:tc>
      </w:tr>
      <w:tr w:rsidR="00613CEC" w:rsidRPr="003F2A1A" w:rsidTr="003F2A1A">
        <w:trPr>
          <w:cantSplit/>
          <w:trHeight w:val="357"/>
          <w:jc w:val="center"/>
        </w:trPr>
        <w:tc>
          <w:tcPr>
            <w:tcW w:w="49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витрати,</w:t>
            </w:r>
          </w:p>
        </w:tc>
        <w:tc>
          <w:tcPr>
            <w:tcW w:w="32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356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874,6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350,2</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446,6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108,6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117,8</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104,6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110,9</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106,3</w:t>
            </w:r>
          </w:p>
        </w:tc>
      </w:tr>
      <w:tr w:rsidR="00613CEC" w:rsidRPr="003F2A1A" w:rsidTr="003F2A1A">
        <w:trPr>
          <w:cantSplit/>
          <w:trHeight w:val="505"/>
          <w:jc w:val="center"/>
        </w:trPr>
        <w:tc>
          <w:tcPr>
            <w:tcW w:w="49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Потреба в капіталі</w:t>
            </w:r>
          </w:p>
        </w:tc>
        <w:tc>
          <w:tcPr>
            <w:tcW w:w="328"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356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874,6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350,2</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440,1</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89,1</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78,8</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52,6</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45,9</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15,3</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-127,7</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-147,2</w:t>
            </w:r>
          </w:p>
        </w:tc>
        <w:tc>
          <w:tcPr>
            <w:tcW w:w="379" w:type="pct"/>
            <w:shd w:val="clear" w:color="auto" w:fill="auto"/>
          </w:tcPr>
          <w:p w:rsidR="00613CEC" w:rsidRPr="003F2A1A" w:rsidRDefault="00613CEC" w:rsidP="003F2A1A">
            <w:pPr>
              <w:spacing w:line="360" w:lineRule="auto"/>
              <w:jc w:val="both"/>
              <w:rPr>
                <w:color w:val="000000"/>
                <w:szCs w:val="24"/>
                <w:lang w:val="uk-UA"/>
              </w:rPr>
            </w:pPr>
            <w:r w:rsidRPr="003F2A1A">
              <w:rPr>
                <w:color w:val="000000"/>
                <w:szCs w:val="24"/>
                <w:lang w:val="uk-UA"/>
              </w:rPr>
              <w:t>-147,2</w:t>
            </w:r>
          </w:p>
        </w:tc>
      </w:tr>
    </w:tbl>
    <w:p w:rsidR="00F94334" w:rsidRPr="00497445" w:rsidRDefault="00F94334" w:rsidP="003A0BFD">
      <w:pPr>
        <w:spacing w:line="360" w:lineRule="auto"/>
        <w:ind w:firstLine="709"/>
        <w:jc w:val="both"/>
        <w:rPr>
          <w:color w:val="000000"/>
          <w:sz w:val="28"/>
          <w:szCs w:val="28"/>
          <w:lang w:val="uk-UA"/>
        </w:rPr>
      </w:pPr>
    </w:p>
    <w:p w:rsidR="00F94334" w:rsidRPr="00497445" w:rsidRDefault="00BA5B0A" w:rsidP="003A0BFD">
      <w:pPr>
        <w:spacing w:line="360" w:lineRule="auto"/>
        <w:ind w:firstLine="709"/>
        <w:jc w:val="both"/>
        <w:rPr>
          <w:color w:val="000000"/>
          <w:sz w:val="28"/>
          <w:szCs w:val="28"/>
          <w:lang w:val="uk-UA"/>
        </w:rPr>
      </w:pPr>
      <w:r>
        <w:rPr>
          <w:color w:val="000000"/>
          <w:sz w:val="28"/>
          <w:lang w:val="uk-UA"/>
        </w:rPr>
        <w:pict>
          <v:shape id="_x0000_i1055" type="#_x0000_t75" style="width:338.25pt;height:220.5pt">
            <v:imagedata r:id="rId37" o:title=""/>
          </v:shape>
        </w:pict>
      </w:r>
    </w:p>
    <w:p w:rsidR="00F94334" w:rsidRPr="00497445" w:rsidRDefault="00F94334" w:rsidP="003A0BFD">
      <w:pPr>
        <w:spacing w:line="360" w:lineRule="auto"/>
        <w:ind w:firstLine="709"/>
        <w:jc w:val="both"/>
        <w:rPr>
          <w:color w:val="000000"/>
          <w:sz w:val="28"/>
          <w:szCs w:val="28"/>
          <w:lang w:val="uk-UA"/>
        </w:rPr>
      </w:pPr>
      <w:r w:rsidRPr="00497445">
        <w:rPr>
          <w:color w:val="000000"/>
          <w:sz w:val="28"/>
          <w:szCs w:val="28"/>
          <w:lang w:val="uk-UA"/>
        </w:rPr>
        <w:t>Рисунок 5.2 – Графік щомісячної потреби в капіталі</w:t>
      </w:r>
    </w:p>
    <w:p w:rsidR="00497445" w:rsidRDefault="00497445" w:rsidP="003A0BFD">
      <w:pPr>
        <w:spacing w:line="360" w:lineRule="auto"/>
        <w:ind w:firstLine="709"/>
        <w:jc w:val="both"/>
        <w:rPr>
          <w:color w:val="000000"/>
          <w:sz w:val="28"/>
          <w:szCs w:val="28"/>
          <w:lang w:val="uk-UA"/>
        </w:rPr>
      </w:pP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Як видно з графіка потреба в капіталі буде відчуватись протягом перших дев’яти місяців.</w:t>
      </w: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Розраховуємо величину стартового капіталу. Для даного варіанту величину стартового капіталу дорівнює:</w:t>
      </w:r>
    </w:p>
    <w:p w:rsidR="00D22C71" w:rsidRPr="00497445" w:rsidRDefault="00613CEC" w:rsidP="003A0BFD">
      <w:pPr>
        <w:spacing w:line="360" w:lineRule="auto"/>
        <w:ind w:firstLine="709"/>
        <w:jc w:val="both"/>
        <w:rPr>
          <w:color w:val="000000"/>
          <w:sz w:val="28"/>
          <w:szCs w:val="28"/>
          <w:lang w:val="uk-UA"/>
        </w:rPr>
      </w:pPr>
      <w:r w:rsidRPr="00497445">
        <w:rPr>
          <w:color w:val="000000"/>
          <w:sz w:val="28"/>
          <w:szCs w:val="28"/>
          <w:lang w:val="uk-UA"/>
        </w:rPr>
        <w:t xml:space="preserve">356 </w:t>
      </w:r>
      <w:r w:rsidR="00D22C71" w:rsidRPr="00497445">
        <w:rPr>
          <w:color w:val="000000"/>
          <w:sz w:val="28"/>
          <w:szCs w:val="28"/>
          <w:lang w:val="uk-UA"/>
        </w:rPr>
        <w:t>+</w:t>
      </w:r>
      <w:r w:rsidRPr="00497445">
        <w:rPr>
          <w:color w:val="000000"/>
          <w:sz w:val="28"/>
          <w:szCs w:val="28"/>
          <w:lang w:val="uk-UA"/>
        </w:rPr>
        <w:t xml:space="preserve"> 874,6 </w:t>
      </w:r>
      <w:r w:rsidR="00D22C71" w:rsidRPr="00497445">
        <w:rPr>
          <w:color w:val="000000"/>
          <w:sz w:val="28"/>
          <w:szCs w:val="28"/>
          <w:lang w:val="uk-UA"/>
        </w:rPr>
        <w:t>+</w:t>
      </w:r>
      <w:r w:rsidRPr="00497445">
        <w:rPr>
          <w:color w:val="000000"/>
          <w:sz w:val="28"/>
          <w:szCs w:val="28"/>
          <w:lang w:val="uk-UA"/>
        </w:rPr>
        <w:t xml:space="preserve"> 350,2 </w:t>
      </w:r>
      <w:r w:rsidR="00D22C71" w:rsidRPr="00497445">
        <w:rPr>
          <w:color w:val="000000"/>
          <w:sz w:val="28"/>
          <w:szCs w:val="28"/>
          <w:lang w:val="uk-UA"/>
        </w:rPr>
        <w:t>+</w:t>
      </w:r>
      <w:r w:rsidRPr="00497445">
        <w:rPr>
          <w:color w:val="000000"/>
          <w:sz w:val="28"/>
          <w:szCs w:val="28"/>
          <w:lang w:val="uk-UA"/>
        </w:rPr>
        <w:t xml:space="preserve"> 440,1</w:t>
      </w:r>
      <w:r w:rsidR="00D22C71" w:rsidRPr="00497445">
        <w:rPr>
          <w:color w:val="000000"/>
          <w:sz w:val="28"/>
          <w:szCs w:val="28"/>
          <w:lang w:val="uk-UA"/>
        </w:rPr>
        <w:t>+</w:t>
      </w:r>
      <w:r w:rsidRPr="00497445">
        <w:rPr>
          <w:color w:val="000000"/>
          <w:sz w:val="28"/>
          <w:szCs w:val="28"/>
          <w:lang w:val="uk-UA"/>
        </w:rPr>
        <w:t>89,1</w:t>
      </w:r>
      <w:r w:rsidR="00D22C71" w:rsidRPr="00497445">
        <w:rPr>
          <w:color w:val="000000"/>
          <w:sz w:val="28"/>
          <w:szCs w:val="28"/>
          <w:lang w:val="uk-UA"/>
        </w:rPr>
        <w:t>+</w:t>
      </w:r>
      <w:r w:rsidRPr="00497445">
        <w:rPr>
          <w:color w:val="000000"/>
          <w:sz w:val="28"/>
          <w:szCs w:val="28"/>
          <w:lang w:val="uk-UA"/>
        </w:rPr>
        <w:t>78,8</w:t>
      </w:r>
      <w:r w:rsidR="00D22C71" w:rsidRPr="00497445">
        <w:rPr>
          <w:color w:val="000000"/>
          <w:sz w:val="28"/>
          <w:szCs w:val="28"/>
          <w:lang w:val="uk-UA"/>
        </w:rPr>
        <w:t>+</w:t>
      </w:r>
      <w:r w:rsidRPr="00497445">
        <w:rPr>
          <w:color w:val="000000"/>
          <w:sz w:val="28"/>
          <w:szCs w:val="28"/>
          <w:lang w:val="uk-UA"/>
        </w:rPr>
        <w:t>52,6</w:t>
      </w:r>
      <w:r w:rsidR="00D22C71" w:rsidRPr="00497445">
        <w:rPr>
          <w:color w:val="000000"/>
          <w:sz w:val="28"/>
          <w:szCs w:val="28"/>
          <w:lang w:val="uk-UA"/>
        </w:rPr>
        <w:t>+</w:t>
      </w:r>
      <w:r w:rsidRPr="00497445">
        <w:rPr>
          <w:color w:val="000000"/>
          <w:sz w:val="28"/>
          <w:szCs w:val="28"/>
          <w:lang w:val="uk-UA"/>
        </w:rPr>
        <w:t>45,9</w:t>
      </w:r>
      <w:r w:rsidR="00D22C71" w:rsidRPr="00497445">
        <w:rPr>
          <w:color w:val="000000"/>
          <w:sz w:val="28"/>
          <w:szCs w:val="28"/>
          <w:lang w:val="uk-UA"/>
        </w:rPr>
        <w:t>+</w:t>
      </w:r>
      <w:r w:rsidRPr="00497445">
        <w:rPr>
          <w:color w:val="000000"/>
          <w:sz w:val="28"/>
          <w:szCs w:val="28"/>
          <w:lang w:val="uk-UA"/>
        </w:rPr>
        <w:t>15,3</w:t>
      </w:r>
      <w:r w:rsidR="00D22C71" w:rsidRPr="00497445">
        <w:rPr>
          <w:color w:val="000000"/>
          <w:sz w:val="28"/>
          <w:szCs w:val="28"/>
          <w:lang w:val="uk-UA"/>
        </w:rPr>
        <w:t xml:space="preserve"> = </w:t>
      </w:r>
      <w:r w:rsidRPr="00497445">
        <w:rPr>
          <w:color w:val="000000"/>
          <w:sz w:val="28"/>
          <w:szCs w:val="28"/>
          <w:lang w:val="uk-UA"/>
        </w:rPr>
        <w:t>2302,6</w:t>
      </w:r>
      <w:r w:rsidR="00D22C71" w:rsidRPr="00497445">
        <w:rPr>
          <w:color w:val="000000"/>
          <w:sz w:val="28"/>
          <w:szCs w:val="28"/>
          <w:lang w:val="uk-UA"/>
        </w:rPr>
        <w:t xml:space="preserve"> тис. грн.</w:t>
      </w: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Розраховуємо величину капіталу покриття.</w:t>
      </w: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Власний капітал 1</w:t>
      </w:r>
      <w:r w:rsidR="00613CEC" w:rsidRPr="00497445">
        <w:rPr>
          <w:color w:val="000000"/>
          <w:sz w:val="28"/>
          <w:szCs w:val="28"/>
          <w:lang w:val="uk-UA"/>
        </w:rPr>
        <w:t>28</w:t>
      </w:r>
      <w:r w:rsidRPr="00497445">
        <w:rPr>
          <w:color w:val="000000"/>
          <w:sz w:val="28"/>
          <w:szCs w:val="28"/>
          <w:lang w:val="uk-UA"/>
        </w:rPr>
        <w:t>0 тис. грн.</w:t>
      </w: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За рахунок власного капіталу підприємства зменшаться щомісячні витрати наступним чином:</w:t>
      </w: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 xml:space="preserve">січень – </w:t>
      </w:r>
      <w:r w:rsidR="001D6CEF" w:rsidRPr="00497445">
        <w:rPr>
          <w:color w:val="000000"/>
          <w:sz w:val="28"/>
          <w:szCs w:val="28"/>
          <w:lang w:val="uk-UA"/>
        </w:rPr>
        <w:t>356</w:t>
      </w:r>
      <w:r w:rsidR="003A0BFD" w:rsidRPr="00497445">
        <w:rPr>
          <w:color w:val="000000"/>
          <w:sz w:val="28"/>
          <w:szCs w:val="28"/>
          <w:lang w:val="uk-UA"/>
        </w:rPr>
        <w:t>–3</w:t>
      </w:r>
      <w:r w:rsidR="001D6CEF" w:rsidRPr="00497445">
        <w:rPr>
          <w:color w:val="000000"/>
          <w:sz w:val="28"/>
          <w:szCs w:val="28"/>
          <w:lang w:val="uk-UA"/>
        </w:rPr>
        <w:t>56</w:t>
      </w:r>
      <w:r w:rsidRPr="00497445">
        <w:rPr>
          <w:color w:val="000000"/>
          <w:sz w:val="28"/>
          <w:szCs w:val="28"/>
          <w:lang w:val="uk-UA"/>
        </w:rPr>
        <w:t>=0 тис. грн.;</w:t>
      </w: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власного капіталу залишилось 1</w:t>
      </w:r>
      <w:r w:rsidR="001D6CEF" w:rsidRPr="00497445">
        <w:rPr>
          <w:color w:val="000000"/>
          <w:sz w:val="28"/>
          <w:szCs w:val="28"/>
          <w:lang w:val="uk-UA"/>
        </w:rPr>
        <w:t>289</w:t>
      </w:r>
      <w:r w:rsidR="003A0BFD" w:rsidRPr="00497445">
        <w:rPr>
          <w:color w:val="000000"/>
          <w:sz w:val="28"/>
          <w:szCs w:val="28"/>
          <w:lang w:val="uk-UA"/>
        </w:rPr>
        <w:t>–3</w:t>
      </w:r>
      <w:r w:rsidR="001D6CEF" w:rsidRPr="00497445">
        <w:rPr>
          <w:color w:val="000000"/>
          <w:sz w:val="28"/>
          <w:szCs w:val="28"/>
          <w:lang w:val="uk-UA"/>
        </w:rPr>
        <w:t>56</w:t>
      </w:r>
      <w:r w:rsidRPr="00497445">
        <w:rPr>
          <w:color w:val="000000"/>
          <w:sz w:val="28"/>
          <w:szCs w:val="28"/>
          <w:lang w:val="uk-UA"/>
        </w:rPr>
        <w:t>=</w:t>
      </w:r>
      <w:r w:rsidR="001D6CEF" w:rsidRPr="00497445">
        <w:rPr>
          <w:color w:val="000000"/>
          <w:sz w:val="28"/>
          <w:szCs w:val="28"/>
          <w:lang w:val="uk-UA"/>
        </w:rPr>
        <w:t>924</w:t>
      </w:r>
      <w:r w:rsidRPr="00497445">
        <w:rPr>
          <w:color w:val="000000"/>
          <w:sz w:val="28"/>
          <w:szCs w:val="28"/>
          <w:lang w:val="uk-UA"/>
        </w:rPr>
        <w:t xml:space="preserve"> тис. грн.;</w:t>
      </w:r>
    </w:p>
    <w:p w:rsidR="00D22C71" w:rsidRPr="00497445" w:rsidRDefault="00D22C71" w:rsidP="003A0BFD">
      <w:pPr>
        <w:spacing w:line="360" w:lineRule="auto"/>
        <w:ind w:firstLine="709"/>
        <w:jc w:val="both"/>
        <w:rPr>
          <w:color w:val="000000"/>
          <w:sz w:val="28"/>
          <w:szCs w:val="28"/>
          <w:lang w:val="uk-UA"/>
        </w:rPr>
      </w:pPr>
      <w:r w:rsidRPr="00497445">
        <w:rPr>
          <w:color w:val="000000"/>
          <w:sz w:val="28"/>
          <w:szCs w:val="28"/>
          <w:lang w:val="uk-UA"/>
        </w:rPr>
        <w:t xml:space="preserve">лютий – </w:t>
      </w:r>
      <w:r w:rsidR="001D6CEF" w:rsidRPr="00497445">
        <w:rPr>
          <w:color w:val="000000"/>
          <w:sz w:val="28"/>
          <w:szCs w:val="28"/>
          <w:lang w:val="uk-UA"/>
        </w:rPr>
        <w:t>924</w:t>
      </w:r>
      <w:r w:rsidRPr="00497445">
        <w:rPr>
          <w:color w:val="000000"/>
          <w:sz w:val="28"/>
          <w:szCs w:val="28"/>
          <w:lang w:val="uk-UA"/>
        </w:rPr>
        <w:t xml:space="preserve"> </w:t>
      </w:r>
      <w:r w:rsidR="001D6CEF" w:rsidRPr="00497445">
        <w:rPr>
          <w:color w:val="000000"/>
          <w:sz w:val="28"/>
          <w:szCs w:val="28"/>
          <w:lang w:val="uk-UA"/>
        </w:rPr>
        <w:t>–</w:t>
      </w:r>
      <w:r w:rsidRPr="00497445">
        <w:rPr>
          <w:color w:val="000000"/>
          <w:sz w:val="28"/>
          <w:szCs w:val="28"/>
          <w:lang w:val="uk-UA"/>
        </w:rPr>
        <w:t xml:space="preserve"> </w:t>
      </w:r>
      <w:r w:rsidR="001D6CEF" w:rsidRPr="00497445">
        <w:rPr>
          <w:color w:val="000000"/>
          <w:sz w:val="28"/>
          <w:szCs w:val="28"/>
          <w:lang w:val="uk-UA"/>
        </w:rPr>
        <w:t>874,6</w:t>
      </w:r>
      <w:r w:rsidRPr="00497445">
        <w:rPr>
          <w:color w:val="000000"/>
          <w:sz w:val="28"/>
          <w:szCs w:val="28"/>
          <w:lang w:val="uk-UA"/>
        </w:rPr>
        <w:t xml:space="preserve"> = </w:t>
      </w:r>
      <w:r w:rsidR="001D6CEF" w:rsidRPr="00497445">
        <w:rPr>
          <w:color w:val="000000"/>
          <w:sz w:val="28"/>
          <w:szCs w:val="28"/>
          <w:lang w:val="uk-UA"/>
        </w:rPr>
        <w:t>49,4</w:t>
      </w:r>
      <w:r w:rsidRPr="00497445">
        <w:rPr>
          <w:color w:val="000000"/>
          <w:sz w:val="28"/>
          <w:szCs w:val="28"/>
          <w:lang w:val="uk-UA"/>
        </w:rPr>
        <w:t xml:space="preserve"> тис. грн.;</w:t>
      </w:r>
    </w:p>
    <w:p w:rsidR="001D6CEF" w:rsidRPr="00497445" w:rsidRDefault="001D6CEF" w:rsidP="003A0BFD">
      <w:pPr>
        <w:spacing w:line="360" w:lineRule="auto"/>
        <w:ind w:firstLine="709"/>
        <w:jc w:val="both"/>
        <w:rPr>
          <w:color w:val="000000"/>
          <w:sz w:val="28"/>
          <w:szCs w:val="28"/>
          <w:lang w:val="uk-UA"/>
        </w:rPr>
      </w:pPr>
      <w:r w:rsidRPr="00497445">
        <w:rPr>
          <w:color w:val="000000"/>
          <w:sz w:val="28"/>
          <w:szCs w:val="28"/>
          <w:lang w:val="uk-UA"/>
        </w:rPr>
        <w:t>березень</w:t>
      </w:r>
      <w:r w:rsidR="003A0BFD" w:rsidRPr="00497445">
        <w:rPr>
          <w:color w:val="000000"/>
          <w:sz w:val="28"/>
          <w:szCs w:val="28"/>
          <w:lang w:val="uk-UA"/>
        </w:rPr>
        <w:t xml:space="preserve"> </w:t>
      </w:r>
      <w:r w:rsidRPr="00497445">
        <w:rPr>
          <w:color w:val="000000"/>
          <w:sz w:val="28"/>
          <w:szCs w:val="28"/>
          <w:lang w:val="uk-UA"/>
        </w:rPr>
        <w:t>350,2 – 49,4 = 300,8 тис. грн.</w:t>
      </w:r>
    </w:p>
    <w:p w:rsidR="000F043D" w:rsidRPr="00497445" w:rsidRDefault="000F043D" w:rsidP="003A0BFD">
      <w:pPr>
        <w:spacing w:line="360" w:lineRule="auto"/>
        <w:ind w:firstLine="709"/>
        <w:jc w:val="both"/>
        <w:rPr>
          <w:color w:val="000000"/>
          <w:sz w:val="28"/>
          <w:szCs w:val="28"/>
          <w:lang w:val="uk-UA"/>
        </w:rPr>
      </w:pPr>
      <w:r w:rsidRPr="00497445">
        <w:rPr>
          <w:color w:val="000000"/>
          <w:sz w:val="28"/>
          <w:szCs w:val="28"/>
          <w:lang w:val="uk-UA"/>
        </w:rPr>
        <w:t>Потреба капіталу покриття по місяцям наведено в таблиці 5.7.</w:t>
      </w:r>
    </w:p>
    <w:p w:rsidR="00497445" w:rsidRDefault="00497445" w:rsidP="003A0BFD">
      <w:pPr>
        <w:spacing w:line="360" w:lineRule="auto"/>
        <w:ind w:firstLine="709"/>
        <w:jc w:val="both"/>
        <w:rPr>
          <w:color w:val="000000"/>
          <w:sz w:val="28"/>
          <w:szCs w:val="28"/>
          <w:lang w:val="uk-UA"/>
        </w:rPr>
      </w:pPr>
    </w:p>
    <w:p w:rsidR="000F043D" w:rsidRPr="00497445" w:rsidRDefault="000F043D" w:rsidP="003A0BFD">
      <w:pPr>
        <w:spacing w:line="360" w:lineRule="auto"/>
        <w:ind w:firstLine="709"/>
        <w:jc w:val="both"/>
        <w:rPr>
          <w:color w:val="000000"/>
          <w:sz w:val="28"/>
          <w:szCs w:val="28"/>
          <w:lang w:val="uk-UA"/>
        </w:rPr>
      </w:pPr>
      <w:r w:rsidRPr="00497445">
        <w:rPr>
          <w:color w:val="000000"/>
          <w:sz w:val="28"/>
          <w:szCs w:val="28"/>
          <w:lang w:val="uk-UA"/>
        </w:rPr>
        <w:t xml:space="preserve">Таблиця 5.7 </w:t>
      </w:r>
      <w:r w:rsidR="003A0BFD" w:rsidRPr="00497445">
        <w:rPr>
          <w:color w:val="000000"/>
          <w:sz w:val="28"/>
          <w:szCs w:val="28"/>
          <w:lang w:val="uk-UA"/>
        </w:rPr>
        <w:t xml:space="preserve">– </w:t>
      </w:r>
      <w:r w:rsidRPr="00497445">
        <w:rPr>
          <w:color w:val="000000"/>
          <w:sz w:val="28"/>
          <w:szCs w:val="28"/>
          <w:lang w:val="uk-UA"/>
        </w:rPr>
        <w:t>Потреба капіталу покриття по місяцям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20"/>
        <w:gridCol w:w="2274"/>
        <w:gridCol w:w="2665"/>
        <w:gridCol w:w="3038"/>
      </w:tblGrid>
      <w:tr w:rsidR="000F043D" w:rsidRPr="003F2A1A" w:rsidTr="003F2A1A">
        <w:trPr>
          <w:cantSplit/>
          <w:trHeight w:val="525"/>
          <w:jc w:val="center"/>
        </w:trPr>
        <w:tc>
          <w:tcPr>
            <w:tcW w:w="710" w:type="pct"/>
            <w:shd w:val="clear" w:color="auto" w:fill="auto"/>
            <w:noWrap/>
          </w:tcPr>
          <w:p w:rsidR="000F043D" w:rsidRPr="003F2A1A" w:rsidRDefault="000F043D" w:rsidP="003F2A1A">
            <w:pPr>
              <w:spacing w:line="360" w:lineRule="auto"/>
              <w:jc w:val="both"/>
              <w:rPr>
                <w:color w:val="000000"/>
                <w:szCs w:val="28"/>
                <w:lang w:val="uk-UA"/>
              </w:rPr>
            </w:pPr>
            <w:r w:rsidRPr="003F2A1A">
              <w:rPr>
                <w:color w:val="000000"/>
                <w:szCs w:val="28"/>
                <w:lang w:val="uk-UA"/>
              </w:rPr>
              <w:t>Місяць</w:t>
            </w:r>
          </w:p>
        </w:tc>
        <w:tc>
          <w:tcPr>
            <w:tcW w:w="1223" w:type="pct"/>
            <w:shd w:val="clear" w:color="auto" w:fill="auto"/>
            <w:noWrap/>
          </w:tcPr>
          <w:p w:rsidR="000F043D" w:rsidRPr="003F2A1A" w:rsidRDefault="000F043D" w:rsidP="003F2A1A">
            <w:pPr>
              <w:spacing w:line="360" w:lineRule="auto"/>
              <w:jc w:val="both"/>
              <w:rPr>
                <w:color w:val="000000"/>
                <w:szCs w:val="28"/>
                <w:lang w:val="uk-UA"/>
              </w:rPr>
            </w:pPr>
            <w:r w:rsidRPr="003F2A1A">
              <w:rPr>
                <w:color w:val="000000"/>
                <w:szCs w:val="28"/>
                <w:lang w:val="uk-UA"/>
              </w:rPr>
              <w:t>Потреба, тис. грн.</w:t>
            </w:r>
          </w:p>
        </w:tc>
        <w:tc>
          <w:tcPr>
            <w:tcW w:w="1433" w:type="pct"/>
            <w:shd w:val="clear" w:color="auto" w:fill="auto"/>
            <w:noWrap/>
          </w:tcPr>
          <w:p w:rsidR="000F043D" w:rsidRPr="003F2A1A" w:rsidRDefault="000F043D" w:rsidP="003F2A1A">
            <w:pPr>
              <w:spacing w:line="360" w:lineRule="auto"/>
              <w:jc w:val="both"/>
              <w:rPr>
                <w:color w:val="000000"/>
                <w:szCs w:val="28"/>
                <w:lang w:val="uk-UA"/>
              </w:rPr>
            </w:pPr>
            <w:r w:rsidRPr="003F2A1A">
              <w:rPr>
                <w:color w:val="000000"/>
                <w:szCs w:val="28"/>
                <w:lang w:val="uk-UA"/>
              </w:rPr>
              <w:t>Лишок з ВК, тис. грн</w:t>
            </w:r>
            <w:r w:rsidR="003A0BFD" w:rsidRPr="003F2A1A">
              <w:rPr>
                <w:color w:val="000000"/>
                <w:szCs w:val="28"/>
                <w:lang w:val="uk-UA"/>
              </w:rPr>
              <w:t>.</w:t>
            </w:r>
          </w:p>
        </w:tc>
        <w:tc>
          <w:tcPr>
            <w:tcW w:w="1634" w:type="pct"/>
            <w:shd w:val="clear" w:color="auto" w:fill="auto"/>
            <w:noWrap/>
          </w:tcPr>
          <w:p w:rsidR="000F043D" w:rsidRPr="003F2A1A" w:rsidRDefault="000F043D" w:rsidP="003F2A1A">
            <w:pPr>
              <w:spacing w:line="360" w:lineRule="auto"/>
              <w:jc w:val="both"/>
              <w:rPr>
                <w:color w:val="000000"/>
                <w:szCs w:val="28"/>
                <w:lang w:val="uk-UA"/>
              </w:rPr>
            </w:pPr>
            <w:r w:rsidRPr="003F2A1A">
              <w:rPr>
                <w:color w:val="000000"/>
                <w:szCs w:val="28"/>
                <w:lang w:val="uk-UA"/>
              </w:rPr>
              <w:t>Покриття потреб, тис. грн.</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356</w:t>
            </w:r>
          </w:p>
        </w:tc>
        <w:tc>
          <w:tcPr>
            <w:tcW w:w="143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924</w:t>
            </w: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0</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2</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874,6</w:t>
            </w:r>
          </w:p>
        </w:tc>
        <w:tc>
          <w:tcPr>
            <w:tcW w:w="143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49,4</w:t>
            </w: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0</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3</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350,2</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300,8</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4</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440,1</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440,1</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5</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89,1</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89,1</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6</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78,8</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78,8</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7</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52,6</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52,6</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8</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45,9</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45,9</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9</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15,3</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15,3</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10</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-127,7</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-127,7</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11</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-147,2</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-147,2</w:t>
            </w:r>
          </w:p>
        </w:tc>
      </w:tr>
      <w:tr w:rsidR="00613CEC" w:rsidRPr="003F2A1A" w:rsidTr="003F2A1A">
        <w:trPr>
          <w:cantSplit/>
          <w:trHeight w:val="390"/>
          <w:jc w:val="center"/>
        </w:trPr>
        <w:tc>
          <w:tcPr>
            <w:tcW w:w="710"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12</w:t>
            </w:r>
          </w:p>
        </w:tc>
        <w:tc>
          <w:tcPr>
            <w:tcW w:w="1223"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-147,2</w:t>
            </w:r>
          </w:p>
        </w:tc>
        <w:tc>
          <w:tcPr>
            <w:tcW w:w="1433" w:type="pct"/>
            <w:shd w:val="clear" w:color="auto" w:fill="auto"/>
            <w:noWrap/>
          </w:tcPr>
          <w:p w:rsidR="00613CEC" w:rsidRPr="003F2A1A" w:rsidRDefault="00613CEC" w:rsidP="003F2A1A">
            <w:pPr>
              <w:spacing w:line="360" w:lineRule="auto"/>
              <w:jc w:val="both"/>
              <w:rPr>
                <w:color w:val="000000"/>
                <w:szCs w:val="28"/>
                <w:lang w:val="uk-UA"/>
              </w:rPr>
            </w:pPr>
          </w:p>
        </w:tc>
        <w:tc>
          <w:tcPr>
            <w:tcW w:w="1634" w:type="pct"/>
            <w:shd w:val="clear" w:color="auto" w:fill="auto"/>
            <w:noWrap/>
          </w:tcPr>
          <w:p w:rsidR="00613CEC" w:rsidRPr="003F2A1A" w:rsidRDefault="00613CEC" w:rsidP="003F2A1A">
            <w:pPr>
              <w:spacing w:line="360" w:lineRule="auto"/>
              <w:jc w:val="both"/>
              <w:rPr>
                <w:color w:val="000000"/>
                <w:szCs w:val="28"/>
                <w:lang w:val="uk-UA"/>
              </w:rPr>
            </w:pPr>
            <w:r w:rsidRPr="003F2A1A">
              <w:rPr>
                <w:color w:val="000000"/>
                <w:szCs w:val="28"/>
                <w:lang w:val="uk-UA"/>
              </w:rPr>
              <w:t>-147,2</w:t>
            </w:r>
          </w:p>
        </w:tc>
      </w:tr>
    </w:tbl>
    <w:p w:rsidR="000F043D" w:rsidRPr="00497445" w:rsidRDefault="000F043D" w:rsidP="003A0BFD">
      <w:pPr>
        <w:spacing w:line="360" w:lineRule="auto"/>
        <w:ind w:firstLine="709"/>
        <w:jc w:val="both"/>
        <w:rPr>
          <w:color w:val="000000"/>
          <w:sz w:val="28"/>
          <w:szCs w:val="28"/>
          <w:lang w:val="uk-UA"/>
        </w:rPr>
      </w:pPr>
    </w:p>
    <w:p w:rsidR="000F043D" w:rsidRDefault="000F043D" w:rsidP="003A0BFD">
      <w:pPr>
        <w:spacing w:line="360" w:lineRule="auto"/>
        <w:ind w:firstLine="709"/>
        <w:jc w:val="both"/>
        <w:rPr>
          <w:color w:val="000000"/>
          <w:sz w:val="28"/>
          <w:szCs w:val="28"/>
          <w:lang w:val="uk-UA"/>
        </w:rPr>
      </w:pPr>
      <w:r w:rsidRPr="00497445">
        <w:rPr>
          <w:color w:val="000000"/>
          <w:sz w:val="28"/>
          <w:szCs w:val="28"/>
          <w:lang w:val="uk-UA"/>
        </w:rPr>
        <w:t>Будуємо графік щомісячної потреби капіталу покриття, див. рис.</w:t>
      </w:r>
      <w:r w:rsidR="003A0BFD" w:rsidRPr="00497445">
        <w:rPr>
          <w:color w:val="000000"/>
          <w:sz w:val="28"/>
          <w:szCs w:val="28"/>
          <w:lang w:val="uk-UA"/>
        </w:rPr>
        <w:t> 5</w:t>
      </w:r>
      <w:r w:rsidRPr="00497445">
        <w:rPr>
          <w:color w:val="000000"/>
          <w:sz w:val="28"/>
          <w:szCs w:val="28"/>
          <w:lang w:val="uk-UA"/>
        </w:rPr>
        <w:t>.3.</w:t>
      </w:r>
    </w:p>
    <w:p w:rsidR="00497445" w:rsidRPr="00497445" w:rsidRDefault="00497445" w:rsidP="003A0BFD">
      <w:pPr>
        <w:spacing w:line="360" w:lineRule="auto"/>
        <w:ind w:firstLine="709"/>
        <w:jc w:val="both"/>
        <w:rPr>
          <w:color w:val="000000"/>
          <w:sz w:val="28"/>
          <w:szCs w:val="28"/>
          <w:lang w:val="uk-UA"/>
        </w:rPr>
      </w:pPr>
    </w:p>
    <w:p w:rsidR="00F94334" w:rsidRPr="00497445" w:rsidRDefault="00BA5B0A" w:rsidP="003A0BFD">
      <w:pPr>
        <w:spacing w:line="360" w:lineRule="auto"/>
        <w:ind w:firstLine="709"/>
        <w:jc w:val="both"/>
        <w:rPr>
          <w:color w:val="000000"/>
          <w:sz w:val="28"/>
          <w:szCs w:val="28"/>
          <w:lang w:val="uk-UA"/>
        </w:rPr>
      </w:pPr>
      <w:r>
        <w:rPr>
          <w:color w:val="000000"/>
          <w:sz w:val="28"/>
          <w:lang w:val="uk-UA"/>
        </w:rPr>
        <w:pict>
          <v:shape id="_x0000_i1056" type="#_x0000_t75" style="width:300.75pt;height:207pt">
            <v:imagedata r:id="rId38" o:title=""/>
          </v:shape>
        </w:pict>
      </w:r>
    </w:p>
    <w:p w:rsidR="00F94334" w:rsidRPr="00497445" w:rsidRDefault="000F043D" w:rsidP="003A0BFD">
      <w:pPr>
        <w:spacing w:line="360" w:lineRule="auto"/>
        <w:ind w:firstLine="709"/>
        <w:jc w:val="both"/>
        <w:rPr>
          <w:color w:val="000000"/>
          <w:sz w:val="28"/>
          <w:szCs w:val="28"/>
          <w:lang w:val="uk-UA"/>
        </w:rPr>
      </w:pPr>
      <w:r w:rsidRPr="00497445">
        <w:rPr>
          <w:color w:val="000000"/>
          <w:sz w:val="28"/>
          <w:szCs w:val="28"/>
          <w:lang w:val="uk-UA"/>
        </w:rPr>
        <w:t xml:space="preserve">Рисунок 5.3 </w:t>
      </w:r>
      <w:r w:rsidR="003A0BFD" w:rsidRPr="00497445">
        <w:rPr>
          <w:color w:val="000000"/>
          <w:sz w:val="28"/>
          <w:szCs w:val="28"/>
          <w:lang w:val="uk-UA"/>
        </w:rPr>
        <w:t xml:space="preserve">– </w:t>
      </w:r>
      <w:r w:rsidRPr="00497445">
        <w:rPr>
          <w:color w:val="000000"/>
          <w:sz w:val="28"/>
          <w:szCs w:val="28"/>
          <w:lang w:val="uk-UA"/>
        </w:rPr>
        <w:t>Покриття потреби капіталу у часі</w:t>
      </w:r>
    </w:p>
    <w:p w:rsidR="003A0BFD" w:rsidRPr="00497445" w:rsidRDefault="00497445" w:rsidP="003A0BFD">
      <w:pPr>
        <w:tabs>
          <w:tab w:val="num" w:pos="720"/>
        </w:tabs>
        <w:spacing w:line="360" w:lineRule="auto"/>
        <w:ind w:firstLine="709"/>
        <w:jc w:val="both"/>
        <w:rPr>
          <w:color w:val="000000"/>
          <w:sz w:val="28"/>
          <w:szCs w:val="28"/>
          <w:lang w:val="uk-UA"/>
        </w:rPr>
      </w:pPr>
      <w:r>
        <w:rPr>
          <w:color w:val="000000"/>
          <w:sz w:val="28"/>
          <w:szCs w:val="28"/>
          <w:lang w:val="uk-UA"/>
        </w:rPr>
        <w:br w:type="page"/>
      </w:r>
      <w:r w:rsidR="003E1B8E" w:rsidRPr="00497445">
        <w:rPr>
          <w:color w:val="000000"/>
          <w:sz w:val="28"/>
          <w:szCs w:val="28"/>
          <w:lang w:val="uk-UA"/>
        </w:rPr>
        <w:t>Отже, з</w:t>
      </w:r>
      <w:r w:rsidR="000F043D" w:rsidRPr="00497445">
        <w:rPr>
          <w:color w:val="000000"/>
          <w:sz w:val="28"/>
          <w:szCs w:val="28"/>
          <w:lang w:val="uk-UA"/>
        </w:rPr>
        <w:t>агальна величина потреби в капіталі, складає:</w:t>
      </w:r>
    </w:p>
    <w:p w:rsidR="000F043D" w:rsidRPr="00497445" w:rsidRDefault="000F043D" w:rsidP="003A0BFD">
      <w:pPr>
        <w:tabs>
          <w:tab w:val="num" w:pos="720"/>
        </w:tabs>
        <w:spacing w:line="360" w:lineRule="auto"/>
        <w:ind w:firstLine="709"/>
        <w:jc w:val="both"/>
        <w:rPr>
          <w:color w:val="000000"/>
          <w:sz w:val="28"/>
          <w:szCs w:val="28"/>
          <w:lang w:val="uk-UA"/>
        </w:rPr>
      </w:pPr>
      <w:r w:rsidRPr="00497445">
        <w:rPr>
          <w:color w:val="000000"/>
          <w:sz w:val="28"/>
          <w:szCs w:val="28"/>
          <w:lang w:val="uk-UA"/>
        </w:rPr>
        <w:t>0</w:t>
      </w:r>
      <w:r w:rsidR="003E1B8E" w:rsidRPr="00497445">
        <w:rPr>
          <w:color w:val="000000"/>
          <w:sz w:val="28"/>
          <w:szCs w:val="28"/>
          <w:lang w:val="uk-UA"/>
        </w:rPr>
        <w:t xml:space="preserve"> </w:t>
      </w:r>
      <w:r w:rsidRPr="00497445">
        <w:rPr>
          <w:color w:val="000000"/>
          <w:sz w:val="28"/>
          <w:szCs w:val="28"/>
          <w:lang w:val="uk-UA"/>
        </w:rPr>
        <w:t>+</w:t>
      </w:r>
      <w:r w:rsidR="003E1B8E" w:rsidRPr="00497445">
        <w:rPr>
          <w:color w:val="000000"/>
          <w:sz w:val="28"/>
          <w:szCs w:val="28"/>
          <w:lang w:val="uk-UA"/>
        </w:rPr>
        <w:t xml:space="preserve"> </w:t>
      </w:r>
      <w:r w:rsidRPr="00497445">
        <w:rPr>
          <w:color w:val="000000"/>
          <w:sz w:val="28"/>
          <w:szCs w:val="28"/>
          <w:lang w:val="uk-UA"/>
        </w:rPr>
        <w:t>0</w:t>
      </w:r>
      <w:r w:rsidR="003E1B8E" w:rsidRPr="00497445">
        <w:rPr>
          <w:color w:val="000000"/>
          <w:sz w:val="28"/>
          <w:szCs w:val="28"/>
          <w:lang w:val="uk-UA"/>
        </w:rPr>
        <w:t xml:space="preserve"> </w:t>
      </w:r>
      <w:r w:rsidRPr="00497445">
        <w:rPr>
          <w:color w:val="000000"/>
          <w:sz w:val="28"/>
          <w:szCs w:val="28"/>
          <w:lang w:val="uk-UA"/>
        </w:rPr>
        <w:t>+</w:t>
      </w:r>
      <w:r w:rsidR="003E1B8E" w:rsidRPr="00497445">
        <w:rPr>
          <w:color w:val="000000"/>
          <w:sz w:val="28"/>
          <w:szCs w:val="28"/>
          <w:lang w:val="uk-UA"/>
        </w:rPr>
        <w:t xml:space="preserve"> </w:t>
      </w:r>
      <w:r w:rsidR="001D6CEF" w:rsidRPr="00497445">
        <w:rPr>
          <w:color w:val="000000"/>
          <w:sz w:val="28"/>
          <w:szCs w:val="28"/>
          <w:lang w:val="uk-UA"/>
        </w:rPr>
        <w:t>300,8</w:t>
      </w:r>
      <w:r w:rsidR="003E1B8E" w:rsidRPr="00497445">
        <w:rPr>
          <w:color w:val="000000"/>
          <w:sz w:val="28"/>
          <w:szCs w:val="28"/>
          <w:lang w:val="uk-UA"/>
        </w:rPr>
        <w:t xml:space="preserve"> </w:t>
      </w:r>
      <w:r w:rsidRPr="00497445">
        <w:rPr>
          <w:color w:val="000000"/>
          <w:sz w:val="28"/>
          <w:szCs w:val="28"/>
          <w:lang w:val="uk-UA"/>
        </w:rPr>
        <w:t>+</w:t>
      </w:r>
      <w:r w:rsidR="003E1B8E" w:rsidRPr="00497445">
        <w:rPr>
          <w:color w:val="000000"/>
          <w:sz w:val="28"/>
          <w:szCs w:val="28"/>
          <w:lang w:val="uk-UA"/>
        </w:rPr>
        <w:t xml:space="preserve"> </w:t>
      </w:r>
      <w:r w:rsidR="001D6CEF" w:rsidRPr="00497445">
        <w:rPr>
          <w:color w:val="000000"/>
          <w:sz w:val="28"/>
          <w:szCs w:val="28"/>
          <w:lang w:val="uk-UA"/>
        </w:rPr>
        <w:t>440,1</w:t>
      </w:r>
      <w:r w:rsidR="003E1B8E" w:rsidRPr="00497445">
        <w:rPr>
          <w:color w:val="000000"/>
          <w:sz w:val="28"/>
          <w:szCs w:val="28"/>
          <w:lang w:val="uk-UA"/>
        </w:rPr>
        <w:t xml:space="preserve"> </w:t>
      </w:r>
      <w:r w:rsidRPr="00497445">
        <w:rPr>
          <w:color w:val="000000"/>
          <w:sz w:val="28"/>
          <w:szCs w:val="28"/>
          <w:lang w:val="uk-UA"/>
        </w:rPr>
        <w:t>+</w:t>
      </w:r>
      <w:r w:rsidR="003E1B8E" w:rsidRPr="00497445">
        <w:rPr>
          <w:color w:val="000000"/>
          <w:sz w:val="28"/>
          <w:szCs w:val="28"/>
          <w:lang w:val="uk-UA"/>
        </w:rPr>
        <w:t xml:space="preserve"> </w:t>
      </w:r>
      <w:r w:rsidR="001D6CEF" w:rsidRPr="00497445">
        <w:rPr>
          <w:color w:val="000000"/>
          <w:sz w:val="28"/>
          <w:szCs w:val="28"/>
          <w:lang w:val="uk-UA"/>
        </w:rPr>
        <w:t>89,1</w:t>
      </w:r>
      <w:r w:rsidR="003E1B8E" w:rsidRPr="00497445">
        <w:rPr>
          <w:color w:val="000000"/>
          <w:sz w:val="28"/>
          <w:szCs w:val="28"/>
          <w:lang w:val="uk-UA"/>
        </w:rPr>
        <w:t xml:space="preserve"> </w:t>
      </w:r>
      <w:r w:rsidRPr="00497445">
        <w:rPr>
          <w:color w:val="000000"/>
          <w:sz w:val="28"/>
          <w:szCs w:val="28"/>
          <w:lang w:val="uk-UA"/>
        </w:rPr>
        <w:t>+</w:t>
      </w:r>
      <w:r w:rsidR="001D6CEF" w:rsidRPr="00497445">
        <w:rPr>
          <w:color w:val="000000"/>
          <w:sz w:val="28"/>
          <w:szCs w:val="28"/>
          <w:lang w:val="uk-UA"/>
        </w:rPr>
        <w:t>78,8</w:t>
      </w:r>
      <w:r w:rsidR="003E1B8E" w:rsidRPr="00497445">
        <w:rPr>
          <w:color w:val="000000"/>
          <w:sz w:val="28"/>
          <w:szCs w:val="28"/>
          <w:lang w:val="uk-UA"/>
        </w:rPr>
        <w:t xml:space="preserve"> </w:t>
      </w:r>
      <w:r w:rsidRPr="00497445">
        <w:rPr>
          <w:color w:val="000000"/>
          <w:sz w:val="28"/>
          <w:szCs w:val="28"/>
          <w:lang w:val="uk-UA"/>
        </w:rPr>
        <w:t>+</w:t>
      </w:r>
      <w:r w:rsidR="003E1B8E" w:rsidRPr="00497445">
        <w:rPr>
          <w:color w:val="000000"/>
          <w:sz w:val="28"/>
          <w:szCs w:val="28"/>
          <w:lang w:val="uk-UA"/>
        </w:rPr>
        <w:t xml:space="preserve"> </w:t>
      </w:r>
      <w:r w:rsidR="001D6CEF" w:rsidRPr="00497445">
        <w:rPr>
          <w:color w:val="000000"/>
          <w:sz w:val="28"/>
          <w:szCs w:val="28"/>
          <w:lang w:val="uk-UA"/>
        </w:rPr>
        <w:t>52</w:t>
      </w:r>
      <w:r w:rsidR="003E1B8E" w:rsidRPr="00497445">
        <w:rPr>
          <w:color w:val="000000"/>
          <w:sz w:val="28"/>
          <w:szCs w:val="28"/>
          <w:lang w:val="uk-UA"/>
        </w:rPr>
        <w:t xml:space="preserve">,6 </w:t>
      </w:r>
      <w:r w:rsidRPr="00497445">
        <w:rPr>
          <w:color w:val="000000"/>
          <w:sz w:val="28"/>
          <w:szCs w:val="28"/>
          <w:lang w:val="uk-UA"/>
        </w:rPr>
        <w:t>+</w:t>
      </w:r>
      <w:r w:rsidR="003E1B8E" w:rsidRPr="00497445">
        <w:rPr>
          <w:color w:val="000000"/>
          <w:sz w:val="28"/>
          <w:szCs w:val="28"/>
          <w:lang w:val="uk-UA"/>
        </w:rPr>
        <w:t xml:space="preserve"> </w:t>
      </w:r>
      <w:r w:rsidR="001D6CEF" w:rsidRPr="00497445">
        <w:rPr>
          <w:color w:val="000000"/>
          <w:sz w:val="28"/>
          <w:szCs w:val="28"/>
          <w:lang w:val="uk-UA"/>
        </w:rPr>
        <w:t>45,9</w:t>
      </w:r>
      <w:r w:rsidR="003E1B8E" w:rsidRPr="00497445">
        <w:rPr>
          <w:color w:val="000000"/>
          <w:sz w:val="28"/>
          <w:szCs w:val="28"/>
          <w:lang w:val="uk-UA"/>
        </w:rPr>
        <w:t xml:space="preserve"> </w:t>
      </w:r>
      <w:r w:rsidRPr="00497445">
        <w:rPr>
          <w:color w:val="000000"/>
          <w:sz w:val="28"/>
          <w:szCs w:val="28"/>
          <w:lang w:val="uk-UA"/>
        </w:rPr>
        <w:t>+</w:t>
      </w:r>
      <w:r w:rsidR="003E1B8E" w:rsidRPr="00497445">
        <w:rPr>
          <w:color w:val="000000"/>
          <w:sz w:val="28"/>
          <w:szCs w:val="28"/>
          <w:lang w:val="uk-UA"/>
        </w:rPr>
        <w:t xml:space="preserve"> </w:t>
      </w:r>
      <w:r w:rsidRPr="00497445">
        <w:rPr>
          <w:color w:val="000000"/>
          <w:sz w:val="28"/>
          <w:szCs w:val="28"/>
          <w:lang w:val="uk-UA"/>
        </w:rPr>
        <w:t>1</w:t>
      </w:r>
      <w:r w:rsidR="001D6CEF" w:rsidRPr="00497445">
        <w:rPr>
          <w:color w:val="000000"/>
          <w:sz w:val="28"/>
          <w:szCs w:val="28"/>
          <w:lang w:val="uk-UA"/>
        </w:rPr>
        <w:t>5,3</w:t>
      </w:r>
      <w:r w:rsidR="003E1B8E" w:rsidRPr="00497445">
        <w:rPr>
          <w:color w:val="000000"/>
          <w:sz w:val="28"/>
          <w:szCs w:val="28"/>
          <w:lang w:val="uk-UA"/>
        </w:rPr>
        <w:t xml:space="preserve"> </w:t>
      </w:r>
      <w:r w:rsidRPr="00497445">
        <w:rPr>
          <w:color w:val="000000"/>
          <w:sz w:val="28"/>
          <w:szCs w:val="28"/>
          <w:lang w:val="uk-UA"/>
        </w:rPr>
        <w:t>=</w:t>
      </w:r>
      <w:r w:rsidR="003E1B8E" w:rsidRPr="00497445">
        <w:rPr>
          <w:color w:val="000000"/>
          <w:sz w:val="28"/>
          <w:szCs w:val="28"/>
          <w:lang w:val="uk-UA"/>
        </w:rPr>
        <w:t xml:space="preserve"> </w:t>
      </w:r>
      <w:r w:rsidR="001D6CEF" w:rsidRPr="00497445">
        <w:rPr>
          <w:color w:val="000000"/>
          <w:sz w:val="28"/>
          <w:szCs w:val="28"/>
          <w:lang w:val="uk-UA"/>
        </w:rPr>
        <w:t>1022,6</w:t>
      </w:r>
      <w:r w:rsidR="003E1B8E" w:rsidRPr="00497445">
        <w:rPr>
          <w:color w:val="000000"/>
          <w:sz w:val="28"/>
          <w:szCs w:val="28"/>
          <w:lang w:val="uk-UA"/>
        </w:rPr>
        <w:t xml:space="preserve"> </w:t>
      </w:r>
      <w:r w:rsidRPr="00497445">
        <w:rPr>
          <w:color w:val="000000"/>
          <w:sz w:val="28"/>
          <w:szCs w:val="28"/>
          <w:lang w:val="uk-UA"/>
        </w:rPr>
        <w:t>тис. грн.</w:t>
      </w:r>
    </w:p>
    <w:p w:rsidR="000F043D" w:rsidRPr="00497445" w:rsidRDefault="003E1B8E" w:rsidP="003A0BFD">
      <w:pPr>
        <w:shd w:val="clear" w:color="auto" w:fill="FFFFFF"/>
        <w:tabs>
          <w:tab w:val="num" w:pos="540"/>
        </w:tabs>
        <w:spacing w:line="360" w:lineRule="auto"/>
        <w:ind w:firstLine="709"/>
        <w:jc w:val="both"/>
        <w:rPr>
          <w:color w:val="000000"/>
          <w:sz w:val="28"/>
          <w:szCs w:val="28"/>
          <w:lang w:val="uk-UA"/>
        </w:rPr>
      </w:pPr>
      <w:r w:rsidRPr="00497445">
        <w:rPr>
          <w:color w:val="000000"/>
          <w:sz w:val="28"/>
          <w:szCs w:val="28"/>
          <w:lang w:val="uk-UA"/>
        </w:rPr>
        <w:t>В</w:t>
      </w:r>
      <w:r w:rsidR="000F043D" w:rsidRPr="00497445">
        <w:rPr>
          <w:color w:val="000000"/>
          <w:sz w:val="28"/>
          <w:szCs w:val="28"/>
          <w:lang w:val="uk-UA"/>
        </w:rPr>
        <w:t>изначи</w:t>
      </w:r>
      <w:r w:rsidRPr="00497445">
        <w:rPr>
          <w:color w:val="000000"/>
          <w:sz w:val="28"/>
          <w:szCs w:val="28"/>
          <w:lang w:val="uk-UA"/>
        </w:rPr>
        <w:t>мо</w:t>
      </w:r>
      <w:r w:rsidR="000F043D" w:rsidRPr="00497445">
        <w:rPr>
          <w:color w:val="000000"/>
          <w:sz w:val="28"/>
          <w:szCs w:val="28"/>
          <w:lang w:val="uk-UA"/>
        </w:rPr>
        <w:t xml:space="preserve"> реальні джерела покриття потреби в капіталі. Це можуть бути, наприклад, позики (позички), кредити комерційних банків, інвестиції зацікавлених осіб тощо.</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 xml:space="preserve">Чистий прибуток підприємства дорівнює: </w:t>
      </w:r>
      <w:r w:rsidR="00B41EC9" w:rsidRPr="00497445">
        <w:rPr>
          <w:color w:val="000000"/>
          <w:sz w:val="28"/>
          <w:szCs w:val="28"/>
          <w:lang w:val="uk-UA"/>
        </w:rPr>
        <w:t>1</w:t>
      </w:r>
      <w:r w:rsidR="001D6CEF" w:rsidRPr="00497445">
        <w:rPr>
          <w:color w:val="000000"/>
          <w:sz w:val="28"/>
          <w:szCs w:val="28"/>
          <w:lang w:val="uk-UA"/>
        </w:rPr>
        <w:t>27,7</w:t>
      </w:r>
      <w:r w:rsidR="00B41EC9" w:rsidRPr="00497445">
        <w:rPr>
          <w:color w:val="000000"/>
          <w:sz w:val="28"/>
          <w:szCs w:val="28"/>
          <w:lang w:val="uk-UA"/>
        </w:rPr>
        <w:t xml:space="preserve"> + </w:t>
      </w:r>
      <w:r w:rsidR="001D6CEF" w:rsidRPr="00497445">
        <w:rPr>
          <w:color w:val="000000"/>
          <w:sz w:val="28"/>
          <w:szCs w:val="28"/>
          <w:lang w:val="uk-UA"/>
        </w:rPr>
        <w:t>147,2</w:t>
      </w:r>
      <w:r w:rsidRPr="00497445">
        <w:rPr>
          <w:color w:val="000000"/>
          <w:sz w:val="28"/>
          <w:szCs w:val="28"/>
          <w:lang w:val="uk-UA"/>
        </w:rPr>
        <w:t>+</w:t>
      </w:r>
      <w:r w:rsidR="001D6CEF" w:rsidRPr="00497445">
        <w:rPr>
          <w:color w:val="000000"/>
          <w:sz w:val="28"/>
          <w:szCs w:val="28"/>
          <w:lang w:val="uk-UA"/>
        </w:rPr>
        <w:t>147,2</w:t>
      </w:r>
      <w:r w:rsidRPr="00497445">
        <w:rPr>
          <w:color w:val="000000"/>
          <w:sz w:val="28"/>
          <w:szCs w:val="28"/>
          <w:lang w:val="uk-UA"/>
        </w:rPr>
        <w:t xml:space="preserve"> = </w:t>
      </w:r>
      <w:r w:rsidR="001D6CEF" w:rsidRPr="00497445">
        <w:rPr>
          <w:color w:val="000000"/>
          <w:sz w:val="28"/>
          <w:szCs w:val="28"/>
          <w:lang w:val="uk-UA"/>
        </w:rPr>
        <w:t>422,1</w:t>
      </w:r>
      <w:r w:rsidRPr="00497445">
        <w:rPr>
          <w:color w:val="000000"/>
          <w:sz w:val="28"/>
          <w:szCs w:val="28"/>
          <w:lang w:val="uk-UA"/>
        </w:rPr>
        <w:t xml:space="preserve"> тис. грн.</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 xml:space="preserve">Середньомісячний прибуток дорівнює: </w:t>
      </w:r>
      <w:r w:rsidR="001D6CEF" w:rsidRPr="00497445">
        <w:rPr>
          <w:color w:val="000000"/>
          <w:sz w:val="28"/>
          <w:szCs w:val="28"/>
          <w:lang w:val="uk-UA"/>
        </w:rPr>
        <w:t>422,1</w:t>
      </w:r>
      <w:r w:rsidRPr="00497445">
        <w:rPr>
          <w:color w:val="000000"/>
          <w:sz w:val="28"/>
          <w:szCs w:val="28"/>
          <w:lang w:val="uk-UA"/>
        </w:rPr>
        <w:t xml:space="preserve"> тис. грн./ 3 = </w:t>
      </w:r>
      <w:r w:rsidR="001D6CEF" w:rsidRPr="00497445">
        <w:rPr>
          <w:color w:val="000000"/>
          <w:sz w:val="28"/>
          <w:szCs w:val="28"/>
          <w:lang w:val="uk-UA"/>
        </w:rPr>
        <w:t>140,7</w:t>
      </w:r>
      <w:r w:rsidR="00B41EC9" w:rsidRPr="00497445">
        <w:rPr>
          <w:color w:val="000000"/>
          <w:sz w:val="28"/>
          <w:szCs w:val="28"/>
          <w:lang w:val="uk-UA"/>
        </w:rPr>
        <w:t xml:space="preserve"> </w:t>
      </w:r>
      <w:r w:rsidRPr="00497445">
        <w:rPr>
          <w:color w:val="000000"/>
          <w:sz w:val="28"/>
          <w:szCs w:val="28"/>
          <w:lang w:val="uk-UA"/>
        </w:rPr>
        <w:t>тис. грн.</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Визначаємо реальні джерела покриття потреб. Згідно завдання – це позика.</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Визначаємо термін повернення взятої позики.</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 xml:space="preserve">Величина позики дорівнює: </w:t>
      </w:r>
      <w:r w:rsidR="001D6CEF" w:rsidRPr="00497445">
        <w:rPr>
          <w:color w:val="000000"/>
          <w:sz w:val="28"/>
          <w:szCs w:val="28"/>
          <w:lang w:val="uk-UA"/>
        </w:rPr>
        <w:t>1022,6</w:t>
      </w:r>
      <w:r w:rsidRPr="00497445">
        <w:rPr>
          <w:color w:val="000000"/>
          <w:sz w:val="28"/>
          <w:szCs w:val="28"/>
          <w:lang w:val="uk-UA"/>
        </w:rPr>
        <w:t xml:space="preserve"> тис. грн. Починаючи з 10</w:t>
      </w:r>
      <w:r w:rsidR="003A0BFD" w:rsidRPr="00497445">
        <w:rPr>
          <w:color w:val="000000"/>
          <w:sz w:val="28"/>
          <w:szCs w:val="28"/>
          <w:lang w:val="uk-UA"/>
        </w:rPr>
        <w:t>-о</w:t>
      </w:r>
      <w:r w:rsidRPr="00497445">
        <w:rPr>
          <w:color w:val="000000"/>
          <w:sz w:val="28"/>
          <w:szCs w:val="28"/>
          <w:lang w:val="uk-UA"/>
        </w:rPr>
        <w:t xml:space="preserve">го місяця підприємство починає отримувати середньомісячний прибуток в </w:t>
      </w:r>
      <w:r w:rsidR="001D6CEF" w:rsidRPr="00497445">
        <w:rPr>
          <w:color w:val="000000"/>
          <w:sz w:val="28"/>
          <w:szCs w:val="28"/>
          <w:lang w:val="uk-UA"/>
        </w:rPr>
        <w:t>140,7</w:t>
      </w:r>
      <w:r w:rsidRPr="00497445">
        <w:rPr>
          <w:color w:val="000000"/>
          <w:sz w:val="28"/>
          <w:szCs w:val="28"/>
          <w:lang w:val="uk-UA"/>
        </w:rPr>
        <w:t xml:space="preserve"> тис. гр</w:t>
      </w:r>
      <w:r w:rsidR="003A0BFD" w:rsidRPr="00497445">
        <w:rPr>
          <w:color w:val="000000"/>
          <w:sz w:val="28"/>
          <w:szCs w:val="28"/>
          <w:lang w:val="uk-UA"/>
        </w:rPr>
        <w:t xml:space="preserve">н. </w:t>
      </w:r>
      <w:r w:rsidRPr="00497445">
        <w:rPr>
          <w:color w:val="000000"/>
          <w:sz w:val="28"/>
          <w:szCs w:val="28"/>
          <w:lang w:val="uk-UA"/>
        </w:rPr>
        <w:t>Припустимо, що 5</w:t>
      </w:r>
      <w:r w:rsidR="003A0BFD" w:rsidRPr="00497445">
        <w:rPr>
          <w:color w:val="000000"/>
          <w:sz w:val="28"/>
          <w:szCs w:val="28"/>
          <w:lang w:val="uk-UA"/>
        </w:rPr>
        <w:t>0%</w:t>
      </w:r>
      <w:r w:rsidRPr="00497445">
        <w:rPr>
          <w:color w:val="000000"/>
          <w:sz w:val="28"/>
          <w:szCs w:val="28"/>
          <w:lang w:val="uk-UA"/>
        </w:rPr>
        <w:t xml:space="preserve"> цієї суми, тобто </w:t>
      </w:r>
      <w:r w:rsidR="001D6CEF" w:rsidRPr="00497445">
        <w:rPr>
          <w:color w:val="000000"/>
          <w:sz w:val="28"/>
          <w:szCs w:val="28"/>
          <w:lang w:val="uk-UA"/>
        </w:rPr>
        <w:t>70,35</w:t>
      </w:r>
      <w:r w:rsidRPr="00497445">
        <w:rPr>
          <w:color w:val="000000"/>
          <w:sz w:val="28"/>
          <w:szCs w:val="28"/>
          <w:lang w:val="uk-UA"/>
        </w:rPr>
        <w:t xml:space="preserve"> тис. грн. спрямовано на повернення позики. Тоді термін повернення позики буде дорівнювати:</w:t>
      </w:r>
    </w:p>
    <w:p w:rsidR="003E1B8E" w:rsidRPr="00497445" w:rsidRDefault="001D6CEF" w:rsidP="003A0BFD">
      <w:pPr>
        <w:spacing w:line="360" w:lineRule="auto"/>
        <w:ind w:firstLine="709"/>
        <w:jc w:val="both"/>
        <w:rPr>
          <w:color w:val="000000"/>
          <w:sz w:val="28"/>
          <w:szCs w:val="28"/>
          <w:lang w:val="uk-UA"/>
        </w:rPr>
      </w:pPr>
      <w:r w:rsidRPr="00497445">
        <w:rPr>
          <w:color w:val="000000"/>
          <w:sz w:val="28"/>
          <w:szCs w:val="28"/>
          <w:lang w:val="uk-UA"/>
        </w:rPr>
        <w:t>1022,6</w:t>
      </w:r>
      <w:r w:rsidR="003E1B8E" w:rsidRPr="00497445">
        <w:rPr>
          <w:color w:val="000000"/>
          <w:sz w:val="28"/>
          <w:szCs w:val="28"/>
          <w:lang w:val="uk-UA"/>
        </w:rPr>
        <w:t xml:space="preserve"> тис. грн./</w:t>
      </w:r>
      <w:r w:rsidRPr="00497445">
        <w:rPr>
          <w:color w:val="000000"/>
          <w:sz w:val="28"/>
          <w:szCs w:val="28"/>
          <w:lang w:val="uk-UA"/>
        </w:rPr>
        <w:t>70,3</w:t>
      </w:r>
      <w:r w:rsidR="003A0BFD" w:rsidRPr="00497445">
        <w:rPr>
          <w:color w:val="000000"/>
          <w:sz w:val="28"/>
          <w:szCs w:val="28"/>
          <w:lang w:val="uk-UA"/>
        </w:rPr>
        <w:t>5 (тис.</w:t>
      </w:r>
      <w:r w:rsidR="003E1B8E" w:rsidRPr="00497445">
        <w:rPr>
          <w:color w:val="000000"/>
          <w:sz w:val="28"/>
          <w:szCs w:val="28"/>
          <w:lang w:val="uk-UA"/>
        </w:rPr>
        <w:t xml:space="preserve"> грн./міс.) = </w:t>
      </w:r>
      <w:r w:rsidRPr="00497445">
        <w:rPr>
          <w:color w:val="000000"/>
          <w:sz w:val="28"/>
          <w:szCs w:val="28"/>
          <w:lang w:val="uk-UA"/>
        </w:rPr>
        <w:t>14,5</w:t>
      </w:r>
      <w:r w:rsidR="003E1B8E" w:rsidRPr="00497445">
        <w:rPr>
          <w:color w:val="000000"/>
          <w:sz w:val="28"/>
          <w:szCs w:val="28"/>
          <w:lang w:val="uk-UA"/>
        </w:rPr>
        <w:t>≈ 1</w:t>
      </w:r>
      <w:r w:rsidRPr="00497445">
        <w:rPr>
          <w:color w:val="000000"/>
          <w:sz w:val="28"/>
          <w:szCs w:val="28"/>
          <w:lang w:val="uk-UA"/>
        </w:rPr>
        <w:t>5</w:t>
      </w:r>
      <w:r w:rsidR="00B41EC9" w:rsidRPr="00497445">
        <w:rPr>
          <w:color w:val="000000"/>
          <w:sz w:val="28"/>
          <w:szCs w:val="28"/>
          <w:lang w:val="uk-UA"/>
        </w:rPr>
        <w:t xml:space="preserve"> </w:t>
      </w:r>
      <w:r w:rsidR="003E1B8E" w:rsidRPr="00497445">
        <w:rPr>
          <w:color w:val="000000"/>
          <w:sz w:val="28"/>
          <w:szCs w:val="28"/>
          <w:lang w:val="uk-UA"/>
        </w:rPr>
        <w:t>міс.</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 xml:space="preserve">Загальний термін на який потрібно взяти позику дорівнює: </w:t>
      </w:r>
      <w:r w:rsidR="00B41EC9" w:rsidRPr="00497445">
        <w:rPr>
          <w:color w:val="000000"/>
          <w:sz w:val="28"/>
          <w:szCs w:val="28"/>
          <w:lang w:val="uk-UA"/>
        </w:rPr>
        <w:t>7</w:t>
      </w:r>
      <w:r w:rsidRPr="00497445">
        <w:rPr>
          <w:color w:val="000000"/>
          <w:sz w:val="28"/>
          <w:szCs w:val="28"/>
          <w:lang w:val="uk-UA"/>
        </w:rPr>
        <w:t>+1</w:t>
      </w:r>
      <w:r w:rsidR="001D6CEF" w:rsidRPr="00497445">
        <w:rPr>
          <w:color w:val="000000"/>
          <w:sz w:val="28"/>
          <w:szCs w:val="28"/>
          <w:lang w:val="uk-UA"/>
        </w:rPr>
        <w:t>5</w:t>
      </w:r>
      <w:r w:rsidRPr="00497445">
        <w:rPr>
          <w:color w:val="000000"/>
          <w:sz w:val="28"/>
          <w:szCs w:val="28"/>
          <w:lang w:val="uk-UA"/>
        </w:rPr>
        <w:t xml:space="preserve"> = </w:t>
      </w:r>
      <w:r w:rsidR="00B41EC9" w:rsidRPr="00497445">
        <w:rPr>
          <w:color w:val="000000"/>
          <w:sz w:val="28"/>
          <w:szCs w:val="28"/>
          <w:lang w:val="uk-UA"/>
        </w:rPr>
        <w:t>2</w:t>
      </w:r>
      <w:r w:rsidR="001D6CEF" w:rsidRPr="00497445">
        <w:rPr>
          <w:color w:val="000000"/>
          <w:sz w:val="28"/>
          <w:szCs w:val="28"/>
          <w:lang w:val="uk-UA"/>
        </w:rPr>
        <w:t>2</w:t>
      </w:r>
      <w:r w:rsidRPr="00497445">
        <w:rPr>
          <w:color w:val="000000"/>
          <w:sz w:val="28"/>
          <w:szCs w:val="28"/>
          <w:lang w:val="uk-UA"/>
        </w:rPr>
        <w:t xml:space="preserve"> міс.</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За перший місяць затрати повністю покриваються власним капіталом.</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 xml:space="preserve">Щоб отримати ці кошти підприємство бере позику в розмірі </w:t>
      </w:r>
      <w:r w:rsidR="001D6CEF" w:rsidRPr="00497445">
        <w:rPr>
          <w:color w:val="000000"/>
          <w:sz w:val="28"/>
          <w:szCs w:val="28"/>
          <w:lang w:val="uk-UA"/>
        </w:rPr>
        <w:t>1022,6</w:t>
      </w:r>
      <w:r w:rsidRPr="00497445">
        <w:rPr>
          <w:color w:val="000000"/>
          <w:sz w:val="28"/>
          <w:szCs w:val="28"/>
          <w:lang w:val="uk-UA"/>
        </w:rPr>
        <w:t xml:space="preserve"> тис. грн. і зможе повернути її лише через 2</w:t>
      </w:r>
      <w:r w:rsidR="001D6CEF" w:rsidRPr="00497445">
        <w:rPr>
          <w:color w:val="000000"/>
          <w:sz w:val="28"/>
          <w:szCs w:val="28"/>
          <w:lang w:val="uk-UA"/>
        </w:rPr>
        <w:t>2</w:t>
      </w:r>
      <w:r w:rsidRPr="00497445">
        <w:rPr>
          <w:color w:val="000000"/>
          <w:sz w:val="28"/>
          <w:szCs w:val="28"/>
          <w:lang w:val="uk-UA"/>
        </w:rPr>
        <w:t xml:space="preserve"> місяц</w:t>
      </w:r>
      <w:r w:rsidR="001D6CEF" w:rsidRPr="00497445">
        <w:rPr>
          <w:color w:val="000000"/>
          <w:sz w:val="28"/>
          <w:szCs w:val="28"/>
          <w:lang w:val="uk-UA"/>
        </w:rPr>
        <w:t>і</w:t>
      </w:r>
      <w:r w:rsidRPr="00497445">
        <w:rPr>
          <w:color w:val="000000"/>
          <w:sz w:val="28"/>
          <w:szCs w:val="28"/>
          <w:lang w:val="uk-UA"/>
        </w:rPr>
        <w:t>.</w:t>
      </w:r>
    </w:p>
    <w:p w:rsidR="003E1B8E" w:rsidRPr="00497445" w:rsidRDefault="003E1B8E" w:rsidP="003A0BFD">
      <w:pPr>
        <w:spacing w:line="360" w:lineRule="auto"/>
        <w:ind w:firstLine="709"/>
        <w:jc w:val="both"/>
        <w:rPr>
          <w:color w:val="000000"/>
          <w:sz w:val="28"/>
          <w:szCs w:val="28"/>
          <w:lang w:val="uk-UA"/>
        </w:rPr>
      </w:pPr>
      <w:r w:rsidRPr="00497445">
        <w:rPr>
          <w:color w:val="000000"/>
          <w:sz w:val="28"/>
          <w:szCs w:val="28"/>
          <w:lang w:val="uk-UA"/>
        </w:rPr>
        <w:t>Проведені розрахунки є приблизними, адже вони не враховують ні інфляції, ні процентних ставок і т</w:t>
      </w:r>
      <w:r w:rsidR="003A0BFD" w:rsidRPr="00497445">
        <w:rPr>
          <w:color w:val="000000"/>
          <w:sz w:val="28"/>
          <w:szCs w:val="28"/>
          <w:lang w:val="uk-UA"/>
        </w:rPr>
        <w:t>. п</w:t>
      </w:r>
      <w:r w:rsidRPr="00497445">
        <w:rPr>
          <w:color w:val="000000"/>
          <w:sz w:val="28"/>
          <w:szCs w:val="28"/>
          <w:lang w:val="uk-UA"/>
        </w:rPr>
        <w:t>. На момент відкриття підприємства це є найважливіший підрахунок, адже від його правильності залежить прибуток підприємства на початку його діяльності [1].</w:t>
      </w:r>
    </w:p>
    <w:p w:rsidR="00497445" w:rsidRPr="007F75CC" w:rsidRDefault="00497445" w:rsidP="003A0BFD">
      <w:pPr>
        <w:pStyle w:val="21"/>
        <w:spacing w:line="360" w:lineRule="auto"/>
        <w:ind w:firstLine="709"/>
        <w:jc w:val="both"/>
        <w:rPr>
          <w:color w:val="000000"/>
          <w:szCs w:val="28"/>
        </w:rPr>
      </w:pPr>
    </w:p>
    <w:p w:rsidR="00CB3D91" w:rsidRPr="00497445" w:rsidRDefault="00497445" w:rsidP="003A0BFD">
      <w:pPr>
        <w:pStyle w:val="21"/>
        <w:spacing w:line="360" w:lineRule="auto"/>
        <w:ind w:firstLine="709"/>
        <w:jc w:val="both"/>
        <w:rPr>
          <w:b/>
          <w:color w:val="000000"/>
          <w:szCs w:val="28"/>
        </w:rPr>
      </w:pPr>
      <w:r w:rsidRPr="007F75CC">
        <w:rPr>
          <w:color w:val="000000"/>
          <w:szCs w:val="28"/>
        </w:rPr>
        <w:br w:type="page"/>
      </w:r>
      <w:r w:rsidR="00653BFF" w:rsidRPr="00497445">
        <w:rPr>
          <w:b/>
          <w:color w:val="000000"/>
          <w:szCs w:val="28"/>
        </w:rPr>
        <w:t xml:space="preserve">6. </w:t>
      </w:r>
      <w:r w:rsidR="00CB3D91" w:rsidRPr="00497445">
        <w:rPr>
          <w:b/>
          <w:color w:val="000000"/>
          <w:szCs w:val="28"/>
        </w:rPr>
        <w:t>Розрахунок податку з прибутку та податку на додану вартість, що їх сплачує суб’єкт підприємництва – юридична особа</w:t>
      </w:r>
    </w:p>
    <w:p w:rsidR="00653BFF" w:rsidRPr="00497445" w:rsidRDefault="00653BFF" w:rsidP="003A0BFD">
      <w:pPr>
        <w:pStyle w:val="21"/>
        <w:spacing w:line="360" w:lineRule="auto"/>
        <w:ind w:firstLine="709"/>
        <w:jc w:val="both"/>
        <w:rPr>
          <w:color w:val="000000"/>
          <w:szCs w:val="28"/>
        </w:rPr>
      </w:pPr>
    </w:p>
    <w:p w:rsidR="00B3531D" w:rsidRPr="00497445" w:rsidRDefault="00B3531D" w:rsidP="003A0BFD">
      <w:pPr>
        <w:pStyle w:val="21"/>
        <w:spacing w:line="360" w:lineRule="auto"/>
        <w:ind w:firstLine="709"/>
        <w:jc w:val="both"/>
        <w:rPr>
          <w:color w:val="000000"/>
          <w:szCs w:val="28"/>
        </w:rPr>
      </w:pPr>
      <w:r w:rsidRPr="00497445">
        <w:rPr>
          <w:color w:val="000000"/>
          <w:szCs w:val="28"/>
        </w:rPr>
        <w:t xml:space="preserve">Податки є важливою ланкою фінансових відносин у суспільстві і як форма фінансових відносин виникають одночасно з появою держави. З розвитком товарно-грошових відносин оподаткування здійснюється в основному в грошовій формі. </w:t>
      </w:r>
      <w:r w:rsidRPr="00497445">
        <w:rPr>
          <w:bCs/>
          <w:color w:val="000000"/>
          <w:szCs w:val="28"/>
        </w:rPr>
        <w:t>Податки</w:t>
      </w:r>
      <w:r w:rsidRPr="00497445">
        <w:rPr>
          <w:color w:val="000000"/>
          <w:szCs w:val="28"/>
        </w:rPr>
        <w:t xml:space="preserve"> </w:t>
      </w:r>
      <w:r w:rsidR="003A0BFD" w:rsidRPr="00497445">
        <w:rPr>
          <w:color w:val="000000"/>
          <w:szCs w:val="28"/>
        </w:rPr>
        <w:t xml:space="preserve">– </w:t>
      </w:r>
      <w:r w:rsidRPr="00497445">
        <w:rPr>
          <w:color w:val="000000"/>
          <w:szCs w:val="28"/>
        </w:rPr>
        <w:t>це обов'язкові платежі, що їх встановлює держава для юридичних і фізичних осіб з метою формування централізованих фінансових ресурсів, які забезпечують фінансування державних витрат.</w:t>
      </w:r>
    </w:p>
    <w:p w:rsidR="00B3531D" w:rsidRPr="007F75CC" w:rsidRDefault="00B3531D" w:rsidP="003A0BFD">
      <w:pPr>
        <w:pStyle w:val="21"/>
        <w:spacing w:line="360" w:lineRule="auto"/>
        <w:ind w:firstLine="709"/>
        <w:jc w:val="both"/>
        <w:rPr>
          <w:color w:val="000000"/>
          <w:szCs w:val="28"/>
        </w:rPr>
      </w:pPr>
      <w:r w:rsidRPr="00497445">
        <w:rPr>
          <w:color w:val="000000"/>
          <w:szCs w:val="28"/>
        </w:rPr>
        <w:t xml:space="preserve">Суспільне призначення податків виявляється в тих </w:t>
      </w:r>
      <w:r w:rsidRPr="00497445">
        <w:rPr>
          <w:bCs/>
          <w:color w:val="000000"/>
          <w:szCs w:val="28"/>
        </w:rPr>
        <w:t>функціях,</w:t>
      </w:r>
      <w:r w:rsidRPr="00497445">
        <w:rPr>
          <w:color w:val="000000"/>
          <w:szCs w:val="28"/>
        </w:rPr>
        <w:t xml:space="preserve"> які вони виконують. У спеціальній літературі автори називають різні </w:t>
      </w:r>
      <w:r w:rsidRPr="00497445">
        <w:rPr>
          <w:bCs/>
          <w:color w:val="000000"/>
          <w:szCs w:val="28"/>
        </w:rPr>
        <w:t>функції податків</w:t>
      </w:r>
      <w:r w:rsidRPr="00497445">
        <w:rPr>
          <w:color w:val="000000"/>
          <w:szCs w:val="28"/>
        </w:rPr>
        <w:t xml:space="preserve">. Найбільш поширеним є погляд, що податки виконують дві основні функції </w:t>
      </w:r>
      <w:r w:rsidR="003A0BFD" w:rsidRPr="00497445">
        <w:rPr>
          <w:color w:val="000000"/>
          <w:szCs w:val="28"/>
        </w:rPr>
        <w:t xml:space="preserve">– </w:t>
      </w:r>
      <w:r w:rsidRPr="00497445">
        <w:rPr>
          <w:color w:val="000000"/>
          <w:szCs w:val="28"/>
        </w:rPr>
        <w:t>фіскальну та регулюючу.</w:t>
      </w:r>
    </w:p>
    <w:p w:rsidR="00497445" w:rsidRPr="007F75CC" w:rsidRDefault="00497445" w:rsidP="003A0BFD">
      <w:pPr>
        <w:pStyle w:val="21"/>
        <w:spacing w:line="360" w:lineRule="auto"/>
        <w:ind w:firstLine="709"/>
        <w:jc w:val="both"/>
        <w:rPr>
          <w:color w:val="000000"/>
          <w:szCs w:val="28"/>
        </w:rPr>
      </w:pPr>
    </w:p>
    <w:p w:rsidR="00B3531D" w:rsidRPr="00497445" w:rsidRDefault="00BA5B0A" w:rsidP="003A0BFD">
      <w:pPr>
        <w:pStyle w:val="21"/>
        <w:spacing w:line="360" w:lineRule="auto"/>
        <w:ind w:firstLine="709"/>
        <w:jc w:val="both"/>
        <w:rPr>
          <w:color w:val="000000"/>
          <w:szCs w:val="28"/>
        </w:rPr>
      </w:pPr>
      <w:r>
        <w:rPr>
          <w:color w:val="000000"/>
          <w:szCs w:val="28"/>
        </w:rPr>
        <w:pict>
          <v:shape id="_x0000_i1057" type="#_x0000_t75" alt="Схема впливу податків на фінансово-господарську діяльність підприємства" style="width:326.25pt;height:183.75pt">
            <v:imagedata r:id="rId39" o:title="" cropbottom="8071f"/>
          </v:shape>
        </w:pict>
      </w:r>
    </w:p>
    <w:p w:rsidR="00962F16" w:rsidRPr="00497445" w:rsidRDefault="003A0BFD" w:rsidP="003A0BFD">
      <w:pPr>
        <w:pStyle w:val="21"/>
        <w:spacing w:line="360" w:lineRule="auto"/>
        <w:ind w:firstLine="709"/>
        <w:jc w:val="both"/>
        <w:rPr>
          <w:color w:val="000000"/>
          <w:szCs w:val="28"/>
        </w:rPr>
      </w:pPr>
      <w:r w:rsidRPr="00497445">
        <w:rPr>
          <w:color w:val="000000"/>
          <w:szCs w:val="28"/>
        </w:rPr>
        <w:t>Рис. 6</w:t>
      </w:r>
      <w:r w:rsidR="00962F16" w:rsidRPr="00497445">
        <w:rPr>
          <w:color w:val="000000"/>
          <w:szCs w:val="28"/>
        </w:rPr>
        <w:t xml:space="preserve">.1 </w:t>
      </w:r>
      <w:r w:rsidRPr="00497445">
        <w:rPr>
          <w:color w:val="000000"/>
          <w:szCs w:val="28"/>
        </w:rPr>
        <w:t xml:space="preserve">– </w:t>
      </w:r>
      <w:r w:rsidR="00962F16" w:rsidRPr="00497445">
        <w:rPr>
          <w:color w:val="000000"/>
          <w:szCs w:val="28"/>
        </w:rPr>
        <w:t>Вплив податків на фінансово-господарську діяльність підприємства</w:t>
      </w:r>
    </w:p>
    <w:p w:rsidR="00497445" w:rsidRDefault="00497445" w:rsidP="003A0BFD">
      <w:pPr>
        <w:pStyle w:val="21"/>
        <w:spacing w:line="360" w:lineRule="auto"/>
        <w:ind w:firstLine="709"/>
        <w:jc w:val="both"/>
        <w:rPr>
          <w:color w:val="000000"/>
          <w:szCs w:val="28"/>
          <w:lang w:val="ru-RU"/>
        </w:rPr>
      </w:pPr>
    </w:p>
    <w:p w:rsidR="00B3531D" w:rsidRPr="00497445" w:rsidRDefault="00B3531D" w:rsidP="003A0BFD">
      <w:pPr>
        <w:pStyle w:val="21"/>
        <w:spacing w:line="360" w:lineRule="auto"/>
        <w:ind w:firstLine="709"/>
        <w:jc w:val="both"/>
        <w:rPr>
          <w:color w:val="000000"/>
          <w:szCs w:val="28"/>
        </w:rPr>
      </w:pPr>
      <w:r w:rsidRPr="00497445">
        <w:rPr>
          <w:color w:val="000000"/>
          <w:szCs w:val="28"/>
        </w:rPr>
        <w:t>Фіскальна функція податків полягає в мобілізації коштів у розпорядження держави та формуванні централізованих фінансових ресурсів для забезпечення виконання функцій держави. Вона реалізується через розподіл частини валового національного продукту. Фіскальна функція є дуже важливою для характеристики податків, їхнього суспільного призначення. Для реалізації цієї функції важливе значення має постійність і стабільність надходження коштів в розпорядження держави.</w:t>
      </w:r>
    </w:p>
    <w:p w:rsidR="00962F16" w:rsidRPr="00497445" w:rsidRDefault="00B3531D" w:rsidP="003A0BFD">
      <w:pPr>
        <w:pStyle w:val="21"/>
        <w:spacing w:line="360" w:lineRule="auto"/>
        <w:ind w:firstLine="709"/>
        <w:jc w:val="both"/>
        <w:rPr>
          <w:color w:val="000000"/>
          <w:szCs w:val="28"/>
        </w:rPr>
      </w:pPr>
      <w:r w:rsidRPr="00497445">
        <w:rPr>
          <w:color w:val="000000"/>
          <w:szCs w:val="28"/>
        </w:rPr>
        <w:t>З підвищенням ролі держави зростає значення регулюючої функції податків. Ця функція реалізується через вплив податків на різні напрямки, показники діяльності суб'єктів господарювання (рис.</w:t>
      </w:r>
      <w:r w:rsidR="003A0BFD" w:rsidRPr="00497445">
        <w:rPr>
          <w:color w:val="000000"/>
          <w:szCs w:val="28"/>
        </w:rPr>
        <w:t> 6</w:t>
      </w:r>
      <w:r w:rsidRPr="00497445">
        <w:rPr>
          <w:color w:val="000000"/>
          <w:szCs w:val="28"/>
        </w:rPr>
        <w:t>.1). Використання податків у цій функції є достатньо складним процесом і залежить від правильного вирішення таких питань:</w:t>
      </w:r>
    </w:p>
    <w:p w:rsidR="00962F16" w:rsidRPr="00497445" w:rsidRDefault="00B3531D" w:rsidP="003A0BFD">
      <w:pPr>
        <w:pStyle w:val="21"/>
        <w:spacing w:line="360" w:lineRule="auto"/>
        <w:ind w:firstLine="709"/>
        <w:jc w:val="both"/>
        <w:rPr>
          <w:color w:val="000000"/>
          <w:szCs w:val="28"/>
        </w:rPr>
      </w:pPr>
      <w:r w:rsidRPr="00497445">
        <w:rPr>
          <w:color w:val="000000"/>
          <w:szCs w:val="28"/>
        </w:rPr>
        <w:t>1. Установлення об'єкта оподаткування та методики його визначення. Згідно з чинним законодавством оподатковуються валовий дохід, прибуток, вартість майна, сума виплаченої заробітної плати, вартість товарної продукції, обсяг реалізації та ін.</w:t>
      </w:r>
    </w:p>
    <w:p w:rsidR="00B3531D" w:rsidRPr="00497445" w:rsidRDefault="00B3531D" w:rsidP="003A0BFD">
      <w:pPr>
        <w:pStyle w:val="21"/>
        <w:spacing w:line="360" w:lineRule="auto"/>
        <w:ind w:firstLine="709"/>
        <w:jc w:val="both"/>
        <w:rPr>
          <w:color w:val="000000"/>
          <w:szCs w:val="28"/>
        </w:rPr>
      </w:pPr>
      <w:r w:rsidRPr="00497445">
        <w:rPr>
          <w:color w:val="000000"/>
          <w:szCs w:val="28"/>
        </w:rPr>
        <w:t>2. Визначення джерел сплати податків. Такими джерелами можуть бути: прибуток (за стягнення податку на прибуток); собівартість (відрахування в цільові державні фонди, сплата місцевих податків і зборів); частина виручки від реалізації продукції (сплата мита, акцизного збору, податку на додану вартість).</w:t>
      </w:r>
    </w:p>
    <w:p w:rsidR="00B3531D" w:rsidRPr="00497445" w:rsidRDefault="00B3531D" w:rsidP="003A0BFD">
      <w:pPr>
        <w:pStyle w:val="21"/>
        <w:spacing w:line="360" w:lineRule="auto"/>
        <w:ind w:firstLine="709"/>
        <w:jc w:val="both"/>
        <w:rPr>
          <w:color w:val="000000"/>
          <w:szCs w:val="28"/>
        </w:rPr>
      </w:pPr>
      <w:r w:rsidRPr="00497445">
        <w:rPr>
          <w:color w:val="000000"/>
          <w:szCs w:val="28"/>
        </w:rPr>
        <w:t>3. Установлення розміру ставок податків і методики їх розрахунку. Розмір ставок податків є дуже складною проблемою оподаткування, що істотно впливає на здійснення фіскальної і регулюючої функцій податків. Податкові ставки можуть бути універсальними і диференційованими. Вони можуть встановлюватися в грошовому вираженні на одиницю оподаткування або у відсотках до об'єкта оподаткування. Відсоткові ставки оподаткування можуть бути: пропорційними (не залежать від розміру об'єкта оподаткування), прогресивними (зростають зі збільшенням об'єкта оподаткування), регресивними (знижуються зі збільшенням об'єкта оподаткування).</w:t>
      </w:r>
    </w:p>
    <w:p w:rsidR="00B3531D" w:rsidRPr="00497445" w:rsidRDefault="00B3531D" w:rsidP="003A0BFD">
      <w:pPr>
        <w:pStyle w:val="21"/>
        <w:spacing w:line="360" w:lineRule="auto"/>
        <w:ind w:firstLine="709"/>
        <w:jc w:val="both"/>
        <w:rPr>
          <w:color w:val="000000"/>
          <w:szCs w:val="28"/>
        </w:rPr>
      </w:pPr>
      <w:r w:rsidRPr="00497445">
        <w:rPr>
          <w:color w:val="000000"/>
          <w:szCs w:val="28"/>
        </w:rPr>
        <w:t>4. Установлення термінів сплати податків. Для різних податків вони різні і залежать від об'єкта оподаткування, розміру податків і джерел сплати. Для уникнення негативного впливу податків на фінансово-господарську діяльність важливе значення має запобігання тимчасовій іммобілізації оборотного капіталу підприємства для сплати податків. 5. Надання податкових пільг. Пільги істотно впливають на здійснення регулюючої функції податків і можуть надаватися окремим платникам податків, а також визначатися для окремих об'єктів оподаткування.</w:t>
      </w:r>
    </w:p>
    <w:p w:rsidR="00B3531D" w:rsidRPr="00497445" w:rsidRDefault="00B3531D" w:rsidP="003A0BFD">
      <w:pPr>
        <w:pStyle w:val="21"/>
        <w:spacing w:line="360" w:lineRule="auto"/>
        <w:ind w:firstLine="709"/>
        <w:jc w:val="both"/>
        <w:rPr>
          <w:color w:val="000000"/>
          <w:szCs w:val="28"/>
        </w:rPr>
      </w:pPr>
      <w:r w:rsidRPr="00497445">
        <w:rPr>
          <w:color w:val="000000"/>
          <w:szCs w:val="28"/>
        </w:rPr>
        <w:t>6. Застосування штрафних санкцій за порушення податкового законодавства суб'єктами господарювання. Штрафні санкції застосовуються за таких порушень: неподання або несвоєчасне подання необхідних документів, форм звітності до податкової адміністрації; несплата в установлений термін податків та інших обов'язкових платежів державі; приховування об'єктів від оподаткування, умисне заниження суми податку. При цьому регулююча функція податку залежатиме від розміру фінансових санкцій та джерела їх сплати.</w:t>
      </w:r>
    </w:p>
    <w:p w:rsidR="00B3531D" w:rsidRPr="00497445" w:rsidRDefault="00B3531D" w:rsidP="003A0BFD">
      <w:pPr>
        <w:pStyle w:val="21"/>
        <w:spacing w:line="360" w:lineRule="auto"/>
        <w:ind w:firstLine="709"/>
        <w:jc w:val="both"/>
        <w:rPr>
          <w:color w:val="000000"/>
          <w:szCs w:val="28"/>
        </w:rPr>
      </w:pPr>
      <w:r w:rsidRPr="00497445">
        <w:rPr>
          <w:color w:val="000000"/>
          <w:szCs w:val="28"/>
        </w:rPr>
        <w:t>У процесі реалізації регулюючої функції податків виявляється її вплив на такі показники фінансово-господарської діяльності підприємств: собівартість продукції, прибуток від реалізації, прибуток підприємства, обсяг реалізації, виручка від реалізації, чистий прибуток, швидкість обертання оборотних коштів, платоспроможність, фінансова стійкість, іммобілізація оборотних коштів, обсяг залучення кредитів.</w:t>
      </w:r>
    </w:p>
    <w:p w:rsidR="00962F16" w:rsidRPr="00497445" w:rsidRDefault="00962F16" w:rsidP="003A0BFD">
      <w:pPr>
        <w:pStyle w:val="21"/>
        <w:spacing w:line="360" w:lineRule="auto"/>
        <w:ind w:firstLine="709"/>
        <w:jc w:val="both"/>
        <w:rPr>
          <w:color w:val="000000"/>
          <w:szCs w:val="28"/>
        </w:rPr>
      </w:pPr>
      <w:r w:rsidRPr="00497445">
        <w:rPr>
          <w:bCs/>
          <w:color w:val="000000"/>
          <w:szCs w:val="28"/>
        </w:rPr>
        <w:t>Платниками податку на прибуток</w:t>
      </w:r>
      <w:r w:rsidRPr="00497445">
        <w:rPr>
          <w:color w:val="000000"/>
          <w:szCs w:val="28"/>
        </w:rPr>
        <w:t xml:space="preserve"> є резиденти та нерезиденти. З числа резидентів платниками податку є суб'єкти господарської діяльності, бюджетні, громадські та інші підприємства, установи й організації, які здійснюють діяльність, спрямовану на отримання прибутку на території України і за її межами. З числа нерезидентів платниками податку є фізичні особи, а також юридичні особи, створені у будь-якій організаційно-правовій формі, які отримують доходи, джерелом походження котрих є Україна (крім установ і організацій, що мають дипломатичний статус).</w:t>
      </w:r>
    </w:p>
    <w:p w:rsidR="00962F16" w:rsidRPr="00497445" w:rsidRDefault="00962F16" w:rsidP="003A0BFD">
      <w:pPr>
        <w:pStyle w:val="21"/>
        <w:spacing w:line="360" w:lineRule="auto"/>
        <w:ind w:firstLine="709"/>
        <w:jc w:val="both"/>
        <w:rPr>
          <w:color w:val="000000"/>
          <w:szCs w:val="28"/>
        </w:rPr>
      </w:pPr>
      <w:r w:rsidRPr="00497445">
        <w:rPr>
          <w:color w:val="000000"/>
          <w:szCs w:val="28"/>
        </w:rPr>
        <w:t>Платник податку, який має відокремлені підрозділи (філії), може прийняти рішення щодо сплати консолідованого податку на прибуток.</w:t>
      </w:r>
    </w:p>
    <w:p w:rsidR="006536FB" w:rsidRPr="00497445" w:rsidRDefault="00962F16" w:rsidP="003A0BFD">
      <w:pPr>
        <w:pStyle w:val="21"/>
        <w:spacing w:line="360" w:lineRule="auto"/>
        <w:ind w:firstLine="709"/>
        <w:jc w:val="both"/>
        <w:rPr>
          <w:color w:val="000000"/>
          <w:szCs w:val="28"/>
        </w:rPr>
      </w:pPr>
      <w:r w:rsidRPr="00497445">
        <w:rPr>
          <w:bCs/>
          <w:color w:val="000000"/>
          <w:szCs w:val="28"/>
        </w:rPr>
        <w:t>Валовий дохід</w:t>
      </w:r>
      <w:r w:rsidRPr="00497445">
        <w:rPr>
          <w:color w:val="000000"/>
          <w:szCs w:val="28"/>
        </w:rPr>
        <w:t xml:space="preserve"> </w:t>
      </w:r>
      <w:r w:rsidR="003A0BFD" w:rsidRPr="00497445">
        <w:rPr>
          <w:color w:val="000000"/>
          <w:szCs w:val="28"/>
        </w:rPr>
        <w:t xml:space="preserve">– </w:t>
      </w:r>
      <w:r w:rsidRPr="00497445">
        <w:rPr>
          <w:color w:val="000000"/>
          <w:szCs w:val="28"/>
        </w:rPr>
        <w:t>це загальна сума доходу платника податку від усіх видів діяльності, отриманого (нарахованого) протягом звітного періоду в грошовій, матеріальній або нематеріальній формах як на території України, так і за її межами.</w:t>
      </w:r>
    </w:p>
    <w:p w:rsidR="00962F16" w:rsidRPr="00497445" w:rsidRDefault="00962F16" w:rsidP="003A0BFD">
      <w:pPr>
        <w:pStyle w:val="21"/>
        <w:spacing w:line="360" w:lineRule="auto"/>
        <w:ind w:firstLine="709"/>
        <w:jc w:val="both"/>
        <w:rPr>
          <w:color w:val="000000"/>
          <w:szCs w:val="28"/>
        </w:rPr>
      </w:pPr>
      <w:r w:rsidRPr="00497445">
        <w:rPr>
          <w:color w:val="000000"/>
          <w:szCs w:val="28"/>
        </w:rPr>
        <w:t>Для визначення сум оподаткованого прибутку важливе значення має розрахунок валових витрат.</w:t>
      </w:r>
    </w:p>
    <w:p w:rsidR="00962F16" w:rsidRPr="00497445" w:rsidRDefault="00962F16" w:rsidP="003A0BFD">
      <w:pPr>
        <w:pStyle w:val="21"/>
        <w:spacing w:line="360" w:lineRule="auto"/>
        <w:ind w:firstLine="709"/>
        <w:jc w:val="both"/>
        <w:rPr>
          <w:color w:val="000000"/>
          <w:szCs w:val="28"/>
        </w:rPr>
      </w:pPr>
      <w:r w:rsidRPr="00497445">
        <w:rPr>
          <w:color w:val="000000"/>
          <w:szCs w:val="28"/>
        </w:rPr>
        <w:t>До складу валових витрат слід включати:</w:t>
      </w:r>
    </w:p>
    <w:p w:rsidR="00962F16" w:rsidRPr="00497445" w:rsidRDefault="00962F16" w:rsidP="003A0BFD">
      <w:pPr>
        <w:pStyle w:val="21"/>
        <w:spacing w:line="360" w:lineRule="auto"/>
        <w:ind w:firstLine="709"/>
        <w:jc w:val="both"/>
        <w:rPr>
          <w:color w:val="000000"/>
          <w:szCs w:val="28"/>
        </w:rPr>
      </w:pPr>
      <w:r w:rsidRPr="00497445">
        <w:rPr>
          <w:color w:val="000000"/>
          <w:szCs w:val="28"/>
        </w:rPr>
        <w:t>1. Суми будь-яких витрат, сплачених (нарахованих) протягом звітного періоду і пов'язаних з підготовкою, організацією, веденням виробництва, продажем продукції (робіт, послуг), та охороною праці. Таким чином, у валові витрати будуть включені матеріальні витрати і витрати на оплату праці.</w:t>
      </w:r>
    </w:p>
    <w:p w:rsidR="00962F16" w:rsidRPr="00497445" w:rsidRDefault="00962F16" w:rsidP="003A0BFD">
      <w:pPr>
        <w:pStyle w:val="21"/>
        <w:spacing w:line="360" w:lineRule="auto"/>
        <w:ind w:firstLine="709"/>
        <w:jc w:val="both"/>
        <w:rPr>
          <w:color w:val="000000"/>
          <w:szCs w:val="28"/>
        </w:rPr>
      </w:pPr>
      <w:r w:rsidRPr="00497445">
        <w:rPr>
          <w:color w:val="000000"/>
          <w:szCs w:val="28"/>
        </w:rPr>
        <w:t>Датою збільшення валових витрат вважається дата, котра припадає на податковий період, протягом якого раніше відбувалася подія:</w:t>
      </w:r>
    </w:p>
    <w:p w:rsidR="00962F16" w:rsidRPr="00497445" w:rsidRDefault="00962F16" w:rsidP="003A0BFD">
      <w:pPr>
        <w:pStyle w:val="21"/>
        <w:numPr>
          <w:ilvl w:val="0"/>
          <w:numId w:val="17"/>
        </w:numPr>
        <w:spacing w:line="360" w:lineRule="auto"/>
        <w:ind w:left="0" w:firstLine="709"/>
        <w:jc w:val="both"/>
        <w:rPr>
          <w:color w:val="000000"/>
          <w:szCs w:val="28"/>
        </w:rPr>
      </w:pPr>
      <w:r w:rsidRPr="00497445">
        <w:rPr>
          <w:color w:val="000000"/>
          <w:szCs w:val="28"/>
        </w:rPr>
        <w:t>списання коштів з банківських розрахунків на оплату товарів;</w:t>
      </w:r>
    </w:p>
    <w:p w:rsidR="00962F16" w:rsidRPr="00497445" w:rsidRDefault="00962F16" w:rsidP="003A0BFD">
      <w:pPr>
        <w:pStyle w:val="21"/>
        <w:numPr>
          <w:ilvl w:val="0"/>
          <w:numId w:val="17"/>
        </w:numPr>
        <w:spacing w:line="360" w:lineRule="auto"/>
        <w:ind w:left="0" w:firstLine="709"/>
        <w:jc w:val="both"/>
        <w:rPr>
          <w:color w:val="000000"/>
          <w:szCs w:val="28"/>
        </w:rPr>
      </w:pPr>
      <w:r w:rsidRPr="00497445">
        <w:rPr>
          <w:color w:val="000000"/>
          <w:szCs w:val="28"/>
        </w:rPr>
        <w:t xml:space="preserve">оприбуткування товарів, а для робіт (послуг) </w:t>
      </w:r>
      <w:r w:rsidR="003A0BFD" w:rsidRPr="00497445">
        <w:rPr>
          <w:color w:val="000000"/>
          <w:szCs w:val="28"/>
        </w:rPr>
        <w:t xml:space="preserve">– </w:t>
      </w:r>
      <w:r w:rsidRPr="00497445">
        <w:rPr>
          <w:color w:val="000000"/>
          <w:szCs w:val="28"/>
        </w:rPr>
        <w:t>дата фактичного їх отримання.</w:t>
      </w: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Розрах</w:t>
      </w:r>
      <w:r w:rsidR="00962F16" w:rsidRPr="00497445">
        <w:rPr>
          <w:color w:val="000000"/>
          <w:sz w:val="28"/>
          <w:szCs w:val="28"/>
          <w:lang w:val="uk-UA"/>
        </w:rPr>
        <w:t>у</w:t>
      </w:r>
      <w:r w:rsidRPr="00497445">
        <w:rPr>
          <w:color w:val="000000"/>
          <w:sz w:val="28"/>
          <w:szCs w:val="28"/>
          <w:lang w:val="uk-UA"/>
        </w:rPr>
        <w:t>ємо величину податку на прибуток. Для розрахунку використаємо дані завдання.</w:t>
      </w:r>
    </w:p>
    <w:p w:rsidR="00497445" w:rsidRDefault="00497445" w:rsidP="003A0BFD">
      <w:pPr>
        <w:spacing w:line="360" w:lineRule="auto"/>
        <w:ind w:firstLine="709"/>
        <w:jc w:val="both"/>
        <w:rPr>
          <w:color w:val="000000"/>
          <w:sz w:val="28"/>
          <w:szCs w:val="28"/>
          <w:lang w:val="uk-UA"/>
        </w:rPr>
      </w:pP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Таблиця 6.2 – Дата настання валового доходу та валових витрат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13"/>
        <w:gridCol w:w="3088"/>
        <w:gridCol w:w="3096"/>
      </w:tblGrid>
      <w:tr w:rsidR="00E355BA" w:rsidRPr="003F2A1A" w:rsidTr="003F2A1A">
        <w:trPr>
          <w:cantSplit/>
          <w:trHeight w:val="380"/>
          <w:jc w:val="center"/>
        </w:trPr>
        <w:tc>
          <w:tcPr>
            <w:tcW w:w="1674" w:type="pct"/>
            <w:shd w:val="clear" w:color="auto" w:fill="auto"/>
          </w:tcPr>
          <w:p w:rsidR="00E355BA" w:rsidRPr="003F2A1A" w:rsidRDefault="00E355BA" w:rsidP="003F2A1A">
            <w:pPr>
              <w:spacing w:line="360" w:lineRule="auto"/>
              <w:jc w:val="both"/>
              <w:rPr>
                <w:color w:val="000000"/>
                <w:szCs w:val="28"/>
                <w:lang w:val="uk-UA"/>
              </w:rPr>
            </w:pPr>
            <w:r w:rsidRPr="003F2A1A">
              <w:rPr>
                <w:color w:val="000000"/>
                <w:szCs w:val="28"/>
                <w:lang w:val="uk-UA"/>
              </w:rPr>
              <w:t>Квартал</w:t>
            </w:r>
          </w:p>
        </w:tc>
        <w:tc>
          <w:tcPr>
            <w:tcW w:w="1661" w:type="pct"/>
            <w:shd w:val="clear" w:color="auto" w:fill="auto"/>
          </w:tcPr>
          <w:p w:rsidR="00E355BA" w:rsidRPr="003F2A1A" w:rsidRDefault="00E355BA" w:rsidP="003F2A1A">
            <w:pPr>
              <w:spacing w:line="360" w:lineRule="auto"/>
              <w:jc w:val="both"/>
              <w:rPr>
                <w:color w:val="000000"/>
                <w:szCs w:val="28"/>
                <w:lang w:val="uk-UA"/>
              </w:rPr>
            </w:pPr>
            <w:r w:rsidRPr="003F2A1A">
              <w:rPr>
                <w:color w:val="000000"/>
                <w:szCs w:val="28"/>
                <w:lang w:val="uk-UA"/>
              </w:rPr>
              <w:t>ВД</w:t>
            </w:r>
          </w:p>
        </w:tc>
        <w:tc>
          <w:tcPr>
            <w:tcW w:w="1665" w:type="pct"/>
            <w:shd w:val="clear" w:color="auto" w:fill="auto"/>
          </w:tcPr>
          <w:p w:rsidR="00E355BA" w:rsidRPr="003F2A1A" w:rsidRDefault="00E355BA" w:rsidP="003F2A1A">
            <w:pPr>
              <w:spacing w:line="360" w:lineRule="auto"/>
              <w:jc w:val="both"/>
              <w:rPr>
                <w:color w:val="000000"/>
                <w:szCs w:val="28"/>
                <w:lang w:val="uk-UA"/>
              </w:rPr>
            </w:pPr>
            <w:r w:rsidRPr="003F2A1A">
              <w:rPr>
                <w:color w:val="000000"/>
                <w:szCs w:val="28"/>
                <w:lang w:val="uk-UA"/>
              </w:rPr>
              <w:t>ВВ</w:t>
            </w:r>
          </w:p>
        </w:tc>
      </w:tr>
      <w:tr w:rsidR="00962F16" w:rsidRPr="003F2A1A" w:rsidTr="003F2A1A">
        <w:trPr>
          <w:cantSplit/>
          <w:trHeight w:val="380"/>
          <w:jc w:val="center"/>
        </w:trPr>
        <w:tc>
          <w:tcPr>
            <w:tcW w:w="1674"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І</w:t>
            </w:r>
          </w:p>
        </w:tc>
        <w:tc>
          <w:tcPr>
            <w:tcW w:w="1661"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21.01</w:t>
            </w:r>
          </w:p>
        </w:tc>
        <w:tc>
          <w:tcPr>
            <w:tcW w:w="1665"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11.02</w:t>
            </w:r>
          </w:p>
        </w:tc>
      </w:tr>
      <w:tr w:rsidR="00962F16" w:rsidRPr="003F2A1A" w:rsidTr="003F2A1A">
        <w:trPr>
          <w:cantSplit/>
          <w:trHeight w:val="380"/>
          <w:jc w:val="center"/>
        </w:trPr>
        <w:tc>
          <w:tcPr>
            <w:tcW w:w="1674"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II</w:t>
            </w:r>
          </w:p>
        </w:tc>
        <w:tc>
          <w:tcPr>
            <w:tcW w:w="1661"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26.06</w:t>
            </w:r>
          </w:p>
        </w:tc>
        <w:tc>
          <w:tcPr>
            <w:tcW w:w="1665"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15.06</w:t>
            </w:r>
          </w:p>
        </w:tc>
      </w:tr>
      <w:tr w:rsidR="00962F16" w:rsidRPr="003F2A1A" w:rsidTr="003F2A1A">
        <w:trPr>
          <w:cantSplit/>
          <w:trHeight w:val="380"/>
          <w:jc w:val="center"/>
        </w:trPr>
        <w:tc>
          <w:tcPr>
            <w:tcW w:w="1674"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III</w:t>
            </w:r>
          </w:p>
        </w:tc>
        <w:tc>
          <w:tcPr>
            <w:tcW w:w="1661"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23.09</w:t>
            </w:r>
          </w:p>
        </w:tc>
        <w:tc>
          <w:tcPr>
            <w:tcW w:w="1665"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17.09</w:t>
            </w:r>
          </w:p>
        </w:tc>
      </w:tr>
      <w:tr w:rsidR="00962F16" w:rsidRPr="003F2A1A" w:rsidTr="003F2A1A">
        <w:trPr>
          <w:cantSplit/>
          <w:trHeight w:val="380"/>
          <w:jc w:val="center"/>
        </w:trPr>
        <w:tc>
          <w:tcPr>
            <w:tcW w:w="1674"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IV</w:t>
            </w:r>
          </w:p>
        </w:tc>
        <w:tc>
          <w:tcPr>
            <w:tcW w:w="1661"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20.12</w:t>
            </w:r>
          </w:p>
        </w:tc>
        <w:tc>
          <w:tcPr>
            <w:tcW w:w="1665" w:type="pct"/>
            <w:shd w:val="clear" w:color="auto" w:fill="auto"/>
          </w:tcPr>
          <w:p w:rsidR="00962F16" w:rsidRPr="003F2A1A" w:rsidRDefault="00962F16" w:rsidP="003F2A1A">
            <w:pPr>
              <w:spacing w:line="360" w:lineRule="auto"/>
              <w:jc w:val="both"/>
              <w:rPr>
                <w:color w:val="000000"/>
                <w:szCs w:val="28"/>
                <w:lang w:val="uk-UA"/>
              </w:rPr>
            </w:pPr>
            <w:r w:rsidRPr="003F2A1A">
              <w:rPr>
                <w:color w:val="000000"/>
                <w:szCs w:val="28"/>
                <w:lang w:val="uk-UA"/>
              </w:rPr>
              <w:t>19.11</w:t>
            </w:r>
          </w:p>
        </w:tc>
      </w:tr>
    </w:tbl>
    <w:p w:rsidR="00E355BA" w:rsidRPr="00497445" w:rsidRDefault="00E355BA" w:rsidP="003A0BFD">
      <w:pPr>
        <w:spacing w:line="360" w:lineRule="auto"/>
        <w:ind w:firstLine="709"/>
        <w:jc w:val="both"/>
        <w:rPr>
          <w:color w:val="000000"/>
          <w:sz w:val="28"/>
          <w:szCs w:val="28"/>
          <w:lang w:val="uk-UA"/>
        </w:rPr>
      </w:pP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1. І квартал</w:t>
      </w:r>
      <w:r w:rsidRPr="00497445">
        <w:rPr>
          <w:i/>
          <w:color w:val="000000"/>
          <w:sz w:val="28"/>
          <w:szCs w:val="28"/>
          <w:lang w:val="uk-UA"/>
        </w:rPr>
        <w:t xml:space="preserve"> П</w:t>
      </w:r>
      <w:r w:rsidRPr="00497445">
        <w:rPr>
          <w:i/>
          <w:color w:val="000000"/>
          <w:sz w:val="28"/>
          <w:szCs w:val="28"/>
          <w:vertAlign w:val="subscript"/>
          <w:lang w:val="uk-UA"/>
        </w:rPr>
        <w:t>пзаг</w:t>
      </w:r>
      <w:r w:rsidRPr="00497445">
        <w:rPr>
          <w:i/>
          <w:color w:val="000000"/>
          <w:sz w:val="28"/>
          <w:szCs w:val="28"/>
          <w:lang w:val="uk-UA"/>
        </w:rPr>
        <w:t xml:space="preserve"> </w:t>
      </w:r>
      <w:r w:rsidRPr="00497445">
        <w:rPr>
          <w:color w:val="000000"/>
          <w:sz w:val="28"/>
          <w:szCs w:val="28"/>
          <w:lang w:val="uk-UA"/>
        </w:rPr>
        <w:t>=(</w:t>
      </w:r>
      <w:r w:rsidR="00962F16" w:rsidRPr="00497445">
        <w:rPr>
          <w:color w:val="000000"/>
          <w:sz w:val="28"/>
          <w:szCs w:val="28"/>
          <w:lang w:val="uk-UA"/>
        </w:rPr>
        <w:t>235</w:t>
      </w:r>
      <w:r w:rsidRPr="00497445">
        <w:rPr>
          <w:color w:val="000000"/>
          <w:sz w:val="28"/>
          <w:szCs w:val="28"/>
          <w:lang w:val="uk-UA"/>
        </w:rPr>
        <w:t xml:space="preserve">000 – </w:t>
      </w:r>
      <w:r w:rsidR="00962F16" w:rsidRPr="00497445">
        <w:rPr>
          <w:color w:val="000000"/>
          <w:sz w:val="28"/>
          <w:szCs w:val="28"/>
          <w:lang w:val="uk-UA"/>
        </w:rPr>
        <w:t>45</w:t>
      </w:r>
      <w:r w:rsidR="00837235" w:rsidRPr="00497445">
        <w:rPr>
          <w:color w:val="000000"/>
          <w:sz w:val="28"/>
          <w:szCs w:val="28"/>
          <w:lang w:val="uk-UA"/>
        </w:rPr>
        <w:t>0</w:t>
      </w:r>
      <w:r w:rsidRPr="00497445">
        <w:rPr>
          <w:color w:val="000000"/>
          <w:sz w:val="28"/>
          <w:szCs w:val="28"/>
          <w:lang w:val="uk-UA"/>
        </w:rPr>
        <w:t xml:space="preserve">00)∙0,25 = </w:t>
      </w:r>
      <w:r w:rsidR="00962F16" w:rsidRPr="00497445">
        <w:rPr>
          <w:color w:val="000000"/>
          <w:sz w:val="28"/>
          <w:szCs w:val="28"/>
          <w:lang w:val="uk-UA"/>
        </w:rPr>
        <w:t>47500</w:t>
      </w:r>
      <w:r w:rsidRPr="00497445">
        <w:rPr>
          <w:color w:val="000000"/>
          <w:sz w:val="28"/>
          <w:szCs w:val="28"/>
          <w:lang w:val="uk-UA"/>
        </w:rPr>
        <w:t xml:space="preserve"> грн.</w:t>
      </w: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 xml:space="preserve">ІІ квартал </w:t>
      </w:r>
      <w:r w:rsidRPr="00497445">
        <w:rPr>
          <w:i/>
          <w:color w:val="000000"/>
          <w:sz w:val="28"/>
          <w:szCs w:val="28"/>
          <w:lang w:val="uk-UA"/>
        </w:rPr>
        <w:t>П</w:t>
      </w:r>
      <w:r w:rsidRPr="00497445">
        <w:rPr>
          <w:i/>
          <w:color w:val="000000"/>
          <w:sz w:val="28"/>
          <w:szCs w:val="28"/>
          <w:vertAlign w:val="subscript"/>
          <w:lang w:val="uk-UA"/>
        </w:rPr>
        <w:t>пзаг</w:t>
      </w:r>
      <w:r w:rsidRPr="00497445">
        <w:rPr>
          <w:color w:val="000000"/>
          <w:sz w:val="28"/>
          <w:szCs w:val="28"/>
          <w:lang w:val="uk-UA"/>
        </w:rPr>
        <w:t xml:space="preserve"> = </w:t>
      </w:r>
      <w:r w:rsidR="00837235" w:rsidRPr="00497445">
        <w:rPr>
          <w:color w:val="000000"/>
          <w:sz w:val="28"/>
          <w:szCs w:val="28"/>
          <w:lang w:val="uk-UA"/>
        </w:rPr>
        <w:t>(</w:t>
      </w:r>
      <w:r w:rsidR="00962F16" w:rsidRPr="00497445">
        <w:rPr>
          <w:color w:val="000000"/>
          <w:sz w:val="28"/>
          <w:szCs w:val="28"/>
          <w:lang w:val="uk-UA"/>
        </w:rPr>
        <w:t>200</w:t>
      </w:r>
      <w:r w:rsidRPr="00497445">
        <w:rPr>
          <w:color w:val="000000"/>
          <w:sz w:val="28"/>
          <w:szCs w:val="28"/>
          <w:lang w:val="uk-UA"/>
        </w:rPr>
        <w:t>000</w:t>
      </w:r>
      <w:r w:rsidR="00837235" w:rsidRPr="00497445">
        <w:rPr>
          <w:color w:val="000000"/>
          <w:sz w:val="28"/>
          <w:szCs w:val="28"/>
          <w:lang w:val="uk-UA"/>
        </w:rPr>
        <w:t xml:space="preserve"> – </w:t>
      </w:r>
      <w:r w:rsidR="00962F16" w:rsidRPr="00497445">
        <w:rPr>
          <w:color w:val="000000"/>
          <w:sz w:val="28"/>
          <w:szCs w:val="28"/>
          <w:lang w:val="uk-UA"/>
        </w:rPr>
        <w:t>41</w:t>
      </w:r>
      <w:r w:rsidR="00837235" w:rsidRPr="00497445">
        <w:rPr>
          <w:color w:val="000000"/>
          <w:sz w:val="28"/>
          <w:szCs w:val="28"/>
          <w:lang w:val="uk-UA"/>
        </w:rPr>
        <w:t xml:space="preserve">000) </w:t>
      </w:r>
      <w:r w:rsidRPr="00497445">
        <w:rPr>
          <w:color w:val="000000"/>
          <w:sz w:val="28"/>
          <w:szCs w:val="28"/>
          <w:lang w:val="uk-UA"/>
        </w:rPr>
        <w:t xml:space="preserve">∙0,25 = </w:t>
      </w:r>
      <w:r w:rsidR="00962F16" w:rsidRPr="00497445">
        <w:rPr>
          <w:color w:val="000000"/>
          <w:sz w:val="28"/>
          <w:szCs w:val="28"/>
          <w:lang w:val="uk-UA"/>
        </w:rPr>
        <w:t>3975</w:t>
      </w:r>
      <w:r w:rsidRPr="00497445">
        <w:rPr>
          <w:color w:val="000000"/>
          <w:sz w:val="28"/>
          <w:szCs w:val="28"/>
          <w:lang w:val="uk-UA"/>
        </w:rPr>
        <w:t>0 грн.</w:t>
      </w: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 xml:space="preserve">ІІІ квартал </w:t>
      </w:r>
      <w:r w:rsidRPr="00497445">
        <w:rPr>
          <w:i/>
          <w:color w:val="000000"/>
          <w:sz w:val="28"/>
          <w:szCs w:val="28"/>
          <w:lang w:val="uk-UA"/>
        </w:rPr>
        <w:t>П</w:t>
      </w:r>
      <w:r w:rsidRPr="00497445">
        <w:rPr>
          <w:i/>
          <w:color w:val="000000"/>
          <w:sz w:val="28"/>
          <w:szCs w:val="28"/>
          <w:vertAlign w:val="subscript"/>
          <w:lang w:val="uk-UA"/>
        </w:rPr>
        <w:t>пзаг</w:t>
      </w:r>
      <w:r w:rsidRPr="00497445">
        <w:rPr>
          <w:color w:val="000000"/>
          <w:sz w:val="28"/>
          <w:szCs w:val="28"/>
          <w:vertAlign w:val="subscript"/>
          <w:lang w:val="uk-UA"/>
        </w:rPr>
        <w:t xml:space="preserve"> </w:t>
      </w:r>
      <w:r w:rsidRPr="00497445">
        <w:rPr>
          <w:color w:val="000000"/>
          <w:sz w:val="28"/>
          <w:szCs w:val="28"/>
          <w:lang w:val="uk-UA"/>
        </w:rPr>
        <w:t>= (</w:t>
      </w:r>
      <w:r w:rsidR="00962F16" w:rsidRPr="00497445">
        <w:rPr>
          <w:color w:val="000000"/>
          <w:sz w:val="28"/>
          <w:szCs w:val="28"/>
          <w:lang w:val="uk-UA"/>
        </w:rPr>
        <w:t>242</w:t>
      </w:r>
      <w:r w:rsidRPr="00497445">
        <w:rPr>
          <w:color w:val="000000"/>
          <w:sz w:val="28"/>
          <w:szCs w:val="28"/>
          <w:lang w:val="uk-UA"/>
        </w:rPr>
        <w:t xml:space="preserve">000 – </w:t>
      </w:r>
      <w:r w:rsidR="00962F16" w:rsidRPr="00497445">
        <w:rPr>
          <w:color w:val="000000"/>
          <w:sz w:val="28"/>
          <w:szCs w:val="28"/>
          <w:lang w:val="uk-UA"/>
        </w:rPr>
        <w:t>58</w:t>
      </w:r>
      <w:r w:rsidR="00837235" w:rsidRPr="00497445">
        <w:rPr>
          <w:color w:val="000000"/>
          <w:sz w:val="28"/>
          <w:szCs w:val="28"/>
          <w:lang w:val="uk-UA"/>
        </w:rPr>
        <w:t>0</w:t>
      </w:r>
      <w:r w:rsidRPr="00497445">
        <w:rPr>
          <w:color w:val="000000"/>
          <w:sz w:val="28"/>
          <w:szCs w:val="28"/>
          <w:lang w:val="uk-UA"/>
        </w:rPr>
        <w:t xml:space="preserve">00)∙0,25 = </w:t>
      </w:r>
      <w:r w:rsidR="00962F16" w:rsidRPr="00497445">
        <w:rPr>
          <w:color w:val="000000"/>
          <w:sz w:val="28"/>
          <w:szCs w:val="28"/>
          <w:lang w:val="uk-UA"/>
        </w:rPr>
        <w:t>46000</w:t>
      </w:r>
      <w:r w:rsidRPr="00497445">
        <w:rPr>
          <w:color w:val="000000"/>
          <w:sz w:val="28"/>
          <w:szCs w:val="28"/>
          <w:lang w:val="uk-UA"/>
        </w:rPr>
        <w:t xml:space="preserve"> грн.</w:t>
      </w: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 xml:space="preserve">IV квартал </w:t>
      </w:r>
      <w:r w:rsidRPr="00497445">
        <w:rPr>
          <w:i/>
          <w:color w:val="000000"/>
          <w:sz w:val="28"/>
          <w:szCs w:val="28"/>
          <w:lang w:val="uk-UA"/>
        </w:rPr>
        <w:t>П</w:t>
      </w:r>
      <w:r w:rsidRPr="00497445">
        <w:rPr>
          <w:i/>
          <w:color w:val="000000"/>
          <w:sz w:val="28"/>
          <w:szCs w:val="28"/>
          <w:vertAlign w:val="subscript"/>
          <w:lang w:val="uk-UA"/>
        </w:rPr>
        <w:t>пзаг</w:t>
      </w:r>
      <w:r w:rsidRPr="00497445">
        <w:rPr>
          <w:i/>
          <w:color w:val="000000"/>
          <w:sz w:val="28"/>
          <w:szCs w:val="28"/>
          <w:lang w:val="uk-UA"/>
        </w:rPr>
        <w:t xml:space="preserve"> </w:t>
      </w:r>
      <w:r w:rsidRPr="00497445">
        <w:rPr>
          <w:color w:val="000000"/>
          <w:sz w:val="28"/>
          <w:szCs w:val="28"/>
          <w:lang w:val="uk-UA"/>
        </w:rPr>
        <w:t>= (</w:t>
      </w:r>
      <w:r w:rsidR="00962F16" w:rsidRPr="00497445">
        <w:rPr>
          <w:color w:val="000000"/>
          <w:sz w:val="28"/>
          <w:szCs w:val="28"/>
          <w:lang w:val="uk-UA"/>
        </w:rPr>
        <w:t>200</w:t>
      </w:r>
      <w:r w:rsidR="00837235" w:rsidRPr="00497445">
        <w:rPr>
          <w:color w:val="000000"/>
          <w:sz w:val="28"/>
          <w:szCs w:val="28"/>
          <w:lang w:val="uk-UA"/>
        </w:rPr>
        <w:t>0</w:t>
      </w:r>
      <w:r w:rsidRPr="00497445">
        <w:rPr>
          <w:color w:val="000000"/>
          <w:sz w:val="28"/>
          <w:szCs w:val="28"/>
          <w:lang w:val="uk-UA"/>
        </w:rPr>
        <w:t xml:space="preserve">00 – </w:t>
      </w:r>
      <w:r w:rsidR="00962F16" w:rsidRPr="00497445">
        <w:rPr>
          <w:color w:val="000000"/>
          <w:sz w:val="28"/>
          <w:szCs w:val="28"/>
          <w:lang w:val="uk-UA"/>
        </w:rPr>
        <w:t>650</w:t>
      </w:r>
      <w:r w:rsidRPr="00497445">
        <w:rPr>
          <w:color w:val="000000"/>
          <w:sz w:val="28"/>
          <w:szCs w:val="28"/>
          <w:lang w:val="uk-UA"/>
        </w:rPr>
        <w:t xml:space="preserve">00)∙0,25 = </w:t>
      </w:r>
      <w:r w:rsidR="00962F16" w:rsidRPr="00497445">
        <w:rPr>
          <w:color w:val="000000"/>
          <w:sz w:val="28"/>
          <w:szCs w:val="28"/>
          <w:lang w:val="uk-UA"/>
        </w:rPr>
        <w:t>33750</w:t>
      </w:r>
      <w:r w:rsidRPr="00497445">
        <w:rPr>
          <w:color w:val="000000"/>
          <w:sz w:val="28"/>
          <w:szCs w:val="28"/>
          <w:lang w:val="uk-UA"/>
        </w:rPr>
        <w:t xml:space="preserve"> грн.</w:t>
      </w:r>
    </w:p>
    <w:p w:rsidR="00837235" w:rsidRPr="00497445" w:rsidRDefault="00837235" w:rsidP="003A0BFD">
      <w:pPr>
        <w:spacing w:line="360" w:lineRule="auto"/>
        <w:ind w:firstLine="709"/>
        <w:jc w:val="both"/>
        <w:rPr>
          <w:color w:val="000000"/>
          <w:sz w:val="28"/>
          <w:szCs w:val="28"/>
          <w:lang w:val="uk-UA"/>
        </w:rPr>
      </w:pPr>
      <w:r w:rsidRPr="00497445">
        <w:rPr>
          <w:color w:val="000000"/>
          <w:sz w:val="28"/>
          <w:szCs w:val="28"/>
          <w:lang w:val="uk-UA"/>
        </w:rPr>
        <w:t>П</w:t>
      </w:r>
      <w:r w:rsidRPr="00497445">
        <w:rPr>
          <w:color w:val="000000"/>
          <w:sz w:val="28"/>
          <w:szCs w:val="28"/>
          <w:vertAlign w:val="subscript"/>
          <w:lang w:val="uk-UA"/>
        </w:rPr>
        <w:t>рік</w:t>
      </w:r>
      <w:r w:rsidRPr="00497445">
        <w:rPr>
          <w:color w:val="000000"/>
          <w:sz w:val="28"/>
          <w:szCs w:val="28"/>
          <w:lang w:val="uk-UA"/>
        </w:rPr>
        <w:t xml:space="preserve"> = </w:t>
      </w:r>
      <w:r w:rsidR="00962F16" w:rsidRPr="00497445">
        <w:rPr>
          <w:color w:val="000000"/>
          <w:sz w:val="28"/>
          <w:szCs w:val="28"/>
          <w:lang w:val="uk-UA"/>
        </w:rPr>
        <w:t>167000</w:t>
      </w:r>
      <w:r w:rsidR="003A0BFD" w:rsidRPr="00497445">
        <w:rPr>
          <w:color w:val="000000"/>
          <w:sz w:val="28"/>
          <w:szCs w:val="28"/>
          <w:lang w:val="uk-UA"/>
        </w:rPr>
        <w:t xml:space="preserve"> </w:t>
      </w:r>
      <w:r w:rsidRPr="00497445">
        <w:rPr>
          <w:color w:val="000000"/>
          <w:sz w:val="28"/>
          <w:szCs w:val="28"/>
          <w:lang w:val="uk-UA"/>
        </w:rPr>
        <w:t>грн.</w:t>
      </w: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2. Якщо продукція відвантажена з неї вже платиться податок на прибуток, а реальних грошей на підприємстві в цьому випадку немає. Отже може бути так, що у підприємства не буде з чого заплатити податок.</w:t>
      </w:r>
    </w:p>
    <w:p w:rsidR="00E355BA" w:rsidRPr="00497445" w:rsidRDefault="00E355BA" w:rsidP="003A0BFD">
      <w:pPr>
        <w:spacing w:line="360" w:lineRule="auto"/>
        <w:ind w:firstLine="709"/>
        <w:jc w:val="both"/>
        <w:rPr>
          <w:color w:val="000000"/>
          <w:sz w:val="28"/>
          <w:szCs w:val="28"/>
          <w:lang w:val="uk-UA"/>
        </w:rPr>
      </w:pPr>
      <w:r w:rsidRPr="00497445">
        <w:rPr>
          <w:color w:val="000000"/>
          <w:sz w:val="28"/>
          <w:szCs w:val="28"/>
          <w:lang w:val="uk-UA"/>
        </w:rPr>
        <w:t>3. Коригувати величину податку на прибуток в певному кварталі можна зменшуючи чи збільшуючи валові надходження або валові витрати, змінюючи дату фіксації валового доходу або валових витрат.</w:t>
      </w:r>
    </w:p>
    <w:p w:rsidR="003A0BFD" w:rsidRPr="00497445" w:rsidRDefault="00837235" w:rsidP="003A0BFD">
      <w:pPr>
        <w:spacing w:line="360" w:lineRule="auto"/>
        <w:ind w:firstLine="709"/>
        <w:jc w:val="both"/>
        <w:rPr>
          <w:color w:val="000000"/>
          <w:sz w:val="28"/>
          <w:szCs w:val="28"/>
          <w:lang w:val="uk-UA"/>
        </w:rPr>
      </w:pPr>
      <w:r w:rsidRPr="00497445">
        <w:rPr>
          <w:color w:val="000000"/>
          <w:sz w:val="28"/>
          <w:szCs w:val="28"/>
          <w:lang w:val="uk-UA"/>
        </w:rPr>
        <w:t xml:space="preserve">Отже, підприємство за рік сплатить податок на прибуток в сумі </w:t>
      </w:r>
      <w:r w:rsidR="00962F16" w:rsidRPr="00497445">
        <w:rPr>
          <w:color w:val="000000"/>
          <w:sz w:val="28"/>
          <w:szCs w:val="28"/>
          <w:lang w:val="uk-UA"/>
        </w:rPr>
        <w:t>167000</w:t>
      </w:r>
      <w:r w:rsidRPr="00497445">
        <w:rPr>
          <w:color w:val="000000"/>
          <w:sz w:val="28"/>
          <w:szCs w:val="28"/>
          <w:lang w:val="uk-UA"/>
        </w:rPr>
        <w:t xml:space="preserve"> грн.</w:t>
      </w:r>
    </w:p>
    <w:p w:rsidR="00962F16" w:rsidRPr="00497445" w:rsidRDefault="00962F16" w:rsidP="003A0BFD">
      <w:pPr>
        <w:spacing w:line="360" w:lineRule="auto"/>
        <w:ind w:firstLine="709"/>
        <w:jc w:val="both"/>
        <w:rPr>
          <w:color w:val="000000"/>
          <w:sz w:val="28"/>
          <w:szCs w:val="28"/>
          <w:lang w:val="uk-UA"/>
        </w:rPr>
      </w:pPr>
      <w:r w:rsidRPr="00497445">
        <w:rPr>
          <w:color w:val="000000"/>
          <w:sz w:val="28"/>
          <w:szCs w:val="28"/>
          <w:lang w:val="uk-UA"/>
        </w:rPr>
        <w:t xml:space="preserve">Акцизний збір </w:t>
      </w:r>
      <w:r w:rsidR="003A0BFD" w:rsidRPr="00497445">
        <w:rPr>
          <w:color w:val="000000"/>
          <w:sz w:val="28"/>
          <w:szCs w:val="28"/>
          <w:lang w:val="uk-UA"/>
        </w:rPr>
        <w:t xml:space="preserve">– </w:t>
      </w:r>
      <w:r w:rsidRPr="00497445">
        <w:rPr>
          <w:color w:val="000000"/>
          <w:sz w:val="28"/>
          <w:szCs w:val="28"/>
          <w:lang w:val="uk-UA"/>
        </w:rPr>
        <w:t>це непрямий податок на окремі товари (продукцію), визначені законом як підакцизні, який включається до ціни цих товарів (продукції) (ст.</w:t>
      </w:r>
      <w:r w:rsidR="003A0BFD" w:rsidRPr="00497445">
        <w:rPr>
          <w:color w:val="000000"/>
          <w:sz w:val="28"/>
          <w:szCs w:val="28"/>
          <w:lang w:val="uk-UA"/>
        </w:rPr>
        <w:t> 1</w:t>
      </w:r>
      <w:r w:rsidRPr="00497445">
        <w:rPr>
          <w:color w:val="000000"/>
          <w:sz w:val="28"/>
          <w:szCs w:val="28"/>
          <w:lang w:val="uk-UA"/>
        </w:rPr>
        <w:t xml:space="preserve"> Декрету </w:t>
      </w:r>
      <w:r w:rsidR="003A0BFD" w:rsidRPr="00497445">
        <w:rPr>
          <w:color w:val="000000"/>
          <w:sz w:val="28"/>
          <w:szCs w:val="28"/>
          <w:lang w:val="uk-UA"/>
        </w:rPr>
        <w:t>№1</w:t>
      </w:r>
      <w:r w:rsidRPr="00497445">
        <w:rPr>
          <w:color w:val="000000"/>
          <w:sz w:val="28"/>
          <w:szCs w:val="28"/>
          <w:lang w:val="uk-UA"/>
        </w:rPr>
        <w:t>8</w:t>
      </w:r>
      <w:r w:rsidR="003A0BFD" w:rsidRPr="00497445">
        <w:rPr>
          <w:color w:val="000000"/>
          <w:sz w:val="28"/>
          <w:szCs w:val="28"/>
          <w:lang w:val="uk-UA"/>
        </w:rPr>
        <w:t>–9</w:t>
      </w:r>
      <w:r w:rsidRPr="00497445">
        <w:rPr>
          <w:color w:val="000000"/>
          <w:sz w:val="28"/>
          <w:szCs w:val="28"/>
          <w:lang w:val="uk-UA"/>
        </w:rPr>
        <w:t>2).</w:t>
      </w:r>
    </w:p>
    <w:p w:rsidR="00962F16" w:rsidRPr="00497445" w:rsidRDefault="00962F16" w:rsidP="003A0BFD">
      <w:pPr>
        <w:spacing w:line="360" w:lineRule="auto"/>
        <w:ind w:firstLine="709"/>
        <w:jc w:val="both"/>
        <w:rPr>
          <w:color w:val="000000"/>
          <w:sz w:val="28"/>
          <w:szCs w:val="28"/>
          <w:lang w:val="uk-UA"/>
        </w:rPr>
      </w:pPr>
      <w:r w:rsidRPr="00497445">
        <w:rPr>
          <w:color w:val="000000"/>
          <w:sz w:val="28"/>
          <w:szCs w:val="28"/>
          <w:lang w:val="uk-UA"/>
        </w:rPr>
        <w:t xml:space="preserve">Відповідно до </w:t>
      </w:r>
      <w:r w:rsidR="003A0BFD" w:rsidRPr="00497445">
        <w:rPr>
          <w:color w:val="000000"/>
          <w:sz w:val="28"/>
          <w:szCs w:val="28"/>
          <w:lang w:val="uk-UA"/>
        </w:rPr>
        <w:t>ст. 2</w:t>
      </w:r>
      <w:r w:rsidRPr="00497445">
        <w:rPr>
          <w:color w:val="000000"/>
          <w:sz w:val="28"/>
          <w:szCs w:val="28"/>
          <w:lang w:val="uk-UA"/>
        </w:rPr>
        <w:t xml:space="preserve"> Декрету Кабінету Міністрів України від 26 грудня 1992 року </w:t>
      </w:r>
      <w:r w:rsidR="003A0BFD" w:rsidRPr="00497445">
        <w:rPr>
          <w:color w:val="000000"/>
          <w:sz w:val="28"/>
          <w:szCs w:val="28"/>
          <w:lang w:val="uk-UA"/>
        </w:rPr>
        <w:t>№1</w:t>
      </w:r>
      <w:r w:rsidRPr="00497445">
        <w:rPr>
          <w:color w:val="000000"/>
          <w:sz w:val="28"/>
          <w:szCs w:val="28"/>
          <w:lang w:val="uk-UA"/>
        </w:rPr>
        <w:t>8</w:t>
      </w:r>
      <w:r w:rsidR="003A0BFD" w:rsidRPr="00497445">
        <w:rPr>
          <w:color w:val="000000"/>
          <w:sz w:val="28"/>
          <w:szCs w:val="28"/>
          <w:lang w:val="uk-UA"/>
        </w:rPr>
        <w:t>–9</w:t>
      </w:r>
      <w:r w:rsidRPr="00497445">
        <w:rPr>
          <w:color w:val="000000"/>
          <w:sz w:val="28"/>
          <w:szCs w:val="28"/>
          <w:lang w:val="uk-UA"/>
        </w:rPr>
        <w:t>2 «Про акцизний збір» зі змінами та доповненнями платниками акцизного збору є:</w:t>
      </w:r>
    </w:p>
    <w:p w:rsidR="00962F16" w:rsidRPr="00497445" w:rsidRDefault="00962F16" w:rsidP="003A0BFD">
      <w:pPr>
        <w:spacing w:line="360" w:lineRule="auto"/>
        <w:ind w:firstLine="709"/>
        <w:jc w:val="both"/>
        <w:rPr>
          <w:color w:val="000000"/>
          <w:sz w:val="28"/>
          <w:szCs w:val="28"/>
          <w:lang w:val="uk-UA"/>
        </w:rPr>
      </w:pPr>
      <w:r w:rsidRPr="00497445">
        <w:rPr>
          <w:color w:val="000000"/>
          <w:sz w:val="28"/>
          <w:szCs w:val="28"/>
          <w:lang w:val="uk-UA"/>
        </w:rPr>
        <w:t xml:space="preserve">а) суб'єкти підприємницької діяльності, а також їх філії, відділення (інші відокремлені підрозділи) </w:t>
      </w:r>
      <w:r w:rsidR="003A0BFD" w:rsidRPr="00497445">
        <w:rPr>
          <w:color w:val="000000"/>
          <w:sz w:val="28"/>
          <w:szCs w:val="28"/>
          <w:lang w:val="uk-UA"/>
        </w:rPr>
        <w:t xml:space="preserve">– </w:t>
      </w:r>
      <w:r w:rsidRPr="00497445">
        <w:rPr>
          <w:color w:val="000000"/>
          <w:sz w:val="28"/>
          <w:szCs w:val="28"/>
          <w:lang w:val="uk-UA"/>
        </w:rPr>
        <w:t>виробники підакцизних товарів на митній території України, у тому числі з давальницької сировини по товарах (продукції), на які встановлено ставки акцизного збору у твердих сумах, а також замовники, за дорученням яких виготовляється продукція на давальницьких умовах по товарах, на які встановлено ставки акцизного збору у відсотках до обороту, які сплачують акцизний збір виробнику;</w:t>
      </w:r>
    </w:p>
    <w:p w:rsidR="00962F16" w:rsidRPr="00497445" w:rsidRDefault="00962F16" w:rsidP="003A0BFD">
      <w:pPr>
        <w:spacing w:line="360" w:lineRule="auto"/>
        <w:ind w:firstLine="709"/>
        <w:jc w:val="both"/>
        <w:rPr>
          <w:color w:val="000000"/>
          <w:sz w:val="28"/>
          <w:szCs w:val="28"/>
          <w:lang w:val="uk-UA"/>
        </w:rPr>
      </w:pPr>
      <w:r w:rsidRPr="00497445">
        <w:rPr>
          <w:color w:val="000000"/>
          <w:sz w:val="28"/>
          <w:szCs w:val="28"/>
          <w:lang w:val="uk-UA"/>
        </w:rPr>
        <w:t>б) нерезиденти, які здійснюють виготовлення підакцизних товарів (послуг) на митній території України безпосередньо або через їх постійні представництва чи осіб, прирівняних до них згідно із законодавством;</w:t>
      </w:r>
    </w:p>
    <w:p w:rsidR="00962F16" w:rsidRPr="00497445" w:rsidRDefault="00962F16" w:rsidP="003A0BFD">
      <w:pPr>
        <w:spacing w:line="360" w:lineRule="auto"/>
        <w:ind w:firstLine="709"/>
        <w:jc w:val="both"/>
        <w:rPr>
          <w:color w:val="000000"/>
          <w:sz w:val="28"/>
          <w:szCs w:val="28"/>
          <w:lang w:val="uk-UA"/>
        </w:rPr>
      </w:pPr>
      <w:r w:rsidRPr="00497445">
        <w:rPr>
          <w:color w:val="000000"/>
          <w:sz w:val="28"/>
          <w:szCs w:val="28"/>
          <w:lang w:val="uk-UA"/>
        </w:rPr>
        <w:t>в) будь-які суб'єкти підприємницької діяльності, інші юридичні особи, їх філії, відділення, інші відокремлені підрозділи, які імпортують на митну територію України підакцизні товари, незалежно від наявності внесених до них іноземних інвестицій;</w:t>
      </w:r>
    </w:p>
    <w:p w:rsidR="00962F16" w:rsidRPr="00497445" w:rsidRDefault="00962F16" w:rsidP="003A0BFD">
      <w:pPr>
        <w:spacing w:line="360" w:lineRule="auto"/>
        <w:ind w:firstLine="709"/>
        <w:jc w:val="both"/>
        <w:rPr>
          <w:color w:val="000000"/>
          <w:sz w:val="28"/>
          <w:szCs w:val="28"/>
          <w:lang w:val="uk-UA"/>
        </w:rPr>
      </w:pPr>
      <w:r w:rsidRPr="00497445">
        <w:rPr>
          <w:color w:val="000000"/>
          <w:sz w:val="28"/>
          <w:szCs w:val="28"/>
          <w:lang w:val="uk-UA"/>
        </w:rPr>
        <w:t xml:space="preserve">г) фізичні особи </w:t>
      </w:r>
      <w:r w:rsidR="003A0BFD" w:rsidRPr="00497445">
        <w:rPr>
          <w:color w:val="000000"/>
          <w:sz w:val="28"/>
          <w:szCs w:val="28"/>
          <w:lang w:val="uk-UA"/>
        </w:rPr>
        <w:t xml:space="preserve">– </w:t>
      </w:r>
      <w:r w:rsidRPr="00497445">
        <w:rPr>
          <w:color w:val="000000"/>
          <w:sz w:val="28"/>
          <w:szCs w:val="28"/>
          <w:lang w:val="uk-UA"/>
        </w:rPr>
        <w:t>резиденти або нерезиденти, які ввозять (пересилають) підакцизні речі або предмети на митну територію України у вигляді супроводжувального або несупроводжувального багажу, а також фізичні особи, які одержують такі підакцизні речі (предмети), переслані (надіслані) з-за митного кордону України у вигляді поштових чи інших відправлень або несупроводжувального багажу, в обсягах або вартістю, що перевищують норми безмитного провезення (пересилання) для таких фізичних осіб, визначені митним законодавством;</w:t>
      </w:r>
    </w:p>
    <w:p w:rsidR="00962F16" w:rsidRPr="00497445" w:rsidRDefault="00962F16" w:rsidP="003A0BFD">
      <w:pPr>
        <w:spacing w:line="360" w:lineRule="auto"/>
        <w:ind w:firstLine="709"/>
        <w:jc w:val="both"/>
        <w:rPr>
          <w:color w:val="000000"/>
          <w:sz w:val="28"/>
          <w:szCs w:val="28"/>
          <w:lang w:val="uk-UA"/>
        </w:rPr>
      </w:pPr>
      <w:r w:rsidRPr="00497445">
        <w:rPr>
          <w:color w:val="000000"/>
          <w:sz w:val="28"/>
          <w:szCs w:val="28"/>
          <w:lang w:val="uk-UA"/>
        </w:rPr>
        <w:t>д) юридичні або фізичні особи, які купують (одержують в інші форми володіння, користування або розпорядження) підакцизні товари у податкових агентів.</w:t>
      </w:r>
    </w:p>
    <w:p w:rsidR="001A23C8" w:rsidRPr="00497445" w:rsidRDefault="001A23C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Для даного підприємства необхідні показники </w:t>
      </w:r>
      <w:r w:rsidR="00497445" w:rsidRPr="00497445">
        <w:rPr>
          <w:color w:val="000000"/>
          <w:sz w:val="28"/>
          <w:szCs w:val="28"/>
          <w:lang w:val="uk-UA"/>
        </w:rPr>
        <w:t>занесемо</w:t>
      </w:r>
      <w:r w:rsidRPr="00497445">
        <w:rPr>
          <w:color w:val="000000"/>
          <w:sz w:val="28"/>
          <w:szCs w:val="28"/>
          <w:lang w:val="uk-UA"/>
        </w:rPr>
        <w:t xml:space="preserve"> до </w:t>
      </w:r>
      <w:r w:rsidR="003A0BFD" w:rsidRPr="00497445">
        <w:rPr>
          <w:color w:val="000000"/>
          <w:sz w:val="28"/>
          <w:szCs w:val="28"/>
          <w:lang w:val="uk-UA"/>
        </w:rPr>
        <w:t>табл. 6</w:t>
      </w:r>
      <w:r w:rsidRPr="00497445">
        <w:rPr>
          <w:color w:val="000000"/>
          <w:sz w:val="28"/>
          <w:szCs w:val="28"/>
          <w:lang w:val="uk-UA"/>
        </w:rPr>
        <w:t>.3.</w:t>
      </w:r>
    </w:p>
    <w:p w:rsidR="00497445" w:rsidRDefault="00497445" w:rsidP="003A0BFD">
      <w:pPr>
        <w:pStyle w:val="6"/>
        <w:spacing w:before="0" w:after="0" w:line="360" w:lineRule="auto"/>
        <w:ind w:firstLine="709"/>
        <w:jc w:val="both"/>
        <w:rPr>
          <w:b w:val="0"/>
          <w:color w:val="000000"/>
          <w:sz w:val="28"/>
          <w:szCs w:val="28"/>
          <w:lang w:val="ru-RU"/>
        </w:rPr>
      </w:pPr>
    </w:p>
    <w:p w:rsidR="001A23C8" w:rsidRPr="00497445" w:rsidRDefault="001A23C8" w:rsidP="003A0BFD">
      <w:pPr>
        <w:pStyle w:val="6"/>
        <w:spacing w:before="0" w:after="0" w:line="360" w:lineRule="auto"/>
        <w:ind w:firstLine="709"/>
        <w:jc w:val="both"/>
        <w:rPr>
          <w:b w:val="0"/>
          <w:color w:val="000000"/>
          <w:sz w:val="28"/>
          <w:szCs w:val="28"/>
        </w:rPr>
      </w:pPr>
      <w:r w:rsidRPr="00497445">
        <w:rPr>
          <w:b w:val="0"/>
          <w:color w:val="000000"/>
          <w:sz w:val="28"/>
          <w:szCs w:val="28"/>
        </w:rPr>
        <w:t>Таблиця 6.3 – Показники</w:t>
      </w:r>
      <w:r w:rsidR="003A0BFD" w:rsidRPr="00497445">
        <w:rPr>
          <w:b w:val="0"/>
          <w:color w:val="000000"/>
          <w:sz w:val="28"/>
          <w:szCs w:val="28"/>
        </w:rPr>
        <w:t xml:space="preserve"> </w:t>
      </w:r>
      <w:r w:rsidRPr="00497445">
        <w:rPr>
          <w:b w:val="0"/>
          <w:color w:val="000000"/>
          <w:sz w:val="28"/>
          <w:szCs w:val="28"/>
        </w:rPr>
        <w:t xml:space="preserve">S, Р, </w:t>
      </w:r>
      <w:r w:rsidRPr="00497445">
        <w:rPr>
          <w:b w:val="0"/>
          <w:color w:val="000000"/>
          <w:sz w:val="28"/>
          <w:szCs w:val="28"/>
        </w:rPr>
        <w:sym w:font="Symbol" w:char="F061"/>
      </w:r>
      <w:r w:rsidRPr="00497445">
        <w:rPr>
          <w:b w:val="0"/>
          <w:color w:val="000000"/>
          <w:sz w:val="28"/>
          <w:szCs w:val="28"/>
        </w:rPr>
        <w:t xml:space="preserve"> для всіх видів виробів [7]</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36"/>
        <w:gridCol w:w="2241"/>
        <w:gridCol w:w="1937"/>
        <w:gridCol w:w="1607"/>
        <w:gridCol w:w="1876"/>
      </w:tblGrid>
      <w:tr w:rsidR="001A23C8" w:rsidRPr="003F2A1A" w:rsidTr="003F2A1A">
        <w:trPr>
          <w:cantSplit/>
          <w:jc w:val="center"/>
        </w:trPr>
        <w:tc>
          <w:tcPr>
            <w:tcW w:w="880"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Товари</w:t>
            </w:r>
          </w:p>
        </w:tc>
        <w:tc>
          <w:tcPr>
            <w:tcW w:w="1205"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Собівартість одного виробу, грн.</w:t>
            </w:r>
          </w:p>
        </w:tc>
        <w:tc>
          <w:tcPr>
            <w:tcW w:w="1042"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Плановий прибуток, грн.</w:t>
            </w:r>
          </w:p>
        </w:tc>
        <w:tc>
          <w:tcPr>
            <w:tcW w:w="864"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Ставка акцизного збору α, в відносних одиницях</w:t>
            </w:r>
          </w:p>
        </w:tc>
        <w:tc>
          <w:tcPr>
            <w:tcW w:w="1009"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Кількість виробів, шт.</w:t>
            </w:r>
          </w:p>
        </w:tc>
      </w:tr>
      <w:tr w:rsidR="001A23C8" w:rsidRPr="003F2A1A" w:rsidTr="003F2A1A">
        <w:trPr>
          <w:cantSplit/>
          <w:trHeight w:val="302"/>
          <w:jc w:val="center"/>
        </w:trPr>
        <w:tc>
          <w:tcPr>
            <w:tcW w:w="880"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А</w:t>
            </w:r>
          </w:p>
        </w:tc>
        <w:tc>
          <w:tcPr>
            <w:tcW w:w="1205"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5</w:t>
            </w:r>
            <w:r w:rsidR="001A23C8" w:rsidRPr="003F2A1A">
              <w:rPr>
                <w:color w:val="000000"/>
                <w:szCs w:val="28"/>
                <w:lang w:val="uk-UA"/>
              </w:rPr>
              <w:t>000</w:t>
            </w:r>
          </w:p>
        </w:tc>
        <w:tc>
          <w:tcPr>
            <w:tcW w:w="1042"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5</w:t>
            </w:r>
            <w:r w:rsidR="001A23C8" w:rsidRPr="003F2A1A">
              <w:rPr>
                <w:color w:val="000000"/>
                <w:szCs w:val="28"/>
                <w:lang w:val="uk-UA"/>
              </w:rPr>
              <w:t>00</w:t>
            </w:r>
          </w:p>
        </w:tc>
        <w:tc>
          <w:tcPr>
            <w:tcW w:w="864"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0,</w:t>
            </w:r>
            <w:r w:rsidR="000B14A6" w:rsidRPr="003F2A1A">
              <w:rPr>
                <w:color w:val="000000"/>
                <w:szCs w:val="28"/>
                <w:lang w:val="uk-UA"/>
              </w:rPr>
              <w:t>20</w:t>
            </w:r>
          </w:p>
        </w:tc>
        <w:tc>
          <w:tcPr>
            <w:tcW w:w="1009"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30</w:t>
            </w:r>
            <w:r w:rsidR="001A23C8" w:rsidRPr="003F2A1A">
              <w:rPr>
                <w:color w:val="000000"/>
                <w:szCs w:val="28"/>
                <w:lang w:val="uk-UA"/>
              </w:rPr>
              <w:t>00</w:t>
            </w:r>
          </w:p>
        </w:tc>
      </w:tr>
      <w:tr w:rsidR="001A23C8" w:rsidRPr="003F2A1A" w:rsidTr="003F2A1A">
        <w:trPr>
          <w:cantSplit/>
          <w:trHeight w:val="518"/>
          <w:jc w:val="center"/>
        </w:trPr>
        <w:tc>
          <w:tcPr>
            <w:tcW w:w="880"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Б</w:t>
            </w:r>
          </w:p>
        </w:tc>
        <w:tc>
          <w:tcPr>
            <w:tcW w:w="1205"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7</w:t>
            </w:r>
            <w:r w:rsidR="001A23C8" w:rsidRPr="003F2A1A">
              <w:rPr>
                <w:color w:val="000000"/>
                <w:szCs w:val="28"/>
                <w:lang w:val="uk-UA"/>
              </w:rPr>
              <w:t>000</w:t>
            </w:r>
          </w:p>
        </w:tc>
        <w:tc>
          <w:tcPr>
            <w:tcW w:w="1042"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20</w:t>
            </w:r>
            <w:r w:rsidR="001A23C8" w:rsidRPr="003F2A1A">
              <w:rPr>
                <w:color w:val="000000"/>
                <w:szCs w:val="28"/>
                <w:lang w:val="uk-UA"/>
              </w:rPr>
              <w:t>00</w:t>
            </w:r>
          </w:p>
        </w:tc>
        <w:tc>
          <w:tcPr>
            <w:tcW w:w="864"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0,</w:t>
            </w:r>
            <w:r w:rsidR="000B14A6" w:rsidRPr="003F2A1A">
              <w:rPr>
                <w:color w:val="000000"/>
                <w:szCs w:val="28"/>
                <w:lang w:val="uk-UA"/>
              </w:rPr>
              <w:t>20</w:t>
            </w:r>
          </w:p>
        </w:tc>
        <w:tc>
          <w:tcPr>
            <w:tcW w:w="1009"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4</w:t>
            </w:r>
            <w:r w:rsidR="001A23C8" w:rsidRPr="003F2A1A">
              <w:rPr>
                <w:color w:val="000000"/>
                <w:szCs w:val="28"/>
                <w:lang w:val="uk-UA"/>
              </w:rPr>
              <w:t>000</w:t>
            </w:r>
          </w:p>
        </w:tc>
      </w:tr>
      <w:tr w:rsidR="001A23C8" w:rsidRPr="003F2A1A" w:rsidTr="003F2A1A">
        <w:trPr>
          <w:cantSplit/>
          <w:trHeight w:val="349"/>
          <w:jc w:val="center"/>
        </w:trPr>
        <w:tc>
          <w:tcPr>
            <w:tcW w:w="880"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В</w:t>
            </w:r>
          </w:p>
        </w:tc>
        <w:tc>
          <w:tcPr>
            <w:tcW w:w="1205"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18</w:t>
            </w:r>
            <w:r w:rsidR="001A23C8" w:rsidRPr="003F2A1A">
              <w:rPr>
                <w:color w:val="000000"/>
                <w:szCs w:val="28"/>
                <w:lang w:val="uk-UA"/>
              </w:rPr>
              <w:t>00</w:t>
            </w:r>
          </w:p>
        </w:tc>
        <w:tc>
          <w:tcPr>
            <w:tcW w:w="1042"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3</w:t>
            </w:r>
            <w:r w:rsidR="001A23C8" w:rsidRPr="003F2A1A">
              <w:rPr>
                <w:color w:val="000000"/>
                <w:szCs w:val="28"/>
                <w:lang w:val="uk-UA"/>
              </w:rPr>
              <w:t>00</w:t>
            </w:r>
          </w:p>
        </w:tc>
        <w:tc>
          <w:tcPr>
            <w:tcW w:w="864" w:type="pct"/>
            <w:shd w:val="clear" w:color="auto" w:fill="auto"/>
          </w:tcPr>
          <w:p w:rsidR="001A23C8" w:rsidRPr="003F2A1A" w:rsidRDefault="001A23C8" w:rsidP="003F2A1A">
            <w:pPr>
              <w:spacing w:line="360" w:lineRule="auto"/>
              <w:jc w:val="both"/>
              <w:rPr>
                <w:color w:val="000000"/>
                <w:szCs w:val="28"/>
                <w:lang w:val="uk-UA"/>
              </w:rPr>
            </w:pPr>
            <w:r w:rsidRPr="003F2A1A">
              <w:rPr>
                <w:color w:val="000000"/>
                <w:szCs w:val="28"/>
                <w:lang w:val="uk-UA"/>
              </w:rPr>
              <w:t>0,</w:t>
            </w:r>
            <w:r w:rsidR="000B14A6" w:rsidRPr="003F2A1A">
              <w:rPr>
                <w:color w:val="000000"/>
                <w:szCs w:val="28"/>
                <w:lang w:val="uk-UA"/>
              </w:rPr>
              <w:t>50</w:t>
            </w:r>
          </w:p>
        </w:tc>
        <w:tc>
          <w:tcPr>
            <w:tcW w:w="1009" w:type="pct"/>
            <w:shd w:val="clear" w:color="auto" w:fill="auto"/>
          </w:tcPr>
          <w:p w:rsidR="001A23C8" w:rsidRPr="003F2A1A" w:rsidRDefault="000B14A6" w:rsidP="003F2A1A">
            <w:pPr>
              <w:spacing w:line="360" w:lineRule="auto"/>
              <w:jc w:val="both"/>
              <w:rPr>
                <w:color w:val="000000"/>
                <w:szCs w:val="28"/>
                <w:lang w:val="uk-UA"/>
              </w:rPr>
            </w:pPr>
            <w:r w:rsidRPr="003F2A1A">
              <w:rPr>
                <w:color w:val="000000"/>
                <w:szCs w:val="28"/>
                <w:lang w:val="uk-UA"/>
              </w:rPr>
              <w:t>5</w:t>
            </w:r>
            <w:r w:rsidR="001A23C8" w:rsidRPr="003F2A1A">
              <w:rPr>
                <w:color w:val="000000"/>
                <w:szCs w:val="28"/>
                <w:lang w:val="uk-UA"/>
              </w:rPr>
              <w:t>0000</w:t>
            </w:r>
          </w:p>
        </w:tc>
      </w:tr>
    </w:tbl>
    <w:p w:rsidR="001A23C8" w:rsidRPr="00497445" w:rsidRDefault="001A23C8" w:rsidP="003A0BFD">
      <w:pPr>
        <w:pStyle w:val="6"/>
        <w:spacing w:before="0" w:after="0" w:line="360" w:lineRule="auto"/>
        <w:ind w:firstLine="709"/>
        <w:jc w:val="both"/>
        <w:rPr>
          <w:b w:val="0"/>
          <w:color w:val="000000"/>
          <w:sz w:val="28"/>
          <w:szCs w:val="28"/>
        </w:rPr>
      </w:pPr>
    </w:p>
    <w:p w:rsidR="001A23C8" w:rsidRPr="00497445" w:rsidRDefault="001A23C8" w:rsidP="003A0BFD">
      <w:pPr>
        <w:spacing w:line="360" w:lineRule="auto"/>
        <w:ind w:firstLine="709"/>
        <w:jc w:val="both"/>
        <w:rPr>
          <w:color w:val="000000"/>
          <w:sz w:val="28"/>
          <w:szCs w:val="28"/>
          <w:lang w:val="uk-UA"/>
        </w:rPr>
      </w:pPr>
      <w:r w:rsidRPr="00497445">
        <w:rPr>
          <w:color w:val="000000"/>
          <w:sz w:val="28"/>
          <w:szCs w:val="28"/>
          <w:lang w:val="uk-UA"/>
        </w:rPr>
        <w:t>Розрахуємо акцизний збір. Результати розрахунку наведені в таблиці 6.4</w:t>
      </w:r>
    </w:p>
    <w:p w:rsidR="00497445" w:rsidRDefault="00497445" w:rsidP="003A0BFD">
      <w:pPr>
        <w:pStyle w:val="6"/>
        <w:spacing w:before="0" w:after="0" w:line="360" w:lineRule="auto"/>
        <w:ind w:firstLine="709"/>
        <w:jc w:val="both"/>
        <w:rPr>
          <w:b w:val="0"/>
          <w:color w:val="000000"/>
          <w:sz w:val="28"/>
          <w:szCs w:val="28"/>
          <w:lang w:val="ru-RU"/>
        </w:rPr>
      </w:pPr>
    </w:p>
    <w:p w:rsidR="001A23C8" w:rsidRPr="00497445" w:rsidRDefault="001A23C8" w:rsidP="003A0BFD">
      <w:pPr>
        <w:pStyle w:val="6"/>
        <w:spacing w:before="0" w:after="0" w:line="360" w:lineRule="auto"/>
        <w:ind w:firstLine="709"/>
        <w:jc w:val="both"/>
        <w:rPr>
          <w:b w:val="0"/>
          <w:color w:val="000000"/>
          <w:sz w:val="28"/>
          <w:szCs w:val="28"/>
        </w:rPr>
      </w:pPr>
      <w:r w:rsidRPr="00497445">
        <w:rPr>
          <w:b w:val="0"/>
          <w:color w:val="000000"/>
          <w:sz w:val="28"/>
          <w:szCs w:val="28"/>
        </w:rPr>
        <w:t xml:space="preserve">Таблиця 6.4 </w:t>
      </w:r>
      <w:r w:rsidR="003A0BFD" w:rsidRPr="00497445">
        <w:rPr>
          <w:b w:val="0"/>
          <w:color w:val="000000"/>
          <w:sz w:val="28"/>
          <w:szCs w:val="28"/>
        </w:rPr>
        <w:t xml:space="preserve">– </w:t>
      </w:r>
      <w:r w:rsidRPr="00497445">
        <w:rPr>
          <w:b w:val="0"/>
          <w:color w:val="000000"/>
          <w:sz w:val="28"/>
          <w:szCs w:val="28"/>
        </w:rPr>
        <w:t>Величина акцизного збору та ціни 1 виробу</w:t>
      </w:r>
      <w:r w:rsidR="00810130" w:rsidRPr="00497445">
        <w:rPr>
          <w:b w:val="0"/>
          <w:color w:val="000000"/>
          <w:sz w:val="28"/>
          <w:szCs w:val="28"/>
        </w:rPr>
        <w:t xml:space="preserve">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52"/>
        <w:gridCol w:w="2246"/>
        <w:gridCol w:w="1964"/>
        <w:gridCol w:w="3235"/>
      </w:tblGrid>
      <w:tr w:rsidR="000B441D" w:rsidRPr="003F2A1A" w:rsidTr="003F2A1A">
        <w:trPr>
          <w:cantSplit/>
          <w:jc w:val="center"/>
        </w:trPr>
        <w:tc>
          <w:tcPr>
            <w:tcW w:w="996" w:type="pct"/>
            <w:shd w:val="clear" w:color="auto" w:fill="auto"/>
          </w:tcPr>
          <w:p w:rsidR="000B441D" w:rsidRPr="003F2A1A" w:rsidRDefault="000B441D" w:rsidP="003F2A1A">
            <w:pPr>
              <w:spacing w:line="360" w:lineRule="auto"/>
              <w:jc w:val="both"/>
              <w:rPr>
                <w:color w:val="000000"/>
                <w:szCs w:val="28"/>
                <w:lang w:val="uk-UA"/>
              </w:rPr>
            </w:pPr>
            <w:r w:rsidRPr="003F2A1A">
              <w:rPr>
                <w:color w:val="000000"/>
                <w:szCs w:val="28"/>
                <w:lang w:val="uk-UA"/>
              </w:rPr>
              <w:t>Товари</w:t>
            </w:r>
          </w:p>
        </w:tc>
        <w:tc>
          <w:tcPr>
            <w:tcW w:w="1208" w:type="pct"/>
            <w:shd w:val="clear" w:color="auto" w:fill="auto"/>
          </w:tcPr>
          <w:p w:rsidR="000B441D" w:rsidRPr="003F2A1A" w:rsidRDefault="000B441D" w:rsidP="003F2A1A">
            <w:pPr>
              <w:spacing w:line="360" w:lineRule="auto"/>
              <w:jc w:val="both"/>
              <w:rPr>
                <w:color w:val="000000"/>
                <w:szCs w:val="28"/>
                <w:lang w:val="uk-UA"/>
              </w:rPr>
            </w:pPr>
            <w:r w:rsidRPr="003F2A1A">
              <w:rPr>
                <w:color w:val="000000"/>
                <w:szCs w:val="28"/>
                <w:lang w:val="uk-UA"/>
              </w:rPr>
              <w:t>Акзицний збір з 1 виробу</w:t>
            </w:r>
          </w:p>
        </w:tc>
        <w:tc>
          <w:tcPr>
            <w:tcW w:w="1056" w:type="pct"/>
            <w:shd w:val="clear" w:color="auto" w:fill="auto"/>
          </w:tcPr>
          <w:p w:rsidR="000B441D" w:rsidRPr="003F2A1A" w:rsidRDefault="000B441D" w:rsidP="003F2A1A">
            <w:pPr>
              <w:spacing w:line="360" w:lineRule="auto"/>
              <w:jc w:val="both"/>
              <w:rPr>
                <w:color w:val="000000"/>
                <w:szCs w:val="28"/>
                <w:lang w:val="uk-UA"/>
              </w:rPr>
            </w:pPr>
            <w:r w:rsidRPr="003F2A1A">
              <w:rPr>
                <w:color w:val="000000"/>
                <w:szCs w:val="28"/>
                <w:lang w:val="uk-UA"/>
              </w:rPr>
              <w:t>Вільна ринкова ціна 1 виробу</w:t>
            </w:r>
          </w:p>
        </w:tc>
        <w:tc>
          <w:tcPr>
            <w:tcW w:w="1740" w:type="pct"/>
            <w:shd w:val="clear" w:color="auto" w:fill="auto"/>
          </w:tcPr>
          <w:p w:rsidR="000B441D" w:rsidRPr="003F2A1A" w:rsidRDefault="000B441D" w:rsidP="003F2A1A">
            <w:pPr>
              <w:spacing w:line="360" w:lineRule="auto"/>
              <w:jc w:val="both"/>
              <w:rPr>
                <w:color w:val="000000"/>
                <w:szCs w:val="28"/>
                <w:lang w:val="uk-UA"/>
              </w:rPr>
            </w:pPr>
            <w:r w:rsidRPr="003F2A1A">
              <w:rPr>
                <w:color w:val="000000"/>
                <w:szCs w:val="28"/>
                <w:lang w:val="uk-UA"/>
              </w:rPr>
              <w:t>Акзицний збір з загальної кількості виробів</w:t>
            </w:r>
          </w:p>
        </w:tc>
      </w:tr>
      <w:tr w:rsidR="000B14A6" w:rsidRPr="003F2A1A" w:rsidTr="003F2A1A">
        <w:trPr>
          <w:cantSplit/>
          <w:trHeight w:val="302"/>
          <w:jc w:val="center"/>
        </w:trPr>
        <w:tc>
          <w:tcPr>
            <w:tcW w:w="996"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А</w:t>
            </w:r>
          </w:p>
        </w:tc>
        <w:tc>
          <w:tcPr>
            <w:tcW w:w="1208"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1375,00</w:t>
            </w:r>
          </w:p>
        </w:tc>
        <w:tc>
          <w:tcPr>
            <w:tcW w:w="1056"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6875,00</w:t>
            </w:r>
          </w:p>
        </w:tc>
        <w:tc>
          <w:tcPr>
            <w:tcW w:w="1740"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4125000</w:t>
            </w:r>
          </w:p>
        </w:tc>
      </w:tr>
      <w:tr w:rsidR="000B14A6" w:rsidRPr="003F2A1A" w:rsidTr="003F2A1A">
        <w:trPr>
          <w:cantSplit/>
          <w:trHeight w:val="518"/>
          <w:jc w:val="center"/>
        </w:trPr>
        <w:tc>
          <w:tcPr>
            <w:tcW w:w="996"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Б</w:t>
            </w:r>
          </w:p>
        </w:tc>
        <w:tc>
          <w:tcPr>
            <w:tcW w:w="1208"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2250,00</w:t>
            </w:r>
          </w:p>
        </w:tc>
        <w:tc>
          <w:tcPr>
            <w:tcW w:w="1056"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11250,00</w:t>
            </w:r>
          </w:p>
        </w:tc>
        <w:tc>
          <w:tcPr>
            <w:tcW w:w="1740"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9000000</w:t>
            </w:r>
          </w:p>
        </w:tc>
      </w:tr>
      <w:tr w:rsidR="000B14A6" w:rsidRPr="003F2A1A" w:rsidTr="003F2A1A">
        <w:trPr>
          <w:cantSplit/>
          <w:trHeight w:val="349"/>
          <w:jc w:val="center"/>
        </w:trPr>
        <w:tc>
          <w:tcPr>
            <w:tcW w:w="996"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В</w:t>
            </w:r>
          </w:p>
        </w:tc>
        <w:tc>
          <w:tcPr>
            <w:tcW w:w="1208"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2100,00</w:t>
            </w:r>
          </w:p>
        </w:tc>
        <w:tc>
          <w:tcPr>
            <w:tcW w:w="1056"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4200,00</w:t>
            </w:r>
          </w:p>
        </w:tc>
        <w:tc>
          <w:tcPr>
            <w:tcW w:w="1740"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105000000</w:t>
            </w:r>
          </w:p>
        </w:tc>
      </w:tr>
      <w:tr w:rsidR="000B14A6" w:rsidRPr="003F2A1A" w:rsidTr="003F2A1A">
        <w:trPr>
          <w:cantSplit/>
          <w:trHeight w:val="620"/>
          <w:jc w:val="center"/>
        </w:trPr>
        <w:tc>
          <w:tcPr>
            <w:tcW w:w="996"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Всього акцизний збір</w:t>
            </w:r>
          </w:p>
        </w:tc>
        <w:tc>
          <w:tcPr>
            <w:tcW w:w="1208" w:type="pct"/>
            <w:shd w:val="clear" w:color="auto" w:fill="auto"/>
          </w:tcPr>
          <w:p w:rsidR="000B14A6" w:rsidRPr="003F2A1A" w:rsidRDefault="000B14A6" w:rsidP="003F2A1A">
            <w:pPr>
              <w:spacing w:line="360" w:lineRule="auto"/>
              <w:jc w:val="both"/>
              <w:rPr>
                <w:color w:val="000000"/>
                <w:szCs w:val="28"/>
                <w:lang w:val="uk-UA"/>
              </w:rPr>
            </w:pPr>
          </w:p>
        </w:tc>
        <w:tc>
          <w:tcPr>
            <w:tcW w:w="1056" w:type="pct"/>
            <w:shd w:val="clear" w:color="auto" w:fill="auto"/>
          </w:tcPr>
          <w:p w:rsidR="000B14A6" w:rsidRPr="003F2A1A" w:rsidRDefault="000B14A6" w:rsidP="003F2A1A">
            <w:pPr>
              <w:spacing w:line="360" w:lineRule="auto"/>
              <w:jc w:val="both"/>
              <w:rPr>
                <w:color w:val="000000"/>
                <w:szCs w:val="28"/>
                <w:lang w:val="uk-UA"/>
              </w:rPr>
            </w:pPr>
          </w:p>
        </w:tc>
        <w:tc>
          <w:tcPr>
            <w:tcW w:w="1740" w:type="pct"/>
            <w:shd w:val="clear" w:color="auto" w:fill="auto"/>
          </w:tcPr>
          <w:p w:rsidR="000B14A6" w:rsidRPr="003F2A1A" w:rsidRDefault="000B14A6" w:rsidP="003F2A1A">
            <w:pPr>
              <w:spacing w:line="360" w:lineRule="auto"/>
              <w:jc w:val="both"/>
              <w:rPr>
                <w:color w:val="000000"/>
                <w:szCs w:val="28"/>
                <w:lang w:val="uk-UA"/>
              </w:rPr>
            </w:pPr>
            <w:r w:rsidRPr="003F2A1A">
              <w:rPr>
                <w:color w:val="000000"/>
                <w:szCs w:val="28"/>
                <w:lang w:val="uk-UA"/>
              </w:rPr>
              <w:t>118125000</w:t>
            </w:r>
          </w:p>
        </w:tc>
      </w:tr>
    </w:tbl>
    <w:p w:rsidR="001A23C8" w:rsidRPr="00497445" w:rsidRDefault="001A23C8" w:rsidP="003A0BFD">
      <w:pPr>
        <w:spacing w:line="360" w:lineRule="auto"/>
        <w:ind w:firstLine="709"/>
        <w:jc w:val="both"/>
        <w:rPr>
          <w:color w:val="000000"/>
          <w:sz w:val="28"/>
          <w:szCs w:val="28"/>
          <w:lang w:val="uk-UA"/>
        </w:rPr>
      </w:pPr>
    </w:p>
    <w:p w:rsidR="000B14A6" w:rsidRPr="00497445" w:rsidRDefault="000B14A6" w:rsidP="003A0BFD">
      <w:pPr>
        <w:spacing w:line="360" w:lineRule="auto"/>
        <w:ind w:firstLine="709"/>
        <w:jc w:val="both"/>
        <w:rPr>
          <w:color w:val="000000"/>
          <w:sz w:val="28"/>
          <w:szCs w:val="28"/>
          <w:lang w:val="uk-UA"/>
        </w:rPr>
      </w:pPr>
      <w:r w:rsidRPr="00497445">
        <w:rPr>
          <w:color w:val="000000"/>
          <w:sz w:val="28"/>
          <w:szCs w:val="28"/>
          <w:lang w:val="uk-UA"/>
        </w:rPr>
        <w:t>Податок на додану вартість – це частина новоствореної вартості на кожному етапі виробництва продукції (виконання робіт, надання послуг), що надходить до бюджету після їх реалізації. Інакше кажучи, ПДВ – це непрямий податок, який стягується до бюджету у вигляді надбавки до ціни товару, який сплачується споживачами.</w:t>
      </w:r>
    </w:p>
    <w:p w:rsidR="000B14A6" w:rsidRPr="00497445" w:rsidRDefault="000B14A6" w:rsidP="003A0BFD">
      <w:pPr>
        <w:spacing w:line="360" w:lineRule="auto"/>
        <w:ind w:firstLine="709"/>
        <w:jc w:val="both"/>
        <w:rPr>
          <w:color w:val="000000"/>
          <w:sz w:val="28"/>
          <w:szCs w:val="28"/>
          <w:lang w:val="uk-UA"/>
        </w:rPr>
      </w:pPr>
      <w:r w:rsidRPr="00497445">
        <w:rPr>
          <w:color w:val="000000"/>
          <w:sz w:val="28"/>
          <w:szCs w:val="28"/>
          <w:lang w:val="uk-UA"/>
        </w:rPr>
        <w:t xml:space="preserve">Незважаючи на те, що податок на додану вартість використовується в Україні вже 8 років, він був і залишається </w:t>
      </w:r>
      <w:r w:rsidR="003A0BFD" w:rsidRPr="00497445">
        <w:rPr>
          <w:color w:val="000000"/>
          <w:sz w:val="28"/>
          <w:szCs w:val="28"/>
          <w:lang w:val="uk-UA"/>
        </w:rPr>
        <w:t>«t</w:t>
      </w:r>
      <w:r w:rsidRPr="00497445">
        <w:rPr>
          <w:color w:val="000000"/>
          <w:sz w:val="28"/>
          <w:szCs w:val="28"/>
          <w:lang w:val="uk-UA"/>
        </w:rPr>
        <w:t>erra incognito</w:t>
      </w:r>
      <w:r w:rsidR="003A0BFD" w:rsidRPr="00497445">
        <w:rPr>
          <w:color w:val="000000"/>
          <w:sz w:val="28"/>
          <w:szCs w:val="28"/>
          <w:lang w:val="uk-UA"/>
        </w:rPr>
        <w:t xml:space="preserve">» </w:t>
      </w:r>
      <w:r w:rsidRPr="00497445">
        <w:rPr>
          <w:color w:val="000000"/>
          <w:sz w:val="28"/>
          <w:szCs w:val="28"/>
          <w:lang w:val="uk-UA"/>
        </w:rPr>
        <w:t>як для платників, так і збирачів. ПДВ, був запроваджений як альтернатива податку з обороту та податку з продажу. Це був цікавий експеримент</w:t>
      </w:r>
      <w:r w:rsidR="003A0BFD" w:rsidRPr="00497445">
        <w:rPr>
          <w:color w:val="000000"/>
          <w:sz w:val="28"/>
          <w:szCs w:val="28"/>
          <w:lang w:val="uk-UA"/>
        </w:rPr>
        <w:t>,</w:t>
      </w:r>
      <w:r w:rsidRPr="00497445">
        <w:rPr>
          <w:color w:val="000000"/>
          <w:sz w:val="28"/>
          <w:szCs w:val="28"/>
          <w:lang w:val="uk-UA"/>
        </w:rPr>
        <w:t xml:space="preserve"> бо за своїм змістом ПДВ найкраще працює в демонополізованій економіці з мінімальним застосуванням </w:t>
      </w:r>
      <w:r w:rsidR="003A0BFD" w:rsidRPr="00497445">
        <w:rPr>
          <w:color w:val="000000"/>
          <w:sz w:val="28"/>
          <w:szCs w:val="28"/>
          <w:lang w:val="uk-UA"/>
        </w:rPr>
        <w:t>«в</w:t>
      </w:r>
      <w:r w:rsidRPr="00497445">
        <w:rPr>
          <w:color w:val="000000"/>
          <w:sz w:val="28"/>
          <w:szCs w:val="28"/>
          <w:lang w:val="uk-UA"/>
        </w:rPr>
        <w:t>нутрішньокорпоративних</w:t>
      </w:r>
      <w:r w:rsidR="003A0BFD" w:rsidRPr="00497445">
        <w:rPr>
          <w:color w:val="000000"/>
          <w:sz w:val="28"/>
          <w:szCs w:val="28"/>
          <w:lang w:val="uk-UA"/>
        </w:rPr>
        <w:t xml:space="preserve">» </w:t>
      </w:r>
      <w:r w:rsidRPr="00497445">
        <w:rPr>
          <w:color w:val="000000"/>
          <w:sz w:val="28"/>
          <w:szCs w:val="28"/>
          <w:lang w:val="uk-UA"/>
        </w:rPr>
        <w:t xml:space="preserve">цін та відсутністю так званих </w:t>
      </w:r>
      <w:r w:rsidR="003A0BFD" w:rsidRPr="00497445">
        <w:rPr>
          <w:color w:val="000000"/>
          <w:sz w:val="28"/>
          <w:szCs w:val="28"/>
          <w:lang w:val="uk-UA"/>
        </w:rPr>
        <w:t>«з</w:t>
      </w:r>
      <w:r w:rsidRPr="00497445">
        <w:rPr>
          <w:color w:val="000000"/>
          <w:sz w:val="28"/>
          <w:szCs w:val="28"/>
          <w:lang w:val="uk-UA"/>
        </w:rPr>
        <w:t>в'язаних осіб</w:t>
      </w:r>
      <w:r w:rsidR="003A0BFD" w:rsidRPr="00497445">
        <w:rPr>
          <w:color w:val="000000"/>
          <w:sz w:val="28"/>
          <w:szCs w:val="28"/>
          <w:lang w:val="uk-UA"/>
        </w:rPr>
        <w:t>».</w:t>
      </w:r>
      <w:r w:rsidRPr="00497445">
        <w:rPr>
          <w:color w:val="000000"/>
          <w:sz w:val="28"/>
          <w:szCs w:val="28"/>
          <w:lang w:val="uk-UA"/>
        </w:rPr>
        <w:t xml:space="preserve"> Натомість, головна мета планової системи є зворотною – підтримання планового ціноутворення, збереження єдиного власника в особі держави.</w:t>
      </w:r>
    </w:p>
    <w:p w:rsidR="000B14A6" w:rsidRPr="00497445" w:rsidRDefault="000B14A6" w:rsidP="003A0BFD">
      <w:pPr>
        <w:spacing w:line="360" w:lineRule="auto"/>
        <w:ind w:firstLine="709"/>
        <w:jc w:val="both"/>
        <w:rPr>
          <w:color w:val="000000"/>
          <w:sz w:val="28"/>
          <w:szCs w:val="28"/>
          <w:lang w:val="uk-UA"/>
        </w:rPr>
      </w:pPr>
      <w:r w:rsidRPr="00497445">
        <w:rPr>
          <w:color w:val="000000"/>
          <w:sz w:val="28"/>
          <w:szCs w:val="28"/>
          <w:lang w:val="uk-UA"/>
        </w:rPr>
        <w:t>ПДВ, сплачений у ціні придбання товарів (робіт, послуг), вартість яких відноситься до складу основних фондів чи нематеріальних активів, що підлягають амортизації (тобто відносяться до податкового кредиту).</w:t>
      </w:r>
    </w:p>
    <w:p w:rsidR="000B14A6" w:rsidRPr="00497445" w:rsidRDefault="000B14A6" w:rsidP="003A0BFD">
      <w:pPr>
        <w:spacing w:line="360" w:lineRule="auto"/>
        <w:ind w:firstLine="709"/>
        <w:jc w:val="both"/>
        <w:rPr>
          <w:color w:val="000000"/>
          <w:sz w:val="28"/>
          <w:szCs w:val="28"/>
          <w:lang w:val="uk-UA"/>
        </w:rPr>
      </w:pPr>
      <w:r w:rsidRPr="00497445">
        <w:rPr>
          <w:color w:val="000000"/>
          <w:sz w:val="28"/>
          <w:szCs w:val="28"/>
          <w:lang w:val="uk-UA"/>
        </w:rPr>
        <w:t>Платник ПДВ має право на отримання податкового кредиту тільки за умови, якщо придбання будь-якого товару підтверджується податковими чи митними деклараціями, а при імпорті робіт (послуг) – актом, прийняття робіт (послуг) чи банківським документом, який засвідчує перерахування коштів в оплату вартості таких робіт (послуг).</w:t>
      </w:r>
    </w:p>
    <w:p w:rsidR="0062331E" w:rsidRPr="00497445" w:rsidRDefault="0062331E" w:rsidP="003A0BFD">
      <w:pPr>
        <w:spacing w:line="360" w:lineRule="auto"/>
        <w:ind w:firstLine="709"/>
        <w:jc w:val="both"/>
        <w:rPr>
          <w:color w:val="000000"/>
          <w:sz w:val="28"/>
          <w:szCs w:val="28"/>
          <w:lang w:val="uk-UA"/>
        </w:rPr>
      </w:pPr>
      <w:r w:rsidRPr="00497445">
        <w:rPr>
          <w:color w:val="000000"/>
          <w:sz w:val="28"/>
          <w:szCs w:val="28"/>
          <w:lang w:val="uk-UA"/>
        </w:rPr>
        <w:t>Зазначимо необхідні дані для проведення розрахунків в табл. 6.5.</w:t>
      </w:r>
    </w:p>
    <w:p w:rsidR="00810130" w:rsidRPr="00497445" w:rsidRDefault="00810130" w:rsidP="003A0BFD">
      <w:pPr>
        <w:spacing w:line="360" w:lineRule="auto"/>
        <w:ind w:firstLine="709"/>
        <w:jc w:val="both"/>
        <w:rPr>
          <w:color w:val="000000"/>
          <w:sz w:val="28"/>
          <w:szCs w:val="28"/>
          <w:lang w:val="uk-UA"/>
        </w:rPr>
      </w:pPr>
    </w:p>
    <w:p w:rsidR="0062331E" w:rsidRPr="00497445" w:rsidRDefault="00497445" w:rsidP="003A0BFD">
      <w:pPr>
        <w:spacing w:line="360" w:lineRule="auto"/>
        <w:ind w:firstLine="709"/>
        <w:jc w:val="both"/>
        <w:rPr>
          <w:color w:val="000000"/>
          <w:sz w:val="28"/>
          <w:szCs w:val="28"/>
          <w:lang w:val="uk-UA"/>
        </w:rPr>
      </w:pPr>
      <w:r>
        <w:rPr>
          <w:color w:val="000000"/>
          <w:sz w:val="28"/>
          <w:szCs w:val="28"/>
          <w:lang w:val="uk-UA"/>
        </w:rPr>
        <w:br w:type="page"/>
      </w:r>
      <w:r w:rsidR="0062331E" w:rsidRPr="00497445">
        <w:rPr>
          <w:color w:val="000000"/>
          <w:sz w:val="28"/>
          <w:szCs w:val="28"/>
          <w:lang w:val="uk-UA"/>
        </w:rPr>
        <w:t>Таблиця 6.5</w:t>
      </w:r>
      <w:r w:rsidR="00810130" w:rsidRPr="00497445">
        <w:rPr>
          <w:color w:val="000000"/>
          <w:sz w:val="28"/>
          <w:szCs w:val="28"/>
          <w:lang w:val="uk-UA"/>
        </w:rPr>
        <w:t xml:space="preserve"> </w:t>
      </w:r>
      <w:r w:rsidR="003A0BFD" w:rsidRPr="00497445">
        <w:rPr>
          <w:color w:val="000000"/>
          <w:sz w:val="28"/>
          <w:szCs w:val="28"/>
          <w:lang w:val="uk-UA"/>
        </w:rPr>
        <w:t xml:space="preserve">– </w:t>
      </w:r>
      <w:r w:rsidR="0062331E" w:rsidRPr="00497445">
        <w:rPr>
          <w:color w:val="000000"/>
          <w:sz w:val="28"/>
          <w:szCs w:val="28"/>
          <w:lang w:val="uk-UA"/>
        </w:rPr>
        <w:t>Початкові дані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86"/>
        <w:gridCol w:w="1240"/>
        <w:gridCol w:w="1318"/>
        <w:gridCol w:w="1439"/>
        <w:gridCol w:w="1240"/>
        <w:gridCol w:w="1320"/>
        <w:gridCol w:w="1454"/>
      </w:tblGrid>
      <w:tr w:rsidR="0062331E" w:rsidRPr="003F2A1A" w:rsidTr="003F2A1A">
        <w:trPr>
          <w:cantSplit/>
          <w:trHeight w:val="521"/>
          <w:jc w:val="center"/>
        </w:trPr>
        <w:tc>
          <w:tcPr>
            <w:tcW w:w="691" w:type="pct"/>
            <w:vMerge w:val="restart"/>
            <w:shd w:val="clear" w:color="auto" w:fill="auto"/>
          </w:tcPr>
          <w:p w:rsidR="0062331E" w:rsidRPr="003F2A1A" w:rsidRDefault="0062331E" w:rsidP="003F2A1A">
            <w:pPr>
              <w:spacing w:line="360" w:lineRule="auto"/>
              <w:jc w:val="both"/>
              <w:rPr>
                <w:color w:val="000000"/>
                <w:szCs w:val="28"/>
                <w:lang w:val="uk-UA"/>
              </w:rPr>
            </w:pP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Операції</w:t>
            </w:r>
          </w:p>
        </w:tc>
        <w:tc>
          <w:tcPr>
            <w:tcW w:w="2150" w:type="pct"/>
            <w:gridSpan w:val="3"/>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Виготовлена продукція</w:t>
            </w:r>
          </w:p>
        </w:tc>
        <w:tc>
          <w:tcPr>
            <w:tcW w:w="2159" w:type="pct"/>
            <w:gridSpan w:val="3"/>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Отримані матеріали</w:t>
            </w:r>
          </w:p>
        </w:tc>
      </w:tr>
      <w:tr w:rsidR="0062331E" w:rsidRPr="003F2A1A" w:rsidTr="003F2A1A">
        <w:trPr>
          <w:cantSplit/>
          <w:trHeight w:val="1332"/>
          <w:jc w:val="center"/>
        </w:trPr>
        <w:tc>
          <w:tcPr>
            <w:tcW w:w="691" w:type="pct"/>
            <w:vMerge/>
            <w:shd w:val="clear" w:color="auto" w:fill="auto"/>
          </w:tcPr>
          <w:p w:rsidR="0062331E" w:rsidRPr="003F2A1A" w:rsidRDefault="0062331E" w:rsidP="003F2A1A">
            <w:pPr>
              <w:spacing w:line="360" w:lineRule="auto"/>
              <w:jc w:val="both"/>
              <w:rPr>
                <w:color w:val="000000"/>
                <w:szCs w:val="28"/>
                <w:lang w:val="uk-UA"/>
              </w:rPr>
            </w:pPr>
          </w:p>
        </w:tc>
        <w:tc>
          <w:tcPr>
            <w:tcW w:w="667"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Сума у</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вільних</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цінах</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грн.</w:t>
            </w:r>
          </w:p>
        </w:tc>
        <w:tc>
          <w:tcPr>
            <w:tcW w:w="709"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Дата</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відванта-</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ження</w:t>
            </w:r>
          </w:p>
        </w:tc>
        <w:tc>
          <w:tcPr>
            <w:tcW w:w="774"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Дата</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отримання</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коштів</w:t>
            </w:r>
          </w:p>
        </w:tc>
        <w:tc>
          <w:tcPr>
            <w:tcW w:w="667"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Сума</w:t>
            </w:r>
            <w:r w:rsidR="00D0194B" w:rsidRPr="003F2A1A">
              <w:rPr>
                <w:color w:val="000000"/>
                <w:szCs w:val="28"/>
                <w:lang w:val="uk-UA"/>
              </w:rPr>
              <w:t xml:space="preserve"> </w:t>
            </w:r>
            <w:r w:rsidRPr="003F2A1A">
              <w:rPr>
                <w:color w:val="000000"/>
                <w:szCs w:val="28"/>
                <w:lang w:val="uk-UA"/>
              </w:rPr>
              <w:t>у</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вільних</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цінах</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грн.</w:t>
            </w:r>
          </w:p>
        </w:tc>
        <w:tc>
          <w:tcPr>
            <w:tcW w:w="710"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Дата</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списання</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коштів з</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рахунку</w:t>
            </w:r>
          </w:p>
        </w:tc>
        <w:tc>
          <w:tcPr>
            <w:tcW w:w="781"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Дата</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виписки</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податкової</w:t>
            </w:r>
          </w:p>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накладної</w:t>
            </w:r>
          </w:p>
        </w:tc>
      </w:tr>
      <w:tr w:rsidR="0062331E" w:rsidRPr="003F2A1A" w:rsidTr="003F2A1A">
        <w:trPr>
          <w:cantSplit/>
          <w:trHeight w:val="586"/>
          <w:jc w:val="center"/>
        </w:trPr>
        <w:tc>
          <w:tcPr>
            <w:tcW w:w="691"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А</w:t>
            </w:r>
          </w:p>
        </w:tc>
        <w:tc>
          <w:tcPr>
            <w:tcW w:w="667" w:type="pct"/>
            <w:shd w:val="clear" w:color="auto" w:fill="auto"/>
          </w:tcPr>
          <w:p w:rsidR="0062331E" w:rsidRPr="003F2A1A" w:rsidRDefault="000B14A6" w:rsidP="003F2A1A">
            <w:pPr>
              <w:shd w:val="clear" w:color="auto" w:fill="FFFFFF"/>
              <w:spacing w:line="360" w:lineRule="auto"/>
              <w:jc w:val="both"/>
              <w:rPr>
                <w:color w:val="000000"/>
                <w:szCs w:val="28"/>
                <w:lang w:val="uk-UA"/>
              </w:rPr>
            </w:pPr>
            <w:r w:rsidRPr="003F2A1A">
              <w:rPr>
                <w:color w:val="000000"/>
                <w:szCs w:val="28"/>
                <w:lang w:val="uk-UA"/>
              </w:rPr>
              <w:t>3200</w:t>
            </w:r>
            <w:r w:rsidR="0062331E" w:rsidRPr="003F2A1A">
              <w:rPr>
                <w:color w:val="000000"/>
                <w:szCs w:val="28"/>
                <w:lang w:val="uk-UA"/>
              </w:rPr>
              <w:t>000</w:t>
            </w:r>
          </w:p>
        </w:tc>
        <w:tc>
          <w:tcPr>
            <w:tcW w:w="709"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1</w:t>
            </w:r>
            <w:r w:rsidR="000B14A6" w:rsidRPr="003F2A1A">
              <w:rPr>
                <w:color w:val="000000"/>
                <w:szCs w:val="28"/>
                <w:lang w:val="uk-UA"/>
              </w:rPr>
              <w:t>9</w:t>
            </w:r>
            <w:r w:rsidRPr="003F2A1A">
              <w:rPr>
                <w:color w:val="000000"/>
                <w:szCs w:val="28"/>
                <w:lang w:val="uk-UA"/>
              </w:rPr>
              <w:t>.02</w:t>
            </w:r>
          </w:p>
        </w:tc>
        <w:tc>
          <w:tcPr>
            <w:tcW w:w="774" w:type="pct"/>
            <w:shd w:val="clear" w:color="auto" w:fill="auto"/>
          </w:tcPr>
          <w:p w:rsidR="0062331E" w:rsidRPr="003F2A1A" w:rsidRDefault="000B14A6" w:rsidP="003F2A1A">
            <w:pPr>
              <w:shd w:val="clear" w:color="auto" w:fill="FFFFFF"/>
              <w:spacing w:line="360" w:lineRule="auto"/>
              <w:jc w:val="both"/>
              <w:rPr>
                <w:color w:val="000000"/>
                <w:szCs w:val="28"/>
                <w:lang w:val="uk-UA"/>
              </w:rPr>
            </w:pPr>
            <w:r w:rsidRPr="003F2A1A">
              <w:rPr>
                <w:color w:val="000000"/>
                <w:szCs w:val="28"/>
                <w:lang w:val="uk-UA"/>
              </w:rPr>
              <w:t>17</w:t>
            </w:r>
            <w:r w:rsidR="0062331E" w:rsidRPr="003F2A1A">
              <w:rPr>
                <w:color w:val="000000"/>
                <w:szCs w:val="28"/>
                <w:lang w:val="uk-UA"/>
              </w:rPr>
              <w:t>.01</w:t>
            </w:r>
          </w:p>
        </w:tc>
        <w:tc>
          <w:tcPr>
            <w:tcW w:w="667" w:type="pct"/>
            <w:shd w:val="clear" w:color="auto" w:fill="auto"/>
          </w:tcPr>
          <w:p w:rsidR="0062331E" w:rsidRPr="003F2A1A" w:rsidRDefault="000B14A6" w:rsidP="003F2A1A">
            <w:pPr>
              <w:shd w:val="clear" w:color="auto" w:fill="FFFFFF"/>
              <w:spacing w:line="360" w:lineRule="auto"/>
              <w:jc w:val="both"/>
              <w:rPr>
                <w:color w:val="000000"/>
                <w:szCs w:val="28"/>
                <w:lang w:val="uk-UA"/>
              </w:rPr>
            </w:pPr>
            <w:r w:rsidRPr="003F2A1A">
              <w:rPr>
                <w:color w:val="000000"/>
                <w:szCs w:val="28"/>
                <w:lang w:val="uk-UA"/>
              </w:rPr>
              <w:t>120</w:t>
            </w:r>
            <w:r w:rsidR="0062331E" w:rsidRPr="003F2A1A">
              <w:rPr>
                <w:color w:val="000000"/>
                <w:szCs w:val="28"/>
                <w:lang w:val="uk-UA"/>
              </w:rPr>
              <w:t>0000</w:t>
            </w:r>
          </w:p>
        </w:tc>
        <w:tc>
          <w:tcPr>
            <w:tcW w:w="710"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5.01</w:t>
            </w:r>
          </w:p>
        </w:tc>
        <w:tc>
          <w:tcPr>
            <w:tcW w:w="781"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7.01</w:t>
            </w:r>
          </w:p>
        </w:tc>
      </w:tr>
      <w:tr w:rsidR="0062331E" w:rsidRPr="003F2A1A" w:rsidTr="003F2A1A">
        <w:trPr>
          <w:cantSplit/>
          <w:trHeight w:val="519"/>
          <w:jc w:val="center"/>
        </w:trPr>
        <w:tc>
          <w:tcPr>
            <w:tcW w:w="691"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Б</w:t>
            </w:r>
          </w:p>
        </w:tc>
        <w:tc>
          <w:tcPr>
            <w:tcW w:w="667" w:type="pct"/>
            <w:shd w:val="clear" w:color="auto" w:fill="auto"/>
          </w:tcPr>
          <w:p w:rsidR="0062331E" w:rsidRPr="003F2A1A" w:rsidRDefault="000B14A6" w:rsidP="003F2A1A">
            <w:pPr>
              <w:shd w:val="clear" w:color="auto" w:fill="FFFFFF"/>
              <w:spacing w:line="360" w:lineRule="auto"/>
              <w:jc w:val="both"/>
              <w:rPr>
                <w:color w:val="000000"/>
                <w:szCs w:val="28"/>
                <w:lang w:val="uk-UA"/>
              </w:rPr>
            </w:pPr>
            <w:r w:rsidRPr="003F2A1A">
              <w:rPr>
                <w:color w:val="000000"/>
                <w:szCs w:val="28"/>
                <w:lang w:val="uk-UA"/>
              </w:rPr>
              <w:t>323</w:t>
            </w:r>
            <w:r w:rsidR="0062331E" w:rsidRPr="003F2A1A">
              <w:rPr>
                <w:color w:val="000000"/>
                <w:szCs w:val="28"/>
                <w:lang w:val="uk-UA"/>
              </w:rPr>
              <w:t>0000</w:t>
            </w:r>
          </w:p>
        </w:tc>
        <w:tc>
          <w:tcPr>
            <w:tcW w:w="709" w:type="pct"/>
            <w:shd w:val="clear" w:color="auto" w:fill="auto"/>
          </w:tcPr>
          <w:p w:rsidR="0062331E" w:rsidRPr="003F2A1A" w:rsidRDefault="000B14A6" w:rsidP="003F2A1A">
            <w:pPr>
              <w:shd w:val="clear" w:color="auto" w:fill="FFFFFF"/>
              <w:spacing w:line="360" w:lineRule="auto"/>
              <w:jc w:val="both"/>
              <w:rPr>
                <w:color w:val="000000"/>
                <w:szCs w:val="28"/>
                <w:lang w:val="uk-UA"/>
              </w:rPr>
            </w:pPr>
            <w:r w:rsidRPr="003F2A1A">
              <w:rPr>
                <w:color w:val="000000"/>
                <w:szCs w:val="28"/>
                <w:lang w:val="uk-UA"/>
              </w:rPr>
              <w:t>18</w:t>
            </w:r>
            <w:r w:rsidR="0062331E" w:rsidRPr="003F2A1A">
              <w:rPr>
                <w:color w:val="000000"/>
                <w:szCs w:val="28"/>
                <w:lang w:val="uk-UA"/>
              </w:rPr>
              <w:t>.02</w:t>
            </w:r>
          </w:p>
        </w:tc>
        <w:tc>
          <w:tcPr>
            <w:tcW w:w="774"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1</w:t>
            </w:r>
            <w:r w:rsidR="000B14A6" w:rsidRPr="003F2A1A">
              <w:rPr>
                <w:color w:val="000000"/>
                <w:szCs w:val="28"/>
                <w:lang w:val="uk-UA"/>
              </w:rPr>
              <w:t>3</w:t>
            </w:r>
            <w:r w:rsidRPr="003F2A1A">
              <w:rPr>
                <w:color w:val="000000"/>
                <w:szCs w:val="28"/>
                <w:lang w:val="uk-UA"/>
              </w:rPr>
              <w:t>.03</w:t>
            </w:r>
          </w:p>
        </w:tc>
        <w:tc>
          <w:tcPr>
            <w:tcW w:w="667" w:type="pct"/>
            <w:shd w:val="clear" w:color="auto" w:fill="auto"/>
          </w:tcPr>
          <w:p w:rsidR="0062331E" w:rsidRPr="003F2A1A" w:rsidRDefault="000B14A6" w:rsidP="003F2A1A">
            <w:pPr>
              <w:shd w:val="clear" w:color="auto" w:fill="FFFFFF"/>
              <w:spacing w:line="360" w:lineRule="auto"/>
              <w:jc w:val="both"/>
              <w:rPr>
                <w:color w:val="000000"/>
                <w:szCs w:val="28"/>
                <w:lang w:val="uk-UA"/>
              </w:rPr>
            </w:pPr>
            <w:r w:rsidRPr="003F2A1A">
              <w:rPr>
                <w:color w:val="000000"/>
                <w:szCs w:val="28"/>
                <w:lang w:val="uk-UA"/>
              </w:rPr>
              <w:t>1250</w:t>
            </w:r>
            <w:r w:rsidR="0062331E" w:rsidRPr="003F2A1A">
              <w:rPr>
                <w:color w:val="000000"/>
                <w:szCs w:val="28"/>
                <w:lang w:val="uk-UA"/>
              </w:rPr>
              <w:t>000</w:t>
            </w:r>
          </w:p>
        </w:tc>
        <w:tc>
          <w:tcPr>
            <w:tcW w:w="710" w:type="pct"/>
            <w:shd w:val="clear" w:color="auto" w:fill="auto"/>
          </w:tcPr>
          <w:p w:rsidR="0062331E" w:rsidRPr="003F2A1A" w:rsidRDefault="000B14A6" w:rsidP="003F2A1A">
            <w:pPr>
              <w:shd w:val="clear" w:color="auto" w:fill="FFFFFF"/>
              <w:spacing w:line="360" w:lineRule="auto"/>
              <w:jc w:val="both"/>
              <w:rPr>
                <w:color w:val="000000"/>
                <w:szCs w:val="28"/>
                <w:lang w:val="uk-UA"/>
              </w:rPr>
            </w:pPr>
            <w:r w:rsidRPr="003F2A1A">
              <w:rPr>
                <w:color w:val="000000"/>
                <w:szCs w:val="28"/>
                <w:lang w:val="uk-UA"/>
              </w:rPr>
              <w:t>2</w:t>
            </w:r>
            <w:r w:rsidR="0062331E" w:rsidRPr="003F2A1A">
              <w:rPr>
                <w:color w:val="000000"/>
                <w:szCs w:val="28"/>
                <w:lang w:val="uk-UA"/>
              </w:rPr>
              <w:t>1.02</w:t>
            </w:r>
          </w:p>
        </w:tc>
        <w:tc>
          <w:tcPr>
            <w:tcW w:w="781"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2</w:t>
            </w:r>
            <w:r w:rsidR="000B14A6" w:rsidRPr="003F2A1A">
              <w:rPr>
                <w:color w:val="000000"/>
                <w:szCs w:val="28"/>
                <w:lang w:val="uk-UA"/>
              </w:rPr>
              <w:t>8</w:t>
            </w:r>
            <w:r w:rsidRPr="003F2A1A">
              <w:rPr>
                <w:color w:val="000000"/>
                <w:szCs w:val="28"/>
                <w:lang w:val="uk-UA"/>
              </w:rPr>
              <w:t>.02</w:t>
            </w:r>
          </w:p>
        </w:tc>
      </w:tr>
      <w:tr w:rsidR="0062331E" w:rsidRPr="003F2A1A" w:rsidTr="003F2A1A">
        <w:trPr>
          <w:cantSplit/>
          <w:trHeight w:val="519"/>
          <w:jc w:val="center"/>
        </w:trPr>
        <w:tc>
          <w:tcPr>
            <w:tcW w:w="691"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В</w:t>
            </w:r>
          </w:p>
        </w:tc>
        <w:tc>
          <w:tcPr>
            <w:tcW w:w="667" w:type="pct"/>
            <w:shd w:val="clear" w:color="auto" w:fill="auto"/>
          </w:tcPr>
          <w:p w:rsidR="0062331E" w:rsidRPr="003F2A1A" w:rsidRDefault="0031634F" w:rsidP="003F2A1A">
            <w:pPr>
              <w:shd w:val="clear" w:color="auto" w:fill="FFFFFF"/>
              <w:spacing w:line="360" w:lineRule="auto"/>
              <w:jc w:val="both"/>
              <w:rPr>
                <w:color w:val="000000"/>
                <w:szCs w:val="28"/>
                <w:lang w:val="uk-UA"/>
              </w:rPr>
            </w:pPr>
            <w:r w:rsidRPr="003F2A1A">
              <w:rPr>
                <w:color w:val="000000"/>
                <w:szCs w:val="28"/>
                <w:lang w:val="uk-UA"/>
              </w:rPr>
              <w:t>350</w:t>
            </w:r>
            <w:r w:rsidR="00810130" w:rsidRPr="003F2A1A">
              <w:rPr>
                <w:color w:val="000000"/>
                <w:szCs w:val="28"/>
                <w:lang w:val="uk-UA"/>
              </w:rPr>
              <w:t>0</w:t>
            </w:r>
            <w:r w:rsidR="0062331E" w:rsidRPr="003F2A1A">
              <w:rPr>
                <w:color w:val="000000"/>
                <w:szCs w:val="28"/>
                <w:lang w:val="uk-UA"/>
              </w:rPr>
              <w:t>00</w:t>
            </w:r>
          </w:p>
        </w:tc>
        <w:tc>
          <w:tcPr>
            <w:tcW w:w="709" w:type="pct"/>
            <w:shd w:val="clear" w:color="auto" w:fill="auto"/>
          </w:tcPr>
          <w:p w:rsidR="0062331E" w:rsidRPr="003F2A1A" w:rsidRDefault="00810130" w:rsidP="003F2A1A">
            <w:pPr>
              <w:shd w:val="clear" w:color="auto" w:fill="FFFFFF"/>
              <w:spacing w:line="360" w:lineRule="auto"/>
              <w:jc w:val="both"/>
              <w:rPr>
                <w:color w:val="000000"/>
                <w:szCs w:val="28"/>
                <w:lang w:val="uk-UA"/>
              </w:rPr>
            </w:pPr>
            <w:r w:rsidRPr="003F2A1A">
              <w:rPr>
                <w:color w:val="000000"/>
                <w:szCs w:val="28"/>
                <w:lang w:val="uk-UA"/>
              </w:rPr>
              <w:t>1</w:t>
            </w:r>
            <w:r w:rsidR="0031634F" w:rsidRPr="003F2A1A">
              <w:rPr>
                <w:color w:val="000000"/>
                <w:szCs w:val="28"/>
                <w:lang w:val="uk-UA"/>
              </w:rPr>
              <w:t>3</w:t>
            </w:r>
            <w:r w:rsidRPr="003F2A1A">
              <w:rPr>
                <w:color w:val="000000"/>
                <w:szCs w:val="28"/>
                <w:lang w:val="uk-UA"/>
              </w:rPr>
              <w:t>.03</w:t>
            </w:r>
          </w:p>
        </w:tc>
        <w:tc>
          <w:tcPr>
            <w:tcW w:w="774" w:type="pct"/>
            <w:shd w:val="clear" w:color="auto" w:fill="auto"/>
          </w:tcPr>
          <w:p w:rsidR="0062331E" w:rsidRPr="003F2A1A" w:rsidRDefault="0031634F" w:rsidP="003F2A1A">
            <w:pPr>
              <w:shd w:val="clear" w:color="auto" w:fill="FFFFFF"/>
              <w:spacing w:line="360" w:lineRule="auto"/>
              <w:jc w:val="both"/>
              <w:rPr>
                <w:color w:val="000000"/>
                <w:szCs w:val="28"/>
                <w:lang w:val="uk-UA"/>
              </w:rPr>
            </w:pPr>
            <w:r w:rsidRPr="003F2A1A">
              <w:rPr>
                <w:color w:val="000000"/>
                <w:szCs w:val="28"/>
                <w:lang w:val="uk-UA"/>
              </w:rPr>
              <w:t>24</w:t>
            </w:r>
            <w:r w:rsidR="00810130" w:rsidRPr="003F2A1A">
              <w:rPr>
                <w:color w:val="000000"/>
                <w:szCs w:val="28"/>
                <w:lang w:val="uk-UA"/>
              </w:rPr>
              <w:t>.04</w:t>
            </w:r>
          </w:p>
        </w:tc>
        <w:tc>
          <w:tcPr>
            <w:tcW w:w="667" w:type="pct"/>
            <w:shd w:val="clear" w:color="auto" w:fill="auto"/>
          </w:tcPr>
          <w:p w:rsidR="0062331E" w:rsidRPr="003F2A1A" w:rsidRDefault="0031634F" w:rsidP="003F2A1A">
            <w:pPr>
              <w:shd w:val="clear" w:color="auto" w:fill="FFFFFF"/>
              <w:spacing w:line="360" w:lineRule="auto"/>
              <w:jc w:val="both"/>
              <w:rPr>
                <w:color w:val="000000"/>
                <w:szCs w:val="28"/>
                <w:lang w:val="uk-UA"/>
              </w:rPr>
            </w:pPr>
            <w:r w:rsidRPr="003F2A1A">
              <w:rPr>
                <w:color w:val="000000"/>
                <w:szCs w:val="28"/>
                <w:lang w:val="uk-UA"/>
              </w:rPr>
              <w:t>105</w:t>
            </w:r>
            <w:r w:rsidR="0062331E" w:rsidRPr="003F2A1A">
              <w:rPr>
                <w:color w:val="000000"/>
                <w:szCs w:val="28"/>
                <w:lang w:val="uk-UA"/>
              </w:rPr>
              <w:t>000</w:t>
            </w:r>
          </w:p>
        </w:tc>
        <w:tc>
          <w:tcPr>
            <w:tcW w:w="710" w:type="pct"/>
            <w:shd w:val="clear" w:color="auto" w:fill="auto"/>
          </w:tcPr>
          <w:p w:rsidR="0062331E" w:rsidRPr="003F2A1A" w:rsidRDefault="0031634F" w:rsidP="003F2A1A">
            <w:pPr>
              <w:shd w:val="clear" w:color="auto" w:fill="FFFFFF"/>
              <w:spacing w:line="360" w:lineRule="auto"/>
              <w:jc w:val="both"/>
              <w:rPr>
                <w:color w:val="000000"/>
                <w:szCs w:val="28"/>
                <w:lang w:val="uk-UA"/>
              </w:rPr>
            </w:pPr>
            <w:r w:rsidRPr="003F2A1A">
              <w:rPr>
                <w:color w:val="000000"/>
                <w:szCs w:val="28"/>
                <w:lang w:val="uk-UA"/>
              </w:rPr>
              <w:t>1</w:t>
            </w:r>
            <w:r w:rsidR="00810130" w:rsidRPr="003F2A1A">
              <w:rPr>
                <w:color w:val="000000"/>
                <w:szCs w:val="28"/>
                <w:lang w:val="uk-UA"/>
              </w:rPr>
              <w:t>6</w:t>
            </w:r>
            <w:r w:rsidR="0062331E" w:rsidRPr="003F2A1A">
              <w:rPr>
                <w:color w:val="000000"/>
                <w:szCs w:val="28"/>
                <w:lang w:val="uk-UA"/>
              </w:rPr>
              <w:t>.03</w:t>
            </w:r>
          </w:p>
        </w:tc>
        <w:tc>
          <w:tcPr>
            <w:tcW w:w="781" w:type="pct"/>
            <w:shd w:val="clear" w:color="auto" w:fill="auto"/>
          </w:tcPr>
          <w:p w:rsidR="0062331E" w:rsidRPr="003F2A1A" w:rsidRDefault="0062331E" w:rsidP="003F2A1A">
            <w:pPr>
              <w:shd w:val="clear" w:color="auto" w:fill="FFFFFF"/>
              <w:spacing w:line="360" w:lineRule="auto"/>
              <w:jc w:val="both"/>
              <w:rPr>
                <w:color w:val="000000"/>
                <w:szCs w:val="28"/>
                <w:lang w:val="uk-UA"/>
              </w:rPr>
            </w:pPr>
            <w:r w:rsidRPr="003F2A1A">
              <w:rPr>
                <w:color w:val="000000"/>
                <w:szCs w:val="28"/>
                <w:lang w:val="uk-UA"/>
              </w:rPr>
              <w:t>2.03</w:t>
            </w:r>
          </w:p>
        </w:tc>
      </w:tr>
    </w:tbl>
    <w:p w:rsidR="00497445" w:rsidRDefault="00497445" w:rsidP="003A0BFD">
      <w:pPr>
        <w:shd w:val="clear" w:color="auto" w:fill="FFFFFF"/>
        <w:spacing w:line="360" w:lineRule="auto"/>
        <w:ind w:firstLine="709"/>
        <w:jc w:val="both"/>
        <w:rPr>
          <w:color w:val="000000"/>
          <w:sz w:val="28"/>
          <w:szCs w:val="28"/>
          <w:lang w:val="uk-UA"/>
        </w:rPr>
      </w:pPr>
    </w:p>
    <w:p w:rsidR="00810130" w:rsidRPr="00497445" w:rsidRDefault="0081013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Визначимо дату виникнення податкового кредиту.</w:t>
      </w:r>
    </w:p>
    <w:p w:rsidR="00497445" w:rsidRDefault="00497445" w:rsidP="003A0BFD">
      <w:pPr>
        <w:shd w:val="clear" w:color="auto" w:fill="FFFFFF"/>
        <w:spacing w:line="360" w:lineRule="auto"/>
        <w:ind w:firstLine="709"/>
        <w:jc w:val="both"/>
        <w:rPr>
          <w:color w:val="000000"/>
          <w:sz w:val="28"/>
          <w:szCs w:val="28"/>
          <w:lang w:val="uk-UA"/>
        </w:rPr>
      </w:pPr>
    </w:p>
    <w:p w:rsidR="00810130" w:rsidRPr="00497445" w:rsidRDefault="0081013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Таблиця 6.</w:t>
      </w:r>
      <w:r w:rsidR="001D4171" w:rsidRPr="00497445">
        <w:rPr>
          <w:color w:val="000000"/>
          <w:sz w:val="28"/>
          <w:szCs w:val="28"/>
          <w:lang w:val="uk-UA"/>
        </w:rPr>
        <w:t>6</w:t>
      </w:r>
      <w:r w:rsidRPr="00497445">
        <w:rPr>
          <w:color w:val="000000"/>
          <w:sz w:val="28"/>
          <w:szCs w:val="28"/>
          <w:lang w:val="uk-UA"/>
        </w:rPr>
        <w:t xml:space="preserve"> – Дати</w:t>
      </w:r>
      <w:r w:rsidR="003A0BFD" w:rsidRPr="00497445">
        <w:rPr>
          <w:color w:val="000000"/>
          <w:sz w:val="28"/>
          <w:szCs w:val="28"/>
          <w:lang w:val="uk-UA"/>
        </w:rPr>
        <w:t xml:space="preserve"> </w:t>
      </w:r>
      <w:r w:rsidRPr="00497445">
        <w:rPr>
          <w:color w:val="000000"/>
          <w:sz w:val="28"/>
          <w:szCs w:val="28"/>
          <w:lang w:val="uk-UA"/>
        </w:rPr>
        <w:t>виникнення податкового кредиту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94"/>
        <w:gridCol w:w="1203"/>
        <w:gridCol w:w="1337"/>
        <w:gridCol w:w="1263"/>
      </w:tblGrid>
      <w:tr w:rsidR="00810130" w:rsidRPr="003F2A1A" w:rsidTr="003F2A1A">
        <w:trPr>
          <w:cantSplit/>
          <w:trHeight w:val="270"/>
          <w:jc w:val="center"/>
        </w:trPr>
        <w:tc>
          <w:tcPr>
            <w:tcW w:w="2954"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Вид операції</w:t>
            </w:r>
          </w:p>
        </w:tc>
        <w:tc>
          <w:tcPr>
            <w:tcW w:w="647"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А</w:t>
            </w:r>
          </w:p>
        </w:tc>
        <w:tc>
          <w:tcPr>
            <w:tcW w:w="719"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Б</w:t>
            </w:r>
          </w:p>
        </w:tc>
        <w:tc>
          <w:tcPr>
            <w:tcW w:w="679"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В</w:t>
            </w:r>
          </w:p>
        </w:tc>
      </w:tr>
      <w:tr w:rsidR="00810130" w:rsidRPr="003F2A1A" w:rsidTr="003F2A1A">
        <w:trPr>
          <w:cantSplit/>
          <w:trHeight w:val="270"/>
          <w:jc w:val="center"/>
        </w:trPr>
        <w:tc>
          <w:tcPr>
            <w:tcW w:w="2954"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Дата виникнення податкового кредиту</w:t>
            </w:r>
          </w:p>
        </w:tc>
        <w:tc>
          <w:tcPr>
            <w:tcW w:w="647" w:type="pct"/>
            <w:shd w:val="clear" w:color="auto" w:fill="auto"/>
          </w:tcPr>
          <w:p w:rsidR="00810130" w:rsidRPr="003F2A1A" w:rsidRDefault="0031634F" w:rsidP="003F2A1A">
            <w:pPr>
              <w:spacing w:line="360" w:lineRule="auto"/>
              <w:jc w:val="both"/>
              <w:rPr>
                <w:color w:val="000000"/>
                <w:szCs w:val="28"/>
                <w:lang w:val="uk-UA"/>
              </w:rPr>
            </w:pPr>
            <w:r w:rsidRPr="003F2A1A">
              <w:rPr>
                <w:color w:val="000000"/>
                <w:szCs w:val="28"/>
                <w:lang w:val="uk-UA"/>
              </w:rPr>
              <w:t>5</w:t>
            </w:r>
            <w:r w:rsidR="00810130" w:rsidRPr="003F2A1A">
              <w:rPr>
                <w:color w:val="000000"/>
                <w:szCs w:val="28"/>
                <w:lang w:val="uk-UA"/>
              </w:rPr>
              <w:t>.01</w:t>
            </w:r>
          </w:p>
        </w:tc>
        <w:tc>
          <w:tcPr>
            <w:tcW w:w="719"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2</w:t>
            </w:r>
            <w:r w:rsidR="0031634F" w:rsidRPr="003F2A1A">
              <w:rPr>
                <w:color w:val="000000"/>
                <w:szCs w:val="28"/>
                <w:lang w:val="uk-UA"/>
              </w:rPr>
              <w:t>8</w:t>
            </w:r>
            <w:r w:rsidRPr="003F2A1A">
              <w:rPr>
                <w:color w:val="000000"/>
                <w:szCs w:val="28"/>
                <w:lang w:val="uk-UA"/>
              </w:rPr>
              <w:t>.02</w:t>
            </w:r>
          </w:p>
        </w:tc>
        <w:tc>
          <w:tcPr>
            <w:tcW w:w="679"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2.03</w:t>
            </w:r>
          </w:p>
        </w:tc>
      </w:tr>
    </w:tbl>
    <w:p w:rsidR="00497445" w:rsidRDefault="00497445" w:rsidP="003A0BFD">
      <w:pPr>
        <w:shd w:val="clear" w:color="auto" w:fill="FFFFFF"/>
        <w:spacing w:line="360" w:lineRule="auto"/>
        <w:ind w:firstLine="709"/>
        <w:jc w:val="both"/>
        <w:rPr>
          <w:color w:val="000000"/>
          <w:sz w:val="28"/>
          <w:szCs w:val="28"/>
          <w:lang w:val="uk-UA"/>
        </w:rPr>
      </w:pPr>
    </w:p>
    <w:p w:rsidR="00810130" w:rsidRPr="00497445" w:rsidRDefault="0081013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Датою виникнення податкових зобов'язань </w:t>
      </w:r>
      <w:r w:rsidR="001D4171" w:rsidRPr="00497445">
        <w:rPr>
          <w:color w:val="000000"/>
          <w:sz w:val="28"/>
          <w:szCs w:val="28"/>
          <w:lang w:val="uk-UA"/>
        </w:rPr>
        <w:t>є</w:t>
      </w:r>
      <w:r w:rsidRPr="00497445">
        <w:rPr>
          <w:color w:val="000000"/>
          <w:sz w:val="28"/>
          <w:szCs w:val="28"/>
          <w:lang w:val="uk-UA"/>
        </w:rPr>
        <w:t xml:space="preserve"> подія, що протягом податкового періоду сталася раніше: це </w:t>
      </w:r>
      <w:r w:rsidR="003A0BFD" w:rsidRPr="00497445">
        <w:rPr>
          <w:color w:val="000000"/>
          <w:sz w:val="28"/>
          <w:szCs w:val="28"/>
          <w:lang w:val="uk-UA"/>
        </w:rPr>
        <w:t xml:space="preserve">– </w:t>
      </w:r>
      <w:r w:rsidRPr="00497445">
        <w:rPr>
          <w:color w:val="000000"/>
          <w:sz w:val="28"/>
          <w:szCs w:val="28"/>
          <w:lang w:val="uk-UA"/>
        </w:rPr>
        <w:t xml:space="preserve">або дата надходження грошей від покупця, або це </w:t>
      </w:r>
      <w:r w:rsidRPr="00497445">
        <w:rPr>
          <w:color w:val="000000"/>
          <w:sz w:val="28"/>
          <w:szCs w:val="28"/>
          <w:lang w:val="uk-UA"/>
        </w:rPr>
        <w:sym w:font="Symbol" w:char="F0BE"/>
      </w:r>
      <w:r w:rsidRPr="00497445">
        <w:rPr>
          <w:color w:val="000000"/>
          <w:sz w:val="28"/>
          <w:szCs w:val="28"/>
          <w:lang w:val="uk-UA"/>
        </w:rPr>
        <w:t xml:space="preserve"> дата відвантаження товару. В цей момент виникає обов’язок сплатити до бюджету ПДВ.</w:t>
      </w:r>
    </w:p>
    <w:p w:rsidR="00497445" w:rsidRDefault="00497445" w:rsidP="003A0BFD">
      <w:pPr>
        <w:shd w:val="clear" w:color="auto" w:fill="FFFFFF"/>
        <w:spacing w:line="360" w:lineRule="auto"/>
        <w:ind w:firstLine="709"/>
        <w:jc w:val="both"/>
        <w:rPr>
          <w:color w:val="000000"/>
          <w:sz w:val="28"/>
          <w:szCs w:val="28"/>
          <w:lang w:val="uk-UA"/>
        </w:rPr>
      </w:pPr>
    </w:p>
    <w:p w:rsidR="00810130" w:rsidRPr="00497445" w:rsidRDefault="0081013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Таблиця 6.</w:t>
      </w:r>
      <w:r w:rsidR="001D4171" w:rsidRPr="00497445">
        <w:rPr>
          <w:color w:val="000000"/>
          <w:sz w:val="28"/>
          <w:szCs w:val="28"/>
          <w:lang w:val="uk-UA"/>
        </w:rPr>
        <w:t>7</w:t>
      </w:r>
      <w:r w:rsidRPr="00497445">
        <w:rPr>
          <w:color w:val="000000"/>
          <w:sz w:val="28"/>
          <w:szCs w:val="28"/>
          <w:lang w:val="uk-UA"/>
        </w:rPr>
        <w:t xml:space="preserve"> – Дати</w:t>
      </w:r>
      <w:r w:rsidR="003A0BFD" w:rsidRPr="00497445">
        <w:rPr>
          <w:color w:val="000000"/>
          <w:sz w:val="28"/>
          <w:szCs w:val="28"/>
          <w:lang w:val="uk-UA"/>
        </w:rPr>
        <w:t xml:space="preserve"> </w:t>
      </w:r>
      <w:r w:rsidRPr="00497445">
        <w:rPr>
          <w:color w:val="000000"/>
          <w:sz w:val="28"/>
          <w:szCs w:val="28"/>
          <w:lang w:val="uk-UA"/>
        </w:rPr>
        <w:t>виникнення податкових зобов’язань згідно з двома методами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76"/>
        <w:gridCol w:w="1342"/>
        <w:gridCol w:w="1337"/>
        <w:gridCol w:w="1342"/>
      </w:tblGrid>
      <w:tr w:rsidR="00810130" w:rsidRPr="003F2A1A" w:rsidTr="003F2A1A">
        <w:trPr>
          <w:cantSplit/>
          <w:trHeight w:val="270"/>
          <w:jc w:val="center"/>
        </w:trPr>
        <w:tc>
          <w:tcPr>
            <w:tcW w:w="2836"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Метод</w:t>
            </w:r>
          </w:p>
        </w:tc>
        <w:tc>
          <w:tcPr>
            <w:tcW w:w="722"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А</w:t>
            </w:r>
          </w:p>
        </w:tc>
        <w:tc>
          <w:tcPr>
            <w:tcW w:w="719"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Б</w:t>
            </w:r>
          </w:p>
        </w:tc>
        <w:tc>
          <w:tcPr>
            <w:tcW w:w="722"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В</w:t>
            </w:r>
          </w:p>
        </w:tc>
      </w:tr>
      <w:tr w:rsidR="00810130" w:rsidRPr="003F2A1A" w:rsidTr="003F2A1A">
        <w:trPr>
          <w:cantSplit/>
          <w:trHeight w:val="270"/>
          <w:jc w:val="center"/>
        </w:trPr>
        <w:tc>
          <w:tcPr>
            <w:tcW w:w="2836"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Касовий</w:t>
            </w:r>
          </w:p>
        </w:tc>
        <w:tc>
          <w:tcPr>
            <w:tcW w:w="722" w:type="pct"/>
            <w:shd w:val="clear" w:color="auto" w:fill="auto"/>
          </w:tcPr>
          <w:p w:rsidR="00810130" w:rsidRPr="003F2A1A" w:rsidRDefault="0031634F" w:rsidP="003F2A1A">
            <w:pPr>
              <w:spacing w:line="360" w:lineRule="auto"/>
              <w:jc w:val="both"/>
              <w:rPr>
                <w:color w:val="000000"/>
                <w:szCs w:val="28"/>
                <w:lang w:val="uk-UA"/>
              </w:rPr>
            </w:pPr>
            <w:r w:rsidRPr="003F2A1A">
              <w:rPr>
                <w:color w:val="000000"/>
                <w:szCs w:val="28"/>
                <w:lang w:val="uk-UA"/>
              </w:rPr>
              <w:t>17</w:t>
            </w:r>
            <w:r w:rsidR="00810130" w:rsidRPr="003F2A1A">
              <w:rPr>
                <w:color w:val="000000"/>
                <w:szCs w:val="28"/>
                <w:lang w:val="uk-UA"/>
              </w:rPr>
              <w:t>.01</w:t>
            </w:r>
          </w:p>
        </w:tc>
        <w:tc>
          <w:tcPr>
            <w:tcW w:w="719"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1</w:t>
            </w:r>
            <w:r w:rsidR="0031634F" w:rsidRPr="003F2A1A">
              <w:rPr>
                <w:color w:val="000000"/>
                <w:szCs w:val="28"/>
                <w:lang w:val="uk-UA"/>
              </w:rPr>
              <w:t>3</w:t>
            </w:r>
            <w:r w:rsidRPr="003F2A1A">
              <w:rPr>
                <w:color w:val="000000"/>
                <w:szCs w:val="28"/>
                <w:lang w:val="uk-UA"/>
              </w:rPr>
              <w:t>.03</w:t>
            </w:r>
          </w:p>
        </w:tc>
        <w:tc>
          <w:tcPr>
            <w:tcW w:w="722" w:type="pct"/>
            <w:shd w:val="clear" w:color="auto" w:fill="auto"/>
          </w:tcPr>
          <w:p w:rsidR="00810130" w:rsidRPr="003F2A1A" w:rsidRDefault="0031634F" w:rsidP="003F2A1A">
            <w:pPr>
              <w:spacing w:line="360" w:lineRule="auto"/>
              <w:jc w:val="both"/>
              <w:rPr>
                <w:color w:val="000000"/>
                <w:szCs w:val="28"/>
                <w:lang w:val="uk-UA"/>
              </w:rPr>
            </w:pPr>
            <w:r w:rsidRPr="003F2A1A">
              <w:rPr>
                <w:color w:val="000000"/>
                <w:szCs w:val="28"/>
                <w:lang w:val="uk-UA"/>
              </w:rPr>
              <w:t>24</w:t>
            </w:r>
            <w:r w:rsidR="0017122D" w:rsidRPr="003F2A1A">
              <w:rPr>
                <w:color w:val="000000"/>
                <w:szCs w:val="28"/>
                <w:lang w:val="uk-UA"/>
              </w:rPr>
              <w:t>.04</w:t>
            </w:r>
          </w:p>
        </w:tc>
      </w:tr>
      <w:tr w:rsidR="00810130" w:rsidRPr="003F2A1A" w:rsidTr="003F2A1A">
        <w:trPr>
          <w:cantSplit/>
          <w:trHeight w:val="270"/>
          <w:jc w:val="center"/>
        </w:trPr>
        <w:tc>
          <w:tcPr>
            <w:tcW w:w="2836" w:type="pct"/>
            <w:shd w:val="clear" w:color="auto" w:fill="auto"/>
          </w:tcPr>
          <w:p w:rsidR="00810130" w:rsidRPr="003F2A1A" w:rsidRDefault="00810130" w:rsidP="003F2A1A">
            <w:pPr>
              <w:spacing w:line="360" w:lineRule="auto"/>
              <w:jc w:val="both"/>
              <w:rPr>
                <w:color w:val="000000"/>
                <w:szCs w:val="28"/>
                <w:lang w:val="uk-UA"/>
              </w:rPr>
            </w:pPr>
            <w:r w:rsidRPr="003F2A1A">
              <w:rPr>
                <w:color w:val="000000"/>
                <w:szCs w:val="28"/>
                <w:lang w:val="uk-UA"/>
              </w:rPr>
              <w:t>Виникнення податкових зобов’язань</w:t>
            </w:r>
          </w:p>
        </w:tc>
        <w:tc>
          <w:tcPr>
            <w:tcW w:w="722" w:type="pct"/>
            <w:shd w:val="clear" w:color="auto" w:fill="auto"/>
          </w:tcPr>
          <w:p w:rsidR="00810130" w:rsidRPr="003F2A1A" w:rsidRDefault="0017122D" w:rsidP="003F2A1A">
            <w:pPr>
              <w:spacing w:line="360" w:lineRule="auto"/>
              <w:jc w:val="both"/>
              <w:rPr>
                <w:color w:val="000000"/>
                <w:szCs w:val="28"/>
                <w:lang w:val="uk-UA"/>
              </w:rPr>
            </w:pPr>
            <w:r w:rsidRPr="003F2A1A">
              <w:rPr>
                <w:color w:val="000000"/>
                <w:szCs w:val="28"/>
                <w:lang w:val="uk-UA"/>
              </w:rPr>
              <w:t>1</w:t>
            </w:r>
            <w:r w:rsidR="0031634F" w:rsidRPr="003F2A1A">
              <w:rPr>
                <w:color w:val="000000"/>
                <w:szCs w:val="28"/>
                <w:lang w:val="uk-UA"/>
              </w:rPr>
              <w:t>9</w:t>
            </w:r>
            <w:r w:rsidR="00810130" w:rsidRPr="003F2A1A">
              <w:rPr>
                <w:color w:val="000000"/>
                <w:szCs w:val="28"/>
                <w:lang w:val="uk-UA"/>
              </w:rPr>
              <w:t>.02</w:t>
            </w:r>
          </w:p>
        </w:tc>
        <w:tc>
          <w:tcPr>
            <w:tcW w:w="719" w:type="pct"/>
            <w:shd w:val="clear" w:color="auto" w:fill="auto"/>
          </w:tcPr>
          <w:p w:rsidR="00810130" w:rsidRPr="003F2A1A" w:rsidRDefault="0031634F" w:rsidP="003F2A1A">
            <w:pPr>
              <w:spacing w:line="360" w:lineRule="auto"/>
              <w:jc w:val="both"/>
              <w:rPr>
                <w:color w:val="000000"/>
                <w:szCs w:val="28"/>
                <w:lang w:val="uk-UA"/>
              </w:rPr>
            </w:pPr>
            <w:r w:rsidRPr="003F2A1A">
              <w:rPr>
                <w:color w:val="000000"/>
                <w:szCs w:val="28"/>
                <w:lang w:val="uk-UA"/>
              </w:rPr>
              <w:t>18</w:t>
            </w:r>
            <w:r w:rsidR="00810130" w:rsidRPr="003F2A1A">
              <w:rPr>
                <w:color w:val="000000"/>
                <w:szCs w:val="28"/>
                <w:lang w:val="uk-UA"/>
              </w:rPr>
              <w:t>.02</w:t>
            </w:r>
          </w:p>
        </w:tc>
        <w:tc>
          <w:tcPr>
            <w:tcW w:w="722" w:type="pct"/>
            <w:shd w:val="clear" w:color="auto" w:fill="auto"/>
          </w:tcPr>
          <w:p w:rsidR="00810130" w:rsidRPr="003F2A1A" w:rsidRDefault="0017122D" w:rsidP="003F2A1A">
            <w:pPr>
              <w:spacing w:line="360" w:lineRule="auto"/>
              <w:jc w:val="both"/>
              <w:rPr>
                <w:color w:val="000000"/>
                <w:szCs w:val="28"/>
                <w:lang w:val="uk-UA"/>
              </w:rPr>
            </w:pPr>
            <w:r w:rsidRPr="003F2A1A">
              <w:rPr>
                <w:color w:val="000000"/>
                <w:szCs w:val="28"/>
                <w:lang w:val="uk-UA"/>
              </w:rPr>
              <w:t>1</w:t>
            </w:r>
            <w:r w:rsidR="0031634F" w:rsidRPr="003F2A1A">
              <w:rPr>
                <w:color w:val="000000"/>
                <w:szCs w:val="28"/>
                <w:lang w:val="uk-UA"/>
              </w:rPr>
              <w:t>3</w:t>
            </w:r>
            <w:r w:rsidRPr="003F2A1A">
              <w:rPr>
                <w:color w:val="000000"/>
                <w:szCs w:val="28"/>
                <w:lang w:val="uk-UA"/>
              </w:rPr>
              <w:t>.03</w:t>
            </w:r>
          </w:p>
        </w:tc>
      </w:tr>
    </w:tbl>
    <w:p w:rsidR="00497445" w:rsidRDefault="00497445" w:rsidP="003A0BFD">
      <w:pPr>
        <w:shd w:val="clear" w:color="auto" w:fill="FFFFFF"/>
        <w:spacing w:line="360" w:lineRule="auto"/>
        <w:ind w:firstLine="709"/>
        <w:jc w:val="both"/>
        <w:rPr>
          <w:color w:val="000000"/>
          <w:sz w:val="28"/>
          <w:szCs w:val="28"/>
          <w:lang w:val="uk-UA"/>
        </w:rPr>
      </w:pPr>
    </w:p>
    <w:p w:rsidR="00810130" w:rsidRPr="00497445" w:rsidRDefault="001D4171"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Р</w:t>
      </w:r>
      <w:r w:rsidR="00810130" w:rsidRPr="00497445">
        <w:rPr>
          <w:color w:val="000000"/>
          <w:sz w:val="28"/>
          <w:szCs w:val="28"/>
          <w:lang w:val="uk-UA"/>
        </w:rPr>
        <w:t>озмір</w:t>
      </w:r>
      <w:r w:rsidR="003A0BFD" w:rsidRPr="00497445">
        <w:rPr>
          <w:color w:val="000000"/>
          <w:sz w:val="28"/>
          <w:szCs w:val="28"/>
          <w:lang w:val="uk-UA"/>
        </w:rPr>
        <w:t xml:space="preserve"> </w:t>
      </w:r>
      <w:r w:rsidR="00810130" w:rsidRPr="00497445">
        <w:rPr>
          <w:color w:val="000000"/>
          <w:sz w:val="28"/>
          <w:szCs w:val="28"/>
          <w:lang w:val="uk-UA"/>
        </w:rPr>
        <w:t>ПДВ, що реально повинен бути сплачений підприємством</w:t>
      </w:r>
      <w:r w:rsidRPr="00497445">
        <w:rPr>
          <w:color w:val="000000"/>
          <w:sz w:val="28"/>
          <w:szCs w:val="28"/>
          <w:lang w:val="uk-UA"/>
        </w:rPr>
        <w:t xml:space="preserve"> </w:t>
      </w:r>
      <w:r w:rsidR="00810130" w:rsidRPr="00497445">
        <w:rPr>
          <w:color w:val="000000"/>
          <w:sz w:val="28"/>
          <w:szCs w:val="28"/>
          <w:lang w:val="uk-UA"/>
        </w:rPr>
        <w:t xml:space="preserve">визначається як різниця між податковим зобов’язанням і податковим кредитом. Термін сплати </w:t>
      </w:r>
      <w:r w:rsidR="00810130" w:rsidRPr="00497445">
        <w:rPr>
          <w:color w:val="000000"/>
          <w:sz w:val="28"/>
          <w:szCs w:val="28"/>
          <w:lang w:val="uk-UA"/>
        </w:rPr>
        <w:sym w:font="Symbol" w:char="F0BE"/>
      </w:r>
      <w:r w:rsidR="00810130" w:rsidRPr="00497445">
        <w:rPr>
          <w:color w:val="000000"/>
          <w:sz w:val="28"/>
          <w:szCs w:val="28"/>
          <w:lang w:val="uk-UA"/>
        </w:rPr>
        <w:t xml:space="preserve"> до 20 числа кожного за звітним періодом місяця.</w:t>
      </w:r>
    </w:p>
    <w:p w:rsidR="00810130" w:rsidRPr="00497445" w:rsidRDefault="00497445" w:rsidP="003A0BFD">
      <w:pPr>
        <w:shd w:val="clear" w:color="auto" w:fill="FFFFFF"/>
        <w:spacing w:line="360" w:lineRule="auto"/>
        <w:ind w:firstLine="709"/>
        <w:jc w:val="both"/>
        <w:rPr>
          <w:color w:val="000000"/>
          <w:sz w:val="28"/>
          <w:szCs w:val="28"/>
          <w:lang w:val="uk-UA"/>
        </w:rPr>
      </w:pPr>
      <w:r>
        <w:rPr>
          <w:color w:val="000000"/>
          <w:sz w:val="28"/>
          <w:szCs w:val="28"/>
        </w:rPr>
        <w:br w:type="page"/>
      </w:r>
      <w:r w:rsidR="001D4171" w:rsidRPr="00497445">
        <w:rPr>
          <w:color w:val="000000"/>
          <w:sz w:val="28"/>
          <w:szCs w:val="28"/>
          <w:lang w:val="uk-UA"/>
        </w:rPr>
        <w:t>М</w:t>
      </w:r>
      <w:r w:rsidR="00810130" w:rsidRPr="00497445">
        <w:rPr>
          <w:color w:val="000000"/>
          <w:sz w:val="28"/>
          <w:szCs w:val="28"/>
          <w:lang w:val="uk-UA"/>
        </w:rPr>
        <w:t>етод</w:t>
      </w:r>
      <w:r w:rsidR="003A0BFD" w:rsidRPr="00497445">
        <w:rPr>
          <w:color w:val="000000"/>
          <w:sz w:val="28"/>
          <w:szCs w:val="28"/>
          <w:lang w:val="uk-UA"/>
        </w:rPr>
        <w:t xml:space="preserve"> </w:t>
      </w:r>
      <w:r w:rsidR="00D0194B" w:rsidRPr="00497445">
        <w:rPr>
          <w:color w:val="000000"/>
          <w:sz w:val="28"/>
          <w:szCs w:val="28"/>
          <w:lang w:val="uk-UA"/>
        </w:rPr>
        <w:t>моменту</w:t>
      </w:r>
      <w:r w:rsidR="00810130" w:rsidRPr="00497445">
        <w:rPr>
          <w:color w:val="000000"/>
          <w:sz w:val="28"/>
          <w:szCs w:val="28"/>
          <w:lang w:val="uk-UA"/>
        </w:rPr>
        <w:t xml:space="preserve"> відвантаження: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72"/>
        <w:gridCol w:w="3358"/>
        <w:gridCol w:w="2467"/>
      </w:tblGrid>
      <w:tr w:rsidR="0031634F" w:rsidRPr="003F2A1A" w:rsidTr="003F2A1A">
        <w:trPr>
          <w:cantSplit/>
          <w:trHeight w:val="375"/>
          <w:jc w:val="center"/>
        </w:trPr>
        <w:tc>
          <w:tcPr>
            <w:tcW w:w="186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січень</w:t>
            </w:r>
          </w:p>
        </w:tc>
        <w:tc>
          <w:tcPr>
            <w:tcW w:w="1806" w:type="pct"/>
            <w:shd w:val="clear" w:color="auto" w:fill="auto"/>
            <w:noWrap/>
          </w:tcPr>
          <w:p w:rsidR="0031634F" w:rsidRPr="003F2A1A" w:rsidRDefault="0031634F" w:rsidP="003F2A1A">
            <w:pPr>
              <w:spacing w:line="360" w:lineRule="auto"/>
              <w:jc w:val="both"/>
              <w:rPr>
                <w:color w:val="000000"/>
                <w:szCs w:val="28"/>
                <w:lang w:val="uk-UA"/>
              </w:rPr>
            </w:pPr>
            <w:r w:rsidRPr="003F2A1A">
              <w:rPr>
                <w:color w:val="000000"/>
                <w:szCs w:val="28"/>
                <w:lang w:val="uk-UA"/>
              </w:rPr>
              <w:t>-130000</w:t>
            </w:r>
          </w:p>
        </w:tc>
        <w:tc>
          <w:tcPr>
            <w:tcW w:w="132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грн.</w:t>
            </w:r>
          </w:p>
        </w:tc>
      </w:tr>
      <w:tr w:rsidR="0031634F" w:rsidRPr="003F2A1A" w:rsidTr="003F2A1A">
        <w:trPr>
          <w:cantSplit/>
          <w:trHeight w:val="375"/>
          <w:jc w:val="center"/>
        </w:trPr>
        <w:tc>
          <w:tcPr>
            <w:tcW w:w="186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лютий</w:t>
            </w:r>
          </w:p>
        </w:tc>
        <w:tc>
          <w:tcPr>
            <w:tcW w:w="1806" w:type="pct"/>
            <w:shd w:val="clear" w:color="auto" w:fill="auto"/>
            <w:noWrap/>
          </w:tcPr>
          <w:p w:rsidR="0031634F" w:rsidRPr="003F2A1A" w:rsidRDefault="0031634F" w:rsidP="003F2A1A">
            <w:pPr>
              <w:spacing w:line="360" w:lineRule="auto"/>
              <w:jc w:val="both"/>
              <w:rPr>
                <w:color w:val="000000"/>
                <w:szCs w:val="28"/>
                <w:lang w:val="uk-UA"/>
              </w:rPr>
            </w:pPr>
            <w:r w:rsidRPr="003F2A1A">
              <w:rPr>
                <w:color w:val="000000"/>
                <w:szCs w:val="28"/>
                <w:lang w:val="uk-UA"/>
              </w:rPr>
              <w:t>995000</w:t>
            </w:r>
          </w:p>
        </w:tc>
        <w:tc>
          <w:tcPr>
            <w:tcW w:w="1327" w:type="pct"/>
            <w:shd w:val="clear" w:color="auto" w:fill="auto"/>
          </w:tcPr>
          <w:p w:rsidR="0031634F" w:rsidRPr="003F2A1A" w:rsidRDefault="0031634F" w:rsidP="003F2A1A">
            <w:pPr>
              <w:spacing w:line="360" w:lineRule="auto"/>
              <w:jc w:val="both"/>
              <w:rPr>
                <w:color w:val="000000"/>
                <w:lang w:val="uk-UA"/>
              </w:rPr>
            </w:pPr>
            <w:r w:rsidRPr="003F2A1A">
              <w:rPr>
                <w:color w:val="000000"/>
                <w:szCs w:val="28"/>
                <w:lang w:val="uk-UA"/>
              </w:rPr>
              <w:t>грн.</w:t>
            </w:r>
          </w:p>
        </w:tc>
      </w:tr>
      <w:tr w:rsidR="0031634F" w:rsidRPr="003F2A1A" w:rsidTr="003F2A1A">
        <w:trPr>
          <w:cantSplit/>
          <w:trHeight w:val="375"/>
          <w:jc w:val="center"/>
        </w:trPr>
        <w:tc>
          <w:tcPr>
            <w:tcW w:w="186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березень</w:t>
            </w:r>
          </w:p>
        </w:tc>
        <w:tc>
          <w:tcPr>
            <w:tcW w:w="1806" w:type="pct"/>
            <w:shd w:val="clear" w:color="auto" w:fill="auto"/>
            <w:noWrap/>
          </w:tcPr>
          <w:p w:rsidR="0031634F" w:rsidRPr="003F2A1A" w:rsidRDefault="0031634F" w:rsidP="003F2A1A">
            <w:pPr>
              <w:spacing w:line="360" w:lineRule="auto"/>
              <w:jc w:val="both"/>
              <w:rPr>
                <w:color w:val="000000"/>
                <w:szCs w:val="28"/>
                <w:lang w:val="uk-UA"/>
              </w:rPr>
            </w:pPr>
            <w:r w:rsidRPr="003F2A1A">
              <w:rPr>
                <w:color w:val="000000"/>
                <w:szCs w:val="28"/>
                <w:lang w:val="uk-UA"/>
              </w:rPr>
              <w:t>446000</w:t>
            </w:r>
          </w:p>
        </w:tc>
        <w:tc>
          <w:tcPr>
            <w:tcW w:w="1327" w:type="pct"/>
            <w:shd w:val="clear" w:color="auto" w:fill="auto"/>
          </w:tcPr>
          <w:p w:rsidR="0031634F" w:rsidRPr="003F2A1A" w:rsidRDefault="0031634F" w:rsidP="003F2A1A">
            <w:pPr>
              <w:spacing w:line="360" w:lineRule="auto"/>
              <w:jc w:val="both"/>
              <w:rPr>
                <w:color w:val="000000"/>
                <w:lang w:val="uk-UA"/>
              </w:rPr>
            </w:pPr>
            <w:r w:rsidRPr="003F2A1A">
              <w:rPr>
                <w:color w:val="000000"/>
                <w:szCs w:val="28"/>
                <w:lang w:val="uk-UA"/>
              </w:rPr>
              <w:t>грн.</w:t>
            </w:r>
          </w:p>
        </w:tc>
      </w:tr>
      <w:tr w:rsidR="0031634F" w:rsidRPr="003F2A1A" w:rsidTr="003F2A1A">
        <w:trPr>
          <w:cantSplit/>
          <w:trHeight w:val="375"/>
          <w:jc w:val="center"/>
        </w:trPr>
        <w:tc>
          <w:tcPr>
            <w:tcW w:w="1867" w:type="pct"/>
            <w:shd w:val="clear" w:color="auto" w:fill="auto"/>
          </w:tcPr>
          <w:p w:rsidR="0031634F" w:rsidRPr="003F2A1A" w:rsidRDefault="00497445" w:rsidP="003F2A1A">
            <w:pPr>
              <w:spacing w:line="360" w:lineRule="auto"/>
              <w:jc w:val="both"/>
              <w:rPr>
                <w:color w:val="000000"/>
                <w:szCs w:val="28"/>
                <w:lang w:val="uk-UA"/>
              </w:rPr>
            </w:pPr>
            <w:r w:rsidRPr="003F2A1A">
              <w:rPr>
                <w:color w:val="000000"/>
                <w:szCs w:val="28"/>
                <w:lang w:val="uk-UA"/>
              </w:rPr>
              <w:t>Всього</w:t>
            </w:r>
          </w:p>
        </w:tc>
        <w:tc>
          <w:tcPr>
            <w:tcW w:w="1806" w:type="pct"/>
            <w:shd w:val="clear" w:color="auto" w:fill="auto"/>
            <w:noWrap/>
          </w:tcPr>
          <w:p w:rsidR="0031634F" w:rsidRPr="003F2A1A" w:rsidRDefault="0031634F" w:rsidP="003F2A1A">
            <w:pPr>
              <w:spacing w:line="360" w:lineRule="auto"/>
              <w:jc w:val="both"/>
              <w:rPr>
                <w:color w:val="000000"/>
                <w:szCs w:val="28"/>
                <w:lang w:val="uk-UA"/>
              </w:rPr>
            </w:pPr>
            <w:r w:rsidRPr="003F2A1A">
              <w:rPr>
                <w:color w:val="000000"/>
                <w:szCs w:val="28"/>
                <w:lang w:val="uk-UA"/>
              </w:rPr>
              <w:t>1311000</w:t>
            </w:r>
          </w:p>
        </w:tc>
        <w:tc>
          <w:tcPr>
            <w:tcW w:w="1327" w:type="pct"/>
            <w:shd w:val="clear" w:color="auto" w:fill="auto"/>
          </w:tcPr>
          <w:p w:rsidR="0031634F" w:rsidRPr="003F2A1A" w:rsidRDefault="0031634F" w:rsidP="003F2A1A">
            <w:pPr>
              <w:spacing w:line="360" w:lineRule="auto"/>
              <w:jc w:val="both"/>
              <w:rPr>
                <w:color w:val="000000"/>
                <w:lang w:val="uk-UA"/>
              </w:rPr>
            </w:pPr>
            <w:r w:rsidRPr="003F2A1A">
              <w:rPr>
                <w:color w:val="000000"/>
                <w:szCs w:val="28"/>
                <w:lang w:val="uk-UA"/>
              </w:rPr>
              <w:t>грн.</w:t>
            </w:r>
          </w:p>
        </w:tc>
      </w:tr>
    </w:tbl>
    <w:p w:rsidR="00497445" w:rsidRDefault="00497445" w:rsidP="003A0BFD">
      <w:pPr>
        <w:shd w:val="clear" w:color="auto" w:fill="FFFFFF"/>
        <w:spacing w:line="360" w:lineRule="auto"/>
        <w:ind w:firstLine="709"/>
        <w:jc w:val="both"/>
        <w:rPr>
          <w:color w:val="000000"/>
          <w:sz w:val="28"/>
          <w:szCs w:val="28"/>
          <w:lang w:val="uk-UA"/>
        </w:rPr>
      </w:pPr>
    </w:p>
    <w:p w:rsidR="00810130" w:rsidRPr="00497445" w:rsidRDefault="0081013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Загальна сума ПДВ за методом </w:t>
      </w:r>
      <w:r w:rsidR="00D43D04" w:rsidRPr="00497445">
        <w:rPr>
          <w:color w:val="000000"/>
          <w:sz w:val="28"/>
          <w:szCs w:val="28"/>
          <w:lang w:val="uk-UA"/>
        </w:rPr>
        <w:t>моменту</w:t>
      </w:r>
      <w:r w:rsidRPr="00497445">
        <w:rPr>
          <w:color w:val="000000"/>
          <w:sz w:val="28"/>
          <w:szCs w:val="28"/>
          <w:lang w:val="uk-UA"/>
        </w:rPr>
        <w:t xml:space="preserve"> відвантаження складе: </w:t>
      </w:r>
      <w:r w:rsidR="0031634F" w:rsidRPr="00497445">
        <w:rPr>
          <w:color w:val="000000"/>
          <w:sz w:val="28"/>
          <w:szCs w:val="28"/>
          <w:lang w:val="uk-UA"/>
        </w:rPr>
        <w:t>13</w:t>
      </w:r>
      <w:r w:rsidR="00D43D04" w:rsidRPr="00497445">
        <w:rPr>
          <w:color w:val="000000"/>
          <w:sz w:val="28"/>
          <w:szCs w:val="28"/>
          <w:lang w:val="uk-UA"/>
        </w:rPr>
        <w:t>11000 грн.</w:t>
      </w:r>
    </w:p>
    <w:p w:rsidR="00E355BA" w:rsidRPr="00497445" w:rsidRDefault="00E355BA" w:rsidP="003A0BFD">
      <w:pPr>
        <w:pStyle w:val="21"/>
        <w:spacing w:line="360" w:lineRule="auto"/>
        <w:ind w:firstLine="709"/>
        <w:jc w:val="both"/>
        <w:rPr>
          <w:color w:val="000000"/>
          <w:szCs w:val="28"/>
        </w:rPr>
      </w:pPr>
      <w:r w:rsidRPr="00497445">
        <w:rPr>
          <w:color w:val="000000"/>
          <w:szCs w:val="28"/>
        </w:rPr>
        <w:t>В даному розділі розраховано податок на прибуток, податок на додану вартість за двома методами, сума акцизного збору. Серед методів нарахування акцизного збору кращім методом вважається той, сума акц</w:t>
      </w:r>
      <w:r w:rsidR="00C957DA" w:rsidRPr="00497445">
        <w:rPr>
          <w:color w:val="000000"/>
          <w:szCs w:val="28"/>
        </w:rPr>
        <w:t xml:space="preserve">изного збору за яким найбільша </w:t>
      </w:r>
      <w:r w:rsidRPr="00497445">
        <w:rPr>
          <w:color w:val="000000"/>
          <w:szCs w:val="28"/>
        </w:rPr>
        <w:t>[3].</w:t>
      </w:r>
    </w:p>
    <w:p w:rsidR="00CB3D91" w:rsidRPr="00497445" w:rsidRDefault="00653BFF" w:rsidP="003A0BFD">
      <w:pPr>
        <w:pStyle w:val="21"/>
        <w:spacing w:line="360" w:lineRule="auto"/>
        <w:ind w:firstLine="709"/>
        <w:jc w:val="both"/>
        <w:rPr>
          <w:color w:val="000000"/>
          <w:szCs w:val="28"/>
        </w:rPr>
      </w:pPr>
      <w:r w:rsidRPr="00497445">
        <w:rPr>
          <w:color w:val="000000"/>
          <w:szCs w:val="28"/>
        </w:rPr>
        <w:t xml:space="preserve">7. </w:t>
      </w:r>
      <w:r w:rsidR="00CB3D91" w:rsidRPr="00497445">
        <w:rPr>
          <w:color w:val="000000"/>
          <w:szCs w:val="28"/>
        </w:rPr>
        <w:t>Розрахунок товарного запасу та оцінювання повноти торгового асортименту магазину</w:t>
      </w:r>
    </w:p>
    <w:p w:rsidR="0031634F" w:rsidRPr="00497445" w:rsidRDefault="0031634F" w:rsidP="003A0BFD">
      <w:pPr>
        <w:pStyle w:val="21"/>
        <w:spacing w:line="360" w:lineRule="auto"/>
        <w:ind w:firstLine="709"/>
        <w:jc w:val="both"/>
        <w:rPr>
          <w:color w:val="000000"/>
          <w:szCs w:val="28"/>
        </w:rPr>
      </w:pPr>
      <w:r w:rsidRPr="00497445">
        <w:rPr>
          <w:color w:val="000000"/>
          <w:szCs w:val="28"/>
        </w:rPr>
        <w:t>Асортимент продукції – це сукупність її видів, різноманітність та сортамент, які об’єднані конкретною ознакою.</w:t>
      </w:r>
    </w:p>
    <w:p w:rsidR="0031634F" w:rsidRPr="00497445" w:rsidRDefault="0031634F" w:rsidP="003A0BFD">
      <w:pPr>
        <w:pStyle w:val="21"/>
        <w:spacing w:line="360" w:lineRule="auto"/>
        <w:ind w:firstLine="709"/>
        <w:jc w:val="both"/>
        <w:rPr>
          <w:color w:val="000000"/>
          <w:szCs w:val="28"/>
        </w:rPr>
      </w:pPr>
      <w:r w:rsidRPr="00497445">
        <w:rPr>
          <w:color w:val="000000"/>
          <w:szCs w:val="28"/>
        </w:rPr>
        <w:t>Формування асортименту продукції на підприємстві є складним процесом, який здійснюється з урахуванням дії цілого ряду факторів. Ці фактори поділяються на загальні та специфічні. До загальних факторів відносять споживчий попит та виробництво товарів. Специфічними факторами є умови товаропостачання, чисельність та спеціалізація підприємств або склад населення, яке обслуговується, транспортні умови, наявність інших конкурентних підприємств в зоні діяльності.</w:t>
      </w:r>
    </w:p>
    <w:p w:rsidR="0031634F" w:rsidRPr="00497445" w:rsidRDefault="0031634F" w:rsidP="003A0BFD">
      <w:pPr>
        <w:pStyle w:val="21"/>
        <w:spacing w:line="360" w:lineRule="auto"/>
        <w:ind w:firstLine="709"/>
        <w:jc w:val="both"/>
        <w:rPr>
          <w:color w:val="000000"/>
          <w:szCs w:val="28"/>
        </w:rPr>
      </w:pPr>
      <w:r w:rsidRPr="00497445">
        <w:rPr>
          <w:color w:val="000000"/>
          <w:szCs w:val="28"/>
        </w:rPr>
        <w:t>Споживчий попит є основним фактором, який впливає на формування асортименту, і направлений на максимальне задоволення попиту споживача і разом з цим – на активний вплив на попит в сторону його розширення. Формування асортименту та споживчий попит в своєму розвитку взаємозв’язані. Суттєві зміни в попиті повинні відбиватися в сформованому асортименті.</w:t>
      </w:r>
    </w:p>
    <w:p w:rsidR="0031634F" w:rsidRPr="00497445" w:rsidRDefault="0031634F" w:rsidP="003A0BFD">
      <w:pPr>
        <w:pStyle w:val="21"/>
        <w:spacing w:line="360" w:lineRule="auto"/>
        <w:ind w:firstLine="709"/>
        <w:jc w:val="both"/>
        <w:rPr>
          <w:color w:val="000000"/>
          <w:szCs w:val="28"/>
        </w:rPr>
      </w:pPr>
      <w:r w:rsidRPr="00497445">
        <w:rPr>
          <w:color w:val="000000"/>
          <w:szCs w:val="28"/>
        </w:rPr>
        <w:t>При формуванні асортименту продукції (товарів), враховуються деякі особливості попиту. Попит на непродовольчі товари менш стійкий ніж на продовольчі товари, яким притаманна висока степінь стійкості, а в окремих випадках – консервативність. Споживач звикає до конкретних видів продукції, тому важливо досягнути стабільності в формуванні асортименту таких товарів, забезпечуючи їх безперебійний продаж.</w:t>
      </w:r>
    </w:p>
    <w:p w:rsidR="0031634F" w:rsidRPr="00497445" w:rsidRDefault="0031634F" w:rsidP="003A0BFD">
      <w:pPr>
        <w:pStyle w:val="21"/>
        <w:spacing w:line="360" w:lineRule="auto"/>
        <w:ind w:firstLine="709"/>
        <w:jc w:val="both"/>
        <w:rPr>
          <w:color w:val="000000"/>
          <w:szCs w:val="28"/>
        </w:rPr>
      </w:pPr>
      <w:r w:rsidRPr="00497445">
        <w:rPr>
          <w:color w:val="000000"/>
          <w:szCs w:val="28"/>
        </w:rPr>
        <w:t>При формуванні асортименту товарів, треба враховувати фактор взаємної заміни. У випадку відсутності у продажі потрібного товару покупець, як правило, не відкладає покупку, а буде шукати йому заміну.</w:t>
      </w:r>
    </w:p>
    <w:p w:rsidR="0031634F" w:rsidRPr="00497445" w:rsidRDefault="0031634F" w:rsidP="003A0BFD">
      <w:pPr>
        <w:pStyle w:val="21"/>
        <w:spacing w:line="360" w:lineRule="auto"/>
        <w:ind w:firstLine="709"/>
        <w:jc w:val="both"/>
        <w:rPr>
          <w:color w:val="000000"/>
          <w:szCs w:val="28"/>
        </w:rPr>
      </w:pPr>
      <w:r w:rsidRPr="00497445">
        <w:rPr>
          <w:color w:val="000000"/>
          <w:szCs w:val="28"/>
        </w:rPr>
        <w:t>На формування асортименту впливає також характер попиту. Розрізняють попит стійкий, альтернативний та імпульсивний.</w:t>
      </w:r>
    </w:p>
    <w:p w:rsidR="0031634F" w:rsidRPr="00497445" w:rsidRDefault="0031634F" w:rsidP="003A0BFD">
      <w:pPr>
        <w:pStyle w:val="21"/>
        <w:spacing w:line="360" w:lineRule="auto"/>
        <w:ind w:firstLine="709"/>
        <w:jc w:val="both"/>
        <w:rPr>
          <w:color w:val="000000"/>
          <w:szCs w:val="28"/>
        </w:rPr>
      </w:pPr>
      <w:r w:rsidRPr="00497445">
        <w:rPr>
          <w:color w:val="000000"/>
          <w:szCs w:val="28"/>
        </w:rPr>
        <w:t>Суттєвим фактором формування асортименту являється ціна товару. Покупець обов’язково визначає для себе граничну ціну, або діапазон цін в границях якого він збирається заплатити за покупку. Тому одним із критеріїв раціонального формування асортименту продукції є забезпечення співставлення продукції з різною ціною.</w:t>
      </w:r>
    </w:p>
    <w:p w:rsidR="0031634F" w:rsidRPr="00497445" w:rsidRDefault="0031634F" w:rsidP="003A0BFD">
      <w:pPr>
        <w:pStyle w:val="21"/>
        <w:spacing w:line="360" w:lineRule="auto"/>
        <w:ind w:firstLine="709"/>
        <w:jc w:val="both"/>
        <w:rPr>
          <w:color w:val="000000"/>
          <w:szCs w:val="28"/>
        </w:rPr>
      </w:pPr>
      <w:r w:rsidRPr="00497445">
        <w:rPr>
          <w:color w:val="000000"/>
          <w:szCs w:val="28"/>
        </w:rPr>
        <w:t>Формування асортименту продукції на підприємстві дозволяє забезпечити задоволення споживчого попиту, підвищення економічної ефективності підприємства та рівня обслуговування замовників (населення).</w:t>
      </w:r>
    </w:p>
    <w:p w:rsidR="0031634F" w:rsidRPr="00497445" w:rsidRDefault="0031634F" w:rsidP="003A0BFD">
      <w:pPr>
        <w:pStyle w:val="21"/>
        <w:spacing w:line="360" w:lineRule="auto"/>
        <w:ind w:firstLine="709"/>
        <w:jc w:val="both"/>
        <w:rPr>
          <w:color w:val="000000"/>
          <w:szCs w:val="28"/>
        </w:rPr>
      </w:pPr>
      <w:r w:rsidRPr="00497445">
        <w:rPr>
          <w:color w:val="000000"/>
          <w:szCs w:val="28"/>
        </w:rPr>
        <w:t xml:space="preserve">Від складу та своєчасного оновлення асортименту продукції на підприємстві, в значній мірі, залежить степінь задоволення попиту, витрати населення, які пов’язані з покупкою товарів, кількісні та якісні показники господарської діяльності підприємства. Відсутність в пропозиції окремих товарів, їх вузький, нестабільний або не </w:t>
      </w:r>
      <w:r w:rsidR="00497445" w:rsidRPr="00497445">
        <w:rPr>
          <w:color w:val="000000"/>
          <w:szCs w:val="28"/>
        </w:rPr>
        <w:t>відповідаючи</w:t>
      </w:r>
      <w:r w:rsidRPr="00497445">
        <w:rPr>
          <w:color w:val="000000"/>
          <w:szCs w:val="28"/>
        </w:rPr>
        <w:t xml:space="preserve"> запитам покупців асортимент, породжують незадоволений попит, збільшуючи витрати часу споживача на пошук необхідної продукції, негативно відбивається на економічній ефективності діяльності підприємства. Тому при формуванні асортименту товарів важливою вимогою являється максимальне задоволення попиту споживачів при мінімальних витратах часу на пошук та здійснення покупки і забезпечення найбільшої ефективної роботи підприємства.</w:t>
      </w:r>
    </w:p>
    <w:p w:rsidR="0031634F" w:rsidRPr="00497445" w:rsidRDefault="0031634F" w:rsidP="003A0BFD">
      <w:pPr>
        <w:pStyle w:val="21"/>
        <w:spacing w:line="360" w:lineRule="auto"/>
        <w:ind w:firstLine="709"/>
        <w:jc w:val="both"/>
        <w:rPr>
          <w:color w:val="000000"/>
          <w:szCs w:val="28"/>
        </w:rPr>
      </w:pPr>
      <w:r w:rsidRPr="00497445">
        <w:rPr>
          <w:color w:val="000000"/>
          <w:szCs w:val="28"/>
        </w:rPr>
        <w:t>Процес формування асортименту продукції (товару) складається з 3</w:t>
      </w:r>
      <w:r w:rsidR="003A0BFD" w:rsidRPr="00497445">
        <w:rPr>
          <w:color w:val="000000"/>
          <w:szCs w:val="28"/>
        </w:rPr>
        <w:t>-х</w:t>
      </w:r>
      <w:r w:rsidRPr="00497445">
        <w:rPr>
          <w:color w:val="000000"/>
          <w:szCs w:val="28"/>
        </w:rPr>
        <w:t xml:space="preserve"> етапів.</w:t>
      </w:r>
    </w:p>
    <w:p w:rsidR="0031634F" w:rsidRPr="00497445" w:rsidRDefault="0031634F" w:rsidP="003A0BFD">
      <w:pPr>
        <w:pStyle w:val="21"/>
        <w:spacing w:line="360" w:lineRule="auto"/>
        <w:ind w:firstLine="709"/>
        <w:jc w:val="both"/>
        <w:rPr>
          <w:color w:val="000000"/>
          <w:szCs w:val="28"/>
        </w:rPr>
      </w:pPr>
      <w:r w:rsidRPr="00497445">
        <w:rPr>
          <w:color w:val="000000"/>
          <w:szCs w:val="28"/>
        </w:rPr>
        <w:t>На першому етапі фірма встановлює груповий асортимент продукції. Ця робота проводиться на основі маркетингових досліджень в області цільового ринку. В залежності від цього визначаються місце та роль підприємства в загальній системі цільового забезпечення та обслуговування споживача.</w:t>
      </w:r>
    </w:p>
    <w:p w:rsidR="0031634F" w:rsidRPr="00497445" w:rsidRDefault="0031634F" w:rsidP="003A0BFD">
      <w:pPr>
        <w:pStyle w:val="21"/>
        <w:spacing w:line="360" w:lineRule="auto"/>
        <w:ind w:firstLine="709"/>
        <w:jc w:val="both"/>
        <w:rPr>
          <w:color w:val="000000"/>
          <w:szCs w:val="28"/>
        </w:rPr>
      </w:pPr>
      <w:r w:rsidRPr="00497445">
        <w:rPr>
          <w:color w:val="000000"/>
          <w:szCs w:val="28"/>
        </w:rPr>
        <w:t>На другому етапі формування асортименту проводяться розрахунки структури групового асортименту, визначаються кількісні співвідношення окремих груп товарів. Структура групового асортименту встановлюється з урахуванням того сегменті що займає підприємство, його територіальне розміщення та багато інших факторів.</w:t>
      </w:r>
    </w:p>
    <w:p w:rsidR="0031634F" w:rsidRPr="00497445" w:rsidRDefault="0031634F" w:rsidP="003A0BFD">
      <w:pPr>
        <w:pStyle w:val="21"/>
        <w:spacing w:line="360" w:lineRule="auto"/>
        <w:ind w:firstLine="709"/>
        <w:jc w:val="both"/>
        <w:rPr>
          <w:color w:val="000000"/>
          <w:szCs w:val="28"/>
        </w:rPr>
      </w:pPr>
      <w:r w:rsidRPr="00497445">
        <w:rPr>
          <w:color w:val="000000"/>
          <w:szCs w:val="28"/>
        </w:rPr>
        <w:t>На третьому – заключному етапі визначається внутрішньо</w:t>
      </w:r>
      <w:r w:rsidR="00497445">
        <w:rPr>
          <w:color w:val="000000"/>
          <w:szCs w:val="28"/>
          <w:lang w:val="ru-RU"/>
        </w:rPr>
        <w:t>-</w:t>
      </w:r>
      <w:r w:rsidRPr="00497445">
        <w:rPr>
          <w:color w:val="000000"/>
          <w:szCs w:val="28"/>
        </w:rPr>
        <w:t xml:space="preserve">груповий асортимент, здійснюється підбір конкретних видів продукції в границях кожної групи. Це найбільш відповідальний етап, і від того, наскільки вірно сформовано тут </w:t>
      </w:r>
      <w:r w:rsidR="00497445" w:rsidRPr="00497445">
        <w:rPr>
          <w:color w:val="000000"/>
          <w:szCs w:val="28"/>
        </w:rPr>
        <w:t>асортимент</w:t>
      </w:r>
      <w:r w:rsidRPr="00497445">
        <w:rPr>
          <w:color w:val="000000"/>
          <w:szCs w:val="28"/>
        </w:rPr>
        <w:t xml:space="preserve"> продукції, залежить задоволення попиту покупців цільового ринку.</w:t>
      </w:r>
    </w:p>
    <w:p w:rsidR="0031634F" w:rsidRPr="00497445" w:rsidRDefault="0031634F" w:rsidP="003A0BFD">
      <w:pPr>
        <w:pStyle w:val="21"/>
        <w:spacing w:line="360" w:lineRule="auto"/>
        <w:ind w:firstLine="709"/>
        <w:jc w:val="both"/>
        <w:rPr>
          <w:color w:val="000000"/>
          <w:szCs w:val="28"/>
        </w:rPr>
      </w:pPr>
      <w:r w:rsidRPr="00497445">
        <w:rPr>
          <w:color w:val="000000"/>
          <w:szCs w:val="28"/>
        </w:rPr>
        <w:t>На кінцевому етапі робота по формуванню асортименту ведеться з урахуванням очікування змін в попиті споживача, а також виходячи із наявних виробничих потужностей, складських та торгових площ, розрахункових показників товарообігу, контингенту споживачів що обслуговується та інших факторів.</w:t>
      </w:r>
    </w:p>
    <w:p w:rsidR="0031634F" w:rsidRPr="00497445" w:rsidRDefault="0031634F" w:rsidP="003A0BFD">
      <w:pPr>
        <w:pStyle w:val="21"/>
        <w:spacing w:line="360" w:lineRule="auto"/>
        <w:ind w:firstLine="709"/>
        <w:jc w:val="both"/>
        <w:rPr>
          <w:color w:val="000000"/>
          <w:szCs w:val="28"/>
        </w:rPr>
      </w:pPr>
      <w:r w:rsidRPr="00497445">
        <w:rPr>
          <w:color w:val="000000"/>
          <w:szCs w:val="28"/>
        </w:rPr>
        <w:t>Формування асортименту залежить від асортиментного переліку продукції підприємства.</w:t>
      </w:r>
    </w:p>
    <w:p w:rsidR="0031634F" w:rsidRPr="00497445" w:rsidRDefault="0031634F" w:rsidP="003A0BFD">
      <w:pPr>
        <w:pStyle w:val="21"/>
        <w:spacing w:line="360" w:lineRule="auto"/>
        <w:ind w:firstLine="709"/>
        <w:jc w:val="both"/>
        <w:rPr>
          <w:color w:val="000000"/>
          <w:szCs w:val="28"/>
        </w:rPr>
      </w:pPr>
      <w:r w:rsidRPr="00497445">
        <w:rPr>
          <w:color w:val="000000"/>
          <w:szCs w:val="28"/>
        </w:rPr>
        <w:t>Отже, розробка кожним конкретним підприємством асортиментного переліку продукції та здійснення контролю за його дотриманням веде до кращого обслуговування споживачів цільового ринку та створення стійкого асортименту. У випадку виявлення відсутності в продажі товарів, які передбачені асортиментом, підприємство повинно приймати міри по їх виготовленню та пред’явлення для реалізації споживачу.</w:t>
      </w:r>
    </w:p>
    <w:p w:rsidR="0031634F" w:rsidRPr="00497445" w:rsidRDefault="0031634F" w:rsidP="003A0BFD">
      <w:pPr>
        <w:pStyle w:val="21"/>
        <w:spacing w:line="360" w:lineRule="auto"/>
        <w:ind w:firstLine="709"/>
        <w:jc w:val="both"/>
        <w:rPr>
          <w:color w:val="000000"/>
          <w:szCs w:val="28"/>
        </w:rPr>
      </w:pPr>
      <w:r w:rsidRPr="00497445">
        <w:rPr>
          <w:color w:val="000000"/>
          <w:szCs w:val="28"/>
        </w:rPr>
        <w:t>Наявність асортиментного переліку дозволяє не тільки раціонально регулювати асортимент товарів, але і систематично контролювати його повноту та стабільність.</w:t>
      </w:r>
    </w:p>
    <w:p w:rsidR="00653BFF" w:rsidRPr="00497445" w:rsidRDefault="00E840DB" w:rsidP="003A0BFD">
      <w:pPr>
        <w:pStyle w:val="21"/>
        <w:spacing w:line="360" w:lineRule="auto"/>
        <w:ind w:firstLine="709"/>
        <w:jc w:val="both"/>
        <w:rPr>
          <w:color w:val="000000"/>
          <w:szCs w:val="28"/>
        </w:rPr>
      </w:pPr>
      <w:r w:rsidRPr="00497445">
        <w:rPr>
          <w:color w:val="000000"/>
          <w:szCs w:val="28"/>
        </w:rPr>
        <w:t>Визначимо початкові дані для проведення розрахунків необхідних показників в табл. 7.1.</w:t>
      </w:r>
    </w:p>
    <w:p w:rsidR="00497445" w:rsidRDefault="00497445" w:rsidP="003A0BFD">
      <w:pPr>
        <w:pStyle w:val="21"/>
        <w:spacing w:line="360" w:lineRule="auto"/>
        <w:ind w:firstLine="709"/>
        <w:jc w:val="both"/>
        <w:rPr>
          <w:color w:val="000000"/>
          <w:szCs w:val="28"/>
          <w:lang w:val="ru-RU"/>
        </w:rPr>
      </w:pPr>
    </w:p>
    <w:p w:rsidR="00653BFF" w:rsidRPr="00497445" w:rsidRDefault="00E840DB" w:rsidP="003A0BFD">
      <w:pPr>
        <w:pStyle w:val="21"/>
        <w:spacing w:line="360" w:lineRule="auto"/>
        <w:ind w:firstLine="709"/>
        <w:jc w:val="both"/>
        <w:rPr>
          <w:color w:val="000000"/>
          <w:szCs w:val="28"/>
        </w:rPr>
      </w:pPr>
      <w:r w:rsidRPr="00497445">
        <w:rPr>
          <w:color w:val="000000"/>
          <w:szCs w:val="28"/>
        </w:rPr>
        <w:t xml:space="preserve">Таблиця 7.1 </w:t>
      </w:r>
      <w:r w:rsidR="003A0BFD" w:rsidRPr="00497445">
        <w:rPr>
          <w:color w:val="000000"/>
          <w:szCs w:val="28"/>
        </w:rPr>
        <w:t xml:space="preserve">– </w:t>
      </w:r>
      <w:r w:rsidRPr="00497445">
        <w:rPr>
          <w:color w:val="000000"/>
          <w:szCs w:val="28"/>
        </w:rPr>
        <w:t>Початкові дані для проведення розрахунків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38"/>
        <w:gridCol w:w="2105"/>
        <w:gridCol w:w="1067"/>
        <w:gridCol w:w="1125"/>
        <w:gridCol w:w="1112"/>
        <w:gridCol w:w="1125"/>
        <w:gridCol w:w="1125"/>
      </w:tblGrid>
      <w:tr w:rsidR="00E840DB" w:rsidRPr="003F2A1A" w:rsidTr="003F2A1A">
        <w:trPr>
          <w:cantSplit/>
          <w:trHeight w:val="517"/>
          <w:jc w:val="center"/>
        </w:trPr>
        <w:tc>
          <w:tcPr>
            <w:tcW w:w="881" w:type="pct"/>
            <w:vMerge w:val="restart"/>
            <w:shd w:val="clear" w:color="auto" w:fill="auto"/>
          </w:tcPr>
          <w:p w:rsidR="00E840DB" w:rsidRPr="003F2A1A" w:rsidRDefault="00E840DB"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Варіант</w:t>
            </w:r>
          </w:p>
        </w:tc>
        <w:tc>
          <w:tcPr>
            <w:tcW w:w="1132" w:type="pct"/>
            <w:vMerge w:val="restart"/>
            <w:shd w:val="clear" w:color="auto" w:fill="auto"/>
          </w:tcPr>
          <w:p w:rsidR="00E840DB" w:rsidRPr="003F2A1A" w:rsidRDefault="00E840DB"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Асортимент товарів</w:t>
            </w:r>
          </w:p>
        </w:tc>
        <w:tc>
          <w:tcPr>
            <w:tcW w:w="574" w:type="pct"/>
            <w:vMerge w:val="restart"/>
            <w:shd w:val="clear" w:color="auto" w:fill="auto"/>
          </w:tcPr>
          <w:p w:rsidR="00E840DB" w:rsidRPr="003F2A1A" w:rsidRDefault="00E840DB"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Д роб., дні</w:t>
            </w:r>
          </w:p>
        </w:tc>
        <w:tc>
          <w:tcPr>
            <w:tcW w:w="2413" w:type="pct"/>
            <w:gridSpan w:val="4"/>
            <w:shd w:val="clear" w:color="auto" w:fill="auto"/>
          </w:tcPr>
          <w:p w:rsidR="00E840DB" w:rsidRPr="003F2A1A" w:rsidRDefault="00E840DB"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Перевірки</w:t>
            </w:r>
          </w:p>
        </w:tc>
      </w:tr>
      <w:tr w:rsidR="00E840DB" w:rsidRPr="003F2A1A" w:rsidTr="003F2A1A">
        <w:trPr>
          <w:cantSplit/>
          <w:trHeight w:val="448"/>
          <w:jc w:val="center"/>
        </w:trPr>
        <w:tc>
          <w:tcPr>
            <w:tcW w:w="881" w:type="pct"/>
            <w:vMerge/>
            <w:shd w:val="clear" w:color="auto" w:fill="auto"/>
          </w:tcPr>
          <w:p w:rsidR="00E840DB" w:rsidRPr="003F2A1A" w:rsidRDefault="00E840DB" w:rsidP="003F2A1A">
            <w:pPr>
              <w:spacing w:line="360" w:lineRule="auto"/>
              <w:jc w:val="both"/>
              <w:rPr>
                <w:color w:val="000000"/>
                <w:position w:val="-24"/>
                <w:szCs w:val="28"/>
                <w:lang w:val="uk-UA"/>
              </w:rPr>
            </w:pPr>
          </w:p>
        </w:tc>
        <w:tc>
          <w:tcPr>
            <w:tcW w:w="1132" w:type="pct"/>
            <w:vMerge/>
            <w:shd w:val="clear" w:color="auto" w:fill="auto"/>
          </w:tcPr>
          <w:p w:rsidR="00E840DB" w:rsidRPr="003F2A1A" w:rsidRDefault="00E840DB" w:rsidP="003F2A1A">
            <w:pPr>
              <w:spacing w:line="360" w:lineRule="auto"/>
              <w:jc w:val="both"/>
              <w:rPr>
                <w:color w:val="000000"/>
                <w:position w:val="-24"/>
                <w:szCs w:val="28"/>
                <w:lang w:val="uk-UA"/>
              </w:rPr>
            </w:pPr>
          </w:p>
        </w:tc>
        <w:tc>
          <w:tcPr>
            <w:tcW w:w="574" w:type="pct"/>
            <w:vMerge/>
            <w:shd w:val="clear" w:color="auto" w:fill="auto"/>
          </w:tcPr>
          <w:p w:rsidR="00E840DB" w:rsidRPr="003F2A1A" w:rsidRDefault="00E840DB" w:rsidP="003F2A1A">
            <w:pPr>
              <w:spacing w:line="360" w:lineRule="auto"/>
              <w:jc w:val="both"/>
              <w:rPr>
                <w:color w:val="000000"/>
                <w:position w:val="-24"/>
                <w:szCs w:val="28"/>
                <w:lang w:val="uk-UA"/>
              </w:rPr>
            </w:pPr>
          </w:p>
        </w:tc>
        <w:tc>
          <w:tcPr>
            <w:tcW w:w="605" w:type="pct"/>
            <w:shd w:val="clear" w:color="auto" w:fill="auto"/>
          </w:tcPr>
          <w:p w:rsidR="00E840DB" w:rsidRPr="003F2A1A" w:rsidRDefault="00BA5B0A" w:rsidP="003F2A1A">
            <w:pPr>
              <w:autoSpaceDE w:val="0"/>
              <w:autoSpaceDN w:val="0"/>
              <w:adjustRightInd w:val="0"/>
              <w:spacing w:line="360" w:lineRule="auto"/>
              <w:jc w:val="both"/>
              <w:rPr>
                <w:color w:val="000000"/>
                <w:position w:val="-24"/>
                <w:szCs w:val="28"/>
                <w:lang w:val="uk-UA"/>
              </w:rPr>
            </w:pPr>
            <w:r>
              <w:rPr>
                <w:color w:val="000000"/>
                <w:position w:val="-14"/>
                <w:szCs w:val="28"/>
                <w:lang w:val="uk-UA"/>
              </w:rPr>
              <w:pict>
                <v:shape id="_x0000_i1058" type="#_x0000_t75" style="width:17.25pt;height:19.5pt">
                  <v:imagedata r:id="rId40" o:title=""/>
                </v:shape>
              </w:pict>
            </w:r>
          </w:p>
        </w:tc>
        <w:tc>
          <w:tcPr>
            <w:tcW w:w="598" w:type="pct"/>
            <w:shd w:val="clear" w:color="auto" w:fill="auto"/>
          </w:tcPr>
          <w:p w:rsidR="00E840DB" w:rsidRPr="003F2A1A" w:rsidRDefault="00BA5B0A" w:rsidP="003F2A1A">
            <w:pPr>
              <w:autoSpaceDE w:val="0"/>
              <w:autoSpaceDN w:val="0"/>
              <w:adjustRightInd w:val="0"/>
              <w:spacing w:line="360" w:lineRule="auto"/>
              <w:jc w:val="both"/>
              <w:rPr>
                <w:color w:val="000000"/>
                <w:position w:val="-24"/>
                <w:szCs w:val="28"/>
                <w:lang w:val="uk-UA"/>
              </w:rPr>
            </w:pPr>
            <w:r>
              <w:rPr>
                <w:color w:val="000000"/>
                <w:position w:val="-14"/>
                <w:szCs w:val="28"/>
                <w:lang w:val="uk-UA"/>
              </w:rPr>
              <w:pict>
                <v:shape id="_x0000_i1059" type="#_x0000_t75" style="width:16.5pt;height:20.25pt">
                  <v:imagedata r:id="rId41" o:title=""/>
                </v:shape>
              </w:pict>
            </w:r>
          </w:p>
        </w:tc>
        <w:tc>
          <w:tcPr>
            <w:tcW w:w="605" w:type="pct"/>
            <w:shd w:val="clear" w:color="auto" w:fill="auto"/>
          </w:tcPr>
          <w:p w:rsidR="00E840DB" w:rsidRPr="003F2A1A" w:rsidRDefault="00BA5B0A" w:rsidP="003F2A1A">
            <w:pPr>
              <w:autoSpaceDE w:val="0"/>
              <w:autoSpaceDN w:val="0"/>
              <w:adjustRightInd w:val="0"/>
              <w:spacing w:line="360" w:lineRule="auto"/>
              <w:jc w:val="both"/>
              <w:rPr>
                <w:color w:val="000000"/>
                <w:position w:val="-24"/>
                <w:szCs w:val="28"/>
                <w:lang w:val="uk-UA"/>
              </w:rPr>
            </w:pPr>
            <w:r>
              <w:rPr>
                <w:color w:val="000000"/>
                <w:position w:val="-14"/>
                <w:szCs w:val="28"/>
                <w:lang w:val="uk-UA"/>
              </w:rPr>
              <w:pict>
                <v:shape id="_x0000_i1060" type="#_x0000_t75" style="width:17.25pt;height:19.5pt">
                  <v:imagedata r:id="rId42" o:title=""/>
                </v:shape>
              </w:pict>
            </w:r>
          </w:p>
        </w:tc>
        <w:tc>
          <w:tcPr>
            <w:tcW w:w="605" w:type="pct"/>
            <w:shd w:val="clear" w:color="auto" w:fill="auto"/>
          </w:tcPr>
          <w:p w:rsidR="00E840DB" w:rsidRPr="003F2A1A" w:rsidRDefault="00BA5B0A" w:rsidP="003F2A1A">
            <w:pPr>
              <w:autoSpaceDE w:val="0"/>
              <w:autoSpaceDN w:val="0"/>
              <w:adjustRightInd w:val="0"/>
              <w:spacing w:line="360" w:lineRule="auto"/>
              <w:jc w:val="both"/>
              <w:rPr>
                <w:color w:val="000000"/>
                <w:position w:val="-24"/>
                <w:szCs w:val="28"/>
                <w:lang w:val="uk-UA"/>
              </w:rPr>
            </w:pPr>
            <w:r>
              <w:rPr>
                <w:color w:val="000000"/>
                <w:position w:val="-14"/>
                <w:szCs w:val="28"/>
                <w:lang w:val="uk-UA"/>
              </w:rPr>
              <w:pict>
                <v:shape id="_x0000_i1061" type="#_x0000_t75" style="width:17.25pt;height:19.5pt">
                  <v:imagedata r:id="rId43" o:title=""/>
                </v:shape>
              </w:pict>
            </w:r>
          </w:p>
        </w:tc>
      </w:tr>
      <w:tr w:rsidR="00E840DB" w:rsidRPr="003F2A1A" w:rsidTr="003F2A1A">
        <w:trPr>
          <w:cantSplit/>
          <w:jc w:val="center"/>
        </w:trPr>
        <w:tc>
          <w:tcPr>
            <w:tcW w:w="881" w:type="pct"/>
            <w:shd w:val="clear" w:color="auto" w:fill="auto"/>
          </w:tcPr>
          <w:p w:rsidR="00E840DB" w:rsidRPr="003F2A1A" w:rsidRDefault="00E840DB"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18</w:t>
            </w:r>
          </w:p>
        </w:tc>
        <w:tc>
          <w:tcPr>
            <w:tcW w:w="1132" w:type="pct"/>
            <w:shd w:val="clear" w:color="auto" w:fill="auto"/>
          </w:tcPr>
          <w:p w:rsidR="00E840DB" w:rsidRPr="003F2A1A" w:rsidRDefault="0031634F"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 xml:space="preserve">О, П, </w:t>
            </w:r>
            <w:r w:rsidR="00E840DB" w:rsidRPr="003F2A1A">
              <w:rPr>
                <w:color w:val="000000"/>
                <w:position w:val="-24"/>
                <w:szCs w:val="28"/>
                <w:lang w:val="uk-UA"/>
              </w:rPr>
              <w:t>Р, С, Т, У</w:t>
            </w:r>
          </w:p>
        </w:tc>
        <w:tc>
          <w:tcPr>
            <w:tcW w:w="574" w:type="pct"/>
            <w:shd w:val="clear" w:color="auto" w:fill="auto"/>
          </w:tcPr>
          <w:p w:rsidR="00E840DB" w:rsidRPr="003F2A1A" w:rsidRDefault="0031634F"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28</w:t>
            </w:r>
          </w:p>
        </w:tc>
        <w:tc>
          <w:tcPr>
            <w:tcW w:w="605" w:type="pct"/>
            <w:shd w:val="clear" w:color="auto" w:fill="auto"/>
          </w:tcPr>
          <w:p w:rsidR="00E840DB" w:rsidRPr="003F2A1A" w:rsidRDefault="0031634F"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2</w:t>
            </w:r>
          </w:p>
        </w:tc>
        <w:tc>
          <w:tcPr>
            <w:tcW w:w="598" w:type="pct"/>
            <w:shd w:val="clear" w:color="auto" w:fill="auto"/>
          </w:tcPr>
          <w:p w:rsidR="00E840DB" w:rsidRPr="003F2A1A" w:rsidRDefault="0031634F"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2</w:t>
            </w:r>
          </w:p>
        </w:tc>
        <w:tc>
          <w:tcPr>
            <w:tcW w:w="605" w:type="pct"/>
            <w:shd w:val="clear" w:color="auto" w:fill="auto"/>
          </w:tcPr>
          <w:p w:rsidR="00E840DB" w:rsidRPr="003F2A1A" w:rsidRDefault="00E840DB"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6</w:t>
            </w:r>
          </w:p>
        </w:tc>
        <w:tc>
          <w:tcPr>
            <w:tcW w:w="605" w:type="pct"/>
            <w:shd w:val="clear" w:color="auto" w:fill="auto"/>
          </w:tcPr>
          <w:p w:rsidR="00E840DB" w:rsidRPr="003F2A1A" w:rsidRDefault="0031634F" w:rsidP="003F2A1A">
            <w:pPr>
              <w:autoSpaceDE w:val="0"/>
              <w:autoSpaceDN w:val="0"/>
              <w:adjustRightInd w:val="0"/>
              <w:spacing w:line="360" w:lineRule="auto"/>
              <w:jc w:val="both"/>
              <w:rPr>
                <w:color w:val="000000"/>
                <w:position w:val="-24"/>
                <w:szCs w:val="28"/>
                <w:lang w:val="uk-UA"/>
              </w:rPr>
            </w:pPr>
            <w:r w:rsidRPr="003F2A1A">
              <w:rPr>
                <w:color w:val="000000"/>
                <w:position w:val="-24"/>
                <w:szCs w:val="28"/>
                <w:lang w:val="uk-UA"/>
              </w:rPr>
              <w:t>6</w:t>
            </w:r>
          </w:p>
        </w:tc>
      </w:tr>
    </w:tbl>
    <w:p w:rsidR="00653BFF" w:rsidRPr="00497445" w:rsidRDefault="00653BFF" w:rsidP="003A0BFD">
      <w:pPr>
        <w:pStyle w:val="21"/>
        <w:spacing w:line="360" w:lineRule="auto"/>
        <w:ind w:firstLine="709"/>
        <w:jc w:val="both"/>
        <w:rPr>
          <w:color w:val="000000"/>
          <w:szCs w:val="28"/>
        </w:rPr>
      </w:pPr>
    </w:p>
    <w:p w:rsidR="00602AA2" w:rsidRPr="00497445" w:rsidRDefault="00602AA2"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К ст. = (</w:t>
      </w:r>
      <w:r w:rsidR="0031634F" w:rsidRPr="00497445">
        <w:rPr>
          <w:color w:val="000000"/>
          <w:sz w:val="28"/>
          <w:szCs w:val="28"/>
          <w:lang w:val="uk-UA"/>
        </w:rPr>
        <w:t>3</w:t>
      </w:r>
      <w:r w:rsidRPr="00497445">
        <w:rPr>
          <w:color w:val="000000"/>
          <w:sz w:val="28"/>
          <w:szCs w:val="28"/>
          <w:lang w:val="uk-UA"/>
        </w:rPr>
        <w:t xml:space="preserve"> + </w:t>
      </w:r>
      <w:r w:rsidR="0031634F" w:rsidRPr="00497445">
        <w:rPr>
          <w:color w:val="000000"/>
          <w:sz w:val="28"/>
          <w:szCs w:val="28"/>
          <w:lang w:val="uk-UA"/>
        </w:rPr>
        <w:t>2</w:t>
      </w:r>
      <w:r w:rsidRPr="00497445">
        <w:rPr>
          <w:color w:val="000000"/>
          <w:sz w:val="28"/>
          <w:szCs w:val="28"/>
          <w:lang w:val="uk-UA"/>
        </w:rPr>
        <w:t xml:space="preserve"> + 6 +</w:t>
      </w:r>
      <w:r w:rsidR="0031634F" w:rsidRPr="00497445">
        <w:rPr>
          <w:color w:val="000000"/>
          <w:sz w:val="28"/>
          <w:szCs w:val="28"/>
          <w:lang w:val="uk-UA"/>
        </w:rPr>
        <w:t>6</w:t>
      </w:r>
      <w:r w:rsidRPr="00497445">
        <w:rPr>
          <w:color w:val="000000"/>
          <w:sz w:val="28"/>
          <w:szCs w:val="28"/>
          <w:lang w:val="uk-UA"/>
        </w:rPr>
        <w:t xml:space="preserve">) / 6 х 4 = </w:t>
      </w:r>
      <w:r w:rsidR="0031634F" w:rsidRPr="00497445">
        <w:rPr>
          <w:color w:val="000000"/>
          <w:sz w:val="28"/>
          <w:szCs w:val="28"/>
          <w:lang w:val="uk-UA"/>
        </w:rPr>
        <w:t>0,71</w:t>
      </w:r>
    </w:p>
    <w:p w:rsidR="00E840DB" w:rsidRPr="00497445" w:rsidRDefault="00E840D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Різновиди товарів, а також інші характеристики наведено в таблиці 7.2</w:t>
      </w:r>
    </w:p>
    <w:p w:rsidR="00497445" w:rsidRDefault="00497445" w:rsidP="003A0BFD">
      <w:pPr>
        <w:shd w:val="clear" w:color="auto" w:fill="FFFFFF"/>
        <w:spacing w:line="360" w:lineRule="auto"/>
        <w:ind w:firstLine="709"/>
        <w:jc w:val="both"/>
        <w:rPr>
          <w:color w:val="000000"/>
          <w:sz w:val="28"/>
          <w:szCs w:val="28"/>
          <w:lang w:val="uk-UA"/>
        </w:rPr>
      </w:pPr>
    </w:p>
    <w:p w:rsidR="00E840DB" w:rsidRPr="00497445" w:rsidRDefault="00E840D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Таблиця 7.2 </w:t>
      </w:r>
      <w:r w:rsidR="003A0BFD" w:rsidRPr="00497445">
        <w:rPr>
          <w:color w:val="000000"/>
          <w:sz w:val="28"/>
          <w:szCs w:val="28"/>
          <w:lang w:val="uk-UA"/>
        </w:rPr>
        <w:t xml:space="preserve">– </w:t>
      </w:r>
      <w:r w:rsidRPr="00497445">
        <w:rPr>
          <w:color w:val="000000"/>
          <w:sz w:val="28"/>
          <w:szCs w:val="28"/>
          <w:lang w:val="uk-UA"/>
        </w:rPr>
        <w:t>Різновиди товарів і характеристик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6"/>
        <w:gridCol w:w="1467"/>
        <w:gridCol w:w="1372"/>
        <w:gridCol w:w="1714"/>
        <w:gridCol w:w="1579"/>
        <w:gridCol w:w="1579"/>
      </w:tblGrid>
      <w:tr w:rsidR="00E840DB" w:rsidRPr="003F2A1A" w:rsidTr="003F2A1A">
        <w:trPr>
          <w:cantSplit/>
          <w:jc w:val="center"/>
        </w:trPr>
        <w:tc>
          <w:tcPr>
            <w:tcW w:w="853"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szCs w:val="28"/>
                <w:lang w:val="uk-UA"/>
              </w:rPr>
              <w:t>Товар</w:t>
            </w:r>
          </w:p>
        </w:tc>
        <w:tc>
          <w:tcPr>
            <w:tcW w:w="789"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szCs w:val="28"/>
                <w:lang w:val="uk-UA"/>
              </w:rPr>
              <w:t>К</w:t>
            </w:r>
            <w:r w:rsidR="002F407C" w:rsidRPr="003F2A1A">
              <w:rPr>
                <w:color w:val="000000"/>
                <w:szCs w:val="28"/>
                <w:lang w:val="uk-UA"/>
              </w:rPr>
              <w:t xml:space="preserve"> </w:t>
            </w:r>
            <w:r w:rsidRPr="003F2A1A">
              <w:rPr>
                <w:color w:val="000000"/>
                <w:szCs w:val="28"/>
                <w:lang w:val="uk-UA"/>
              </w:rPr>
              <w:t>тз</w:t>
            </w:r>
          </w:p>
        </w:tc>
        <w:tc>
          <w:tcPr>
            <w:tcW w:w="738"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szCs w:val="28"/>
                <w:lang w:val="uk-UA"/>
              </w:rPr>
              <w:t>Н</w:t>
            </w:r>
            <w:r w:rsidR="002F407C" w:rsidRPr="003F2A1A">
              <w:rPr>
                <w:color w:val="000000"/>
                <w:szCs w:val="28"/>
                <w:lang w:val="uk-UA"/>
              </w:rPr>
              <w:t xml:space="preserve"> </w:t>
            </w:r>
            <w:r w:rsidRPr="003F2A1A">
              <w:rPr>
                <w:color w:val="000000"/>
                <w:szCs w:val="28"/>
                <w:lang w:val="uk-UA"/>
              </w:rPr>
              <w:t>зал., дні</w:t>
            </w:r>
          </w:p>
        </w:tc>
        <w:tc>
          <w:tcPr>
            <w:tcW w:w="922"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szCs w:val="28"/>
                <w:lang w:val="uk-UA"/>
              </w:rPr>
              <w:t>Q</w:t>
            </w:r>
            <w:r w:rsidR="002F407C" w:rsidRPr="003F2A1A">
              <w:rPr>
                <w:color w:val="000000"/>
                <w:szCs w:val="28"/>
                <w:lang w:val="uk-UA"/>
              </w:rPr>
              <w:t xml:space="preserve"> </w:t>
            </w:r>
            <w:r w:rsidRPr="003F2A1A">
              <w:rPr>
                <w:color w:val="000000"/>
                <w:szCs w:val="28"/>
                <w:lang w:val="uk-UA"/>
              </w:rPr>
              <w:t>пл., шт</w:t>
            </w:r>
          </w:p>
        </w:tc>
        <w:tc>
          <w:tcPr>
            <w:tcW w:w="849"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szCs w:val="28"/>
                <w:lang w:val="uk-UA"/>
              </w:rPr>
              <w:t>З</w:t>
            </w:r>
            <w:r w:rsidR="002F407C" w:rsidRPr="003F2A1A">
              <w:rPr>
                <w:color w:val="000000"/>
                <w:szCs w:val="28"/>
                <w:lang w:val="uk-UA"/>
              </w:rPr>
              <w:t xml:space="preserve"> </w:t>
            </w:r>
            <w:r w:rsidRPr="003F2A1A">
              <w:rPr>
                <w:color w:val="000000"/>
                <w:szCs w:val="28"/>
                <w:lang w:val="uk-UA"/>
              </w:rPr>
              <w:t>с.м., шт</w:t>
            </w:r>
          </w:p>
        </w:tc>
        <w:tc>
          <w:tcPr>
            <w:tcW w:w="849"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szCs w:val="28"/>
                <w:lang w:val="uk-UA"/>
              </w:rPr>
              <w:t>Q</w:t>
            </w:r>
            <w:r w:rsidR="002F407C" w:rsidRPr="003F2A1A">
              <w:rPr>
                <w:color w:val="000000"/>
                <w:szCs w:val="28"/>
                <w:lang w:val="uk-UA"/>
              </w:rPr>
              <w:t xml:space="preserve"> </w:t>
            </w:r>
            <w:r w:rsidRPr="003F2A1A">
              <w:rPr>
                <w:color w:val="000000"/>
                <w:szCs w:val="28"/>
                <w:lang w:val="uk-UA"/>
              </w:rPr>
              <w:t>с.м., шт</w:t>
            </w:r>
          </w:p>
        </w:tc>
      </w:tr>
      <w:tr w:rsidR="0031634F" w:rsidRPr="003F2A1A" w:rsidTr="003F2A1A">
        <w:trPr>
          <w:cantSplit/>
          <w:jc w:val="center"/>
        </w:trPr>
        <w:tc>
          <w:tcPr>
            <w:tcW w:w="8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О</w:t>
            </w:r>
          </w:p>
        </w:tc>
        <w:tc>
          <w:tcPr>
            <w:tcW w:w="78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0,15</w:t>
            </w:r>
          </w:p>
        </w:tc>
        <w:tc>
          <w:tcPr>
            <w:tcW w:w="738"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4</w:t>
            </w:r>
          </w:p>
        </w:tc>
        <w:tc>
          <w:tcPr>
            <w:tcW w:w="922"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7030</w:t>
            </w:r>
          </w:p>
        </w:tc>
        <w:tc>
          <w:tcPr>
            <w:tcW w:w="84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710</w:t>
            </w:r>
          </w:p>
        </w:tc>
        <w:tc>
          <w:tcPr>
            <w:tcW w:w="84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6810</w:t>
            </w:r>
          </w:p>
        </w:tc>
      </w:tr>
      <w:tr w:rsidR="0031634F" w:rsidRPr="003F2A1A" w:rsidTr="003F2A1A">
        <w:trPr>
          <w:cantSplit/>
          <w:jc w:val="center"/>
        </w:trPr>
        <w:tc>
          <w:tcPr>
            <w:tcW w:w="8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П</w:t>
            </w:r>
          </w:p>
        </w:tc>
        <w:tc>
          <w:tcPr>
            <w:tcW w:w="78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0,38</w:t>
            </w:r>
          </w:p>
        </w:tc>
        <w:tc>
          <w:tcPr>
            <w:tcW w:w="738"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9</w:t>
            </w:r>
          </w:p>
        </w:tc>
        <w:tc>
          <w:tcPr>
            <w:tcW w:w="922"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610</w:t>
            </w:r>
          </w:p>
        </w:tc>
        <w:tc>
          <w:tcPr>
            <w:tcW w:w="84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310</w:t>
            </w:r>
          </w:p>
        </w:tc>
        <w:tc>
          <w:tcPr>
            <w:tcW w:w="84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510</w:t>
            </w:r>
          </w:p>
        </w:tc>
      </w:tr>
      <w:tr w:rsidR="00E840DB" w:rsidRPr="003F2A1A" w:rsidTr="003F2A1A">
        <w:trPr>
          <w:cantSplit/>
          <w:jc w:val="center"/>
        </w:trPr>
        <w:tc>
          <w:tcPr>
            <w:tcW w:w="853"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Р</w:t>
            </w:r>
          </w:p>
        </w:tc>
        <w:tc>
          <w:tcPr>
            <w:tcW w:w="78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0,11</w:t>
            </w:r>
          </w:p>
        </w:tc>
        <w:tc>
          <w:tcPr>
            <w:tcW w:w="738"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3</w:t>
            </w:r>
          </w:p>
        </w:tc>
        <w:tc>
          <w:tcPr>
            <w:tcW w:w="922"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10000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500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9500</w:t>
            </w:r>
          </w:p>
        </w:tc>
      </w:tr>
      <w:tr w:rsidR="00E840DB" w:rsidRPr="003F2A1A" w:rsidTr="003F2A1A">
        <w:trPr>
          <w:cantSplit/>
          <w:jc w:val="center"/>
        </w:trPr>
        <w:tc>
          <w:tcPr>
            <w:tcW w:w="853"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С</w:t>
            </w:r>
          </w:p>
        </w:tc>
        <w:tc>
          <w:tcPr>
            <w:tcW w:w="78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0,17</w:t>
            </w:r>
          </w:p>
        </w:tc>
        <w:tc>
          <w:tcPr>
            <w:tcW w:w="738"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5</w:t>
            </w:r>
          </w:p>
        </w:tc>
        <w:tc>
          <w:tcPr>
            <w:tcW w:w="922"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12000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1000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11000</w:t>
            </w:r>
          </w:p>
        </w:tc>
      </w:tr>
      <w:tr w:rsidR="00E840DB" w:rsidRPr="003F2A1A" w:rsidTr="003F2A1A">
        <w:trPr>
          <w:cantSplit/>
          <w:jc w:val="center"/>
        </w:trPr>
        <w:tc>
          <w:tcPr>
            <w:tcW w:w="853"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Т</w:t>
            </w:r>
          </w:p>
        </w:tc>
        <w:tc>
          <w:tcPr>
            <w:tcW w:w="78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0,44</w:t>
            </w:r>
          </w:p>
        </w:tc>
        <w:tc>
          <w:tcPr>
            <w:tcW w:w="738"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14</w:t>
            </w:r>
          </w:p>
        </w:tc>
        <w:tc>
          <w:tcPr>
            <w:tcW w:w="922"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100000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40000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95000</w:t>
            </w:r>
          </w:p>
        </w:tc>
      </w:tr>
      <w:tr w:rsidR="00E840DB" w:rsidRPr="003F2A1A" w:rsidTr="003F2A1A">
        <w:trPr>
          <w:cantSplit/>
          <w:jc w:val="center"/>
        </w:trPr>
        <w:tc>
          <w:tcPr>
            <w:tcW w:w="853" w:type="pct"/>
            <w:shd w:val="clear" w:color="auto" w:fill="auto"/>
          </w:tcPr>
          <w:p w:rsidR="00E840DB" w:rsidRPr="003F2A1A" w:rsidRDefault="00E840D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У</w:t>
            </w:r>
          </w:p>
        </w:tc>
        <w:tc>
          <w:tcPr>
            <w:tcW w:w="78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0,45</w:t>
            </w:r>
          </w:p>
        </w:tc>
        <w:tc>
          <w:tcPr>
            <w:tcW w:w="738"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13</w:t>
            </w:r>
          </w:p>
        </w:tc>
        <w:tc>
          <w:tcPr>
            <w:tcW w:w="922"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50000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20000</w:t>
            </w:r>
          </w:p>
        </w:tc>
        <w:tc>
          <w:tcPr>
            <w:tcW w:w="849" w:type="pct"/>
            <w:shd w:val="clear" w:color="auto" w:fill="auto"/>
          </w:tcPr>
          <w:p w:rsidR="00E840DB" w:rsidRPr="003F2A1A" w:rsidRDefault="002F407C" w:rsidP="003F2A1A">
            <w:pPr>
              <w:autoSpaceDE w:val="0"/>
              <w:autoSpaceDN w:val="0"/>
              <w:adjustRightInd w:val="0"/>
              <w:spacing w:line="360" w:lineRule="auto"/>
              <w:jc w:val="both"/>
              <w:rPr>
                <w:color w:val="000000"/>
                <w:szCs w:val="28"/>
                <w:lang w:val="uk-UA"/>
              </w:rPr>
            </w:pPr>
            <w:r w:rsidRPr="003F2A1A">
              <w:rPr>
                <w:color w:val="000000"/>
                <w:szCs w:val="28"/>
                <w:lang w:val="uk-UA"/>
              </w:rPr>
              <w:t>49500</w:t>
            </w:r>
          </w:p>
        </w:tc>
      </w:tr>
    </w:tbl>
    <w:p w:rsidR="00E840DB" w:rsidRPr="00497445" w:rsidRDefault="00E840DB" w:rsidP="003A0BFD">
      <w:pPr>
        <w:shd w:val="clear" w:color="auto" w:fill="FFFFFF"/>
        <w:spacing w:line="360" w:lineRule="auto"/>
        <w:ind w:firstLine="709"/>
        <w:jc w:val="both"/>
        <w:rPr>
          <w:color w:val="000000"/>
          <w:sz w:val="28"/>
          <w:szCs w:val="28"/>
          <w:lang w:val="uk-UA"/>
        </w:rPr>
      </w:pPr>
    </w:p>
    <w:p w:rsidR="00E840DB" w:rsidRPr="00497445" w:rsidRDefault="00E840D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Для кожного різновиду товару розрахуємо </w:t>
      </w:r>
      <w:r w:rsidRPr="00497445">
        <w:rPr>
          <w:iCs/>
          <w:color w:val="000000"/>
          <w:sz w:val="28"/>
          <w:szCs w:val="28"/>
          <w:lang w:val="uk-UA"/>
        </w:rPr>
        <w:t>величину запасу</w:t>
      </w:r>
      <w:r w:rsidRPr="00497445">
        <w:rPr>
          <w:i/>
          <w:iCs/>
          <w:color w:val="000000"/>
          <w:sz w:val="28"/>
          <w:szCs w:val="28"/>
          <w:lang w:val="uk-UA"/>
        </w:rPr>
        <w:t xml:space="preserve"> </w:t>
      </w:r>
      <w:r w:rsidRPr="00497445">
        <w:rPr>
          <w:iCs/>
          <w:color w:val="000000"/>
          <w:sz w:val="28"/>
          <w:szCs w:val="28"/>
          <w:lang w:val="uk-UA"/>
        </w:rPr>
        <w:t>на початок місяцю використовуючи</w:t>
      </w:r>
      <w:r w:rsidRPr="00497445">
        <w:rPr>
          <w:i/>
          <w:iCs/>
          <w:color w:val="000000"/>
          <w:sz w:val="28"/>
          <w:szCs w:val="28"/>
          <w:lang w:val="uk-UA"/>
        </w:rPr>
        <w:t xml:space="preserve"> </w:t>
      </w:r>
      <w:r w:rsidRPr="00497445">
        <w:rPr>
          <w:color w:val="000000"/>
          <w:sz w:val="28"/>
          <w:szCs w:val="28"/>
          <w:lang w:val="uk-UA"/>
        </w:rPr>
        <w:t>такі методів:</w:t>
      </w:r>
    </w:p>
    <w:p w:rsidR="00E840DB" w:rsidRPr="00497445" w:rsidRDefault="00E840DB" w:rsidP="003A0BFD">
      <w:pPr>
        <w:pStyle w:val="21"/>
        <w:spacing w:line="360" w:lineRule="auto"/>
        <w:ind w:firstLine="709"/>
        <w:jc w:val="both"/>
        <w:rPr>
          <w:color w:val="000000"/>
          <w:szCs w:val="28"/>
        </w:rPr>
      </w:pPr>
    </w:p>
    <w:p w:rsidR="003A0BFD" w:rsidRPr="00497445" w:rsidRDefault="00602AA2"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Визначимо </w:t>
      </w:r>
      <w:r w:rsidR="0002617B" w:rsidRPr="00497445">
        <w:rPr>
          <w:iCs/>
          <w:color w:val="000000"/>
          <w:sz w:val="28"/>
          <w:szCs w:val="28"/>
          <w:lang w:val="uk-UA"/>
        </w:rPr>
        <w:t>к</w:t>
      </w:r>
      <w:r w:rsidRPr="00497445">
        <w:rPr>
          <w:iCs/>
          <w:color w:val="000000"/>
          <w:sz w:val="28"/>
          <w:szCs w:val="28"/>
          <w:lang w:val="uk-UA"/>
        </w:rPr>
        <w:t xml:space="preserve">оефіцієнт товарного запасу </w:t>
      </w:r>
      <w:r w:rsidRPr="00497445">
        <w:rPr>
          <w:color w:val="000000"/>
          <w:sz w:val="28"/>
          <w:szCs w:val="28"/>
          <w:lang w:val="uk-UA"/>
        </w:rPr>
        <w:t>Ктз розраховується за формулою:</w:t>
      </w:r>
    </w:p>
    <w:p w:rsidR="00497445" w:rsidRDefault="00BA5B0A" w:rsidP="003A0BFD">
      <w:pPr>
        <w:shd w:val="clear" w:color="auto" w:fill="FFFFFF"/>
        <w:spacing w:line="360" w:lineRule="auto"/>
        <w:ind w:firstLine="709"/>
        <w:jc w:val="both"/>
        <w:rPr>
          <w:color w:val="000000"/>
          <w:sz w:val="28"/>
          <w:szCs w:val="28"/>
          <w:lang w:val="uk-UA"/>
        </w:rPr>
      </w:pPr>
      <w:r>
        <w:rPr>
          <w:color w:val="000000"/>
          <w:position w:val="-30"/>
          <w:sz w:val="28"/>
          <w:szCs w:val="28"/>
          <w:lang w:val="uk-UA"/>
        </w:rPr>
        <w:pict>
          <v:shape id="_x0000_i1062" type="#_x0000_t75" style="width:76.5pt;height:43.5pt" fillcolor="window">
            <v:imagedata r:id="rId44" o:title=""/>
          </v:shape>
        </w:pict>
      </w:r>
      <w:r w:rsidR="003A0BFD" w:rsidRPr="00497445">
        <w:rPr>
          <w:color w:val="000000"/>
          <w:position w:val="-28"/>
          <w:sz w:val="28"/>
          <w:szCs w:val="28"/>
          <w:lang w:val="uk-UA"/>
        </w:rPr>
        <w:t xml:space="preserve"> </w:t>
      </w:r>
      <w:r w:rsidR="00602AA2" w:rsidRPr="00497445">
        <w:rPr>
          <w:color w:val="000000"/>
          <w:sz w:val="28"/>
          <w:szCs w:val="28"/>
          <w:lang w:val="uk-UA"/>
        </w:rPr>
        <w:t>(7.1)</w:t>
      </w:r>
    </w:p>
    <w:p w:rsidR="00602AA2" w:rsidRPr="00497445" w:rsidRDefault="00497445" w:rsidP="003A0BFD">
      <w:pPr>
        <w:shd w:val="clear" w:color="auto" w:fill="FFFFFF"/>
        <w:spacing w:line="360" w:lineRule="auto"/>
        <w:ind w:firstLine="709"/>
        <w:jc w:val="both"/>
        <w:rPr>
          <w:color w:val="000000"/>
          <w:sz w:val="28"/>
          <w:szCs w:val="28"/>
          <w:lang w:val="uk-UA"/>
        </w:rPr>
      </w:pPr>
      <w:r>
        <w:rPr>
          <w:color w:val="000000"/>
          <w:sz w:val="28"/>
          <w:szCs w:val="28"/>
          <w:lang w:val="uk-UA"/>
        </w:rPr>
        <w:br w:type="page"/>
      </w:r>
      <w:r w:rsidR="00602AA2" w:rsidRPr="00497445">
        <w:rPr>
          <w:color w:val="000000"/>
          <w:sz w:val="28"/>
          <w:szCs w:val="28"/>
          <w:lang w:val="uk-UA"/>
        </w:rPr>
        <w:t>де</w:t>
      </w:r>
      <w:r w:rsidR="003A0BFD" w:rsidRPr="00497445">
        <w:rPr>
          <w:color w:val="000000"/>
          <w:sz w:val="28"/>
          <w:szCs w:val="28"/>
          <w:lang w:val="uk-UA"/>
        </w:rPr>
        <w:t xml:space="preserve"> </w:t>
      </w:r>
      <w:r w:rsidR="00602AA2" w:rsidRPr="00497445">
        <w:rPr>
          <w:color w:val="000000"/>
          <w:sz w:val="28"/>
          <w:szCs w:val="28"/>
          <w:lang w:val="uk-UA"/>
        </w:rPr>
        <w:t>З</w:t>
      </w:r>
      <w:r w:rsidR="00602AA2" w:rsidRPr="00497445">
        <w:rPr>
          <w:color w:val="000000"/>
          <w:sz w:val="28"/>
          <w:szCs w:val="28"/>
          <w:vertAlign w:val="subscript"/>
          <w:lang w:val="uk-UA"/>
        </w:rPr>
        <w:t>п</w:t>
      </w:r>
      <w:r w:rsidR="00602AA2" w:rsidRPr="00497445">
        <w:rPr>
          <w:color w:val="000000"/>
          <w:sz w:val="28"/>
          <w:szCs w:val="28"/>
          <w:lang w:val="uk-UA"/>
        </w:rPr>
        <w:t xml:space="preserve"> </w:t>
      </w:r>
      <w:r w:rsidR="003A0BFD" w:rsidRPr="00497445">
        <w:rPr>
          <w:color w:val="000000"/>
          <w:sz w:val="28"/>
          <w:szCs w:val="28"/>
          <w:lang w:val="uk-UA"/>
        </w:rPr>
        <w:t xml:space="preserve">– </w:t>
      </w:r>
      <w:r w:rsidR="00602AA2" w:rsidRPr="00497445">
        <w:rPr>
          <w:color w:val="000000"/>
          <w:sz w:val="28"/>
          <w:szCs w:val="28"/>
          <w:lang w:val="uk-UA"/>
        </w:rPr>
        <w:t>запас товару даного різновиду на початок місяця (або на останній день місяця), натуральних одиниць;</w:t>
      </w:r>
    </w:p>
    <w:p w:rsidR="00602AA2" w:rsidRPr="00497445" w:rsidRDefault="00602AA2"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Q с.м. </w:t>
      </w:r>
      <w:r w:rsidR="003A0BFD" w:rsidRPr="00497445">
        <w:rPr>
          <w:color w:val="000000"/>
          <w:sz w:val="28"/>
          <w:szCs w:val="28"/>
          <w:lang w:val="uk-UA"/>
        </w:rPr>
        <w:t xml:space="preserve">– </w:t>
      </w:r>
      <w:r w:rsidRPr="00497445">
        <w:rPr>
          <w:color w:val="000000"/>
          <w:sz w:val="28"/>
          <w:szCs w:val="28"/>
          <w:lang w:val="uk-UA"/>
        </w:rPr>
        <w:t>середньомісячний обсяг реалізації товару даного різновиду за місяць, натуральних одиниць.</w:t>
      </w:r>
    </w:p>
    <w:p w:rsidR="0002617B" w:rsidRDefault="0002617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Підставивши значення з таблиці 7.2 у формулу 7.1</w:t>
      </w:r>
      <w:r w:rsidR="003A0BFD" w:rsidRPr="00497445">
        <w:rPr>
          <w:color w:val="000000"/>
          <w:sz w:val="28"/>
          <w:szCs w:val="28"/>
          <w:lang w:val="uk-UA"/>
        </w:rPr>
        <w:t xml:space="preserve"> </w:t>
      </w:r>
      <w:r w:rsidRPr="00497445">
        <w:rPr>
          <w:color w:val="000000"/>
          <w:sz w:val="28"/>
          <w:szCs w:val="28"/>
          <w:lang w:val="uk-UA"/>
        </w:rPr>
        <w:t>отримаємо:</w:t>
      </w:r>
    </w:p>
    <w:p w:rsidR="00497445" w:rsidRPr="00497445" w:rsidRDefault="00497445" w:rsidP="003A0BFD">
      <w:pPr>
        <w:shd w:val="clear" w:color="auto" w:fill="FFFFFF"/>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02"/>
        <w:gridCol w:w="4595"/>
      </w:tblGrid>
      <w:tr w:rsidR="0002617B" w:rsidRPr="003F2A1A" w:rsidTr="003F2A1A">
        <w:trPr>
          <w:cantSplit/>
          <w:jc w:val="center"/>
        </w:trPr>
        <w:tc>
          <w:tcPr>
            <w:tcW w:w="2529" w:type="pct"/>
            <w:shd w:val="clear" w:color="auto" w:fill="auto"/>
          </w:tcPr>
          <w:p w:rsidR="0002617B" w:rsidRPr="003F2A1A" w:rsidRDefault="0002617B" w:rsidP="003F2A1A">
            <w:pPr>
              <w:autoSpaceDE w:val="0"/>
              <w:autoSpaceDN w:val="0"/>
              <w:adjustRightInd w:val="0"/>
              <w:spacing w:line="360" w:lineRule="auto"/>
              <w:jc w:val="both"/>
              <w:rPr>
                <w:color w:val="000000"/>
                <w:szCs w:val="28"/>
                <w:lang w:val="uk-UA"/>
              </w:rPr>
            </w:pPr>
            <w:r w:rsidRPr="003F2A1A">
              <w:rPr>
                <w:color w:val="000000"/>
                <w:szCs w:val="28"/>
                <w:lang w:val="uk-UA"/>
              </w:rPr>
              <w:t>Товар</w:t>
            </w:r>
          </w:p>
        </w:tc>
        <w:tc>
          <w:tcPr>
            <w:tcW w:w="2471" w:type="pct"/>
            <w:shd w:val="clear" w:color="auto" w:fill="auto"/>
          </w:tcPr>
          <w:p w:rsidR="0002617B" w:rsidRPr="003F2A1A" w:rsidRDefault="0002617B" w:rsidP="003F2A1A">
            <w:pPr>
              <w:autoSpaceDE w:val="0"/>
              <w:autoSpaceDN w:val="0"/>
              <w:adjustRightInd w:val="0"/>
              <w:spacing w:line="360" w:lineRule="auto"/>
              <w:jc w:val="both"/>
              <w:rPr>
                <w:color w:val="000000"/>
                <w:szCs w:val="28"/>
                <w:lang w:val="uk-UA"/>
              </w:rPr>
            </w:pPr>
            <w:r w:rsidRPr="003F2A1A">
              <w:rPr>
                <w:color w:val="000000"/>
                <w:szCs w:val="28"/>
                <w:lang w:val="uk-UA"/>
              </w:rPr>
              <w:t>К тз</w:t>
            </w:r>
          </w:p>
        </w:tc>
      </w:tr>
      <w:tr w:rsidR="0031634F" w:rsidRPr="003F2A1A" w:rsidTr="003F2A1A">
        <w:trPr>
          <w:cantSplit/>
          <w:jc w:val="center"/>
        </w:trPr>
        <w:tc>
          <w:tcPr>
            <w:tcW w:w="252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О</w:t>
            </w:r>
          </w:p>
        </w:tc>
        <w:tc>
          <w:tcPr>
            <w:tcW w:w="2471"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0,155</w:t>
            </w:r>
          </w:p>
        </w:tc>
      </w:tr>
      <w:tr w:rsidR="0031634F" w:rsidRPr="003F2A1A" w:rsidTr="003F2A1A">
        <w:trPr>
          <w:cantSplit/>
          <w:jc w:val="center"/>
        </w:trPr>
        <w:tc>
          <w:tcPr>
            <w:tcW w:w="252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П</w:t>
            </w:r>
          </w:p>
        </w:tc>
        <w:tc>
          <w:tcPr>
            <w:tcW w:w="2471"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0,455</w:t>
            </w:r>
          </w:p>
        </w:tc>
      </w:tr>
      <w:tr w:rsidR="0031634F" w:rsidRPr="003F2A1A" w:rsidTr="003F2A1A">
        <w:trPr>
          <w:cantSplit/>
          <w:jc w:val="center"/>
        </w:trPr>
        <w:tc>
          <w:tcPr>
            <w:tcW w:w="252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Р</w:t>
            </w:r>
          </w:p>
        </w:tc>
        <w:tc>
          <w:tcPr>
            <w:tcW w:w="2471"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0,116</w:t>
            </w:r>
          </w:p>
        </w:tc>
      </w:tr>
      <w:tr w:rsidR="0031634F" w:rsidRPr="003F2A1A" w:rsidTr="003F2A1A">
        <w:trPr>
          <w:cantSplit/>
          <w:jc w:val="center"/>
        </w:trPr>
        <w:tc>
          <w:tcPr>
            <w:tcW w:w="252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С</w:t>
            </w:r>
          </w:p>
        </w:tc>
        <w:tc>
          <w:tcPr>
            <w:tcW w:w="2471"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0,185</w:t>
            </w:r>
          </w:p>
        </w:tc>
      </w:tr>
      <w:tr w:rsidR="0031634F" w:rsidRPr="003F2A1A" w:rsidTr="003F2A1A">
        <w:trPr>
          <w:cantSplit/>
          <w:jc w:val="center"/>
        </w:trPr>
        <w:tc>
          <w:tcPr>
            <w:tcW w:w="252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Т</w:t>
            </w:r>
          </w:p>
        </w:tc>
        <w:tc>
          <w:tcPr>
            <w:tcW w:w="2471"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0,463</w:t>
            </w:r>
          </w:p>
        </w:tc>
      </w:tr>
      <w:tr w:rsidR="0031634F" w:rsidRPr="003F2A1A" w:rsidTr="003F2A1A">
        <w:trPr>
          <w:cantSplit/>
          <w:jc w:val="center"/>
        </w:trPr>
        <w:tc>
          <w:tcPr>
            <w:tcW w:w="2529"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У</w:t>
            </w:r>
          </w:p>
        </w:tc>
        <w:tc>
          <w:tcPr>
            <w:tcW w:w="2471"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0,455</w:t>
            </w:r>
          </w:p>
        </w:tc>
      </w:tr>
    </w:tbl>
    <w:p w:rsidR="0002617B" w:rsidRPr="00497445" w:rsidRDefault="0002617B" w:rsidP="003A0BFD">
      <w:pPr>
        <w:shd w:val="clear" w:color="auto" w:fill="FFFFFF"/>
        <w:spacing w:line="360" w:lineRule="auto"/>
        <w:ind w:firstLine="709"/>
        <w:jc w:val="both"/>
        <w:rPr>
          <w:color w:val="000000"/>
          <w:sz w:val="28"/>
          <w:szCs w:val="28"/>
          <w:lang w:val="uk-UA"/>
        </w:rPr>
      </w:pPr>
    </w:p>
    <w:p w:rsidR="003A0BFD" w:rsidRPr="00497445" w:rsidRDefault="00602AA2"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Тоді запас товару даного різновиду на початок місяця З</w:t>
      </w:r>
      <w:r w:rsidRPr="00497445">
        <w:rPr>
          <w:color w:val="000000"/>
          <w:sz w:val="28"/>
          <w:szCs w:val="28"/>
          <w:vertAlign w:val="subscript"/>
          <w:lang w:val="uk-UA"/>
        </w:rPr>
        <w:t>п</w:t>
      </w:r>
      <w:r w:rsidRPr="00497445">
        <w:rPr>
          <w:color w:val="000000"/>
          <w:sz w:val="28"/>
          <w:szCs w:val="28"/>
          <w:lang w:val="uk-UA"/>
        </w:rPr>
        <w:t xml:space="preserve"> можна розрахувати за формулою:</w:t>
      </w:r>
    </w:p>
    <w:p w:rsidR="00497445" w:rsidRDefault="00497445" w:rsidP="003A0BFD">
      <w:pPr>
        <w:shd w:val="clear" w:color="auto" w:fill="FFFFFF"/>
        <w:spacing w:line="360" w:lineRule="auto"/>
        <w:ind w:firstLine="709"/>
        <w:jc w:val="both"/>
        <w:rPr>
          <w:color w:val="000000"/>
          <w:sz w:val="28"/>
          <w:szCs w:val="28"/>
          <w:lang w:val="uk-UA"/>
        </w:rPr>
      </w:pPr>
    </w:p>
    <w:p w:rsidR="00602AA2" w:rsidRPr="00497445" w:rsidRDefault="00602AA2"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З</w:t>
      </w:r>
      <w:r w:rsidRPr="00497445">
        <w:rPr>
          <w:color w:val="000000"/>
          <w:sz w:val="28"/>
          <w:szCs w:val="28"/>
          <w:vertAlign w:val="subscript"/>
          <w:lang w:val="uk-UA"/>
        </w:rPr>
        <w:t>п</w:t>
      </w:r>
      <w:r w:rsidRPr="00497445">
        <w:rPr>
          <w:color w:val="000000"/>
          <w:sz w:val="28"/>
          <w:szCs w:val="28"/>
          <w:lang w:val="uk-UA"/>
        </w:rPr>
        <w:t>=К</w:t>
      </w:r>
      <w:r w:rsidRPr="00497445">
        <w:rPr>
          <w:color w:val="000000"/>
          <w:sz w:val="28"/>
          <w:szCs w:val="28"/>
          <w:vertAlign w:val="subscript"/>
          <w:lang w:val="uk-UA"/>
        </w:rPr>
        <w:t>тз</w:t>
      </w:r>
      <w:r w:rsidR="00BA5B0A">
        <w:rPr>
          <w:color w:val="000000"/>
          <w:sz w:val="28"/>
          <w:szCs w:val="28"/>
          <w:lang w:val="uk-UA"/>
        </w:rPr>
        <w:pict>
          <v:shape id="_x0000_i1063" type="#_x0000_t75" style="width:6pt;height:6pt" fillcolor="window">
            <v:imagedata r:id="rId45" o:title=""/>
          </v:shape>
        </w:pict>
      </w:r>
      <w:r w:rsidRPr="00497445">
        <w:rPr>
          <w:color w:val="000000"/>
          <w:sz w:val="28"/>
          <w:szCs w:val="28"/>
          <w:lang w:val="uk-UA"/>
        </w:rPr>
        <w:t>Qпл,</w:t>
      </w:r>
      <w:r w:rsidR="003A0BFD" w:rsidRPr="00497445">
        <w:rPr>
          <w:color w:val="000000"/>
          <w:sz w:val="28"/>
          <w:szCs w:val="28"/>
          <w:lang w:val="uk-UA"/>
        </w:rPr>
        <w:t xml:space="preserve"> </w:t>
      </w:r>
      <w:r w:rsidRPr="00497445">
        <w:rPr>
          <w:color w:val="000000"/>
          <w:sz w:val="28"/>
          <w:szCs w:val="28"/>
          <w:lang w:val="uk-UA"/>
        </w:rPr>
        <w:t>(7.2)</w:t>
      </w:r>
    </w:p>
    <w:p w:rsidR="00497445" w:rsidRDefault="00497445" w:rsidP="003A0BFD">
      <w:pPr>
        <w:spacing w:line="360" w:lineRule="auto"/>
        <w:ind w:firstLine="709"/>
        <w:jc w:val="both"/>
        <w:rPr>
          <w:color w:val="000000"/>
          <w:sz w:val="28"/>
          <w:szCs w:val="28"/>
          <w:lang w:val="uk-UA"/>
        </w:rPr>
      </w:pPr>
    </w:p>
    <w:p w:rsidR="00602AA2" w:rsidRPr="00497445" w:rsidRDefault="00602AA2" w:rsidP="003A0BFD">
      <w:pPr>
        <w:spacing w:line="360" w:lineRule="auto"/>
        <w:ind w:firstLine="709"/>
        <w:jc w:val="both"/>
        <w:rPr>
          <w:color w:val="000000"/>
          <w:sz w:val="28"/>
          <w:szCs w:val="28"/>
          <w:lang w:val="uk-UA"/>
        </w:rPr>
      </w:pPr>
      <w:r w:rsidRPr="00497445">
        <w:rPr>
          <w:color w:val="000000"/>
          <w:sz w:val="28"/>
          <w:szCs w:val="28"/>
          <w:lang w:val="uk-UA"/>
        </w:rPr>
        <w:t>де</w:t>
      </w:r>
      <w:r w:rsidR="003A0BFD" w:rsidRPr="00497445">
        <w:rPr>
          <w:color w:val="000000"/>
          <w:sz w:val="28"/>
          <w:szCs w:val="28"/>
          <w:lang w:val="uk-UA"/>
        </w:rPr>
        <w:t xml:space="preserve"> </w:t>
      </w:r>
      <w:r w:rsidRPr="00497445">
        <w:rPr>
          <w:color w:val="000000"/>
          <w:sz w:val="28"/>
          <w:szCs w:val="28"/>
          <w:lang w:val="uk-UA"/>
        </w:rPr>
        <w:t>К</w:t>
      </w:r>
      <w:r w:rsidRPr="00497445">
        <w:rPr>
          <w:color w:val="000000"/>
          <w:sz w:val="28"/>
          <w:szCs w:val="28"/>
          <w:vertAlign w:val="subscript"/>
          <w:lang w:val="uk-UA"/>
        </w:rPr>
        <w:t>тз</w:t>
      </w:r>
      <w:r w:rsidRPr="00497445">
        <w:rPr>
          <w:color w:val="000000"/>
          <w:sz w:val="28"/>
          <w:szCs w:val="28"/>
          <w:lang w:val="uk-UA"/>
        </w:rPr>
        <w:t xml:space="preserve"> </w:t>
      </w:r>
      <w:r w:rsidR="003A0BFD" w:rsidRPr="00497445">
        <w:rPr>
          <w:color w:val="000000"/>
          <w:sz w:val="28"/>
          <w:szCs w:val="28"/>
          <w:lang w:val="uk-UA"/>
        </w:rPr>
        <w:t xml:space="preserve">– </w:t>
      </w:r>
      <w:r w:rsidRPr="00497445">
        <w:rPr>
          <w:color w:val="000000"/>
          <w:sz w:val="28"/>
          <w:szCs w:val="28"/>
          <w:lang w:val="uk-UA"/>
        </w:rPr>
        <w:t>коефіцієнт товарного запасу;</w:t>
      </w:r>
    </w:p>
    <w:p w:rsidR="00602AA2" w:rsidRPr="00497445" w:rsidRDefault="00602AA2"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Qпл </w:t>
      </w:r>
      <w:r w:rsidR="003A0BFD" w:rsidRPr="00497445">
        <w:rPr>
          <w:color w:val="000000"/>
          <w:sz w:val="28"/>
          <w:szCs w:val="28"/>
          <w:lang w:val="uk-UA"/>
        </w:rPr>
        <w:t xml:space="preserve">– </w:t>
      </w:r>
      <w:r w:rsidRPr="00497445">
        <w:rPr>
          <w:color w:val="000000"/>
          <w:sz w:val="28"/>
          <w:szCs w:val="28"/>
          <w:lang w:val="uk-UA"/>
        </w:rPr>
        <w:t>плановий обсяг реалізації товарів даного різновиду за місяць, нат. одиниць.</w:t>
      </w:r>
    </w:p>
    <w:p w:rsidR="0002617B" w:rsidRDefault="0002617B" w:rsidP="003A0BFD">
      <w:pPr>
        <w:pStyle w:val="21"/>
        <w:spacing w:line="360" w:lineRule="auto"/>
        <w:ind w:firstLine="709"/>
        <w:jc w:val="both"/>
        <w:rPr>
          <w:color w:val="000000"/>
          <w:szCs w:val="28"/>
          <w:lang w:val="ru-RU"/>
        </w:rPr>
      </w:pPr>
      <w:r w:rsidRPr="00497445">
        <w:rPr>
          <w:color w:val="000000"/>
          <w:szCs w:val="28"/>
        </w:rPr>
        <w:t>Підставивши значення з таблиці 7.2 у формулу 7.2 отримаємо:</w:t>
      </w:r>
    </w:p>
    <w:p w:rsidR="00497445" w:rsidRPr="00497445" w:rsidRDefault="00497445" w:rsidP="003A0BFD">
      <w:pPr>
        <w:pStyle w:val="21"/>
        <w:spacing w:line="360" w:lineRule="auto"/>
        <w:ind w:firstLine="709"/>
        <w:jc w:val="both"/>
        <w:rPr>
          <w:color w:val="000000"/>
          <w:szCs w:val="28"/>
          <w:lang w:val="ru-RU"/>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61"/>
        <w:gridCol w:w="4736"/>
      </w:tblGrid>
      <w:tr w:rsidR="0002617B" w:rsidRPr="003F2A1A" w:rsidTr="003F2A1A">
        <w:trPr>
          <w:cantSplit/>
          <w:jc w:val="center"/>
        </w:trPr>
        <w:tc>
          <w:tcPr>
            <w:tcW w:w="2453" w:type="pct"/>
            <w:shd w:val="clear" w:color="auto" w:fill="auto"/>
          </w:tcPr>
          <w:p w:rsidR="0002617B" w:rsidRPr="003F2A1A" w:rsidRDefault="0002617B" w:rsidP="003F2A1A">
            <w:pPr>
              <w:autoSpaceDE w:val="0"/>
              <w:autoSpaceDN w:val="0"/>
              <w:adjustRightInd w:val="0"/>
              <w:spacing w:line="360" w:lineRule="auto"/>
              <w:jc w:val="both"/>
              <w:rPr>
                <w:color w:val="000000"/>
                <w:szCs w:val="28"/>
                <w:lang w:val="uk-UA"/>
              </w:rPr>
            </w:pPr>
            <w:r w:rsidRPr="003F2A1A">
              <w:rPr>
                <w:color w:val="000000"/>
                <w:szCs w:val="28"/>
                <w:lang w:val="uk-UA"/>
              </w:rPr>
              <w:t>Товар</w:t>
            </w:r>
          </w:p>
        </w:tc>
        <w:tc>
          <w:tcPr>
            <w:tcW w:w="2547" w:type="pct"/>
            <w:shd w:val="clear" w:color="auto" w:fill="auto"/>
          </w:tcPr>
          <w:p w:rsidR="0002617B" w:rsidRPr="003F2A1A" w:rsidRDefault="0002617B" w:rsidP="003F2A1A">
            <w:pPr>
              <w:autoSpaceDE w:val="0"/>
              <w:autoSpaceDN w:val="0"/>
              <w:adjustRightInd w:val="0"/>
              <w:spacing w:line="360" w:lineRule="auto"/>
              <w:jc w:val="both"/>
              <w:rPr>
                <w:color w:val="000000"/>
                <w:szCs w:val="28"/>
                <w:lang w:val="uk-UA"/>
              </w:rPr>
            </w:pPr>
            <w:r w:rsidRPr="003F2A1A">
              <w:rPr>
                <w:color w:val="000000"/>
                <w:szCs w:val="28"/>
                <w:lang w:val="uk-UA"/>
              </w:rPr>
              <w:t>З поч</w:t>
            </w:r>
          </w:p>
        </w:tc>
      </w:tr>
      <w:tr w:rsidR="0031634F" w:rsidRPr="003F2A1A" w:rsidTr="003F2A1A">
        <w:trPr>
          <w:cantSplit/>
          <w:jc w:val="center"/>
        </w:trPr>
        <w:tc>
          <w:tcPr>
            <w:tcW w:w="24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О</w:t>
            </w:r>
          </w:p>
        </w:tc>
        <w:tc>
          <w:tcPr>
            <w:tcW w:w="254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1054,5</w:t>
            </w:r>
          </w:p>
        </w:tc>
      </w:tr>
      <w:tr w:rsidR="0031634F" w:rsidRPr="003F2A1A" w:rsidTr="003F2A1A">
        <w:trPr>
          <w:cantSplit/>
          <w:jc w:val="center"/>
        </w:trPr>
        <w:tc>
          <w:tcPr>
            <w:tcW w:w="24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П</w:t>
            </w:r>
          </w:p>
        </w:tc>
        <w:tc>
          <w:tcPr>
            <w:tcW w:w="254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231,8</w:t>
            </w:r>
          </w:p>
        </w:tc>
      </w:tr>
      <w:tr w:rsidR="0031634F" w:rsidRPr="003F2A1A" w:rsidTr="003F2A1A">
        <w:trPr>
          <w:cantSplit/>
          <w:jc w:val="center"/>
        </w:trPr>
        <w:tc>
          <w:tcPr>
            <w:tcW w:w="24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Р</w:t>
            </w:r>
          </w:p>
        </w:tc>
        <w:tc>
          <w:tcPr>
            <w:tcW w:w="254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1100</w:t>
            </w:r>
          </w:p>
        </w:tc>
      </w:tr>
      <w:tr w:rsidR="0031634F" w:rsidRPr="003F2A1A" w:rsidTr="003F2A1A">
        <w:trPr>
          <w:cantSplit/>
          <w:jc w:val="center"/>
        </w:trPr>
        <w:tc>
          <w:tcPr>
            <w:tcW w:w="24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С</w:t>
            </w:r>
          </w:p>
        </w:tc>
        <w:tc>
          <w:tcPr>
            <w:tcW w:w="254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2040</w:t>
            </w:r>
          </w:p>
        </w:tc>
      </w:tr>
      <w:tr w:rsidR="0031634F" w:rsidRPr="003F2A1A" w:rsidTr="003F2A1A">
        <w:trPr>
          <w:cantSplit/>
          <w:jc w:val="center"/>
        </w:trPr>
        <w:tc>
          <w:tcPr>
            <w:tcW w:w="24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Т</w:t>
            </w:r>
          </w:p>
        </w:tc>
        <w:tc>
          <w:tcPr>
            <w:tcW w:w="254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44000</w:t>
            </w:r>
          </w:p>
        </w:tc>
      </w:tr>
      <w:tr w:rsidR="0031634F" w:rsidRPr="003F2A1A" w:rsidTr="003F2A1A">
        <w:trPr>
          <w:cantSplit/>
          <w:jc w:val="center"/>
        </w:trPr>
        <w:tc>
          <w:tcPr>
            <w:tcW w:w="2453"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У</w:t>
            </w:r>
          </w:p>
        </w:tc>
        <w:tc>
          <w:tcPr>
            <w:tcW w:w="2547"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22500</w:t>
            </w:r>
          </w:p>
        </w:tc>
      </w:tr>
    </w:tbl>
    <w:p w:rsidR="00497445" w:rsidRDefault="00497445" w:rsidP="003A0BFD">
      <w:pPr>
        <w:shd w:val="clear" w:color="auto" w:fill="FFFFFF"/>
        <w:spacing w:line="360" w:lineRule="auto"/>
        <w:ind w:firstLine="709"/>
        <w:jc w:val="both"/>
        <w:rPr>
          <w:color w:val="000000"/>
          <w:sz w:val="28"/>
          <w:szCs w:val="28"/>
          <w:lang w:val="uk-UA"/>
        </w:rPr>
      </w:pPr>
    </w:p>
    <w:p w:rsidR="003A0BFD" w:rsidRDefault="00497445" w:rsidP="003A0BFD">
      <w:pPr>
        <w:shd w:val="clear" w:color="auto" w:fill="FFFFFF"/>
        <w:spacing w:line="360" w:lineRule="auto"/>
        <w:ind w:firstLine="709"/>
        <w:jc w:val="both"/>
        <w:rPr>
          <w:color w:val="000000"/>
          <w:sz w:val="28"/>
          <w:szCs w:val="28"/>
          <w:lang w:val="uk-UA"/>
        </w:rPr>
      </w:pPr>
      <w:r>
        <w:rPr>
          <w:color w:val="000000"/>
          <w:sz w:val="28"/>
          <w:szCs w:val="28"/>
          <w:lang w:val="uk-UA"/>
        </w:rPr>
        <w:br w:type="page"/>
      </w:r>
      <w:r w:rsidR="0002617B" w:rsidRPr="00497445">
        <w:rPr>
          <w:color w:val="000000"/>
          <w:sz w:val="28"/>
          <w:szCs w:val="28"/>
          <w:lang w:val="uk-UA"/>
        </w:rPr>
        <w:t>Знаючи норму запасу Нзал., розрахуємо запас товару даного різновиду на початок місяця З</w:t>
      </w:r>
      <w:r w:rsidR="0002617B" w:rsidRPr="00497445">
        <w:rPr>
          <w:color w:val="000000"/>
          <w:sz w:val="28"/>
          <w:szCs w:val="28"/>
          <w:vertAlign w:val="subscript"/>
          <w:lang w:val="uk-UA"/>
        </w:rPr>
        <w:t>п</w:t>
      </w:r>
      <w:r w:rsidR="0002617B" w:rsidRPr="00497445">
        <w:rPr>
          <w:color w:val="000000"/>
          <w:sz w:val="28"/>
          <w:szCs w:val="28"/>
          <w:lang w:val="uk-UA"/>
        </w:rPr>
        <w:t>:</w:t>
      </w:r>
    </w:p>
    <w:p w:rsidR="00497445" w:rsidRPr="00497445" w:rsidRDefault="00497445" w:rsidP="003A0BFD">
      <w:pPr>
        <w:shd w:val="clear" w:color="auto" w:fill="FFFFFF"/>
        <w:spacing w:line="360" w:lineRule="auto"/>
        <w:ind w:firstLine="709"/>
        <w:jc w:val="both"/>
        <w:rPr>
          <w:color w:val="000000"/>
          <w:sz w:val="28"/>
          <w:szCs w:val="28"/>
          <w:lang w:val="uk-UA"/>
        </w:rPr>
      </w:pPr>
    </w:p>
    <w:p w:rsidR="0002617B" w:rsidRPr="00497445" w:rsidRDefault="00BA5B0A" w:rsidP="003A0BFD">
      <w:pPr>
        <w:shd w:val="clear" w:color="auto" w:fill="FFFFFF"/>
        <w:tabs>
          <w:tab w:val="left" w:pos="6038"/>
        </w:tabs>
        <w:spacing w:line="360" w:lineRule="auto"/>
        <w:ind w:firstLine="709"/>
        <w:jc w:val="both"/>
        <w:rPr>
          <w:color w:val="000000"/>
          <w:sz w:val="28"/>
          <w:szCs w:val="28"/>
          <w:lang w:val="uk-UA"/>
        </w:rPr>
      </w:pPr>
      <w:r>
        <w:rPr>
          <w:color w:val="000000"/>
          <w:position w:val="-36"/>
          <w:sz w:val="28"/>
          <w:lang w:val="uk-UA"/>
        </w:rPr>
        <w:pict>
          <v:shape id="_x0000_i1064" type="#_x0000_t75" style="width:92.25pt;height:39pt" fillcolor="window">
            <v:imagedata r:id="rId46" o:title=""/>
          </v:shape>
        </w:pict>
      </w:r>
      <w:r w:rsidR="003A0BFD" w:rsidRPr="00497445">
        <w:rPr>
          <w:color w:val="000000"/>
          <w:position w:val="-28"/>
          <w:sz w:val="28"/>
          <w:lang w:val="uk-UA"/>
        </w:rPr>
        <w:t xml:space="preserve"> </w:t>
      </w:r>
      <w:r w:rsidR="0002617B" w:rsidRPr="00497445">
        <w:rPr>
          <w:color w:val="000000"/>
          <w:sz w:val="28"/>
          <w:szCs w:val="28"/>
          <w:lang w:val="uk-UA"/>
        </w:rPr>
        <w:tab/>
      </w:r>
      <w:r w:rsidR="003A0BFD" w:rsidRPr="00497445">
        <w:rPr>
          <w:color w:val="000000"/>
          <w:sz w:val="28"/>
          <w:szCs w:val="28"/>
          <w:lang w:val="uk-UA"/>
        </w:rPr>
        <w:t xml:space="preserve"> </w:t>
      </w:r>
      <w:r w:rsidR="0002617B" w:rsidRPr="00497445">
        <w:rPr>
          <w:color w:val="000000"/>
          <w:sz w:val="28"/>
          <w:szCs w:val="28"/>
          <w:lang w:val="uk-UA"/>
        </w:rPr>
        <w:t>(7.3)</w:t>
      </w:r>
    </w:p>
    <w:p w:rsidR="00497445" w:rsidRDefault="00497445" w:rsidP="003A0BFD">
      <w:pPr>
        <w:shd w:val="clear" w:color="auto" w:fill="FFFFFF"/>
        <w:spacing w:line="360" w:lineRule="auto"/>
        <w:ind w:firstLine="709"/>
        <w:jc w:val="both"/>
        <w:rPr>
          <w:color w:val="000000"/>
          <w:sz w:val="28"/>
          <w:szCs w:val="28"/>
          <w:lang w:val="uk-UA"/>
        </w:rPr>
      </w:pPr>
    </w:p>
    <w:p w:rsidR="0002617B" w:rsidRPr="00497445" w:rsidRDefault="0002617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де</w:t>
      </w:r>
      <w:r w:rsidR="003A0BFD" w:rsidRPr="00497445">
        <w:rPr>
          <w:color w:val="000000"/>
          <w:sz w:val="28"/>
          <w:szCs w:val="28"/>
          <w:lang w:val="uk-UA"/>
        </w:rPr>
        <w:t xml:space="preserve"> </w:t>
      </w:r>
      <w:r w:rsidRPr="00497445">
        <w:rPr>
          <w:color w:val="000000"/>
          <w:sz w:val="28"/>
          <w:szCs w:val="28"/>
          <w:lang w:val="uk-UA"/>
        </w:rPr>
        <w:t xml:space="preserve">Н зал. </w:t>
      </w:r>
      <w:r w:rsidR="003A0BFD" w:rsidRPr="00497445">
        <w:rPr>
          <w:color w:val="000000"/>
          <w:sz w:val="28"/>
          <w:szCs w:val="28"/>
          <w:lang w:val="uk-UA"/>
        </w:rPr>
        <w:t xml:space="preserve">– </w:t>
      </w:r>
      <w:r w:rsidRPr="00497445">
        <w:rPr>
          <w:color w:val="000000"/>
          <w:sz w:val="28"/>
          <w:szCs w:val="28"/>
          <w:lang w:val="uk-UA"/>
        </w:rPr>
        <w:t>норма запасу товару даного різновиду, днів;</w:t>
      </w:r>
    </w:p>
    <w:p w:rsidR="0002617B" w:rsidRPr="00497445" w:rsidRDefault="0002617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Д роб. </w:t>
      </w:r>
      <w:r w:rsidR="003A0BFD" w:rsidRPr="00497445">
        <w:rPr>
          <w:color w:val="000000"/>
          <w:sz w:val="28"/>
          <w:szCs w:val="28"/>
          <w:lang w:val="uk-UA"/>
        </w:rPr>
        <w:t xml:space="preserve">– </w:t>
      </w:r>
      <w:r w:rsidRPr="00497445">
        <w:rPr>
          <w:color w:val="000000"/>
          <w:sz w:val="28"/>
          <w:szCs w:val="28"/>
          <w:lang w:val="uk-UA"/>
        </w:rPr>
        <w:t>число днів роботи магазину за місяць.</w:t>
      </w:r>
    </w:p>
    <w:p w:rsidR="00602AA2" w:rsidRDefault="00602AA2"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Підставивши значення з таблиці 7.2 у формулу </w:t>
      </w:r>
      <w:r w:rsidR="0002617B" w:rsidRPr="00497445">
        <w:rPr>
          <w:color w:val="000000"/>
          <w:sz w:val="28"/>
          <w:szCs w:val="28"/>
          <w:lang w:val="uk-UA"/>
        </w:rPr>
        <w:t>7.3</w:t>
      </w:r>
      <w:r w:rsidRPr="00497445">
        <w:rPr>
          <w:color w:val="000000"/>
          <w:sz w:val="28"/>
          <w:szCs w:val="28"/>
          <w:lang w:val="uk-UA"/>
        </w:rPr>
        <w:t xml:space="preserve"> отримаємо:</w:t>
      </w:r>
    </w:p>
    <w:p w:rsidR="00497445" w:rsidRPr="00497445" w:rsidRDefault="00497445" w:rsidP="003A0BFD">
      <w:pPr>
        <w:shd w:val="clear" w:color="auto" w:fill="FFFFFF"/>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0"/>
        <w:gridCol w:w="4637"/>
      </w:tblGrid>
      <w:tr w:rsidR="0002617B" w:rsidRPr="003F2A1A" w:rsidTr="003F2A1A">
        <w:trPr>
          <w:cantSplit/>
          <w:jc w:val="center"/>
        </w:trPr>
        <w:tc>
          <w:tcPr>
            <w:tcW w:w="2506" w:type="pct"/>
            <w:shd w:val="clear" w:color="auto" w:fill="auto"/>
          </w:tcPr>
          <w:p w:rsidR="0002617B" w:rsidRPr="003F2A1A" w:rsidRDefault="0002617B" w:rsidP="003F2A1A">
            <w:pPr>
              <w:autoSpaceDE w:val="0"/>
              <w:autoSpaceDN w:val="0"/>
              <w:adjustRightInd w:val="0"/>
              <w:spacing w:line="360" w:lineRule="auto"/>
              <w:jc w:val="both"/>
              <w:rPr>
                <w:color w:val="000000"/>
                <w:szCs w:val="28"/>
                <w:lang w:val="uk-UA"/>
              </w:rPr>
            </w:pPr>
            <w:r w:rsidRPr="003F2A1A">
              <w:rPr>
                <w:color w:val="000000"/>
                <w:szCs w:val="28"/>
                <w:lang w:val="uk-UA"/>
              </w:rPr>
              <w:t>Товар</w:t>
            </w:r>
          </w:p>
        </w:tc>
        <w:tc>
          <w:tcPr>
            <w:tcW w:w="2494" w:type="pct"/>
            <w:shd w:val="clear" w:color="auto" w:fill="auto"/>
          </w:tcPr>
          <w:p w:rsidR="0002617B" w:rsidRPr="003F2A1A" w:rsidRDefault="0002617B" w:rsidP="003F2A1A">
            <w:pPr>
              <w:autoSpaceDE w:val="0"/>
              <w:autoSpaceDN w:val="0"/>
              <w:adjustRightInd w:val="0"/>
              <w:spacing w:line="360" w:lineRule="auto"/>
              <w:jc w:val="both"/>
              <w:rPr>
                <w:color w:val="000000"/>
                <w:szCs w:val="28"/>
                <w:lang w:val="uk-UA"/>
              </w:rPr>
            </w:pPr>
            <w:r w:rsidRPr="003F2A1A">
              <w:rPr>
                <w:color w:val="000000"/>
                <w:szCs w:val="28"/>
                <w:lang w:val="uk-UA"/>
              </w:rPr>
              <w:t>З п</w:t>
            </w:r>
          </w:p>
        </w:tc>
      </w:tr>
      <w:tr w:rsidR="0031634F" w:rsidRPr="003F2A1A" w:rsidTr="003F2A1A">
        <w:trPr>
          <w:cantSplit/>
          <w:jc w:val="center"/>
        </w:trPr>
        <w:tc>
          <w:tcPr>
            <w:tcW w:w="2506"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О</w:t>
            </w:r>
          </w:p>
        </w:tc>
        <w:tc>
          <w:tcPr>
            <w:tcW w:w="2494"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1041</w:t>
            </w:r>
          </w:p>
        </w:tc>
      </w:tr>
      <w:tr w:rsidR="0031634F" w:rsidRPr="003F2A1A" w:rsidTr="003F2A1A">
        <w:trPr>
          <w:cantSplit/>
          <w:jc w:val="center"/>
        </w:trPr>
        <w:tc>
          <w:tcPr>
            <w:tcW w:w="2506"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szCs w:val="28"/>
                <w:lang w:val="uk-UA"/>
              </w:rPr>
              <w:t>П</w:t>
            </w:r>
          </w:p>
        </w:tc>
        <w:tc>
          <w:tcPr>
            <w:tcW w:w="2494"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203</w:t>
            </w:r>
          </w:p>
        </w:tc>
      </w:tr>
      <w:tr w:rsidR="0031634F" w:rsidRPr="003F2A1A" w:rsidTr="003F2A1A">
        <w:trPr>
          <w:cantSplit/>
          <w:jc w:val="center"/>
        </w:trPr>
        <w:tc>
          <w:tcPr>
            <w:tcW w:w="2506"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Р</w:t>
            </w:r>
          </w:p>
        </w:tc>
        <w:tc>
          <w:tcPr>
            <w:tcW w:w="2494"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1111</w:t>
            </w:r>
          </w:p>
        </w:tc>
      </w:tr>
      <w:tr w:rsidR="0031634F" w:rsidRPr="003F2A1A" w:rsidTr="003F2A1A">
        <w:trPr>
          <w:cantSplit/>
          <w:jc w:val="center"/>
        </w:trPr>
        <w:tc>
          <w:tcPr>
            <w:tcW w:w="2506"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С</w:t>
            </w:r>
          </w:p>
        </w:tc>
        <w:tc>
          <w:tcPr>
            <w:tcW w:w="2494"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2222</w:t>
            </w:r>
          </w:p>
        </w:tc>
      </w:tr>
      <w:tr w:rsidR="0031634F" w:rsidRPr="003F2A1A" w:rsidTr="003F2A1A">
        <w:trPr>
          <w:cantSplit/>
          <w:jc w:val="center"/>
        </w:trPr>
        <w:tc>
          <w:tcPr>
            <w:tcW w:w="2506"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Т</w:t>
            </w:r>
          </w:p>
        </w:tc>
        <w:tc>
          <w:tcPr>
            <w:tcW w:w="2494"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51852</w:t>
            </w:r>
          </w:p>
        </w:tc>
      </w:tr>
      <w:tr w:rsidR="0031634F" w:rsidRPr="003F2A1A" w:rsidTr="003F2A1A">
        <w:trPr>
          <w:cantSplit/>
          <w:jc w:val="center"/>
        </w:trPr>
        <w:tc>
          <w:tcPr>
            <w:tcW w:w="2506" w:type="pct"/>
            <w:shd w:val="clear" w:color="auto" w:fill="auto"/>
          </w:tcPr>
          <w:p w:rsidR="0031634F" w:rsidRPr="003F2A1A" w:rsidRDefault="0031634F"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У</w:t>
            </w:r>
          </w:p>
        </w:tc>
        <w:tc>
          <w:tcPr>
            <w:tcW w:w="2494" w:type="pct"/>
            <w:shd w:val="clear" w:color="auto" w:fill="auto"/>
          </w:tcPr>
          <w:p w:rsidR="0031634F" w:rsidRPr="003F2A1A" w:rsidRDefault="0031634F" w:rsidP="003F2A1A">
            <w:pPr>
              <w:spacing w:line="360" w:lineRule="auto"/>
              <w:jc w:val="both"/>
              <w:rPr>
                <w:color w:val="000000"/>
                <w:szCs w:val="28"/>
                <w:lang w:val="uk-UA"/>
              </w:rPr>
            </w:pPr>
            <w:r w:rsidRPr="003F2A1A">
              <w:rPr>
                <w:color w:val="000000"/>
                <w:szCs w:val="28"/>
                <w:lang w:val="uk-UA"/>
              </w:rPr>
              <w:t>24074</w:t>
            </w:r>
          </w:p>
        </w:tc>
      </w:tr>
    </w:tbl>
    <w:p w:rsidR="00602AA2" w:rsidRPr="00497445" w:rsidRDefault="00602AA2" w:rsidP="003A0BFD">
      <w:pPr>
        <w:pStyle w:val="21"/>
        <w:spacing w:line="360" w:lineRule="auto"/>
        <w:ind w:firstLine="709"/>
        <w:jc w:val="both"/>
        <w:rPr>
          <w:color w:val="000000"/>
          <w:szCs w:val="28"/>
        </w:rPr>
      </w:pPr>
    </w:p>
    <w:p w:rsidR="003A0BFD" w:rsidRPr="00497445" w:rsidRDefault="00862BA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Через врахування коливань рівня запасу відносно коливання обсягу реалізації. В цьому випадку запас товару даного різновиду на початок місяця 3п розраховують за формулою:</w:t>
      </w:r>
    </w:p>
    <w:p w:rsidR="00497445" w:rsidRDefault="00497445" w:rsidP="003A0BFD">
      <w:pPr>
        <w:shd w:val="clear" w:color="auto" w:fill="FFFFFF"/>
        <w:tabs>
          <w:tab w:val="left" w:pos="6168"/>
        </w:tabs>
        <w:spacing w:line="360" w:lineRule="auto"/>
        <w:ind w:firstLine="709"/>
        <w:jc w:val="both"/>
        <w:rPr>
          <w:color w:val="000000"/>
          <w:position w:val="-32"/>
          <w:sz w:val="28"/>
          <w:lang w:val="uk-UA"/>
        </w:rPr>
      </w:pPr>
    </w:p>
    <w:p w:rsidR="00862BA0" w:rsidRPr="00497445" w:rsidRDefault="00BA5B0A" w:rsidP="003A0BFD">
      <w:pPr>
        <w:shd w:val="clear" w:color="auto" w:fill="FFFFFF"/>
        <w:tabs>
          <w:tab w:val="left" w:pos="6168"/>
        </w:tabs>
        <w:spacing w:line="360" w:lineRule="auto"/>
        <w:ind w:firstLine="709"/>
        <w:jc w:val="both"/>
        <w:rPr>
          <w:color w:val="000000"/>
          <w:sz w:val="28"/>
          <w:szCs w:val="28"/>
          <w:lang w:val="uk-UA"/>
        </w:rPr>
      </w:pPr>
      <w:r>
        <w:rPr>
          <w:color w:val="000000"/>
          <w:position w:val="-32"/>
          <w:sz w:val="28"/>
          <w:lang w:val="uk-UA"/>
        </w:rPr>
        <w:pict>
          <v:shape id="_x0000_i1065" type="#_x0000_t75" style="width:123pt;height:37.5pt" fillcolor="window">
            <v:imagedata r:id="rId47" o:title=""/>
          </v:shape>
        </w:pict>
      </w:r>
      <w:r w:rsidR="00862BA0" w:rsidRPr="00497445">
        <w:rPr>
          <w:color w:val="000000"/>
          <w:sz w:val="28"/>
          <w:szCs w:val="28"/>
          <w:lang w:val="uk-UA"/>
        </w:rPr>
        <w:tab/>
      </w:r>
      <w:r w:rsidR="003A0BFD" w:rsidRPr="00497445">
        <w:rPr>
          <w:color w:val="000000"/>
          <w:sz w:val="28"/>
          <w:szCs w:val="28"/>
          <w:lang w:val="uk-UA"/>
        </w:rPr>
        <w:t xml:space="preserve"> </w:t>
      </w:r>
      <w:r w:rsidR="00862BA0" w:rsidRPr="00497445">
        <w:rPr>
          <w:color w:val="000000"/>
          <w:sz w:val="28"/>
          <w:szCs w:val="28"/>
          <w:lang w:val="uk-UA"/>
        </w:rPr>
        <w:t>(7.4)</w:t>
      </w:r>
    </w:p>
    <w:p w:rsidR="00497445" w:rsidRDefault="00497445" w:rsidP="003A0BFD">
      <w:pPr>
        <w:shd w:val="clear" w:color="auto" w:fill="FFFFFF"/>
        <w:spacing w:line="360" w:lineRule="auto"/>
        <w:ind w:firstLine="709"/>
        <w:jc w:val="both"/>
        <w:rPr>
          <w:color w:val="000000"/>
          <w:sz w:val="28"/>
          <w:szCs w:val="28"/>
          <w:lang w:val="uk-UA"/>
        </w:rPr>
      </w:pPr>
    </w:p>
    <w:p w:rsidR="00862BA0" w:rsidRPr="00497445" w:rsidRDefault="00862BA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де Зс.м. </w:t>
      </w:r>
      <w:r w:rsidR="003A0BFD" w:rsidRPr="00497445">
        <w:rPr>
          <w:color w:val="000000"/>
          <w:sz w:val="28"/>
          <w:szCs w:val="28"/>
          <w:lang w:val="uk-UA"/>
        </w:rPr>
        <w:t xml:space="preserve">– </w:t>
      </w:r>
      <w:r w:rsidRPr="00497445">
        <w:rPr>
          <w:color w:val="000000"/>
          <w:sz w:val="28"/>
          <w:szCs w:val="28"/>
          <w:lang w:val="uk-UA"/>
        </w:rPr>
        <w:t>середньомісячний запас товару даного різновиду, нат. одиниць;</w:t>
      </w:r>
    </w:p>
    <w:p w:rsidR="00862BA0" w:rsidRPr="00497445" w:rsidRDefault="00862BA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Qc.м. </w:t>
      </w:r>
      <w:r w:rsidR="003A0BFD" w:rsidRPr="00497445">
        <w:rPr>
          <w:color w:val="000000"/>
          <w:sz w:val="28"/>
          <w:szCs w:val="28"/>
          <w:lang w:val="uk-UA"/>
        </w:rPr>
        <w:t xml:space="preserve">– </w:t>
      </w:r>
      <w:r w:rsidRPr="00497445">
        <w:rPr>
          <w:color w:val="000000"/>
          <w:sz w:val="28"/>
          <w:szCs w:val="28"/>
          <w:lang w:val="uk-UA"/>
        </w:rPr>
        <w:t>середньомісячний обсяг реалізації товару даного різновиду, натуральних одиниць.</w:t>
      </w:r>
    </w:p>
    <w:p w:rsidR="00497445" w:rsidRDefault="0094742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Підставивши значення з таблиці 7.2 у формулу 7.4 отримаємо:</w:t>
      </w:r>
    </w:p>
    <w:p w:rsidR="0094742B" w:rsidRPr="00497445" w:rsidRDefault="00497445" w:rsidP="003A0BFD">
      <w:pPr>
        <w:shd w:val="clear" w:color="auto" w:fill="FFFFFF"/>
        <w:spacing w:line="360" w:lineRule="auto"/>
        <w:ind w:firstLine="709"/>
        <w:jc w:val="both"/>
        <w:rPr>
          <w:color w:val="000000"/>
          <w:sz w:val="2"/>
          <w:szCs w:val="2"/>
          <w:lang w:val="uk-UA"/>
        </w:rPr>
      </w:pPr>
      <w:r>
        <w:rPr>
          <w:color w:val="000000"/>
          <w:sz w:val="28"/>
          <w:szCs w:val="28"/>
          <w:lang w:val="uk-UA"/>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0"/>
        <w:gridCol w:w="4637"/>
      </w:tblGrid>
      <w:tr w:rsidR="0094742B" w:rsidRPr="003F2A1A" w:rsidTr="003F2A1A">
        <w:trPr>
          <w:cantSplit/>
          <w:jc w:val="center"/>
        </w:trPr>
        <w:tc>
          <w:tcPr>
            <w:tcW w:w="2506" w:type="pct"/>
            <w:shd w:val="clear" w:color="auto" w:fill="auto"/>
          </w:tcPr>
          <w:p w:rsidR="0094742B" w:rsidRPr="003F2A1A" w:rsidRDefault="0094742B" w:rsidP="003F2A1A">
            <w:pPr>
              <w:autoSpaceDE w:val="0"/>
              <w:autoSpaceDN w:val="0"/>
              <w:adjustRightInd w:val="0"/>
              <w:spacing w:line="360" w:lineRule="auto"/>
              <w:jc w:val="both"/>
              <w:rPr>
                <w:color w:val="000000"/>
                <w:szCs w:val="28"/>
                <w:lang w:val="uk-UA"/>
              </w:rPr>
            </w:pPr>
            <w:r w:rsidRPr="003F2A1A">
              <w:rPr>
                <w:color w:val="000000"/>
                <w:szCs w:val="28"/>
                <w:lang w:val="uk-UA"/>
              </w:rPr>
              <w:t>Товар</w:t>
            </w:r>
          </w:p>
        </w:tc>
        <w:tc>
          <w:tcPr>
            <w:tcW w:w="2494" w:type="pct"/>
            <w:shd w:val="clear" w:color="auto" w:fill="auto"/>
          </w:tcPr>
          <w:p w:rsidR="0094742B" w:rsidRPr="003F2A1A" w:rsidRDefault="0094742B" w:rsidP="003F2A1A">
            <w:pPr>
              <w:autoSpaceDE w:val="0"/>
              <w:autoSpaceDN w:val="0"/>
              <w:adjustRightInd w:val="0"/>
              <w:spacing w:line="360" w:lineRule="auto"/>
              <w:jc w:val="both"/>
              <w:rPr>
                <w:color w:val="000000"/>
                <w:szCs w:val="28"/>
                <w:lang w:val="uk-UA"/>
              </w:rPr>
            </w:pPr>
            <w:r w:rsidRPr="003F2A1A">
              <w:rPr>
                <w:color w:val="000000"/>
                <w:szCs w:val="28"/>
                <w:lang w:val="uk-UA"/>
              </w:rPr>
              <w:t>З п</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szCs w:val="28"/>
                <w:lang w:val="uk-UA"/>
              </w:rPr>
              <w:t>О</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721</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szCs w:val="28"/>
                <w:lang w:val="uk-UA"/>
              </w:rPr>
              <w:t>П</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340</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Р</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513</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С</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1045</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Т</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41053</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У</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20101</w:t>
            </w:r>
          </w:p>
        </w:tc>
      </w:tr>
    </w:tbl>
    <w:p w:rsidR="0094742B" w:rsidRPr="00497445" w:rsidRDefault="0094742B" w:rsidP="003A0BFD">
      <w:pPr>
        <w:pStyle w:val="21"/>
        <w:spacing w:line="360" w:lineRule="auto"/>
        <w:ind w:firstLine="709"/>
        <w:jc w:val="both"/>
        <w:rPr>
          <w:color w:val="000000"/>
          <w:szCs w:val="28"/>
        </w:rPr>
      </w:pPr>
    </w:p>
    <w:p w:rsidR="003A0BFD" w:rsidRPr="00497445" w:rsidRDefault="0094742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Із врахуванням базового (мінімального) товарного запасу запас товару 3</w:t>
      </w:r>
      <w:r w:rsidRPr="00497445">
        <w:rPr>
          <w:color w:val="000000"/>
          <w:sz w:val="28"/>
          <w:szCs w:val="28"/>
          <w:vertAlign w:val="subscript"/>
          <w:lang w:val="uk-UA"/>
        </w:rPr>
        <w:t>П</w:t>
      </w:r>
      <w:r w:rsidRPr="00497445">
        <w:rPr>
          <w:color w:val="000000"/>
          <w:sz w:val="28"/>
          <w:szCs w:val="28"/>
          <w:lang w:val="uk-UA"/>
        </w:rPr>
        <w:t xml:space="preserve"> на початок місяця розраховується за формулою:</w:t>
      </w:r>
    </w:p>
    <w:p w:rsidR="00497445" w:rsidRDefault="00497445" w:rsidP="003A0BFD">
      <w:pPr>
        <w:shd w:val="clear" w:color="auto" w:fill="FFFFFF"/>
        <w:spacing w:line="360" w:lineRule="auto"/>
        <w:ind w:firstLine="709"/>
        <w:jc w:val="both"/>
        <w:rPr>
          <w:color w:val="000000"/>
          <w:sz w:val="28"/>
          <w:szCs w:val="28"/>
          <w:lang w:val="uk-UA"/>
        </w:rPr>
      </w:pPr>
    </w:p>
    <w:p w:rsidR="0094742B" w:rsidRPr="00497445" w:rsidRDefault="0094742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З</w:t>
      </w:r>
      <w:r w:rsidRPr="00497445">
        <w:rPr>
          <w:color w:val="000000"/>
          <w:sz w:val="28"/>
          <w:szCs w:val="28"/>
          <w:vertAlign w:val="subscript"/>
          <w:lang w:val="uk-UA"/>
        </w:rPr>
        <w:t>п</w:t>
      </w:r>
      <w:r w:rsidRPr="00497445">
        <w:rPr>
          <w:color w:val="000000"/>
          <w:sz w:val="28"/>
          <w:szCs w:val="28"/>
          <w:lang w:val="uk-UA"/>
        </w:rPr>
        <w:t>=Q</w:t>
      </w:r>
      <w:r w:rsidRPr="00497445">
        <w:rPr>
          <w:color w:val="000000"/>
          <w:sz w:val="28"/>
          <w:szCs w:val="28"/>
          <w:vertAlign w:val="subscript"/>
          <w:lang w:val="uk-UA"/>
        </w:rPr>
        <w:t xml:space="preserve">пл </w:t>
      </w:r>
      <w:r w:rsidRPr="00497445">
        <w:rPr>
          <w:color w:val="000000"/>
          <w:sz w:val="28"/>
          <w:szCs w:val="28"/>
          <w:lang w:val="uk-UA"/>
        </w:rPr>
        <w:t>+ (З</w:t>
      </w:r>
      <w:r w:rsidRPr="00497445">
        <w:rPr>
          <w:color w:val="000000"/>
          <w:sz w:val="28"/>
          <w:szCs w:val="28"/>
          <w:vertAlign w:val="subscript"/>
          <w:lang w:val="uk-UA"/>
        </w:rPr>
        <w:t xml:space="preserve">с.м. </w:t>
      </w:r>
      <w:r w:rsidRPr="00497445">
        <w:rPr>
          <w:color w:val="000000"/>
          <w:sz w:val="28"/>
          <w:szCs w:val="28"/>
          <w:lang w:val="uk-UA"/>
        </w:rPr>
        <w:t>- Q</w:t>
      </w:r>
      <w:r w:rsidRPr="00497445">
        <w:rPr>
          <w:color w:val="000000"/>
          <w:sz w:val="28"/>
          <w:szCs w:val="28"/>
          <w:vertAlign w:val="subscript"/>
          <w:lang w:val="uk-UA"/>
        </w:rPr>
        <w:t>с.м</w:t>
      </w:r>
      <w:r w:rsidRPr="00497445">
        <w:rPr>
          <w:color w:val="000000"/>
          <w:sz w:val="28"/>
          <w:szCs w:val="28"/>
          <w:lang w:val="uk-UA"/>
        </w:rPr>
        <w:t>)</w:t>
      </w:r>
      <w:r w:rsidR="003A0BFD" w:rsidRPr="00497445">
        <w:rPr>
          <w:color w:val="000000"/>
          <w:sz w:val="28"/>
          <w:szCs w:val="28"/>
          <w:lang w:val="uk-UA"/>
        </w:rPr>
        <w:t xml:space="preserve"> </w:t>
      </w:r>
      <w:r w:rsidRPr="00497445">
        <w:rPr>
          <w:color w:val="000000"/>
          <w:sz w:val="28"/>
          <w:szCs w:val="28"/>
          <w:lang w:val="uk-UA"/>
        </w:rPr>
        <w:t>(</w:t>
      </w:r>
      <w:r w:rsidRPr="00497445">
        <w:rPr>
          <w:iCs/>
          <w:color w:val="000000"/>
          <w:sz w:val="28"/>
          <w:szCs w:val="28"/>
          <w:lang w:val="uk-UA"/>
        </w:rPr>
        <w:t>7.5)</w:t>
      </w:r>
    </w:p>
    <w:p w:rsidR="00497445" w:rsidRDefault="00497445" w:rsidP="003A0BFD">
      <w:pPr>
        <w:shd w:val="clear" w:color="auto" w:fill="FFFFFF"/>
        <w:spacing w:line="360" w:lineRule="auto"/>
        <w:ind w:firstLine="709"/>
        <w:jc w:val="both"/>
        <w:rPr>
          <w:color w:val="000000"/>
          <w:sz w:val="28"/>
          <w:szCs w:val="28"/>
          <w:lang w:val="uk-UA"/>
        </w:rPr>
      </w:pPr>
    </w:p>
    <w:p w:rsidR="0094742B" w:rsidRPr="00497445" w:rsidRDefault="0094742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де</w:t>
      </w:r>
      <w:r w:rsidR="003A0BFD" w:rsidRPr="00497445">
        <w:rPr>
          <w:color w:val="000000"/>
          <w:sz w:val="28"/>
          <w:szCs w:val="28"/>
          <w:lang w:val="uk-UA"/>
        </w:rPr>
        <w:t xml:space="preserve"> </w:t>
      </w:r>
      <w:r w:rsidRPr="00497445">
        <w:rPr>
          <w:color w:val="000000"/>
          <w:sz w:val="28"/>
          <w:szCs w:val="28"/>
          <w:lang w:val="uk-UA"/>
        </w:rPr>
        <w:t xml:space="preserve">Qпл </w:t>
      </w:r>
      <w:r w:rsidR="003A0BFD" w:rsidRPr="00497445">
        <w:rPr>
          <w:color w:val="000000"/>
          <w:sz w:val="28"/>
          <w:szCs w:val="28"/>
          <w:lang w:val="uk-UA"/>
        </w:rPr>
        <w:t xml:space="preserve">– </w:t>
      </w:r>
      <w:r w:rsidRPr="00497445">
        <w:rPr>
          <w:color w:val="000000"/>
          <w:sz w:val="28"/>
          <w:szCs w:val="28"/>
          <w:lang w:val="uk-UA"/>
        </w:rPr>
        <w:t>плановий обсяг реалізації товарів даного різновиду за місяць, нат. одиниць;</w:t>
      </w:r>
    </w:p>
    <w:p w:rsidR="0094742B" w:rsidRPr="00497445" w:rsidRDefault="0094742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Зс.м. </w:t>
      </w:r>
      <w:r w:rsidR="003A0BFD" w:rsidRPr="00497445">
        <w:rPr>
          <w:color w:val="000000"/>
          <w:sz w:val="28"/>
          <w:szCs w:val="28"/>
          <w:lang w:val="uk-UA"/>
        </w:rPr>
        <w:t xml:space="preserve">– </w:t>
      </w:r>
      <w:r w:rsidRPr="00497445">
        <w:rPr>
          <w:color w:val="000000"/>
          <w:sz w:val="28"/>
          <w:szCs w:val="28"/>
          <w:lang w:val="uk-UA"/>
        </w:rPr>
        <w:t xml:space="preserve">середньомісячний запас товару даного різновиду, нат. одиниць; Qc.м </w:t>
      </w:r>
      <w:r w:rsidR="003A0BFD" w:rsidRPr="00497445">
        <w:rPr>
          <w:color w:val="000000"/>
          <w:sz w:val="28"/>
          <w:szCs w:val="28"/>
          <w:lang w:val="uk-UA"/>
        </w:rPr>
        <w:t xml:space="preserve">– </w:t>
      </w:r>
      <w:r w:rsidRPr="00497445">
        <w:rPr>
          <w:color w:val="000000"/>
          <w:sz w:val="28"/>
          <w:szCs w:val="28"/>
          <w:lang w:val="uk-UA"/>
        </w:rPr>
        <w:t>середньомісячний обсяг реалізації товару даного різновиду нат. одиниць. Даний метод розрахунку товарних запасів застосовується для</w:t>
      </w:r>
      <w:r w:rsidRPr="00497445">
        <w:rPr>
          <w:i/>
          <w:iCs/>
          <w:color w:val="000000"/>
          <w:sz w:val="28"/>
          <w:szCs w:val="28"/>
          <w:lang w:val="uk-UA"/>
        </w:rPr>
        <w:t xml:space="preserve"> </w:t>
      </w:r>
      <w:r w:rsidRPr="00497445">
        <w:rPr>
          <w:color w:val="000000"/>
          <w:sz w:val="28"/>
          <w:szCs w:val="28"/>
          <w:lang w:val="uk-UA"/>
        </w:rPr>
        <w:t>магазинів, де оборотність товарних запасів становить не більше 6</w:t>
      </w:r>
      <w:r w:rsidR="003A0BFD" w:rsidRPr="00497445">
        <w:rPr>
          <w:color w:val="000000"/>
          <w:sz w:val="28"/>
          <w:szCs w:val="28"/>
          <w:lang w:val="uk-UA"/>
        </w:rPr>
        <w:t>-т</w:t>
      </w:r>
      <w:r w:rsidRPr="00497445">
        <w:rPr>
          <w:color w:val="000000"/>
          <w:sz w:val="28"/>
          <w:szCs w:val="28"/>
          <w:lang w:val="uk-UA"/>
        </w:rPr>
        <w:t>и разів на рік.</w:t>
      </w:r>
    </w:p>
    <w:p w:rsidR="0094742B" w:rsidRPr="00497445" w:rsidRDefault="0094742B"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Підставимо значення з табл. 7.2 у формулу 7.5 отримаємо:</w:t>
      </w:r>
    </w:p>
    <w:p w:rsidR="00602AA2" w:rsidRPr="00497445" w:rsidRDefault="00602AA2" w:rsidP="003A0BFD">
      <w:pPr>
        <w:pStyle w:val="21"/>
        <w:spacing w:line="360" w:lineRule="auto"/>
        <w:ind w:firstLine="709"/>
        <w:jc w:val="both"/>
        <w:rPr>
          <w:color w:val="000000"/>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0"/>
        <w:gridCol w:w="4637"/>
      </w:tblGrid>
      <w:tr w:rsidR="0094742B" w:rsidRPr="003F2A1A" w:rsidTr="003F2A1A">
        <w:trPr>
          <w:cantSplit/>
          <w:jc w:val="center"/>
        </w:trPr>
        <w:tc>
          <w:tcPr>
            <w:tcW w:w="2506" w:type="pct"/>
            <w:shd w:val="clear" w:color="auto" w:fill="auto"/>
          </w:tcPr>
          <w:p w:rsidR="0094742B" w:rsidRPr="003F2A1A" w:rsidRDefault="0094742B" w:rsidP="003F2A1A">
            <w:pPr>
              <w:autoSpaceDE w:val="0"/>
              <w:autoSpaceDN w:val="0"/>
              <w:adjustRightInd w:val="0"/>
              <w:spacing w:line="360" w:lineRule="auto"/>
              <w:jc w:val="both"/>
              <w:rPr>
                <w:color w:val="000000"/>
                <w:szCs w:val="28"/>
                <w:lang w:val="uk-UA"/>
              </w:rPr>
            </w:pPr>
            <w:r w:rsidRPr="003F2A1A">
              <w:rPr>
                <w:color w:val="000000"/>
                <w:szCs w:val="28"/>
                <w:lang w:val="uk-UA"/>
              </w:rPr>
              <w:t>Товар</w:t>
            </w:r>
          </w:p>
        </w:tc>
        <w:tc>
          <w:tcPr>
            <w:tcW w:w="2494" w:type="pct"/>
            <w:shd w:val="clear" w:color="auto" w:fill="auto"/>
          </w:tcPr>
          <w:p w:rsidR="0094742B" w:rsidRPr="003F2A1A" w:rsidRDefault="0094742B" w:rsidP="003F2A1A">
            <w:pPr>
              <w:autoSpaceDE w:val="0"/>
              <w:autoSpaceDN w:val="0"/>
              <w:adjustRightInd w:val="0"/>
              <w:spacing w:line="360" w:lineRule="auto"/>
              <w:jc w:val="both"/>
              <w:rPr>
                <w:color w:val="000000"/>
                <w:szCs w:val="28"/>
                <w:lang w:val="uk-UA"/>
              </w:rPr>
            </w:pPr>
            <w:r w:rsidRPr="003F2A1A">
              <w:rPr>
                <w:color w:val="000000"/>
                <w:szCs w:val="28"/>
                <w:lang w:val="uk-UA"/>
              </w:rPr>
              <w:t>З п</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szCs w:val="28"/>
                <w:lang w:val="uk-UA"/>
              </w:rPr>
              <w:t>О</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930</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szCs w:val="28"/>
                <w:lang w:val="uk-UA"/>
              </w:rPr>
              <w:t>П</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410</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Р</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1000</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С</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2000</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Т</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45000</w:t>
            </w:r>
          </w:p>
        </w:tc>
      </w:tr>
      <w:tr w:rsidR="00190F6B" w:rsidRPr="003F2A1A" w:rsidTr="003F2A1A">
        <w:trPr>
          <w:cantSplit/>
          <w:jc w:val="center"/>
        </w:trPr>
        <w:tc>
          <w:tcPr>
            <w:tcW w:w="2506" w:type="pct"/>
            <w:shd w:val="clear" w:color="auto" w:fill="auto"/>
          </w:tcPr>
          <w:p w:rsidR="00190F6B" w:rsidRPr="003F2A1A" w:rsidRDefault="00190F6B" w:rsidP="003F2A1A">
            <w:pPr>
              <w:autoSpaceDE w:val="0"/>
              <w:autoSpaceDN w:val="0"/>
              <w:adjustRightInd w:val="0"/>
              <w:spacing w:line="360" w:lineRule="auto"/>
              <w:jc w:val="both"/>
              <w:rPr>
                <w:color w:val="000000"/>
                <w:szCs w:val="28"/>
                <w:lang w:val="uk-UA"/>
              </w:rPr>
            </w:pPr>
            <w:r w:rsidRPr="003F2A1A">
              <w:rPr>
                <w:color w:val="000000"/>
                <w:position w:val="-24"/>
                <w:szCs w:val="28"/>
                <w:lang w:val="uk-UA"/>
              </w:rPr>
              <w:t>У</w:t>
            </w:r>
          </w:p>
        </w:tc>
        <w:tc>
          <w:tcPr>
            <w:tcW w:w="2494" w:type="pct"/>
            <w:shd w:val="clear" w:color="auto" w:fill="auto"/>
          </w:tcPr>
          <w:p w:rsidR="00190F6B" w:rsidRPr="003F2A1A" w:rsidRDefault="00190F6B" w:rsidP="003F2A1A">
            <w:pPr>
              <w:spacing w:line="360" w:lineRule="auto"/>
              <w:jc w:val="both"/>
              <w:rPr>
                <w:color w:val="000000"/>
                <w:szCs w:val="28"/>
                <w:lang w:val="uk-UA"/>
              </w:rPr>
            </w:pPr>
            <w:r w:rsidRPr="003F2A1A">
              <w:rPr>
                <w:color w:val="000000"/>
                <w:szCs w:val="28"/>
                <w:lang w:val="uk-UA"/>
              </w:rPr>
              <w:t>20500</w:t>
            </w:r>
          </w:p>
        </w:tc>
      </w:tr>
    </w:tbl>
    <w:p w:rsidR="0094742B" w:rsidRPr="00497445" w:rsidRDefault="0094742B" w:rsidP="003A0BFD">
      <w:pPr>
        <w:pStyle w:val="21"/>
        <w:spacing w:line="360" w:lineRule="auto"/>
        <w:ind w:firstLine="709"/>
        <w:jc w:val="both"/>
        <w:rPr>
          <w:color w:val="000000"/>
          <w:szCs w:val="28"/>
        </w:rPr>
      </w:pPr>
    </w:p>
    <w:p w:rsidR="00190F6B" w:rsidRPr="00497445" w:rsidRDefault="00190F6B" w:rsidP="003A0BFD">
      <w:pPr>
        <w:pStyle w:val="21"/>
        <w:spacing w:line="360" w:lineRule="auto"/>
        <w:ind w:firstLine="709"/>
        <w:jc w:val="both"/>
        <w:rPr>
          <w:color w:val="000000"/>
          <w:szCs w:val="28"/>
        </w:rPr>
      </w:pPr>
      <w:r w:rsidRPr="00497445">
        <w:rPr>
          <w:color w:val="000000"/>
          <w:szCs w:val="28"/>
        </w:rPr>
        <w:t>Таким чином, асортимент формується відповідно до спеціалізації ко</w:t>
      </w:r>
      <w:r w:rsidR="00497445">
        <w:rPr>
          <w:color w:val="000000"/>
          <w:szCs w:val="28"/>
        </w:rPr>
        <w:t>жного з сегменті ринку. Також а</w:t>
      </w:r>
      <w:r w:rsidRPr="00497445">
        <w:rPr>
          <w:color w:val="000000"/>
          <w:szCs w:val="28"/>
        </w:rPr>
        <w:t xml:space="preserve">сортимент характеризується: </w:t>
      </w:r>
      <w:r w:rsidR="003A0BFD" w:rsidRPr="00497445">
        <w:rPr>
          <w:color w:val="000000"/>
          <w:szCs w:val="28"/>
        </w:rPr>
        <w:t xml:space="preserve">– </w:t>
      </w:r>
      <w:r w:rsidRPr="00497445">
        <w:rPr>
          <w:color w:val="000000"/>
          <w:szCs w:val="28"/>
        </w:rPr>
        <w:t>шириною та глибиною. На умовах переходу до ринкових відносин робота по оформленню асортименту в підприємствах значно ускладнюється. Ширина і глибина асортименту реалізуємих товарів залежить в значній мірі від кваліфікації працівників маркетингових служб підприємства та комерційних служб, які повинні володіти широкою інформацією про попит покупців, джерел можливого поступлення товарів, ціни на товари тощо.</w:t>
      </w:r>
    </w:p>
    <w:p w:rsidR="00190F6B" w:rsidRPr="00497445" w:rsidRDefault="00190F6B" w:rsidP="003A0BFD">
      <w:pPr>
        <w:pStyle w:val="21"/>
        <w:spacing w:line="360" w:lineRule="auto"/>
        <w:ind w:firstLine="709"/>
        <w:jc w:val="both"/>
        <w:rPr>
          <w:color w:val="000000"/>
          <w:szCs w:val="28"/>
        </w:rPr>
      </w:pPr>
      <w:r w:rsidRPr="00497445">
        <w:rPr>
          <w:color w:val="000000"/>
          <w:szCs w:val="28"/>
        </w:rPr>
        <w:t>Велика кількість товарів призначені для продажу на протязі обмеженого терміну. Міняються запити і смаки покупців, міняються технологічні можливості промисловості. Товари старіють</w:t>
      </w:r>
      <w:r w:rsidR="00497445">
        <w:rPr>
          <w:color w:val="000000"/>
          <w:szCs w:val="28"/>
          <w:lang w:val="ru-RU"/>
        </w:rPr>
        <w:t xml:space="preserve"> </w:t>
      </w:r>
      <w:r w:rsidRPr="00497445">
        <w:rPr>
          <w:color w:val="000000"/>
          <w:szCs w:val="28"/>
        </w:rPr>
        <w:t>–</w:t>
      </w:r>
      <w:r w:rsidR="00497445">
        <w:rPr>
          <w:color w:val="000000"/>
          <w:szCs w:val="28"/>
          <w:lang w:val="ru-RU"/>
        </w:rPr>
        <w:t xml:space="preserve"> </w:t>
      </w:r>
      <w:r w:rsidRPr="00497445">
        <w:rPr>
          <w:color w:val="000000"/>
          <w:szCs w:val="28"/>
        </w:rPr>
        <w:t>як технічно, так і морально, психологічно. Тобто товар проходить певний життєвий цикл, фази розвитку.</w:t>
      </w:r>
    </w:p>
    <w:p w:rsidR="00190F6B" w:rsidRPr="00497445" w:rsidRDefault="00190F6B" w:rsidP="003A0BFD">
      <w:pPr>
        <w:pStyle w:val="21"/>
        <w:spacing w:line="360" w:lineRule="auto"/>
        <w:ind w:firstLine="709"/>
        <w:jc w:val="both"/>
        <w:rPr>
          <w:color w:val="000000"/>
          <w:szCs w:val="28"/>
        </w:rPr>
      </w:pPr>
      <w:r w:rsidRPr="00497445">
        <w:rPr>
          <w:color w:val="000000"/>
          <w:szCs w:val="28"/>
        </w:rPr>
        <w:t>Виробництво та реалізація товару, які перебувають на стадіях росту чи зрілості зменшує витрати на впровадження, а прибутки від реалізації ростуть. Підприємства часто не виробляють та не продають товари, які перебувають на стадії впровадження, тому що потрібні додаткові витрати на рекламу що значно зменшується товарообіг. Але, в деяких випадках, ризик виправдовується.</w:t>
      </w:r>
    </w:p>
    <w:p w:rsidR="00602AA2" w:rsidRPr="00497445" w:rsidRDefault="00602AA2" w:rsidP="003A0BFD">
      <w:pPr>
        <w:pStyle w:val="21"/>
        <w:spacing w:line="360" w:lineRule="auto"/>
        <w:ind w:firstLine="709"/>
        <w:jc w:val="both"/>
        <w:rPr>
          <w:color w:val="000000"/>
          <w:szCs w:val="28"/>
        </w:rPr>
      </w:pPr>
    </w:p>
    <w:p w:rsidR="00CB3D91" w:rsidRPr="00497445" w:rsidRDefault="00653BFF" w:rsidP="003A0BFD">
      <w:pPr>
        <w:pStyle w:val="21"/>
        <w:spacing w:line="360" w:lineRule="auto"/>
        <w:ind w:firstLine="709"/>
        <w:jc w:val="both"/>
        <w:rPr>
          <w:b/>
          <w:color w:val="000000"/>
          <w:szCs w:val="28"/>
        </w:rPr>
      </w:pPr>
      <w:r w:rsidRPr="00497445">
        <w:rPr>
          <w:b/>
          <w:color w:val="000000"/>
          <w:szCs w:val="28"/>
        </w:rPr>
        <w:t xml:space="preserve">8. </w:t>
      </w:r>
      <w:r w:rsidR="00CB3D91" w:rsidRPr="00497445">
        <w:rPr>
          <w:b/>
          <w:color w:val="000000"/>
          <w:szCs w:val="28"/>
        </w:rPr>
        <w:t>Аналіз беззбитковості роботи підприємства</w:t>
      </w:r>
    </w:p>
    <w:p w:rsidR="00653BFF" w:rsidRPr="00497445" w:rsidRDefault="00653BFF" w:rsidP="003A0BFD">
      <w:pPr>
        <w:pStyle w:val="21"/>
        <w:spacing w:line="360" w:lineRule="auto"/>
        <w:ind w:firstLine="709"/>
        <w:jc w:val="both"/>
        <w:rPr>
          <w:color w:val="000000"/>
          <w:szCs w:val="28"/>
        </w:rPr>
      </w:pPr>
    </w:p>
    <w:p w:rsidR="00747D9E" w:rsidRPr="00497445" w:rsidRDefault="00747D9E" w:rsidP="003A0BFD">
      <w:pPr>
        <w:pStyle w:val="21"/>
        <w:spacing w:line="360" w:lineRule="auto"/>
        <w:ind w:firstLine="709"/>
        <w:jc w:val="both"/>
        <w:rPr>
          <w:color w:val="000000"/>
          <w:szCs w:val="28"/>
        </w:rPr>
      </w:pPr>
      <w:r w:rsidRPr="00497445">
        <w:rPr>
          <w:b/>
          <w:bCs/>
          <w:color w:val="000000"/>
        </w:rPr>
        <w:t>Аналіз беззбитковості</w:t>
      </w:r>
      <w:r w:rsidRPr="00497445">
        <w:rPr>
          <w:color w:val="000000"/>
        </w:rPr>
        <w:t xml:space="preserve"> чи аналіз витрат, обсягів виробництва і прибутковості підприємства </w:t>
      </w:r>
      <w:r w:rsidR="003A0BFD" w:rsidRPr="00497445">
        <w:rPr>
          <w:color w:val="000000"/>
        </w:rPr>
        <w:t xml:space="preserve">– </w:t>
      </w:r>
      <w:r w:rsidRPr="00497445">
        <w:rPr>
          <w:color w:val="000000"/>
        </w:rPr>
        <w:t>здійснюється з метою визначення кількості одиниць товару, необхідної для продажу, чи обсягу реалізації послуг, аби окупити всі витрати. Це метод вивчення взаємозв'язку між витратами і доходами при різному рівні виробництва, і саме тому він надзвичайно корисний на стадії підготовки й аналізу майбутнього проекту, а також на стадії його реалізації. Рівень беззбитковості по прибутку досягається при такому обсязі реалізації, виторгу якого досить для покриття всіх операційних витрат, включаючи амортизацію; рівень беззбитковості по грошовому потоці може бути отриманий, якщо замінити суму зносу основних активів на суму, необхідну для погашення заборгованості.</w:t>
      </w:r>
    </w:p>
    <w:p w:rsidR="00747D9E" w:rsidRPr="00497445" w:rsidRDefault="00747D9E" w:rsidP="003A0BFD">
      <w:pPr>
        <w:pStyle w:val="21"/>
        <w:spacing w:line="360" w:lineRule="auto"/>
        <w:ind w:firstLine="709"/>
        <w:jc w:val="both"/>
        <w:rPr>
          <w:color w:val="000000"/>
        </w:rPr>
      </w:pPr>
      <w:r w:rsidRPr="00497445">
        <w:rPr>
          <w:color w:val="000000"/>
        </w:rPr>
        <w:t>Однією з найважливіших характеристик взаємозв'язку затрат, обсягу виробництва і прибутку є аналіз беззбитковості.</w:t>
      </w:r>
    </w:p>
    <w:p w:rsidR="00747D9E" w:rsidRPr="00497445" w:rsidRDefault="00747D9E" w:rsidP="003A0BFD">
      <w:pPr>
        <w:pStyle w:val="21"/>
        <w:spacing w:line="360" w:lineRule="auto"/>
        <w:ind w:firstLine="709"/>
        <w:jc w:val="both"/>
        <w:rPr>
          <w:color w:val="000000"/>
        </w:rPr>
      </w:pPr>
      <w:r w:rsidRPr="00497445">
        <w:rPr>
          <w:color w:val="000000"/>
        </w:rPr>
        <w:t>Такий аналіз можливий при системі обліку змінних затрат, основою якої є поділ затрат на постійні та змінні, а також при використанні показника маржинального доходу.</w:t>
      </w:r>
    </w:p>
    <w:p w:rsidR="00747D9E" w:rsidRPr="00497445" w:rsidRDefault="00747D9E" w:rsidP="003A0BFD">
      <w:pPr>
        <w:pStyle w:val="21"/>
        <w:spacing w:line="360" w:lineRule="auto"/>
        <w:ind w:firstLine="709"/>
        <w:jc w:val="both"/>
        <w:rPr>
          <w:color w:val="000000"/>
        </w:rPr>
      </w:pPr>
      <w:r w:rsidRPr="00497445">
        <w:rPr>
          <w:color w:val="000000"/>
        </w:rPr>
        <w:t>Точка беззбитковості – це такий обсяг реалізації, коли доходи підприємства дорівнюють його затратам, а підприємство не має ні прибутку, ні збитків.</w:t>
      </w:r>
    </w:p>
    <w:p w:rsidR="00747D9E" w:rsidRPr="00497445" w:rsidRDefault="00747D9E" w:rsidP="003A0BFD">
      <w:pPr>
        <w:pStyle w:val="21"/>
        <w:spacing w:line="360" w:lineRule="auto"/>
        <w:ind w:firstLine="709"/>
        <w:jc w:val="both"/>
        <w:rPr>
          <w:color w:val="000000"/>
        </w:rPr>
      </w:pPr>
      <w:r w:rsidRPr="00497445">
        <w:rPr>
          <w:color w:val="000000"/>
        </w:rPr>
        <w:t>Синонімами поняття точки беззбитковості є точка рентабельності, мертва точка, точка критичного обсягу реалізації.</w:t>
      </w:r>
    </w:p>
    <w:p w:rsidR="00747D9E" w:rsidRPr="00497445" w:rsidRDefault="00747D9E" w:rsidP="003A0BFD">
      <w:pPr>
        <w:pStyle w:val="21"/>
        <w:spacing w:line="360" w:lineRule="auto"/>
        <w:ind w:firstLine="709"/>
        <w:jc w:val="both"/>
        <w:rPr>
          <w:color w:val="000000"/>
        </w:rPr>
      </w:pPr>
      <w:r w:rsidRPr="00497445">
        <w:rPr>
          <w:color w:val="000000"/>
        </w:rPr>
        <w:t>Аналіз беззбитковості використовують при:</w:t>
      </w:r>
    </w:p>
    <w:p w:rsidR="00747D9E" w:rsidRPr="00497445" w:rsidRDefault="00747D9E" w:rsidP="003A0BFD">
      <w:pPr>
        <w:pStyle w:val="21"/>
        <w:spacing w:line="360" w:lineRule="auto"/>
        <w:ind w:firstLine="709"/>
        <w:jc w:val="both"/>
        <w:rPr>
          <w:color w:val="000000"/>
        </w:rPr>
      </w:pPr>
      <w:r w:rsidRPr="00497445">
        <w:rPr>
          <w:color w:val="000000"/>
        </w:rPr>
        <w:t>1) започаткуванні нового виду діяльності, наприклад, при організації нового виду виробництва;</w:t>
      </w:r>
    </w:p>
    <w:p w:rsidR="00747D9E" w:rsidRPr="00497445" w:rsidRDefault="00747D9E" w:rsidP="003A0BFD">
      <w:pPr>
        <w:pStyle w:val="21"/>
        <w:spacing w:line="360" w:lineRule="auto"/>
        <w:ind w:firstLine="709"/>
        <w:jc w:val="both"/>
        <w:rPr>
          <w:color w:val="000000"/>
        </w:rPr>
      </w:pPr>
      <w:r w:rsidRPr="00497445">
        <w:rPr>
          <w:color w:val="000000"/>
        </w:rPr>
        <w:t>2) при розвитку і розширенні того, що вже існує;</w:t>
      </w:r>
    </w:p>
    <w:p w:rsidR="00747D9E" w:rsidRPr="00497445" w:rsidRDefault="00747D9E" w:rsidP="003A0BFD">
      <w:pPr>
        <w:pStyle w:val="21"/>
        <w:spacing w:line="360" w:lineRule="auto"/>
        <w:ind w:firstLine="709"/>
        <w:jc w:val="both"/>
        <w:rPr>
          <w:color w:val="000000"/>
        </w:rPr>
      </w:pPr>
      <w:r w:rsidRPr="00497445">
        <w:rPr>
          <w:color w:val="000000"/>
        </w:rPr>
        <w:t>3) виготовленні нового виду продукції, наданні нового виду послуг.</w:t>
      </w:r>
    </w:p>
    <w:p w:rsidR="00747D9E" w:rsidRPr="00497445" w:rsidRDefault="00747D9E" w:rsidP="003A0BFD">
      <w:pPr>
        <w:pStyle w:val="21"/>
        <w:spacing w:line="360" w:lineRule="auto"/>
        <w:ind w:firstLine="709"/>
        <w:jc w:val="both"/>
        <w:rPr>
          <w:color w:val="000000"/>
        </w:rPr>
      </w:pPr>
      <w:r w:rsidRPr="00497445">
        <w:rPr>
          <w:color w:val="000000"/>
        </w:rPr>
        <w:t>Аналіз беззбитковості дає змогу відповісти на такі важливі питання:</w:t>
      </w:r>
    </w:p>
    <w:p w:rsidR="00747D9E" w:rsidRPr="00497445" w:rsidRDefault="00747D9E" w:rsidP="003A0BFD">
      <w:pPr>
        <w:pStyle w:val="21"/>
        <w:spacing w:line="360" w:lineRule="auto"/>
        <w:ind w:firstLine="709"/>
        <w:jc w:val="both"/>
        <w:rPr>
          <w:color w:val="000000"/>
        </w:rPr>
      </w:pPr>
      <w:r w:rsidRPr="00497445">
        <w:rPr>
          <w:color w:val="000000"/>
        </w:rPr>
        <w:t>Чи зростає можливість беззбиткової роботи компанії, або чи зменшується вона протягом певного періоду часу?</w:t>
      </w:r>
    </w:p>
    <w:p w:rsidR="00747D9E" w:rsidRPr="00497445" w:rsidRDefault="00747D9E" w:rsidP="003A0BFD">
      <w:pPr>
        <w:pStyle w:val="21"/>
        <w:spacing w:line="360" w:lineRule="auto"/>
        <w:ind w:firstLine="709"/>
        <w:jc w:val="both"/>
        <w:rPr>
          <w:color w:val="000000"/>
        </w:rPr>
      </w:pPr>
      <w:r w:rsidRPr="00497445">
        <w:rPr>
          <w:color w:val="000000"/>
        </w:rPr>
        <w:t>Чи покриє збільшення обсягу продажів затрати на проведення маркетингової програми?</w:t>
      </w:r>
    </w:p>
    <w:p w:rsidR="00747D9E" w:rsidRPr="00497445" w:rsidRDefault="00747D9E" w:rsidP="003A0BFD">
      <w:pPr>
        <w:pStyle w:val="21"/>
        <w:spacing w:line="360" w:lineRule="auto"/>
        <w:ind w:firstLine="709"/>
        <w:jc w:val="both"/>
        <w:rPr>
          <w:color w:val="000000"/>
        </w:rPr>
      </w:pPr>
      <w:r w:rsidRPr="00497445">
        <w:rPr>
          <w:color w:val="000000"/>
        </w:rPr>
        <w:t>Чи збільшиться прибутковість підприємства після впровадження на ринок нового продукту?</w:t>
      </w:r>
    </w:p>
    <w:p w:rsidR="00747D9E" w:rsidRPr="00497445" w:rsidRDefault="00747D9E" w:rsidP="003A0BFD">
      <w:pPr>
        <w:pStyle w:val="21"/>
        <w:spacing w:line="360" w:lineRule="auto"/>
        <w:ind w:firstLine="709"/>
        <w:jc w:val="both"/>
        <w:rPr>
          <w:color w:val="000000"/>
        </w:rPr>
      </w:pPr>
      <w:r w:rsidRPr="00497445">
        <w:rPr>
          <w:color w:val="000000"/>
        </w:rPr>
        <w:t>Чи окупиться модернізація виробництва?</w:t>
      </w:r>
    </w:p>
    <w:p w:rsidR="00747D9E" w:rsidRPr="00497445" w:rsidRDefault="00747D9E" w:rsidP="003A0BFD">
      <w:pPr>
        <w:pStyle w:val="21"/>
        <w:spacing w:line="360" w:lineRule="auto"/>
        <w:ind w:firstLine="709"/>
        <w:jc w:val="both"/>
        <w:rPr>
          <w:color w:val="000000"/>
        </w:rPr>
      </w:pPr>
      <w:r w:rsidRPr="00497445">
        <w:rPr>
          <w:color w:val="000000"/>
        </w:rPr>
        <w:t>Отже, цілі, для яких використовують аналіз беззбитковості, слідуючі:</w:t>
      </w:r>
    </w:p>
    <w:p w:rsidR="00747D9E" w:rsidRPr="00497445" w:rsidRDefault="00747D9E" w:rsidP="003A0BFD">
      <w:pPr>
        <w:pStyle w:val="21"/>
        <w:spacing w:line="360" w:lineRule="auto"/>
        <w:ind w:firstLine="709"/>
        <w:jc w:val="both"/>
        <w:rPr>
          <w:color w:val="000000"/>
        </w:rPr>
      </w:pPr>
      <w:r w:rsidRPr="00497445">
        <w:rPr>
          <w:color w:val="000000"/>
        </w:rPr>
        <w:t>1) оцінка початкового періоду функціонування нового підприємства;</w:t>
      </w:r>
    </w:p>
    <w:p w:rsidR="00747D9E" w:rsidRPr="00497445" w:rsidRDefault="00747D9E" w:rsidP="003A0BFD">
      <w:pPr>
        <w:pStyle w:val="21"/>
        <w:spacing w:line="360" w:lineRule="auto"/>
        <w:ind w:firstLine="709"/>
        <w:jc w:val="both"/>
        <w:rPr>
          <w:color w:val="000000"/>
        </w:rPr>
      </w:pPr>
      <w:r w:rsidRPr="00497445">
        <w:rPr>
          <w:color w:val="000000"/>
        </w:rPr>
        <w:t>2) оцінка прибутковості нового виду послуг або нового виду продукції;</w:t>
      </w:r>
    </w:p>
    <w:p w:rsidR="00747D9E" w:rsidRPr="00497445" w:rsidRDefault="00747D9E" w:rsidP="003A0BFD">
      <w:pPr>
        <w:pStyle w:val="21"/>
        <w:spacing w:line="360" w:lineRule="auto"/>
        <w:ind w:firstLine="709"/>
        <w:jc w:val="both"/>
        <w:rPr>
          <w:color w:val="000000"/>
        </w:rPr>
      </w:pPr>
      <w:r w:rsidRPr="00497445">
        <w:rPr>
          <w:color w:val="000000"/>
        </w:rPr>
        <w:t>3) оцінка прибутковості інвестицій при нарощуванні основного капіталу.</w:t>
      </w:r>
    </w:p>
    <w:p w:rsidR="00747D9E" w:rsidRPr="00497445" w:rsidRDefault="00747D9E" w:rsidP="003A0BFD">
      <w:pPr>
        <w:pStyle w:val="21"/>
        <w:spacing w:line="360" w:lineRule="auto"/>
        <w:ind w:firstLine="709"/>
        <w:jc w:val="both"/>
        <w:rPr>
          <w:color w:val="000000"/>
        </w:rPr>
      </w:pPr>
      <w:r w:rsidRPr="00497445">
        <w:rPr>
          <w:color w:val="000000"/>
        </w:rPr>
        <w:t>Точка беззбитковості може бути визначена трьома методами:</w:t>
      </w:r>
    </w:p>
    <w:p w:rsidR="00747D9E" w:rsidRPr="00497445" w:rsidRDefault="00747D9E" w:rsidP="003A0BFD">
      <w:pPr>
        <w:pStyle w:val="21"/>
        <w:spacing w:line="360" w:lineRule="auto"/>
        <w:ind w:firstLine="709"/>
        <w:jc w:val="both"/>
        <w:rPr>
          <w:color w:val="000000"/>
        </w:rPr>
      </w:pPr>
      <w:r w:rsidRPr="00497445">
        <w:rPr>
          <w:color w:val="000000"/>
        </w:rPr>
        <w:t>1) методом рівняння;</w:t>
      </w:r>
    </w:p>
    <w:p w:rsidR="00747D9E" w:rsidRPr="00497445" w:rsidRDefault="00747D9E" w:rsidP="003A0BFD">
      <w:pPr>
        <w:pStyle w:val="21"/>
        <w:spacing w:line="360" w:lineRule="auto"/>
        <w:ind w:firstLine="709"/>
        <w:jc w:val="both"/>
        <w:rPr>
          <w:color w:val="000000"/>
        </w:rPr>
      </w:pPr>
      <w:r w:rsidRPr="00497445">
        <w:rPr>
          <w:color w:val="000000"/>
        </w:rPr>
        <w:t>2) методом маржинального доходу;</w:t>
      </w:r>
    </w:p>
    <w:p w:rsidR="00747D9E" w:rsidRPr="00497445" w:rsidRDefault="00747D9E" w:rsidP="003A0BFD">
      <w:pPr>
        <w:pStyle w:val="21"/>
        <w:spacing w:line="360" w:lineRule="auto"/>
        <w:ind w:firstLine="709"/>
        <w:jc w:val="both"/>
        <w:rPr>
          <w:color w:val="000000"/>
          <w:szCs w:val="28"/>
        </w:rPr>
      </w:pPr>
      <w:r w:rsidRPr="00497445">
        <w:rPr>
          <w:color w:val="000000"/>
        </w:rPr>
        <w:t>3) графічним методом.</w:t>
      </w:r>
    </w:p>
    <w:p w:rsidR="00C86A55" w:rsidRPr="00497445" w:rsidRDefault="00C86A55" w:rsidP="003A0BFD">
      <w:pPr>
        <w:pStyle w:val="21"/>
        <w:spacing w:line="360" w:lineRule="auto"/>
        <w:ind w:firstLine="709"/>
        <w:jc w:val="both"/>
        <w:rPr>
          <w:color w:val="000000"/>
          <w:szCs w:val="28"/>
        </w:rPr>
      </w:pPr>
      <w:r w:rsidRPr="00497445">
        <w:rPr>
          <w:color w:val="000000"/>
          <w:szCs w:val="28"/>
        </w:rPr>
        <w:t>Розрахунок точки беззбитковості, її аналіз є основними аспектами управління постійними і змінними витратами та обсягом реалізованої продукції (товарів, робіт, послуг). Розрахунок точки беззбитковості дозволяє визначити, за якого обсягу продажу підприємство буде беззбитковим, тобто той обсяг продажу, нижче якого підприємство починає втрачати кошти.</w:t>
      </w:r>
    </w:p>
    <w:p w:rsidR="00E96EFE" w:rsidRPr="00497445" w:rsidRDefault="00E96EFE"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Дані підприємства зведено до таблиці 8.1</w:t>
      </w:r>
    </w:p>
    <w:p w:rsidR="00497445" w:rsidRDefault="00497445" w:rsidP="003A0BFD">
      <w:pPr>
        <w:shd w:val="clear" w:color="auto" w:fill="FFFFFF"/>
        <w:spacing w:line="360" w:lineRule="auto"/>
        <w:ind w:firstLine="709"/>
        <w:jc w:val="both"/>
        <w:rPr>
          <w:color w:val="000000"/>
          <w:sz w:val="28"/>
          <w:szCs w:val="28"/>
          <w:lang w:val="uk-UA"/>
        </w:rPr>
      </w:pPr>
    </w:p>
    <w:p w:rsidR="00E96EFE" w:rsidRPr="00497445" w:rsidRDefault="00E96EFE"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Таблиця 8.1 – Дані підприємства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80"/>
        <w:gridCol w:w="1035"/>
        <w:gridCol w:w="855"/>
        <w:gridCol w:w="855"/>
        <w:gridCol w:w="945"/>
        <w:gridCol w:w="1153"/>
        <w:gridCol w:w="1132"/>
        <w:gridCol w:w="1056"/>
        <w:gridCol w:w="1086"/>
      </w:tblGrid>
      <w:tr w:rsidR="00E96EFE" w:rsidRPr="003F2A1A" w:rsidTr="003F2A1A">
        <w:trPr>
          <w:cantSplit/>
          <w:jc w:val="center"/>
        </w:trPr>
        <w:tc>
          <w:tcPr>
            <w:tcW w:w="634" w:type="pct"/>
            <w:shd w:val="clear" w:color="auto" w:fill="auto"/>
          </w:tcPr>
          <w:p w:rsidR="00E96EFE" w:rsidRPr="003F2A1A" w:rsidRDefault="00E96EFE" w:rsidP="003F2A1A">
            <w:pPr>
              <w:autoSpaceDE w:val="0"/>
              <w:autoSpaceDN w:val="0"/>
              <w:adjustRightInd w:val="0"/>
              <w:spacing w:line="360" w:lineRule="auto"/>
              <w:jc w:val="both"/>
              <w:rPr>
                <w:color w:val="000000"/>
                <w:szCs w:val="28"/>
                <w:lang w:val="uk-UA"/>
              </w:rPr>
            </w:pPr>
            <w:r w:rsidRPr="003F2A1A">
              <w:rPr>
                <w:color w:val="000000"/>
                <w:szCs w:val="28"/>
                <w:lang w:val="uk-UA"/>
              </w:rPr>
              <w:t>Варіант</w:t>
            </w:r>
          </w:p>
        </w:tc>
        <w:tc>
          <w:tcPr>
            <w:tcW w:w="556" w:type="pct"/>
            <w:shd w:val="clear" w:color="auto" w:fill="auto"/>
          </w:tcPr>
          <w:p w:rsidR="00E96EFE" w:rsidRPr="003F2A1A" w:rsidRDefault="00E96EFE" w:rsidP="003F2A1A">
            <w:pPr>
              <w:autoSpaceDE w:val="0"/>
              <w:autoSpaceDN w:val="0"/>
              <w:adjustRightInd w:val="0"/>
              <w:spacing w:line="360" w:lineRule="auto"/>
              <w:jc w:val="both"/>
              <w:rPr>
                <w:color w:val="000000"/>
                <w:szCs w:val="28"/>
                <w:lang w:val="uk-UA"/>
              </w:rPr>
            </w:pPr>
            <w:r w:rsidRPr="003F2A1A">
              <w:rPr>
                <w:color w:val="000000"/>
                <w:szCs w:val="28"/>
                <w:lang w:val="uk-UA"/>
              </w:rPr>
              <w:t>ПВ, грн</w:t>
            </w:r>
            <w:r w:rsidR="003A0BFD" w:rsidRPr="003F2A1A">
              <w:rPr>
                <w:color w:val="000000"/>
                <w:szCs w:val="28"/>
                <w:lang w:val="uk-UA"/>
              </w:rPr>
              <w:t>.</w:t>
            </w:r>
          </w:p>
        </w:tc>
        <w:tc>
          <w:tcPr>
            <w:tcW w:w="460" w:type="pct"/>
            <w:shd w:val="clear" w:color="auto" w:fill="auto"/>
          </w:tcPr>
          <w:p w:rsidR="00E96EFE" w:rsidRPr="003F2A1A" w:rsidRDefault="00E96EFE" w:rsidP="003F2A1A">
            <w:pPr>
              <w:autoSpaceDE w:val="0"/>
              <w:autoSpaceDN w:val="0"/>
              <w:adjustRightInd w:val="0"/>
              <w:spacing w:line="360" w:lineRule="auto"/>
              <w:jc w:val="both"/>
              <w:rPr>
                <w:color w:val="000000"/>
                <w:szCs w:val="28"/>
                <w:lang w:val="uk-UA"/>
              </w:rPr>
            </w:pPr>
            <w:r w:rsidRPr="003F2A1A">
              <w:rPr>
                <w:color w:val="000000"/>
                <w:szCs w:val="28"/>
                <w:lang w:val="uk-UA"/>
              </w:rPr>
              <w:t>В, грн</w:t>
            </w:r>
            <w:r w:rsidR="003A0BFD" w:rsidRPr="003F2A1A">
              <w:rPr>
                <w:color w:val="000000"/>
                <w:szCs w:val="28"/>
                <w:lang w:val="uk-UA"/>
              </w:rPr>
              <w:t>.</w:t>
            </w:r>
          </w:p>
        </w:tc>
        <w:tc>
          <w:tcPr>
            <w:tcW w:w="460" w:type="pct"/>
            <w:shd w:val="clear" w:color="auto" w:fill="auto"/>
          </w:tcPr>
          <w:p w:rsidR="00E96EFE" w:rsidRPr="003F2A1A" w:rsidRDefault="00E96EFE" w:rsidP="003F2A1A">
            <w:pPr>
              <w:autoSpaceDE w:val="0"/>
              <w:autoSpaceDN w:val="0"/>
              <w:adjustRightInd w:val="0"/>
              <w:spacing w:line="360" w:lineRule="auto"/>
              <w:jc w:val="both"/>
              <w:rPr>
                <w:color w:val="000000"/>
                <w:szCs w:val="28"/>
                <w:lang w:val="uk-UA"/>
              </w:rPr>
            </w:pPr>
            <w:r w:rsidRPr="003F2A1A">
              <w:rPr>
                <w:color w:val="000000"/>
                <w:szCs w:val="28"/>
                <w:lang w:val="uk-UA"/>
              </w:rPr>
              <w:t>ЗВ, грн.</w:t>
            </w:r>
          </w:p>
        </w:tc>
        <w:tc>
          <w:tcPr>
            <w:tcW w:w="508" w:type="pct"/>
            <w:shd w:val="clear" w:color="auto" w:fill="auto"/>
          </w:tcPr>
          <w:p w:rsidR="00E96EFE" w:rsidRPr="003F2A1A" w:rsidRDefault="00E96EFE" w:rsidP="003F2A1A">
            <w:pPr>
              <w:autoSpaceDE w:val="0"/>
              <w:autoSpaceDN w:val="0"/>
              <w:adjustRightInd w:val="0"/>
              <w:spacing w:line="360" w:lineRule="auto"/>
              <w:jc w:val="both"/>
              <w:rPr>
                <w:color w:val="000000"/>
                <w:szCs w:val="28"/>
                <w:lang w:val="uk-UA"/>
              </w:rPr>
            </w:pPr>
            <w:r w:rsidRPr="003F2A1A">
              <w:rPr>
                <w:color w:val="000000"/>
                <w:position w:val="-12"/>
                <w:szCs w:val="28"/>
                <w:lang w:val="uk-UA"/>
              </w:rPr>
              <w:t>N, шт.</w:t>
            </w:r>
          </w:p>
        </w:tc>
        <w:tc>
          <w:tcPr>
            <w:tcW w:w="620" w:type="pct"/>
            <w:shd w:val="clear" w:color="auto" w:fill="auto"/>
          </w:tcPr>
          <w:p w:rsidR="00E96EFE" w:rsidRPr="003F2A1A" w:rsidRDefault="00BA5B0A" w:rsidP="003F2A1A">
            <w:pPr>
              <w:autoSpaceDE w:val="0"/>
              <w:autoSpaceDN w:val="0"/>
              <w:adjustRightInd w:val="0"/>
              <w:spacing w:line="360" w:lineRule="auto"/>
              <w:jc w:val="both"/>
              <w:rPr>
                <w:color w:val="000000"/>
                <w:szCs w:val="28"/>
                <w:lang w:val="uk-UA"/>
              </w:rPr>
            </w:pPr>
            <w:r>
              <w:rPr>
                <w:color w:val="000000"/>
                <w:position w:val="-10"/>
                <w:szCs w:val="28"/>
                <w:lang w:val="uk-UA"/>
              </w:rPr>
              <w:pict>
                <v:shape id="_x0000_i1066" type="#_x0000_t75" style="width:44.25pt;height:16.5pt">
                  <v:imagedata r:id="rId48" o:title=""/>
                </v:shape>
              </w:pict>
            </w:r>
          </w:p>
        </w:tc>
        <w:tc>
          <w:tcPr>
            <w:tcW w:w="609" w:type="pct"/>
            <w:shd w:val="clear" w:color="auto" w:fill="auto"/>
          </w:tcPr>
          <w:p w:rsidR="00E96EFE" w:rsidRPr="003F2A1A" w:rsidRDefault="00BA5B0A" w:rsidP="003F2A1A">
            <w:pPr>
              <w:autoSpaceDE w:val="0"/>
              <w:autoSpaceDN w:val="0"/>
              <w:adjustRightInd w:val="0"/>
              <w:spacing w:line="360" w:lineRule="auto"/>
              <w:jc w:val="both"/>
              <w:rPr>
                <w:color w:val="000000"/>
                <w:szCs w:val="28"/>
                <w:lang w:val="uk-UA"/>
              </w:rPr>
            </w:pPr>
            <w:r>
              <w:rPr>
                <w:color w:val="000000"/>
                <w:position w:val="-10"/>
                <w:szCs w:val="28"/>
                <w:lang w:val="uk-UA"/>
              </w:rPr>
              <w:pict>
                <v:shape id="_x0000_i1067" type="#_x0000_t75" style="width:42.75pt;height:16.5pt">
                  <v:imagedata r:id="rId49" o:title=""/>
                </v:shape>
              </w:pict>
            </w:r>
          </w:p>
        </w:tc>
        <w:tc>
          <w:tcPr>
            <w:tcW w:w="568" w:type="pct"/>
            <w:shd w:val="clear" w:color="auto" w:fill="auto"/>
          </w:tcPr>
          <w:p w:rsidR="00E96EFE" w:rsidRPr="003F2A1A" w:rsidRDefault="00BA5B0A" w:rsidP="003F2A1A">
            <w:pPr>
              <w:autoSpaceDE w:val="0"/>
              <w:autoSpaceDN w:val="0"/>
              <w:adjustRightInd w:val="0"/>
              <w:spacing w:line="360" w:lineRule="auto"/>
              <w:jc w:val="both"/>
              <w:rPr>
                <w:color w:val="000000"/>
                <w:szCs w:val="28"/>
                <w:lang w:val="uk-UA"/>
              </w:rPr>
            </w:pPr>
            <w:r>
              <w:rPr>
                <w:color w:val="000000"/>
                <w:position w:val="-10"/>
                <w:szCs w:val="28"/>
                <w:lang w:val="uk-UA"/>
              </w:rPr>
              <w:pict>
                <v:shape id="_x0000_i1068" type="#_x0000_t75" style="width:36.75pt;height:16.5pt">
                  <v:imagedata r:id="rId50" o:title=""/>
                </v:shape>
              </w:pict>
            </w:r>
          </w:p>
        </w:tc>
        <w:tc>
          <w:tcPr>
            <w:tcW w:w="584" w:type="pct"/>
            <w:shd w:val="clear" w:color="auto" w:fill="auto"/>
          </w:tcPr>
          <w:p w:rsidR="00E96EFE" w:rsidRPr="003F2A1A" w:rsidRDefault="00BA5B0A" w:rsidP="003F2A1A">
            <w:pPr>
              <w:autoSpaceDE w:val="0"/>
              <w:autoSpaceDN w:val="0"/>
              <w:adjustRightInd w:val="0"/>
              <w:spacing w:line="360" w:lineRule="auto"/>
              <w:jc w:val="both"/>
              <w:rPr>
                <w:color w:val="000000"/>
                <w:szCs w:val="28"/>
                <w:lang w:val="uk-UA"/>
              </w:rPr>
            </w:pPr>
            <w:r>
              <w:rPr>
                <w:color w:val="000000"/>
                <w:position w:val="-10"/>
                <w:szCs w:val="28"/>
                <w:lang w:val="uk-UA"/>
              </w:rPr>
              <w:pict>
                <v:shape id="_x0000_i1069" type="#_x0000_t75" style="width:39pt;height:16.5pt">
                  <v:imagedata r:id="rId51" o:title=""/>
                </v:shape>
              </w:pict>
            </w:r>
          </w:p>
        </w:tc>
      </w:tr>
      <w:tr w:rsidR="00E96EFE" w:rsidRPr="003F2A1A" w:rsidTr="003F2A1A">
        <w:trPr>
          <w:cantSplit/>
          <w:jc w:val="center"/>
        </w:trPr>
        <w:tc>
          <w:tcPr>
            <w:tcW w:w="634"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16</w:t>
            </w:r>
          </w:p>
        </w:tc>
        <w:tc>
          <w:tcPr>
            <w:tcW w:w="556"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965</w:t>
            </w:r>
            <w:r w:rsidR="00E96EFE" w:rsidRPr="003F2A1A">
              <w:rPr>
                <w:color w:val="000000"/>
                <w:szCs w:val="28"/>
                <w:lang w:val="uk-UA"/>
              </w:rPr>
              <w:t>00</w:t>
            </w:r>
          </w:p>
        </w:tc>
        <w:tc>
          <w:tcPr>
            <w:tcW w:w="460"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340</w:t>
            </w:r>
          </w:p>
        </w:tc>
        <w:tc>
          <w:tcPr>
            <w:tcW w:w="460"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219</w:t>
            </w:r>
          </w:p>
        </w:tc>
        <w:tc>
          <w:tcPr>
            <w:tcW w:w="508"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145</w:t>
            </w:r>
            <w:r w:rsidR="00E96EFE" w:rsidRPr="003F2A1A">
              <w:rPr>
                <w:color w:val="000000"/>
                <w:szCs w:val="28"/>
                <w:lang w:val="uk-UA"/>
              </w:rPr>
              <w:t>0</w:t>
            </w:r>
          </w:p>
        </w:tc>
        <w:tc>
          <w:tcPr>
            <w:tcW w:w="620"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24</w:t>
            </w:r>
          </w:p>
        </w:tc>
        <w:tc>
          <w:tcPr>
            <w:tcW w:w="609"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12</w:t>
            </w:r>
          </w:p>
        </w:tc>
        <w:tc>
          <w:tcPr>
            <w:tcW w:w="568" w:type="pct"/>
            <w:shd w:val="clear" w:color="auto" w:fill="auto"/>
          </w:tcPr>
          <w:p w:rsidR="00E96EFE" w:rsidRPr="003F2A1A" w:rsidRDefault="00E96EFE" w:rsidP="003F2A1A">
            <w:pPr>
              <w:autoSpaceDE w:val="0"/>
              <w:autoSpaceDN w:val="0"/>
              <w:adjustRightInd w:val="0"/>
              <w:spacing w:line="360" w:lineRule="auto"/>
              <w:jc w:val="both"/>
              <w:rPr>
                <w:color w:val="000000"/>
                <w:szCs w:val="28"/>
                <w:lang w:val="uk-UA"/>
              </w:rPr>
            </w:pPr>
            <w:r w:rsidRPr="003F2A1A">
              <w:rPr>
                <w:color w:val="000000"/>
                <w:szCs w:val="28"/>
                <w:lang w:val="uk-UA"/>
              </w:rPr>
              <w:t>1</w:t>
            </w:r>
            <w:r w:rsidR="00747D9E" w:rsidRPr="003F2A1A">
              <w:rPr>
                <w:color w:val="000000"/>
                <w:szCs w:val="28"/>
                <w:lang w:val="uk-UA"/>
              </w:rPr>
              <w:t>6</w:t>
            </w:r>
          </w:p>
        </w:tc>
        <w:tc>
          <w:tcPr>
            <w:tcW w:w="584" w:type="pct"/>
            <w:shd w:val="clear" w:color="auto" w:fill="auto"/>
          </w:tcPr>
          <w:p w:rsidR="00E96EFE" w:rsidRPr="003F2A1A" w:rsidRDefault="00747D9E" w:rsidP="003F2A1A">
            <w:pPr>
              <w:autoSpaceDE w:val="0"/>
              <w:autoSpaceDN w:val="0"/>
              <w:adjustRightInd w:val="0"/>
              <w:spacing w:line="360" w:lineRule="auto"/>
              <w:jc w:val="both"/>
              <w:rPr>
                <w:color w:val="000000"/>
                <w:szCs w:val="28"/>
                <w:lang w:val="uk-UA"/>
              </w:rPr>
            </w:pPr>
            <w:r w:rsidRPr="003F2A1A">
              <w:rPr>
                <w:color w:val="000000"/>
                <w:szCs w:val="28"/>
                <w:lang w:val="uk-UA"/>
              </w:rPr>
              <w:t>14</w:t>
            </w:r>
          </w:p>
        </w:tc>
      </w:tr>
    </w:tbl>
    <w:p w:rsidR="00E96EFE" w:rsidRPr="00497445" w:rsidRDefault="00E96EFE" w:rsidP="003A0BFD">
      <w:pPr>
        <w:shd w:val="clear" w:color="auto" w:fill="FFFFFF"/>
        <w:spacing w:line="360" w:lineRule="auto"/>
        <w:ind w:firstLine="709"/>
        <w:jc w:val="both"/>
        <w:rPr>
          <w:color w:val="000000"/>
          <w:sz w:val="28"/>
          <w:szCs w:val="28"/>
          <w:lang w:val="uk-UA"/>
        </w:rPr>
      </w:pPr>
    </w:p>
    <w:p w:rsidR="00E96EFE" w:rsidRDefault="00497445" w:rsidP="003A0BFD">
      <w:pPr>
        <w:pStyle w:val="21"/>
        <w:spacing w:line="360" w:lineRule="auto"/>
        <w:ind w:firstLine="709"/>
        <w:jc w:val="both"/>
        <w:rPr>
          <w:color w:val="000000"/>
          <w:szCs w:val="28"/>
          <w:lang w:val="ru-RU"/>
        </w:rPr>
      </w:pPr>
      <w:r>
        <w:rPr>
          <w:color w:val="000000"/>
          <w:szCs w:val="28"/>
        </w:rPr>
        <w:t>Визначимо необхідні показники</w:t>
      </w:r>
    </w:p>
    <w:p w:rsidR="00497445" w:rsidRPr="00497445" w:rsidRDefault="00497445" w:rsidP="003A0BFD">
      <w:pPr>
        <w:pStyle w:val="21"/>
        <w:spacing w:line="360" w:lineRule="auto"/>
        <w:ind w:firstLine="709"/>
        <w:jc w:val="both"/>
        <w:rPr>
          <w:color w:val="000000"/>
          <w:szCs w:val="28"/>
          <w:lang w:val="ru-RU"/>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91"/>
        <w:gridCol w:w="2306"/>
      </w:tblGrid>
      <w:tr w:rsidR="00747D9E" w:rsidRPr="003F2A1A" w:rsidTr="003F2A1A">
        <w:trPr>
          <w:cantSplit/>
          <w:trHeight w:val="375"/>
          <w:jc w:val="center"/>
        </w:trPr>
        <w:tc>
          <w:tcPr>
            <w:tcW w:w="376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Точка беззбитковості</w:t>
            </w:r>
          </w:p>
        </w:tc>
        <w:tc>
          <w:tcPr>
            <w:tcW w:w="124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798</w:t>
            </w:r>
          </w:p>
        </w:tc>
      </w:tr>
      <w:tr w:rsidR="00747D9E" w:rsidRPr="003F2A1A" w:rsidTr="003F2A1A">
        <w:trPr>
          <w:cantSplit/>
          <w:trHeight w:val="375"/>
          <w:jc w:val="center"/>
        </w:trPr>
        <w:tc>
          <w:tcPr>
            <w:tcW w:w="376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Валова маржа</w:t>
            </w:r>
          </w:p>
        </w:tc>
        <w:tc>
          <w:tcPr>
            <w:tcW w:w="124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175450</w:t>
            </w:r>
          </w:p>
        </w:tc>
      </w:tr>
      <w:tr w:rsidR="00747D9E" w:rsidRPr="003F2A1A" w:rsidTr="003F2A1A">
        <w:trPr>
          <w:cantSplit/>
          <w:trHeight w:val="375"/>
          <w:jc w:val="center"/>
        </w:trPr>
        <w:tc>
          <w:tcPr>
            <w:tcW w:w="376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Коефіцієнт пропорційності</w:t>
            </w:r>
          </w:p>
        </w:tc>
        <w:tc>
          <w:tcPr>
            <w:tcW w:w="124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0,64</w:t>
            </w:r>
          </w:p>
        </w:tc>
      </w:tr>
      <w:tr w:rsidR="00747D9E" w:rsidRPr="003F2A1A" w:rsidTr="003F2A1A">
        <w:trPr>
          <w:cantSplit/>
          <w:trHeight w:val="375"/>
          <w:jc w:val="center"/>
        </w:trPr>
        <w:tc>
          <w:tcPr>
            <w:tcW w:w="376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Критичний обсяг реалізації</w:t>
            </w:r>
          </w:p>
        </w:tc>
        <w:tc>
          <w:tcPr>
            <w:tcW w:w="1240" w:type="pct"/>
            <w:shd w:val="clear" w:color="auto" w:fill="auto"/>
          </w:tcPr>
          <w:p w:rsidR="00747D9E" w:rsidRPr="003F2A1A" w:rsidRDefault="00747D9E" w:rsidP="003F2A1A">
            <w:pPr>
              <w:spacing w:line="360" w:lineRule="auto"/>
              <w:jc w:val="both"/>
              <w:rPr>
                <w:color w:val="000000"/>
                <w:szCs w:val="28"/>
                <w:lang w:val="uk-UA"/>
              </w:rPr>
            </w:pPr>
            <w:r w:rsidRPr="003F2A1A">
              <w:rPr>
                <w:color w:val="000000"/>
                <w:szCs w:val="28"/>
                <w:lang w:val="uk-UA"/>
              </w:rPr>
              <w:t>96499,4</w:t>
            </w:r>
          </w:p>
        </w:tc>
      </w:tr>
    </w:tbl>
    <w:p w:rsidR="00E96EFE" w:rsidRPr="00497445" w:rsidRDefault="00E96EFE" w:rsidP="003A0BFD">
      <w:pPr>
        <w:pStyle w:val="21"/>
        <w:spacing w:line="360" w:lineRule="auto"/>
        <w:ind w:firstLine="709"/>
        <w:jc w:val="both"/>
        <w:rPr>
          <w:color w:val="000000"/>
          <w:szCs w:val="28"/>
        </w:rPr>
      </w:pPr>
    </w:p>
    <w:p w:rsidR="00E96EFE" w:rsidRPr="00497445" w:rsidRDefault="00747D9E" w:rsidP="003A0BFD">
      <w:pPr>
        <w:pStyle w:val="21"/>
        <w:spacing w:line="360" w:lineRule="auto"/>
        <w:ind w:firstLine="709"/>
        <w:jc w:val="both"/>
        <w:rPr>
          <w:color w:val="000000"/>
          <w:szCs w:val="28"/>
        </w:rPr>
      </w:pPr>
      <w:r w:rsidRPr="00497445">
        <w:rPr>
          <w:color w:val="000000"/>
          <w:szCs w:val="28"/>
        </w:rPr>
        <w:t>Таким чином</w:t>
      </w:r>
      <w:r w:rsidR="00E96EFE" w:rsidRPr="00497445">
        <w:rPr>
          <w:color w:val="000000"/>
          <w:szCs w:val="28"/>
        </w:rPr>
        <w:t xml:space="preserve">, щоб </w:t>
      </w:r>
      <w:r w:rsidR="006603D7" w:rsidRPr="00497445">
        <w:rPr>
          <w:color w:val="000000"/>
          <w:szCs w:val="28"/>
        </w:rPr>
        <w:t>досягти</w:t>
      </w:r>
      <w:r w:rsidR="00E96EFE" w:rsidRPr="00497445">
        <w:rPr>
          <w:color w:val="000000"/>
          <w:szCs w:val="28"/>
        </w:rPr>
        <w:t xml:space="preserve"> точки беззбитковості підприємству необхідно випустити </w:t>
      </w:r>
      <w:r w:rsidRPr="00497445">
        <w:rPr>
          <w:color w:val="000000"/>
          <w:szCs w:val="28"/>
        </w:rPr>
        <w:t>798</w:t>
      </w:r>
      <w:r w:rsidR="00E96EFE" w:rsidRPr="00497445">
        <w:rPr>
          <w:color w:val="000000"/>
          <w:szCs w:val="28"/>
        </w:rPr>
        <w:t xml:space="preserve"> один, продукції.</w:t>
      </w:r>
    </w:p>
    <w:p w:rsidR="00E96EFE" w:rsidRDefault="00E96EFE" w:rsidP="003A0BFD">
      <w:pPr>
        <w:pStyle w:val="21"/>
        <w:spacing w:line="360" w:lineRule="auto"/>
        <w:ind w:firstLine="709"/>
        <w:jc w:val="both"/>
        <w:rPr>
          <w:color w:val="000000"/>
          <w:szCs w:val="28"/>
          <w:lang w:val="ru-RU"/>
        </w:rPr>
      </w:pPr>
      <w:r w:rsidRPr="00497445">
        <w:rPr>
          <w:color w:val="000000"/>
          <w:szCs w:val="28"/>
        </w:rPr>
        <w:t>Побудуємо графік беззбитковості на рис 8.</w:t>
      </w:r>
      <w:r w:rsidR="00747D9E" w:rsidRPr="00497445">
        <w:rPr>
          <w:color w:val="000000"/>
          <w:szCs w:val="28"/>
        </w:rPr>
        <w:t>1</w:t>
      </w:r>
      <w:r w:rsidRPr="00497445">
        <w:rPr>
          <w:color w:val="000000"/>
          <w:szCs w:val="28"/>
        </w:rPr>
        <w:t>.</w:t>
      </w:r>
    </w:p>
    <w:p w:rsidR="00497445" w:rsidRDefault="00497445" w:rsidP="003A0BFD">
      <w:pPr>
        <w:pStyle w:val="21"/>
        <w:spacing w:line="360" w:lineRule="auto"/>
        <w:ind w:firstLine="709"/>
        <w:jc w:val="both"/>
        <w:rPr>
          <w:color w:val="000000"/>
          <w:szCs w:val="28"/>
          <w:lang w:val="ru-RU"/>
        </w:rPr>
      </w:pPr>
    </w:p>
    <w:p w:rsidR="00E96EFE" w:rsidRPr="00497445" w:rsidRDefault="00497445" w:rsidP="003A0BFD">
      <w:pPr>
        <w:pStyle w:val="21"/>
        <w:spacing w:line="360" w:lineRule="auto"/>
        <w:ind w:firstLine="709"/>
        <w:jc w:val="both"/>
        <w:rPr>
          <w:color w:val="000000"/>
          <w:szCs w:val="28"/>
        </w:rPr>
      </w:pPr>
      <w:r>
        <w:rPr>
          <w:color w:val="000000"/>
          <w:szCs w:val="28"/>
          <w:lang w:val="ru-RU"/>
        </w:rPr>
        <w:br w:type="page"/>
      </w:r>
      <w:r w:rsidR="00BA5B0A">
        <w:rPr>
          <w:color w:val="000000"/>
        </w:rPr>
        <w:pict>
          <v:shape id="_x0000_i1070" type="#_x0000_t75" style="width:365.25pt;height:282pt">
            <v:imagedata r:id="rId52" o:title="" croptop="1512f" cropleft="2350f" cropright="1166f"/>
          </v:shape>
        </w:pict>
      </w:r>
    </w:p>
    <w:p w:rsidR="00E96EFE" w:rsidRPr="00497445" w:rsidRDefault="003A0BFD" w:rsidP="003A0BFD">
      <w:pPr>
        <w:pStyle w:val="21"/>
        <w:spacing w:line="360" w:lineRule="auto"/>
        <w:ind w:firstLine="709"/>
        <w:jc w:val="both"/>
        <w:rPr>
          <w:color w:val="000000"/>
          <w:szCs w:val="28"/>
        </w:rPr>
      </w:pPr>
      <w:r w:rsidRPr="00497445">
        <w:rPr>
          <w:color w:val="000000"/>
          <w:szCs w:val="28"/>
        </w:rPr>
        <w:t>Рис. 8</w:t>
      </w:r>
      <w:r w:rsidR="00E96EFE" w:rsidRPr="00497445">
        <w:rPr>
          <w:color w:val="000000"/>
          <w:szCs w:val="28"/>
        </w:rPr>
        <w:t>.</w:t>
      </w:r>
      <w:r w:rsidR="00747D9E" w:rsidRPr="00497445">
        <w:rPr>
          <w:color w:val="000000"/>
          <w:szCs w:val="28"/>
        </w:rPr>
        <w:t>1</w:t>
      </w:r>
      <w:r w:rsidR="00E96EFE" w:rsidRPr="00497445">
        <w:rPr>
          <w:color w:val="000000"/>
          <w:szCs w:val="28"/>
        </w:rPr>
        <w:t xml:space="preserve"> </w:t>
      </w:r>
      <w:r w:rsidRPr="00497445">
        <w:rPr>
          <w:color w:val="000000"/>
          <w:szCs w:val="28"/>
        </w:rPr>
        <w:t xml:space="preserve">– </w:t>
      </w:r>
      <w:r w:rsidR="00E96EFE" w:rsidRPr="00497445">
        <w:rPr>
          <w:color w:val="000000"/>
          <w:szCs w:val="28"/>
        </w:rPr>
        <w:t>Графік взаємозв’язку показників обсягу виробництва, витрат і прибутку</w:t>
      </w:r>
    </w:p>
    <w:p w:rsidR="00653BFF" w:rsidRPr="00497445" w:rsidRDefault="00653BFF" w:rsidP="003A0BFD">
      <w:pPr>
        <w:pStyle w:val="21"/>
        <w:spacing w:line="360" w:lineRule="auto"/>
        <w:ind w:firstLine="709"/>
        <w:jc w:val="both"/>
        <w:rPr>
          <w:color w:val="000000"/>
          <w:szCs w:val="28"/>
        </w:rPr>
      </w:pPr>
    </w:p>
    <w:p w:rsidR="006603D7" w:rsidRDefault="006603D7" w:rsidP="003A0BFD">
      <w:pPr>
        <w:spacing w:line="360" w:lineRule="auto"/>
        <w:ind w:firstLine="709"/>
        <w:jc w:val="both"/>
        <w:rPr>
          <w:color w:val="000000"/>
          <w:sz w:val="28"/>
          <w:szCs w:val="28"/>
          <w:lang w:val="uk-UA"/>
        </w:rPr>
      </w:pPr>
      <w:r w:rsidRPr="00497445">
        <w:rPr>
          <w:color w:val="000000"/>
          <w:sz w:val="28"/>
          <w:szCs w:val="28"/>
          <w:lang w:val="uk-UA"/>
        </w:rPr>
        <w:t xml:space="preserve">При збільшенні постійних витрат на </w:t>
      </w:r>
      <w:r w:rsidR="00747D9E" w:rsidRPr="00497445">
        <w:rPr>
          <w:color w:val="000000"/>
          <w:sz w:val="28"/>
          <w:szCs w:val="28"/>
          <w:lang w:val="uk-UA"/>
        </w:rPr>
        <w:t>2</w:t>
      </w:r>
      <w:r w:rsidR="003A0BFD" w:rsidRPr="00497445">
        <w:rPr>
          <w:color w:val="000000"/>
          <w:sz w:val="28"/>
          <w:szCs w:val="28"/>
          <w:lang w:val="uk-UA"/>
        </w:rPr>
        <w:t>4%</w:t>
      </w:r>
      <w:r w:rsidRPr="00497445">
        <w:rPr>
          <w:color w:val="000000"/>
          <w:sz w:val="28"/>
          <w:szCs w:val="28"/>
          <w:lang w:val="uk-UA"/>
        </w:rPr>
        <w:t xml:space="preserve"> показники матимуть таке значення:</w:t>
      </w:r>
    </w:p>
    <w:p w:rsidR="00497445" w:rsidRPr="00497445" w:rsidRDefault="00497445" w:rsidP="003A0BFD">
      <w:pPr>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17"/>
        <w:gridCol w:w="2480"/>
      </w:tblGrid>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Точка беззбитковості</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989</w:t>
            </w:r>
          </w:p>
        </w:tc>
      </w:tr>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Валова маржа</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175450</w:t>
            </w:r>
          </w:p>
        </w:tc>
      </w:tr>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Коефіцієнт пропорційності</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0,64</w:t>
            </w:r>
          </w:p>
        </w:tc>
      </w:tr>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Критичний обсяг реалізації</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119659,4</w:t>
            </w:r>
          </w:p>
        </w:tc>
      </w:tr>
    </w:tbl>
    <w:p w:rsidR="001829E6" w:rsidRPr="00497445" w:rsidRDefault="001829E6" w:rsidP="003A0BFD">
      <w:pPr>
        <w:spacing w:line="360" w:lineRule="auto"/>
        <w:ind w:firstLine="709"/>
        <w:jc w:val="both"/>
        <w:rPr>
          <w:color w:val="000000"/>
          <w:sz w:val="28"/>
          <w:szCs w:val="28"/>
          <w:lang w:val="uk-UA"/>
        </w:rPr>
      </w:pPr>
    </w:p>
    <w:p w:rsidR="006603D7" w:rsidRPr="00497445" w:rsidRDefault="00497445" w:rsidP="003A0BFD">
      <w:pPr>
        <w:pStyle w:val="21"/>
        <w:spacing w:line="360" w:lineRule="auto"/>
        <w:ind w:firstLine="709"/>
        <w:jc w:val="both"/>
        <w:rPr>
          <w:color w:val="000000"/>
          <w:szCs w:val="28"/>
        </w:rPr>
      </w:pPr>
      <w:r>
        <w:rPr>
          <w:color w:val="000000"/>
          <w:szCs w:val="28"/>
        </w:rPr>
        <w:t>О</w:t>
      </w:r>
      <w:r>
        <w:rPr>
          <w:color w:val="000000"/>
          <w:szCs w:val="28"/>
          <w:lang w:val="ru-RU"/>
        </w:rPr>
        <w:t>т</w:t>
      </w:r>
      <w:r w:rsidR="006603D7" w:rsidRPr="00497445">
        <w:rPr>
          <w:color w:val="000000"/>
          <w:szCs w:val="28"/>
        </w:rPr>
        <w:t xml:space="preserve">же, щоб досягти точки беззбитковості підприємству необхідно випустити </w:t>
      </w:r>
      <w:r w:rsidR="001829E6" w:rsidRPr="00497445">
        <w:rPr>
          <w:color w:val="000000"/>
          <w:szCs w:val="28"/>
        </w:rPr>
        <w:t>989</w:t>
      </w:r>
      <w:r w:rsidR="006603D7" w:rsidRPr="00497445">
        <w:rPr>
          <w:color w:val="000000"/>
          <w:szCs w:val="28"/>
        </w:rPr>
        <w:t xml:space="preserve"> один, продукції. Критичний обсяг реалізації становитиме </w:t>
      </w:r>
      <w:r w:rsidR="001829E6" w:rsidRPr="00497445">
        <w:rPr>
          <w:color w:val="000000"/>
          <w:szCs w:val="28"/>
        </w:rPr>
        <w:t>119659,4</w:t>
      </w:r>
      <w:r w:rsidR="006603D7" w:rsidRPr="00497445">
        <w:rPr>
          <w:color w:val="000000"/>
          <w:szCs w:val="28"/>
        </w:rPr>
        <w:t xml:space="preserve"> грн.</w:t>
      </w:r>
    </w:p>
    <w:p w:rsidR="001829E6" w:rsidRPr="00497445" w:rsidRDefault="001829E6" w:rsidP="003A0BFD">
      <w:pPr>
        <w:spacing w:line="360" w:lineRule="auto"/>
        <w:ind w:firstLine="709"/>
        <w:jc w:val="both"/>
        <w:rPr>
          <w:color w:val="000000"/>
          <w:sz w:val="28"/>
          <w:szCs w:val="28"/>
          <w:lang w:val="uk-UA"/>
        </w:rPr>
      </w:pPr>
    </w:p>
    <w:p w:rsidR="006603D7" w:rsidRDefault="006603D7" w:rsidP="003A0BFD">
      <w:pPr>
        <w:spacing w:line="360" w:lineRule="auto"/>
        <w:ind w:firstLine="709"/>
        <w:jc w:val="both"/>
        <w:rPr>
          <w:color w:val="000000"/>
          <w:sz w:val="28"/>
          <w:szCs w:val="28"/>
          <w:lang w:val="uk-UA"/>
        </w:rPr>
      </w:pPr>
      <w:r w:rsidRPr="00497445">
        <w:rPr>
          <w:color w:val="000000"/>
          <w:sz w:val="28"/>
          <w:szCs w:val="28"/>
          <w:lang w:val="uk-UA"/>
        </w:rPr>
        <w:t>При збільшенні змінних витрат на 1</w:t>
      </w:r>
      <w:r w:rsidR="003A0BFD" w:rsidRPr="00497445">
        <w:rPr>
          <w:color w:val="000000"/>
          <w:sz w:val="28"/>
          <w:szCs w:val="28"/>
          <w:lang w:val="uk-UA"/>
        </w:rPr>
        <w:t>2%</w:t>
      </w:r>
      <w:r w:rsidRPr="00497445">
        <w:rPr>
          <w:color w:val="000000"/>
          <w:sz w:val="28"/>
          <w:szCs w:val="28"/>
          <w:lang w:val="uk-UA"/>
        </w:rPr>
        <w:t xml:space="preserve"> показники </w:t>
      </w:r>
      <w:r w:rsidR="001829E6" w:rsidRPr="00497445">
        <w:rPr>
          <w:color w:val="000000"/>
          <w:sz w:val="28"/>
          <w:szCs w:val="28"/>
          <w:lang w:val="uk-UA"/>
        </w:rPr>
        <w:t>матимуть таке значення:</w:t>
      </w:r>
    </w:p>
    <w:p w:rsidR="00497445" w:rsidRPr="00497445" w:rsidRDefault="00497445" w:rsidP="003A0BFD">
      <w:pPr>
        <w:spacing w:line="360" w:lineRule="auto"/>
        <w:ind w:firstLine="709"/>
        <w:jc w:val="both"/>
        <w:rPr>
          <w:color w:val="000000"/>
          <w:sz w:val="2"/>
          <w:szCs w:val="2"/>
          <w:lang w:val="uk-UA"/>
        </w:rPr>
      </w:pPr>
      <w:r>
        <w:rPr>
          <w:color w:val="000000"/>
          <w:sz w:val="28"/>
          <w:szCs w:val="28"/>
          <w:lang w:val="uk-UA"/>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17"/>
        <w:gridCol w:w="2480"/>
      </w:tblGrid>
      <w:tr w:rsidR="001829E6" w:rsidRPr="003F2A1A" w:rsidTr="003F2A1A">
        <w:trPr>
          <w:cantSplit/>
          <w:trHeight w:val="43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Точка беззбитковості</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1263</w:t>
            </w:r>
          </w:p>
        </w:tc>
      </w:tr>
      <w:tr w:rsidR="001829E6" w:rsidRPr="003F2A1A" w:rsidTr="003F2A1A">
        <w:trPr>
          <w:cantSplit/>
          <w:trHeight w:val="450"/>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Валова маржа</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137344</w:t>
            </w:r>
          </w:p>
        </w:tc>
      </w:tr>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Коефіцієнт пропорційності</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0,72</w:t>
            </w:r>
          </w:p>
        </w:tc>
      </w:tr>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Критичний обсяг реалізації</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119659,3</w:t>
            </w:r>
          </w:p>
        </w:tc>
      </w:tr>
    </w:tbl>
    <w:p w:rsidR="00E57060" w:rsidRPr="00497445" w:rsidRDefault="00E57060" w:rsidP="003A0BFD">
      <w:pPr>
        <w:pStyle w:val="21"/>
        <w:spacing w:line="360" w:lineRule="auto"/>
        <w:ind w:firstLine="709"/>
        <w:jc w:val="both"/>
        <w:rPr>
          <w:color w:val="000000"/>
          <w:szCs w:val="28"/>
        </w:rPr>
      </w:pPr>
    </w:p>
    <w:p w:rsidR="006603D7" w:rsidRPr="00497445" w:rsidRDefault="00395BE5" w:rsidP="003A0BFD">
      <w:pPr>
        <w:pStyle w:val="21"/>
        <w:spacing w:line="360" w:lineRule="auto"/>
        <w:ind w:firstLine="709"/>
        <w:jc w:val="both"/>
        <w:rPr>
          <w:color w:val="000000"/>
          <w:szCs w:val="28"/>
        </w:rPr>
      </w:pPr>
      <w:r>
        <w:rPr>
          <w:color w:val="000000"/>
          <w:szCs w:val="28"/>
        </w:rPr>
        <w:t>О</w:t>
      </w:r>
      <w:r>
        <w:rPr>
          <w:color w:val="000000"/>
          <w:szCs w:val="28"/>
          <w:lang w:val="ru-RU"/>
        </w:rPr>
        <w:t>т</w:t>
      </w:r>
      <w:r w:rsidR="006603D7" w:rsidRPr="00497445">
        <w:rPr>
          <w:color w:val="000000"/>
          <w:szCs w:val="28"/>
        </w:rPr>
        <w:t xml:space="preserve">же, щоб досягти точки беззбитковості підприємству необхідно випустити </w:t>
      </w:r>
      <w:r w:rsidR="001829E6" w:rsidRPr="00497445">
        <w:rPr>
          <w:color w:val="000000"/>
          <w:szCs w:val="28"/>
        </w:rPr>
        <w:t>1263</w:t>
      </w:r>
      <w:r w:rsidR="006603D7" w:rsidRPr="00497445">
        <w:rPr>
          <w:color w:val="000000"/>
          <w:szCs w:val="28"/>
        </w:rPr>
        <w:t xml:space="preserve"> один, продукції. Критичний обсяг реалізації становитиме </w:t>
      </w:r>
      <w:r w:rsidR="001829E6" w:rsidRPr="00497445">
        <w:rPr>
          <w:color w:val="000000"/>
          <w:szCs w:val="28"/>
        </w:rPr>
        <w:t>119659,3</w:t>
      </w:r>
      <w:r w:rsidR="006603D7" w:rsidRPr="00497445">
        <w:rPr>
          <w:color w:val="000000"/>
          <w:szCs w:val="28"/>
        </w:rPr>
        <w:t xml:space="preserve"> грн.</w:t>
      </w:r>
    </w:p>
    <w:p w:rsidR="006603D7" w:rsidRPr="00497445" w:rsidRDefault="006603D7" w:rsidP="003A0BFD">
      <w:pPr>
        <w:pStyle w:val="21"/>
        <w:spacing w:line="360" w:lineRule="auto"/>
        <w:ind w:firstLine="709"/>
        <w:jc w:val="both"/>
        <w:rPr>
          <w:color w:val="000000"/>
          <w:szCs w:val="28"/>
        </w:rPr>
      </w:pPr>
    </w:p>
    <w:p w:rsidR="00653BFF" w:rsidRDefault="00DC04E2" w:rsidP="003A0BFD">
      <w:pPr>
        <w:pStyle w:val="21"/>
        <w:spacing w:line="360" w:lineRule="auto"/>
        <w:ind w:firstLine="709"/>
        <w:jc w:val="both"/>
        <w:rPr>
          <w:color w:val="000000"/>
          <w:szCs w:val="28"/>
          <w:lang w:val="ru-RU"/>
        </w:rPr>
      </w:pPr>
      <w:r w:rsidRPr="00497445">
        <w:rPr>
          <w:color w:val="000000"/>
          <w:szCs w:val="28"/>
        </w:rPr>
        <w:t>При збільшенні ціни реалізації на 1</w:t>
      </w:r>
      <w:r w:rsidR="003A0BFD" w:rsidRPr="00497445">
        <w:rPr>
          <w:color w:val="000000"/>
          <w:szCs w:val="28"/>
        </w:rPr>
        <w:t>6%</w:t>
      </w:r>
      <w:r w:rsidRPr="00497445">
        <w:rPr>
          <w:color w:val="000000"/>
          <w:szCs w:val="28"/>
        </w:rPr>
        <w:t xml:space="preserve"> показники матимуть таке значення:</w:t>
      </w:r>
    </w:p>
    <w:p w:rsidR="00395BE5" w:rsidRPr="00395BE5" w:rsidRDefault="00395BE5" w:rsidP="003A0BFD">
      <w:pPr>
        <w:pStyle w:val="21"/>
        <w:spacing w:line="360" w:lineRule="auto"/>
        <w:ind w:firstLine="709"/>
        <w:jc w:val="both"/>
        <w:rPr>
          <w:color w:val="000000"/>
          <w:szCs w:val="28"/>
          <w:lang w:val="ru-RU"/>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17"/>
        <w:gridCol w:w="2480"/>
      </w:tblGrid>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Точка беззбитковості</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802</w:t>
            </w:r>
          </w:p>
        </w:tc>
      </w:tr>
      <w:tr w:rsidR="001829E6" w:rsidRPr="003F2A1A" w:rsidTr="003F2A1A">
        <w:trPr>
          <w:cantSplit/>
          <w:trHeight w:val="46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Валова маржа</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216224</w:t>
            </w:r>
          </w:p>
        </w:tc>
      </w:tr>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Коефіцієнт пропорційності</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0,62</w:t>
            </w:r>
          </w:p>
        </w:tc>
      </w:tr>
      <w:tr w:rsidR="001829E6" w:rsidRPr="003F2A1A" w:rsidTr="003F2A1A">
        <w:trPr>
          <w:cantSplit/>
          <w:trHeight w:val="375"/>
          <w:jc w:val="center"/>
        </w:trPr>
        <w:tc>
          <w:tcPr>
            <w:tcW w:w="3666"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Критичний обсяг реалізації</w:t>
            </w:r>
          </w:p>
        </w:tc>
        <w:tc>
          <w:tcPr>
            <w:tcW w:w="1334" w:type="pct"/>
            <w:shd w:val="clear" w:color="auto" w:fill="auto"/>
          </w:tcPr>
          <w:p w:rsidR="001829E6" w:rsidRPr="003F2A1A" w:rsidRDefault="001829E6" w:rsidP="003F2A1A">
            <w:pPr>
              <w:spacing w:line="360" w:lineRule="auto"/>
              <w:jc w:val="both"/>
              <w:rPr>
                <w:color w:val="000000"/>
                <w:szCs w:val="28"/>
                <w:lang w:val="uk-UA"/>
              </w:rPr>
            </w:pPr>
            <w:r w:rsidRPr="003F2A1A">
              <w:rPr>
                <w:color w:val="000000"/>
                <w:szCs w:val="28"/>
                <w:lang w:val="uk-UA"/>
              </w:rPr>
              <w:t>119659,4</w:t>
            </w:r>
          </w:p>
        </w:tc>
      </w:tr>
    </w:tbl>
    <w:p w:rsidR="001829E6" w:rsidRPr="00497445" w:rsidRDefault="001829E6" w:rsidP="003A0BFD">
      <w:pPr>
        <w:spacing w:line="360" w:lineRule="auto"/>
        <w:ind w:firstLine="709"/>
        <w:jc w:val="both"/>
        <w:rPr>
          <w:color w:val="000000"/>
          <w:sz w:val="28"/>
          <w:szCs w:val="28"/>
          <w:lang w:val="uk-UA"/>
        </w:rPr>
      </w:pPr>
    </w:p>
    <w:p w:rsidR="00DC04E2" w:rsidRPr="00497445" w:rsidRDefault="00395BE5" w:rsidP="003A0BFD">
      <w:pPr>
        <w:pStyle w:val="21"/>
        <w:spacing w:line="360" w:lineRule="auto"/>
        <w:ind w:firstLine="709"/>
        <w:jc w:val="both"/>
        <w:rPr>
          <w:color w:val="000000"/>
          <w:szCs w:val="28"/>
        </w:rPr>
      </w:pPr>
      <w:r>
        <w:rPr>
          <w:color w:val="000000"/>
          <w:szCs w:val="28"/>
        </w:rPr>
        <w:t>О</w:t>
      </w:r>
      <w:r>
        <w:rPr>
          <w:color w:val="000000"/>
          <w:szCs w:val="28"/>
          <w:lang w:val="ru-RU"/>
        </w:rPr>
        <w:t>т</w:t>
      </w:r>
      <w:r w:rsidR="00DC04E2" w:rsidRPr="00497445">
        <w:rPr>
          <w:color w:val="000000"/>
          <w:szCs w:val="28"/>
        </w:rPr>
        <w:t xml:space="preserve">же, щоб досягти точки беззбитковості підприємству необхідно випустити </w:t>
      </w:r>
      <w:r w:rsidR="001829E6" w:rsidRPr="00497445">
        <w:rPr>
          <w:color w:val="000000"/>
          <w:szCs w:val="28"/>
        </w:rPr>
        <w:t>802</w:t>
      </w:r>
      <w:r w:rsidR="00DC04E2" w:rsidRPr="00497445">
        <w:rPr>
          <w:color w:val="000000"/>
          <w:szCs w:val="28"/>
        </w:rPr>
        <w:t xml:space="preserve"> один, продукції. Критичний обсяг реалізації становитиме </w:t>
      </w:r>
      <w:r w:rsidR="001829E6" w:rsidRPr="00497445">
        <w:rPr>
          <w:color w:val="000000"/>
          <w:szCs w:val="28"/>
        </w:rPr>
        <w:t>119659,4</w:t>
      </w:r>
      <w:r w:rsidR="00DC04E2" w:rsidRPr="00497445">
        <w:rPr>
          <w:color w:val="000000"/>
          <w:szCs w:val="28"/>
        </w:rPr>
        <w:t xml:space="preserve"> грн.</w:t>
      </w:r>
    </w:p>
    <w:p w:rsidR="00DC04E2" w:rsidRPr="00497445" w:rsidRDefault="00DC04E2" w:rsidP="003A0BFD">
      <w:pPr>
        <w:pStyle w:val="21"/>
        <w:spacing w:line="360" w:lineRule="auto"/>
        <w:ind w:firstLine="709"/>
        <w:jc w:val="both"/>
        <w:rPr>
          <w:color w:val="000000"/>
          <w:szCs w:val="28"/>
        </w:rPr>
      </w:pPr>
    </w:p>
    <w:p w:rsidR="00DC04E2" w:rsidRPr="00497445" w:rsidRDefault="00DC04E2" w:rsidP="003A0BFD">
      <w:pPr>
        <w:pStyle w:val="21"/>
        <w:spacing w:line="360" w:lineRule="auto"/>
        <w:ind w:firstLine="709"/>
        <w:jc w:val="both"/>
        <w:rPr>
          <w:color w:val="000000"/>
          <w:szCs w:val="28"/>
        </w:rPr>
      </w:pPr>
      <w:r w:rsidRPr="00497445">
        <w:rPr>
          <w:color w:val="000000"/>
          <w:szCs w:val="28"/>
        </w:rPr>
        <w:t xml:space="preserve">При реалізації </w:t>
      </w:r>
      <w:r w:rsidR="001829E6" w:rsidRPr="00497445">
        <w:rPr>
          <w:color w:val="000000"/>
          <w:szCs w:val="28"/>
        </w:rPr>
        <w:t>1450</w:t>
      </w:r>
      <w:r w:rsidRPr="00497445">
        <w:rPr>
          <w:color w:val="000000"/>
          <w:szCs w:val="28"/>
        </w:rPr>
        <w:t xml:space="preserve"> один продукції прибуток підприємства становитиме: П = (</w:t>
      </w:r>
      <w:r w:rsidR="001829E6" w:rsidRPr="00497445">
        <w:rPr>
          <w:color w:val="000000"/>
          <w:szCs w:val="28"/>
        </w:rPr>
        <w:t>394,4</w:t>
      </w:r>
      <w:r w:rsidRPr="00497445">
        <w:rPr>
          <w:color w:val="000000"/>
          <w:szCs w:val="28"/>
        </w:rPr>
        <w:t xml:space="preserve"> -</w:t>
      </w:r>
      <w:r w:rsidR="001829E6" w:rsidRPr="00497445">
        <w:rPr>
          <w:color w:val="000000"/>
          <w:szCs w:val="28"/>
        </w:rPr>
        <w:t>245,3</w:t>
      </w:r>
      <w:r w:rsidRPr="00497445">
        <w:rPr>
          <w:color w:val="000000"/>
          <w:szCs w:val="28"/>
        </w:rPr>
        <w:t>) х 1</w:t>
      </w:r>
      <w:r w:rsidR="001829E6" w:rsidRPr="00497445">
        <w:rPr>
          <w:color w:val="000000"/>
          <w:szCs w:val="28"/>
        </w:rPr>
        <w:t>45</w:t>
      </w:r>
      <w:r w:rsidRPr="00497445">
        <w:rPr>
          <w:color w:val="000000"/>
          <w:szCs w:val="28"/>
        </w:rPr>
        <w:t xml:space="preserve">0 – </w:t>
      </w:r>
      <w:r w:rsidR="001829E6" w:rsidRPr="00497445">
        <w:rPr>
          <w:color w:val="000000"/>
          <w:szCs w:val="28"/>
        </w:rPr>
        <w:t>11966</w:t>
      </w:r>
      <w:r w:rsidRPr="00497445">
        <w:rPr>
          <w:color w:val="000000"/>
          <w:szCs w:val="28"/>
        </w:rPr>
        <w:t>0 =</w:t>
      </w:r>
      <w:r w:rsidR="003A0BFD" w:rsidRPr="00497445">
        <w:rPr>
          <w:color w:val="000000"/>
          <w:szCs w:val="28"/>
        </w:rPr>
        <w:t xml:space="preserve"> </w:t>
      </w:r>
      <w:r w:rsidR="001829E6" w:rsidRPr="00497445">
        <w:rPr>
          <w:color w:val="000000"/>
          <w:szCs w:val="28"/>
        </w:rPr>
        <w:t>96564</w:t>
      </w:r>
      <w:r w:rsidRPr="00497445">
        <w:rPr>
          <w:color w:val="000000"/>
          <w:szCs w:val="28"/>
        </w:rPr>
        <w:t xml:space="preserve"> грн.</w:t>
      </w:r>
    </w:p>
    <w:p w:rsidR="00DC04E2" w:rsidRPr="00497445" w:rsidRDefault="00DC04E2" w:rsidP="003A0BFD">
      <w:pPr>
        <w:pStyle w:val="21"/>
        <w:spacing w:line="360" w:lineRule="auto"/>
        <w:ind w:firstLine="709"/>
        <w:jc w:val="both"/>
        <w:rPr>
          <w:color w:val="000000"/>
          <w:szCs w:val="28"/>
        </w:rPr>
      </w:pPr>
      <w:r w:rsidRPr="00497445">
        <w:rPr>
          <w:color w:val="000000"/>
          <w:szCs w:val="28"/>
        </w:rPr>
        <w:t>Визначимо зміну положення точки беззбитковості при збільшенні прибутку на 2</w:t>
      </w:r>
      <w:r w:rsidR="003A0BFD" w:rsidRPr="00497445">
        <w:rPr>
          <w:color w:val="000000"/>
          <w:szCs w:val="28"/>
        </w:rPr>
        <w:t>0%</w:t>
      </w:r>
      <w:r w:rsidRPr="00497445">
        <w:rPr>
          <w:color w:val="000000"/>
          <w:szCs w:val="28"/>
        </w:rPr>
        <w:t xml:space="preserve">. Запланована сума прибутку: </w:t>
      </w:r>
      <w:r w:rsidR="001829E6" w:rsidRPr="00497445">
        <w:rPr>
          <w:color w:val="000000"/>
          <w:szCs w:val="28"/>
        </w:rPr>
        <w:t>96564</w:t>
      </w:r>
      <w:r w:rsidRPr="00497445">
        <w:rPr>
          <w:color w:val="000000"/>
          <w:szCs w:val="28"/>
        </w:rPr>
        <w:t xml:space="preserve"> х 1,2 = </w:t>
      </w:r>
      <w:r w:rsidR="001829E6" w:rsidRPr="00497445">
        <w:rPr>
          <w:color w:val="000000"/>
          <w:szCs w:val="28"/>
        </w:rPr>
        <w:t>110083,0</w:t>
      </w:r>
      <w:r w:rsidR="003A0BFD" w:rsidRPr="00497445">
        <w:rPr>
          <w:color w:val="000000"/>
          <w:szCs w:val="28"/>
        </w:rPr>
        <w:t xml:space="preserve"> </w:t>
      </w:r>
      <w:r w:rsidRPr="00497445">
        <w:rPr>
          <w:color w:val="000000"/>
          <w:szCs w:val="28"/>
        </w:rPr>
        <w:t>грн.</w:t>
      </w:r>
    </w:p>
    <w:p w:rsidR="00DC04E2" w:rsidRPr="00497445" w:rsidRDefault="00DC04E2" w:rsidP="003A0BFD">
      <w:pPr>
        <w:pStyle w:val="21"/>
        <w:spacing w:line="360" w:lineRule="auto"/>
        <w:ind w:firstLine="709"/>
        <w:jc w:val="both"/>
        <w:rPr>
          <w:color w:val="000000"/>
          <w:szCs w:val="28"/>
        </w:rPr>
      </w:pPr>
      <w:r w:rsidRPr="00497445">
        <w:rPr>
          <w:color w:val="000000"/>
          <w:szCs w:val="28"/>
        </w:rPr>
        <w:sym w:font="Symbol" w:char="F044"/>
      </w:r>
      <w:r w:rsidRPr="00497445">
        <w:rPr>
          <w:color w:val="000000"/>
          <w:szCs w:val="28"/>
        </w:rPr>
        <w:t>П =</w:t>
      </w:r>
      <w:r w:rsidR="003A0BFD" w:rsidRPr="00497445">
        <w:rPr>
          <w:color w:val="000000"/>
          <w:szCs w:val="28"/>
        </w:rPr>
        <w:t xml:space="preserve"> </w:t>
      </w:r>
      <w:r w:rsidR="001829E6" w:rsidRPr="00497445">
        <w:rPr>
          <w:color w:val="000000"/>
          <w:szCs w:val="28"/>
        </w:rPr>
        <w:t>110083</w:t>
      </w:r>
      <w:r w:rsidRPr="00497445">
        <w:rPr>
          <w:color w:val="000000"/>
          <w:szCs w:val="28"/>
        </w:rPr>
        <w:t xml:space="preserve"> – </w:t>
      </w:r>
      <w:r w:rsidR="001829E6" w:rsidRPr="00497445">
        <w:rPr>
          <w:color w:val="000000"/>
          <w:szCs w:val="28"/>
        </w:rPr>
        <w:t>96564</w:t>
      </w:r>
      <w:r w:rsidR="003A0BFD" w:rsidRPr="00497445">
        <w:rPr>
          <w:color w:val="000000"/>
          <w:szCs w:val="28"/>
        </w:rPr>
        <w:t xml:space="preserve"> </w:t>
      </w:r>
      <w:r w:rsidRPr="00497445">
        <w:rPr>
          <w:color w:val="000000"/>
          <w:szCs w:val="28"/>
        </w:rPr>
        <w:t xml:space="preserve">= </w:t>
      </w:r>
      <w:r w:rsidR="001829E6" w:rsidRPr="00497445">
        <w:rPr>
          <w:color w:val="000000"/>
          <w:szCs w:val="28"/>
        </w:rPr>
        <w:t>13519</w:t>
      </w:r>
      <w:r w:rsidRPr="00497445">
        <w:rPr>
          <w:color w:val="000000"/>
          <w:szCs w:val="28"/>
        </w:rPr>
        <w:t xml:space="preserve"> тис. грн.</w:t>
      </w:r>
    </w:p>
    <w:p w:rsidR="00DC04E2" w:rsidRPr="00497445" w:rsidRDefault="00DC04E2" w:rsidP="003A0BFD">
      <w:pPr>
        <w:pStyle w:val="21"/>
        <w:spacing w:line="360" w:lineRule="auto"/>
        <w:ind w:firstLine="709"/>
        <w:jc w:val="both"/>
        <w:rPr>
          <w:color w:val="000000"/>
          <w:szCs w:val="28"/>
        </w:rPr>
      </w:pPr>
      <w:r w:rsidRPr="00497445">
        <w:rPr>
          <w:color w:val="000000"/>
          <w:szCs w:val="28"/>
        </w:rPr>
        <w:t>Додатковий випуск</w:t>
      </w:r>
      <w:r w:rsidR="003A0BFD" w:rsidRPr="00497445">
        <w:rPr>
          <w:color w:val="000000"/>
          <w:szCs w:val="28"/>
        </w:rPr>
        <w:t xml:space="preserve"> </w:t>
      </w:r>
      <w:r w:rsidRPr="00497445">
        <w:rPr>
          <w:color w:val="000000"/>
          <w:szCs w:val="28"/>
        </w:rPr>
        <w:t xml:space="preserve">= </w:t>
      </w:r>
      <w:r w:rsidR="001829E6" w:rsidRPr="00497445">
        <w:rPr>
          <w:color w:val="000000"/>
          <w:szCs w:val="28"/>
        </w:rPr>
        <w:t>13519</w:t>
      </w:r>
      <w:r w:rsidRPr="00497445">
        <w:rPr>
          <w:color w:val="000000"/>
          <w:szCs w:val="28"/>
        </w:rPr>
        <w:t xml:space="preserve"> / (</w:t>
      </w:r>
      <w:r w:rsidR="001829E6" w:rsidRPr="00497445">
        <w:rPr>
          <w:color w:val="000000"/>
          <w:szCs w:val="28"/>
        </w:rPr>
        <w:t>394,4</w:t>
      </w:r>
      <w:r w:rsidRPr="00497445">
        <w:rPr>
          <w:color w:val="000000"/>
          <w:szCs w:val="28"/>
        </w:rPr>
        <w:t xml:space="preserve"> – </w:t>
      </w:r>
      <w:r w:rsidR="001829E6" w:rsidRPr="00497445">
        <w:rPr>
          <w:color w:val="000000"/>
          <w:szCs w:val="28"/>
        </w:rPr>
        <w:t>245,3</w:t>
      </w:r>
      <w:r w:rsidRPr="00497445">
        <w:rPr>
          <w:color w:val="000000"/>
          <w:szCs w:val="28"/>
        </w:rPr>
        <w:t xml:space="preserve">) = </w:t>
      </w:r>
      <w:r w:rsidR="001829E6" w:rsidRPr="00497445">
        <w:rPr>
          <w:color w:val="000000"/>
          <w:szCs w:val="28"/>
        </w:rPr>
        <w:t>91</w:t>
      </w:r>
      <w:r w:rsidRPr="00497445">
        <w:rPr>
          <w:color w:val="000000"/>
          <w:szCs w:val="28"/>
        </w:rPr>
        <w:t xml:space="preserve"> шт.</w:t>
      </w:r>
    </w:p>
    <w:p w:rsidR="00DC04E2" w:rsidRPr="00497445" w:rsidRDefault="00DC04E2" w:rsidP="003A0BFD">
      <w:pPr>
        <w:pStyle w:val="21"/>
        <w:spacing w:line="360" w:lineRule="auto"/>
        <w:ind w:firstLine="709"/>
        <w:jc w:val="both"/>
        <w:rPr>
          <w:color w:val="000000"/>
          <w:szCs w:val="28"/>
        </w:rPr>
      </w:pPr>
      <w:r w:rsidRPr="00497445">
        <w:rPr>
          <w:color w:val="000000"/>
          <w:szCs w:val="28"/>
        </w:rPr>
        <w:t xml:space="preserve">Точка беззбитковості = </w:t>
      </w:r>
      <w:r w:rsidR="001829E6" w:rsidRPr="00497445">
        <w:rPr>
          <w:color w:val="000000"/>
          <w:szCs w:val="28"/>
        </w:rPr>
        <w:t>802</w:t>
      </w:r>
      <w:r w:rsidRPr="00497445">
        <w:rPr>
          <w:color w:val="000000"/>
          <w:szCs w:val="28"/>
        </w:rPr>
        <w:t xml:space="preserve"> + </w:t>
      </w:r>
      <w:r w:rsidR="001829E6" w:rsidRPr="00497445">
        <w:rPr>
          <w:color w:val="000000"/>
          <w:szCs w:val="28"/>
        </w:rPr>
        <w:t>91</w:t>
      </w:r>
      <w:r w:rsidRPr="00497445">
        <w:rPr>
          <w:color w:val="000000"/>
          <w:szCs w:val="28"/>
        </w:rPr>
        <w:t xml:space="preserve"> = </w:t>
      </w:r>
      <w:r w:rsidR="001829E6" w:rsidRPr="00497445">
        <w:rPr>
          <w:color w:val="000000"/>
          <w:szCs w:val="28"/>
        </w:rPr>
        <w:t>893</w:t>
      </w:r>
      <w:r w:rsidRPr="00497445">
        <w:rPr>
          <w:color w:val="000000"/>
          <w:szCs w:val="28"/>
        </w:rPr>
        <w:t xml:space="preserve"> шт.</w:t>
      </w:r>
    </w:p>
    <w:p w:rsidR="003A0BFD" w:rsidRPr="00497445" w:rsidRDefault="00E5706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Фінансова стійкість </w:t>
      </w:r>
      <w:r w:rsidR="003A0BFD" w:rsidRPr="00497445">
        <w:rPr>
          <w:color w:val="000000"/>
          <w:sz w:val="28"/>
          <w:szCs w:val="28"/>
          <w:lang w:val="uk-UA"/>
        </w:rPr>
        <w:t xml:space="preserve">– </w:t>
      </w:r>
      <w:r w:rsidRPr="00497445">
        <w:rPr>
          <w:color w:val="000000"/>
          <w:sz w:val="28"/>
          <w:szCs w:val="28"/>
          <w:lang w:val="uk-UA"/>
        </w:rPr>
        <w:t>це різниця між реальним та критичним обсягами реалізації продукції. Величина ФС може бути розрахована за формулою:</w:t>
      </w:r>
    </w:p>
    <w:p w:rsidR="00E57060" w:rsidRPr="00497445" w:rsidRDefault="00395BE5" w:rsidP="003A0BFD">
      <w:pPr>
        <w:shd w:val="clear" w:color="auto" w:fill="FFFFFF"/>
        <w:spacing w:line="360" w:lineRule="auto"/>
        <w:ind w:firstLine="709"/>
        <w:jc w:val="both"/>
        <w:rPr>
          <w:color w:val="000000"/>
          <w:sz w:val="28"/>
          <w:szCs w:val="28"/>
          <w:lang w:val="uk-UA"/>
        </w:rPr>
      </w:pPr>
      <w:r>
        <w:rPr>
          <w:color w:val="000000"/>
          <w:position w:val="-14"/>
          <w:sz w:val="28"/>
          <w:szCs w:val="28"/>
          <w:lang w:val="uk-UA"/>
        </w:rPr>
        <w:br w:type="page"/>
      </w:r>
      <w:r w:rsidR="00BA5B0A">
        <w:rPr>
          <w:color w:val="000000"/>
          <w:position w:val="-14"/>
          <w:sz w:val="28"/>
          <w:szCs w:val="28"/>
          <w:lang w:val="uk-UA"/>
        </w:rPr>
        <w:pict>
          <v:shape id="_x0000_i1071" type="#_x0000_t75" style="width:165pt;height:18.75pt">
            <v:imagedata r:id="rId53" o:title=""/>
          </v:shape>
        </w:pict>
      </w:r>
      <w:r w:rsidR="003A0BFD" w:rsidRPr="00497445">
        <w:rPr>
          <w:color w:val="000000"/>
          <w:sz w:val="28"/>
          <w:szCs w:val="28"/>
          <w:lang w:val="uk-UA"/>
        </w:rPr>
        <w:t xml:space="preserve"> </w:t>
      </w:r>
      <w:r w:rsidR="00E57060" w:rsidRPr="00497445">
        <w:rPr>
          <w:color w:val="000000"/>
          <w:sz w:val="28"/>
          <w:szCs w:val="28"/>
          <w:lang w:val="uk-UA"/>
        </w:rPr>
        <w:t>(8.1)</w:t>
      </w:r>
    </w:p>
    <w:p w:rsidR="00395BE5" w:rsidRDefault="00395BE5" w:rsidP="003A0BFD">
      <w:pPr>
        <w:shd w:val="clear" w:color="auto" w:fill="FFFFFF"/>
        <w:spacing w:line="360" w:lineRule="auto"/>
        <w:ind w:firstLine="709"/>
        <w:jc w:val="both"/>
        <w:rPr>
          <w:color w:val="000000"/>
          <w:sz w:val="28"/>
          <w:szCs w:val="28"/>
          <w:lang w:val="uk-UA"/>
        </w:rPr>
      </w:pPr>
    </w:p>
    <w:p w:rsidR="00E57060" w:rsidRPr="00497445" w:rsidRDefault="00E5706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де</w:t>
      </w:r>
      <w:r w:rsidR="003A0BFD" w:rsidRPr="00497445">
        <w:rPr>
          <w:color w:val="000000"/>
          <w:sz w:val="28"/>
          <w:szCs w:val="28"/>
          <w:lang w:val="uk-UA"/>
        </w:rPr>
        <w:t xml:space="preserve"> </w:t>
      </w:r>
      <w:r w:rsidRPr="00497445">
        <w:rPr>
          <w:color w:val="000000"/>
          <w:sz w:val="28"/>
          <w:szCs w:val="28"/>
          <w:lang w:val="uk-UA"/>
        </w:rPr>
        <w:t>ОР</w:t>
      </w:r>
      <w:r w:rsidRPr="00497445">
        <w:rPr>
          <w:color w:val="000000"/>
          <w:sz w:val="28"/>
          <w:szCs w:val="28"/>
          <w:vertAlign w:val="subscript"/>
          <w:lang w:val="uk-UA"/>
        </w:rPr>
        <w:t>ф</w:t>
      </w:r>
      <w:r w:rsidRPr="00497445">
        <w:rPr>
          <w:color w:val="000000"/>
          <w:sz w:val="28"/>
          <w:szCs w:val="28"/>
          <w:lang w:val="uk-UA"/>
        </w:rPr>
        <w:t xml:space="preserve"> </w:t>
      </w:r>
      <w:r w:rsidR="003A0BFD" w:rsidRPr="00497445">
        <w:rPr>
          <w:color w:val="000000"/>
          <w:sz w:val="28"/>
          <w:szCs w:val="28"/>
          <w:lang w:val="uk-UA"/>
        </w:rPr>
        <w:t xml:space="preserve">– </w:t>
      </w:r>
      <w:r w:rsidRPr="00497445">
        <w:rPr>
          <w:color w:val="000000"/>
          <w:sz w:val="28"/>
          <w:szCs w:val="28"/>
          <w:lang w:val="uk-UA"/>
        </w:rPr>
        <w:t>фактичний обсяг реалізації продукції, грн.;</w:t>
      </w:r>
    </w:p>
    <w:p w:rsidR="00E57060" w:rsidRPr="00497445" w:rsidRDefault="00E5706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ОР</w:t>
      </w:r>
      <w:r w:rsidRPr="00497445">
        <w:rPr>
          <w:color w:val="000000"/>
          <w:sz w:val="28"/>
          <w:szCs w:val="28"/>
          <w:vertAlign w:val="subscript"/>
          <w:lang w:val="uk-UA"/>
        </w:rPr>
        <w:t>кр</w:t>
      </w:r>
      <w:r w:rsidRPr="00497445">
        <w:rPr>
          <w:color w:val="000000"/>
          <w:sz w:val="28"/>
          <w:szCs w:val="28"/>
          <w:lang w:val="uk-UA"/>
        </w:rPr>
        <w:t xml:space="preserve"> </w:t>
      </w:r>
      <w:r w:rsidR="003A0BFD" w:rsidRPr="00497445">
        <w:rPr>
          <w:color w:val="000000"/>
          <w:sz w:val="28"/>
          <w:szCs w:val="28"/>
          <w:lang w:val="uk-UA"/>
        </w:rPr>
        <w:t xml:space="preserve">– </w:t>
      </w:r>
      <w:r w:rsidRPr="00497445">
        <w:rPr>
          <w:color w:val="000000"/>
          <w:sz w:val="28"/>
          <w:szCs w:val="28"/>
          <w:lang w:val="uk-UA"/>
        </w:rPr>
        <w:t>критичний обсяг реалізації продукції, грн.;</w:t>
      </w:r>
    </w:p>
    <w:p w:rsidR="00E57060" w:rsidRPr="00497445" w:rsidRDefault="00E5706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В </w:t>
      </w:r>
      <w:r w:rsidR="003A0BFD" w:rsidRPr="00497445">
        <w:rPr>
          <w:color w:val="000000"/>
          <w:sz w:val="28"/>
          <w:szCs w:val="28"/>
          <w:lang w:val="uk-UA"/>
        </w:rPr>
        <w:t xml:space="preserve">– </w:t>
      </w:r>
      <w:r w:rsidRPr="00497445">
        <w:rPr>
          <w:color w:val="000000"/>
          <w:sz w:val="28"/>
          <w:szCs w:val="28"/>
          <w:lang w:val="uk-UA"/>
        </w:rPr>
        <w:t>ціна реалізації одиниці продукції, грн./шт.;</w:t>
      </w:r>
    </w:p>
    <w:p w:rsidR="00E57060" w:rsidRPr="00497445" w:rsidRDefault="00E5706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N </w:t>
      </w:r>
      <w:r w:rsidR="003A0BFD" w:rsidRPr="00497445">
        <w:rPr>
          <w:color w:val="000000"/>
          <w:sz w:val="28"/>
          <w:szCs w:val="28"/>
          <w:lang w:val="uk-UA"/>
        </w:rPr>
        <w:t xml:space="preserve">– </w:t>
      </w:r>
      <w:r w:rsidRPr="00497445">
        <w:rPr>
          <w:color w:val="000000"/>
          <w:sz w:val="28"/>
          <w:szCs w:val="28"/>
          <w:lang w:val="uk-UA"/>
        </w:rPr>
        <w:t>фактичний обсяг реалізації продукції, шт.;</w:t>
      </w:r>
    </w:p>
    <w:p w:rsidR="00E57060" w:rsidRPr="00497445" w:rsidRDefault="00E5706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Х</w:t>
      </w:r>
      <w:r w:rsidRPr="00497445">
        <w:rPr>
          <w:color w:val="000000"/>
          <w:sz w:val="28"/>
          <w:szCs w:val="28"/>
          <w:vertAlign w:val="subscript"/>
          <w:lang w:val="uk-UA"/>
        </w:rPr>
        <w:t>6ез</w:t>
      </w:r>
      <w:r w:rsidRPr="00497445">
        <w:rPr>
          <w:color w:val="000000"/>
          <w:sz w:val="28"/>
          <w:szCs w:val="28"/>
          <w:lang w:val="uk-UA"/>
        </w:rPr>
        <w:t xml:space="preserve"> </w:t>
      </w:r>
      <w:r w:rsidR="003A0BFD" w:rsidRPr="00497445">
        <w:rPr>
          <w:color w:val="000000"/>
          <w:sz w:val="28"/>
          <w:szCs w:val="28"/>
          <w:lang w:val="uk-UA"/>
        </w:rPr>
        <w:t xml:space="preserve">– </w:t>
      </w:r>
      <w:r w:rsidRPr="00497445">
        <w:rPr>
          <w:color w:val="000000"/>
          <w:sz w:val="28"/>
          <w:szCs w:val="28"/>
          <w:lang w:val="uk-UA"/>
        </w:rPr>
        <w:t>точка беззбитковості, шт.</w:t>
      </w:r>
    </w:p>
    <w:p w:rsidR="003A0BFD" w:rsidRPr="00497445" w:rsidRDefault="00E57060"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Фінансовий запас міцності</w:t>
      </w:r>
      <w:r w:rsidR="003A0BFD" w:rsidRPr="00497445">
        <w:rPr>
          <w:color w:val="000000"/>
          <w:sz w:val="28"/>
          <w:szCs w:val="28"/>
          <w:lang w:val="uk-UA"/>
        </w:rPr>
        <w:t xml:space="preserve"> </w:t>
      </w:r>
      <w:r w:rsidR="00BA5B0A">
        <w:rPr>
          <w:color w:val="000000"/>
          <w:position w:val="-4"/>
          <w:sz w:val="28"/>
          <w:szCs w:val="28"/>
          <w:lang w:val="uk-UA"/>
        </w:rPr>
        <w:pict>
          <v:shape id="_x0000_i1072" type="#_x0000_t75" style="width:11.25pt;height:12.75pt">
            <v:imagedata r:id="rId54" o:title=""/>
          </v:shape>
        </w:pict>
      </w:r>
      <w:r w:rsidRPr="00497445">
        <w:rPr>
          <w:color w:val="000000"/>
          <w:sz w:val="28"/>
          <w:szCs w:val="28"/>
          <w:lang w:val="uk-UA"/>
        </w:rPr>
        <w:t>ОР(%) розраховується за формулою:</w:t>
      </w:r>
    </w:p>
    <w:p w:rsidR="00395BE5" w:rsidRDefault="00395BE5" w:rsidP="003A0BFD">
      <w:pPr>
        <w:shd w:val="clear" w:color="auto" w:fill="FFFFFF"/>
        <w:spacing w:line="360" w:lineRule="auto"/>
        <w:ind w:firstLine="709"/>
        <w:jc w:val="both"/>
        <w:rPr>
          <w:color w:val="000000"/>
          <w:position w:val="-30"/>
          <w:sz w:val="28"/>
          <w:szCs w:val="28"/>
          <w:lang w:val="uk-UA"/>
        </w:rPr>
      </w:pPr>
    </w:p>
    <w:p w:rsidR="00E57060" w:rsidRPr="00497445" w:rsidRDefault="00BA5B0A" w:rsidP="003A0BFD">
      <w:pPr>
        <w:shd w:val="clear" w:color="auto" w:fill="FFFFFF"/>
        <w:spacing w:line="360" w:lineRule="auto"/>
        <w:ind w:firstLine="709"/>
        <w:jc w:val="both"/>
        <w:rPr>
          <w:color w:val="000000"/>
          <w:sz w:val="28"/>
          <w:szCs w:val="28"/>
          <w:lang w:val="uk-UA"/>
        </w:rPr>
      </w:pPr>
      <w:r>
        <w:rPr>
          <w:color w:val="000000"/>
          <w:position w:val="-30"/>
          <w:sz w:val="28"/>
          <w:szCs w:val="28"/>
          <w:lang w:val="uk-UA"/>
        </w:rPr>
        <w:pict>
          <v:shape id="_x0000_i1073" type="#_x0000_t75" style="width:96.75pt;height:33.75pt">
            <v:imagedata r:id="rId55" o:title=""/>
          </v:shape>
        </w:pict>
      </w:r>
      <w:r w:rsidR="003A0BFD" w:rsidRPr="00497445">
        <w:rPr>
          <w:color w:val="000000"/>
          <w:sz w:val="28"/>
          <w:szCs w:val="28"/>
          <w:lang w:val="uk-UA"/>
        </w:rPr>
        <w:t xml:space="preserve"> </w:t>
      </w:r>
      <w:r w:rsidR="00E57060" w:rsidRPr="00497445">
        <w:rPr>
          <w:color w:val="000000"/>
          <w:sz w:val="28"/>
          <w:szCs w:val="28"/>
          <w:lang w:val="uk-UA"/>
        </w:rPr>
        <w:t>(8.2)</w:t>
      </w:r>
    </w:p>
    <w:p w:rsidR="00395BE5" w:rsidRDefault="00395BE5" w:rsidP="003A0BFD">
      <w:pPr>
        <w:tabs>
          <w:tab w:val="left" w:pos="6143"/>
        </w:tabs>
        <w:spacing w:line="360" w:lineRule="auto"/>
        <w:ind w:firstLine="709"/>
        <w:jc w:val="both"/>
        <w:rPr>
          <w:color w:val="000000"/>
          <w:sz w:val="28"/>
          <w:szCs w:val="28"/>
          <w:lang w:val="uk-UA"/>
        </w:rPr>
      </w:pPr>
    </w:p>
    <w:p w:rsidR="001829E6" w:rsidRPr="00497445" w:rsidRDefault="001829E6" w:rsidP="003A0BFD">
      <w:pPr>
        <w:tabs>
          <w:tab w:val="left" w:pos="6143"/>
        </w:tabs>
        <w:spacing w:line="360" w:lineRule="auto"/>
        <w:ind w:firstLine="709"/>
        <w:jc w:val="both"/>
        <w:rPr>
          <w:color w:val="000000"/>
          <w:sz w:val="28"/>
          <w:szCs w:val="28"/>
          <w:lang w:val="uk-UA"/>
        </w:rPr>
      </w:pPr>
      <w:r w:rsidRPr="00497445">
        <w:rPr>
          <w:color w:val="000000"/>
          <w:sz w:val="28"/>
          <w:szCs w:val="28"/>
          <w:lang w:val="uk-UA"/>
        </w:rPr>
        <w:t>Фінансова стійкість 255397,3 грн.</w:t>
      </w:r>
    </w:p>
    <w:p w:rsidR="001829E6" w:rsidRPr="00497445" w:rsidRDefault="001829E6" w:rsidP="003A0BFD">
      <w:pPr>
        <w:tabs>
          <w:tab w:val="left" w:pos="6143"/>
        </w:tabs>
        <w:spacing w:line="360" w:lineRule="auto"/>
        <w:ind w:firstLine="709"/>
        <w:jc w:val="both"/>
        <w:rPr>
          <w:color w:val="000000"/>
          <w:sz w:val="28"/>
          <w:szCs w:val="28"/>
          <w:lang w:val="uk-UA"/>
        </w:rPr>
      </w:pPr>
      <w:r w:rsidRPr="00497445">
        <w:rPr>
          <w:color w:val="000000"/>
          <w:sz w:val="28"/>
          <w:szCs w:val="28"/>
          <w:lang w:val="uk-UA"/>
        </w:rPr>
        <w:t>Запас фінансової міцності 123,</w:t>
      </w:r>
      <w:r w:rsidR="003A0BFD" w:rsidRPr="00497445">
        <w:rPr>
          <w:color w:val="000000"/>
          <w:sz w:val="28"/>
          <w:szCs w:val="28"/>
          <w:lang w:val="uk-UA"/>
        </w:rPr>
        <w:t>9%</w:t>
      </w:r>
    </w:p>
    <w:p w:rsidR="00DC04E2" w:rsidRPr="00497445" w:rsidRDefault="00DC04E2" w:rsidP="003A0BFD">
      <w:pPr>
        <w:pStyle w:val="21"/>
        <w:spacing w:line="360" w:lineRule="auto"/>
        <w:ind w:firstLine="709"/>
        <w:jc w:val="both"/>
        <w:rPr>
          <w:color w:val="000000"/>
          <w:szCs w:val="28"/>
        </w:rPr>
      </w:pPr>
    </w:p>
    <w:p w:rsidR="00DC04E2" w:rsidRPr="00497445" w:rsidRDefault="00570D31" w:rsidP="003A0BFD">
      <w:pPr>
        <w:pStyle w:val="21"/>
        <w:spacing w:line="360" w:lineRule="auto"/>
        <w:ind w:firstLine="709"/>
        <w:jc w:val="both"/>
        <w:rPr>
          <w:color w:val="000000"/>
          <w:szCs w:val="28"/>
        </w:rPr>
      </w:pPr>
      <w:r w:rsidRPr="00497445">
        <w:rPr>
          <w:color w:val="000000"/>
          <w:szCs w:val="28"/>
        </w:rPr>
        <w:t>В цілому фінансовий стан підприємства можна вважати</w:t>
      </w:r>
      <w:r w:rsidR="003A0BFD" w:rsidRPr="00497445">
        <w:rPr>
          <w:color w:val="000000"/>
          <w:szCs w:val="28"/>
        </w:rPr>
        <w:t xml:space="preserve"> </w:t>
      </w:r>
      <w:r w:rsidRPr="00497445">
        <w:rPr>
          <w:color w:val="000000"/>
          <w:szCs w:val="28"/>
        </w:rPr>
        <w:t>стабільним, так як ФС&gt;0.</w:t>
      </w:r>
      <w:r w:rsidR="003A0BFD" w:rsidRPr="00497445">
        <w:rPr>
          <w:color w:val="000000"/>
          <w:szCs w:val="28"/>
        </w:rPr>
        <w:t xml:space="preserve"> </w:t>
      </w:r>
      <w:r w:rsidRPr="00497445">
        <w:rPr>
          <w:color w:val="000000"/>
          <w:szCs w:val="28"/>
        </w:rPr>
        <w:t>Також підприємство має великий запас міцності</w:t>
      </w:r>
      <w:r w:rsidR="003A0BFD" w:rsidRPr="00497445">
        <w:rPr>
          <w:color w:val="000000"/>
          <w:szCs w:val="28"/>
        </w:rPr>
        <w:t xml:space="preserve"> </w:t>
      </w:r>
      <w:r w:rsidRPr="00497445">
        <w:rPr>
          <w:color w:val="000000"/>
          <w:position w:val="-6"/>
          <w:szCs w:val="28"/>
        </w:rPr>
        <w:t xml:space="preserve">= </w:t>
      </w:r>
      <w:r w:rsidR="001829E6" w:rsidRPr="00497445">
        <w:rPr>
          <w:color w:val="000000"/>
          <w:position w:val="-6"/>
          <w:szCs w:val="28"/>
        </w:rPr>
        <w:t>123,</w:t>
      </w:r>
      <w:r w:rsidR="003A0BFD" w:rsidRPr="00497445">
        <w:rPr>
          <w:color w:val="000000"/>
          <w:position w:val="-6"/>
          <w:szCs w:val="28"/>
        </w:rPr>
        <w:t>9%</w:t>
      </w:r>
    </w:p>
    <w:p w:rsidR="00395BE5" w:rsidRDefault="00395BE5" w:rsidP="003A0BFD">
      <w:pPr>
        <w:pStyle w:val="21"/>
        <w:spacing w:line="360" w:lineRule="auto"/>
        <w:ind w:firstLine="709"/>
        <w:jc w:val="both"/>
        <w:rPr>
          <w:color w:val="000000"/>
          <w:szCs w:val="28"/>
          <w:lang w:val="ru-RU"/>
        </w:rPr>
      </w:pPr>
    </w:p>
    <w:p w:rsidR="00CB3D91" w:rsidRPr="00395BE5" w:rsidRDefault="00653BFF" w:rsidP="003A0BFD">
      <w:pPr>
        <w:pStyle w:val="21"/>
        <w:spacing w:line="360" w:lineRule="auto"/>
        <w:ind w:firstLine="709"/>
        <w:jc w:val="both"/>
        <w:rPr>
          <w:b/>
          <w:color w:val="000000"/>
          <w:szCs w:val="28"/>
        </w:rPr>
      </w:pPr>
      <w:r w:rsidRPr="00395BE5">
        <w:rPr>
          <w:b/>
          <w:color w:val="000000"/>
          <w:szCs w:val="28"/>
        </w:rPr>
        <w:t xml:space="preserve">9. </w:t>
      </w:r>
      <w:r w:rsidR="00CB3D91" w:rsidRPr="00395BE5">
        <w:rPr>
          <w:b/>
          <w:color w:val="000000"/>
          <w:szCs w:val="28"/>
        </w:rPr>
        <w:t>Аналіз впливу структури виробництва на фінансовий стан підприємства</w:t>
      </w:r>
    </w:p>
    <w:p w:rsidR="00653BFF" w:rsidRPr="00497445" w:rsidRDefault="00653BFF" w:rsidP="003A0BFD">
      <w:pPr>
        <w:pStyle w:val="21"/>
        <w:spacing w:line="360" w:lineRule="auto"/>
        <w:ind w:firstLine="709"/>
        <w:jc w:val="both"/>
        <w:rPr>
          <w:color w:val="000000"/>
          <w:szCs w:val="28"/>
        </w:rPr>
      </w:pPr>
    </w:p>
    <w:p w:rsidR="00792FA1" w:rsidRPr="00497445" w:rsidRDefault="00792FA1" w:rsidP="003A0BFD">
      <w:pPr>
        <w:pStyle w:val="21"/>
        <w:spacing w:line="360" w:lineRule="auto"/>
        <w:ind w:firstLine="709"/>
        <w:jc w:val="both"/>
        <w:rPr>
          <w:color w:val="000000"/>
          <w:szCs w:val="28"/>
        </w:rPr>
      </w:pPr>
      <w:r w:rsidRPr="00497445">
        <w:rPr>
          <w:color w:val="000000"/>
          <w:szCs w:val="28"/>
        </w:rPr>
        <w:t>Стабільність економіки неможлива без фінансової стійкості підприємств, на діяльність яких впливають різноманітні фактори, які і створюють умови функціонування.</w:t>
      </w:r>
    </w:p>
    <w:p w:rsidR="00792FA1" w:rsidRPr="00497445" w:rsidRDefault="00792FA1" w:rsidP="003A0BFD">
      <w:pPr>
        <w:pStyle w:val="21"/>
        <w:spacing w:line="360" w:lineRule="auto"/>
        <w:ind w:firstLine="709"/>
        <w:jc w:val="both"/>
        <w:rPr>
          <w:color w:val="000000"/>
          <w:szCs w:val="28"/>
        </w:rPr>
      </w:pPr>
      <w:r w:rsidRPr="00497445">
        <w:rPr>
          <w:color w:val="000000"/>
          <w:szCs w:val="28"/>
        </w:rPr>
        <w:t xml:space="preserve">Фінансова стійкість підприємства </w:t>
      </w:r>
      <w:r w:rsidR="003A0BFD" w:rsidRPr="00497445">
        <w:rPr>
          <w:color w:val="000000"/>
          <w:szCs w:val="28"/>
        </w:rPr>
        <w:t xml:space="preserve">– </w:t>
      </w:r>
      <w:r w:rsidRPr="00497445">
        <w:rPr>
          <w:color w:val="000000"/>
          <w:szCs w:val="28"/>
        </w:rPr>
        <w:t>це комплексне поняття, яке включає в себе постійно стабільний фінансовий стан підприємства при якому ефективно формуються, розподіляються та використовуються фінансові ресурси, забезпечується фінансова незалежність, плато</w:t>
      </w:r>
      <w:r w:rsidR="003A0BFD" w:rsidRPr="00497445">
        <w:rPr>
          <w:color w:val="000000"/>
          <w:szCs w:val="28"/>
        </w:rPr>
        <w:t xml:space="preserve"> – та</w:t>
      </w:r>
      <w:r w:rsidRPr="00497445">
        <w:rPr>
          <w:color w:val="000000"/>
          <w:szCs w:val="28"/>
        </w:rPr>
        <w:t xml:space="preserve"> кредитоспроможність, розвиток діяльності на поточний та майбутній періоди [1].</w:t>
      </w:r>
    </w:p>
    <w:p w:rsidR="00792FA1" w:rsidRPr="00497445" w:rsidRDefault="00792FA1" w:rsidP="003A0BFD">
      <w:pPr>
        <w:pStyle w:val="21"/>
        <w:spacing w:line="360" w:lineRule="auto"/>
        <w:ind w:firstLine="709"/>
        <w:jc w:val="both"/>
        <w:rPr>
          <w:color w:val="000000"/>
          <w:szCs w:val="28"/>
        </w:rPr>
      </w:pPr>
      <w:r w:rsidRPr="00497445">
        <w:rPr>
          <w:color w:val="000000"/>
          <w:szCs w:val="28"/>
        </w:rPr>
        <w:t>На процес формування, розвитку, та стабілізації підприємництва впливає велика кількість різноманітних факторів, які доцільно класифікувати за сферою та характером впливу. Погіршення фінансової стійкості суб'єкта господарювання, як правило, є наслідком спільної дії внутрішніх і зовнішніх факторів.</w:t>
      </w:r>
    </w:p>
    <w:p w:rsidR="00792FA1" w:rsidRPr="00497445" w:rsidRDefault="00792FA1" w:rsidP="003A0BFD">
      <w:pPr>
        <w:pStyle w:val="21"/>
        <w:spacing w:line="360" w:lineRule="auto"/>
        <w:ind w:firstLine="709"/>
        <w:jc w:val="both"/>
        <w:rPr>
          <w:color w:val="000000"/>
          <w:szCs w:val="28"/>
        </w:rPr>
      </w:pPr>
      <w:r w:rsidRPr="00497445">
        <w:rPr>
          <w:color w:val="000000"/>
          <w:szCs w:val="28"/>
        </w:rPr>
        <w:t xml:space="preserve">Термін </w:t>
      </w:r>
      <w:r w:rsidR="003A0BFD" w:rsidRPr="00497445">
        <w:rPr>
          <w:color w:val="000000"/>
          <w:szCs w:val="28"/>
        </w:rPr>
        <w:t>«з</w:t>
      </w:r>
      <w:r w:rsidRPr="00497445">
        <w:rPr>
          <w:color w:val="000000"/>
          <w:szCs w:val="28"/>
        </w:rPr>
        <w:t>овнішнє середовище</w:t>
      </w:r>
      <w:r w:rsidR="003A0BFD" w:rsidRPr="00497445">
        <w:rPr>
          <w:color w:val="000000"/>
          <w:szCs w:val="28"/>
        </w:rPr>
        <w:t xml:space="preserve">» </w:t>
      </w:r>
      <w:r w:rsidRPr="00497445">
        <w:rPr>
          <w:color w:val="000000"/>
          <w:szCs w:val="28"/>
        </w:rPr>
        <w:t>включає у себе різні аспекти: економічні умови господарювання; пануючі у суспільстві техніку й технології; платоспроможний попит споживачів; економічна, фінансова, кредитна політика законодавчої й виконавчої влади; соціальна й економічна ситуації у суспільстві тощо. Зазначені зовнішні фактори справляють вплив на всі аспекти виробничо-фінансової діяльності підприємства і, через них, на його, фінансову стійкість [2].</w:t>
      </w:r>
    </w:p>
    <w:p w:rsidR="00792FA1" w:rsidRPr="00497445" w:rsidRDefault="00792FA1" w:rsidP="003A0BFD">
      <w:pPr>
        <w:pStyle w:val="21"/>
        <w:spacing w:line="360" w:lineRule="auto"/>
        <w:ind w:firstLine="709"/>
        <w:jc w:val="both"/>
        <w:rPr>
          <w:color w:val="000000"/>
          <w:szCs w:val="28"/>
        </w:rPr>
      </w:pPr>
      <w:r w:rsidRPr="00497445">
        <w:rPr>
          <w:color w:val="000000"/>
          <w:szCs w:val="28"/>
        </w:rPr>
        <w:t>Зовнішні фактори впливають як на фінансову стійкість, так і на фінансовий стан у цілому. Тому виникає потреба в виявленні та ідентифікації зовнішніх факторів які впливають на фінансову стійкість підприємств, яку науковці відносять до одного з найважливіших завдань, а ефективно проведена їх класифікація повинна не тільки перераховувати більшу кількість факторів, але й створити визначену систему, яка б враховувала їх всіх.</w:t>
      </w:r>
    </w:p>
    <w:p w:rsidR="00792FA1" w:rsidRPr="00497445" w:rsidRDefault="00792FA1" w:rsidP="003A0BFD">
      <w:pPr>
        <w:pStyle w:val="21"/>
        <w:spacing w:line="360" w:lineRule="auto"/>
        <w:ind w:firstLine="709"/>
        <w:jc w:val="both"/>
        <w:rPr>
          <w:color w:val="000000"/>
          <w:szCs w:val="28"/>
        </w:rPr>
      </w:pPr>
      <w:r w:rsidRPr="00497445">
        <w:rPr>
          <w:color w:val="000000"/>
          <w:szCs w:val="28"/>
        </w:rPr>
        <w:t>Виходячи з вищесказаного, доцільно звести зовнішні фактори до наведеної класифікаційної системи:</w:t>
      </w:r>
    </w:p>
    <w:p w:rsidR="00792FA1" w:rsidRPr="00497445" w:rsidRDefault="00792FA1" w:rsidP="003A0BFD">
      <w:pPr>
        <w:pStyle w:val="21"/>
        <w:spacing w:line="360" w:lineRule="auto"/>
        <w:ind w:firstLine="709"/>
        <w:jc w:val="both"/>
        <w:rPr>
          <w:color w:val="000000"/>
          <w:szCs w:val="28"/>
        </w:rPr>
      </w:pPr>
      <w:r w:rsidRPr="00497445">
        <w:rPr>
          <w:color w:val="000000"/>
          <w:szCs w:val="28"/>
        </w:rPr>
        <w:t>•1) Економічні (податкова політика, рівень інфляції, конкуренція, інвестиційний клімат, стан економіки країни);</w:t>
      </w:r>
    </w:p>
    <w:p w:rsidR="00792FA1" w:rsidRPr="00497445" w:rsidRDefault="00792FA1" w:rsidP="003A0BFD">
      <w:pPr>
        <w:pStyle w:val="21"/>
        <w:spacing w:line="360" w:lineRule="auto"/>
        <w:ind w:firstLine="709"/>
        <w:jc w:val="both"/>
        <w:rPr>
          <w:color w:val="000000"/>
          <w:szCs w:val="28"/>
        </w:rPr>
      </w:pPr>
      <w:r w:rsidRPr="00497445">
        <w:rPr>
          <w:color w:val="000000"/>
          <w:szCs w:val="28"/>
        </w:rPr>
        <w:t>•2) Соціально-політичні (соціально-політична стабільність, зовнішньоекономічна політика держави, ефективність економічних зв'язків, зміна умов експорту та імпорту, антимонопольна політика);</w:t>
      </w:r>
    </w:p>
    <w:p w:rsidR="00792FA1" w:rsidRPr="00497445" w:rsidRDefault="00792FA1" w:rsidP="003A0BFD">
      <w:pPr>
        <w:pStyle w:val="21"/>
        <w:spacing w:line="360" w:lineRule="auto"/>
        <w:ind w:firstLine="709"/>
        <w:jc w:val="both"/>
        <w:rPr>
          <w:color w:val="000000"/>
          <w:szCs w:val="28"/>
        </w:rPr>
      </w:pPr>
      <w:r w:rsidRPr="00497445">
        <w:rPr>
          <w:color w:val="000000"/>
          <w:szCs w:val="28"/>
        </w:rPr>
        <w:t>•3) Фінансові (процентна ставка, кредитна політика, валютна політика, страхування підприємства);</w:t>
      </w:r>
    </w:p>
    <w:p w:rsidR="00792FA1" w:rsidRPr="00497445" w:rsidRDefault="00792FA1" w:rsidP="003A0BFD">
      <w:pPr>
        <w:pStyle w:val="21"/>
        <w:spacing w:line="360" w:lineRule="auto"/>
        <w:ind w:firstLine="709"/>
        <w:jc w:val="both"/>
        <w:rPr>
          <w:color w:val="000000"/>
          <w:szCs w:val="28"/>
        </w:rPr>
      </w:pPr>
      <w:r w:rsidRPr="00497445">
        <w:rPr>
          <w:color w:val="000000"/>
          <w:szCs w:val="28"/>
        </w:rPr>
        <w:t>•4) Демографічні (чисельність та склад населення, рівень життя);</w:t>
      </w:r>
    </w:p>
    <w:p w:rsidR="00792FA1" w:rsidRPr="00497445" w:rsidRDefault="00792FA1" w:rsidP="003A0BFD">
      <w:pPr>
        <w:pStyle w:val="21"/>
        <w:spacing w:line="360" w:lineRule="auto"/>
        <w:ind w:firstLine="709"/>
        <w:jc w:val="both"/>
        <w:rPr>
          <w:color w:val="000000"/>
          <w:szCs w:val="28"/>
        </w:rPr>
      </w:pPr>
      <w:r w:rsidRPr="00497445">
        <w:rPr>
          <w:color w:val="000000"/>
          <w:szCs w:val="28"/>
        </w:rPr>
        <w:t>•5) Науково-технічний прогрес (міжнародна конкуренція, інноваційний процес).</w:t>
      </w:r>
    </w:p>
    <w:p w:rsidR="00792FA1" w:rsidRPr="00497445" w:rsidRDefault="00792FA1" w:rsidP="003A0BFD">
      <w:pPr>
        <w:pStyle w:val="21"/>
        <w:spacing w:line="360" w:lineRule="auto"/>
        <w:ind w:firstLine="709"/>
        <w:jc w:val="both"/>
        <w:rPr>
          <w:color w:val="000000"/>
          <w:szCs w:val="28"/>
        </w:rPr>
      </w:pPr>
      <w:r w:rsidRPr="00497445">
        <w:rPr>
          <w:color w:val="000000"/>
          <w:szCs w:val="28"/>
        </w:rPr>
        <w:t>Основними факторами фінансової стійкості є податкова й кредитна політика, ступінь розвитку фінансового ринку, страхової справи, зовнішньоекономічних зв'язків, використання порівняльних і абсолютних переваг міжнародного поділу праці.</w:t>
      </w:r>
    </w:p>
    <w:p w:rsidR="00792FA1" w:rsidRPr="00497445" w:rsidRDefault="00792FA1" w:rsidP="003A0BFD">
      <w:pPr>
        <w:pStyle w:val="21"/>
        <w:spacing w:line="360" w:lineRule="auto"/>
        <w:ind w:firstLine="709"/>
        <w:jc w:val="both"/>
        <w:rPr>
          <w:color w:val="000000"/>
          <w:szCs w:val="28"/>
        </w:rPr>
      </w:pPr>
      <w:r w:rsidRPr="00497445">
        <w:rPr>
          <w:color w:val="000000"/>
          <w:szCs w:val="28"/>
        </w:rPr>
        <w:t>Наведена класифікація зовнішніх факторів може бути використана як у аналізі фінансової стійкості підприємств, так і в прогнозуванні та визначені стратегії подальшого розвитку господарюючого суб'єкта.</w:t>
      </w:r>
    </w:p>
    <w:p w:rsidR="00653BFF" w:rsidRPr="00497445" w:rsidRDefault="00ED6828" w:rsidP="003A0BFD">
      <w:pPr>
        <w:pStyle w:val="21"/>
        <w:spacing w:line="360" w:lineRule="auto"/>
        <w:ind w:firstLine="709"/>
        <w:jc w:val="both"/>
        <w:rPr>
          <w:color w:val="000000"/>
          <w:szCs w:val="28"/>
        </w:rPr>
      </w:pPr>
      <w:r w:rsidRPr="00497445">
        <w:rPr>
          <w:color w:val="000000"/>
          <w:szCs w:val="28"/>
        </w:rPr>
        <w:t>Розглянемо початкові дані для проведення розрахунків в табл. 9.1.</w:t>
      </w:r>
    </w:p>
    <w:p w:rsidR="00ED6828" w:rsidRPr="00497445" w:rsidRDefault="00ED6828" w:rsidP="003A0BFD">
      <w:pPr>
        <w:pStyle w:val="21"/>
        <w:spacing w:line="360" w:lineRule="auto"/>
        <w:ind w:firstLine="709"/>
        <w:jc w:val="both"/>
        <w:rPr>
          <w:color w:val="000000"/>
          <w:szCs w:val="28"/>
        </w:rPr>
      </w:pPr>
    </w:p>
    <w:p w:rsidR="00ED6828" w:rsidRPr="00497445" w:rsidRDefault="00ED6828" w:rsidP="003A0BFD">
      <w:pPr>
        <w:pStyle w:val="21"/>
        <w:spacing w:line="360" w:lineRule="auto"/>
        <w:ind w:firstLine="709"/>
        <w:jc w:val="both"/>
        <w:rPr>
          <w:color w:val="000000"/>
          <w:szCs w:val="28"/>
        </w:rPr>
      </w:pPr>
      <w:r w:rsidRPr="00497445">
        <w:rPr>
          <w:color w:val="000000"/>
          <w:szCs w:val="28"/>
        </w:rPr>
        <w:t xml:space="preserve">Таблиця 9.1 </w:t>
      </w:r>
      <w:r w:rsidR="003A0BFD" w:rsidRPr="00497445">
        <w:rPr>
          <w:color w:val="000000"/>
          <w:szCs w:val="28"/>
        </w:rPr>
        <w:t xml:space="preserve">– </w:t>
      </w:r>
      <w:r w:rsidRPr="00497445">
        <w:rPr>
          <w:color w:val="000000"/>
          <w:szCs w:val="28"/>
        </w:rPr>
        <w:t>Початкові дані для проведення розрахунків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82"/>
        <w:gridCol w:w="1476"/>
        <w:gridCol w:w="1510"/>
        <w:gridCol w:w="1514"/>
        <w:gridCol w:w="1488"/>
        <w:gridCol w:w="1527"/>
      </w:tblGrid>
      <w:tr w:rsidR="00ED6828" w:rsidRPr="003F2A1A" w:rsidTr="003F2A1A">
        <w:trPr>
          <w:cantSplit/>
          <w:jc w:val="center"/>
        </w:trPr>
        <w:tc>
          <w:tcPr>
            <w:tcW w:w="959"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Вироби</w:t>
            </w:r>
          </w:p>
        </w:tc>
        <w:tc>
          <w:tcPr>
            <w:tcW w:w="794"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Ві, грн./шт</w:t>
            </w:r>
          </w:p>
        </w:tc>
        <w:tc>
          <w:tcPr>
            <w:tcW w:w="812"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ЗМі, грн./шт</w:t>
            </w:r>
          </w:p>
        </w:tc>
        <w:tc>
          <w:tcPr>
            <w:tcW w:w="814"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Nі, шт</w:t>
            </w:r>
          </w:p>
        </w:tc>
        <w:tc>
          <w:tcPr>
            <w:tcW w:w="800"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ПВ, тис. грн</w:t>
            </w:r>
          </w:p>
        </w:tc>
        <w:tc>
          <w:tcPr>
            <w:tcW w:w="822"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 Nі, у відн. Од</w:t>
            </w:r>
          </w:p>
        </w:tc>
      </w:tr>
      <w:tr w:rsidR="00ED6828" w:rsidRPr="003F2A1A" w:rsidTr="003F2A1A">
        <w:trPr>
          <w:cantSplit/>
          <w:jc w:val="center"/>
        </w:trPr>
        <w:tc>
          <w:tcPr>
            <w:tcW w:w="959"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А</w:t>
            </w:r>
          </w:p>
        </w:tc>
        <w:tc>
          <w:tcPr>
            <w:tcW w:w="794"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133</w:t>
            </w:r>
          </w:p>
        </w:tc>
        <w:tc>
          <w:tcPr>
            <w:tcW w:w="812"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63</w:t>
            </w:r>
          </w:p>
        </w:tc>
        <w:tc>
          <w:tcPr>
            <w:tcW w:w="814"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260</w:t>
            </w:r>
          </w:p>
        </w:tc>
        <w:tc>
          <w:tcPr>
            <w:tcW w:w="800" w:type="pct"/>
            <w:vMerge w:val="restar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205</w:t>
            </w:r>
          </w:p>
        </w:tc>
        <w:tc>
          <w:tcPr>
            <w:tcW w:w="822"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+0,</w:t>
            </w:r>
            <w:r w:rsidR="006A3903" w:rsidRPr="003F2A1A">
              <w:rPr>
                <w:color w:val="000000"/>
                <w:sz w:val="20"/>
                <w:szCs w:val="28"/>
              </w:rPr>
              <w:t>27</w:t>
            </w:r>
          </w:p>
        </w:tc>
      </w:tr>
      <w:tr w:rsidR="00ED6828" w:rsidRPr="003F2A1A" w:rsidTr="003F2A1A">
        <w:trPr>
          <w:cantSplit/>
          <w:jc w:val="center"/>
        </w:trPr>
        <w:tc>
          <w:tcPr>
            <w:tcW w:w="959"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Б</w:t>
            </w:r>
          </w:p>
        </w:tc>
        <w:tc>
          <w:tcPr>
            <w:tcW w:w="794"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143</w:t>
            </w:r>
          </w:p>
        </w:tc>
        <w:tc>
          <w:tcPr>
            <w:tcW w:w="812"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79</w:t>
            </w:r>
          </w:p>
        </w:tc>
        <w:tc>
          <w:tcPr>
            <w:tcW w:w="814"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2600</w:t>
            </w:r>
          </w:p>
        </w:tc>
        <w:tc>
          <w:tcPr>
            <w:tcW w:w="800" w:type="pct"/>
            <w:vMerge/>
            <w:shd w:val="clear" w:color="auto" w:fill="auto"/>
          </w:tcPr>
          <w:p w:rsidR="00ED6828" w:rsidRPr="003F2A1A" w:rsidRDefault="00ED6828" w:rsidP="003F2A1A">
            <w:pPr>
              <w:pStyle w:val="21"/>
              <w:spacing w:line="360" w:lineRule="auto"/>
              <w:jc w:val="both"/>
              <w:rPr>
                <w:color w:val="000000"/>
                <w:sz w:val="20"/>
                <w:szCs w:val="28"/>
              </w:rPr>
            </w:pPr>
          </w:p>
        </w:tc>
        <w:tc>
          <w:tcPr>
            <w:tcW w:w="822"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+0,</w:t>
            </w:r>
            <w:r w:rsidR="006A3903" w:rsidRPr="003F2A1A">
              <w:rPr>
                <w:color w:val="000000"/>
                <w:sz w:val="20"/>
                <w:szCs w:val="28"/>
              </w:rPr>
              <w:t>41</w:t>
            </w:r>
          </w:p>
        </w:tc>
      </w:tr>
      <w:tr w:rsidR="00ED6828" w:rsidRPr="003F2A1A" w:rsidTr="003F2A1A">
        <w:trPr>
          <w:cantSplit/>
          <w:jc w:val="center"/>
        </w:trPr>
        <w:tc>
          <w:tcPr>
            <w:tcW w:w="959" w:type="pct"/>
            <w:shd w:val="clear" w:color="auto" w:fill="auto"/>
          </w:tcPr>
          <w:p w:rsidR="00297C52" w:rsidRPr="003F2A1A" w:rsidRDefault="00ED6828" w:rsidP="003F2A1A">
            <w:pPr>
              <w:pStyle w:val="21"/>
              <w:spacing w:line="360" w:lineRule="auto"/>
              <w:jc w:val="both"/>
              <w:rPr>
                <w:color w:val="000000"/>
                <w:sz w:val="20"/>
                <w:szCs w:val="28"/>
              </w:rPr>
            </w:pPr>
            <w:r w:rsidRPr="003F2A1A">
              <w:rPr>
                <w:color w:val="000000"/>
                <w:sz w:val="20"/>
                <w:szCs w:val="28"/>
              </w:rPr>
              <w:t>В</w:t>
            </w:r>
          </w:p>
        </w:tc>
        <w:tc>
          <w:tcPr>
            <w:tcW w:w="794"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203</w:t>
            </w:r>
          </w:p>
        </w:tc>
        <w:tc>
          <w:tcPr>
            <w:tcW w:w="812"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113</w:t>
            </w:r>
          </w:p>
        </w:tc>
        <w:tc>
          <w:tcPr>
            <w:tcW w:w="814"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1250</w:t>
            </w:r>
          </w:p>
        </w:tc>
        <w:tc>
          <w:tcPr>
            <w:tcW w:w="800" w:type="pct"/>
            <w:vMerge/>
            <w:shd w:val="clear" w:color="auto" w:fill="auto"/>
          </w:tcPr>
          <w:p w:rsidR="00ED6828" w:rsidRPr="003F2A1A" w:rsidRDefault="00ED6828" w:rsidP="003F2A1A">
            <w:pPr>
              <w:pStyle w:val="21"/>
              <w:spacing w:line="360" w:lineRule="auto"/>
              <w:jc w:val="both"/>
              <w:rPr>
                <w:color w:val="000000"/>
                <w:sz w:val="20"/>
                <w:szCs w:val="28"/>
              </w:rPr>
            </w:pPr>
          </w:p>
        </w:tc>
        <w:tc>
          <w:tcPr>
            <w:tcW w:w="822" w:type="pct"/>
            <w:shd w:val="clear" w:color="auto" w:fill="auto"/>
          </w:tcPr>
          <w:p w:rsidR="00297C52" w:rsidRPr="003F2A1A" w:rsidRDefault="006A3903" w:rsidP="003F2A1A">
            <w:pPr>
              <w:pStyle w:val="21"/>
              <w:spacing w:line="360" w:lineRule="auto"/>
              <w:jc w:val="both"/>
              <w:rPr>
                <w:color w:val="000000"/>
                <w:sz w:val="20"/>
                <w:szCs w:val="28"/>
              </w:rPr>
            </w:pPr>
            <w:r w:rsidRPr="003F2A1A">
              <w:rPr>
                <w:color w:val="000000"/>
                <w:sz w:val="20"/>
                <w:szCs w:val="28"/>
              </w:rPr>
              <w:t>-0,29</w:t>
            </w:r>
          </w:p>
        </w:tc>
      </w:tr>
    </w:tbl>
    <w:p w:rsidR="00653BFF" w:rsidRPr="00497445" w:rsidRDefault="00653BFF" w:rsidP="003A0BFD">
      <w:pPr>
        <w:pStyle w:val="21"/>
        <w:spacing w:line="360" w:lineRule="auto"/>
        <w:ind w:firstLine="709"/>
        <w:jc w:val="both"/>
        <w:rPr>
          <w:color w:val="000000"/>
          <w:szCs w:val="28"/>
        </w:rPr>
      </w:pP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Виріб, що виготовляється в найменшій кількості, приймаємо за базовий.</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В нашому випадку виріб В. Тоді: N</w:t>
      </w:r>
      <w:r w:rsidRPr="00497445">
        <w:rPr>
          <w:color w:val="000000"/>
          <w:sz w:val="28"/>
          <w:szCs w:val="28"/>
          <w:vertAlign w:val="subscript"/>
          <w:lang w:val="uk-UA"/>
        </w:rPr>
        <w:t xml:space="preserve">в </w:t>
      </w:r>
      <w:r w:rsidRPr="00497445">
        <w:rPr>
          <w:color w:val="000000"/>
          <w:sz w:val="28"/>
          <w:szCs w:val="28"/>
          <w:lang w:val="uk-UA"/>
        </w:rPr>
        <w:t>= N</w:t>
      </w:r>
      <w:r w:rsidRPr="00497445">
        <w:rPr>
          <w:color w:val="000000"/>
          <w:sz w:val="28"/>
          <w:szCs w:val="28"/>
          <w:vertAlign w:val="subscript"/>
          <w:lang w:val="uk-UA"/>
        </w:rPr>
        <w:t>баз</w:t>
      </w:r>
      <w:r w:rsidRPr="00497445">
        <w:rPr>
          <w:color w:val="000000"/>
          <w:sz w:val="28"/>
          <w:szCs w:val="28"/>
          <w:lang w:val="uk-UA"/>
        </w:rPr>
        <w:t xml:space="preserve">= </w:t>
      </w:r>
      <w:r w:rsidR="006A3903" w:rsidRPr="00497445">
        <w:rPr>
          <w:color w:val="000000"/>
          <w:sz w:val="28"/>
          <w:szCs w:val="28"/>
          <w:lang w:val="uk-UA"/>
        </w:rPr>
        <w:t>260</w:t>
      </w:r>
      <w:r w:rsidRPr="00497445">
        <w:rPr>
          <w:color w:val="000000"/>
          <w:sz w:val="28"/>
          <w:szCs w:val="28"/>
          <w:lang w:val="uk-UA"/>
        </w:rPr>
        <w:t xml:space="preserve"> шт.</w:t>
      </w:r>
    </w:p>
    <w:p w:rsidR="003A0BFD"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Виразимо кількість інших видів виробів Ni через кількість виробу, що був взятий за базовий, за наведеною нижче формулою:</w:t>
      </w:r>
    </w:p>
    <w:p w:rsidR="00395BE5" w:rsidRDefault="00395BE5" w:rsidP="003A0BFD">
      <w:pPr>
        <w:shd w:val="clear" w:color="auto" w:fill="FFFFFF"/>
        <w:tabs>
          <w:tab w:val="left" w:pos="5952"/>
        </w:tabs>
        <w:spacing w:line="360" w:lineRule="auto"/>
        <w:ind w:firstLine="709"/>
        <w:jc w:val="both"/>
        <w:rPr>
          <w:color w:val="000000"/>
          <w:position w:val="-24"/>
          <w:sz w:val="28"/>
          <w:szCs w:val="28"/>
          <w:lang w:val="uk-UA"/>
        </w:rPr>
      </w:pPr>
    </w:p>
    <w:p w:rsidR="00ED6828" w:rsidRPr="00497445" w:rsidRDefault="00BA5B0A" w:rsidP="003A0BFD">
      <w:pPr>
        <w:shd w:val="clear" w:color="auto" w:fill="FFFFFF"/>
        <w:tabs>
          <w:tab w:val="left" w:pos="5952"/>
        </w:tabs>
        <w:spacing w:line="360" w:lineRule="auto"/>
        <w:ind w:firstLine="709"/>
        <w:jc w:val="both"/>
        <w:rPr>
          <w:color w:val="000000"/>
          <w:sz w:val="28"/>
          <w:szCs w:val="28"/>
          <w:lang w:val="uk-UA"/>
        </w:rPr>
      </w:pPr>
      <w:r>
        <w:rPr>
          <w:color w:val="000000"/>
          <w:position w:val="-24"/>
          <w:sz w:val="28"/>
          <w:szCs w:val="28"/>
          <w:lang w:val="uk-UA"/>
        </w:rPr>
        <w:pict>
          <v:shape id="_x0000_i1074" type="#_x0000_t75" style="width:87pt;height:30.75pt">
            <v:imagedata r:id="rId56" o:title=""/>
          </v:shape>
        </w:pict>
      </w:r>
      <w:r w:rsidR="003A0BFD" w:rsidRPr="00497445">
        <w:rPr>
          <w:color w:val="000000"/>
          <w:sz w:val="28"/>
          <w:szCs w:val="28"/>
          <w:lang w:val="uk-UA"/>
        </w:rPr>
        <w:t xml:space="preserve"> </w:t>
      </w:r>
      <w:r w:rsidR="00ED6828" w:rsidRPr="00497445">
        <w:rPr>
          <w:color w:val="000000"/>
          <w:sz w:val="28"/>
          <w:szCs w:val="28"/>
          <w:lang w:val="uk-UA"/>
        </w:rPr>
        <w:t>(9.1)</w:t>
      </w:r>
    </w:p>
    <w:p w:rsidR="00395BE5" w:rsidRDefault="00395BE5" w:rsidP="003A0BFD">
      <w:pPr>
        <w:shd w:val="clear" w:color="auto" w:fill="FFFFFF"/>
        <w:spacing w:line="360" w:lineRule="auto"/>
        <w:ind w:firstLine="709"/>
        <w:jc w:val="both"/>
        <w:rPr>
          <w:color w:val="000000"/>
          <w:sz w:val="28"/>
          <w:szCs w:val="28"/>
          <w:lang w:val="uk-UA"/>
        </w:rPr>
      </w:pP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де Nбаз </w:t>
      </w:r>
      <w:r w:rsidR="003A0BFD" w:rsidRPr="00497445">
        <w:rPr>
          <w:color w:val="000000"/>
          <w:sz w:val="28"/>
          <w:szCs w:val="28"/>
          <w:lang w:val="uk-UA"/>
        </w:rPr>
        <w:t xml:space="preserve">– </w:t>
      </w:r>
      <w:r w:rsidRPr="00497445">
        <w:rPr>
          <w:color w:val="000000"/>
          <w:sz w:val="28"/>
          <w:szCs w:val="28"/>
          <w:lang w:val="uk-UA"/>
        </w:rPr>
        <w:t>кількість виробів i</w:t>
      </w:r>
      <w:r w:rsidR="003A0BFD" w:rsidRPr="00497445">
        <w:rPr>
          <w:color w:val="000000"/>
          <w:sz w:val="28"/>
          <w:szCs w:val="28"/>
          <w:lang w:val="uk-UA"/>
        </w:rPr>
        <w:t>-г</w:t>
      </w:r>
      <w:r w:rsidRPr="00497445">
        <w:rPr>
          <w:color w:val="000000"/>
          <w:sz w:val="28"/>
          <w:szCs w:val="28"/>
          <w:lang w:val="uk-UA"/>
        </w:rPr>
        <w:t>о найменування, що був взятий за базовий.</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Для нашого випадку:</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N А = </w:t>
      </w:r>
      <w:r w:rsidR="006A3903" w:rsidRPr="00497445">
        <w:rPr>
          <w:color w:val="000000"/>
          <w:sz w:val="28"/>
          <w:szCs w:val="28"/>
          <w:lang w:val="uk-UA"/>
        </w:rPr>
        <w:t>260</w:t>
      </w:r>
      <w:r w:rsidRPr="00497445">
        <w:rPr>
          <w:color w:val="000000"/>
          <w:sz w:val="28"/>
          <w:szCs w:val="28"/>
          <w:lang w:val="uk-UA"/>
        </w:rPr>
        <w:t xml:space="preserve"> / </w:t>
      </w:r>
      <w:r w:rsidR="006A3903" w:rsidRPr="00497445">
        <w:rPr>
          <w:color w:val="000000"/>
          <w:sz w:val="28"/>
          <w:szCs w:val="28"/>
          <w:lang w:val="uk-UA"/>
        </w:rPr>
        <w:t>260</w:t>
      </w:r>
      <w:r w:rsidRPr="00497445">
        <w:rPr>
          <w:color w:val="000000"/>
          <w:sz w:val="28"/>
          <w:szCs w:val="28"/>
          <w:lang w:val="uk-UA"/>
        </w:rPr>
        <w:t xml:space="preserve"> = </w:t>
      </w:r>
      <w:r w:rsidR="006A3903" w:rsidRPr="00497445">
        <w:rPr>
          <w:color w:val="000000"/>
          <w:sz w:val="28"/>
          <w:szCs w:val="28"/>
          <w:lang w:val="uk-UA"/>
        </w:rPr>
        <w:t>1</w:t>
      </w:r>
      <w:r w:rsidRPr="00497445">
        <w:rPr>
          <w:color w:val="000000"/>
          <w:sz w:val="28"/>
          <w:szCs w:val="28"/>
          <w:lang w:val="uk-UA"/>
        </w:rPr>
        <w:t xml:space="preserve"> Nбаз</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N Б = </w:t>
      </w:r>
      <w:r w:rsidR="006A3903" w:rsidRPr="00497445">
        <w:rPr>
          <w:color w:val="000000"/>
          <w:sz w:val="28"/>
          <w:szCs w:val="28"/>
          <w:lang w:val="uk-UA"/>
        </w:rPr>
        <w:t>260</w:t>
      </w:r>
      <w:r w:rsidRPr="00497445">
        <w:rPr>
          <w:color w:val="000000"/>
          <w:sz w:val="28"/>
          <w:szCs w:val="28"/>
          <w:lang w:val="uk-UA"/>
        </w:rPr>
        <w:t xml:space="preserve">0 / </w:t>
      </w:r>
      <w:r w:rsidR="006A3903" w:rsidRPr="00497445">
        <w:rPr>
          <w:color w:val="000000"/>
          <w:sz w:val="28"/>
          <w:szCs w:val="28"/>
          <w:lang w:val="uk-UA"/>
        </w:rPr>
        <w:t>260</w:t>
      </w:r>
      <w:r w:rsidRPr="00497445">
        <w:rPr>
          <w:color w:val="000000"/>
          <w:sz w:val="28"/>
          <w:szCs w:val="28"/>
          <w:lang w:val="uk-UA"/>
        </w:rPr>
        <w:t xml:space="preserve"> = </w:t>
      </w:r>
      <w:r w:rsidR="006A3903" w:rsidRPr="00497445">
        <w:rPr>
          <w:color w:val="000000"/>
          <w:sz w:val="28"/>
          <w:szCs w:val="28"/>
          <w:lang w:val="uk-UA"/>
        </w:rPr>
        <w:t>10</w:t>
      </w:r>
      <w:r w:rsidRPr="00497445">
        <w:rPr>
          <w:color w:val="000000"/>
          <w:sz w:val="28"/>
          <w:szCs w:val="28"/>
          <w:lang w:val="uk-UA"/>
        </w:rPr>
        <w:t xml:space="preserve"> Nбаз</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N В = </w:t>
      </w:r>
      <w:r w:rsidR="006A3903" w:rsidRPr="00497445">
        <w:rPr>
          <w:color w:val="000000"/>
          <w:sz w:val="28"/>
          <w:szCs w:val="28"/>
          <w:lang w:val="uk-UA"/>
        </w:rPr>
        <w:t>1250</w:t>
      </w:r>
      <w:r w:rsidRPr="00497445">
        <w:rPr>
          <w:color w:val="000000"/>
          <w:sz w:val="28"/>
          <w:szCs w:val="28"/>
          <w:lang w:val="uk-UA"/>
        </w:rPr>
        <w:t xml:space="preserve"> / </w:t>
      </w:r>
      <w:r w:rsidR="006A3903" w:rsidRPr="00497445">
        <w:rPr>
          <w:color w:val="000000"/>
          <w:sz w:val="28"/>
          <w:szCs w:val="28"/>
          <w:lang w:val="uk-UA"/>
        </w:rPr>
        <w:t>260</w:t>
      </w:r>
      <w:r w:rsidRPr="00497445">
        <w:rPr>
          <w:color w:val="000000"/>
          <w:sz w:val="28"/>
          <w:szCs w:val="28"/>
          <w:lang w:val="uk-UA"/>
        </w:rPr>
        <w:t xml:space="preserve"> = </w:t>
      </w:r>
      <w:r w:rsidR="006A3903" w:rsidRPr="00497445">
        <w:rPr>
          <w:color w:val="000000"/>
          <w:sz w:val="28"/>
          <w:szCs w:val="28"/>
          <w:lang w:val="uk-UA"/>
        </w:rPr>
        <w:t>5</w:t>
      </w:r>
      <w:r w:rsidRPr="00497445">
        <w:rPr>
          <w:color w:val="000000"/>
          <w:sz w:val="28"/>
          <w:szCs w:val="28"/>
          <w:lang w:val="uk-UA"/>
        </w:rPr>
        <w:t xml:space="preserve"> Nбаз</w:t>
      </w:r>
    </w:p>
    <w:p w:rsidR="00ED6828" w:rsidRPr="00497445" w:rsidRDefault="00ED6828" w:rsidP="003A0BFD">
      <w:pPr>
        <w:shd w:val="clear" w:color="auto" w:fill="FFFFFF"/>
        <w:spacing w:line="360" w:lineRule="auto"/>
        <w:ind w:firstLine="709"/>
        <w:jc w:val="both"/>
        <w:rPr>
          <w:color w:val="000000"/>
          <w:sz w:val="28"/>
          <w:szCs w:val="28"/>
          <w:lang w:val="uk-UA"/>
        </w:rPr>
      </w:pPr>
    </w:p>
    <w:p w:rsidR="003A0BFD"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Оскільки точка беззбитковості означає, що підприємство, виготовивши та реалізувавши певну кількість виробів, не отримує ні прибутків, ні збитків, то формулу 9.1 можна записати у вигляді:</w:t>
      </w:r>
    </w:p>
    <w:p w:rsidR="00395BE5" w:rsidRDefault="00395BE5" w:rsidP="003A0BFD">
      <w:pPr>
        <w:shd w:val="clear" w:color="auto" w:fill="FFFFFF"/>
        <w:tabs>
          <w:tab w:val="left" w:pos="5971"/>
        </w:tabs>
        <w:spacing w:line="360" w:lineRule="auto"/>
        <w:ind w:firstLine="709"/>
        <w:jc w:val="both"/>
        <w:rPr>
          <w:color w:val="000000"/>
          <w:position w:val="-30"/>
          <w:sz w:val="28"/>
          <w:szCs w:val="28"/>
          <w:lang w:val="uk-UA"/>
        </w:rPr>
      </w:pPr>
    </w:p>
    <w:p w:rsidR="00ED6828" w:rsidRPr="00497445" w:rsidRDefault="00BA5B0A" w:rsidP="003A0BFD">
      <w:pPr>
        <w:shd w:val="clear" w:color="auto" w:fill="FFFFFF"/>
        <w:tabs>
          <w:tab w:val="left" w:pos="5971"/>
        </w:tabs>
        <w:spacing w:line="360" w:lineRule="auto"/>
        <w:ind w:firstLine="709"/>
        <w:jc w:val="both"/>
        <w:rPr>
          <w:color w:val="000000"/>
          <w:sz w:val="28"/>
          <w:szCs w:val="28"/>
          <w:lang w:val="uk-UA"/>
        </w:rPr>
      </w:pPr>
      <w:r>
        <w:rPr>
          <w:color w:val="000000"/>
          <w:position w:val="-30"/>
          <w:sz w:val="28"/>
          <w:szCs w:val="28"/>
          <w:lang w:val="uk-UA"/>
        </w:rPr>
        <w:pict>
          <v:shape id="_x0000_i1075" type="#_x0000_t75" style="width:140.25pt;height:36pt">
            <v:imagedata r:id="rId57" o:title=""/>
          </v:shape>
        </w:pict>
      </w:r>
      <w:r w:rsidR="00ED6828" w:rsidRPr="00497445">
        <w:rPr>
          <w:color w:val="000000"/>
          <w:sz w:val="28"/>
          <w:szCs w:val="28"/>
          <w:lang w:val="uk-UA"/>
        </w:rPr>
        <w:tab/>
      </w:r>
      <w:r w:rsidR="003A0BFD" w:rsidRPr="00497445">
        <w:rPr>
          <w:color w:val="000000"/>
          <w:sz w:val="28"/>
          <w:szCs w:val="28"/>
          <w:lang w:val="uk-UA"/>
        </w:rPr>
        <w:t xml:space="preserve"> </w:t>
      </w:r>
      <w:r w:rsidR="00ED6828" w:rsidRPr="00497445">
        <w:rPr>
          <w:color w:val="000000"/>
          <w:sz w:val="28"/>
          <w:szCs w:val="28"/>
          <w:lang w:val="uk-UA"/>
        </w:rPr>
        <w:t>(9.2)</w:t>
      </w:r>
    </w:p>
    <w:p w:rsidR="00395BE5" w:rsidRDefault="00395BE5" w:rsidP="003A0BFD">
      <w:pPr>
        <w:shd w:val="clear" w:color="auto" w:fill="FFFFFF"/>
        <w:spacing w:line="360" w:lineRule="auto"/>
        <w:ind w:firstLine="709"/>
        <w:jc w:val="both"/>
        <w:rPr>
          <w:color w:val="000000"/>
          <w:sz w:val="28"/>
          <w:szCs w:val="28"/>
          <w:lang w:val="uk-UA"/>
        </w:rPr>
      </w:pP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де Nі </w:t>
      </w:r>
      <w:r w:rsidR="003A0BFD" w:rsidRPr="00497445">
        <w:rPr>
          <w:color w:val="000000"/>
          <w:sz w:val="28"/>
          <w:szCs w:val="28"/>
          <w:lang w:val="uk-UA"/>
        </w:rPr>
        <w:t xml:space="preserve">– </w:t>
      </w:r>
      <w:r w:rsidRPr="00497445">
        <w:rPr>
          <w:color w:val="000000"/>
          <w:sz w:val="28"/>
          <w:szCs w:val="28"/>
          <w:lang w:val="uk-UA"/>
        </w:rPr>
        <w:t>кількість виробу і-го найменування, який заплановано виготовити та реалізувати, виражена через кількість виробу, що був взятий за базовий, шт.;</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Ві </w:t>
      </w:r>
      <w:r w:rsidR="003A0BFD" w:rsidRPr="00497445">
        <w:rPr>
          <w:color w:val="000000"/>
          <w:sz w:val="28"/>
          <w:szCs w:val="28"/>
          <w:lang w:val="uk-UA"/>
        </w:rPr>
        <w:t xml:space="preserve">– </w:t>
      </w:r>
      <w:r w:rsidRPr="00497445">
        <w:rPr>
          <w:color w:val="000000"/>
          <w:sz w:val="28"/>
          <w:szCs w:val="28"/>
          <w:lang w:val="uk-UA"/>
        </w:rPr>
        <w:t>ціна реалізації виробу і-го найменування, грн./шт.;</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ЗВ</w:t>
      </w:r>
      <w:r w:rsidRPr="00497445">
        <w:rPr>
          <w:color w:val="000000"/>
          <w:sz w:val="28"/>
          <w:szCs w:val="28"/>
          <w:vertAlign w:val="subscript"/>
          <w:lang w:val="uk-UA"/>
        </w:rPr>
        <w:t>і</w:t>
      </w:r>
      <w:r w:rsidRPr="00497445">
        <w:rPr>
          <w:color w:val="000000"/>
          <w:sz w:val="28"/>
          <w:szCs w:val="28"/>
          <w:lang w:val="uk-UA"/>
        </w:rPr>
        <w:t xml:space="preserve"> </w:t>
      </w:r>
      <w:r w:rsidR="003A0BFD" w:rsidRPr="00497445">
        <w:rPr>
          <w:color w:val="000000"/>
          <w:sz w:val="28"/>
          <w:szCs w:val="28"/>
          <w:lang w:val="uk-UA"/>
        </w:rPr>
        <w:t xml:space="preserve">– </w:t>
      </w:r>
      <w:r w:rsidRPr="00497445">
        <w:rPr>
          <w:color w:val="000000"/>
          <w:sz w:val="28"/>
          <w:szCs w:val="28"/>
          <w:lang w:val="uk-UA"/>
        </w:rPr>
        <w:t>змінні витрати в розрахунку на один виріб і-го найменування, грн./шт.;</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ПВ </w:t>
      </w:r>
      <w:r w:rsidR="003A0BFD" w:rsidRPr="00497445">
        <w:rPr>
          <w:color w:val="000000"/>
          <w:sz w:val="28"/>
          <w:szCs w:val="28"/>
          <w:lang w:val="uk-UA"/>
        </w:rPr>
        <w:t xml:space="preserve">– </w:t>
      </w:r>
      <w:r w:rsidRPr="00497445">
        <w:rPr>
          <w:color w:val="000000"/>
          <w:sz w:val="28"/>
          <w:szCs w:val="28"/>
          <w:lang w:val="uk-UA"/>
        </w:rPr>
        <w:t>величина постійних витрат, грн.;</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n </w:t>
      </w:r>
      <w:r w:rsidR="003A0BFD" w:rsidRPr="00497445">
        <w:rPr>
          <w:color w:val="000000"/>
          <w:sz w:val="28"/>
          <w:szCs w:val="28"/>
          <w:lang w:val="uk-UA"/>
        </w:rPr>
        <w:t xml:space="preserve">– </w:t>
      </w:r>
      <w:r w:rsidRPr="00497445">
        <w:rPr>
          <w:color w:val="000000"/>
          <w:sz w:val="28"/>
          <w:szCs w:val="28"/>
          <w:lang w:val="uk-UA"/>
        </w:rPr>
        <w:t>кількість найменувань (видів) виробів.</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Підставивши наші значення у формулу 9.2, отримаємо:</w:t>
      </w:r>
    </w:p>
    <w:p w:rsidR="00ED6828" w:rsidRPr="00497445" w:rsidRDefault="00ED6828" w:rsidP="003A0BFD">
      <w:pPr>
        <w:shd w:val="clear" w:color="auto" w:fill="FFFFFF"/>
        <w:spacing w:line="360" w:lineRule="auto"/>
        <w:ind w:firstLine="709"/>
        <w:jc w:val="both"/>
        <w:rPr>
          <w:color w:val="000000"/>
          <w:sz w:val="28"/>
          <w:szCs w:val="28"/>
          <w:lang w:val="uk-UA"/>
        </w:rPr>
      </w:pP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0 = [</w:t>
      </w:r>
      <w:r w:rsidR="006A3903" w:rsidRPr="00497445">
        <w:rPr>
          <w:color w:val="000000"/>
          <w:sz w:val="28"/>
          <w:szCs w:val="28"/>
          <w:lang w:val="uk-UA"/>
        </w:rPr>
        <w:t>1</w:t>
      </w:r>
      <w:r w:rsidRPr="00497445">
        <w:rPr>
          <w:color w:val="000000"/>
          <w:sz w:val="28"/>
          <w:szCs w:val="28"/>
          <w:lang w:val="uk-UA"/>
        </w:rPr>
        <w:t>N</w:t>
      </w:r>
      <w:r w:rsidR="00953D4E" w:rsidRPr="00497445">
        <w:rPr>
          <w:color w:val="000000"/>
          <w:sz w:val="28"/>
          <w:szCs w:val="28"/>
          <w:vertAlign w:val="subscript"/>
          <w:lang w:val="uk-UA"/>
        </w:rPr>
        <w:t xml:space="preserve">Б </w:t>
      </w:r>
      <w:r w:rsidRPr="00497445">
        <w:rPr>
          <w:color w:val="000000"/>
          <w:sz w:val="28"/>
          <w:szCs w:val="28"/>
          <w:lang w:val="uk-UA"/>
        </w:rPr>
        <w:t>(</w:t>
      </w:r>
      <w:r w:rsidR="006A3903" w:rsidRPr="00497445">
        <w:rPr>
          <w:color w:val="000000"/>
          <w:sz w:val="28"/>
          <w:szCs w:val="28"/>
          <w:lang w:val="uk-UA"/>
        </w:rPr>
        <w:t>133</w:t>
      </w:r>
      <w:r w:rsidRPr="00497445">
        <w:rPr>
          <w:color w:val="000000"/>
          <w:sz w:val="28"/>
          <w:szCs w:val="28"/>
          <w:lang w:val="uk-UA"/>
        </w:rPr>
        <w:t xml:space="preserve"> </w:t>
      </w:r>
      <w:r w:rsidR="003A0BFD" w:rsidRPr="00497445">
        <w:rPr>
          <w:color w:val="000000"/>
          <w:sz w:val="28"/>
          <w:szCs w:val="28"/>
          <w:lang w:val="uk-UA"/>
        </w:rPr>
        <w:t xml:space="preserve">– </w:t>
      </w:r>
      <w:r w:rsidR="006A3903" w:rsidRPr="00497445">
        <w:rPr>
          <w:color w:val="000000"/>
          <w:sz w:val="28"/>
          <w:szCs w:val="28"/>
          <w:lang w:val="uk-UA"/>
        </w:rPr>
        <w:t>63</w:t>
      </w:r>
      <w:r w:rsidRPr="00497445">
        <w:rPr>
          <w:color w:val="000000"/>
          <w:sz w:val="28"/>
          <w:szCs w:val="28"/>
          <w:lang w:val="uk-UA"/>
        </w:rPr>
        <w:t xml:space="preserve">) + </w:t>
      </w:r>
      <w:r w:rsidR="006A3903" w:rsidRPr="00497445">
        <w:rPr>
          <w:color w:val="000000"/>
          <w:sz w:val="28"/>
          <w:szCs w:val="28"/>
          <w:lang w:val="uk-UA"/>
        </w:rPr>
        <w:t>10</w:t>
      </w:r>
      <w:r w:rsidRPr="00497445">
        <w:rPr>
          <w:color w:val="000000"/>
          <w:sz w:val="28"/>
          <w:szCs w:val="28"/>
          <w:lang w:val="uk-UA"/>
        </w:rPr>
        <w:t>N</w:t>
      </w:r>
      <w:r w:rsidR="00953D4E" w:rsidRPr="00497445">
        <w:rPr>
          <w:color w:val="000000"/>
          <w:sz w:val="28"/>
          <w:szCs w:val="28"/>
          <w:vertAlign w:val="subscript"/>
          <w:lang w:val="uk-UA"/>
        </w:rPr>
        <w:t>Б</w:t>
      </w:r>
      <w:r w:rsidR="003A0BFD" w:rsidRPr="00497445">
        <w:rPr>
          <w:color w:val="000000"/>
          <w:sz w:val="28"/>
          <w:szCs w:val="28"/>
          <w:vertAlign w:val="subscript"/>
          <w:lang w:val="uk-UA"/>
        </w:rPr>
        <w:t xml:space="preserve"> </w:t>
      </w:r>
      <w:r w:rsidRPr="00497445">
        <w:rPr>
          <w:color w:val="000000"/>
          <w:sz w:val="28"/>
          <w:szCs w:val="28"/>
          <w:lang w:val="uk-UA"/>
        </w:rPr>
        <w:t>(1</w:t>
      </w:r>
      <w:r w:rsidR="00953D4E" w:rsidRPr="00497445">
        <w:rPr>
          <w:color w:val="000000"/>
          <w:sz w:val="28"/>
          <w:szCs w:val="28"/>
          <w:lang w:val="uk-UA"/>
        </w:rPr>
        <w:t>43</w:t>
      </w:r>
      <w:r w:rsidRPr="00497445">
        <w:rPr>
          <w:color w:val="000000"/>
          <w:sz w:val="28"/>
          <w:szCs w:val="28"/>
          <w:lang w:val="uk-UA"/>
        </w:rPr>
        <w:t xml:space="preserve"> </w:t>
      </w:r>
      <w:r w:rsidR="003A0BFD" w:rsidRPr="00497445">
        <w:rPr>
          <w:color w:val="000000"/>
          <w:sz w:val="28"/>
          <w:szCs w:val="28"/>
          <w:lang w:val="uk-UA"/>
        </w:rPr>
        <w:t xml:space="preserve">– </w:t>
      </w:r>
      <w:r w:rsidR="006A3903" w:rsidRPr="00497445">
        <w:rPr>
          <w:color w:val="000000"/>
          <w:sz w:val="28"/>
          <w:szCs w:val="28"/>
          <w:lang w:val="uk-UA"/>
        </w:rPr>
        <w:t>79</w:t>
      </w:r>
      <w:r w:rsidRPr="00497445">
        <w:rPr>
          <w:color w:val="000000"/>
          <w:sz w:val="28"/>
          <w:szCs w:val="28"/>
          <w:lang w:val="uk-UA"/>
        </w:rPr>
        <w:t>) +</w:t>
      </w:r>
      <w:r w:rsidR="006A3903" w:rsidRPr="00497445">
        <w:rPr>
          <w:color w:val="000000"/>
          <w:sz w:val="28"/>
          <w:szCs w:val="28"/>
          <w:lang w:val="uk-UA"/>
        </w:rPr>
        <w:t>5</w:t>
      </w:r>
      <w:r w:rsidRPr="00497445">
        <w:rPr>
          <w:color w:val="000000"/>
          <w:sz w:val="28"/>
          <w:szCs w:val="28"/>
          <w:lang w:val="uk-UA"/>
        </w:rPr>
        <w:t xml:space="preserve"> N</w:t>
      </w:r>
      <w:r w:rsidR="00953D4E" w:rsidRPr="00497445">
        <w:rPr>
          <w:color w:val="000000"/>
          <w:sz w:val="28"/>
          <w:szCs w:val="28"/>
          <w:vertAlign w:val="subscript"/>
          <w:lang w:val="uk-UA"/>
        </w:rPr>
        <w:t>Б</w:t>
      </w:r>
      <w:r w:rsidRPr="00497445">
        <w:rPr>
          <w:color w:val="000000"/>
          <w:sz w:val="28"/>
          <w:szCs w:val="28"/>
          <w:lang w:val="uk-UA"/>
        </w:rPr>
        <w:t xml:space="preserve"> (</w:t>
      </w:r>
      <w:r w:rsidR="006A3903" w:rsidRPr="00497445">
        <w:rPr>
          <w:color w:val="000000"/>
          <w:sz w:val="28"/>
          <w:szCs w:val="28"/>
          <w:lang w:val="uk-UA"/>
        </w:rPr>
        <w:t>203</w:t>
      </w:r>
      <w:r w:rsidRPr="00497445">
        <w:rPr>
          <w:color w:val="000000"/>
          <w:sz w:val="28"/>
          <w:szCs w:val="28"/>
          <w:lang w:val="uk-UA"/>
        </w:rPr>
        <w:t xml:space="preserve"> </w:t>
      </w:r>
      <w:r w:rsidR="003A0BFD" w:rsidRPr="00497445">
        <w:rPr>
          <w:color w:val="000000"/>
          <w:sz w:val="28"/>
          <w:szCs w:val="28"/>
          <w:lang w:val="uk-UA"/>
        </w:rPr>
        <w:t xml:space="preserve">– </w:t>
      </w:r>
      <w:r w:rsidR="006A3903" w:rsidRPr="00497445">
        <w:rPr>
          <w:color w:val="000000"/>
          <w:sz w:val="28"/>
          <w:szCs w:val="28"/>
          <w:lang w:val="uk-UA"/>
        </w:rPr>
        <w:t>113</w:t>
      </w:r>
      <w:r w:rsidRPr="00497445">
        <w:rPr>
          <w:color w:val="000000"/>
          <w:sz w:val="28"/>
          <w:szCs w:val="28"/>
          <w:lang w:val="uk-UA"/>
        </w:rPr>
        <w:t xml:space="preserve">)] – </w:t>
      </w:r>
      <w:r w:rsidR="006A3903" w:rsidRPr="00497445">
        <w:rPr>
          <w:color w:val="000000"/>
          <w:sz w:val="28"/>
          <w:szCs w:val="28"/>
          <w:lang w:val="uk-UA"/>
        </w:rPr>
        <w:t>205</w:t>
      </w:r>
      <w:r w:rsidRPr="00497445">
        <w:rPr>
          <w:color w:val="000000"/>
          <w:sz w:val="28"/>
          <w:szCs w:val="28"/>
          <w:lang w:val="uk-UA"/>
        </w:rPr>
        <w:t>000;</w:t>
      </w:r>
    </w:p>
    <w:p w:rsidR="00ED6828" w:rsidRPr="00497445" w:rsidRDefault="00ED6828" w:rsidP="003A0BFD">
      <w:pPr>
        <w:shd w:val="clear" w:color="auto" w:fill="FFFFFF"/>
        <w:spacing w:line="360" w:lineRule="auto"/>
        <w:ind w:firstLine="709"/>
        <w:jc w:val="both"/>
        <w:rPr>
          <w:color w:val="000000"/>
          <w:sz w:val="28"/>
          <w:szCs w:val="28"/>
          <w:lang w:val="uk-UA"/>
        </w:rPr>
      </w:pPr>
    </w:p>
    <w:p w:rsidR="006A3903" w:rsidRDefault="006A3903"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1N</w:t>
      </w:r>
      <w:r w:rsidRPr="00497445">
        <w:rPr>
          <w:color w:val="000000"/>
          <w:sz w:val="28"/>
          <w:szCs w:val="28"/>
          <w:vertAlign w:val="subscript"/>
          <w:lang w:val="uk-UA"/>
        </w:rPr>
        <w:t>Б</w:t>
      </w:r>
      <w:r w:rsidR="003A0BFD" w:rsidRPr="00497445">
        <w:rPr>
          <w:color w:val="000000"/>
          <w:sz w:val="28"/>
          <w:szCs w:val="28"/>
          <w:vertAlign w:val="subscript"/>
          <w:lang w:val="uk-UA"/>
        </w:rPr>
        <w:t xml:space="preserve"> </w:t>
      </w:r>
      <w:r w:rsidRPr="00497445">
        <w:rPr>
          <w:color w:val="000000"/>
          <w:sz w:val="28"/>
          <w:szCs w:val="28"/>
          <w:lang w:val="uk-UA"/>
        </w:rPr>
        <w:t>= 177 шт.</w:t>
      </w:r>
    </w:p>
    <w:p w:rsidR="00395BE5" w:rsidRPr="00497445" w:rsidRDefault="00395BE5" w:rsidP="003A0BFD">
      <w:pPr>
        <w:shd w:val="clear" w:color="auto" w:fill="FFFFFF"/>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89"/>
        <w:gridCol w:w="3254"/>
        <w:gridCol w:w="3254"/>
      </w:tblGrid>
      <w:tr w:rsidR="00C37F7F" w:rsidRPr="003F2A1A" w:rsidTr="003F2A1A">
        <w:trPr>
          <w:cantSplit/>
          <w:trHeight w:val="255"/>
          <w:jc w:val="center"/>
        </w:trPr>
        <w:tc>
          <w:tcPr>
            <w:tcW w:w="1500" w:type="pct"/>
            <w:shd w:val="clear" w:color="auto" w:fill="auto"/>
            <w:noWrap/>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N А</w:t>
            </w:r>
          </w:p>
        </w:tc>
        <w:tc>
          <w:tcPr>
            <w:tcW w:w="1750" w:type="pct"/>
            <w:shd w:val="clear" w:color="auto" w:fill="auto"/>
            <w:noWrap/>
          </w:tcPr>
          <w:p w:rsidR="00C37F7F" w:rsidRPr="003F2A1A" w:rsidRDefault="006A3903" w:rsidP="003F2A1A">
            <w:pPr>
              <w:shd w:val="clear" w:color="auto" w:fill="FFFFFF"/>
              <w:spacing w:line="360" w:lineRule="auto"/>
              <w:jc w:val="both"/>
              <w:rPr>
                <w:color w:val="000000"/>
                <w:szCs w:val="28"/>
                <w:lang w:val="uk-UA"/>
              </w:rPr>
            </w:pPr>
            <w:r w:rsidRPr="003F2A1A">
              <w:rPr>
                <w:color w:val="000000"/>
                <w:szCs w:val="28"/>
                <w:lang w:val="uk-UA"/>
              </w:rPr>
              <w:t>177</w:t>
            </w:r>
          </w:p>
        </w:tc>
        <w:tc>
          <w:tcPr>
            <w:tcW w:w="1750" w:type="pct"/>
            <w:shd w:val="clear" w:color="auto" w:fill="auto"/>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шт.</w:t>
            </w:r>
          </w:p>
        </w:tc>
      </w:tr>
      <w:tr w:rsidR="00C37F7F" w:rsidRPr="003F2A1A" w:rsidTr="003F2A1A">
        <w:trPr>
          <w:cantSplit/>
          <w:trHeight w:val="255"/>
          <w:jc w:val="center"/>
        </w:trPr>
        <w:tc>
          <w:tcPr>
            <w:tcW w:w="1500" w:type="pct"/>
            <w:shd w:val="clear" w:color="auto" w:fill="auto"/>
            <w:noWrap/>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N Б</w:t>
            </w:r>
          </w:p>
        </w:tc>
        <w:tc>
          <w:tcPr>
            <w:tcW w:w="1750" w:type="pct"/>
            <w:shd w:val="clear" w:color="auto" w:fill="auto"/>
            <w:noWrap/>
          </w:tcPr>
          <w:p w:rsidR="00C37F7F" w:rsidRPr="003F2A1A" w:rsidRDefault="006A3903" w:rsidP="003F2A1A">
            <w:pPr>
              <w:shd w:val="clear" w:color="auto" w:fill="FFFFFF"/>
              <w:spacing w:line="360" w:lineRule="auto"/>
              <w:jc w:val="both"/>
              <w:rPr>
                <w:color w:val="000000"/>
                <w:szCs w:val="28"/>
                <w:lang w:val="uk-UA"/>
              </w:rPr>
            </w:pPr>
            <w:r w:rsidRPr="003F2A1A">
              <w:rPr>
                <w:color w:val="000000"/>
                <w:szCs w:val="28"/>
                <w:lang w:val="uk-UA"/>
              </w:rPr>
              <w:t>17</w:t>
            </w:r>
            <w:r w:rsidR="000F19D5" w:rsidRPr="003F2A1A">
              <w:rPr>
                <w:color w:val="000000"/>
                <w:szCs w:val="28"/>
                <w:lang w:val="uk-UA"/>
              </w:rPr>
              <w:t>67</w:t>
            </w:r>
          </w:p>
        </w:tc>
        <w:tc>
          <w:tcPr>
            <w:tcW w:w="1750" w:type="pct"/>
            <w:shd w:val="clear" w:color="auto" w:fill="auto"/>
          </w:tcPr>
          <w:p w:rsidR="00C37F7F" w:rsidRPr="003F2A1A" w:rsidRDefault="00C37F7F" w:rsidP="003F2A1A">
            <w:pPr>
              <w:spacing w:line="360" w:lineRule="auto"/>
              <w:jc w:val="both"/>
              <w:rPr>
                <w:color w:val="000000"/>
                <w:lang w:val="uk-UA"/>
              </w:rPr>
            </w:pPr>
            <w:r w:rsidRPr="003F2A1A">
              <w:rPr>
                <w:color w:val="000000"/>
                <w:szCs w:val="28"/>
                <w:lang w:val="uk-UA"/>
              </w:rPr>
              <w:t>шт.</w:t>
            </w:r>
          </w:p>
        </w:tc>
      </w:tr>
      <w:tr w:rsidR="00C37F7F" w:rsidRPr="003F2A1A" w:rsidTr="003F2A1A">
        <w:trPr>
          <w:cantSplit/>
          <w:trHeight w:val="255"/>
          <w:jc w:val="center"/>
        </w:trPr>
        <w:tc>
          <w:tcPr>
            <w:tcW w:w="1500" w:type="pct"/>
            <w:shd w:val="clear" w:color="auto" w:fill="auto"/>
            <w:noWrap/>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N В</w:t>
            </w:r>
          </w:p>
        </w:tc>
        <w:tc>
          <w:tcPr>
            <w:tcW w:w="1750" w:type="pct"/>
            <w:shd w:val="clear" w:color="auto" w:fill="auto"/>
            <w:noWrap/>
          </w:tcPr>
          <w:p w:rsidR="00C37F7F" w:rsidRPr="003F2A1A" w:rsidRDefault="006A3903" w:rsidP="003F2A1A">
            <w:pPr>
              <w:shd w:val="clear" w:color="auto" w:fill="FFFFFF"/>
              <w:spacing w:line="360" w:lineRule="auto"/>
              <w:jc w:val="both"/>
              <w:rPr>
                <w:color w:val="000000"/>
                <w:szCs w:val="28"/>
                <w:lang w:val="uk-UA"/>
              </w:rPr>
            </w:pPr>
            <w:r w:rsidRPr="003F2A1A">
              <w:rPr>
                <w:color w:val="000000"/>
                <w:szCs w:val="28"/>
                <w:lang w:val="uk-UA"/>
              </w:rPr>
              <w:t>850</w:t>
            </w:r>
          </w:p>
        </w:tc>
        <w:tc>
          <w:tcPr>
            <w:tcW w:w="1750" w:type="pct"/>
            <w:shd w:val="clear" w:color="auto" w:fill="auto"/>
          </w:tcPr>
          <w:p w:rsidR="00C37F7F" w:rsidRPr="003F2A1A" w:rsidRDefault="00C37F7F" w:rsidP="003F2A1A">
            <w:pPr>
              <w:spacing w:line="360" w:lineRule="auto"/>
              <w:jc w:val="both"/>
              <w:rPr>
                <w:color w:val="000000"/>
                <w:lang w:val="uk-UA"/>
              </w:rPr>
            </w:pPr>
            <w:r w:rsidRPr="003F2A1A">
              <w:rPr>
                <w:color w:val="000000"/>
                <w:szCs w:val="28"/>
                <w:lang w:val="uk-UA"/>
              </w:rPr>
              <w:t>шт.</w:t>
            </w:r>
          </w:p>
        </w:tc>
      </w:tr>
    </w:tbl>
    <w:p w:rsidR="00395BE5" w:rsidRDefault="00395BE5" w:rsidP="003A0BFD">
      <w:pPr>
        <w:shd w:val="clear" w:color="auto" w:fill="FFFFFF"/>
        <w:spacing w:line="360" w:lineRule="auto"/>
        <w:ind w:firstLine="709"/>
        <w:jc w:val="both"/>
        <w:rPr>
          <w:color w:val="000000"/>
          <w:sz w:val="28"/>
          <w:szCs w:val="28"/>
          <w:lang w:val="uk-UA"/>
        </w:rPr>
      </w:pPr>
    </w:p>
    <w:p w:rsidR="000F19D5" w:rsidRPr="00497445" w:rsidRDefault="00C37F7F"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 xml:space="preserve">Таким, чином, </w:t>
      </w:r>
      <w:r w:rsidR="00ED6828" w:rsidRPr="00497445">
        <w:rPr>
          <w:color w:val="000000"/>
          <w:sz w:val="28"/>
          <w:szCs w:val="28"/>
          <w:lang w:val="uk-UA"/>
        </w:rPr>
        <w:t xml:space="preserve">точку беззбитковості утворюють </w:t>
      </w:r>
      <w:r w:rsidR="006A3903" w:rsidRPr="00497445">
        <w:rPr>
          <w:color w:val="000000"/>
          <w:sz w:val="28"/>
          <w:szCs w:val="28"/>
          <w:lang w:val="uk-UA"/>
        </w:rPr>
        <w:t>177</w:t>
      </w:r>
      <w:r w:rsidR="00ED6828" w:rsidRPr="00497445">
        <w:rPr>
          <w:color w:val="000000"/>
          <w:sz w:val="28"/>
          <w:szCs w:val="28"/>
          <w:lang w:val="uk-UA"/>
        </w:rPr>
        <w:t xml:space="preserve"> вироб</w:t>
      </w:r>
      <w:r w:rsidR="006A3903" w:rsidRPr="00497445">
        <w:rPr>
          <w:color w:val="000000"/>
          <w:sz w:val="28"/>
          <w:szCs w:val="28"/>
          <w:lang w:val="uk-UA"/>
        </w:rPr>
        <w:t>ів</w:t>
      </w:r>
      <w:r w:rsidR="00ED6828" w:rsidRPr="00497445">
        <w:rPr>
          <w:color w:val="000000"/>
          <w:sz w:val="28"/>
          <w:szCs w:val="28"/>
          <w:lang w:val="uk-UA"/>
        </w:rPr>
        <w:t xml:space="preserve"> «А»,</w:t>
      </w:r>
      <w:r w:rsidR="003A0BFD" w:rsidRPr="00497445">
        <w:rPr>
          <w:color w:val="000000"/>
          <w:sz w:val="28"/>
          <w:szCs w:val="28"/>
          <w:lang w:val="uk-UA"/>
        </w:rPr>
        <w:t xml:space="preserve"> </w:t>
      </w:r>
      <w:r w:rsidR="006A3903" w:rsidRPr="00497445">
        <w:rPr>
          <w:color w:val="000000"/>
          <w:sz w:val="28"/>
          <w:szCs w:val="28"/>
          <w:lang w:val="uk-UA"/>
        </w:rPr>
        <w:t>1770</w:t>
      </w:r>
      <w:r w:rsidR="00ED6828" w:rsidRPr="00497445">
        <w:rPr>
          <w:color w:val="000000"/>
          <w:sz w:val="28"/>
          <w:szCs w:val="28"/>
          <w:lang w:val="uk-UA"/>
        </w:rPr>
        <w:t xml:space="preserve"> вироб</w:t>
      </w:r>
      <w:r w:rsidR="006A3903" w:rsidRPr="00497445">
        <w:rPr>
          <w:color w:val="000000"/>
          <w:sz w:val="28"/>
          <w:szCs w:val="28"/>
          <w:lang w:val="uk-UA"/>
        </w:rPr>
        <w:t>ів</w:t>
      </w:r>
      <w:r w:rsidR="00ED6828" w:rsidRPr="00497445">
        <w:rPr>
          <w:color w:val="000000"/>
          <w:sz w:val="28"/>
          <w:szCs w:val="28"/>
          <w:lang w:val="uk-UA"/>
        </w:rPr>
        <w:t xml:space="preserve"> «Б» та </w:t>
      </w:r>
      <w:r w:rsidR="006A3903" w:rsidRPr="00497445">
        <w:rPr>
          <w:color w:val="000000"/>
          <w:sz w:val="28"/>
          <w:szCs w:val="28"/>
          <w:lang w:val="uk-UA"/>
        </w:rPr>
        <w:t>850</w:t>
      </w:r>
      <w:r w:rsidR="00ED6828" w:rsidRPr="00497445">
        <w:rPr>
          <w:color w:val="000000"/>
          <w:sz w:val="28"/>
          <w:szCs w:val="28"/>
          <w:lang w:val="uk-UA"/>
        </w:rPr>
        <w:t xml:space="preserve"> вироб</w:t>
      </w:r>
      <w:r w:rsidR="006A3903" w:rsidRPr="00497445">
        <w:rPr>
          <w:color w:val="000000"/>
          <w:sz w:val="28"/>
          <w:szCs w:val="28"/>
          <w:lang w:val="uk-UA"/>
        </w:rPr>
        <w:t>ів</w:t>
      </w:r>
      <w:r w:rsidR="00ED6828" w:rsidRPr="00497445">
        <w:rPr>
          <w:color w:val="000000"/>
          <w:sz w:val="28"/>
          <w:szCs w:val="28"/>
          <w:lang w:val="uk-UA"/>
        </w:rPr>
        <w:t xml:space="preserve"> «В».</w:t>
      </w:r>
    </w:p>
    <w:p w:rsidR="003A0BFD" w:rsidRPr="00497445" w:rsidRDefault="00ED6828" w:rsidP="003A0BFD">
      <w:pPr>
        <w:shd w:val="clear" w:color="auto" w:fill="FFFFFF"/>
        <w:spacing w:line="360" w:lineRule="auto"/>
        <w:ind w:firstLine="709"/>
        <w:jc w:val="both"/>
        <w:rPr>
          <w:color w:val="000000"/>
          <w:sz w:val="28"/>
          <w:szCs w:val="28"/>
          <w:lang w:val="uk-UA"/>
        </w:rPr>
      </w:pPr>
      <w:r w:rsidRPr="00497445">
        <w:rPr>
          <w:iCs/>
          <w:color w:val="000000"/>
          <w:sz w:val="28"/>
          <w:szCs w:val="28"/>
          <w:lang w:val="uk-UA"/>
        </w:rPr>
        <w:t>Прибуток</w:t>
      </w:r>
      <w:r w:rsidRPr="00497445">
        <w:rPr>
          <w:i/>
          <w:iCs/>
          <w:color w:val="000000"/>
          <w:sz w:val="28"/>
          <w:szCs w:val="28"/>
          <w:lang w:val="uk-UA"/>
        </w:rPr>
        <w:t xml:space="preserve"> </w:t>
      </w:r>
      <w:r w:rsidRPr="00497445">
        <w:rPr>
          <w:color w:val="000000"/>
          <w:sz w:val="28"/>
          <w:szCs w:val="28"/>
          <w:lang w:val="uk-UA"/>
        </w:rPr>
        <w:t xml:space="preserve">П, що його отримає підприємство у випадку зміни кількості виробництва та реалізації продукції </w:t>
      </w:r>
      <w:r w:rsidRPr="00497445">
        <w:rPr>
          <w:iCs/>
          <w:color w:val="000000"/>
          <w:sz w:val="28"/>
          <w:szCs w:val="28"/>
          <w:lang w:val="uk-UA"/>
        </w:rPr>
        <w:t xml:space="preserve">відносно точки беззбитковості, </w:t>
      </w:r>
      <w:r w:rsidRPr="00497445">
        <w:rPr>
          <w:color w:val="000000"/>
          <w:sz w:val="28"/>
          <w:szCs w:val="28"/>
          <w:lang w:val="uk-UA"/>
        </w:rPr>
        <w:t>розраховується за формулою:</w:t>
      </w:r>
    </w:p>
    <w:p w:rsidR="00395BE5" w:rsidRDefault="00395BE5" w:rsidP="003A0BFD">
      <w:pPr>
        <w:shd w:val="clear" w:color="auto" w:fill="FFFFFF"/>
        <w:tabs>
          <w:tab w:val="left" w:pos="5981"/>
        </w:tabs>
        <w:spacing w:line="360" w:lineRule="auto"/>
        <w:ind w:firstLine="709"/>
        <w:jc w:val="both"/>
        <w:rPr>
          <w:color w:val="000000"/>
          <w:position w:val="-32"/>
          <w:sz w:val="28"/>
          <w:szCs w:val="28"/>
          <w:lang w:val="uk-UA"/>
        </w:rPr>
      </w:pPr>
    </w:p>
    <w:p w:rsidR="00ED6828" w:rsidRPr="00497445" w:rsidRDefault="00BA5B0A" w:rsidP="003A0BFD">
      <w:pPr>
        <w:shd w:val="clear" w:color="auto" w:fill="FFFFFF"/>
        <w:tabs>
          <w:tab w:val="left" w:pos="5981"/>
        </w:tabs>
        <w:spacing w:line="360" w:lineRule="auto"/>
        <w:ind w:firstLine="709"/>
        <w:jc w:val="both"/>
        <w:rPr>
          <w:color w:val="000000"/>
          <w:sz w:val="28"/>
          <w:szCs w:val="28"/>
          <w:lang w:val="uk-UA"/>
        </w:rPr>
      </w:pPr>
      <w:r>
        <w:rPr>
          <w:color w:val="000000"/>
          <w:position w:val="-32"/>
          <w:sz w:val="28"/>
          <w:szCs w:val="28"/>
          <w:lang w:val="uk-UA"/>
        </w:rPr>
        <w:pict>
          <v:shape id="_x0000_i1076" type="#_x0000_t75" style="width:176.25pt;height:38.25pt">
            <v:imagedata r:id="rId58" o:title=""/>
          </v:shape>
        </w:pict>
      </w:r>
      <w:r w:rsidR="00ED6828" w:rsidRPr="00497445">
        <w:rPr>
          <w:color w:val="000000"/>
          <w:sz w:val="28"/>
          <w:szCs w:val="28"/>
          <w:lang w:val="uk-UA"/>
        </w:rPr>
        <w:t>,</w:t>
      </w:r>
      <w:r w:rsidR="00ED6828" w:rsidRPr="00497445">
        <w:rPr>
          <w:color w:val="000000"/>
          <w:sz w:val="28"/>
          <w:szCs w:val="28"/>
          <w:lang w:val="uk-UA"/>
        </w:rPr>
        <w:tab/>
      </w:r>
      <w:r w:rsidR="003A0BFD" w:rsidRPr="00497445">
        <w:rPr>
          <w:color w:val="000000"/>
          <w:sz w:val="28"/>
          <w:szCs w:val="28"/>
          <w:lang w:val="uk-UA"/>
        </w:rPr>
        <w:t xml:space="preserve"> </w:t>
      </w:r>
      <w:r w:rsidR="00ED6828" w:rsidRPr="00497445">
        <w:rPr>
          <w:color w:val="000000"/>
          <w:sz w:val="28"/>
          <w:szCs w:val="28"/>
          <w:lang w:val="uk-UA"/>
        </w:rPr>
        <w:t>(9.</w:t>
      </w:r>
      <w:r w:rsidR="00C37F7F" w:rsidRPr="00497445">
        <w:rPr>
          <w:color w:val="000000"/>
          <w:sz w:val="28"/>
          <w:szCs w:val="28"/>
          <w:lang w:val="uk-UA"/>
        </w:rPr>
        <w:t>3</w:t>
      </w:r>
      <w:r w:rsidR="00ED6828" w:rsidRPr="00497445">
        <w:rPr>
          <w:color w:val="000000"/>
          <w:sz w:val="28"/>
          <w:szCs w:val="28"/>
          <w:lang w:val="uk-UA"/>
        </w:rPr>
        <w:t>)</w:t>
      </w:r>
    </w:p>
    <w:p w:rsidR="00395BE5" w:rsidRDefault="00395BE5" w:rsidP="003A0BFD">
      <w:pPr>
        <w:shd w:val="clear" w:color="auto" w:fill="FFFFFF"/>
        <w:spacing w:line="360" w:lineRule="auto"/>
        <w:ind w:firstLine="709"/>
        <w:jc w:val="both"/>
        <w:rPr>
          <w:color w:val="000000"/>
          <w:sz w:val="28"/>
          <w:szCs w:val="28"/>
          <w:lang w:val="uk-UA"/>
        </w:rPr>
      </w:pP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Де ОР</w:t>
      </w:r>
      <w:r w:rsidRPr="00497445">
        <w:rPr>
          <w:color w:val="000000"/>
          <w:sz w:val="28"/>
          <w:szCs w:val="28"/>
          <w:vertAlign w:val="subscript"/>
          <w:lang w:val="uk-UA"/>
        </w:rPr>
        <w:t>кр</w:t>
      </w:r>
      <w:r w:rsidRPr="00497445">
        <w:rPr>
          <w:color w:val="000000"/>
          <w:sz w:val="28"/>
          <w:szCs w:val="28"/>
          <w:lang w:val="uk-UA"/>
        </w:rPr>
        <w:t xml:space="preserve"> </w:t>
      </w:r>
      <w:r w:rsidR="003A0BFD" w:rsidRPr="00497445">
        <w:rPr>
          <w:color w:val="000000"/>
          <w:sz w:val="28"/>
          <w:szCs w:val="28"/>
          <w:lang w:val="uk-UA"/>
        </w:rPr>
        <w:t xml:space="preserve">– </w:t>
      </w:r>
      <w:r w:rsidRPr="00497445">
        <w:rPr>
          <w:color w:val="000000"/>
          <w:sz w:val="28"/>
          <w:szCs w:val="28"/>
          <w:lang w:val="uk-UA"/>
        </w:rPr>
        <w:t>критичний обсяг виробництва та реалізації продукції, грн. (дивися практичне заняття 33);</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w:t>
      </w:r>
      <w:r w:rsidR="00BA5B0A">
        <w:rPr>
          <w:color w:val="000000"/>
          <w:position w:val="-4"/>
          <w:sz w:val="28"/>
          <w:szCs w:val="28"/>
          <w:lang w:val="uk-UA"/>
        </w:rPr>
        <w:pict>
          <v:shape id="_x0000_i1077" type="#_x0000_t75" style="width:11.25pt;height:12.75pt">
            <v:imagedata r:id="rId59" o:title=""/>
          </v:shape>
        </w:pict>
      </w:r>
      <w:r w:rsidRPr="00497445">
        <w:rPr>
          <w:color w:val="000000"/>
          <w:sz w:val="28"/>
          <w:szCs w:val="28"/>
          <w:lang w:val="uk-UA"/>
        </w:rPr>
        <w:t>N</w:t>
      </w:r>
      <w:r w:rsidRPr="00497445">
        <w:rPr>
          <w:color w:val="000000"/>
          <w:sz w:val="28"/>
          <w:szCs w:val="28"/>
          <w:vertAlign w:val="subscript"/>
          <w:lang w:val="uk-UA"/>
        </w:rPr>
        <w:t>і</w:t>
      </w:r>
      <w:r w:rsidR="003A0BFD" w:rsidRPr="00497445">
        <w:rPr>
          <w:color w:val="000000"/>
          <w:sz w:val="28"/>
          <w:szCs w:val="28"/>
          <w:lang w:val="uk-UA"/>
        </w:rPr>
        <w:t xml:space="preserve"> – </w:t>
      </w:r>
      <w:r w:rsidRPr="00497445">
        <w:rPr>
          <w:color w:val="000000"/>
          <w:sz w:val="28"/>
          <w:szCs w:val="28"/>
          <w:lang w:val="uk-UA"/>
        </w:rPr>
        <w:t>збільшення (+) або зменшення (</w:t>
      </w:r>
      <w:r w:rsidR="003A0BFD" w:rsidRPr="00497445">
        <w:rPr>
          <w:color w:val="000000"/>
          <w:sz w:val="28"/>
          <w:szCs w:val="28"/>
          <w:lang w:val="uk-UA"/>
        </w:rPr>
        <w:t>–)</w:t>
      </w:r>
      <w:r w:rsidRPr="00497445">
        <w:rPr>
          <w:color w:val="000000"/>
          <w:sz w:val="28"/>
          <w:szCs w:val="28"/>
          <w:lang w:val="uk-UA"/>
        </w:rPr>
        <w:t xml:space="preserve"> обсягів виробництва виробів і-го найменування відносно точки беззбитковості, у відносних одиницях.</w:t>
      </w:r>
    </w:p>
    <w:p w:rsidR="00C37F7F"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Кількість виробів, що утворюють точку беззбитковості:</w:t>
      </w:r>
    </w:p>
    <w:p w:rsidR="00395BE5" w:rsidRPr="00497445" w:rsidRDefault="00395BE5" w:rsidP="003A0BFD">
      <w:pPr>
        <w:shd w:val="clear" w:color="auto" w:fill="FFFFFF"/>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89"/>
        <w:gridCol w:w="3254"/>
        <w:gridCol w:w="3254"/>
      </w:tblGrid>
      <w:tr w:rsidR="00C37F7F" w:rsidRPr="003F2A1A" w:rsidTr="003F2A1A">
        <w:trPr>
          <w:cantSplit/>
          <w:trHeight w:val="255"/>
          <w:jc w:val="center"/>
        </w:trPr>
        <w:tc>
          <w:tcPr>
            <w:tcW w:w="1500" w:type="pct"/>
            <w:shd w:val="clear" w:color="auto" w:fill="auto"/>
            <w:noWrap/>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N А</w:t>
            </w:r>
          </w:p>
        </w:tc>
        <w:tc>
          <w:tcPr>
            <w:tcW w:w="1750" w:type="pct"/>
            <w:shd w:val="clear" w:color="auto" w:fill="auto"/>
            <w:noWrap/>
          </w:tcPr>
          <w:p w:rsidR="00C37F7F" w:rsidRPr="003F2A1A" w:rsidRDefault="000F19D5" w:rsidP="003F2A1A">
            <w:pPr>
              <w:shd w:val="clear" w:color="auto" w:fill="FFFFFF"/>
              <w:spacing w:line="360" w:lineRule="auto"/>
              <w:jc w:val="both"/>
              <w:rPr>
                <w:color w:val="000000"/>
                <w:szCs w:val="28"/>
                <w:lang w:val="uk-UA"/>
              </w:rPr>
            </w:pPr>
            <w:r w:rsidRPr="003F2A1A">
              <w:rPr>
                <w:color w:val="000000"/>
                <w:szCs w:val="28"/>
                <w:lang w:val="uk-UA"/>
              </w:rPr>
              <w:t>177</w:t>
            </w:r>
          </w:p>
        </w:tc>
        <w:tc>
          <w:tcPr>
            <w:tcW w:w="1750" w:type="pct"/>
            <w:shd w:val="clear" w:color="auto" w:fill="auto"/>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шт.</w:t>
            </w:r>
          </w:p>
        </w:tc>
      </w:tr>
      <w:tr w:rsidR="00C37F7F" w:rsidRPr="003F2A1A" w:rsidTr="003F2A1A">
        <w:trPr>
          <w:cantSplit/>
          <w:trHeight w:val="255"/>
          <w:jc w:val="center"/>
        </w:trPr>
        <w:tc>
          <w:tcPr>
            <w:tcW w:w="1500" w:type="pct"/>
            <w:shd w:val="clear" w:color="auto" w:fill="auto"/>
            <w:noWrap/>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N Б</w:t>
            </w:r>
          </w:p>
        </w:tc>
        <w:tc>
          <w:tcPr>
            <w:tcW w:w="1750" w:type="pct"/>
            <w:shd w:val="clear" w:color="auto" w:fill="auto"/>
            <w:noWrap/>
          </w:tcPr>
          <w:p w:rsidR="00C37F7F" w:rsidRPr="003F2A1A" w:rsidRDefault="000F19D5" w:rsidP="003F2A1A">
            <w:pPr>
              <w:shd w:val="clear" w:color="auto" w:fill="FFFFFF"/>
              <w:spacing w:line="360" w:lineRule="auto"/>
              <w:jc w:val="both"/>
              <w:rPr>
                <w:color w:val="000000"/>
                <w:szCs w:val="28"/>
                <w:lang w:val="uk-UA"/>
              </w:rPr>
            </w:pPr>
            <w:r w:rsidRPr="003F2A1A">
              <w:rPr>
                <w:color w:val="000000"/>
                <w:szCs w:val="28"/>
                <w:lang w:val="uk-UA"/>
              </w:rPr>
              <w:t>1767</w:t>
            </w:r>
          </w:p>
        </w:tc>
        <w:tc>
          <w:tcPr>
            <w:tcW w:w="1750" w:type="pct"/>
            <w:shd w:val="clear" w:color="auto" w:fill="auto"/>
          </w:tcPr>
          <w:p w:rsidR="00C37F7F" w:rsidRPr="003F2A1A" w:rsidRDefault="00C37F7F" w:rsidP="003F2A1A">
            <w:pPr>
              <w:spacing w:line="360" w:lineRule="auto"/>
              <w:jc w:val="both"/>
              <w:rPr>
                <w:color w:val="000000"/>
                <w:lang w:val="uk-UA"/>
              </w:rPr>
            </w:pPr>
            <w:r w:rsidRPr="003F2A1A">
              <w:rPr>
                <w:color w:val="000000"/>
                <w:szCs w:val="28"/>
                <w:lang w:val="uk-UA"/>
              </w:rPr>
              <w:t>шт.</w:t>
            </w:r>
          </w:p>
        </w:tc>
      </w:tr>
      <w:tr w:rsidR="00C37F7F" w:rsidRPr="003F2A1A" w:rsidTr="003F2A1A">
        <w:trPr>
          <w:cantSplit/>
          <w:trHeight w:val="255"/>
          <w:jc w:val="center"/>
        </w:trPr>
        <w:tc>
          <w:tcPr>
            <w:tcW w:w="1500" w:type="pct"/>
            <w:shd w:val="clear" w:color="auto" w:fill="auto"/>
            <w:noWrap/>
          </w:tcPr>
          <w:p w:rsidR="00C37F7F" w:rsidRPr="003F2A1A" w:rsidRDefault="00C37F7F" w:rsidP="003F2A1A">
            <w:pPr>
              <w:shd w:val="clear" w:color="auto" w:fill="FFFFFF"/>
              <w:spacing w:line="360" w:lineRule="auto"/>
              <w:jc w:val="both"/>
              <w:rPr>
                <w:color w:val="000000"/>
                <w:szCs w:val="28"/>
                <w:lang w:val="uk-UA"/>
              </w:rPr>
            </w:pPr>
            <w:r w:rsidRPr="003F2A1A">
              <w:rPr>
                <w:color w:val="000000"/>
                <w:szCs w:val="28"/>
                <w:lang w:val="uk-UA"/>
              </w:rPr>
              <w:t>N В</w:t>
            </w:r>
          </w:p>
        </w:tc>
        <w:tc>
          <w:tcPr>
            <w:tcW w:w="1750" w:type="pct"/>
            <w:shd w:val="clear" w:color="auto" w:fill="auto"/>
            <w:noWrap/>
          </w:tcPr>
          <w:p w:rsidR="00C37F7F" w:rsidRPr="003F2A1A" w:rsidRDefault="000F19D5" w:rsidP="003F2A1A">
            <w:pPr>
              <w:shd w:val="clear" w:color="auto" w:fill="FFFFFF"/>
              <w:spacing w:line="360" w:lineRule="auto"/>
              <w:jc w:val="both"/>
              <w:rPr>
                <w:color w:val="000000"/>
                <w:szCs w:val="28"/>
                <w:lang w:val="uk-UA"/>
              </w:rPr>
            </w:pPr>
            <w:r w:rsidRPr="003F2A1A">
              <w:rPr>
                <w:color w:val="000000"/>
                <w:szCs w:val="28"/>
                <w:lang w:val="uk-UA"/>
              </w:rPr>
              <w:t>850</w:t>
            </w:r>
          </w:p>
        </w:tc>
        <w:tc>
          <w:tcPr>
            <w:tcW w:w="1750" w:type="pct"/>
            <w:shd w:val="clear" w:color="auto" w:fill="auto"/>
          </w:tcPr>
          <w:p w:rsidR="00C37F7F" w:rsidRPr="003F2A1A" w:rsidRDefault="00C37F7F" w:rsidP="003F2A1A">
            <w:pPr>
              <w:spacing w:line="360" w:lineRule="auto"/>
              <w:jc w:val="both"/>
              <w:rPr>
                <w:color w:val="000000"/>
                <w:lang w:val="uk-UA"/>
              </w:rPr>
            </w:pPr>
            <w:r w:rsidRPr="003F2A1A">
              <w:rPr>
                <w:color w:val="000000"/>
                <w:szCs w:val="28"/>
                <w:lang w:val="uk-UA"/>
              </w:rPr>
              <w:t>шт.</w:t>
            </w:r>
          </w:p>
        </w:tc>
      </w:tr>
    </w:tbl>
    <w:p w:rsidR="00395BE5" w:rsidRDefault="00395BE5" w:rsidP="003A0BFD">
      <w:pPr>
        <w:shd w:val="clear" w:color="auto" w:fill="FFFFFF"/>
        <w:spacing w:line="360" w:lineRule="auto"/>
        <w:ind w:firstLine="709"/>
        <w:jc w:val="both"/>
        <w:rPr>
          <w:color w:val="000000"/>
          <w:sz w:val="28"/>
          <w:szCs w:val="28"/>
          <w:lang w:val="uk-UA"/>
        </w:rPr>
      </w:pP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Розрахуємо критичний обсяг виробництва та реалізації продукції ОР</w:t>
      </w:r>
      <w:r w:rsidRPr="00497445">
        <w:rPr>
          <w:color w:val="000000"/>
          <w:sz w:val="28"/>
          <w:szCs w:val="28"/>
          <w:vertAlign w:val="subscript"/>
          <w:lang w:val="uk-UA"/>
        </w:rPr>
        <w:t>кр</w:t>
      </w:r>
      <w:r w:rsidRPr="00497445">
        <w:rPr>
          <w:color w:val="000000"/>
          <w:sz w:val="28"/>
          <w:szCs w:val="28"/>
          <w:lang w:val="uk-UA"/>
        </w:rPr>
        <w:t>:</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0Р</w:t>
      </w:r>
      <w:r w:rsidRPr="00497445">
        <w:rPr>
          <w:color w:val="000000"/>
          <w:sz w:val="28"/>
          <w:szCs w:val="28"/>
          <w:vertAlign w:val="subscript"/>
          <w:lang w:val="uk-UA"/>
        </w:rPr>
        <w:t>кр</w:t>
      </w:r>
      <w:r w:rsidRPr="00497445">
        <w:rPr>
          <w:color w:val="000000"/>
          <w:sz w:val="28"/>
          <w:szCs w:val="28"/>
          <w:lang w:val="uk-UA"/>
        </w:rPr>
        <w:t xml:space="preserve"> = </w:t>
      </w:r>
      <w:r w:rsidR="000F19D5" w:rsidRPr="00497445">
        <w:rPr>
          <w:color w:val="000000"/>
          <w:sz w:val="28"/>
          <w:szCs w:val="28"/>
          <w:lang w:val="uk-UA"/>
        </w:rPr>
        <w:t>448695,8</w:t>
      </w:r>
      <w:r w:rsidR="003A0BFD" w:rsidRPr="00497445">
        <w:rPr>
          <w:color w:val="000000"/>
          <w:sz w:val="28"/>
          <w:szCs w:val="28"/>
          <w:lang w:val="uk-UA"/>
        </w:rPr>
        <w:t xml:space="preserve"> </w:t>
      </w:r>
      <w:r w:rsidRPr="00497445">
        <w:rPr>
          <w:color w:val="000000"/>
          <w:sz w:val="28"/>
          <w:szCs w:val="28"/>
          <w:lang w:val="uk-UA"/>
        </w:rPr>
        <w:t>грн.</w:t>
      </w:r>
    </w:p>
    <w:p w:rsidR="00ED6828" w:rsidRPr="00497445" w:rsidRDefault="00ED6828"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I, нарешті, розрахуємо прибуток, що його отримає підприємство, у випадку збільшення виробництва та реалізації виробів А, Б та В:</w:t>
      </w:r>
    </w:p>
    <w:p w:rsidR="00C37F7F" w:rsidRPr="00497445" w:rsidRDefault="00C37F7F" w:rsidP="003A0BFD">
      <w:pPr>
        <w:spacing w:line="360" w:lineRule="auto"/>
        <w:ind w:firstLine="709"/>
        <w:jc w:val="both"/>
        <w:rPr>
          <w:color w:val="000000"/>
          <w:sz w:val="28"/>
          <w:szCs w:val="28"/>
          <w:lang w:val="uk-UA"/>
        </w:rPr>
      </w:pPr>
      <w:r w:rsidRPr="00497445">
        <w:rPr>
          <w:color w:val="000000"/>
          <w:sz w:val="28"/>
          <w:szCs w:val="28"/>
          <w:lang w:val="uk-UA"/>
        </w:rPr>
        <w:t xml:space="preserve">П = </w:t>
      </w:r>
      <w:r w:rsidR="000F19D5" w:rsidRPr="00497445">
        <w:rPr>
          <w:color w:val="000000"/>
          <w:sz w:val="28"/>
          <w:szCs w:val="28"/>
          <w:lang w:val="uk-UA"/>
        </w:rPr>
        <w:t>448695,8</w:t>
      </w:r>
      <w:r w:rsidRPr="00497445">
        <w:rPr>
          <w:color w:val="000000"/>
          <w:sz w:val="28"/>
          <w:szCs w:val="28"/>
          <w:lang w:val="uk-UA"/>
        </w:rPr>
        <w:t xml:space="preserve"> х (((1</w:t>
      </w:r>
      <w:r w:rsidR="000F19D5" w:rsidRPr="00497445">
        <w:rPr>
          <w:color w:val="000000"/>
          <w:sz w:val="28"/>
          <w:szCs w:val="28"/>
          <w:lang w:val="uk-UA"/>
        </w:rPr>
        <w:t>33</w:t>
      </w:r>
      <w:r w:rsidR="003A0BFD" w:rsidRPr="00497445">
        <w:rPr>
          <w:color w:val="000000"/>
          <w:sz w:val="28"/>
          <w:szCs w:val="28"/>
          <w:lang w:val="uk-UA"/>
        </w:rPr>
        <w:t>–6</w:t>
      </w:r>
      <w:r w:rsidR="000F19D5" w:rsidRPr="00497445">
        <w:rPr>
          <w:color w:val="000000"/>
          <w:sz w:val="28"/>
          <w:szCs w:val="28"/>
          <w:lang w:val="uk-UA"/>
        </w:rPr>
        <w:t>3</w:t>
      </w:r>
      <w:r w:rsidRPr="00497445">
        <w:rPr>
          <w:color w:val="000000"/>
          <w:sz w:val="28"/>
          <w:szCs w:val="28"/>
          <w:lang w:val="uk-UA"/>
        </w:rPr>
        <w:t>)/1</w:t>
      </w:r>
      <w:r w:rsidR="000F19D5" w:rsidRPr="00497445">
        <w:rPr>
          <w:color w:val="000000"/>
          <w:sz w:val="28"/>
          <w:szCs w:val="28"/>
          <w:lang w:val="uk-UA"/>
        </w:rPr>
        <w:t>33</w:t>
      </w:r>
      <w:r w:rsidRPr="00497445">
        <w:rPr>
          <w:color w:val="000000"/>
          <w:sz w:val="28"/>
          <w:szCs w:val="28"/>
          <w:lang w:val="uk-UA"/>
        </w:rPr>
        <w:t xml:space="preserve"> х 0,</w:t>
      </w:r>
      <w:r w:rsidR="000F19D5" w:rsidRPr="00497445">
        <w:rPr>
          <w:color w:val="000000"/>
          <w:sz w:val="28"/>
          <w:szCs w:val="28"/>
          <w:lang w:val="uk-UA"/>
        </w:rPr>
        <w:t>27</w:t>
      </w:r>
      <w:r w:rsidRPr="00497445">
        <w:rPr>
          <w:color w:val="000000"/>
          <w:sz w:val="28"/>
          <w:szCs w:val="28"/>
          <w:lang w:val="uk-UA"/>
        </w:rPr>
        <w:t>) + ((143</w:t>
      </w:r>
      <w:r w:rsidR="003A0BFD" w:rsidRPr="00497445">
        <w:rPr>
          <w:color w:val="000000"/>
          <w:sz w:val="28"/>
          <w:szCs w:val="28"/>
          <w:lang w:val="uk-UA"/>
        </w:rPr>
        <w:t>–7</w:t>
      </w:r>
      <w:r w:rsidRPr="00497445">
        <w:rPr>
          <w:color w:val="000000"/>
          <w:sz w:val="28"/>
          <w:szCs w:val="28"/>
          <w:lang w:val="uk-UA"/>
        </w:rPr>
        <w:t>9)/143 х 0,</w:t>
      </w:r>
      <w:r w:rsidR="000F19D5" w:rsidRPr="00497445">
        <w:rPr>
          <w:color w:val="000000"/>
          <w:sz w:val="28"/>
          <w:szCs w:val="28"/>
          <w:lang w:val="uk-UA"/>
        </w:rPr>
        <w:t>41</w:t>
      </w:r>
      <w:r w:rsidRPr="00497445">
        <w:rPr>
          <w:color w:val="000000"/>
          <w:sz w:val="28"/>
          <w:szCs w:val="28"/>
          <w:lang w:val="uk-UA"/>
        </w:rPr>
        <w:t>)) + ((</w:t>
      </w:r>
      <w:r w:rsidR="000F19D5" w:rsidRPr="00497445">
        <w:rPr>
          <w:color w:val="000000"/>
          <w:sz w:val="28"/>
          <w:szCs w:val="28"/>
          <w:lang w:val="uk-UA"/>
        </w:rPr>
        <w:t>203</w:t>
      </w:r>
      <w:r w:rsidR="003A0BFD" w:rsidRPr="00497445">
        <w:rPr>
          <w:color w:val="000000"/>
          <w:sz w:val="28"/>
          <w:szCs w:val="28"/>
          <w:lang w:val="uk-UA"/>
        </w:rPr>
        <w:t>–1</w:t>
      </w:r>
      <w:r w:rsidR="000F19D5" w:rsidRPr="00497445">
        <w:rPr>
          <w:color w:val="000000"/>
          <w:sz w:val="28"/>
          <w:szCs w:val="28"/>
          <w:lang w:val="uk-UA"/>
        </w:rPr>
        <w:t>13</w:t>
      </w:r>
      <w:r w:rsidRPr="00497445">
        <w:rPr>
          <w:color w:val="000000"/>
          <w:sz w:val="28"/>
          <w:szCs w:val="28"/>
          <w:lang w:val="uk-UA"/>
        </w:rPr>
        <w:t>)/</w:t>
      </w:r>
      <w:r w:rsidR="000F19D5" w:rsidRPr="00497445">
        <w:rPr>
          <w:color w:val="000000"/>
          <w:sz w:val="28"/>
          <w:szCs w:val="28"/>
          <w:lang w:val="uk-UA"/>
        </w:rPr>
        <w:t>203</w:t>
      </w:r>
      <w:r w:rsidRPr="00497445">
        <w:rPr>
          <w:color w:val="000000"/>
          <w:sz w:val="28"/>
          <w:szCs w:val="28"/>
          <w:lang w:val="uk-UA"/>
        </w:rPr>
        <w:t xml:space="preserve"> х </w:t>
      </w:r>
      <w:r w:rsidR="000F19D5" w:rsidRPr="00497445">
        <w:rPr>
          <w:color w:val="000000"/>
          <w:sz w:val="28"/>
          <w:szCs w:val="28"/>
          <w:lang w:val="uk-UA"/>
        </w:rPr>
        <w:t>-0,29</w:t>
      </w:r>
      <w:r w:rsidRPr="00497445">
        <w:rPr>
          <w:color w:val="000000"/>
          <w:sz w:val="28"/>
          <w:szCs w:val="28"/>
          <w:lang w:val="uk-UA"/>
        </w:rPr>
        <w:t xml:space="preserve">11))) – </w:t>
      </w:r>
      <w:r w:rsidR="000F19D5" w:rsidRPr="00497445">
        <w:rPr>
          <w:color w:val="000000"/>
          <w:sz w:val="28"/>
          <w:szCs w:val="28"/>
          <w:lang w:val="uk-UA"/>
        </w:rPr>
        <w:t>205</w:t>
      </w:r>
      <w:r w:rsidRPr="00497445">
        <w:rPr>
          <w:color w:val="000000"/>
          <w:sz w:val="28"/>
          <w:szCs w:val="28"/>
          <w:lang w:val="uk-UA"/>
        </w:rPr>
        <w:t xml:space="preserve">000 = </w:t>
      </w:r>
      <w:r w:rsidR="000F19D5" w:rsidRPr="00497445">
        <w:rPr>
          <w:color w:val="000000"/>
          <w:sz w:val="28"/>
          <w:szCs w:val="28"/>
          <w:lang w:val="uk-UA"/>
        </w:rPr>
        <w:t>-116593,3</w:t>
      </w:r>
      <w:r w:rsidR="003A0BFD" w:rsidRPr="00497445">
        <w:rPr>
          <w:color w:val="000000"/>
          <w:sz w:val="28"/>
          <w:szCs w:val="28"/>
          <w:lang w:val="uk-UA"/>
        </w:rPr>
        <w:t xml:space="preserve"> </w:t>
      </w:r>
      <w:r w:rsidRPr="00497445">
        <w:rPr>
          <w:color w:val="000000"/>
          <w:sz w:val="28"/>
          <w:szCs w:val="28"/>
          <w:lang w:val="uk-UA"/>
        </w:rPr>
        <w:t>грн.</w:t>
      </w:r>
    </w:p>
    <w:p w:rsidR="00653BFF" w:rsidRPr="00497445" w:rsidRDefault="00C37F7F" w:rsidP="003A0BFD">
      <w:pPr>
        <w:shd w:val="clear" w:color="auto" w:fill="FFFFFF"/>
        <w:spacing w:line="360" w:lineRule="auto"/>
        <w:ind w:firstLine="709"/>
        <w:jc w:val="both"/>
        <w:rPr>
          <w:color w:val="000000"/>
          <w:sz w:val="28"/>
          <w:szCs w:val="28"/>
          <w:lang w:val="uk-UA"/>
        </w:rPr>
      </w:pPr>
      <w:r w:rsidRPr="00497445">
        <w:rPr>
          <w:color w:val="000000"/>
          <w:sz w:val="28"/>
          <w:szCs w:val="28"/>
          <w:lang w:val="uk-UA"/>
        </w:rPr>
        <w:t>Таким чином, п</w:t>
      </w:r>
      <w:r w:rsidR="00ED6828" w:rsidRPr="00497445">
        <w:rPr>
          <w:color w:val="000000"/>
          <w:sz w:val="28"/>
          <w:szCs w:val="28"/>
          <w:lang w:val="uk-UA"/>
        </w:rPr>
        <w:t xml:space="preserve">ідприємство отримає збиток у </w:t>
      </w:r>
      <w:r w:rsidR="000F19D5" w:rsidRPr="00497445">
        <w:rPr>
          <w:color w:val="000000"/>
          <w:sz w:val="28"/>
          <w:szCs w:val="28"/>
          <w:lang w:val="uk-UA"/>
        </w:rPr>
        <w:t>116593,3</w:t>
      </w:r>
      <w:r w:rsidR="00ED6828" w:rsidRPr="00497445">
        <w:rPr>
          <w:color w:val="000000"/>
          <w:sz w:val="28"/>
          <w:szCs w:val="28"/>
          <w:lang w:val="uk-UA"/>
        </w:rPr>
        <w:t xml:space="preserve"> грн., змінивши структуру виробництва та реалізації продукції, тому доцільніше буде не змінювати структуру виробництва.</w:t>
      </w:r>
    </w:p>
    <w:p w:rsidR="00395BE5" w:rsidRDefault="00395BE5" w:rsidP="003A0BFD">
      <w:pPr>
        <w:pStyle w:val="21"/>
        <w:spacing w:line="360" w:lineRule="auto"/>
        <w:ind w:firstLine="709"/>
        <w:jc w:val="both"/>
        <w:rPr>
          <w:color w:val="000000"/>
          <w:szCs w:val="28"/>
          <w:lang w:val="ru-RU"/>
        </w:rPr>
      </w:pPr>
    </w:p>
    <w:p w:rsidR="00653BFF" w:rsidRPr="00497445" w:rsidRDefault="00653BFF" w:rsidP="003A0BFD">
      <w:pPr>
        <w:pStyle w:val="21"/>
        <w:spacing w:line="360" w:lineRule="auto"/>
        <w:ind w:firstLine="709"/>
        <w:jc w:val="both"/>
        <w:rPr>
          <w:color w:val="000000"/>
          <w:szCs w:val="28"/>
        </w:rPr>
      </w:pPr>
      <w:r w:rsidRPr="00497445">
        <w:rPr>
          <w:color w:val="000000"/>
          <w:szCs w:val="28"/>
        </w:rPr>
        <w:br w:type="page"/>
      </w:r>
      <w:r w:rsidRPr="00395BE5">
        <w:rPr>
          <w:b/>
          <w:color w:val="000000"/>
          <w:szCs w:val="28"/>
        </w:rPr>
        <w:t>Висновки</w:t>
      </w:r>
    </w:p>
    <w:p w:rsidR="00653BFF" w:rsidRPr="00497445" w:rsidRDefault="00653BFF" w:rsidP="003A0BFD">
      <w:pPr>
        <w:pStyle w:val="21"/>
        <w:spacing w:line="360" w:lineRule="auto"/>
        <w:ind w:firstLine="709"/>
        <w:jc w:val="both"/>
        <w:rPr>
          <w:color w:val="000000"/>
          <w:szCs w:val="28"/>
        </w:rPr>
      </w:pP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Теоретичний перший розділ курсової роботи містить те</w:t>
      </w:r>
      <w:r w:rsidR="00395BE5">
        <w:rPr>
          <w:color w:val="000000"/>
          <w:sz w:val="28"/>
          <w:szCs w:val="28"/>
          <w:lang w:val="uk-UA"/>
        </w:rPr>
        <w:t>оретичне питання: науково-техні</w:t>
      </w:r>
      <w:r w:rsidRPr="00497445">
        <w:rPr>
          <w:color w:val="000000"/>
          <w:sz w:val="28"/>
          <w:szCs w:val="28"/>
          <w:lang w:val="uk-UA"/>
        </w:rPr>
        <w:t>чний прогрес: напрямки та економічна ефективність</w:t>
      </w:r>
      <w:r w:rsidR="003A0BFD" w:rsidRPr="00497445">
        <w:rPr>
          <w:color w:val="000000"/>
          <w:sz w:val="28"/>
          <w:szCs w:val="28"/>
          <w:lang w:val="uk-UA"/>
        </w:rPr>
        <w:t>.</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Другий розділ курсової роботи розкриває особливості формування установчих документів (статуту) товариства з додатковою відповідальністю.</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В другому розділі курсової роботи.</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В третьому розділі розроблено комерційну ідею підприємства з виготовлення м яких іграшок, розглянуто чинники, на основі яких можна зробити висновки щодо дієвості ідеї</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В четвертому розділі обрано оптимальне місце розташування підприємства.</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В п’ятому розділі розраховано потребу в стартовому капіталі для підприємства, що створюється, а також величину покриття потреби капіталу, необхідного для реалізації комерційної ідеї; величину чистого прибутку, яку може підприємство отримати до кінця року.</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Результати розрахунків податків представлені в шостому розділі. Розраховано наступні види податків для підприємства:</w:t>
      </w:r>
    </w:p>
    <w:p w:rsidR="00D02D3A" w:rsidRPr="00497445" w:rsidRDefault="00D02D3A" w:rsidP="003A0BFD">
      <w:pPr>
        <w:numPr>
          <w:ilvl w:val="0"/>
          <w:numId w:val="19"/>
        </w:numPr>
        <w:tabs>
          <w:tab w:val="left" w:pos="992"/>
        </w:tabs>
        <w:spacing w:line="360" w:lineRule="auto"/>
        <w:ind w:left="0" w:firstLine="709"/>
        <w:jc w:val="both"/>
        <w:rPr>
          <w:color w:val="000000"/>
          <w:sz w:val="28"/>
          <w:szCs w:val="28"/>
          <w:lang w:val="uk-UA"/>
        </w:rPr>
      </w:pPr>
      <w:r w:rsidRPr="00497445">
        <w:rPr>
          <w:color w:val="000000"/>
          <w:sz w:val="28"/>
          <w:szCs w:val="28"/>
          <w:lang w:val="uk-UA"/>
        </w:rPr>
        <w:t>податок на прибуток підприємства;</w:t>
      </w:r>
    </w:p>
    <w:p w:rsidR="00D02D3A" w:rsidRPr="00497445" w:rsidRDefault="00D02D3A" w:rsidP="003A0BFD">
      <w:pPr>
        <w:numPr>
          <w:ilvl w:val="0"/>
          <w:numId w:val="19"/>
        </w:numPr>
        <w:tabs>
          <w:tab w:val="left" w:pos="992"/>
        </w:tabs>
        <w:spacing w:line="360" w:lineRule="auto"/>
        <w:ind w:left="0" w:firstLine="709"/>
        <w:jc w:val="both"/>
        <w:rPr>
          <w:color w:val="000000"/>
          <w:sz w:val="28"/>
          <w:szCs w:val="28"/>
          <w:lang w:val="uk-UA"/>
        </w:rPr>
      </w:pPr>
      <w:r w:rsidRPr="00497445">
        <w:rPr>
          <w:color w:val="000000"/>
          <w:sz w:val="28"/>
          <w:szCs w:val="28"/>
          <w:lang w:val="uk-UA"/>
        </w:rPr>
        <w:t>податок на додану вартість.</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В сьомому розділі розраховано товарний запас і оцінено повноту асортименту товарів.</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Аналіз беззбиткової роботи та вплив структури виробництва та фінансовий стан наведено в восьмому і дев’ятому розділі відповідно.</w:t>
      </w:r>
    </w:p>
    <w:p w:rsidR="00D02D3A" w:rsidRPr="00497445" w:rsidRDefault="00D02D3A" w:rsidP="003A0BFD">
      <w:pPr>
        <w:tabs>
          <w:tab w:val="left" w:pos="992"/>
        </w:tabs>
        <w:spacing w:line="360" w:lineRule="auto"/>
        <w:ind w:firstLine="709"/>
        <w:jc w:val="both"/>
        <w:rPr>
          <w:color w:val="000000"/>
          <w:sz w:val="28"/>
          <w:szCs w:val="28"/>
          <w:lang w:val="uk-UA"/>
        </w:rPr>
      </w:pPr>
      <w:r w:rsidRPr="00497445">
        <w:rPr>
          <w:color w:val="000000"/>
          <w:sz w:val="28"/>
          <w:szCs w:val="28"/>
          <w:lang w:val="uk-UA"/>
        </w:rPr>
        <w:t>Таким чином, в даній курсовій роботі було розглянуто та досліджено певні пункти економічної діяльності підприємства, що необхідні при організації підприємництва.</w:t>
      </w:r>
    </w:p>
    <w:p w:rsidR="00CB3D91" w:rsidRPr="00395BE5" w:rsidRDefault="00653BFF" w:rsidP="003A0BFD">
      <w:pPr>
        <w:pStyle w:val="21"/>
        <w:spacing w:line="360" w:lineRule="auto"/>
        <w:ind w:firstLine="709"/>
        <w:jc w:val="both"/>
        <w:rPr>
          <w:b/>
          <w:color w:val="000000"/>
          <w:szCs w:val="28"/>
        </w:rPr>
      </w:pPr>
      <w:r w:rsidRPr="00497445">
        <w:rPr>
          <w:color w:val="000000"/>
          <w:szCs w:val="28"/>
        </w:rPr>
        <w:br w:type="page"/>
      </w:r>
      <w:r w:rsidR="00CB3D91" w:rsidRPr="00395BE5">
        <w:rPr>
          <w:b/>
          <w:color w:val="000000"/>
          <w:szCs w:val="28"/>
        </w:rPr>
        <w:t>Список використаної літератури</w:t>
      </w:r>
    </w:p>
    <w:p w:rsidR="00CB3D91" w:rsidRPr="00497445" w:rsidRDefault="00CB3D91" w:rsidP="003A0BFD">
      <w:pPr>
        <w:spacing w:line="360" w:lineRule="auto"/>
        <w:ind w:firstLine="709"/>
        <w:jc w:val="both"/>
        <w:rPr>
          <w:color w:val="000000"/>
          <w:sz w:val="28"/>
          <w:szCs w:val="28"/>
          <w:lang w:val="uk-UA"/>
        </w:rPr>
      </w:pPr>
    </w:p>
    <w:p w:rsidR="00D02D3A" w:rsidRPr="00497445" w:rsidRDefault="00D02D3A" w:rsidP="00395BE5">
      <w:pPr>
        <w:numPr>
          <w:ilvl w:val="0"/>
          <w:numId w:val="18"/>
        </w:numPr>
        <w:tabs>
          <w:tab w:val="left" w:pos="300"/>
          <w:tab w:val="left" w:pos="992"/>
        </w:tabs>
        <w:spacing w:line="360" w:lineRule="auto"/>
        <w:ind w:left="0" w:firstLine="0"/>
        <w:jc w:val="both"/>
        <w:rPr>
          <w:color w:val="000000"/>
          <w:sz w:val="28"/>
          <w:szCs w:val="28"/>
          <w:lang w:val="uk-UA"/>
        </w:rPr>
      </w:pPr>
      <w:r w:rsidRPr="00497445">
        <w:rPr>
          <w:color w:val="000000"/>
          <w:sz w:val="28"/>
          <w:szCs w:val="28"/>
          <w:lang w:val="uk-UA"/>
        </w:rPr>
        <w:t>Козловський В.</w:t>
      </w:r>
      <w:r w:rsidR="003A0BFD" w:rsidRPr="00497445">
        <w:rPr>
          <w:color w:val="000000"/>
          <w:sz w:val="28"/>
          <w:szCs w:val="28"/>
          <w:lang w:val="uk-UA"/>
        </w:rPr>
        <w:t>О. Основи</w:t>
      </w:r>
      <w:r w:rsidRPr="00497445">
        <w:rPr>
          <w:color w:val="000000"/>
          <w:sz w:val="28"/>
          <w:szCs w:val="28"/>
          <w:lang w:val="uk-UA"/>
        </w:rPr>
        <w:t xml:space="preserve"> підприємництва. Практикум. Навчальний посібник. Видання 4 – е, доповнене. – Вінниця: ВНТУ, 2004. – </w:t>
      </w:r>
      <w:r w:rsidR="003A0BFD" w:rsidRPr="00497445">
        <w:rPr>
          <w:color w:val="000000"/>
          <w:sz w:val="28"/>
          <w:szCs w:val="28"/>
          <w:lang w:val="uk-UA"/>
        </w:rPr>
        <w:t>244 с.</w:t>
      </w:r>
    </w:p>
    <w:p w:rsidR="00D02D3A" w:rsidRPr="00497445" w:rsidRDefault="00D02D3A" w:rsidP="00395BE5">
      <w:pPr>
        <w:numPr>
          <w:ilvl w:val="0"/>
          <w:numId w:val="18"/>
        </w:numPr>
        <w:tabs>
          <w:tab w:val="left" w:pos="300"/>
        </w:tabs>
        <w:spacing w:line="360" w:lineRule="auto"/>
        <w:ind w:left="0" w:firstLine="0"/>
        <w:jc w:val="both"/>
        <w:rPr>
          <w:color w:val="000000"/>
          <w:sz w:val="28"/>
          <w:szCs w:val="28"/>
          <w:lang w:val="uk-UA"/>
        </w:rPr>
      </w:pPr>
      <w:r w:rsidRPr="00497445">
        <w:rPr>
          <w:color w:val="000000"/>
          <w:sz w:val="28"/>
          <w:szCs w:val="28"/>
          <w:lang w:val="uk-UA"/>
        </w:rPr>
        <w:t>Бойчик І.М. Харів П.С.</w:t>
      </w:r>
      <w:r w:rsidR="003A0BFD" w:rsidRPr="00497445">
        <w:rPr>
          <w:color w:val="000000"/>
          <w:sz w:val="28"/>
          <w:szCs w:val="28"/>
          <w:lang w:val="uk-UA"/>
        </w:rPr>
        <w:t xml:space="preserve"> </w:t>
      </w:r>
      <w:r w:rsidRPr="00497445">
        <w:rPr>
          <w:color w:val="000000"/>
          <w:sz w:val="28"/>
          <w:szCs w:val="28"/>
          <w:lang w:val="uk-UA"/>
        </w:rPr>
        <w:t>Економіка підприємства. Видавництво «Сполом».</w:t>
      </w:r>
      <w:r w:rsidR="003A0BFD" w:rsidRPr="00497445">
        <w:rPr>
          <w:color w:val="000000"/>
          <w:sz w:val="28"/>
          <w:szCs w:val="28"/>
          <w:lang w:val="uk-UA"/>
        </w:rPr>
        <w:t xml:space="preserve"> – </w:t>
      </w:r>
      <w:r w:rsidRPr="00497445">
        <w:rPr>
          <w:color w:val="000000"/>
          <w:sz w:val="28"/>
          <w:szCs w:val="28"/>
          <w:lang w:val="uk-UA"/>
        </w:rPr>
        <w:t>Львів</w:t>
      </w:r>
      <w:r w:rsidR="003A0BFD" w:rsidRPr="00497445">
        <w:rPr>
          <w:color w:val="000000"/>
          <w:sz w:val="28"/>
          <w:szCs w:val="28"/>
          <w:lang w:val="uk-UA"/>
        </w:rPr>
        <w:t>,</w:t>
      </w:r>
      <w:r w:rsidRPr="00497445">
        <w:rPr>
          <w:color w:val="000000"/>
          <w:sz w:val="28"/>
          <w:szCs w:val="28"/>
          <w:lang w:val="uk-UA"/>
        </w:rPr>
        <w:t xml:space="preserve"> 1999. – </w:t>
      </w:r>
      <w:r w:rsidR="003A0BFD" w:rsidRPr="00497445">
        <w:rPr>
          <w:color w:val="000000"/>
          <w:sz w:val="28"/>
          <w:szCs w:val="28"/>
          <w:lang w:val="uk-UA"/>
        </w:rPr>
        <w:t>356 с.</w:t>
      </w:r>
    </w:p>
    <w:p w:rsidR="00D02D3A" w:rsidRPr="00497445" w:rsidRDefault="00D02D3A" w:rsidP="00395BE5">
      <w:pPr>
        <w:numPr>
          <w:ilvl w:val="0"/>
          <w:numId w:val="18"/>
        </w:numPr>
        <w:tabs>
          <w:tab w:val="left" w:pos="300"/>
          <w:tab w:val="left" w:pos="992"/>
        </w:tabs>
        <w:spacing w:line="360" w:lineRule="auto"/>
        <w:ind w:left="0" w:firstLine="0"/>
        <w:jc w:val="both"/>
        <w:rPr>
          <w:color w:val="000000"/>
          <w:sz w:val="28"/>
          <w:szCs w:val="28"/>
          <w:lang w:val="uk-UA"/>
        </w:rPr>
      </w:pPr>
      <w:r w:rsidRPr="00497445">
        <w:rPr>
          <w:color w:val="000000"/>
          <w:sz w:val="28"/>
          <w:szCs w:val="28"/>
          <w:lang w:val="uk-UA"/>
        </w:rPr>
        <w:t>Спікер П. Соціальна політика</w:t>
      </w:r>
      <w:r w:rsidR="003A0BFD" w:rsidRPr="00497445">
        <w:rPr>
          <w:color w:val="000000"/>
          <w:sz w:val="28"/>
          <w:szCs w:val="28"/>
          <w:lang w:val="uk-UA"/>
        </w:rPr>
        <w:t>:</w:t>
      </w:r>
      <w:r w:rsidRPr="00497445">
        <w:rPr>
          <w:color w:val="000000"/>
          <w:sz w:val="28"/>
          <w:szCs w:val="28"/>
          <w:lang w:val="uk-UA"/>
        </w:rPr>
        <w:t xml:space="preserve"> теорії та підходи. – К.: Фелікс, 2000.-</w:t>
      </w:r>
      <w:r w:rsidR="003A0BFD" w:rsidRPr="00497445">
        <w:rPr>
          <w:color w:val="000000"/>
          <w:sz w:val="28"/>
          <w:szCs w:val="28"/>
          <w:lang w:val="uk-UA"/>
        </w:rPr>
        <w:t>400 с.</w:t>
      </w:r>
    </w:p>
    <w:p w:rsidR="00D02D3A" w:rsidRPr="00497445" w:rsidRDefault="00D02D3A" w:rsidP="00395BE5">
      <w:pPr>
        <w:numPr>
          <w:ilvl w:val="0"/>
          <w:numId w:val="18"/>
        </w:numPr>
        <w:tabs>
          <w:tab w:val="left" w:pos="300"/>
        </w:tabs>
        <w:spacing w:line="360" w:lineRule="auto"/>
        <w:ind w:left="0" w:firstLine="0"/>
        <w:jc w:val="both"/>
        <w:rPr>
          <w:color w:val="000000"/>
          <w:sz w:val="28"/>
          <w:szCs w:val="28"/>
          <w:lang w:val="uk-UA"/>
        </w:rPr>
      </w:pPr>
      <w:r w:rsidRPr="00497445">
        <w:rPr>
          <w:color w:val="000000"/>
          <w:sz w:val="28"/>
          <w:szCs w:val="28"/>
          <w:lang w:val="uk-UA"/>
        </w:rPr>
        <w:t>Економіка підприємства за ред. Петровича Й.</w:t>
      </w:r>
      <w:r w:rsidR="003A0BFD" w:rsidRPr="00497445">
        <w:rPr>
          <w:color w:val="000000"/>
          <w:sz w:val="28"/>
          <w:szCs w:val="28"/>
          <w:lang w:val="uk-UA"/>
        </w:rPr>
        <w:t>М. Видавництво</w:t>
      </w:r>
      <w:r w:rsidRPr="00497445">
        <w:rPr>
          <w:color w:val="000000"/>
          <w:sz w:val="28"/>
          <w:szCs w:val="28"/>
          <w:lang w:val="uk-UA"/>
        </w:rPr>
        <w:t xml:space="preserve"> «Магнолія </w:t>
      </w:r>
      <w:r w:rsidR="003A0BFD" w:rsidRPr="00497445">
        <w:rPr>
          <w:color w:val="000000"/>
          <w:sz w:val="28"/>
          <w:szCs w:val="28"/>
          <w:lang w:val="uk-UA"/>
        </w:rPr>
        <w:t>плюс». Л</w:t>
      </w:r>
      <w:r w:rsidRPr="00497445">
        <w:rPr>
          <w:color w:val="000000"/>
          <w:sz w:val="28"/>
          <w:szCs w:val="28"/>
          <w:lang w:val="uk-UA"/>
        </w:rPr>
        <w:t>ьвів</w:t>
      </w:r>
      <w:r w:rsidR="003A0BFD" w:rsidRPr="00497445">
        <w:rPr>
          <w:color w:val="000000"/>
          <w:sz w:val="28"/>
          <w:szCs w:val="28"/>
          <w:lang w:val="uk-UA"/>
        </w:rPr>
        <w:t xml:space="preserve">, </w:t>
      </w:r>
      <w:r w:rsidRPr="00497445">
        <w:rPr>
          <w:color w:val="000000"/>
          <w:sz w:val="28"/>
          <w:szCs w:val="28"/>
          <w:lang w:val="uk-UA"/>
        </w:rPr>
        <w:t xml:space="preserve">2004. – </w:t>
      </w:r>
      <w:r w:rsidR="003A0BFD" w:rsidRPr="00497445">
        <w:rPr>
          <w:color w:val="000000"/>
          <w:sz w:val="28"/>
          <w:szCs w:val="28"/>
          <w:lang w:val="uk-UA"/>
        </w:rPr>
        <w:t>397 с.</w:t>
      </w:r>
    </w:p>
    <w:p w:rsidR="00D02D3A" w:rsidRPr="00497445" w:rsidRDefault="00D02D3A" w:rsidP="00395BE5">
      <w:pPr>
        <w:numPr>
          <w:ilvl w:val="0"/>
          <w:numId w:val="18"/>
        </w:numPr>
        <w:tabs>
          <w:tab w:val="left" w:pos="300"/>
        </w:tabs>
        <w:spacing w:line="360" w:lineRule="auto"/>
        <w:ind w:left="0" w:firstLine="0"/>
        <w:jc w:val="both"/>
        <w:rPr>
          <w:color w:val="000000"/>
          <w:sz w:val="28"/>
          <w:szCs w:val="28"/>
          <w:lang w:val="uk-UA"/>
        </w:rPr>
      </w:pPr>
      <w:r w:rsidRPr="00497445">
        <w:rPr>
          <w:color w:val="000000"/>
          <w:sz w:val="28"/>
          <w:szCs w:val="28"/>
          <w:lang w:val="uk-UA"/>
        </w:rPr>
        <w:t xml:space="preserve">Марченко О.І. «Фінансовий аналіз». Вінниця, 2007 </w:t>
      </w:r>
      <w:r w:rsidR="003A0BFD" w:rsidRPr="00497445">
        <w:rPr>
          <w:color w:val="000000"/>
          <w:sz w:val="28"/>
          <w:szCs w:val="28"/>
          <w:lang w:val="uk-UA"/>
        </w:rPr>
        <w:t>– 268 с.</w:t>
      </w:r>
    </w:p>
    <w:p w:rsidR="00D02D3A" w:rsidRPr="00497445" w:rsidRDefault="00D02D3A" w:rsidP="00395BE5">
      <w:pPr>
        <w:numPr>
          <w:ilvl w:val="0"/>
          <w:numId w:val="18"/>
        </w:numPr>
        <w:tabs>
          <w:tab w:val="left" w:pos="300"/>
        </w:tabs>
        <w:spacing w:line="360" w:lineRule="auto"/>
        <w:ind w:left="0" w:firstLine="0"/>
        <w:jc w:val="both"/>
        <w:rPr>
          <w:color w:val="000000"/>
          <w:sz w:val="28"/>
          <w:szCs w:val="28"/>
          <w:lang w:val="uk-UA"/>
        </w:rPr>
      </w:pPr>
      <w:r w:rsidRPr="00497445">
        <w:rPr>
          <w:color w:val="000000"/>
          <w:sz w:val="28"/>
          <w:szCs w:val="28"/>
          <w:lang w:val="uk-UA"/>
        </w:rPr>
        <w:t>Мец В.О. Економічний аналіз підприємства. Навч. Посібник. – К.: Вища ш</w:t>
      </w:r>
      <w:r w:rsidR="003A0BFD" w:rsidRPr="00497445">
        <w:rPr>
          <w:color w:val="000000"/>
          <w:sz w:val="28"/>
          <w:szCs w:val="28"/>
          <w:lang w:val="uk-UA"/>
        </w:rPr>
        <w:t xml:space="preserve">к. </w:t>
      </w:r>
      <w:r w:rsidRPr="00497445">
        <w:rPr>
          <w:color w:val="000000"/>
          <w:sz w:val="28"/>
          <w:szCs w:val="28"/>
          <w:lang w:val="uk-UA"/>
        </w:rPr>
        <w:t xml:space="preserve">2003 – </w:t>
      </w:r>
      <w:r w:rsidR="003A0BFD" w:rsidRPr="00497445">
        <w:rPr>
          <w:color w:val="000000"/>
          <w:sz w:val="28"/>
          <w:szCs w:val="28"/>
          <w:lang w:val="uk-UA"/>
        </w:rPr>
        <w:t>278 с.</w:t>
      </w:r>
      <w:bookmarkStart w:id="1" w:name="_GoBack"/>
      <w:bookmarkEnd w:id="1"/>
    </w:p>
    <w:sectPr w:rsidR="00D02D3A" w:rsidRPr="00497445" w:rsidSect="003A0BFD">
      <w:headerReference w:type="even" r:id="rId60"/>
      <w:headerReference w:type="default" r:id="rId61"/>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A1A" w:rsidRDefault="003F2A1A">
      <w:r>
        <w:separator/>
      </w:r>
    </w:p>
  </w:endnote>
  <w:endnote w:type="continuationSeparator" w:id="0">
    <w:p w:rsidR="003F2A1A" w:rsidRDefault="003F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A1A" w:rsidRDefault="003F2A1A">
      <w:r>
        <w:separator/>
      </w:r>
    </w:p>
  </w:footnote>
  <w:footnote w:type="continuationSeparator" w:id="0">
    <w:p w:rsidR="003F2A1A" w:rsidRDefault="003F2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8FC" w:rsidRDefault="00D348FC" w:rsidP="00DA6526">
    <w:pPr>
      <w:pStyle w:val="a4"/>
      <w:framePr w:wrap="around" w:vAnchor="text" w:hAnchor="margin" w:xAlign="right" w:y="1"/>
      <w:rPr>
        <w:rStyle w:val="a6"/>
      </w:rPr>
    </w:pPr>
  </w:p>
  <w:p w:rsidR="00D348FC" w:rsidRDefault="00D348FC" w:rsidP="000F16A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8FC" w:rsidRDefault="00DE2346" w:rsidP="00DA6526">
    <w:pPr>
      <w:pStyle w:val="a4"/>
      <w:framePr w:wrap="around" w:vAnchor="text" w:hAnchor="margin" w:xAlign="right" w:y="1"/>
      <w:rPr>
        <w:rStyle w:val="a6"/>
      </w:rPr>
    </w:pPr>
    <w:r>
      <w:rPr>
        <w:rStyle w:val="a6"/>
        <w:noProof/>
      </w:rPr>
      <w:t>4</w:t>
    </w:r>
  </w:p>
  <w:p w:rsidR="00D348FC" w:rsidRDefault="00D348FC" w:rsidP="000F16A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475864"/>
    <w:multiLevelType w:val="hybridMultilevel"/>
    <w:tmpl w:val="D952BB40"/>
    <w:lvl w:ilvl="0" w:tplc="A76AF8BC">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20B1301"/>
    <w:multiLevelType w:val="multilevel"/>
    <w:tmpl w:val="929C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BA1012"/>
    <w:multiLevelType w:val="hybridMultilevel"/>
    <w:tmpl w:val="636449B6"/>
    <w:lvl w:ilvl="0" w:tplc="A76AF8BC">
      <w:numFmt w:val="bullet"/>
      <w:lvlText w:val="-"/>
      <w:lvlJc w:val="left"/>
      <w:pPr>
        <w:tabs>
          <w:tab w:val="num" w:pos="2134"/>
        </w:tabs>
        <w:ind w:left="2134" w:hanging="885"/>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40B19FF"/>
    <w:multiLevelType w:val="multilevel"/>
    <w:tmpl w:val="0C5C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433799"/>
    <w:multiLevelType w:val="hybridMultilevel"/>
    <w:tmpl w:val="6960FDCC"/>
    <w:lvl w:ilvl="0" w:tplc="A76AF8BC">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2071369"/>
    <w:multiLevelType w:val="hybridMultilevel"/>
    <w:tmpl w:val="158AA22C"/>
    <w:lvl w:ilvl="0" w:tplc="DDA6D836">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4590548"/>
    <w:multiLevelType w:val="multilevel"/>
    <w:tmpl w:val="87E602B0"/>
    <w:lvl w:ilvl="0">
      <w:start w:val="1"/>
      <w:numFmt w:val="decimal"/>
      <w:lvlText w:val="%1."/>
      <w:lvlJc w:val="left"/>
      <w:pPr>
        <w:tabs>
          <w:tab w:val="num" w:pos="495"/>
        </w:tabs>
        <w:ind w:left="495" w:hanging="495"/>
      </w:pPr>
      <w:rPr>
        <w:rFonts w:cs="Times New Roman"/>
      </w:rPr>
    </w:lvl>
    <w:lvl w:ilvl="1">
      <w:start w:val="5"/>
      <w:numFmt w:val="decimal"/>
      <w:lvlText w:val="%1.%2."/>
      <w:lvlJc w:val="left"/>
      <w:pPr>
        <w:tabs>
          <w:tab w:val="num" w:pos="495"/>
        </w:tabs>
        <w:ind w:left="495" w:hanging="495"/>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346E13E4"/>
    <w:multiLevelType w:val="hybridMultilevel"/>
    <w:tmpl w:val="7EDE9E96"/>
    <w:lvl w:ilvl="0" w:tplc="0419000F">
      <w:start w:val="1"/>
      <w:numFmt w:val="decimal"/>
      <w:lvlText w:val="%1."/>
      <w:lvlJc w:val="left"/>
      <w:pPr>
        <w:tabs>
          <w:tab w:val="num" w:pos="720"/>
        </w:tabs>
        <w:ind w:left="720" w:hanging="360"/>
      </w:pPr>
      <w:rPr>
        <w:rFonts w:cs="Times New Roman" w:hint="default"/>
      </w:rPr>
    </w:lvl>
    <w:lvl w:ilvl="1" w:tplc="6D6889B8">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BEC70BD"/>
    <w:multiLevelType w:val="multilevel"/>
    <w:tmpl w:val="8F92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F37065"/>
    <w:multiLevelType w:val="hybridMultilevel"/>
    <w:tmpl w:val="F8EE81C0"/>
    <w:lvl w:ilvl="0" w:tplc="D7EE5C8C">
      <w:start w:val="1"/>
      <w:numFmt w:val="decimal"/>
      <w:lvlText w:val="%1."/>
      <w:lvlJc w:val="left"/>
      <w:pPr>
        <w:tabs>
          <w:tab w:val="num" w:pos="1819"/>
        </w:tabs>
        <w:ind w:left="1819" w:hanging="11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4F984C16"/>
    <w:multiLevelType w:val="hybridMultilevel"/>
    <w:tmpl w:val="FEC46970"/>
    <w:lvl w:ilvl="0" w:tplc="5AD04F42">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56B230EB"/>
    <w:multiLevelType w:val="hybridMultilevel"/>
    <w:tmpl w:val="473E6F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1D028EE"/>
    <w:multiLevelType w:val="multilevel"/>
    <w:tmpl w:val="D0C48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D46BC4"/>
    <w:multiLevelType w:val="hybridMultilevel"/>
    <w:tmpl w:val="0C22E6E2"/>
    <w:lvl w:ilvl="0" w:tplc="3F82D926">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69110A7B"/>
    <w:multiLevelType w:val="hybridMultilevel"/>
    <w:tmpl w:val="60D8DB5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6CE43DA4"/>
    <w:multiLevelType w:val="hybridMultilevel"/>
    <w:tmpl w:val="2D22DCFC"/>
    <w:lvl w:ilvl="0" w:tplc="C37042A6">
      <w:start w:val="1"/>
      <w:numFmt w:val="bullet"/>
      <w:lvlText w:val="-"/>
      <w:lvlJc w:val="left"/>
      <w:pPr>
        <w:tabs>
          <w:tab w:val="num" w:pos="1976"/>
        </w:tabs>
        <w:ind w:left="1976" w:hanging="112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47F6CC9"/>
    <w:multiLevelType w:val="singleLevel"/>
    <w:tmpl w:val="3908786A"/>
    <w:lvl w:ilvl="0">
      <w:start w:val="2"/>
      <w:numFmt w:val="decimal"/>
      <w:lvlText w:val="4.%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18">
    <w:nsid w:val="7EAA1699"/>
    <w:multiLevelType w:val="hybridMultilevel"/>
    <w:tmpl w:val="5A48EF56"/>
    <w:lvl w:ilvl="0" w:tplc="A76AF8BC">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8"/>
  </w:num>
  <w:num w:numId="4">
    <w:abstractNumId w:val="1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13"/>
  </w:num>
  <w:num w:numId="11">
    <w:abstractNumId w:val="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2"/>
    </w:lvlOverride>
  </w:num>
  <w:num w:numId="13">
    <w:abstractNumId w:val="0"/>
  </w:num>
  <w:num w:numId="14">
    <w:abstractNumId w:val="18"/>
  </w:num>
  <w:num w:numId="15">
    <w:abstractNumId w:val="5"/>
  </w:num>
  <w:num w:numId="16">
    <w:abstractNumId w:val="3"/>
  </w:num>
  <w:num w:numId="17">
    <w:abstractNumId w:val="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D91"/>
    <w:rsid w:val="00011787"/>
    <w:rsid w:val="0002617B"/>
    <w:rsid w:val="00033B51"/>
    <w:rsid w:val="00054213"/>
    <w:rsid w:val="0007037D"/>
    <w:rsid w:val="00070FC8"/>
    <w:rsid w:val="00074360"/>
    <w:rsid w:val="000B14A6"/>
    <w:rsid w:val="000B268F"/>
    <w:rsid w:val="000B441D"/>
    <w:rsid w:val="000C751C"/>
    <w:rsid w:val="000F043D"/>
    <w:rsid w:val="000F16A2"/>
    <w:rsid w:val="000F19D5"/>
    <w:rsid w:val="001037B5"/>
    <w:rsid w:val="00113678"/>
    <w:rsid w:val="0012210D"/>
    <w:rsid w:val="00137E16"/>
    <w:rsid w:val="0017122D"/>
    <w:rsid w:val="001727F3"/>
    <w:rsid w:val="00180095"/>
    <w:rsid w:val="001829E6"/>
    <w:rsid w:val="00190F6B"/>
    <w:rsid w:val="001A23C8"/>
    <w:rsid w:val="001D4171"/>
    <w:rsid w:val="001D6CEF"/>
    <w:rsid w:val="001E3518"/>
    <w:rsid w:val="001E444B"/>
    <w:rsid w:val="001F126B"/>
    <w:rsid w:val="00203E36"/>
    <w:rsid w:val="00245C25"/>
    <w:rsid w:val="002626D5"/>
    <w:rsid w:val="00297C52"/>
    <w:rsid w:val="002B1E3A"/>
    <w:rsid w:val="002D1260"/>
    <w:rsid w:val="002F407C"/>
    <w:rsid w:val="002F6791"/>
    <w:rsid w:val="00305431"/>
    <w:rsid w:val="0031634F"/>
    <w:rsid w:val="003339B5"/>
    <w:rsid w:val="00341F37"/>
    <w:rsid w:val="00352935"/>
    <w:rsid w:val="00376B6B"/>
    <w:rsid w:val="00395BE5"/>
    <w:rsid w:val="003A0BFD"/>
    <w:rsid w:val="003D298C"/>
    <w:rsid w:val="003E1B8E"/>
    <w:rsid w:val="003F2A1A"/>
    <w:rsid w:val="004353E1"/>
    <w:rsid w:val="00443FA2"/>
    <w:rsid w:val="004526E2"/>
    <w:rsid w:val="0048732D"/>
    <w:rsid w:val="00487C07"/>
    <w:rsid w:val="00497445"/>
    <w:rsid w:val="004C3422"/>
    <w:rsid w:val="004C6BFA"/>
    <w:rsid w:val="004C751C"/>
    <w:rsid w:val="004E64A7"/>
    <w:rsid w:val="0051543C"/>
    <w:rsid w:val="00523CA5"/>
    <w:rsid w:val="00526E20"/>
    <w:rsid w:val="00570D31"/>
    <w:rsid w:val="005F7F16"/>
    <w:rsid w:val="00602AA2"/>
    <w:rsid w:val="0061331F"/>
    <w:rsid w:val="00613CEC"/>
    <w:rsid w:val="00615C54"/>
    <w:rsid w:val="0062331E"/>
    <w:rsid w:val="006536FB"/>
    <w:rsid w:val="00653BFF"/>
    <w:rsid w:val="006603D7"/>
    <w:rsid w:val="006A3903"/>
    <w:rsid w:val="006D1135"/>
    <w:rsid w:val="006E315F"/>
    <w:rsid w:val="006E394E"/>
    <w:rsid w:val="006E6887"/>
    <w:rsid w:val="00730361"/>
    <w:rsid w:val="00743166"/>
    <w:rsid w:val="00747BB2"/>
    <w:rsid w:val="00747D9E"/>
    <w:rsid w:val="007533BE"/>
    <w:rsid w:val="0078571C"/>
    <w:rsid w:val="00792FA1"/>
    <w:rsid w:val="0079460E"/>
    <w:rsid w:val="007955B6"/>
    <w:rsid w:val="007E0575"/>
    <w:rsid w:val="007F75CC"/>
    <w:rsid w:val="008042E1"/>
    <w:rsid w:val="00810130"/>
    <w:rsid w:val="008131C5"/>
    <w:rsid w:val="00837235"/>
    <w:rsid w:val="00843BF8"/>
    <w:rsid w:val="00846FCD"/>
    <w:rsid w:val="00853F86"/>
    <w:rsid w:val="00854EC2"/>
    <w:rsid w:val="00862BA0"/>
    <w:rsid w:val="008722F1"/>
    <w:rsid w:val="008839CB"/>
    <w:rsid w:val="008911A1"/>
    <w:rsid w:val="008A6B41"/>
    <w:rsid w:val="008E4847"/>
    <w:rsid w:val="008F572C"/>
    <w:rsid w:val="009035B6"/>
    <w:rsid w:val="00914F80"/>
    <w:rsid w:val="009173A6"/>
    <w:rsid w:val="0092271E"/>
    <w:rsid w:val="009270E6"/>
    <w:rsid w:val="0094742B"/>
    <w:rsid w:val="00953D4E"/>
    <w:rsid w:val="00962F16"/>
    <w:rsid w:val="00965E22"/>
    <w:rsid w:val="00975EC3"/>
    <w:rsid w:val="009B459B"/>
    <w:rsid w:val="009E40B6"/>
    <w:rsid w:val="009F4643"/>
    <w:rsid w:val="00A043FD"/>
    <w:rsid w:val="00A237E4"/>
    <w:rsid w:val="00A41E9F"/>
    <w:rsid w:val="00A4482D"/>
    <w:rsid w:val="00A740F5"/>
    <w:rsid w:val="00AB380D"/>
    <w:rsid w:val="00AE3855"/>
    <w:rsid w:val="00AF1ADC"/>
    <w:rsid w:val="00B2799F"/>
    <w:rsid w:val="00B3531D"/>
    <w:rsid w:val="00B41EC9"/>
    <w:rsid w:val="00B42E92"/>
    <w:rsid w:val="00B4586C"/>
    <w:rsid w:val="00B559B3"/>
    <w:rsid w:val="00B8464C"/>
    <w:rsid w:val="00BA5B0A"/>
    <w:rsid w:val="00C1386E"/>
    <w:rsid w:val="00C37F7F"/>
    <w:rsid w:val="00C561AC"/>
    <w:rsid w:val="00C86A55"/>
    <w:rsid w:val="00C93E34"/>
    <w:rsid w:val="00C957DA"/>
    <w:rsid w:val="00CB3D91"/>
    <w:rsid w:val="00CD4D3C"/>
    <w:rsid w:val="00CE3DFD"/>
    <w:rsid w:val="00CE6E51"/>
    <w:rsid w:val="00D00181"/>
    <w:rsid w:val="00D0194B"/>
    <w:rsid w:val="00D02D3A"/>
    <w:rsid w:val="00D1576F"/>
    <w:rsid w:val="00D161F4"/>
    <w:rsid w:val="00D22C71"/>
    <w:rsid w:val="00D348FC"/>
    <w:rsid w:val="00D43D04"/>
    <w:rsid w:val="00D50DFF"/>
    <w:rsid w:val="00D63FBB"/>
    <w:rsid w:val="00D6427A"/>
    <w:rsid w:val="00DA6526"/>
    <w:rsid w:val="00DC04E2"/>
    <w:rsid w:val="00DE2161"/>
    <w:rsid w:val="00DE2346"/>
    <w:rsid w:val="00DF5154"/>
    <w:rsid w:val="00E038FF"/>
    <w:rsid w:val="00E21FB3"/>
    <w:rsid w:val="00E262E0"/>
    <w:rsid w:val="00E355BA"/>
    <w:rsid w:val="00E43E4F"/>
    <w:rsid w:val="00E45653"/>
    <w:rsid w:val="00E57060"/>
    <w:rsid w:val="00E840DB"/>
    <w:rsid w:val="00E96EFE"/>
    <w:rsid w:val="00ED6828"/>
    <w:rsid w:val="00F13D7F"/>
    <w:rsid w:val="00F20E5C"/>
    <w:rsid w:val="00F369DC"/>
    <w:rsid w:val="00F413C2"/>
    <w:rsid w:val="00F51AB8"/>
    <w:rsid w:val="00F52AE9"/>
    <w:rsid w:val="00F756CA"/>
    <w:rsid w:val="00F767DF"/>
    <w:rsid w:val="00F834B4"/>
    <w:rsid w:val="00F872C0"/>
    <w:rsid w:val="00F87422"/>
    <w:rsid w:val="00F94334"/>
    <w:rsid w:val="00FC6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9"/>
    <o:shapelayout v:ext="edit">
      <o:idmap v:ext="edit" data="1"/>
    </o:shapelayout>
  </w:shapeDefaults>
  <w:decimalSymbol w:val=","/>
  <w:listSeparator w:val=";"/>
  <w14:defaultImageDpi w14:val="0"/>
  <w15:chartTrackingRefBased/>
  <w15:docId w15:val="{83848900-C647-4313-9481-93AC65EC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431"/>
  </w:style>
  <w:style w:type="paragraph" w:styleId="1">
    <w:name w:val="heading 1"/>
    <w:basedOn w:val="a"/>
    <w:next w:val="a"/>
    <w:link w:val="10"/>
    <w:uiPriority w:val="99"/>
    <w:qFormat/>
    <w:rsid w:val="00E355BA"/>
    <w:pPr>
      <w:keepNext/>
      <w:jc w:val="center"/>
      <w:outlineLvl w:val="0"/>
    </w:pPr>
    <w:rPr>
      <w:b/>
      <w:sz w:val="28"/>
      <w:lang w:val="uk-UA" w:eastAsia="uk-UA"/>
    </w:rPr>
  </w:style>
  <w:style w:type="paragraph" w:styleId="2">
    <w:name w:val="heading 2"/>
    <w:basedOn w:val="a"/>
    <w:next w:val="a"/>
    <w:link w:val="20"/>
    <w:uiPriority w:val="99"/>
    <w:qFormat/>
    <w:rsid w:val="00443FA2"/>
    <w:pPr>
      <w:keepNext/>
      <w:spacing w:before="240" w:after="60"/>
      <w:outlineLvl w:val="1"/>
    </w:pPr>
    <w:rPr>
      <w:rFonts w:ascii="Arial" w:hAnsi="Arial" w:cs="Arial"/>
      <w:b/>
      <w:bCs/>
      <w:i/>
      <w:iCs/>
      <w:sz w:val="28"/>
      <w:szCs w:val="28"/>
    </w:rPr>
  </w:style>
  <w:style w:type="paragraph" w:styleId="6">
    <w:name w:val="heading 6"/>
    <w:basedOn w:val="a"/>
    <w:next w:val="a"/>
    <w:link w:val="60"/>
    <w:uiPriority w:val="99"/>
    <w:qFormat/>
    <w:rsid w:val="001A23C8"/>
    <w:pPr>
      <w:spacing w:before="240" w:after="60"/>
      <w:outlineLvl w:val="5"/>
    </w:pPr>
    <w:rPr>
      <w:b/>
      <w:bCs/>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paragraph" w:customStyle="1" w:styleId="21">
    <w:name w:val="Основной текст 21"/>
    <w:basedOn w:val="a"/>
    <w:uiPriority w:val="99"/>
    <w:rsid w:val="00CB3D91"/>
    <w:pPr>
      <w:jc w:val="center"/>
    </w:pPr>
    <w:rPr>
      <w:sz w:val="28"/>
      <w:lang w:val="uk-UA"/>
    </w:rPr>
  </w:style>
  <w:style w:type="table" w:styleId="a3">
    <w:name w:val="Table Grid"/>
    <w:basedOn w:val="a1"/>
    <w:uiPriority w:val="99"/>
    <w:rsid w:val="00CB3D9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F16A2"/>
    <w:pPr>
      <w:tabs>
        <w:tab w:val="center" w:pos="4677"/>
        <w:tab w:val="right" w:pos="9355"/>
      </w:tabs>
    </w:pPr>
  </w:style>
  <w:style w:type="character" w:customStyle="1" w:styleId="a5">
    <w:name w:val="Верхній колонтитул Знак"/>
    <w:link w:val="a4"/>
    <w:uiPriority w:val="99"/>
    <w:semiHidden/>
    <w:locked/>
    <w:rPr>
      <w:rFonts w:cs="Times New Roman"/>
      <w:sz w:val="20"/>
      <w:szCs w:val="20"/>
    </w:rPr>
  </w:style>
  <w:style w:type="character" w:styleId="a6">
    <w:name w:val="page number"/>
    <w:uiPriority w:val="99"/>
    <w:rsid w:val="000F16A2"/>
    <w:rPr>
      <w:rFonts w:cs="Times New Roman"/>
    </w:rPr>
  </w:style>
  <w:style w:type="paragraph" w:styleId="a7">
    <w:name w:val="Body Text Indent"/>
    <w:basedOn w:val="a"/>
    <w:link w:val="a8"/>
    <w:uiPriority w:val="99"/>
    <w:rsid w:val="007955B6"/>
    <w:pPr>
      <w:widowControl w:val="0"/>
      <w:ind w:firstLine="567"/>
      <w:jc w:val="both"/>
    </w:pPr>
    <w:rPr>
      <w:sz w:val="24"/>
      <w:lang w:val="uk-UA"/>
    </w:rPr>
  </w:style>
  <w:style w:type="character" w:customStyle="1" w:styleId="a8">
    <w:name w:val="Основний текст з відступом Знак"/>
    <w:link w:val="a7"/>
    <w:uiPriority w:val="99"/>
    <w:semiHidden/>
    <w:locked/>
    <w:rPr>
      <w:rFonts w:cs="Times New Roman"/>
      <w:sz w:val="20"/>
      <w:szCs w:val="20"/>
    </w:rPr>
  </w:style>
  <w:style w:type="paragraph" w:styleId="22">
    <w:name w:val="Body Text Indent 2"/>
    <w:basedOn w:val="a"/>
    <w:link w:val="23"/>
    <w:uiPriority w:val="99"/>
    <w:rsid w:val="007955B6"/>
    <w:pPr>
      <w:widowControl w:val="0"/>
      <w:ind w:firstLine="567"/>
      <w:jc w:val="both"/>
    </w:pPr>
    <w:rPr>
      <w:color w:val="FF0000"/>
      <w:sz w:val="24"/>
      <w:lang w:val="uk-UA"/>
    </w:rPr>
  </w:style>
  <w:style w:type="character" w:customStyle="1" w:styleId="23">
    <w:name w:val="Основний текст з відступом 2 Знак"/>
    <w:link w:val="22"/>
    <w:uiPriority w:val="99"/>
    <w:semiHidden/>
    <w:locked/>
    <w:rPr>
      <w:rFonts w:cs="Times New Roman"/>
      <w:sz w:val="20"/>
      <w:szCs w:val="20"/>
    </w:rPr>
  </w:style>
  <w:style w:type="paragraph" w:styleId="a9">
    <w:name w:val="Normal (Web)"/>
    <w:basedOn w:val="a"/>
    <w:uiPriority w:val="99"/>
    <w:rsid w:val="0007037D"/>
    <w:rPr>
      <w:sz w:val="24"/>
      <w:szCs w:val="24"/>
    </w:rPr>
  </w:style>
  <w:style w:type="table" w:customStyle="1" w:styleId="11">
    <w:name w:val="Сетка таблицы1"/>
    <w:basedOn w:val="a1"/>
    <w:next w:val="a3"/>
    <w:uiPriority w:val="99"/>
    <w:rsid w:val="00E355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810130"/>
    <w:pPr>
      <w:spacing w:after="120"/>
    </w:pPr>
  </w:style>
  <w:style w:type="character" w:customStyle="1" w:styleId="ab">
    <w:name w:val="Основний текст Знак"/>
    <w:link w:val="aa"/>
    <w:uiPriority w:val="99"/>
    <w:semiHidden/>
    <w:locked/>
    <w:rPr>
      <w:rFonts w:cs="Times New Roman"/>
      <w:sz w:val="20"/>
      <w:szCs w:val="20"/>
    </w:rPr>
  </w:style>
  <w:style w:type="character" w:styleId="ac">
    <w:name w:val="Hyperlink"/>
    <w:uiPriority w:val="99"/>
    <w:rsid w:val="00CE6E51"/>
    <w:rPr>
      <w:rFonts w:cs="Times New Roman"/>
      <w:color w:val="0000FF"/>
      <w:u w:val="single"/>
    </w:rPr>
  </w:style>
  <w:style w:type="paragraph" w:customStyle="1" w:styleId="12">
    <w:name w:val="Стиль1"/>
    <w:basedOn w:val="a"/>
    <w:uiPriority w:val="99"/>
    <w:rsid w:val="00443FA2"/>
    <w:pPr>
      <w:ind w:right="567" w:firstLine="567"/>
      <w:jc w:val="both"/>
    </w:pPr>
    <w:rPr>
      <w:rFonts w:ascii="UkrainianAcademy" w:hAnsi="UkrainianAcademy"/>
      <w:sz w:val="28"/>
    </w:rPr>
  </w:style>
  <w:style w:type="table" w:styleId="13">
    <w:name w:val="Table Grid 1"/>
    <w:basedOn w:val="a1"/>
    <w:uiPriority w:val="99"/>
    <w:rsid w:val="003A0BF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styleId="ad">
    <w:name w:val="FollowedHyperlink"/>
    <w:uiPriority w:val="99"/>
    <w:semiHidden/>
    <w:unhideWhenUsed/>
    <w:rsid w:val="007F75C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849914">
      <w:marLeft w:val="0"/>
      <w:marRight w:val="0"/>
      <w:marTop w:val="0"/>
      <w:marBottom w:val="0"/>
      <w:divBdr>
        <w:top w:val="none" w:sz="0" w:space="0" w:color="auto"/>
        <w:left w:val="none" w:sz="0" w:space="0" w:color="auto"/>
        <w:bottom w:val="none" w:sz="0" w:space="0" w:color="auto"/>
        <w:right w:val="none" w:sz="0" w:space="0" w:color="auto"/>
      </w:divBdr>
    </w:div>
    <w:div w:id="1106849915">
      <w:marLeft w:val="0"/>
      <w:marRight w:val="0"/>
      <w:marTop w:val="0"/>
      <w:marBottom w:val="0"/>
      <w:divBdr>
        <w:top w:val="none" w:sz="0" w:space="0" w:color="auto"/>
        <w:left w:val="none" w:sz="0" w:space="0" w:color="auto"/>
        <w:bottom w:val="none" w:sz="0" w:space="0" w:color="auto"/>
        <w:right w:val="none" w:sz="0" w:space="0" w:color="auto"/>
      </w:divBdr>
    </w:div>
    <w:div w:id="1106849916">
      <w:marLeft w:val="0"/>
      <w:marRight w:val="0"/>
      <w:marTop w:val="0"/>
      <w:marBottom w:val="0"/>
      <w:divBdr>
        <w:top w:val="none" w:sz="0" w:space="0" w:color="auto"/>
        <w:left w:val="none" w:sz="0" w:space="0" w:color="auto"/>
        <w:bottom w:val="none" w:sz="0" w:space="0" w:color="auto"/>
        <w:right w:val="none" w:sz="0" w:space="0" w:color="auto"/>
      </w:divBdr>
    </w:div>
    <w:div w:id="1106849917">
      <w:marLeft w:val="0"/>
      <w:marRight w:val="0"/>
      <w:marTop w:val="0"/>
      <w:marBottom w:val="0"/>
      <w:divBdr>
        <w:top w:val="none" w:sz="0" w:space="0" w:color="auto"/>
        <w:left w:val="none" w:sz="0" w:space="0" w:color="auto"/>
        <w:bottom w:val="none" w:sz="0" w:space="0" w:color="auto"/>
        <w:right w:val="none" w:sz="0" w:space="0" w:color="auto"/>
      </w:divBdr>
    </w:div>
    <w:div w:id="1106849918">
      <w:marLeft w:val="0"/>
      <w:marRight w:val="0"/>
      <w:marTop w:val="0"/>
      <w:marBottom w:val="0"/>
      <w:divBdr>
        <w:top w:val="none" w:sz="0" w:space="0" w:color="auto"/>
        <w:left w:val="none" w:sz="0" w:space="0" w:color="auto"/>
        <w:bottom w:val="none" w:sz="0" w:space="0" w:color="auto"/>
        <w:right w:val="none" w:sz="0" w:space="0" w:color="auto"/>
      </w:divBdr>
    </w:div>
    <w:div w:id="1106849919">
      <w:marLeft w:val="0"/>
      <w:marRight w:val="0"/>
      <w:marTop w:val="0"/>
      <w:marBottom w:val="0"/>
      <w:divBdr>
        <w:top w:val="none" w:sz="0" w:space="0" w:color="auto"/>
        <w:left w:val="none" w:sz="0" w:space="0" w:color="auto"/>
        <w:bottom w:val="none" w:sz="0" w:space="0" w:color="auto"/>
        <w:right w:val="none" w:sz="0" w:space="0" w:color="auto"/>
      </w:divBdr>
    </w:div>
    <w:div w:id="1106849920">
      <w:marLeft w:val="0"/>
      <w:marRight w:val="0"/>
      <w:marTop w:val="0"/>
      <w:marBottom w:val="0"/>
      <w:divBdr>
        <w:top w:val="none" w:sz="0" w:space="0" w:color="auto"/>
        <w:left w:val="none" w:sz="0" w:space="0" w:color="auto"/>
        <w:bottom w:val="none" w:sz="0" w:space="0" w:color="auto"/>
        <w:right w:val="none" w:sz="0" w:space="0" w:color="auto"/>
      </w:divBdr>
    </w:div>
    <w:div w:id="1106849921">
      <w:marLeft w:val="0"/>
      <w:marRight w:val="0"/>
      <w:marTop w:val="0"/>
      <w:marBottom w:val="0"/>
      <w:divBdr>
        <w:top w:val="none" w:sz="0" w:space="0" w:color="auto"/>
        <w:left w:val="none" w:sz="0" w:space="0" w:color="auto"/>
        <w:bottom w:val="none" w:sz="0" w:space="0" w:color="auto"/>
        <w:right w:val="none" w:sz="0" w:space="0" w:color="auto"/>
      </w:divBdr>
    </w:div>
    <w:div w:id="1106849922">
      <w:marLeft w:val="0"/>
      <w:marRight w:val="0"/>
      <w:marTop w:val="0"/>
      <w:marBottom w:val="0"/>
      <w:divBdr>
        <w:top w:val="none" w:sz="0" w:space="0" w:color="auto"/>
        <w:left w:val="none" w:sz="0" w:space="0" w:color="auto"/>
        <w:bottom w:val="none" w:sz="0" w:space="0" w:color="auto"/>
        <w:right w:val="none" w:sz="0" w:space="0" w:color="auto"/>
      </w:divBdr>
    </w:div>
    <w:div w:id="1106849923">
      <w:marLeft w:val="0"/>
      <w:marRight w:val="0"/>
      <w:marTop w:val="0"/>
      <w:marBottom w:val="0"/>
      <w:divBdr>
        <w:top w:val="none" w:sz="0" w:space="0" w:color="auto"/>
        <w:left w:val="none" w:sz="0" w:space="0" w:color="auto"/>
        <w:bottom w:val="none" w:sz="0" w:space="0" w:color="auto"/>
        <w:right w:val="none" w:sz="0" w:space="0" w:color="auto"/>
      </w:divBdr>
    </w:div>
    <w:div w:id="1106849924">
      <w:marLeft w:val="0"/>
      <w:marRight w:val="0"/>
      <w:marTop w:val="0"/>
      <w:marBottom w:val="0"/>
      <w:divBdr>
        <w:top w:val="none" w:sz="0" w:space="0" w:color="auto"/>
        <w:left w:val="none" w:sz="0" w:space="0" w:color="auto"/>
        <w:bottom w:val="none" w:sz="0" w:space="0" w:color="auto"/>
        <w:right w:val="none" w:sz="0" w:space="0" w:color="auto"/>
      </w:divBdr>
    </w:div>
    <w:div w:id="1106849925">
      <w:marLeft w:val="0"/>
      <w:marRight w:val="0"/>
      <w:marTop w:val="0"/>
      <w:marBottom w:val="0"/>
      <w:divBdr>
        <w:top w:val="none" w:sz="0" w:space="0" w:color="auto"/>
        <w:left w:val="none" w:sz="0" w:space="0" w:color="auto"/>
        <w:bottom w:val="none" w:sz="0" w:space="0" w:color="auto"/>
        <w:right w:val="none" w:sz="0" w:space="0" w:color="auto"/>
      </w:divBdr>
    </w:div>
    <w:div w:id="1106849926">
      <w:marLeft w:val="0"/>
      <w:marRight w:val="0"/>
      <w:marTop w:val="0"/>
      <w:marBottom w:val="0"/>
      <w:divBdr>
        <w:top w:val="none" w:sz="0" w:space="0" w:color="auto"/>
        <w:left w:val="none" w:sz="0" w:space="0" w:color="auto"/>
        <w:bottom w:val="none" w:sz="0" w:space="0" w:color="auto"/>
        <w:right w:val="none" w:sz="0" w:space="0" w:color="auto"/>
      </w:divBdr>
    </w:div>
    <w:div w:id="1106849927">
      <w:marLeft w:val="0"/>
      <w:marRight w:val="0"/>
      <w:marTop w:val="0"/>
      <w:marBottom w:val="0"/>
      <w:divBdr>
        <w:top w:val="none" w:sz="0" w:space="0" w:color="auto"/>
        <w:left w:val="none" w:sz="0" w:space="0" w:color="auto"/>
        <w:bottom w:val="none" w:sz="0" w:space="0" w:color="auto"/>
        <w:right w:val="none" w:sz="0" w:space="0" w:color="auto"/>
      </w:divBdr>
    </w:div>
    <w:div w:id="1106849928">
      <w:marLeft w:val="0"/>
      <w:marRight w:val="0"/>
      <w:marTop w:val="0"/>
      <w:marBottom w:val="0"/>
      <w:divBdr>
        <w:top w:val="none" w:sz="0" w:space="0" w:color="auto"/>
        <w:left w:val="none" w:sz="0" w:space="0" w:color="auto"/>
        <w:bottom w:val="none" w:sz="0" w:space="0" w:color="auto"/>
        <w:right w:val="none" w:sz="0" w:space="0" w:color="auto"/>
      </w:divBdr>
    </w:div>
    <w:div w:id="1106849929">
      <w:marLeft w:val="0"/>
      <w:marRight w:val="0"/>
      <w:marTop w:val="0"/>
      <w:marBottom w:val="0"/>
      <w:divBdr>
        <w:top w:val="none" w:sz="0" w:space="0" w:color="auto"/>
        <w:left w:val="none" w:sz="0" w:space="0" w:color="auto"/>
        <w:bottom w:val="none" w:sz="0" w:space="0" w:color="auto"/>
        <w:right w:val="none" w:sz="0" w:space="0" w:color="auto"/>
      </w:divBdr>
    </w:div>
    <w:div w:id="1106849930">
      <w:marLeft w:val="0"/>
      <w:marRight w:val="0"/>
      <w:marTop w:val="0"/>
      <w:marBottom w:val="0"/>
      <w:divBdr>
        <w:top w:val="none" w:sz="0" w:space="0" w:color="auto"/>
        <w:left w:val="none" w:sz="0" w:space="0" w:color="auto"/>
        <w:bottom w:val="none" w:sz="0" w:space="0" w:color="auto"/>
        <w:right w:val="none" w:sz="0" w:space="0" w:color="auto"/>
      </w:divBdr>
    </w:div>
    <w:div w:id="1106849931">
      <w:marLeft w:val="0"/>
      <w:marRight w:val="0"/>
      <w:marTop w:val="0"/>
      <w:marBottom w:val="0"/>
      <w:divBdr>
        <w:top w:val="none" w:sz="0" w:space="0" w:color="auto"/>
        <w:left w:val="none" w:sz="0" w:space="0" w:color="auto"/>
        <w:bottom w:val="none" w:sz="0" w:space="0" w:color="auto"/>
        <w:right w:val="none" w:sz="0" w:space="0" w:color="auto"/>
      </w:divBdr>
    </w:div>
    <w:div w:id="1106849932">
      <w:marLeft w:val="0"/>
      <w:marRight w:val="0"/>
      <w:marTop w:val="0"/>
      <w:marBottom w:val="0"/>
      <w:divBdr>
        <w:top w:val="none" w:sz="0" w:space="0" w:color="auto"/>
        <w:left w:val="none" w:sz="0" w:space="0" w:color="auto"/>
        <w:bottom w:val="none" w:sz="0" w:space="0" w:color="auto"/>
        <w:right w:val="none" w:sz="0" w:space="0" w:color="auto"/>
      </w:divBdr>
    </w:div>
    <w:div w:id="1106849934">
      <w:marLeft w:val="0"/>
      <w:marRight w:val="0"/>
      <w:marTop w:val="0"/>
      <w:marBottom w:val="0"/>
      <w:divBdr>
        <w:top w:val="none" w:sz="0" w:space="0" w:color="auto"/>
        <w:left w:val="none" w:sz="0" w:space="0" w:color="auto"/>
        <w:bottom w:val="none" w:sz="0" w:space="0" w:color="auto"/>
        <w:right w:val="none" w:sz="0" w:space="0" w:color="auto"/>
      </w:divBdr>
    </w:div>
    <w:div w:id="1106849935">
      <w:marLeft w:val="0"/>
      <w:marRight w:val="0"/>
      <w:marTop w:val="0"/>
      <w:marBottom w:val="0"/>
      <w:divBdr>
        <w:top w:val="none" w:sz="0" w:space="0" w:color="auto"/>
        <w:left w:val="none" w:sz="0" w:space="0" w:color="auto"/>
        <w:bottom w:val="none" w:sz="0" w:space="0" w:color="auto"/>
        <w:right w:val="none" w:sz="0" w:space="0" w:color="auto"/>
      </w:divBdr>
    </w:div>
    <w:div w:id="1106849936">
      <w:marLeft w:val="0"/>
      <w:marRight w:val="0"/>
      <w:marTop w:val="0"/>
      <w:marBottom w:val="0"/>
      <w:divBdr>
        <w:top w:val="none" w:sz="0" w:space="0" w:color="auto"/>
        <w:left w:val="none" w:sz="0" w:space="0" w:color="auto"/>
        <w:bottom w:val="none" w:sz="0" w:space="0" w:color="auto"/>
        <w:right w:val="none" w:sz="0" w:space="0" w:color="auto"/>
      </w:divBdr>
    </w:div>
    <w:div w:id="1106849937">
      <w:marLeft w:val="0"/>
      <w:marRight w:val="0"/>
      <w:marTop w:val="0"/>
      <w:marBottom w:val="0"/>
      <w:divBdr>
        <w:top w:val="none" w:sz="0" w:space="0" w:color="auto"/>
        <w:left w:val="none" w:sz="0" w:space="0" w:color="auto"/>
        <w:bottom w:val="none" w:sz="0" w:space="0" w:color="auto"/>
        <w:right w:val="none" w:sz="0" w:space="0" w:color="auto"/>
      </w:divBdr>
    </w:div>
    <w:div w:id="1106849938">
      <w:marLeft w:val="0"/>
      <w:marRight w:val="0"/>
      <w:marTop w:val="0"/>
      <w:marBottom w:val="0"/>
      <w:divBdr>
        <w:top w:val="none" w:sz="0" w:space="0" w:color="auto"/>
        <w:left w:val="none" w:sz="0" w:space="0" w:color="auto"/>
        <w:bottom w:val="none" w:sz="0" w:space="0" w:color="auto"/>
        <w:right w:val="none" w:sz="0" w:space="0" w:color="auto"/>
      </w:divBdr>
    </w:div>
    <w:div w:id="1106849939">
      <w:marLeft w:val="0"/>
      <w:marRight w:val="0"/>
      <w:marTop w:val="0"/>
      <w:marBottom w:val="0"/>
      <w:divBdr>
        <w:top w:val="none" w:sz="0" w:space="0" w:color="auto"/>
        <w:left w:val="none" w:sz="0" w:space="0" w:color="auto"/>
        <w:bottom w:val="none" w:sz="0" w:space="0" w:color="auto"/>
        <w:right w:val="none" w:sz="0" w:space="0" w:color="auto"/>
      </w:divBdr>
    </w:div>
    <w:div w:id="1106849940">
      <w:marLeft w:val="0"/>
      <w:marRight w:val="0"/>
      <w:marTop w:val="0"/>
      <w:marBottom w:val="0"/>
      <w:divBdr>
        <w:top w:val="none" w:sz="0" w:space="0" w:color="auto"/>
        <w:left w:val="none" w:sz="0" w:space="0" w:color="auto"/>
        <w:bottom w:val="none" w:sz="0" w:space="0" w:color="auto"/>
        <w:right w:val="none" w:sz="0" w:space="0" w:color="auto"/>
      </w:divBdr>
    </w:div>
    <w:div w:id="1106849941">
      <w:marLeft w:val="0"/>
      <w:marRight w:val="0"/>
      <w:marTop w:val="0"/>
      <w:marBottom w:val="0"/>
      <w:divBdr>
        <w:top w:val="none" w:sz="0" w:space="0" w:color="auto"/>
        <w:left w:val="none" w:sz="0" w:space="0" w:color="auto"/>
        <w:bottom w:val="none" w:sz="0" w:space="0" w:color="auto"/>
        <w:right w:val="none" w:sz="0" w:space="0" w:color="auto"/>
      </w:divBdr>
    </w:div>
    <w:div w:id="1106849942">
      <w:marLeft w:val="0"/>
      <w:marRight w:val="0"/>
      <w:marTop w:val="0"/>
      <w:marBottom w:val="0"/>
      <w:divBdr>
        <w:top w:val="none" w:sz="0" w:space="0" w:color="auto"/>
        <w:left w:val="none" w:sz="0" w:space="0" w:color="auto"/>
        <w:bottom w:val="none" w:sz="0" w:space="0" w:color="auto"/>
        <w:right w:val="none" w:sz="0" w:space="0" w:color="auto"/>
      </w:divBdr>
    </w:div>
    <w:div w:id="1106849943">
      <w:marLeft w:val="0"/>
      <w:marRight w:val="0"/>
      <w:marTop w:val="0"/>
      <w:marBottom w:val="0"/>
      <w:divBdr>
        <w:top w:val="none" w:sz="0" w:space="0" w:color="auto"/>
        <w:left w:val="none" w:sz="0" w:space="0" w:color="auto"/>
        <w:bottom w:val="none" w:sz="0" w:space="0" w:color="auto"/>
        <w:right w:val="none" w:sz="0" w:space="0" w:color="auto"/>
      </w:divBdr>
    </w:div>
    <w:div w:id="1106849944">
      <w:marLeft w:val="0"/>
      <w:marRight w:val="0"/>
      <w:marTop w:val="0"/>
      <w:marBottom w:val="0"/>
      <w:divBdr>
        <w:top w:val="none" w:sz="0" w:space="0" w:color="auto"/>
        <w:left w:val="none" w:sz="0" w:space="0" w:color="auto"/>
        <w:bottom w:val="none" w:sz="0" w:space="0" w:color="auto"/>
        <w:right w:val="none" w:sz="0" w:space="0" w:color="auto"/>
      </w:divBdr>
    </w:div>
    <w:div w:id="1106849945">
      <w:marLeft w:val="0"/>
      <w:marRight w:val="0"/>
      <w:marTop w:val="0"/>
      <w:marBottom w:val="0"/>
      <w:divBdr>
        <w:top w:val="none" w:sz="0" w:space="0" w:color="auto"/>
        <w:left w:val="none" w:sz="0" w:space="0" w:color="auto"/>
        <w:bottom w:val="none" w:sz="0" w:space="0" w:color="auto"/>
        <w:right w:val="none" w:sz="0" w:space="0" w:color="auto"/>
      </w:divBdr>
    </w:div>
    <w:div w:id="1106849946">
      <w:marLeft w:val="0"/>
      <w:marRight w:val="0"/>
      <w:marTop w:val="0"/>
      <w:marBottom w:val="0"/>
      <w:divBdr>
        <w:top w:val="none" w:sz="0" w:space="0" w:color="auto"/>
        <w:left w:val="none" w:sz="0" w:space="0" w:color="auto"/>
        <w:bottom w:val="none" w:sz="0" w:space="0" w:color="auto"/>
        <w:right w:val="none" w:sz="0" w:space="0" w:color="auto"/>
      </w:divBdr>
    </w:div>
    <w:div w:id="1106849947">
      <w:marLeft w:val="0"/>
      <w:marRight w:val="0"/>
      <w:marTop w:val="0"/>
      <w:marBottom w:val="0"/>
      <w:divBdr>
        <w:top w:val="none" w:sz="0" w:space="0" w:color="auto"/>
        <w:left w:val="none" w:sz="0" w:space="0" w:color="auto"/>
        <w:bottom w:val="none" w:sz="0" w:space="0" w:color="auto"/>
        <w:right w:val="none" w:sz="0" w:space="0" w:color="auto"/>
      </w:divBdr>
    </w:div>
    <w:div w:id="1106849948">
      <w:marLeft w:val="0"/>
      <w:marRight w:val="0"/>
      <w:marTop w:val="0"/>
      <w:marBottom w:val="0"/>
      <w:divBdr>
        <w:top w:val="none" w:sz="0" w:space="0" w:color="auto"/>
        <w:left w:val="none" w:sz="0" w:space="0" w:color="auto"/>
        <w:bottom w:val="none" w:sz="0" w:space="0" w:color="auto"/>
        <w:right w:val="none" w:sz="0" w:space="0" w:color="auto"/>
      </w:divBdr>
      <w:divsChild>
        <w:div w:id="1106849933">
          <w:marLeft w:val="0"/>
          <w:marRight w:val="0"/>
          <w:marTop w:val="0"/>
          <w:marBottom w:val="0"/>
          <w:divBdr>
            <w:top w:val="none" w:sz="0" w:space="0" w:color="auto"/>
            <w:left w:val="none" w:sz="0" w:space="0" w:color="auto"/>
            <w:bottom w:val="none" w:sz="0" w:space="0" w:color="auto"/>
            <w:right w:val="none" w:sz="0" w:space="0" w:color="auto"/>
          </w:divBdr>
        </w:div>
        <w:div w:id="1106849966">
          <w:marLeft w:val="0"/>
          <w:marRight w:val="0"/>
          <w:marTop w:val="0"/>
          <w:marBottom w:val="0"/>
          <w:divBdr>
            <w:top w:val="none" w:sz="0" w:space="0" w:color="auto"/>
            <w:left w:val="none" w:sz="0" w:space="0" w:color="auto"/>
            <w:bottom w:val="none" w:sz="0" w:space="0" w:color="auto"/>
            <w:right w:val="none" w:sz="0" w:space="0" w:color="auto"/>
          </w:divBdr>
        </w:div>
      </w:divsChild>
    </w:div>
    <w:div w:id="1106849949">
      <w:marLeft w:val="0"/>
      <w:marRight w:val="0"/>
      <w:marTop w:val="0"/>
      <w:marBottom w:val="0"/>
      <w:divBdr>
        <w:top w:val="none" w:sz="0" w:space="0" w:color="auto"/>
        <w:left w:val="none" w:sz="0" w:space="0" w:color="auto"/>
        <w:bottom w:val="none" w:sz="0" w:space="0" w:color="auto"/>
        <w:right w:val="none" w:sz="0" w:space="0" w:color="auto"/>
      </w:divBdr>
    </w:div>
    <w:div w:id="1106849951">
      <w:marLeft w:val="0"/>
      <w:marRight w:val="0"/>
      <w:marTop w:val="0"/>
      <w:marBottom w:val="0"/>
      <w:divBdr>
        <w:top w:val="none" w:sz="0" w:space="0" w:color="auto"/>
        <w:left w:val="none" w:sz="0" w:space="0" w:color="auto"/>
        <w:bottom w:val="none" w:sz="0" w:space="0" w:color="auto"/>
        <w:right w:val="none" w:sz="0" w:space="0" w:color="auto"/>
      </w:divBdr>
    </w:div>
    <w:div w:id="1106849952">
      <w:marLeft w:val="0"/>
      <w:marRight w:val="0"/>
      <w:marTop w:val="0"/>
      <w:marBottom w:val="0"/>
      <w:divBdr>
        <w:top w:val="none" w:sz="0" w:space="0" w:color="auto"/>
        <w:left w:val="none" w:sz="0" w:space="0" w:color="auto"/>
        <w:bottom w:val="none" w:sz="0" w:space="0" w:color="auto"/>
        <w:right w:val="none" w:sz="0" w:space="0" w:color="auto"/>
      </w:divBdr>
    </w:div>
    <w:div w:id="1106849953">
      <w:marLeft w:val="0"/>
      <w:marRight w:val="0"/>
      <w:marTop w:val="0"/>
      <w:marBottom w:val="0"/>
      <w:divBdr>
        <w:top w:val="none" w:sz="0" w:space="0" w:color="auto"/>
        <w:left w:val="none" w:sz="0" w:space="0" w:color="auto"/>
        <w:bottom w:val="none" w:sz="0" w:space="0" w:color="auto"/>
        <w:right w:val="none" w:sz="0" w:space="0" w:color="auto"/>
      </w:divBdr>
    </w:div>
    <w:div w:id="1106849954">
      <w:marLeft w:val="0"/>
      <w:marRight w:val="0"/>
      <w:marTop w:val="0"/>
      <w:marBottom w:val="0"/>
      <w:divBdr>
        <w:top w:val="none" w:sz="0" w:space="0" w:color="auto"/>
        <w:left w:val="none" w:sz="0" w:space="0" w:color="auto"/>
        <w:bottom w:val="none" w:sz="0" w:space="0" w:color="auto"/>
        <w:right w:val="none" w:sz="0" w:space="0" w:color="auto"/>
      </w:divBdr>
    </w:div>
    <w:div w:id="1106849955">
      <w:marLeft w:val="0"/>
      <w:marRight w:val="0"/>
      <w:marTop w:val="0"/>
      <w:marBottom w:val="0"/>
      <w:divBdr>
        <w:top w:val="none" w:sz="0" w:space="0" w:color="auto"/>
        <w:left w:val="none" w:sz="0" w:space="0" w:color="auto"/>
        <w:bottom w:val="none" w:sz="0" w:space="0" w:color="auto"/>
        <w:right w:val="none" w:sz="0" w:space="0" w:color="auto"/>
      </w:divBdr>
    </w:div>
    <w:div w:id="1106849956">
      <w:marLeft w:val="0"/>
      <w:marRight w:val="0"/>
      <w:marTop w:val="0"/>
      <w:marBottom w:val="0"/>
      <w:divBdr>
        <w:top w:val="none" w:sz="0" w:space="0" w:color="auto"/>
        <w:left w:val="none" w:sz="0" w:space="0" w:color="auto"/>
        <w:bottom w:val="none" w:sz="0" w:space="0" w:color="auto"/>
        <w:right w:val="none" w:sz="0" w:space="0" w:color="auto"/>
      </w:divBdr>
    </w:div>
    <w:div w:id="1106849957">
      <w:marLeft w:val="0"/>
      <w:marRight w:val="0"/>
      <w:marTop w:val="0"/>
      <w:marBottom w:val="0"/>
      <w:divBdr>
        <w:top w:val="none" w:sz="0" w:space="0" w:color="auto"/>
        <w:left w:val="none" w:sz="0" w:space="0" w:color="auto"/>
        <w:bottom w:val="none" w:sz="0" w:space="0" w:color="auto"/>
        <w:right w:val="none" w:sz="0" w:space="0" w:color="auto"/>
      </w:divBdr>
    </w:div>
    <w:div w:id="1106849958">
      <w:marLeft w:val="0"/>
      <w:marRight w:val="0"/>
      <w:marTop w:val="0"/>
      <w:marBottom w:val="0"/>
      <w:divBdr>
        <w:top w:val="none" w:sz="0" w:space="0" w:color="auto"/>
        <w:left w:val="none" w:sz="0" w:space="0" w:color="auto"/>
        <w:bottom w:val="none" w:sz="0" w:space="0" w:color="auto"/>
        <w:right w:val="none" w:sz="0" w:space="0" w:color="auto"/>
      </w:divBdr>
    </w:div>
    <w:div w:id="1106849959">
      <w:marLeft w:val="0"/>
      <w:marRight w:val="0"/>
      <w:marTop w:val="0"/>
      <w:marBottom w:val="0"/>
      <w:divBdr>
        <w:top w:val="none" w:sz="0" w:space="0" w:color="auto"/>
        <w:left w:val="none" w:sz="0" w:space="0" w:color="auto"/>
        <w:bottom w:val="none" w:sz="0" w:space="0" w:color="auto"/>
        <w:right w:val="none" w:sz="0" w:space="0" w:color="auto"/>
      </w:divBdr>
    </w:div>
    <w:div w:id="1106849960">
      <w:marLeft w:val="0"/>
      <w:marRight w:val="0"/>
      <w:marTop w:val="0"/>
      <w:marBottom w:val="0"/>
      <w:divBdr>
        <w:top w:val="none" w:sz="0" w:space="0" w:color="auto"/>
        <w:left w:val="none" w:sz="0" w:space="0" w:color="auto"/>
        <w:bottom w:val="none" w:sz="0" w:space="0" w:color="auto"/>
        <w:right w:val="none" w:sz="0" w:space="0" w:color="auto"/>
      </w:divBdr>
    </w:div>
    <w:div w:id="1106849961">
      <w:marLeft w:val="0"/>
      <w:marRight w:val="0"/>
      <w:marTop w:val="0"/>
      <w:marBottom w:val="0"/>
      <w:divBdr>
        <w:top w:val="none" w:sz="0" w:space="0" w:color="auto"/>
        <w:left w:val="none" w:sz="0" w:space="0" w:color="auto"/>
        <w:bottom w:val="none" w:sz="0" w:space="0" w:color="auto"/>
        <w:right w:val="none" w:sz="0" w:space="0" w:color="auto"/>
      </w:divBdr>
    </w:div>
    <w:div w:id="1106849962">
      <w:marLeft w:val="0"/>
      <w:marRight w:val="0"/>
      <w:marTop w:val="0"/>
      <w:marBottom w:val="0"/>
      <w:divBdr>
        <w:top w:val="none" w:sz="0" w:space="0" w:color="auto"/>
        <w:left w:val="none" w:sz="0" w:space="0" w:color="auto"/>
        <w:bottom w:val="none" w:sz="0" w:space="0" w:color="auto"/>
        <w:right w:val="none" w:sz="0" w:space="0" w:color="auto"/>
      </w:divBdr>
    </w:div>
    <w:div w:id="1106849963">
      <w:marLeft w:val="0"/>
      <w:marRight w:val="0"/>
      <w:marTop w:val="0"/>
      <w:marBottom w:val="0"/>
      <w:divBdr>
        <w:top w:val="none" w:sz="0" w:space="0" w:color="auto"/>
        <w:left w:val="none" w:sz="0" w:space="0" w:color="auto"/>
        <w:bottom w:val="none" w:sz="0" w:space="0" w:color="auto"/>
        <w:right w:val="none" w:sz="0" w:space="0" w:color="auto"/>
      </w:divBdr>
    </w:div>
    <w:div w:id="1106849964">
      <w:marLeft w:val="0"/>
      <w:marRight w:val="0"/>
      <w:marTop w:val="0"/>
      <w:marBottom w:val="0"/>
      <w:divBdr>
        <w:top w:val="none" w:sz="0" w:space="0" w:color="auto"/>
        <w:left w:val="none" w:sz="0" w:space="0" w:color="auto"/>
        <w:bottom w:val="none" w:sz="0" w:space="0" w:color="auto"/>
        <w:right w:val="none" w:sz="0" w:space="0" w:color="auto"/>
      </w:divBdr>
    </w:div>
    <w:div w:id="1106849965">
      <w:marLeft w:val="0"/>
      <w:marRight w:val="0"/>
      <w:marTop w:val="0"/>
      <w:marBottom w:val="0"/>
      <w:divBdr>
        <w:top w:val="none" w:sz="0" w:space="0" w:color="auto"/>
        <w:left w:val="none" w:sz="0" w:space="0" w:color="auto"/>
        <w:bottom w:val="none" w:sz="0" w:space="0" w:color="auto"/>
        <w:right w:val="none" w:sz="0" w:space="0" w:color="auto"/>
      </w:divBdr>
    </w:div>
    <w:div w:id="1106849967">
      <w:marLeft w:val="0"/>
      <w:marRight w:val="0"/>
      <w:marTop w:val="0"/>
      <w:marBottom w:val="0"/>
      <w:divBdr>
        <w:top w:val="none" w:sz="0" w:space="0" w:color="auto"/>
        <w:left w:val="none" w:sz="0" w:space="0" w:color="auto"/>
        <w:bottom w:val="none" w:sz="0" w:space="0" w:color="auto"/>
        <w:right w:val="none" w:sz="0" w:space="0" w:color="auto"/>
      </w:divBdr>
    </w:div>
    <w:div w:id="1106849968">
      <w:marLeft w:val="0"/>
      <w:marRight w:val="0"/>
      <w:marTop w:val="0"/>
      <w:marBottom w:val="0"/>
      <w:divBdr>
        <w:top w:val="none" w:sz="0" w:space="0" w:color="auto"/>
        <w:left w:val="none" w:sz="0" w:space="0" w:color="auto"/>
        <w:bottom w:val="none" w:sz="0" w:space="0" w:color="auto"/>
        <w:right w:val="none" w:sz="0" w:space="0" w:color="auto"/>
      </w:divBdr>
    </w:div>
    <w:div w:id="1106849969">
      <w:marLeft w:val="0"/>
      <w:marRight w:val="0"/>
      <w:marTop w:val="0"/>
      <w:marBottom w:val="0"/>
      <w:divBdr>
        <w:top w:val="none" w:sz="0" w:space="0" w:color="auto"/>
        <w:left w:val="none" w:sz="0" w:space="0" w:color="auto"/>
        <w:bottom w:val="none" w:sz="0" w:space="0" w:color="auto"/>
        <w:right w:val="none" w:sz="0" w:space="0" w:color="auto"/>
      </w:divBdr>
    </w:div>
    <w:div w:id="1106849970">
      <w:marLeft w:val="0"/>
      <w:marRight w:val="0"/>
      <w:marTop w:val="0"/>
      <w:marBottom w:val="0"/>
      <w:divBdr>
        <w:top w:val="none" w:sz="0" w:space="0" w:color="auto"/>
        <w:left w:val="none" w:sz="0" w:space="0" w:color="auto"/>
        <w:bottom w:val="none" w:sz="0" w:space="0" w:color="auto"/>
        <w:right w:val="none" w:sz="0" w:space="0" w:color="auto"/>
      </w:divBdr>
    </w:div>
    <w:div w:id="1106849971">
      <w:marLeft w:val="0"/>
      <w:marRight w:val="0"/>
      <w:marTop w:val="0"/>
      <w:marBottom w:val="0"/>
      <w:divBdr>
        <w:top w:val="none" w:sz="0" w:space="0" w:color="auto"/>
        <w:left w:val="none" w:sz="0" w:space="0" w:color="auto"/>
        <w:bottom w:val="none" w:sz="0" w:space="0" w:color="auto"/>
        <w:right w:val="none" w:sz="0" w:space="0" w:color="auto"/>
      </w:divBdr>
    </w:div>
    <w:div w:id="1106849972">
      <w:marLeft w:val="0"/>
      <w:marRight w:val="0"/>
      <w:marTop w:val="0"/>
      <w:marBottom w:val="0"/>
      <w:divBdr>
        <w:top w:val="none" w:sz="0" w:space="0" w:color="auto"/>
        <w:left w:val="none" w:sz="0" w:space="0" w:color="auto"/>
        <w:bottom w:val="none" w:sz="0" w:space="0" w:color="auto"/>
        <w:right w:val="none" w:sz="0" w:space="0" w:color="auto"/>
      </w:divBdr>
    </w:div>
    <w:div w:id="1106849973">
      <w:marLeft w:val="0"/>
      <w:marRight w:val="0"/>
      <w:marTop w:val="0"/>
      <w:marBottom w:val="0"/>
      <w:divBdr>
        <w:top w:val="none" w:sz="0" w:space="0" w:color="auto"/>
        <w:left w:val="none" w:sz="0" w:space="0" w:color="auto"/>
        <w:bottom w:val="none" w:sz="0" w:space="0" w:color="auto"/>
        <w:right w:val="none" w:sz="0" w:space="0" w:color="auto"/>
      </w:divBdr>
    </w:div>
    <w:div w:id="1106849974">
      <w:marLeft w:val="0"/>
      <w:marRight w:val="0"/>
      <w:marTop w:val="0"/>
      <w:marBottom w:val="0"/>
      <w:divBdr>
        <w:top w:val="none" w:sz="0" w:space="0" w:color="auto"/>
        <w:left w:val="none" w:sz="0" w:space="0" w:color="auto"/>
        <w:bottom w:val="none" w:sz="0" w:space="0" w:color="auto"/>
        <w:right w:val="none" w:sz="0" w:space="0" w:color="auto"/>
      </w:divBdr>
    </w:div>
    <w:div w:id="1106849975">
      <w:marLeft w:val="0"/>
      <w:marRight w:val="0"/>
      <w:marTop w:val="0"/>
      <w:marBottom w:val="0"/>
      <w:divBdr>
        <w:top w:val="none" w:sz="0" w:space="0" w:color="auto"/>
        <w:left w:val="none" w:sz="0" w:space="0" w:color="auto"/>
        <w:bottom w:val="none" w:sz="0" w:space="0" w:color="auto"/>
        <w:right w:val="none" w:sz="0" w:space="0" w:color="auto"/>
      </w:divBdr>
    </w:div>
    <w:div w:id="1106849976">
      <w:marLeft w:val="0"/>
      <w:marRight w:val="0"/>
      <w:marTop w:val="0"/>
      <w:marBottom w:val="0"/>
      <w:divBdr>
        <w:top w:val="none" w:sz="0" w:space="0" w:color="auto"/>
        <w:left w:val="none" w:sz="0" w:space="0" w:color="auto"/>
        <w:bottom w:val="none" w:sz="0" w:space="0" w:color="auto"/>
        <w:right w:val="none" w:sz="0" w:space="0" w:color="auto"/>
      </w:divBdr>
    </w:div>
    <w:div w:id="1106849977">
      <w:marLeft w:val="0"/>
      <w:marRight w:val="0"/>
      <w:marTop w:val="0"/>
      <w:marBottom w:val="0"/>
      <w:divBdr>
        <w:top w:val="none" w:sz="0" w:space="0" w:color="auto"/>
        <w:left w:val="none" w:sz="0" w:space="0" w:color="auto"/>
        <w:bottom w:val="none" w:sz="0" w:space="0" w:color="auto"/>
        <w:right w:val="none" w:sz="0" w:space="0" w:color="auto"/>
      </w:divBdr>
    </w:div>
    <w:div w:id="1106849978">
      <w:marLeft w:val="0"/>
      <w:marRight w:val="0"/>
      <w:marTop w:val="0"/>
      <w:marBottom w:val="0"/>
      <w:divBdr>
        <w:top w:val="none" w:sz="0" w:space="0" w:color="auto"/>
        <w:left w:val="none" w:sz="0" w:space="0" w:color="auto"/>
        <w:bottom w:val="none" w:sz="0" w:space="0" w:color="auto"/>
        <w:right w:val="none" w:sz="0" w:space="0" w:color="auto"/>
      </w:divBdr>
    </w:div>
    <w:div w:id="1106849979">
      <w:marLeft w:val="0"/>
      <w:marRight w:val="0"/>
      <w:marTop w:val="0"/>
      <w:marBottom w:val="0"/>
      <w:divBdr>
        <w:top w:val="none" w:sz="0" w:space="0" w:color="auto"/>
        <w:left w:val="none" w:sz="0" w:space="0" w:color="auto"/>
        <w:bottom w:val="none" w:sz="0" w:space="0" w:color="auto"/>
        <w:right w:val="none" w:sz="0" w:space="0" w:color="auto"/>
      </w:divBdr>
    </w:div>
    <w:div w:id="1106849980">
      <w:marLeft w:val="0"/>
      <w:marRight w:val="0"/>
      <w:marTop w:val="0"/>
      <w:marBottom w:val="0"/>
      <w:divBdr>
        <w:top w:val="none" w:sz="0" w:space="0" w:color="auto"/>
        <w:left w:val="none" w:sz="0" w:space="0" w:color="auto"/>
        <w:bottom w:val="none" w:sz="0" w:space="0" w:color="auto"/>
        <w:right w:val="none" w:sz="0" w:space="0" w:color="auto"/>
      </w:divBdr>
      <w:divsChild>
        <w:div w:id="1106849950">
          <w:marLeft w:val="0"/>
          <w:marRight w:val="0"/>
          <w:marTop w:val="0"/>
          <w:marBottom w:val="0"/>
          <w:divBdr>
            <w:top w:val="none" w:sz="0" w:space="0" w:color="auto"/>
            <w:left w:val="none" w:sz="0" w:space="0" w:color="auto"/>
            <w:bottom w:val="none" w:sz="0" w:space="0" w:color="auto"/>
            <w:right w:val="none" w:sz="0" w:space="0" w:color="auto"/>
          </w:divBdr>
        </w:div>
        <w:div w:id="1106849984">
          <w:marLeft w:val="0"/>
          <w:marRight w:val="0"/>
          <w:marTop w:val="0"/>
          <w:marBottom w:val="0"/>
          <w:divBdr>
            <w:top w:val="none" w:sz="0" w:space="0" w:color="auto"/>
            <w:left w:val="none" w:sz="0" w:space="0" w:color="auto"/>
            <w:bottom w:val="none" w:sz="0" w:space="0" w:color="auto"/>
            <w:right w:val="none" w:sz="0" w:space="0" w:color="auto"/>
          </w:divBdr>
        </w:div>
      </w:divsChild>
    </w:div>
    <w:div w:id="1106849981">
      <w:marLeft w:val="0"/>
      <w:marRight w:val="0"/>
      <w:marTop w:val="0"/>
      <w:marBottom w:val="0"/>
      <w:divBdr>
        <w:top w:val="none" w:sz="0" w:space="0" w:color="auto"/>
        <w:left w:val="none" w:sz="0" w:space="0" w:color="auto"/>
        <w:bottom w:val="none" w:sz="0" w:space="0" w:color="auto"/>
        <w:right w:val="none" w:sz="0" w:space="0" w:color="auto"/>
      </w:divBdr>
    </w:div>
    <w:div w:id="1106849982">
      <w:marLeft w:val="0"/>
      <w:marRight w:val="0"/>
      <w:marTop w:val="0"/>
      <w:marBottom w:val="0"/>
      <w:divBdr>
        <w:top w:val="none" w:sz="0" w:space="0" w:color="auto"/>
        <w:left w:val="none" w:sz="0" w:space="0" w:color="auto"/>
        <w:bottom w:val="none" w:sz="0" w:space="0" w:color="auto"/>
        <w:right w:val="none" w:sz="0" w:space="0" w:color="auto"/>
      </w:divBdr>
    </w:div>
    <w:div w:id="1106849983">
      <w:marLeft w:val="0"/>
      <w:marRight w:val="0"/>
      <w:marTop w:val="0"/>
      <w:marBottom w:val="0"/>
      <w:divBdr>
        <w:top w:val="none" w:sz="0" w:space="0" w:color="auto"/>
        <w:left w:val="none" w:sz="0" w:space="0" w:color="auto"/>
        <w:bottom w:val="none" w:sz="0" w:space="0" w:color="auto"/>
        <w:right w:val="none" w:sz="0" w:space="0" w:color="auto"/>
      </w:divBdr>
    </w:div>
    <w:div w:id="1106849985">
      <w:marLeft w:val="0"/>
      <w:marRight w:val="0"/>
      <w:marTop w:val="0"/>
      <w:marBottom w:val="0"/>
      <w:divBdr>
        <w:top w:val="none" w:sz="0" w:space="0" w:color="auto"/>
        <w:left w:val="none" w:sz="0" w:space="0" w:color="auto"/>
        <w:bottom w:val="none" w:sz="0" w:space="0" w:color="auto"/>
        <w:right w:val="none" w:sz="0" w:space="0" w:color="auto"/>
      </w:divBdr>
    </w:div>
    <w:div w:id="1106849986">
      <w:marLeft w:val="0"/>
      <w:marRight w:val="0"/>
      <w:marTop w:val="0"/>
      <w:marBottom w:val="0"/>
      <w:divBdr>
        <w:top w:val="none" w:sz="0" w:space="0" w:color="auto"/>
        <w:left w:val="none" w:sz="0" w:space="0" w:color="auto"/>
        <w:bottom w:val="none" w:sz="0" w:space="0" w:color="auto"/>
        <w:right w:val="none" w:sz="0" w:space="0" w:color="auto"/>
      </w:divBdr>
    </w:div>
    <w:div w:id="1106849987">
      <w:marLeft w:val="0"/>
      <w:marRight w:val="0"/>
      <w:marTop w:val="0"/>
      <w:marBottom w:val="0"/>
      <w:divBdr>
        <w:top w:val="none" w:sz="0" w:space="0" w:color="auto"/>
        <w:left w:val="none" w:sz="0" w:space="0" w:color="auto"/>
        <w:bottom w:val="none" w:sz="0" w:space="0" w:color="auto"/>
        <w:right w:val="none" w:sz="0" w:space="0" w:color="auto"/>
      </w:divBdr>
    </w:div>
    <w:div w:id="1106849988">
      <w:marLeft w:val="0"/>
      <w:marRight w:val="0"/>
      <w:marTop w:val="0"/>
      <w:marBottom w:val="0"/>
      <w:divBdr>
        <w:top w:val="none" w:sz="0" w:space="0" w:color="auto"/>
        <w:left w:val="none" w:sz="0" w:space="0" w:color="auto"/>
        <w:bottom w:val="none" w:sz="0" w:space="0" w:color="auto"/>
        <w:right w:val="none" w:sz="0" w:space="0" w:color="auto"/>
      </w:divBdr>
    </w:div>
    <w:div w:id="1106849989">
      <w:marLeft w:val="0"/>
      <w:marRight w:val="0"/>
      <w:marTop w:val="0"/>
      <w:marBottom w:val="0"/>
      <w:divBdr>
        <w:top w:val="none" w:sz="0" w:space="0" w:color="auto"/>
        <w:left w:val="none" w:sz="0" w:space="0" w:color="auto"/>
        <w:bottom w:val="none" w:sz="0" w:space="0" w:color="auto"/>
        <w:right w:val="none" w:sz="0" w:space="0" w:color="auto"/>
      </w:divBdr>
    </w:div>
    <w:div w:id="1106849990">
      <w:marLeft w:val="0"/>
      <w:marRight w:val="0"/>
      <w:marTop w:val="0"/>
      <w:marBottom w:val="0"/>
      <w:divBdr>
        <w:top w:val="none" w:sz="0" w:space="0" w:color="auto"/>
        <w:left w:val="none" w:sz="0" w:space="0" w:color="auto"/>
        <w:bottom w:val="none" w:sz="0" w:space="0" w:color="auto"/>
        <w:right w:val="none" w:sz="0" w:space="0" w:color="auto"/>
      </w:divBdr>
    </w:div>
    <w:div w:id="1106849991">
      <w:marLeft w:val="0"/>
      <w:marRight w:val="0"/>
      <w:marTop w:val="0"/>
      <w:marBottom w:val="0"/>
      <w:divBdr>
        <w:top w:val="none" w:sz="0" w:space="0" w:color="auto"/>
        <w:left w:val="none" w:sz="0" w:space="0" w:color="auto"/>
        <w:bottom w:val="none" w:sz="0" w:space="0" w:color="auto"/>
        <w:right w:val="none" w:sz="0" w:space="0" w:color="auto"/>
      </w:divBdr>
    </w:div>
    <w:div w:id="1106849992">
      <w:marLeft w:val="0"/>
      <w:marRight w:val="0"/>
      <w:marTop w:val="0"/>
      <w:marBottom w:val="0"/>
      <w:divBdr>
        <w:top w:val="none" w:sz="0" w:space="0" w:color="auto"/>
        <w:left w:val="none" w:sz="0" w:space="0" w:color="auto"/>
        <w:bottom w:val="none" w:sz="0" w:space="0" w:color="auto"/>
        <w:right w:val="none" w:sz="0" w:space="0" w:color="auto"/>
      </w:divBdr>
    </w:div>
    <w:div w:id="1106849993">
      <w:marLeft w:val="0"/>
      <w:marRight w:val="0"/>
      <w:marTop w:val="0"/>
      <w:marBottom w:val="0"/>
      <w:divBdr>
        <w:top w:val="none" w:sz="0" w:space="0" w:color="auto"/>
        <w:left w:val="none" w:sz="0" w:space="0" w:color="auto"/>
        <w:bottom w:val="none" w:sz="0" w:space="0" w:color="auto"/>
        <w:right w:val="none" w:sz="0" w:space="0" w:color="auto"/>
      </w:divBdr>
    </w:div>
    <w:div w:id="1106849994">
      <w:marLeft w:val="0"/>
      <w:marRight w:val="0"/>
      <w:marTop w:val="0"/>
      <w:marBottom w:val="0"/>
      <w:divBdr>
        <w:top w:val="none" w:sz="0" w:space="0" w:color="auto"/>
        <w:left w:val="none" w:sz="0" w:space="0" w:color="auto"/>
        <w:bottom w:val="none" w:sz="0" w:space="0" w:color="auto"/>
        <w:right w:val="none" w:sz="0" w:space="0" w:color="auto"/>
      </w:divBdr>
    </w:div>
    <w:div w:id="1106849995">
      <w:marLeft w:val="0"/>
      <w:marRight w:val="0"/>
      <w:marTop w:val="0"/>
      <w:marBottom w:val="0"/>
      <w:divBdr>
        <w:top w:val="none" w:sz="0" w:space="0" w:color="auto"/>
        <w:left w:val="none" w:sz="0" w:space="0" w:color="auto"/>
        <w:bottom w:val="none" w:sz="0" w:space="0" w:color="auto"/>
        <w:right w:val="none" w:sz="0" w:space="0" w:color="auto"/>
      </w:divBdr>
    </w:div>
    <w:div w:id="1106849996">
      <w:marLeft w:val="0"/>
      <w:marRight w:val="0"/>
      <w:marTop w:val="0"/>
      <w:marBottom w:val="0"/>
      <w:divBdr>
        <w:top w:val="none" w:sz="0" w:space="0" w:color="auto"/>
        <w:left w:val="none" w:sz="0" w:space="0" w:color="auto"/>
        <w:bottom w:val="none" w:sz="0" w:space="0" w:color="auto"/>
        <w:right w:val="none" w:sz="0" w:space="0" w:color="auto"/>
      </w:divBdr>
    </w:div>
    <w:div w:id="1106849997">
      <w:marLeft w:val="0"/>
      <w:marRight w:val="0"/>
      <w:marTop w:val="0"/>
      <w:marBottom w:val="0"/>
      <w:divBdr>
        <w:top w:val="none" w:sz="0" w:space="0" w:color="auto"/>
        <w:left w:val="none" w:sz="0" w:space="0" w:color="auto"/>
        <w:bottom w:val="none" w:sz="0" w:space="0" w:color="auto"/>
        <w:right w:val="none" w:sz="0" w:space="0" w:color="auto"/>
      </w:divBdr>
    </w:div>
    <w:div w:id="1106849998">
      <w:marLeft w:val="0"/>
      <w:marRight w:val="0"/>
      <w:marTop w:val="0"/>
      <w:marBottom w:val="0"/>
      <w:divBdr>
        <w:top w:val="none" w:sz="0" w:space="0" w:color="auto"/>
        <w:left w:val="none" w:sz="0" w:space="0" w:color="auto"/>
        <w:bottom w:val="none" w:sz="0" w:space="0" w:color="auto"/>
        <w:right w:val="none" w:sz="0" w:space="0" w:color="auto"/>
      </w:divBdr>
    </w:div>
    <w:div w:id="1106849999">
      <w:marLeft w:val="0"/>
      <w:marRight w:val="0"/>
      <w:marTop w:val="0"/>
      <w:marBottom w:val="0"/>
      <w:divBdr>
        <w:top w:val="none" w:sz="0" w:space="0" w:color="auto"/>
        <w:left w:val="none" w:sz="0" w:space="0" w:color="auto"/>
        <w:bottom w:val="none" w:sz="0" w:space="0" w:color="auto"/>
        <w:right w:val="none" w:sz="0" w:space="0" w:color="auto"/>
      </w:divBdr>
    </w:div>
    <w:div w:id="1106850000">
      <w:marLeft w:val="0"/>
      <w:marRight w:val="0"/>
      <w:marTop w:val="0"/>
      <w:marBottom w:val="0"/>
      <w:divBdr>
        <w:top w:val="none" w:sz="0" w:space="0" w:color="auto"/>
        <w:left w:val="none" w:sz="0" w:space="0" w:color="auto"/>
        <w:bottom w:val="none" w:sz="0" w:space="0" w:color="auto"/>
        <w:right w:val="none" w:sz="0" w:space="0" w:color="auto"/>
      </w:divBdr>
    </w:div>
    <w:div w:id="1106850001">
      <w:marLeft w:val="0"/>
      <w:marRight w:val="0"/>
      <w:marTop w:val="0"/>
      <w:marBottom w:val="0"/>
      <w:divBdr>
        <w:top w:val="none" w:sz="0" w:space="0" w:color="auto"/>
        <w:left w:val="none" w:sz="0" w:space="0" w:color="auto"/>
        <w:bottom w:val="none" w:sz="0" w:space="0" w:color="auto"/>
        <w:right w:val="none" w:sz="0" w:space="0" w:color="auto"/>
      </w:divBdr>
    </w:div>
    <w:div w:id="1106850002">
      <w:marLeft w:val="0"/>
      <w:marRight w:val="0"/>
      <w:marTop w:val="0"/>
      <w:marBottom w:val="0"/>
      <w:divBdr>
        <w:top w:val="none" w:sz="0" w:space="0" w:color="auto"/>
        <w:left w:val="none" w:sz="0" w:space="0" w:color="auto"/>
        <w:bottom w:val="none" w:sz="0" w:space="0" w:color="auto"/>
        <w:right w:val="none" w:sz="0" w:space="0" w:color="auto"/>
      </w:divBdr>
    </w:div>
    <w:div w:id="1106850003">
      <w:marLeft w:val="0"/>
      <w:marRight w:val="0"/>
      <w:marTop w:val="0"/>
      <w:marBottom w:val="0"/>
      <w:divBdr>
        <w:top w:val="none" w:sz="0" w:space="0" w:color="auto"/>
        <w:left w:val="none" w:sz="0" w:space="0" w:color="auto"/>
        <w:bottom w:val="none" w:sz="0" w:space="0" w:color="auto"/>
        <w:right w:val="none" w:sz="0" w:space="0" w:color="auto"/>
      </w:divBdr>
    </w:div>
    <w:div w:id="1106850004">
      <w:marLeft w:val="0"/>
      <w:marRight w:val="0"/>
      <w:marTop w:val="0"/>
      <w:marBottom w:val="0"/>
      <w:divBdr>
        <w:top w:val="none" w:sz="0" w:space="0" w:color="auto"/>
        <w:left w:val="none" w:sz="0" w:space="0" w:color="auto"/>
        <w:bottom w:val="none" w:sz="0" w:space="0" w:color="auto"/>
        <w:right w:val="none" w:sz="0" w:space="0" w:color="auto"/>
      </w:divBdr>
    </w:div>
    <w:div w:id="1106850005">
      <w:marLeft w:val="0"/>
      <w:marRight w:val="0"/>
      <w:marTop w:val="0"/>
      <w:marBottom w:val="0"/>
      <w:divBdr>
        <w:top w:val="none" w:sz="0" w:space="0" w:color="auto"/>
        <w:left w:val="none" w:sz="0" w:space="0" w:color="auto"/>
        <w:bottom w:val="none" w:sz="0" w:space="0" w:color="auto"/>
        <w:right w:val="none" w:sz="0" w:space="0" w:color="auto"/>
      </w:divBdr>
    </w:div>
    <w:div w:id="1106850006">
      <w:marLeft w:val="0"/>
      <w:marRight w:val="0"/>
      <w:marTop w:val="0"/>
      <w:marBottom w:val="0"/>
      <w:divBdr>
        <w:top w:val="none" w:sz="0" w:space="0" w:color="auto"/>
        <w:left w:val="none" w:sz="0" w:space="0" w:color="auto"/>
        <w:bottom w:val="none" w:sz="0" w:space="0" w:color="auto"/>
        <w:right w:val="none" w:sz="0" w:space="0" w:color="auto"/>
      </w:divBdr>
    </w:div>
    <w:div w:id="1106850007">
      <w:marLeft w:val="0"/>
      <w:marRight w:val="0"/>
      <w:marTop w:val="0"/>
      <w:marBottom w:val="0"/>
      <w:divBdr>
        <w:top w:val="none" w:sz="0" w:space="0" w:color="auto"/>
        <w:left w:val="none" w:sz="0" w:space="0" w:color="auto"/>
        <w:bottom w:val="none" w:sz="0" w:space="0" w:color="auto"/>
        <w:right w:val="none" w:sz="0" w:space="0" w:color="auto"/>
      </w:divBdr>
    </w:div>
    <w:div w:id="1106850008">
      <w:marLeft w:val="0"/>
      <w:marRight w:val="0"/>
      <w:marTop w:val="0"/>
      <w:marBottom w:val="0"/>
      <w:divBdr>
        <w:top w:val="none" w:sz="0" w:space="0" w:color="auto"/>
        <w:left w:val="none" w:sz="0" w:space="0" w:color="auto"/>
        <w:bottom w:val="none" w:sz="0" w:space="0" w:color="auto"/>
        <w:right w:val="none" w:sz="0" w:space="0" w:color="auto"/>
      </w:divBdr>
    </w:div>
    <w:div w:id="1106850009">
      <w:marLeft w:val="0"/>
      <w:marRight w:val="0"/>
      <w:marTop w:val="0"/>
      <w:marBottom w:val="0"/>
      <w:divBdr>
        <w:top w:val="none" w:sz="0" w:space="0" w:color="auto"/>
        <w:left w:val="none" w:sz="0" w:space="0" w:color="auto"/>
        <w:bottom w:val="none" w:sz="0" w:space="0" w:color="auto"/>
        <w:right w:val="none" w:sz="0" w:space="0" w:color="auto"/>
      </w:divBdr>
    </w:div>
    <w:div w:id="1106850010">
      <w:marLeft w:val="0"/>
      <w:marRight w:val="0"/>
      <w:marTop w:val="0"/>
      <w:marBottom w:val="0"/>
      <w:divBdr>
        <w:top w:val="none" w:sz="0" w:space="0" w:color="auto"/>
        <w:left w:val="none" w:sz="0" w:space="0" w:color="auto"/>
        <w:bottom w:val="none" w:sz="0" w:space="0" w:color="auto"/>
        <w:right w:val="none" w:sz="0" w:space="0" w:color="auto"/>
      </w:divBdr>
    </w:div>
    <w:div w:id="1106850011">
      <w:marLeft w:val="0"/>
      <w:marRight w:val="0"/>
      <w:marTop w:val="0"/>
      <w:marBottom w:val="0"/>
      <w:divBdr>
        <w:top w:val="none" w:sz="0" w:space="0" w:color="auto"/>
        <w:left w:val="none" w:sz="0" w:space="0" w:color="auto"/>
        <w:bottom w:val="none" w:sz="0" w:space="0" w:color="auto"/>
        <w:right w:val="none" w:sz="0" w:space="0" w:color="auto"/>
      </w:divBdr>
    </w:div>
    <w:div w:id="1106850012">
      <w:marLeft w:val="0"/>
      <w:marRight w:val="0"/>
      <w:marTop w:val="0"/>
      <w:marBottom w:val="0"/>
      <w:divBdr>
        <w:top w:val="none" w:sz="0" w:space="0" w:color="auto"/>
        <w:left w:val="none" w:sz="0" w:space="0" w:color="auto"/>
        <w:bottom w:val="none" w:sz="0" w:space="0" w:color="auto"/>
        <w:right w:val="none" w:sz="0" w:space="0" w:color="auto"/>
      </w:divBdr>
    </w:div>
    <w:div w:id="1106850013">
      <w:marLeft w:val="0"/>
      <w:marRight w:val="0"/>
      <w:marTop w:val="0"/>
      <w:marBottom w:val="0"/>
      <w:divBdr>
        <w:top w:val="none" w:sz="0" w:space="0" w:color="auto"/>
        <w:left w:val="none" w:sz="0" w:space="0" w:color="auto"/>
        <w:bottom w:val="none" w:sz="0" w:space="0" w:color="auto"/>
        <w:right w:val="none" w:sz="0" w:space="0" w:color="auto"/>
      </w:divBdr>
    </w:div>
    <w:div w:id="1106850014">
      <w:marLeft w:val="0"/>
      <w:marRight w:val="0"/>
      <w:marTop w:val="0"/>
      <w:marBottom w:val="0"/>
      <w:divBdr>
        <w:top w:val="none" w:sz="0" w:space="0" w:color="auto"/>
        <w:left w:val="none" w:sz="0" w:space="0" w:color="auto"/>
        <w:bottom w:val="none" w:sz="0" w:space="0" w:color="auto"/>
        <w:right w:val="none" w:sz="0" w:space="0" w:color="auto"/>
      </w:divBdr>
    </w:div>
    <w:div w:id="1106850015">
      <w:marLeft w:val="0"/>
      <w:marRight w:val="0"/>
      <w:marTop w:val="0"/>
      <w:marBottom w:val="0"/>
      <w:divBdr>
        <w:top w:val="none" w:sz="0" w:space="0" w:color="auto"/>
        <w:left w:val="none" w:sz="0" w:space="0" w:color="auto"/>
        <w:bottom w:val="none" w:sz="0" w:space="0" w:color="auto"/>
        <w:right w:val="none" w:sz="0" w:space="0" w:color="auto"/>
      </w:divBdr>
    </w:div>
    <w:div w:id="1106850016">
      <w:marLeft w:val="0"/>
      <w:marRight w:val="0"/>
      <w:marTop w:val="0"/>
      <w:marBottom w:val="0"/>
      <w:divBdr>
        <w:top w:val="none" w:sz="0" w:space="0" w:color="auto"/>
        <w:left w:val="none" w:sz="0" w:space="0" w:color="auto"/>
        <w:bottom w:val="none" w:sz="0" w:space="0" w:color="auto"/>
        <w:right w:val="none" w:sz="0" w:space="0" w:color="auto"/>
      </w:divBdr>
    </w:div>
    <w:div w:id="1106850017">
      <w:marLeft w:val="0"/>
      <w:marRight w:val="0"/>
      <w:marTop w:val="0"/>
      <w:marBottom w:val="0"/>
      <w:divBdr>
        <w:top w:val="none" w:sz="0" w:space="0" w:color="auto"/>
        <w:left w:val="none" w:sz="0" w:space="0" w:color="auto"/>
        <w:bottom w:val="none" w:sz="0" w:space="0" w:color="auto"/>
        <w:right w:val="none" w:sz="0" w:space="0" w:color="auto"/>
      </w:divBdr>
    </w:div>
    <w:div w:id="1106850018">
      <w:marLeft w:val="0"/>
      <w:marRight w:val="0"/>
      <w:marTop w:val="0"/>
      <w:marBottom w:val="0"/>
      <w:divBdr>
        <w:top w:val="none" w:sz="0" w:space="0" w:color="auto"/>
        <w:left w:val="none" w:sz="0" w:space="0" w:color="auto"/>
        <w:bottom w:val="none" w:sz="0" w:space="0" w:color="auto"/>
        <w:right w:val="none" w:sz="0" w:space="0" w:color="auto"/>
      </w:divBdr>
    </w:div>
    <w:div w:id="1106850019">
      <w:marLeft w:val="0"/>
      <w:marRight w:val="0"/>
      <w:marTop w:val="0"/>
      <w:marBottom w:val="0"/>
      <w:divBdr>
        <w:top w:val="none" w:sz="0" w:space="0" w:color="auto"/>
        <w:left w:val="none" w:sz="0" w:space="0" w:color="auto"/>
        <w:bottom w:val="none" w:sz="0" w:space="0" w:color="auto"/>
        <w:right w:val="none" w:sz="0" w:space="0" w:color="auto"/>
      </w:divBdr>
    </w:div>
    <w:div w:id="1106850020">
      <w:marLeft w:val="0"/>
      <w:marRight w:val="0"/>
      <w:marTop w:val="0"/>
      <w:marBottom w:val="0"/>
      <w:divBdr>
        <w:top w:val="none" w:sz="0" w:space="0" w:color="auto"/>
        <w:left w:val="none" w:sz="0" w:space="0" w:color="auto"/>
        <w:bottom w:val="none" w:sz="0" w:space="0" w:color="auto"/>
        <w:right w:val="none" w:sz="0" w:space="0" w:color="auto"/>
      </w:divBdr>
    </w:div>
    <w:div w:id="1106850021">
      <w:marLeft w:val="0"/>
      <w:marRight w:val="0"/>
      <w:marTop w:val="0"/>
      <w:marBottom w:val="0"/>
      <w:divBdr>
        <w:top w:val="none" w:sz="0" w:space="0" w:color="auto"/>
        <w:left w:val="none" w:sz="0" w:space="0" w:color="auto"/>
        <w:bottom w:val="none" w:sz="0" w:space="0" w:color="auto"/>
        <w:right w:val="none" w:sz="0" w:space="0" w:color="auto"/>
      </w:divBdr>
    </w:div>
    <w:div w:id="1106850022">
      <w:marLeft w:val="0"/>
      <w:marRight w:val="0"/>
      <w:marTop w:val="0"/>
      <w:marBottom w:val="0"/>
      <w:divBdr>
        <w:top w:val="none" w:sz="0" w:space="0" w:color="auto"/>
        <w:left w:val="none" w:sz="0" w:space="0" w:color="auto"/>
        <w:bottom w:val="none" w:sz="0" w:space="0" w:color="auto"/>
        <w:right w:val="none" w:sz="0" w:space="0" w:color="auto"/>
      </w:divBdr>
    </w:div>
    <w:div w:id="1106850023">
      <w:marLeft w:val="0"/>
      <w:marRight w:val="0"/>
      <w:marTop w:val="0"/>
      <w:marBottom w:val="0"/>
      <w:divBdr>
        <w:top w:val="none" w:sz="0" w:space="0" w:color="auto"/>
        <w:left w:val="none" w:sz="0" w:space="0" w:color="auto"/>
        <w:bottom w:val="none" w:sz="0" w:space="0" w:color="auto"/>
        <w:right w:val="none" w:sz="0" w:space="0" w:color="auto"/>
      </w:divBdr>
    </w:div>
    <w:div w:id="1106850024">
      <w:marLeft w:val="0"/>
      <w:marRight w:val="0"/>
      <w:marTop w:val="0"/>
      <w:marBottom w:val="0"/>
      <w:divBdr>
        <w:top w:val="none" w:sz="0" w:space="0" w:color="auto"/>
        <w:left w:val="none" w:sz="0" w:space="0" w:color="auto"/>
        <w:bottom w:val="none" w:sz="0" w:space="0" w:color="auto"/>
        <w:right w:val="none" w:sz="0" w:space="0" w:color="auto"/>
      </w:divBdr>
    </w:div>
    <w:div w:id="1106850025">
      <w:marLeft w:val="0"/>
      <w:marRight w:val="0"/>
      <w:marTop w:val="0"/>
      <w:marBottom w:val="0"/>
      <w:divBdr>
        <w:top w:val="none" w:sz="0" w:space="0" w:color="auto"/>
        <w:left w:val="none" w:sz="0" w:space="0" w:color="auto"/>
        <w:bottom w:val="none" w:sz="0" w:space="0" w:color="auto"/>
        <w:right w:val="none" w:sz="0" w:space="0" w:color="auto"/>
      </w:divBdr>
    </w:div>
    <w:div w:id="1106850026">
      <w:marLeft w:val="0"/>
      <w:marRight w:val="0"/>
      <w:marTop w:val="0"/>
      <w:marBottom w:val="0"/>
      <w:divBdr>
        <w:top w:val="none" w:sz="0" w:space="0" w:color="auto"/>
        <w:left w:val="none" w:sz="0" w:space="0" w:color="auto"/>
        <w:bottom w:val="none" w:sz="0" w:space="0" w:color="auto"/>
        <w:right w:val="none" w:sz="0" w:space="0" w:color="auto"/>
      </w:divBdr>
    </w:div>
    <w:div w:id="1106850027">
      <w:marLeft w:val="0"/>
      <w:marRight w:val="0"/>
      <w:marTop w:val="0"/>
      <w:marBottom w:val="0"/>
      <w:divBdr>
        <w:top w:val="none" w:sz="0" w:space="0" w:color="auto"/>
        <w:left w:val="none" w:sz="0" w:space="0" w:color="auto"/>
        <w:bottom w:val="none" w:sz="0" w:space="0" w:color="auto"/>
        <w:right w:val="none" w:sz="0" w:space="0" w:color="auto"/>
      </w:divBdr>
    </w:div>
    <w:div w:id="1106850028">
      <w:marLeft w:val="0"/>
      <w:marRight w:val="0"/>
      <w:marTop w:val="0"/>
      <w:marBottom w:val="0"/>
      <w:divBdr>
        <w:top w:val="none" w:sz="0" w:space="0" w:color="auto"/>
        <w:left w:val="none" w:sz="0" w:space="0" w:color="auto"/>
        <w:bottom w:val="none" w:sz="0" w:space="0" w:color="auto"/>
        <w:right w:val="none" w:sz="0" w:space="0" w:color="auto"/>
      </w:divBdr>
    </w:div>
    <w:div w:id="1106850029">
      <w:marLeft w:val="0"/>
      <w:marRight w:val="0"/>
      <w:marTop w:val="0"/>
      <w:marBottom w:val="0"/>
      <w:divBdr>
        <w:top w:val="none" w:sz="0" w:space="0" w:color="auto"/>
        <w:left w:val="none" w:sz="0" w:space="0" w:color="auto"/>
        <w:bottom w:val="none" w:sz="0" w:space="0" w:color="auto"/>
        <w:right w:val="none" w:sz="0" w:space="0" w:color="auto"/>
      </w:divBdr>
    </w:div>
    <w:div w:id="1106850030">
      <w:marLeft w:val="0"/>
      <w:marRight w:val="0"/>
      <w:marTop w:val="0"/>
      <w:marBottom w:val="0"/>
      <w:divBdr>
        <w:top w:val="none" w:sz="0" w:space="0" w:color="auto"/>
        <w:left w:val="none" w:sz="0" w:space="0" w:color="auto"/>
        <w:bottom w:val="none" w:sz="0" w:space="0" w:color="auto"/>
        <w:right w:val="none" w:sz="0" w:space="0" w:color="auto"/>
      </w:divBdr>
    </w:div>
    <w:div w:id="1106850031">
      <w:marLeft w:val="0"/>
      <w:marRight w:val="0"/>
      <w:marTop w:val="0"/>
      <w:marBottom w:val="0"/>
      <w:divBdr>
        <w:top w:val="none" w:sz="0" w:space="0" w:color="auto"/>
        <w:left w:val="none" w:sz="0" w:space="0" w:color="auto"/>
        <w:bottom w:val="none" w:sz="0" w:space="0" w:color="auto"/>
        <w:right w:val="none" w:sz="0" w:space="0" w:color="auto"/>
      </w:divBdr>
    </w:div>
    <w:div w:id="1106850032">
      <w:marLeft w:val="0"/>
      <w:marRight w:val="0"/>
      <w:marTop w:val="0"/>
      <w:marBottom w:val="0"/>
      <w:divBdr>
        <w:top w:val="none" w:sz="0" w:space="0" w:color="auto"/>
        <w:left w:val="none" w:sz="0" w:space="0" w:color="auto"/>
        <w:bottom w:val="none" w:sz="0" w:space="0" w:color="auto"/>
        <w:right w:val="none" w:sz="0" w:space="0" w:color="auto"/>
      </w:divBdr>
    </w:div>
    <w:div w:id="1106850033">
      <w:marLeft w:val="0"/>
      <w:marRight w:val="0"/>
      <w:marTop w:val="0"/>
      <w:marBottom w:val="0"/>
      <w:divBdr>
        <w:top w:val="none" w:sz="0" w:space="0" w:color="auto"/>
        <w:left w:val="none" w:sz="0" w:space="0" w:color="auto"/>
        <w:bottom w:val="none" w:sz="0" w:space="0" w:color="auto"/>
        <w:right w:val="none" w:sz="0" w:space="0" w:color="auto"/>
      </w:divBdr>
    </w:div>
    <w:div w:id="1106850034">
      <w:marLeft w:val="0"/>
      <w:marRight w:val="0"/>
      <w:marTop w:val="0"/>
      <w:marBottom w:val="0"/>
      <w:divBdr>
        <w:top w:val="none" w:sz="0" w:space="0" w:color="auto"/>
        <w:left w:val="none" w:sz="0" w:space="0" w:color="auto"/>
        <w:bottom w:val="none" w:sz="0" w:space="0" w:color="auto"/>
        <w:right w:val="none" w:sz="0" w:space="0" w:color="auto"/>
      </w:divBdr>
    </w:div>
    <w:div w:id="1106850035">
      <w:marLeft w:val="0"/>
      <w:marRight w:val="0"/>
      <w:marTop w:val="0"/>
      <w:marBottom w:val="0"/>
      <w:divBdr>
        <w:top w:val="none" w:sz="0" w:space="0" w:color="auto"/>
        <w:left w:val="none" w:sz="0" w:space="0" w:color="auto"/>
        <w:bottom w:val="none" w:sz="0" w:space="0" w:color="auto"/>
        <w:right w:val="none" w:sz="0" w:space="0" w:color="auto"/>
      </w:divBdr>
    </w:div>
    <w:div w:id="1106850036">
      <w:marLeft w:val="0"/>
      <w:marRight w:val="0"/>
      <w:marTop w:val="0"/>
      <w:marBottom w:val="0"/>
      <w:divBdr>
        <w:top w:val="none" w:sz="0" w:space="0" w:color="auto"/>
        <w:left w:val="none" w:sz="0" w:space="0" w:color="auto"/>
        <w:bottom w:val="none" w:sz="0" w:space="0" w:color="auto"/>
        <w:right w:val="none" w:sz="0" w:space="0" w:color="auto"/>
      </w:divBdr>
    </w:div>
    <w:div w:id="1106850037">
      <w:marLeft w:val="0"/>
      <w:marRight w:val="0"/>
      <w:marTop w:val="0"/>
      <w:marBottom w:val="0"/>
      <w:divBdr>
        <w:top w:val="none" w:sz="0" w:space="0" w:color="auto"/>
        <w:left w:val="none" w:sz="0" w:space="0" w:color="auto"/>
        <w:bottom w:val="none" w:sz="0" w:space="0" w:color="auto"/>
        <w:right w:val="none" w:sz="0" w:space="0" w:color="auto"/>
      </w:divBdr>
    </w:div>
    <w:div w:id="1106850038">
      <w:marLeft w:val="0"/>
      <w:marRight w:val="0"/>
      <w:marTop w:val="0"/>
      <w:marBottom w:val="0"/>
      <w:divBdr>
        <w:top w:val="none" w:sz="0" w:space="0" w:color="auto"/>
        <w:left w:val="none" w:sz="0" w:space="0" w:color="auto"/>
        <w:bottom w:val="none" w:sz="0" w:space="0" w:color="auto"/>
        <w:right w:val="none" w:sz="0" w:space="0" w:color="auto"/>
      </w:divBdr>
    </w:div>
    <w:div w:id="1106850039">
      <w:marLeft w:val="0"/>
      <w:marRight w:val="0"/>
      <w:marTop w:val="0"/>
      <w:marBottom w:val="0"/>
      <w:divBdr>
        <w:top w:val="none" w:sz="0" w:space="0" w:color="auto"/>
        <w:left w:val="none" w:sz="0" w:space="0" w:color="auto"/>
        <w:bottom w:val="none" w:sz="0" w:space="0" w:color="auto"/>
        <w:right w:val="none" w:sz="0" w:space="0" w:color="auto"/>
      </w:divBdr>
    </w:div>
    <w:div w:id="1106850040">
      <w:marLeft w:val="0"/>
      <w:marRight w:val="0"/>
      <w:marTop w:val="0"/>
      <w:marBottom w:val="0"/>
      <w:divBdr>
        <w:top w:val="none" w:sz="0" w:space="0" w:color="auto"/>
        <w:left w:val="none" w:sz="0" w:space="0" w:color="auto"/>
        <w:bottom w:val="none" w:sz="0" w:space="0" w:color="auto"/>
        <w:right w:val="none" w:sz="0" w:space="0" w:color="auto"/>
      </w:divBdr>
    </w:div>
    <w:div w:id="1106850041">
      <w:marLeft w:val="0"/>
      <w:marRight w:val="0"/>
      <w:marTop w:val="0"/>
      <w:marBottom w:val="0"/>
      <w:divBdr>
        <w:top w:val="none" w:sz="0" w:space="0" w:color="auto"/>
        <w:left w:val="none" w:sz="0" w:space="0" w:color="auto"/>
        <w:bottom w:val="none" w:sz="0" w:space="0" w:color="auto"/>
        <w:right w:val="none" w:sz="0" w:space="0" w:color="auto"/>
      </w:divBdr>
    </w:div>
    <w:div w:id="1106850042">
      <w:marLeft w:val="0"/>
      <w:marRight w:val="0"/>
      <w:marTop w:val="0"/>
      <w:marBottom w:val="0"/>
      <w:divBdr>
        <w:top w:val="none" w:sz="0" w:space="0" w:color="auto"/>
        <w:left w:val="none" w:sz="0" w:space="0" w:color="auto"/>
        <w:bottom w:val="none" w:sz="0" w:space="0" w:color="auto"/>
        <w:right w:val="none" w:sz="0" w:space="0" w:color="auto"/>
      </w:divBdr>
    </w:div>
    <w:div w:id="1106850043">
      <w:marLeft w:val="0"/>
      <w:marRight w:val="0"/>
      <w:marTop w:val="0"/>
      <w:marBottom w:val="0"/>
      <w:divBdr>
        <w:top w:val="none" w:sz="0" w:space="0" w:color="auto"/>
        <w:left w:val="none" w:sz="0" w:space="0" w:color="auto"/>
        <w:bottom w:val="none" w:sz="0" w:space="0" w:color="auto"/>
        <w:right w:val="none" w:sz="0" w:space="0" w:color="auto"/>
      </w:divBdr>
    </w:div>
    <w:div w:id="1106850044">
      <w:marLeft w:val="0"/>
      <w:marRight w:val="0"/>
      <w:marTop w:val="0"/>
      <w:marBottom w:val="0"/>
      <w:divBdr>
        <w:top w:val="none" w:sz="0" w:space="0" w:color="auto"/>
        <w:left w:val="none" w:sz="0" w:space="0" w:color="auto"/>
        <w:bottom w:val="none" w:sz="0" w:space="0" w:color="auto"/>
        <w:right w:val="none" w:sz="0" w:space="0" w:color="auto"/>
      </w:divBdr>
    </w:div>
    <w:div w:id="1106850045">
      <w:marLeft w:val="0"/>
      <w:marRight w:val="0"/>
      <w:marTop w:val="0"/>
      <w:marBottom w:val="0"/>
      <w:divBdr>
        <w:top w:val="none" w:sz="0" w:space="0" w:color="auto"/>
        <w:left w:val="none" w:sz="0" w:space="0" w:color="auto"/>
        <w:bottom w:val="none" w:sz="0" w:space="0" w:color="auto"/>
        <w:right w:val="none" w:sz="0" w:space="0" w:color="auto"/>
      </w:divBdr>
    </w:div>
    <w:div w:id="1106850046">
      <w:marLeft w:val="0"/>
      <w:marRight w:val="0"/>
      <w:marTop w:val="0"/>
      <w:marBottom w:val="0"/>
      <w:divBdr>
        <w:top w:val="none" w:sz="0" w:space="0" w:color="auto"/>
        <w:left w:val="none" w:sz="0" w:space="0" w:color="auto"/>
        <w:bottom w:val="none" w:sz="0" w:space="0" w:color="auto"/>
        <w:right w:val="none" w:sz="0" w:space="0" w:color="auto"/>
      </w:divBdr>
    </w:div>
    <w:div w:id="1106850047">
      <w:marLeft w:val="0"/>
      <w:marRight w:val="0"/>
      <w:marTop w:val="0"/>
      <w:marBottom w:val="0"/>
      <w:divBdr>
        <w:top w:val="none" w:sz="0" w:space="0" w:color="auto"/>
        <w:left w:val="none" w:sz="0" w:space="0" w:color="auto"/>
        <w:bottom w:val="none" w:sz="0" w:space="0" w:color="auto"/>
        <w:right w:val="none" w:sz="0" w:space="0" w:color="auto"/>
      </w:divBdr>
    </w:div>
    <w:div w:id="1106850048">
      <w:marLeft w:val="0"/>
      <w:marRight w:val="0"/>
      <w:marTop w:val="0"/>
      <w:marBottom w:val="0"/>
      <w:divBdr>
        <w:top w:val="none" w:sz="0" w:space="0" w:color="auto"/>
        <w:left w:val="none" w:sz="0" w:space="0" w:color="auto"/>
        <w:bottom w:val="none" w:sz="0" w:space="0" w:color="auto"/>
        <w:right w:val="none" w:sz="0" w:space="0" w:color="auto"/>
      </w:divBdr>
    </w:div>
    <w:div w:id="1106850049">
      <w:marLeft w:val="0"/>
      <w:marRight w:val="0"/>
      <w:marTop w:val="0"/>
      <w:marBottom w:val="0"/>
      <w:divBdr>
        <w:top w:val="none" w:sz="0" w:space="0" w:color="auto"/>
        <w:left w:val="none" w:sz="0" w:space="0" w:color="auto"/>
        <w:bottom w:val="none" w:sz="0" w:space="0" w:color="auto"/>
        <w:right w:val="none" w:sz="0" w:space="0" w:color="auto"/>
      </w:divBdr>
    </w:div>
    <w:div w:id="1106850050">
      <w:marLeft w:val="0"/>
      <w:marRight w:val="0"/>
      <w:marTop w:val="0"/>
      <w:marBottom w:val="0"/>
      <w:divBdr>
        <w:top w:val="none" w:sz="0" w:space="0" w:color="auto"/>
        <w:left w:val="none" w:sz="0" w:space="0" w:color="auto"/>
        <w:bottom w:val="none" w:sz="0" w:space="0" w:color="auto"/>
        <w:right w:val="none" w:sz="0" w:space="0" w:color="auto"/>
      </w:divBdr>
    </w:div>
    <w:div w:id="1106850051">
      <w:marLeft w:val="0"/>
      <w:marRight w:val="0"/>
      <w:marTop w:val="0"/>
      <w:marBottom w:val="0"/>
      <w:divBdr>
        <w:top w:val="none" w:sz="0" w:space="0" w:color="auto"/>
        <w:left w:val="none" w:sz="0" w:space="0" w:color="auto"/>
        <w:bottom w:val="none" w:sz="0" w:space="0" w:color="auto"/>
        <w:right w:val="none" w:sz="0" w:space="0" w:color="auto"/>
      </w:divBdr>
    </w:div>
    <w:div w:id="1106850052">
      <w:marLeft w:val="0"/>
      <w:marRight w:val="0"/>
      <w:marTop w:val="0"/>
      <w:marBottom w:val="0"/>
      <w:divBdr>
        <w:top w:val="none" w:sz="0" w:space="0" w:color="auto"/>
        <w:left w:val="none" w:sz="0" w:space="0" w:color="auto"/>
        <w:bottom w:val="none" w:sz="0" w:space="0" w:color="auto"/>
        <w:right w:val="none" w:sz="0" w:space="0" w:color="auto"/>
      </w:divBdr>
    </w:div>
    <w:div w:id="1106850053">
      <w:marLeft w:val="0"/>
      <w:marRight w:val="0"/>
      <w:marTop w:val="0"/>
      <w:marBottom w:val="0"/>
      <w:divBdr>
        <w:top w:val="none" w:sz="0" w:space="0" w:color="auto"/>
        <w:left w:val="none" w:sz="0" w:space="0" w:color="auto"/>
        <w:bottom w:val="none" w:sz="0" w:space="0" w:color="auto"/>
        <w:right w:val="none" w:sz="0" w:space="0" w:color="auto"/>
      </w:divBdr>
    </w:div>
    <w:div w:id="1106850054">
      <w:marLeft w:val="0"/>
      <w:marRight w:val="0"/>
      <w:marTop w:val="0"/>
      <w:marBottom w:val="0"/>
      <w:divBdr>
        <w:top w:val="none" w:sz="0" w:space="0" w:color="auto"/>
        <w:left w:val="none" w:sz="0" w:space="0" w:color="auto"/>
        <w:bottom w:val="none" w:sz="0" w:space="0" w:color="auto"/>
        <w:right w:val="none" w:sz="0" w:space="0" w:color="auto"/>
      </w:divBdr>
    </w:div>
    <w:div w:id="1106850055">
      <w:marLeft w:val="0"/>
      <w:marRight w:val="0"/>
      <w:marTop w:val="0"/>
      <w:marBottom w:val="0"/>
      <w:divBdr>
        <w:top w:val="none" w:sz="0" w:space="0" w:color="auto"/>
        <w:left w:val="none" w:sz="0" w:space="0" w:color="auto"/>
        <w:bottom w:val="none" w:sz="0" w:space="0" w:color="auto"/>
        <w:right w:val="none" w:sz="0" w:space="0" w:color="auto"/>
      </w:divBdr>
    </w:div>
    <w:div w:id="1106850056">
      <w:marLeft w:val="0"/>
      <w:marRight w:val="0"/>
      <w:marTop w:val="0"/>
      <w:marBottom w:val="0"/>
      <w:divBdr>
        <w:top w:val="none" w:sz="0" w:space="0" w:color="auto"/>
        <w:left w:val="none" w:sz="0" w:space="0" w:color="auto"/>
        <w:bottom w:val="none" w:sz="0" w:space="0" w:color="auto"/>
        <w:right w:val="none" w:sz="0" w:space="0" w:color="auto"/>
      </w:divBdr>
    </w:div>
    <w:div w:id="1106850057">
      <w:marLeft w:val="0"/>
      <w:marRight w:val="0"/>
      <w:marTop w:val="0"/>
      <w:marBottom w:val="0"/>
      <w:divBdr>
        <w:top w:val="none" w:sz="0" w:space="0" w:color="auto"/>
        <w:left w:val="none" w:sz="0" w:space="0" w:color="auto"/>
        <w:bottom w:val="none" w:sz="0" w:space="0" w:color="auto"/>
        <w:right w:val="none" w:sz="0" w:space="0" w:color="auto"/>
      </w:divBdr>
    </w:div>
    <w:div w:id="1106850058">
      <w:marLeft w:val="0"/>
      <w:marRight w:val="0"/>
      <w:marTop w:val="0"/>
      <w:marBottom w:val="0"/>
      <w:divBdr>
        <w:top w:val="none" w:sz="0" w:space="0" w:color="auto"/>
        <w:left w:val="none" w:sz="0" w:space="0" w:color="auto"/>
        <w:bottom w:val="none" w:sz="0" w:space="0" w:color="auto"/>
        <w:right w:val="none" w:sz="0" w:space="0" w:color="auto"/>
      </w:divBdr>
    </w:div>
    <w:div w:id="1106850059">
      <w:marLeft w:val="0"/>
      <w:marRight w:val="0"/>
      <w:marTop w:val="0"/>
      <w:marBottom w:val="0"/>
      <w:divBdr>
        <w:top w:val="none" w:sz="0" w:space="0" w:color="auto"/>
        <w:left w:val="none" w:sz="0" w:space="0" w:color="auto"/>
        <w:bottom w:val="none" w:sz="0" w:space="0" w:color="auto"/>
        <w:right w:val="none" w:sz="0" w:space="0" w:color="auto"/>
      </w:divBdr>
    </w:div>
    <w:div w:id="1106850060">
      <w:marLeft w:val="0"/>
      <w:marRight w:val="0"/>
      <w:marTop w:val="0"/>
      <w:marBottom w:val="0"/>
      <w:divBdr>
        <w:top w:val="none" w:sz="0" w:space="0" w:color="auto"/>
        <w:left w:val="none" w:sz="0" w:space="0" w:color="auto"/>
        <w:bottom w:val="none" w:sz="0" w:space="0" w:color="auto"/>
        <w:right w:val="none" w:sz="0" w:space="0" w:color="auto"/>
      </w:divBdr>
    </w:div>
    <w:div w:id="1106850061">
      <w:marLeft w:val="0"/>
      <w:marRight w:val="0"/>
      <w:marTop w:val="0"/>
      <w:marBottom w:val="0"/>
      <w:divBdr>
        <w:top w:val="none" w:sz="0" w:space="0" w:color="auto"/>
        <w:left w:val="none" w:sz="0" w:space="0" w:color="auto"/>
        <w:bottom w:val="none" w:sz="0" w:space="0" w:color="auto"/>
        <w:right w:val="none" w:sz="0" w:space="0" w:color="auto"/>
      </w:divBdr>
    </w:div>
    <w:div w:id="1106850062">
      <w:marLeft w:val="0"/>
      <w:marRight w:val="0"/>
      <w:marTop w:val="0"/>
      <w:marBottom w:val="0"/>
      <w:divBdr>
        <w:top w:val="none" w:sz="0" w:space="0" w:color="auto"/>
        <w:left w:val="none" w:sz="0" w:space="0" w:color="auto"/>
        <w:bottom w:val="none" w:sz="0" w:space="0" w:color="auto"/>
        <w:right w:val="none" w:sz="0" w:space="0" w:color="auto"/>
      </w:divBdr>
    </w:div>
    <w:div w:id="11068500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png"/><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e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61" Type="http://schemas.openxmlformats.org/officeDocument/2006/relationships/header" Target="header2.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png"/><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emf"/><Relationship Id="rId46" Type="http://schemas.openxmlformats.org/officeDocument/2006/relationships/image" Target="media/image40.wmf"/><Relationship Id="rId59" Type="http://schemas.openxmlformats.org/officeDocument/2006/relationships/image" Target="media/image5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e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emf"/><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12613</Words>
  <Characters>71900</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АНОТАЦІЯ</vt:lpstr>
    </vt:vector>
  </TitlesOfParts>
  <Company>MoBIL GROUP</Company>
  <LinksUpToDate>false</LinksUpToDate>
  <CharactersWithSpaces>84345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АНОТАЦІЯ</dc:title>
  <dc:subject/>
  <dc:creator>Admin</dc:creator>
  <cp:keywords/>
  <dc:description/>
  <cp:lastModifiedBy>Irina</cp:lastModifiedBy>
  <cp:revision>2</cp:revision>
  <cp:lastPrinted>2010-01-13T16:48:00Z</cp:lastPrinted>
  <dcterms:created xsi:type="dcterms:W3CDTF">2014-08-08T13:40:00Z</dcterms:created>
  <dcterms:modified xsi:type="dcterms:W3CDTF">2014-08-08T13:40:00Z</dcterms:modified>
</cp:coreProperties>
</file>