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FC6" w:rsidRPr="003738E6" w:rsidRDefault="000E6808" w:rsidP="003738E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3738E6">
        <w:rPr>
          <w:sz w:val="28"/>
          <w:szCs w:val="28"/>
        </w:rPr>
        <w:t>ГОУ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</w:t>
      </w:r>
      <w:r w:rsidR="00146FC6" w:rsidRPr="003738E6">
        <w:rPr>
          <w:sz w:val="28"/>
          <w:szCs w:val="28"/>
        </w:rPr>
        <w:t>АДЫГЕЙСКИЙ</w:t>
      </w:r>
      <w:r w:rsidR="003738E6">
        <w:rPr>
          <w:sz w:val="28"/>
          <w:szCs w:val="28"/>
        </w:rPr>
        <w:t xml:space="preserve"> </w:t>
      </w:r>
      <w:r w:rsidR="00146FC6" w:rsidRPr="003738E6">
        <w:rPr>
          <w:sz w:val="28"/>
          <w:szCs w:val="28"/>
        </w:rPr>
        <w:t>ГОСУДАРСТВЕННЫЙ</w:t>
      </w:r>
      <w:r w:rsidR="003738E6">
        <w:rPr>
          <w:sz w:val="28"/>
          <w:szCs w:val="28"/>
        </w:rPr>
        <w:t xml:space="preserve"> </w:t>
      </w:r>
      <w:r w:rsidR="00146FC6" w:rsidRPr="003738E6">
        <w:rPr>
          <w:sz w:val="28"/>
          <w:szCs w:val="28"/>
        </w:rPr>
        <w:t>УНИВЕРСИТЕТ</w:t>
      </w:r>
      <w:r w:rsidRPr="003738E6">
        <w:rPr>
          <w:sz w:val="28"/>
          <w:szCs w:val="28"/>
        </w:rPr>
        <w:t>»</w:t>
      </w:r>
    </w:p>
    <w:p w:rsidR="00146FC6" w:rsidRPr="003738E6" w:rsidRDefault="00146FC6" w:rsidP="003738E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3738E6">
        <w:rPr>
          <w:sz w:val="28"/>
          <w:szCs w:val="28"/>
        </w:rPr>
        <w:t>ФАКУЛЬТЕТ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МАТЕМАТИКИ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КОМПЬЮТЕРНЫХ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НАУК</w:t>
      </w:r>
    </w:p>
    <w:p w:rsidR="00BD3CCB" w:rsidRPr="003738E6" w:rsidRDefault="00BD3CCB" w:rsidP="003738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6FC6" w:rsidRPr="003738E6" w:rsidRDefault="00146FC6" w:rsidP="003738E6">
      <w:pPr>
        <w:pStyle w:val="5"/>
        <w:widowControl w:val="0"/>
        <w:spacing w:before="0" w:after="0" w:line="360" w:lineRule="auto"/>
        <w:ind w:firstLine="709"/>
        <w:jc w:val="center"/>
        <w:rPr>
          <w:b w:val="0"/>
          <w:i w:val="0"/>
          <w:sz w:val="28"/>
          <w:szCs w:val="28"/>
        </w:rPr>
      </w:pPr>
      <w:r w:rsidRPr="003738E6">
        <w:rPr>
          <w:b w:val="0"/>
          <w:i w:val="0"/>
          <w:sz w:val="28"/>
          <w:szCs w:val="28"/>
        </w:rPr>
        <w:t>Кафедра</w:t>
      </w:r>
      <w:r w:rsidR="003738E6">
        <w:rPr>
          <w:b w:val="0"/>
          <w:i w:val="0"/>
          <w:sz w:val="28"/>
          <w:szCs w:val="28"/>
        </w:rPr>
        <w:t xml:space="preserve"> </w:t>
      </w:r>
      <w:r w:rsidRPr="003738E6">
        <w:rPr>
          <w:b w:val="0"/>
          <w:i w:val="0"/>
          <w:sz w:val="28"/>
          <w:szCs w:val="28"/>
        </w:rPr>
        <w:t>информатики</w:t>
      </w:r>
      <w:r w:rsidR="003738E6">
        <w:rPr>
          <w:b w:val="0"/>
          <w:i w:val="0"/>
          <w:sz w:val="28"/>
          <w:szCs w:val="28"/>
        </w:rPr>
        <w:t xml:space="preserve"> </w:t>
      </w:r>
      <w:r w:rsidR="00721490" w:rsidRPr="003738E6">
        <w:rPr>
          <w:b w:val="0"/>
          <w:i w:val="0"/>
          <w:sz w:val="28"/>
          <w:szCs w:val="28"/>
        </w:rPr>
        <w:t>и</w:t>
      </w:r>
      <w:r w:rsidR="003738E6">
        <w:rPr>
          <w:b w:val="0"/>
          <w:i w:val="0"/>
          <w:sz w:val="28"/>
          <w:szCs w:val="28"/>
        </w:rPr>
        <w:t xml:space="preserve"> </w:t>
      </w:r>
      <w:r w:rsidR="00721490" w:rsidRPr="003738E6">
        <w:rPr>
          <w:b w:val="0"/>
          <w:i w:val="0"/>
          <w:sz w:val="28"/>
          <w:szCs w:val="28"/>
        </w:rPr>
        <w:t>вычислительной</w:t>
      </w:r>
      <w:r w:rsidR="003738E6">
        <w:rPr>
          <w:sz w:val="28"/>
          <w:szCs w:val="28"/>
        </w:rPr>
        <w:t xml:space="preserve"> </w:t>
      </w:r>
      <w:r w:rsidR="00721490" w:rsidRPr="003738E6">
        <w:rPr>
          <w:b w:val="0"/>
          <w:i w:val="0"/>
          <w:sz w:val="28"/>
          <w:szCs w:val="28"/>
        </w:rPr>
        <w:t>техники</w:t>
      </w:r>
    </w:p>
    <w:p w:rsidR="00146FC6" w:rsidRPr="003738E6" w:rsidRDefault="00146FC6" w:rsidP="003738E6">
      <w:pPr>
        <w:widowControl w:val="0"/>
        <w:spacing w:line="360" w:lineRule="auto"/>
        <w:ind w:firstLine="709"/>
        <w:jc w:val="both"/>
        <w:rPr>
          <w:sz w:val="28"/>
        </w:rPr>
      </w:pPr>
    </w:p>
    <w:p w:rsidR="00146FC6" w:rsidRPr="003738E6" w:rsidRDefault="00146FC6" w:rsidP="003738E6">
      <w:pPr>
        <w:pStyle w:val="5"/>
        <w:widowControl w:val="0"/>
        <w:spacing w:before="0" w:after="0" w:line="360" w:lineRule="auto"/>
        <w:ind w:firstLine="709"/>
        <w:jc w:val="center"/>
        <w:rPr>
          <w:i w:val="0"/>
          <w:sz w:val="28"/>
        </w:rPr>
      </w:pPr>
      <w:r w:rsidRPr="003738E6">
        <w:rPr>
          <w:i w:val="0"/>
          <w:sz w:val="28"/>
        </w:rPr>
        <w:t>КВАЛИФИКАЦИОННАЯ</w:t>
      </w:r>
      <w:r w:rsidR="003738E6" w:rsidRPr="003738E6">
        <w:rPr>
          <w:i w:val="0"/>
          <w:sz w:val="28"/>
        </w:rPr>
        <w:t xml:space="preserve"> </w:t>
      </w:r>
      <w:r w:rsidRPr="003738E6">
        <w:rPr>
          <w:i w:val="0"/>
          <w:sz w:val="28"/>
        </w:rPr>
        <w:t>РАБОТА</w:t>
      </w:r>
    </w:p>
    <w:p w:rsidR="00146FC6" w:rsidRPr="003738E6" w:rsidRDefault="00146FC6" w:rsidP="003738E6">
      <w:pPr>
        <w:widowControl w:val="0"/>
        <w:spacing w:line="360" w:lineRule="auto"/>
        <w:ind w:firstLine="709"/>
        <w:jc w:val="both"/>
        <w:rPr>
          <w:sz w:val="28"/>
        </w:rPr>
      </w:pPr>
    </w:p>
    <w:p w:rsidR="00146FC6" w:rsidRPr="003738E6" w:rsidRDefault="00146FC6" w:rsidP="003738E6">
      <w:pPr>
        <w:pStyle w:val="8"/>
        <w:widowControl w:val="0"/>
        <w:spacing w:before="0" w:after="0" w:line="360" w:lineRule="auto"/>
        <w:ind w:firstLine="709"/>
        <w:jc w:val="right"/>
        <w:rPr>
          <w:i w:val="0"/>
          <w:sz w:val="28"/>
        </w:rPr>
      </w:pPr>
      <w:r w:rsidRPr="003738E6">
        <w:rPr>
          <w:i w:val="0"/>
          <w:sz w:val="28"/>
        </w:rPr>
        <w:t>Попов</w:t>
      </w:r>
      <w:r w:rsidR="003738E6">
        <w:rPr>
          <w:i w:val="0"/>
          <w:sz w:val="28"/>
        </w:rPr>
        <w:t xml:space="preserve"> </w:t>
      </w:r>
      <w:r w:rsidRPr="003738E6">
        <w:rPr>
          <w:i w:val="0"/>
          <w:sz w:val="28"/>
        </w:rPr>
        <w:t>Павел</w:t>
      </w:r>
      <w:r w:rsidR="003738E6">
        <w:rPr>
          <w:i w:val="0"/>
          <w:sz w:val="28"/>
        </w:rPr>
        <w:t xml:space="preserve"> </w:t>
      </w:r>
      <w:r w:rsidRPr="003738E6">
        <w:rPr>
          <w:i w:val="0"/>
          <w:sz w:val="28"/>
        </w:rPr>
        <w:t>Викторович</w:t>
      </w:r>
    </w:p>
    <w:p w:rsidR="00146FC6" w:rsidRPr="003738E6" w:rsidRDefault="00146FC6" w:rsidP="003738E6">
      <w:pPr>
        <w:widowControl w:val="0"/>
        <w:spacing w:line="360" w:lineRule="auto"/>
        <w:ind w:firstLine="709"/>
        <w:jc w:val="right"/>
        <w:rPr>
          <w:sz w:val="28"/>
        </w:rPr>
      </w:pPr>
      <w:r w:rsidRPr="003738E6">
        <w:rPr>
          <w:sz w:val="28"/>
        </w:rPr>
        <w:t>студент</w:t>
      </w:r>
      <w:r w:rsidR="003738E6">
        <w:rPr>
          <w:sz w:val="28"/>
        </w:rPr>
        <w:t xml:space="preserve"> </w:t>
      </w:r>
      <w:r w:rsidRPr="003738E6">
        <w:rPr>
          <w:sz w:val="28"/>
        </w:rPr>
        <w:t>5</w:t>
      </w:r>
      <w:r w:rsidR="003738E6">
        <w:rPr>
          <w:sz w:val="28"/>
        </w:rPr>
        <w:t xml:space="preserve"> </w:t>
      </w:r>
      <w:r w:rsidRPr="003738E6">
        <w:rPr>
          <w:sz w:val="28"/>
        </w:rPr>
        <w:t>курса</w:t>
      </w:r>
      <w:r w:rsidR="003738E6">
        <w:rPr>
          <w:sz w:val="28"/>
        </w:rPr>
        <w:t xml:space="preserve"> </w:t>
      </w:r>
      <w:r w:rsidRPr="003738E6">
        <w:rPr>
          <w:sz w:val="28"/>
        </w:rPr>
        <w:t>очного</w:t>
      </w:r>
      <w:r w:rsidR="003738E6">
        <w:rPr>
          <w:sz w:val="28"/>
        </w:rPr>
        <w:t xml:space="preserve"> </w:t>
      </w:r>
      <w:r w:rsidRPr="003738E6">
        <w:rPr>
          <w:sz w:val="28"/>
        </w:rPr>
        <w:t>отделения</w:t>
      </w:r>
    </w:p>
    <w:p w:rsidR="00146FC6" w:rsidRPr="003738E6" w:rsidRDefault="00146FC6" w:rsidP="003738E6">
      <w:pPr>
        <w:widowControl w:val="0"/>
        <w:spacing w:line="360" w:lineRule="auto"/>
        <w:ind w:firstLine="709"/>
        <w:jc w:val="right"/>
        <w:rPr>
          <w:sz w:val="28"/>
        </w:rPr>
      </w:pPr>
      <w:r w:rsidRPr="003738E6">
        <w:rPr>
          <w:sz w:val="28"/>
        </w:rPr>
        <w:t>специальность</w:t>
      </w:r>
      <w:r w:rsidR="003738E6">
        <w:rPr>
          <w:sz w:val="28"/>
        </w:rPr>
        <w:t xml:space="preserve"> </w:t>
      </w:r>
      <w:r w:rsidRPr="003738E6">
        <w:rPr>
          <w:sz w:val="28"/>
        </w:rPr>
        <w:t>010100</w:t>
      </w:r>
      <w:r w:rsidR="003738E6">
        <w:rPr>
          <w:sz w:val="28"/>
        </w:rPr>
        <w:t xml:space="preserve"> </w:t>
      </w:r>
      <w:r w:rsidRPr="003738E6">
        <w:rPr>
          <w:sz w:val="28"/>
        </w:rPr>
        <w:t>«Математика»</w:t>
      </w:r>
    </w:p>
    <w:p w:rsidR="00146FC6" w:rsidRPr="003738E6" w:rsidRDefault="00146FC6" w:rsidP="003738E6">
      <w:pPr>
        <w:widowControl w:val="0"/>
        <w:spacing w:line="360" w:lineRule="auto"/>
        <w:ind w:firstLine="709"/>
        <w:jc w:val="both"/>
        <w:rPr>
          <w:sz w:val="28"/>
        </w:rPr>
      </w:pPr>
    </w:p>
    <w:p w:rsidR="00BD3CCB" w:rsidRPr="003738E6" w:rsidRDefault="00BD3CCB" w:rsidP="003738E6">
      <w:pPr>
        <w:widowControl w:val="0"/>
        <w:spacing w:line="360" w:lineRule="auto"/>
        <w:ind w:firstLine="709"/>
        <w:jc w:val="both"/>
        <w:rPr>
          <w:sz w:val="28"/>
        </w:rPr>
      </w:pPr>
    </w:p>
    <w:p w:rsidR="00146FC6" w:rsidRPr="003738E6" w:rsidRDefault="00146FC6" w:rsidP="003738E6">
      <w:pPr>
        <w:pStyle w:val="7"/>
        <w:widowControl w:val="0"/>
        <w:spacing w:before="0" w:after="0" w:line="360" w:lineRule="auto"/>
        <w:ind w:firstLine="709"/>
        <w:jc w:val="center"/>
        <w:rPr>
          <w:b/>
          <w:sz w:val="28"/>
          <w:szCs w:val="36"/>
        </w:rPr>
      </w:pPr>
      <w:r w:rsidRPr="003738E6">
        <w:rPr>
          <w:b/>
          <w:sz w:val="28"/>
          <w:szCs w:val="36"/>
        </w:rPr>
        <w:t>МОДЕЛЬ</w:t>
      </w:r>
      <w:r w:rsidR="003738E6" w:rsidRPr="003738E6">
        <w:rPr>
          <w:b/>
          <w:sz w:val="28"/>
          <w:szCs w:val="36"/>
        </w:rPr>
        <w:t xml:space="preserve"> </w:t>
      </w:r>
      <w:r w:rsidRPr="003738E6">
        <w:rPr>
          <w:b/>
          <w:sz w:val="28"/>
          <w:szCs w:val="36"/>
        </w:rPr>
        <w:t>РЫНОЧНОЙ</w:t>
      </w:r>
      <w:r w:rsidR="003738E6" w:rsidRPr="003738E6">
        <w:rPr>
          <w:b/>
          <w:sz w:val="28"/>
          <w:szCs w:val="36"/>
        </w:rPr>
        <w:t xml:space="preserve"> </w:t>
      </w:r>
      <w:r w:rsidRPr="003738E6">
        <w:rPr>
          <w:b/>
          <w:sz w:val="28"/>
          <w:szCs w:val="36"/>
        </w:rPr>
        <w:t>ЭКОНОМИКИ</w:t>
      </w:r>
      <w:r w:rsidR="003738E6" w:rsidRPr="003738E6">
        <w:rPr>
          <w:b/>
          <w:sz w:val="28"/>
          <w:szCs w:val="36"/>
        </w:rPr>
        <w:t xml:space="preserve"> </w:t>
      </w:r>
      <w:r w:rsidRPr="003738E6">
        <w:rPr>
          <w:b/>
          <w:sz w:val="28"/>
          <w:szCs w:val="36"/>
        </w:rPr>
        <w:t>КЕЙНСА</w:t>
      </w:r>
    </w:p>
    <w:p w:rsidR="00146FC6" w:rsidRPr="003738E6" w:rsidRDefault="00146FC6" w:rsidP="003738E6">
      <w:pPr>
        <w:spacing w:line="360" w:lineRule="auto"/>
        <w:ind w:firstLine="709"/>
        <w:jc w:val="both"/>
        <w:rPr>
          <w:sz w:val="28"/>
        </w:rPr>
      </w:pPr>
    </w:p>
    <w:p w:rsidR="00146FC6" w:rsidRPr="003738E6" w:rsidRDefault="00146FC6" w:rsidP="003738E6">
      <w:pPr>
        <w:spacing w:line="360" w:lineRule="auto"/>
        <w:ind w:firstLine="709"/>
        <w:jc w:val="both"/>
        <w:rPr>
          <w:sz w:val="28"/>
        </w:rPr>
      </w:pPr>
    </w:p>
    <w:p w:rsidR="003738E6" w:rsidRPr="003738E6" w:rsidRDefault="003738E6" w:rsidP="003738E6">
      <w:pPr>
        <w:pStyle w:val="6"/>
        <w:widowControl w:val="0"/>
        <w:spacing w:before="0" w:after="0" w:line="360" w:lineRule="auto"/>
        <w:ind w:firstLine="709"/>
        <w:jc w:val="right"/>
        <w:rPr>
          <w:b w:val="0"/>
          <w:sz w:val="28"/>
          <w:szCs w:val="28"/>
        </w:rPr>
      </w:pPr>
      <w:r w:rsidRPr="003738E6">
        <w:rPr>
          <w:b w:val="0"/>
          <w:sz w:val="28"/>
          <w:szCs w:val="28"/>
        </w:rPr>
        <w:t>Допустить</w:t>
      </w:r>
      <w:r>
        <w:rPr>
          <w:b w:val="0"/>
          <w:sz w:val="28"/>
          <w:szCs w:val="28"/>
        </w:rPr>
        <w:t xml:space="preserve"> </w:t>
      </w:r>
      <w:r w:rsidRPr="003738E6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Pr="003738E6">
        <w:rPr>
          <w:b w:val="0"/>
          <w:sz w:val="28"/>
          <w:szCs w:val="28"/>
        </w:rPr>
        <w:t>защите</w:t>
      </w:r>
    </w:p>
    <w:p w:rsidR="003738E6" w:rsidRPr="003738E6" w:rsidRDefault="003738E6" w:rsidP="003738E6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3738E6">
        <w:rPr>
          <w:sz w:val="28"/>
          <w:szCs w:val="28"/>
        </w:rPr>
        <w:t>«__»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________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2009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г.</w:t>
      </w:r>
    </w:p>
    <w:p w:rsidR="003738E6" w:rsidRPr="003738E6" w:rsidRDefault="003738E6" w:rsidP="003738E6">
      <w:pPr>
        <w:pStyle w:val="5"/>
        <w:widowControl w:val="0"/>
        <w:spacing w:before="0" w:after="0" w:line="360" w:lineRule="auto"/>
        <w:ind w:firstLine="709"/>
        <w:jc w:val="right"/>
        <w:rPr>
          <w:b w:val="0"/>
          <w:i w:val="0"/>
          <w:sz w:val="28"/>
          <w:szCs w:val="28"/>
        </w:rPr>
      </w:pPr>
      <w:r w:rsidRPr="003738E6">
        <w:rPr>
          <w:b w:val="0"/>
          <w:i w:val="0"/>
          <w:sz w:val="28"/>
          <w:szCs w:val="28"/>
        </w:rPr>
        <w:t>Заведующий</w:t>
      </w:r>
      <w:r>
        <w:rPr>
          <w:b w:val="0"/>
          <w:i w:val="0"/>
          <w:sz w:val="28"/>
          <w:szCs w:val="28"/>
        </w:rPr>
        <w:t xml:space="preserve"> </w:t>
      </w:r>
      <w:r w:rsidRPr="003738E6">
        <w:rPr>
          <w:b w:val="0"/>
          <w:i w:val="0"/>
          <w:sz w:val="28"/>
          <w:szCs w:val="28"/>
        </w:rPr>
        <w:t>кафедрой</w:t>
      </w:r>
    </w:p>
    <w:p w:rsidR="003738E6" w:rsidRPr="003738E6" w:rsidRDefault="003738E6" w:rsidP="003738E6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3738E6">
        <w:rPr>
          <w:sz w:val="28"/>
          <w:szCs w:val="28"/>
        </w:rPr>
        <w:t>_________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Андрухаев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Х.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М.</w:t>
      </w:r>
      <w:r w:rsidRPr="003738E6">
        <w:rPr>
          <w:sz w:val="28"/>
          <w:szCs w:val="28"/>
        </w:rPr>
        <w:tab/>
        <w:t>Научный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руководитель:</w:t>
      </w:r>
    </w:p>
    <w:p w:rsidR="003738E6" w:rsidRPr="003738E6" w:rsidRDefault="003738E6" w:rsidP="003738E6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3738E6">
        <w:rPr>
          <w:sz w:val="28"/>
          <w:szCs w:val="28"/>
        </w:rPr>
        <w:t>к.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эк.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н.,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доцент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кафедры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ИВТ</w:t>
      </w:r>
    </w:p>
    <w:p w:rsidR="003738E6" w:rsidRPr="003738E6" w:rsidRDefault="003738E6" w:rsidP="003738E6">
      <w:pPr>
        <w:widowControl w:val="0"/>
        <w:tabs>
          <w:tab w:val="left" w:pos="4788"/>
        </w:tabs>
        <w:spacing w:line="360" w:lineRule="auto"/>
        <w:ind w:left="108" w:firstLine="709"/>
        <w:jc w:val="right"/>
        <w:rPr>
          <w:sz w:val="28"/>
          <w:szCs w:val="28"/>
        </w:rPr>
      </w:pPr>
      <w:r w:rsidRPr="003738E6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Ачмиз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А.</w:t>
      </w:r>
    </w:p>
    <w:p w:rsidR="00146FC6" w:rsidRPr="003738E6" w:rsidRDefault="00146FC6" w:rsidP="003738E6">
      <w:pPr>
        <w:widowControl w:val="0"/>
        <w:spacing w:line="360" w:lineRule="auto"/>
        <w:ind w:firstLine="709"/>
        <w:jc w:val="right"/>
        <w:rPr>
          <w:sz w:val="28"/>
        </w:rPr>
      </w:pPr>
    </w:p>
    <w:p w:rsidR="003738E6" w:rsidRPr="003738E6" w:rsidRDefault="003738E6" w:rsidP="003738E6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3738E6">
        <w:rPr>
          <w:sz w:val="28"/>
          <w:szCs w:val="28"/>
        </w:rPr>
        <w:t>Нормоконтролер:</w:t>
      </w:r>
    </w:p>
    <w:p w:rsidR="003738E6" w:rsidRPr="003738E6" w:rsidRDefault="003738E6" w:rsidP="003738E6">
      <w:pPr>
        <w:widowControl w:val="0"/>
        <w:tabs>
          <w:tab w:val="left" w:pos="4788"/>
        </w:tabs>
        <w:spacing w:line="360" w:lineRule="auto"/>
        <w:ind w:left="108" w:firstLine="709"/>
        <w:jc w:val="right"/>
        <w:rPr>
          <w:sz w:val="28"/>
          <w:szCs w:val="28"/>
        </w:rPr>
      </w:pPr>
      <w:r w:rsidRPr="003738E6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Калашникова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И.</w:t>
      </w:r>
    </w:p>
    <w:p w:rsidR="00BD3CCB" w:rsidRPr="003738E6" w:rsidRDefault="00BD3CCB" w:rsidP="003738E6">
      <w:pPr>
        <w:spacing w:line="360" w:lineRule="auto"/>
        <w:ind w:firstLine="709"/>
        <w:jc w:val="both"/>
        <w:rPr>
          <w:sz w:val="28"/>
        </w:rPr>
      </w:pPr>
    </w:p>
    <w:p w:rsidR="00BD3CCB" w:rsidRDefault="00BD3CCB" w:rsidP="003738E6">
      <w:pPr>
        <w:spacing w:line="360" w:lineRule="auto"/>
        <w:ind w:firstLine="709"/>
        <w:jc w:val="both"/>
        <w:rPr>
          <w:sz w:val="28"/>
        </w:rPr>
      </w:pPr>
    </w:p>
    <w:p w:rsidR="003738E6" w:rsidRDefault="003738E6" w:rsidP="003738E6">
      <w:pPr>
        <w:spacing w:line="360" w:lineRule="auto"/>
        <w:ind w:firstLine="709"/>
        <w:jc w:val="both"/>
        <w:rPr>
          <w:sz w:val="28"/>
        </w:rPr>
      </w:pPr>
    </w:p>
    <w:p w:rsidR="003738E6" w:rsidRDefault="003738E6" w:rsidP="003738E6">
      <w:pPr>
        <w:spacing w:line="360" w:lineRule="auto"/>
        <w:ind w:firstLine="709"/>
        <w:jc w:val="both"/>
        <w:rPr>
          <w:sz w:val="28"/>
        </w:rPr>
      </w:pPr>
    </w:p>
    <w:p w:rsidR="003738E6" w:rsidRDefault="00146FC6" w:rsidP="003738E6">
      <w:pPr>
        <w:spacing w:line="360" w:lineRule="auto"/>
        <w:ind w:firstLine="709"/>
        <w:jc w:val="center"/>
        <w:rPr>
          <w:sz w:val="28"/>
        </w:rPr>
      </w:pPr>
      <w:r w:rsidRPr="003738E6">
        <w:rPr>
          <w:sz w:val="28"/>
          <w:szCs w:val="28"/>
        </w:rPr>
        <w:t>Майкоп,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2009</w:t>
      </w:r>
    </w:p>
    <w:p w:rsidR="00117FA9" w:rsidRPr="003738E6" w:rsidRDefault="006F0CD1" w:rsidP="003738E6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3738E6">
        <w:rPr>
          <w:sz w:val="28"/>
        </w:rPr>
        <w:br w:type="page"/>
      </w:r>
      <w:r w:rsidRPr="003738E6">
        <w:rPr>
          <w:b/>
          <w:sz w:val="28"/>
          <w:szCs w:val="32"/>
        </w:rPr>
        <w:t>О</w:t>
      </w:r>
      <w:r w:rsidR="00DC054D" w:rsidRPr="003738E6">
        <w:rPr>
          <w:b/>
          <w:sz w:val="28"/>
          <w:szCs w:val="32"/>
        </w:rPr>
        <w:t>ГЛАВЛЕНИЕ</w:t>
      </w:r>
    </w:p>
    <w:p w:rsidR="000E6808" w:rsidRPr="003738E6" w:rsidRDefault="000E6808" w:rsidP="003738E6">
      <w:pPr>
        <w:spacing w:line="360" w:lineRule="auto"/>
        <w:ind w:firstLine="709"/>
        <w:jc w:val="both"/>
        <w:rPr>
          <w:sz w:val="28"/>
          <w:szCs w:val="32"/>
        </w:rPr>
      </w:pPr>
    </w:p>
    <w:p w:rsid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>РЕФЕРАТ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>ВВЕДЕНИЕ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>ГЛАВА 1. ЭКОНОМИЧЕСКИЙ РОСТ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 xml:space="preserve">1.1 ОПРЕДЕЛЕНИЕ И </w:t>
      </w:r>
      <w:r>
        <w:rPr>
          <w:sz w:val="28"/>
        </w:rPr>
        <w:t>ИЗМЕРЕНИЕ ЭКОНОМИЧЕСКОГО РОСТА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>1.2 ФАКТО</w:t>
      </w:r>
      <w:r>
        <w:rPr>
          <w:sz w:val="28"/>
        </w:rPr>
        <w:t>РЫ И ТИПЫ ЭКОНОМИЧЕСКОГО РОСТА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>1.3</w:t>
      </w:r>
      <w:r>
        <w:rPr>
          <w:sz w:val="28"/>
        </w:rPr>
        <w:t xml:space="preserve"> ПРЕДЕЛЫ ЭКОНОМИЧЕСКОГО РОСТА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>1.4 МОДЕЛ</w:t>
      </w:r>
      <w:r>
        <w:rPr>
          <w:sz w:val="28"/>
        </w:rPr>
        <w:t>И МАКРОЭКОНОМИЧЕСКОЙ ДИНАМИКИ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>1.5 ЦИКЛИЧНОСТ</w:t>
      </w:r>
      <w:r>
        <w:rPr>
          <w:sz w:val="28"/>
        </w:rPr>
        <w:t>Ь МАКРОЭКОНОМИЧЕСКОЙ ДИНАМИКИ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>1.6 «ВОЛНЫ</w:t>
      </w:r>
      <w:r>
        <w:rPr>
          <w:sz w:val="28"/>
        </w:rPr>
        <w:t>» МАКРОЭКОНОМИЧЕСКОЙ ДИНАМИКИ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 xml:space="preserve">ГЛАВА </w:t>
      </w:r>
      <w:r>
        <w:rPr>
          <w:sz w:val="28"/>
        </w:rPr>
        <w:t>2. КЛАССИЧЕСКАЯ МОДЕЛЬ КЕЙНСА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>2.1 ОБЩЕЕ МАКРОЭКОНОМИЧЕСКОЕ РАВНОВЕСИ</w:t>
      </w:r>
      <w:r>
        <w:rPr>
          <w:sz w:val="28"/>
        </w:rPr>
        <w:t>Е И ПОЛНАЯ ЗАНЯТОСТЬ РЕСУРСОВ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>2.2</w:t>
      </w:r>
      <w:r>
        <w:rPr>
          <w:sz w:val="28"/>
        </w:rPr>
        <w:t>КОМПОНЕНТЫ СОВОКУПНОГО СПРОСА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>2.3 ФАКТИЧЕСКИЕ И ПЛАНИРУЕМЫЕ РАСХОД</w:t>
      </w:r>
      <w:r>
        <w:rPr>
          <w:sz w:val="28"/>
        </w:rPr>
        <w:t>Ы. РАВНОВЕСИЕ В КРЕСТЕ КЕЙНСА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>ГЛАВА 3. УСЛОВИЯ РАВ</w:t>
      </w:r>
      <w:r>
        <w:rPr>
          <w:sz w:val="28"/>
        </w:rPr>
        <w:t>НОВЕСИЯ РЫНКА ДЕНЕГ И ТОВАРОВ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>3.1</w:t>
      </w:r>
      <w:r>
        <w:rPr>
          <w:sz w:val="28"/>
        </w:rPr>
        <w:t xml:space="preserve"> РЫНОК ДЕНЕГ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>3.2 Р</w:t>
      </w:r>
      <w:r>
        <w:rPr>
          <w:sz w:val="28"/>
        </w:rPr>
        <w:t>ЫНОК ТОВАРОВ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>3.3 КЕЙНСИАНСКАЯ МОДЕЛЬ ОБЩ</w:t>
      </w:r>
      <w:r>
        <w:rPr>
          <w:sz w:val="28"/>
        </w:rPr>
        <w:t>ЕГО ЭКОНОМИЧЕСКОГО РАВНОВЕСИЯ</w:t>
      </w:r>
    </w:p>
    <w:p w:rsidR="003738E6" w:rsidRPr="003738E6" w:rsidRDefault="003738E6" w:rsidP="003738E6">
      <w:pPr>
        <w:spacing w:line="360" w:lineRule="auto"/>
        <w:rPr>
          <w:sz w:val="28"/>
        </w:rPr>
      </w:pPr>
      <w:r w:rsidRPr="003738E6">
        <w:rPr>
          <w:sz w:val="28"/>
        </w:rPr>
        <w:t>ГЛАВА 4. ОПРЕДЕЛЕНИЕ ПАРАМЕТРОВ МОДЕЛИ КОСВЕННЫМ</w:t>
      </w:r>
      <w:r>
        <w:rPr>
          <w:sz w:val="28"/>
        </w:rPr>
        <w:t xml:space="preserve"> МЕТОДОМ НАИМЕНЬШИХ КВАДРАТОВ</w:t>
      </w:r>
    </w:p>
    <w:p w:rsidR="003738E6" w:rsidRPr="003738E6" w:rsidRDefault="003738E6" w:rsidP="003738E6">
      <w:pPr>
        <w:spacing w:line="360" w:lineRule="auto"/>
        <w:rPr>
          <w:sz w:val="28"/>
        </w:rPr>
      </w:pPr>
      <w:r>
        <w:rPr>
          <w:sz w:val="28"/>
        </w:rPr>
        <w:t>ЗАКЛЮЧЕНИЕ</w:t>
      </w:r>
    </w:p>
    <w:p w:rsidR="003738E6" w:rsidRPr="003738E6" w:rsidRDefault="003738E6" w:rsidP="003738E6">
      <w:pPr>
        <w:spacing w:line="360" w:lineRule="auto"/>
        <w:rPr>
          <w:sz w:val="28"/>
        </w:rPr>
      </w:pPr>
      <w:r>
        <w:rPr>
          <w:sz w:val="28"/>
        </w:rPr>
        <w:t>СПИСОК ЛИТЕРАТУРЫ</w:t>
      </w:r>
    </w:p>
    <w:p w:rsidR="003738E6" w:rsidRDefault="003738E6" w:rsidP="003738E6">
      <w:pPr>
        <w:spacing w:line="360" w:lineRule="auto"/>
        <w:rPr>
          <w:sz w:val="28"/>
        </w:rPr>
      </w:pPr>
      <w:r>
        <w:rPr>
          <w:sz w:val="28"/>
        </w:rPr>
        <w:t>ПРИЛОЖЕНИЕ</w:t>
      </w:r>
    </w:p>
    <w:p w:rsidR="002A71A4" w:rsidRPr="003738E6" w:rsidRDefault="006F0CD1" w:rsidP="003738E6">
      <w:pPr>
        <w:spacing w:line="360" w:lineRule="auto"/>
        <w:ind w:firstLine="709"/>
        <w:jc w:val="center"/>
        <w:rPr>
          <w:b/>
          <w:kern w:val="32"/>
          <w:sz w:val="28"/>
        </w:rPr>
      </w:pPr>
      <w:r w:rsidRPr="003738E6">
        <w:rPr>
          <w:sz w:val="28"/>
        </w:rPr>
        <w:br w:type="page"/>
      </w:r>
      <w:bookmarkStart w:id="0" w:name="_Toc229715954"/>
      <w:r w:rsidRPr="003738E6">
        <w:rPr>
          <w:b/>
          <w:kern w:val="32"/>
          <w:sz w:val="28"/>
        </w:rPr>
        <w:t>Р</w:t>
      </w:r>
      <w:r w:rsidR="00DC054D" w:rsidRPr="003738E6">
        <w:rPr>
          <w:b/>
          <w:kern w:val="32"/>
          <w:sz w:val="28"/>
        </w:rPr>
        <w:t>ЕФЕРАТ</w:t>
      </w:r>
      <w:bookmarkEnd w:id="0"/>
    </w:p>
    <w:p w:rsidR="00112EDB" w:rsidRPr="003738E6" w:rsidRDefault="00112EDB" w:rsidP="003738E6">
      <w:pPr>
        <w:spacing w:line="360" w:lineRule="auto"/>
        <w:ind w:firstLine="709"/>
        <w:jc w:val="both"/>
        <w:rPr>
          <w:kern w:val="32"/>
          <w:sz w:val="28"/>
        </w:rPr>
      </w:pPr>
    </w:p>
    <w:p w:rsidR="00060006" w:rsidRPr="003738E6" w:rsidRDefault="00060006" w:rsidP="003738E6">
      <w:pPr>
        <w:spacing w:line="360" w:lineRule="auto"/>
        <w:ind w:firstLine="709"/>
        <w:jc w:val="both"/>
        <w:rPr>
          <w:sz w:val="28"/>
        </w:rPr>
      </w:pPr>
      <w:r w:rsidRPr="003738E6">
        <w:rPr>
          <w:sz w:val="28"/>
        </w:rPr>
        <w:t>Список</w:t>
      </w:r>
      <w:r w:rsidR="003738E6">
        <w:rPr>
          <w:sz w:val="28"/>
        </w:rPr>
        <w:t xml:space="preserve"> </w:t>
      </w:r>
      <w:r w:rsidRPr="003738E6">
        <w:rPr>
          <w:sz w:val="28"/>
        </w:rPr>
        <w:t>ключевых</w:t>
      </w:r>
      <w:r w:rsidR="003738E6">
        <w:rPr>
          <w:sz w:val="28"/>
        </w:rPr>
        <w:t xml:space="preserve"> </w:t>
      </w:r>
      <w:r w:rsidRPr="003738E6">
        <w:rPr>
          <w:sz w:val="28"/>
        </w:rPr>
        <w:t>слов:</w:t>
      </w:r>
      <w:r w:rsidR="003738E6">
        <w:rPr>
          <w:sz w:val="28"/>
        </w:rPr>
        <w:t xml:space="preserve"> </w:t>
      </w:r>
      <w:r w:rsidRPr="003738E6">
        <w:rPr>
          <w:sz w:val="28"/>
        </w:rPr>
        <w:t>кейнсианская</w:t>
      </w:r>
      <w:r w:rsidR="003738E6">
        <w:rPr>
          <w:sz w:val="28"/>
        </w:rPr>
        <w:t xml:space="preserve"> </w:t>
      </w:r>
      <w:r w:rsidRPr="003738E6">
        <w:rPr>
          <w:sz w:val="28"/>
        </w:rPr>
        <w:t>модель,</w:t>
      </w:r>
      <w:r w:rsidR="003738E6">
        <w:rPr>
          <w:sz w:val="28"/>
        </w:rPr>
        <w:t xml:space="preserve"> </w:t>
      </w:r>
      <w:r w:rsidRPr="003738E6">
        <w:rPr>
          <w:sz w:val="28"/>
        </w:rPr>
        <w:t>спрос,</w:t>
      </w:r>
      <w:r w:rsidR="003738E6">
        <w:rPr>
          <w:sz w:val="28"/>
        </w:rPr>
        <w:t xml:space="preserve"> </w:t>
      </w:r>
      <w:r w:rsidRPr="003738E6">
        <w:rPr>
          <w:sz w:val="28"/>
        </w:rPr>
        <w:t>предложение.</w:t>
      </w:r>
    </w:p>
    <w:p w:rsidR="00416183" w:rsidRPr="003738E6" w:rsidRDefault="0006000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</w:rPr>
        <w:t>Изучена</w:t>
      </w:r>
      <w:r w:rsidR="003738E6">
        <w:rPr>
          <w:sz w:val="28"/>
        </w:rPr>
        <w:t xml:space="preserve"> </w:t>
      </w:r>
      <w:r w:rsidRPr="003738E6">
        <w:rPr>
          <w:sz w:val="28"/>
        </w:rPr>
        <w:t>классическая</w:t>
      </w:r>
      <w:r w:rsidR="003738E6">
        <w:rPr>
          <w:sz w:val="28"/>
        </w:rPr>
        <w:t xml:space="preserve"> </w:t>
      </w:r>
      <w:r w:rsidRPr="003738E6">
        <w:rPr>
          <w:sz w:val="28"/>
        </w:rPr>
        <w:t>модель</w:t>
      </w:r>
      <w:r w:rsidR="003738E6">
        <w:rPr>
          <w:sz w:val="28"/>
        </w:rPr>
        <w:t xml:space="preserve"> </w:t>
      </w:r>
      <w:r w:rsidRPr="003738E6">
        <w:rPr>
          <w:sz w:val="28"/>
        </w:rPr>
        <w:t>Кейнса</w:t>
      </w:r>
      <w:r w:rsidR="003738E6">
        <w:rPr>
          <w:sz w:val="28"/>
        </w:rPr>
        <w:t xml:space="preserve"> </w:t>
      </w:r>
      <w:r w:rsidRPr="003738E6">
        <w:rPr>
          <w:sz w:val="28"/>
        </w:rPr>
        <w:t>в</w:t>
      </w:r>
      <w:r w:rsidR="003738E6">
        <w:rPr>
          <w:sz w:val="28"/>
        </w:rPr>
        <w:t xml:space="preserve"> </w:t>
      </w:r>
      <w:r w:rsidRPr="003738E6">
        <w:rPr>
          <w:sz w:val="28"/>
        </w:rPr>
        <w:t>поиске</w:t>
      </w:r>
      <w:r w:rsidR="003738E6">
        <w:rPr>
          <w:sz w:val="28"/>
        </w:rPr>
        <w:t xml:space="preserve"> </w:t>
      </w:r>
      <w:r w:rsidRPr="003738E6">
        <w:rPr>
          <w:sz w:val="28"/>
        </w:rPr>
        <w:t>равновесия</w:t>
      </w:r>
      <w:r w:rsidR="003738E6">
        <w:rPr>
          <w:sz w:val="28"/>
        </w:rPr>
        <w:t xml:space="preserve"> </w:t>
      </w:r>
      <w:r w:rsidRPr="003738E6">
        <w:rPr>
          <w:sz w:val="28"/>
        </w:rPr>
        <w:t>в</w:t>
      </w:r>
      <w:r w:rsidR="003738E6">
        <w:rPr>
          <w:sz w:val="28"/>
        </w:rPr>
        <w:t xml:space="preserve"> </w:t>
      </w:r>
      <w:r w:rsidRPr="003738E6">
        <w:rPr>
          <w:sz w:val="28"/>
        </w:rPr>
        <w:t>экономике</w:t>
      </w:r>
      <w:r w:rsidR="003738E6">
        <w:rPr>
          <w:sz w:val="28"/>
        </w:rPr>
        <w:t xml:space="preserve"> </w:t>
      </w:r>
      <w:r w:rsidRPr="003738E6">
        <w:rPr>
          <w:sz w:val="28"/>
        </w:rPr>
        <w:t>в</w:t>
      </w:r>
      <w:r w:rsidR="003738E6">
        <w:rPr>
          <w:sz w:val="28"/>
        </w:rPr>
        <w:t xml:space="preserve"> </w:t>
      </w:r>
      <w:r w:rsidRPr="003738E6">
        <w:rPr>
          <w:sz w:val="28"/>
        </w:rPr>
        <w:t>условии</w:t>
      </w:r>
      <w:r w:rsidR="003738E6">
        <w:rPr>
          <w:sz w:val="28"/>
        </w:rPr>
        <w:t xml:space="preserve"> </w:t>
      </w:r>
      <w:r w:rsidRPr="003738E6">
        <w:rPr>
          <w:sz w:val="28"/>
        </w:rPr>
        <w:t>полной</w:t>
      </w:r>
      <w:r w:rsidR="003738E6">
        <w:rPr>
          <w:sz w:val="28"/>
        </w:rPr>
        <w:t xml:space="preserve"> </w:t>
      </w:r>
      <w:r w:rsidRPr="003738E6">
        <w:rPr>
          <w:sz w:val="28"/>
        </w:rPr>
        <w:t>занятости</w:t>
      </w:r>
      <w:r w:rsidR="00416183" w:rsidRPr="003738E6">
        <w:rPr>
          <w:sz w:val="28"/>
        </w:rPr>
        <w:t>,</w:t>
      </w:r>
      <w:r w:rsidR="003738E6">
        <w:rPr>
          <w:sz w:val="28"/>
        </w:rPr>
        <w:t xml:space="preserve"> </w:t>
      </w:r>
      <w:r w:rsidR="00416183" w:rsidRPr="003738E6">
        <w:rPr>
          <w:sz w:val="28"/>
          <w:szCs w:val="28"/>
        </w:rPr>
        <w:t>рассмотрены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категории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абсолютных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относительных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факторов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экономического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роста,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изучена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гипотезы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Вальраса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Хикса,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проведение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анализа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влияния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состояния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макроэкономических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рынков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конъюнктуру</w:t>
      </w:r>
      <w:r w:rsidR="003738E6">
        <w:rPr>
          <w:sz w:val="28"/>
          <w:szCs w:val="28"/>
        </w:rPr>
        <w:t xml:space="preserve"> </w:t>
      </w:r>
      <w:r w:rsidR="00416183" w:rsidRPr="003738E6">
        <w:rPr>
          <w:sz w:val="28"/>
          <w:szCs w:val="28"/>
        </w:rPr>
        <w:t>безработицы.</w:t>
      </w:r>
    </w:p>
    <w:p w:rsidR="00060006" w:rsidRPr="003738E6" w:rsidRDefault="00060006" w:rsidP="003738E6">
      <w:pPr>
        <w:spacing w:line="360" w:lineRule="auto"/>
        <w:ind w:firstLine="709"/>
        <w:jc w:val="both"/>
        <w:rPr>
          <w:sz w:val="28"/>
        </w:rPr>
      </w:pPr>
      <w:r w:rsidRPr="003738E6">
        <w:rPr>
          <w:sz w:val="28"/>
        </w:rPr>
        <w:t>Объем</w:t>
      </w:r>
      <w:r w:rsidR="003738E6">
        <w:rPr>
          <w:sz w:val="28"/>
        </w:rPr>
        <w:t xml:space="preserve"> </w:t>
      </w:r>
      <w:r w:rsidRPr="003738E6">
        <w:rPr>
          <w:sz w:val="28"/>
        </w:rPr>
        <w:t>работы</w:t>
      </w:r>
      <w:r w:rsidR="003738E6">
        <w:rPr>
          <w:sz w:val="28"/>
        </w:rPr>
        <w:t xml:space="preserve"> </w:t>
      </w:r>
      <w:r w:rsidRPr="003738E6">
        <w:rPr>
          <w:sz w:val="28"/>
        </w:rPr>
        <w:t>-</w:t>
      </w:r>
      <w:r w:rsidR="003738E6">
        <w:rPr>
          <w:sz w:val="28"/>
        </w:rPr>
        <w:t xml:space="preserve"> </w:t>
      </w:r>
      <w:r w:rsidR="00BD3CCB" w:rsidRPr="003738E6">
        <w:rPr>
          <w:sz w:val="28"/>
        </w:rPr>
        <w:t>77</w:t>
      </w:r>
      <w:r w:rsidR="003738E6">
        <w:rPr>
          <w:sz w:val="28"/>
        </w:rPr>
        <w:t xml:space="preserve"> </w:t>
      </w:r>
      <w:r w:rsidRPr="003738E6">
        <w:rPr>
          <w:sz w:val="28"/>
        </w:rPr>
        <w:t>страниц,</w:t>
      </w:r>
      <w:r w:rsidR="003738E6">
        <w:rPr>
          <w:sz w:val="28"/>
        </w:rPr>
        <w:t xml:space="preserve"> </w:t>
      </w:r>
      <w:r w:rsidRPr="003738E6">
        <w:rPr>
          <w:sz w:val="28"/>
        </w:rPr>
        <w:t>количество</w:t>
      </w:r>
      <w:r w:rsidR="003738E6">
        <w:rPr>
          <w:sz w:val="28"/>
        </w:rPr>
        <w:t xml:space="preserve"> </w:t>
      </w:r>
      <w:r w:rsidRPr="003738E6">
        <w:rPr>
          <w:sz w:val="28"/>
        </w:rPr>
        <w:t>иллюстраций</w:t>
      </w:r>
      <w:r w:rsidR="003738E6">
        <w:rPr>
          <w:sz w:val="28"/>
        </w:rPr>
        <w:t xml:space="preserve"> </w:t>
      </w:r>
      <w:r w:rsidRPr="003738E6">
        <w:rPr>
          <w:sz w:val="28"/>
        </w:rPr>
        <w:t>-</w:t>
      </w:r>
      <w:r w:rsidR="003738E6">
        <w:rPr>
          <w:sz w:val="28"/>
        </w:rPr>
        <w:t xml:space="preserve"> </w:t>
      </w:r>
      <w:r w:rsidRPr="003738E6">
        <w:rPr>
          <w:sz w:val="28"/>
        </w:rPr>
        <w:t>15,</w:t>
      </w:r>
      <w:r w:rsidR="003738E6">
        <w:rPr>
          <w:sz w:val="28"/>
        </w:rPr>
        <w:t xml:space="preserve"> </w:t>
      </w:r>
      <w:r w:rsidRPr="003738E6">
        <w:rPr>
          <w:sz w:val="28"/>
        </w:rPr>
        <w:t>использовано</w:t>
      </w:r>
      <w:r w:rsidR="003738E6">
        <w:rPr>
          <w:sz w:val="28"/>
        </w:rPr>
        <w:t xml:space="preserve"> </w:t>
      </w:r>
      <w:r w:rsidRPr="003738E6">
        <w:rPr>
          <w:sz w:val="28"/>
        </w:rPr>
        <w:t>7</w:t>
      </w:r>
      <w:r w:rsidR="003738E6">
        <w:rPr>
          <w:sz w:val="28"/>
        </w:rPr>
        <w:t xml:space="preserve"> </w:t>
      </w:r>
      <w:r w:rsidRPr="003738E6">
        <w:rPr>
          <w:sz w:val="28"/>
        </w:rPr>
        <w:t>источников.</w:t>
      </w:r>
    </w:p>
    <w:p w:rsidR="002A71A4" w:rsidRPr="003738E6" w:rsidRDefault="006F0CD1" w:rsidP="003738E6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3738E6">
        <w:rPr>
          <w:sz w:val="28"/>
        </w:rPr>
        <w:br w:type="page"/>
      </w:r>
      <w:bookmarkStart w:id="1" w:name="_Toc229714520"/>
      <w:bookmarkStart w:id="2" w:name="_Toc229715956"/>
      <w:r w:rsidR="00DC054D" w:rsidRPr="003738E6">
        <w:rPr>
          <w:b/>
          <w:sz w:val="28"/>
          <w:szCs w:val="32"/>
        </w:rPr>
        <w:t>ВВЕДЕНИЕ</w:t>
      </w:r>
      <w:bookmarkEnd w:id="1"/>
      <w:bookmarkEnd w:id="2"/>
    </w:p>
    <w:p w:rsidR="00112EDB" w:rsidRPr="003738E6" w:rsidRDefault="00112EDB" w:rsidP="003738E6">
      <w:pPr>
        <w:spacing w:line="360" w:lineRule="auto"/>
        <w:ind w:firstLine="709"/>
        <w:jc w:val="both"/>
        <w:rPr>
          <w:sz w:val="28"/>
          <w:szCs w:val="32"/>
        </w:rPr>
      </w:pPr>
    </w:p>
    <w:p w:rsidR="00DB71D9" w:rsidRPr="003738E6" w:rsidRDefault="00DB71D9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3738E6">
        <w:rPr>
          <w:rFonts w:eastAsia="TimesNewRoman"/>
          <w:sz w:val="28"/>
          <w:szCs w:val="28"/>
        </w:rPr>
        <w:t>Одной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из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важнейших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долгосрочных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целей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экономической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политики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правительства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любой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страны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является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стимулирование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экономического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роста,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поддержание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его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темпов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на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стабильном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и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оптимальном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уровне.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Необходимо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иметь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четкое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представление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том,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что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такое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экономический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рост,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какие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факторы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его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стимулируют,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а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какие,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наоборот,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сдерживают.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В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экономической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теории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разрабатываются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динамические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модели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экономического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роста,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которые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помогают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исследовать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условия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достижения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оптимального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(равновесного)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темпа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экономического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роста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для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каждой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конкретной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страны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и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вырабатывать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эффективную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долгосрочную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экономическую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политику.</w:t>
      </w:r>
    </w:p>
    <w:p w:rsidR="00112EDB" w:rsidRPr="003738E6" w:rsidRDefault="00112EDB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работе</w:t>
      </w:r>
      <w:r w:rsidR="003738E6">
        <w:rPr>
          <w:sz w:val="28"/>
          <w:szCs w:val="28"/>
        </w:rPr>
        <w:t xml:space="preserve"> </w:t>
      </w:r>
      <w:r w:rsidR="00B54D7C" w:rsidRPr="003738E6">
        <w:rPr>
          <w:sz w:val="28"/>
          <w:szCs w:val="28"/>
        </w:rPr>
        <w:t>была</w:t>
      </w:r>
      <w:r w:rsidR="003738E6">
        <w:rPr>
          <w:sz w:val="28"/>
          <w:szCs w:val="28"/>
        </w:rPr>
        <w:t xml:space="preserve"> </w:t>
      </w:r>
      <w:r w:rsidR="00B54D7C" w:rsidRPr="003738E6">
        <w:rPr>
          <w:sz w:val="28"/>
          <w:szCs w:val="28"/>
        </w:rPr>
        <w:t>рассмотрена</w:t>
      </w:r>
      <w:r w:rsidR="003738E6">
        <w:rPr>
          <w:sz w:val="28"/>
          <w:szCs w:val="28"/>
        </w:rPr>
        <w:t xml:space="preserve"> </w:t>
      </w:r>
      <w:r w:rsidR="00B54D7C" w:rsidRPr="003738E6">
        <w:rPr>
          <w:sz w:val="28"/>
          <w:szCs w:val="28"/>
        </w:rPr>
        <w:t>проблема</w:t>
      </w:r>
      <w:r w:rsidR="003738E6">
        <w:rPr>
          <w:sz w:val="28"/>
          <w:szCs w:val="28"/>
        </w:rPr>
        <w:t xml:space="preserve"> </w:t>
      </w:r>
      <w:r w:rsidR="00B54D7C" w:rsidRPr="003738E6">
        <w:rPr>
          <w:sz w:val="28"/>
          <w:szCs w:val="28"/>
        </w:rPr>
        <w:t>экономического</w:t>
      </w:r>
      <w:r w:rsidR="003738E6">
        <w:rPr>
          <w:sz w:val="28"/>
          <w:szCs w:val="28"/>
        </w:rPr>
        <w:t xml:space="preserve"> </w:t>
      </w:r>
      <w:r w:rsidR="00B54D7C"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="00B54D7C"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="00B54D7C" w:rsidRPr="003738E6">
        <w:rPr>
          <w:sz w:val="28"/>
          <w:szCs w:val="28"/>
        </w:rPr>
        <w:t>точки</w:t>
      </w:r>
      <w:r w:rsidR="003738E6">
        <w:rPr>
          <w:sz w:val="28"/>
          <w:szCs w:val="28"/>
        </w:rPr>
        <w:t xml:space="preserve"> </w:t>
      </w:r>
      <w:r w:rsidR="00B54D7C" w:rsidRPr="003738E6">
        <w:rPr>
          <w:sz w:val="28"/>
          <w:szCs w:val="28"/>
        </w:rPr>
        <w:t>зрения</w:t>
      </w:r>
      <w:r w:rsidR="003738E6">
        <w:rPr>
          <w:sz w:val="28"/>
          <w:szCs w:val="28"/>
        </w:rPr>
        <w:t xml:space="preserve"> </w:t>
      </w:r>
      <w:r w:rsidR="00B54D7C" w:rsidRPr="003738E6">
        <w:rPr>
          <w:sz w:val="28"/>
          <w:szCs w:val="28"/>
        </w:rPr>
        <w:t>кейнсианской</w:t>
      </w:r>
      <w:r w:rsidR="003738E6">
        <w:rPr>
          <w:sz w:val="28"/>
          <w:szCs w:val="28"/>
        </w:rPr>
        <w:t xml:space="preserve"> </w:t>
      </w:r>
      <w:r w:rsidR="00B54D7C" w:rsidRPr="003738E6">
        <w:rPr>
          <w:sz w:val="28"/>
          <w:szCs w:val="28"/>
        </w:rPr>
        <w:t>модели.</w:t>
      </w:r>
    </w:p>
    <w:p w:rsidR="00BD3CCB" w:rsidRPr="003738E6" w:rsidRDefault="00BD3CCB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Исходя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вышесказанного,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следующие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задачи:</w:t>
      </w:r>
    </w:p>
    <w:p w:rsidR="00BD3CCB" w:rsidRPr="003738E6" w:rsidRDefault="005B3B0B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="00BD3CCB" w:rsidRPr="003738E6">
        <w:rPr>
          <w:sz w:val="28"/>
          <w:szCs w:val="28"/>
        </w:rPr>
        <w:t>рассмотрение</w:t>
      </w:r>
      <w:r w:rsidR="003738E6">
        <w:rPr>
          <w:sz w:val="28"/>
          <w:szCs w:val="28"/>
        </w:rPr>
        <w:t xml:space="preserve"> </w:t>
      </w:r>
      <w:r w:rsidR="00BD3CCB" w:rsidRPr="003738E6">
        <w:rPr>
          <w:sz w:val="28"/>
          <w:szCs w:val="28"/>
        </w:rPr>
        <w:t>категории</w:t>
      </w:r>
      <w:r w:rsidR="003738E6">
        <w:rPr>
          <w:sz w:val="28"/>
          <w:szCs w:val="28"/>
        </w:rPr>
        <w:t xml:space="preserve"> </w:t>
      </w:r>
      <w:r w:rsidR="00BD3CCB" w:rsidRPr="003738E6">
        <w:rPr>
          <w:sz w:val="28"/>
          <w:szCs w:val="28"/>
        </w:rPr>
        <w:t>абсолютных</w:t>
      </w:r>
      <w:r w:rsidR="003738E6">
        <w:rPr>
          <w:sz w:val="28"/>
          <w:szCs w:val="28"/>
        </w:rPr>
        <w:t xml:space="preserve"> </w:t>
      </w:r>
      <w:r w:rsidR="00BD3CCB"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="00BD3CCB" w:rsidRPr="003738E6">
        <w:rPr>
          <w:sz w:val="28"/>
          <w:szCs w:val="28"/>
        </w:rPr>
        <w:t>относительных</w:t>
      </w:r>
      <w:r w:rsidR="003738E6">
        <w:rPr>
          <w:sz w:val="28"/>
          <w:szCs w:val="28"/>
        </w:rPr>
        <w:t xml:space="preserve"> </w:t>
      </w:r>
      <w:r w:rsidR="00BD3CCB" w:rsidRPr="003738E6">
        <w:rPr>
          <w:sz w:val="28"/>
          <w:szCs w:val="28"/>
        </w:rPr>
        <w:t>факторов</w:t>
      </w:r>
      <w:r w:rsidR="003738E6">
        <w:rPr>
          <w:sz w:val="28"/>
          <w:szCs w:val="28"/>
        </w:rPr>
        <w:t xml:space="preserve"> </w:t>
      </w:r>
      <w:r w:rsidR="00BD3CCB" w:rsidRPr="003738E6">
        <w:rPr>
          <w:sz w:val="28"/>
          <w:szCs w:val="28"/>
        </w:rPr>
        <w:t>экономического</w:t>
      </w:r>
      <w:r w:rsidR="003738E6">
        <w:rPr>
          <w:sz w:val="28"/>
          <w:szCs w:val="28"/>
        </w:rPr>
        <w:t xml:space="preserve"> </w:t>
      </w:r>
      <w:r w:rsidR="00BD3CCB" w:rsidRPr="003738E6">
        <w:rPr>
          <w:sz w:val="28"/>
          <w:szCs w:val="28"/>
        </w:rPr>
        <w:t>роста;</w:t>
      </w:r>
    </w:p>
    <w:p w:rsidR="00BD3CCB" w:rsidRPr="003738E6" w:rsidRDefault="005B3B0B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="00BD3CCB" w:rsidRPr="003738E6">
        <w:rPr>
          <w:sz w:val="28"/>
          <w:szCs w:val="28"/>
        </w:rPr>
        <w:t>изучение</w:t>
      </w:r>
      <w:r w:rsidR="003738E6">
        <w:rPr>
          <w:sz w:val="28"/>
          <w:szCs w:val="28"/>
        </w:rPr>
        <w:t xml:space="preserve"> </w:t>
      </w:r>
      <w:r w:rsidR="00BD3CCB" w:rsidRPr="003738E6">
        <w:rPr>
          <w:sz w:val="28"/>
          <w:szCs w:val="28"/>
        </w:rPr>
        <w:t>кейнсианской</w:t>
      </w:r>
      <w:r w:rsidR="003738E6">
        <w:rPr>
          <w:sz w:val="28"/>
          <w:szCs w:val="28"/>
        </w:rPr>
        <w:t xml:space="preserve"> </w:t>
      </w:r>
      <w:r w:rsidR="00BD3CCB" w:rsidRPr="003738E6">
        <w:rPr>
          <w:sz w:val="28"/>
          <w:szCs w:val="28"/>
        </w:rPr>
        <w:t>теории</w:t>
      </w:r>
      <w:r w:rsidR="003738E6">
        <w:rPr>
          <w:sz w:val="28"/>
          <w:szCs w:val="28"/>
        </w:rPr>
        <w:t xml:space="preserve"> </w:t>
      </w:r>
      <w:r w:rsidR="00BD3CCB" w:rsidRPr="003738E6">
        <w:rPr>
          <w:sz w:val="28"/>
          <w:szCs w:val="28"/>
        </w:rPr>
        <w:t>равновесия;</w:t>
      </w:r>
    </w:p>
    <w:p w:rsidR="00BD3CCB" w:rsidRPr="003738E6" w:rsidRDefault="005B3B0B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рассмотрение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различных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равновесных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моделей,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акселератора;</w:t>
      </w:r>
    </w:p>
    <w:p w:rsidR="002652B3" w:rsidRPr="003738E6" w:rsidRDefault="005B3B0B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привести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показатель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эластичности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спроса;</w:t>
      </w:r>
    </w:p>
    <w:p w:rsidR="002652B3" w:rsidRPr="003738E6" w:rsidRDefault="005B3B0B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изучение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гипотезы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Вальраса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Хикса;</w:t>
      </w:r>
    </w:p>
    <w:p w:rsidR="002652B3" w:rsidRPr="003738E6" w:rsidRDefault="005B3B0B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проведение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анализа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влияния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состояния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макроэкономических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рынков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конъюнктуру</w:t>
      </w:r>
      <w:r w:rsidR="003738E6">
        <w:rPr>
          <w:sz w:val="28"/>
          <w:szCs w:val="28"/>
        </w:rPr>
        <w:t xml:space="preserve"> </w:t>
      </w:r>
      <w:r w:rsidR="002652B3" w:rsidRPr="003738E6">
        <w:rPr>
          <w:sz w:val="28"/>
          <w:szCs w:val="28"/>
        </w:rPr>
        <w:t>безработицы.</w:t>
      </w:r>
    </w:p>
    <w:p w:rsidR="006F0CD1" w:rsidRPr="003738E6" w:rsidRDefault="006F0CD1" w:rsidP="003738E6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3738E6">
        <w:rPr>
          <w:sz w:val="28"/>
        </w:rPr>
        <w:br w:type="page"/>
      </w:r>
      <w:bookmarkStart w:id="3" w:name="_Toc229714521"/>
      <w:bookmarkStart w:id="4" w:name="_Toc229715957"/>
      <w:r w:rsidRPr="003738E6">
        <w:rPr>
          <w:b/>
          <w:sz w:val="28"/>
          <w:szCs w:val="32"/>
        </w:rPr>
        <w:t>Г</w:t>
      </w:r>
      <w:r w:rsidR="00DC054D" w:rsidRPr="003738E6">
        <w:rPr>
          <w:b/>
          <w:sz w:val="28"/>
          <w:szCs w:val="32"/>
        </w:rPr>
        <w:t>ЛАВА</w:t>
      </w:r>
      <w:r w:rsidR="003738E6" w:rsidRPr="003738E6">
        <w:rPr>
          <w:b/>
          <w:sz w:val="28"/>
          <w:szCs w:val="32"/>
        </w:rPr>
        <w:t xml:space="preserve"> </w:t>
      </w:r>
      <w:r w:rsidRPr="003738E6">
        <w:rPr>
          <w:b/>
          <w:sz w:val="28"/>
          <w:szCs w:val="32"/>
        </w:rPr>
        <w:t>1.</w:t>
      </w:r>
      <w:r w:rsidR="003738E6" w:rsidRPr="003738E6">
        <w:rPr>
          <w:b/>
          <w:sz w:val="28"/>
          <w:szCs w:val="32"/>
        </w:rPr>
        <w:t xml:space="preserve"> </w:t>
      </w:r>
      <w:r w:rsidRPr="003738E6">
        <w:rPr>
          <w:b/>
          <w:sz w:val="28"/>
          <w:szCs w:val="32"/>
        </w:rPr>
        <w:t>Э</w:t>
      </w:r>
      <w:r w:rsidR="00DC054D" w:rsidRPr="003738E6">
        <w:rPr>
          <w:b/>
          <w:sz w:val="28"/>
          <w:szCs w:val="32"/>
        </w:rPr>
        <w:t>КОНОМИЧЕСКИЙ</w:t>
      </w:r>
      <w:r w:rsidR="003738E6" w:rsidRPr="003738E6">
        <w:rPr>
          <w:b/>
          <w:sz w:val="28"/>
          <w:szCs w:val="32"/>
        </w:rPr>
        <w:t xml:space="preserve"> </w:t>
      </w:r>
      <w:r w:rsidR="00DC054D" w:rsidRPr="003738E6">
        <w:rPr>
          <w:b/>
          <w:sz w:val="28"/>
          <w:szCs w:val="32"/>
        </w:rPr>
        <w:t>РОСТ</w:t>
      </w:r>
      <w:bookmarkEnd w:id="3"/>
      <w:bookmarkEnd w:id="4"/>
    </w:p>
    <w:p w:rsidR="00203DFA" w:rsidRPr="003738E6" w:rsidRDefault="00203DFA" w:rsidP="003738E6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30"/>
        </w:rPr>
      </w:pPr>
      <w:bookmarkStart w:id="5" w:name="_Toc229714522"/>
      <w:bookmarkStart w:id="6" w:name="_Toc229715958"/>
      <w:r w:rsidRPr="003738E6">
        <w:rPr>
          <w:b/>
          <w:bCs/>
          <w:sz w:val="28"/>
          <w:szCs w:val="30"/>
        </w:rPr>
        <w:t>1.1</w:t>
      </w:r>
      <w:r w:rsidR="003738E6" w:rsidRPr="003738E6">
        <w:rPr>
          <w:b/>
          <w:bCs/>
          <w:sz w:val="28"/>
          <w:szCs w:val="30"/>
        </w:rPr>
        <w:t xml:space="preserve"> </w:t>
      </w:r>
      <w:r w:rsidRPr="003738E6">
        <w:rPr>
          <w:b/>
          <w:bCs/>
          <w:sz w:val="28"/>
          <w:szCs w:val="30"/>
        </w:rPr>
        <w:t>Определение</w:t>
      </w:r>
      <w:r w:rsidR="003738E6" w:rsidRPr="003738E6">
        <w:rPr>
          <w:b/>
          <w:bCs/>
          <w:sz w:val="28"/>
          <w:szCs w:val="30"/>
        </w:rPr>
        <w:t xml:space="preserve"> </w:t>
      </w:r>
      <w:r w:rsidRPr="003738E6">
        <w:rPr>
          <w:b/>
          <w:bCs/>
          <w:sz w:val="28"/>
          <w:szCs w:val="30"/>
        </w:rPr>
        <w:t>и</w:t>
      </w:r>
      <w:r w:rsidR="003738E6" w:rsidRPr="003738E6">
        <w:rPr>
          <w:b/>
          <w:bCs/>
          <w:sz w:val="28"/>
          <w:szCs w:val="30"/>
        </w:rPr>
        <w:t xml:space="preserve"> </w:t>
      </w:r>
      <w:r w:rsidRPr="003738E6">
        <w:rPr>
          <w:b/>
          <w:bCs/>
          <w:sz w:val="28"/>
          <w:szCs w:val="30"/>
        </w:rPr>
        <w:t>измерение</w:t>
      </w:r>
      <w:r w:rsidR="003738E6" w:rsidRPr="003738E6">
        <w:rPr>
          <w:b/>
          <w:bCs/>
          <w:sz w:val="28"/>
          <w:szCs w:val="30"/>
        </w:rPr>
        <w:t xml:space="preserve"> </w:t>
      </w:r>
      <w:r w:rsidRPr="003738E6">
        <w:rPr>
          <w:b/>
          <w:bCs/>
          <w:sz w:val="28"/>
          <w:szCs w:val="30"/>
        </w:rPr>
        <w:t>экономического</w:t>
      </w:r>
      <w:r w:rsidR="003738E6" w:rsidRPr="003738E6">
        <w:rPr>
          <w:b/>
          <w:bCs/>
          <w:sz w:val="28"/>
          <w:szCs w:val="30"/>
        </w:rPr>
        <w:t xml:space="preserve"> </w:t>
      </w:r>
      <w:r w:rsidRPr="003738E6">
        <w:rPr>
          <w:b/>
          <w:bCs/>
          <w:sz w:val="28"/>
          <w:szCs w:val="30"/>
        </w:rPr>
        <w:t>роста</w:t>
      </w:r>
      <w:bookmarkEnd w:id="5"/>
      <w:bookmarkEnd w:id="6"/>
    </w:p>
    <w:p w:rsidR="00203DFA" w:rsidRPr="003738E6" w:rsidRDefault="00203DFA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3738E6">
        <w:rPr>
          <w:rFonts w:eastAsia="TimesNewRoman"/>
          <w:sz w:val="28"/>
          <w:szCs w:val="28"/>
        </w:rPr>
        <w:t>Если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экономика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какой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-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либо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страны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в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состоянии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воспроизвести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больше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совокупного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продукта,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чем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его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было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произведено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в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предыдущий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период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времени,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то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в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таком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случае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принято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говорить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расширенном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воспроизводстве.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Именно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динамика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расширенного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воспроизводства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характеризует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экономический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рост.</w:t>
      </w:r>
      <w:r w:rsidR="003738E6">
        <w:rPr>
          <w:rFonts w:eastAsia="TimesNewRoman"/>
          <w:sz w:val="28"/>
          <w:szCs w:val="28"/>
        </w:rPr>
        <w:t xml:space="preserve"> 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3738E6">
        <w:rPr>
          <w:rFonts w:eastAsia="TimesNewRoman"/>
          <w:sz w:val="28"/>
          <w:szCs w:val="28"/>
        </w:rPr>
        <w:t>Наиболее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простое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определение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и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исчисление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экономического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роста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связано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с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важнейшим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показателем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национальных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счетов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-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ВВП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(или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ВНП)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в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реальном,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т.е.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очищенном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от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инфляции,</w:t>
      </w:r>
      <w:r w:rsidR="003738E6">
        <w:rPr>
          <w:rFonts w:eastAsia="TimesNewRoman"/>
          <w:sz w:val="28"/>
          <w:szCs w:val="28"/>
        </w:rPr>
        <w:t xml:space="preserve"> </w:t>
      </w:r>
      <w:r w:rsidRPr="003738E6">
        <w:rPr>
          <w:rFonts w:eastAsia="TimesNewRoman"/>
          <w:sz w:val="28"/>
          <w:szCs w:val="28"/>
        </w:rPr>
        <w:t>выражении.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738E6">
        <w:rPr>
          <w:bCs/>
          <w:sz w:val="28"/>
          <w:szCs w:val="28"/>
        </w:rPr>
        <w:t>Экономический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рост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-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это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увеличение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реального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ВВП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полной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занятости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результате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расширения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производственного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потенциала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страны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за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определенный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период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времени.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Темпы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вычисляются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темпах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прироста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реального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ВВП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процентном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выражении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обычно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подсчитываются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год.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Однако,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зависимости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характера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исследования,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этот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показатель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можно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рассчитать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месяц,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квартал,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десятилетие,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т.е.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какой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угодно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целесообразный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период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времени.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Под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темпами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прироста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ВВП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понимается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отношение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разницы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между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реальным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ВВП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рассматриваемом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предыдущем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периодах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реальному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ВВП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предыдущем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периоде: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</w:p>
    <w:p w:rsidR="00E86FE2" w:rsidRPr="003738E6" w:rsidRDefault="00C5465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.75pt;height:39pt">
            <v:imagedata r:id="rId7" o:title=""/>
          </v:shape>
        </w:pict>
      </w:r>
      <w:r w:rsidR="00E86FE2" w:rsidRPr="003738E6">
        <w:rPr>
          <w:bCs/>
          <w:iCs/>
          <w:sz w:val="28"/>
          <w:szCs w:val="28"/>
        </w:rPr>
        <w:tab/>
      </w:r>
      <w:r w:rsidR="00E86FE2" w:rsidRPr="003738E6">
        <w:rPr>
          <w:bCs/>
          <w:iCs/>
          <w:sz w:val="28"/>
          <w:szCs w:val="28"/>
        </w:rPr>
        <w:tab/>
      </w:r>
      <w:r w:rsidR="00E86FE2" w:rsidRPr="003738E6">
        <w:rPr>
          <w:bCs/>
          <w:iCs/>
          <w:sz w:val="28"/>
          <w:szCs w:val="28"/>
        </w:rPr>
        <w:tab/>
      </w:r>
      <w:r w:rsidR="00E86FE2" w:rsidRPr="003738E6">
        <w:rPr>
          <w:bCs/>
          <w:iCs/>
          <w:sz w:val="28"/>
          <w:szCs w:val="28"/>
        </w:rPr>
        <w:tab/>
      </w:r>
      <w:r w:rsidR="00E86FE2" w:rsidRPr="003738E6">
        <w:rPr>
          <w:bCs/>
          <w:iCs/>
          <w:sz w:val="28"/>
          <w:szCs w:val="28"/>
        </w:rPr>
        <w:tab/>
        <w:t>(1.1)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</w:p>
    <w:p w:rsidR="006F0CD1" w:rsidRPr="003738E6" w:rsidRDefault="00E86FE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где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C54651">
        <w:rPr>
          <w:sz w:val="28"/>
        </w:rPr>
        <w:pict>
          <v:shape id="_x0000_i1026" type="#_x0000_t75" style="width:12.75pt;height:18.75pt">
            <v:imagedata r:id="rId8" o:title=""/>
          </v:shape>
        </w:pict>
      </w:r>
      <w:r w:rsidR="003738E6">
        <w:rPr>
          <w:rFonts w:eastAsia="TimesNewRoman,Italic"/>
          <w:bCs/>
          <w:i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-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объем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реального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ВВП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рассматриваемом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периоде,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C54651">
        <w:rPr>
          <w:sz w:val="28"/>
        </w:rPr>
        <w:pict>
          <v:shape id="_x0000_i1027" type="#_x0000_t75" style="width:20.25pt;height:18.75pt">
            <v:imagedata r:id="rId9" o:title=""/>
          </v:shape>
        </w:pict>
      </w:r>
      <w:r w:rsidR="003738E6">
        <w:rPr>
          <w:rFonts w:eastAsia="TimesNewRoman,Italic"/>
          <w:bCs/>
          <w:i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объем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реального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ВВП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предыдущем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периоде.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Экономический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рост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является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динамическим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совокупным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показателем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характеризует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состояние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экономики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страны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целом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во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временном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аспекте.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Подобный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показатель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можно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рассчитать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для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отдельных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секторов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экономики,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отрасли,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предприятия.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Однако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макроэкономическом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анализе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рассматрива</w:t>
      </w:r>
      <w:r w:rsidRPr="003738E6">
        <w:rPr>
          <w:rFonts w:eastAsia="TimesNewRoman"/>
          <w:bCs/>
          <w:sz w:val="28"/>
          <w:szCs w:val="28"/>
        </w:rPr>
        <w:t>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изменение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объема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производства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масштабах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всей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страны.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Показатель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далеко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всегда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бывает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величиной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положительной.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статистических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справочниках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можно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увидеть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нулевые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темпы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даже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отрицательные.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Конечно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же,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показатель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реального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ВВП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может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идеально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точно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измерять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темпы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определять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состояние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экономики.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Для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более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точного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определения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состояния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экономики,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особенно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для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межстрановых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сопоставлений,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рассчитывается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динамика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реального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ВВП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душу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населения.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="TimesNewRoman"/>
          <w:b/>
          <w:bCs/>
          <w:sz w:val="28"/>
          <w:szCs w:val="30"/>
        </w:rPr>
      </w:pPr>
      <w:bookmarkStart w:id="7" w:name="_Toc229714523"/>
      <w:bookmarkStart w:id="8" w:name="_Toc229715959"/>
      <w:r w:rsidRPr="003738E6">
        <w:rPr>
          <w:rFonts w:eastAsia="TimesNewRoman"/>
          <w:b/>
          <w:bCs/>
          <w:sz w:val="28"/>
          <w:szCs w:val="30"/>
        </w:rPr>
        <w:t>1.2</w:t>
      </w:r>
      <w:r w:rsidR="003738E6" w:rsidRPr="003738E6">
        <w:rPr>
          <w:rFonts w:eastAsia="TimesNewRoman"/>
          <w:b/>
          <w:bCs/>
          <w:sz w:val="28"/>
          <w:szCs w:val="30"/>
        </w:rPr>
        <w:t xml:space="preserve"> </w:t>
      </w:r>
      <w:r w:rsidRPr="003738E6">
        <w:rPr>
          <w:rFonts w:eastAsia="TimesNewRoman"/>
          <w:b/>
          <w:bCs/>
          <w:sz w:val="28"/>
          <w:szCs w:val="30"/>
        </w:rPr>
        <w:t>Факторы</w:t>
      </w:r>
      <w:r w:rsidR="003738E6" w:rsidRPr="003738E6">
        <w:rPr>
          <w:rFonts w:eastAsia="TimesNewRoman"/>
          <w:b/>
          <w:bCs/>
          <w:sz w:val="28"/>
          <w:szCs w:val="30"/>
        </w:rPr>
        <w:t xml:space="preserve"> </w:t>
      </w:r>
      <w:r w:rsidRPr="003738E6">
        <w:rPr>
          <w:rFonts w:eastAsia="TimesNewRoman"/>
          <w:b/>
          <w:bCs/>
          <w:sz w:val="28"/>
          <w:szCs w:val="30"/>
        </w:rPr>
        <w:t>и</w:t>
      </w:r>
      <w:r w:rsidR="003738E6" w:rsidRPr="003738E6">
        <w:rPr>
          <w:rFonts w:eastAsia="TimesNewRoman"/>
          <w:b/>
          <w:bCs/>
          <w:sz w:val="28"/>
          <w:szCs w:val="30"/>
        </w:rPr>
        <w:t xml:space="preserve"> </w:t>
      </w:r>
      <w:r w:rsidRPr="003738E6">
        <w:rPr>
          <w:rFonts w:eastAsia="TimesNewRoman"/>
          <w:b/>
          <w:bCs/>
          <w:sz w:val="28"/>
          <w:szCs w:val="30"/>
        </w:rPr>
        <w:t>типы</w:t>
      </w:r>
      <w:r w:rsidR="003738E6" w:rsidRPr="003738E6">
        <w:rPr>
          <w:rFonts w:eastAsia="TimesNewRoman"/>
          <w:b/>
          <w:bCs/>
          <w:sz w:val="28"/>
          <w:szCs w:val="30"/>
        </w:rPr>
        <w:t xml:space="preserve"> </w:t>
      </w:r>
      <w:r w:rsidRPr="003738E6">
        <w:rPr>
          <w:rFonts w:eastAsia="TimesNewRoman"/>
          <w:b/>
          <w:bCs/>
          <w:sz w:val="28"/>
          <w:szCs w:val="30"/>
        </w:rPr>
        <w:t>экономического</w:t>
      </w:r>
      <w:r w:rsidR="003738E6" w:rsidRPr="003738E6">
        <w:rPr>
          <w:rFonts w:eastAsia="TimesNewRoman"/>
          <w:b/>
          <w:bCs/>
          <w:sz w:val="28"/>
          <w:szCs w:val="30"/>
        </w:rPr>
        <w:t xml:space="preserve"> </w:t>
      </w:r>
      <w:r w:rsidRPr="003738E6">
        <w:rPr>
          <w:rFonts w:eastAsia="TimesNewRoman"/>
          <w:b/>
          <w:bCs/>
          <w:sz w:val="28"/>
          <w:szCs w:val="30"/>
        </w:rPr>
        <w:t>роста</w:t>
      </w:r>
      <w:bookmarkEnd w:id="7"/>
      <w:bookmarkEnd w:id="8"/>
    </w:p>
    <w:p w:rsidR="00203DFA" w:rsidRPr="003738E6" w:rsidRDefault="00203DFA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30"/>
        </w:rPr>
      </w:pP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Весь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созданный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экономике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продукт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появляется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результате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определенного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взаимодействия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производственных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–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труда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C54651">
        <w:rPr>
          <w:rFonts w:eastAsia="TimesNewRoman"/>
          <w:bCs/>
          <w:sz w:val="28"/>
          <w:szCs w:val="28"/>
        </w:rPr>
        <w:pict>
          <v:shape id="_x0000_i1028" type="#_x0000_t75" style="width:20.25pt;height:18pt">
            <v:imagedata r:id="rId10" o:title=""/>
          </v:shape>
        </w:pict>
      </w:r>
      <w:r w:rsidRPr="003738E6">
        <w:rPr>
          <w:rFonts w:eastAsia="TimesNewRoman"/>
          <w:bCs/>
          <w:sz w:val="28"/>
          <w:szCs w:val="28"/>
        </w:rPr>
        <w:t>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капитала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C54651">
        <w:rPr>
          <w:rFonts w:eastAsia="TimesNewRoman"/>
          <w:bCs/>
          <w:sz w:val="28"/>
          <w:szCs w:val="28"/>
        </w:rPr>
        <w:pict>
          <v:shape id="_x0000_i1029" type="#_x0000_t75" style="width:23.25pt;height:18pt">
            <v:imagedata r:id="rId11" o:title=""/>
          </v:shape>
        </w:pict>
      </w:r>
      <w:r w:rsidRPr="003738E6">
        <w:rPr>
          <w:rFonts w:eastAsia="TimesNewRoman"/>
          <w:bCs/>
          <w:sz w:val="28"/>
          <w:szCs w:val="28"/>
        </w:rPr>
        <w:t>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земельных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других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природных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ресурсов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E86FE2" w:rsidRPr="003738E6">
        <w:rPr>
          <w:rFonts w:eastAsia="TimesNewRoman"/>
          <w:bCs/>
          <w:sz w:val="28"/>
          <w:szCs w:val="28"/>
        </w:rPr>
        <w:t>(1.2)</w:t>
      </w:r>
      <w:r w:rsidRPr="003738E6">
        <w:rPr>
          <w:rFonts w:eastAsia="TimesNewRoman"/>
          <w:bCs/>
          <w:sz w:val="28"/>
          <w:szCs w:val="28"/>
        </w:rPr>
        <w:t>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Это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абсолютные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представленные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самом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общем,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т.е.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высокоагрегированном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виде.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воздействие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объем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совокупного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продукта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описывается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помощью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простейшей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производственной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функции: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,Italic"/>
          <w:bCs/>
          <w:iCs/>
          <w:sz w:val="28"/>
          <w:szCs w:val="28"/>
        </w:rPr>
      </w:pPr>
    </w:p>
    <w:p w:rsidR="006F0CD1" w:rsidRPr="003738E6" w:rsidRDefault="00C5465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>
        <w:rPr>
          <w:rFonts w:eastAsia="TimesNewRoman,Italic"/>
          <w:bCs/>
          <w:iCs/>
          <w:sz w:val="28"/>
          <w:szCs w:val="28"/>
        </w:rPr>
        <w:pict>
          <v:shape id="_x0000_i1030" type="#_x0000_t75" style="width:86.25pt;height:18.75pt">
            <v:imagedata r:id="rId12" o:title=""/>
          </v:shape>
        </w:pict>
      </w:r>
      <w:r w:rsidR="00E86FE2" w:rsidRPr="003738E6">
        <w:rPr>
          <w:rFonts w:eastAsia="TimesNewRoman,Italic"/>
          <w:bCs/>
          <w:iCs/>
          <w:sz w:val="28"/>
          <w:szCs w:val="28"/>
        </w:rPr>
        <w:tab/>
      </w:r>
      <w:r w:rsidR="00E86FE2" w:rsidRPr="003738E6">
        <w:rPr>
          <w:rFonts w:eastAsia="TimesNewRoman,Italic"/>
          <w:bCs/>
          <w:iCs/>
          <w:sz w:val="28"/>
          <w:szCs w:val="28"/>
        </w:rPr>
        <w:tab/>
      </w:r>
      <w:r w:rsidR="00E86FE2" w:rsidRPr="003738E6">
        <w:rPr>
          <w:rFonts w:eastAsia="TimesNewRoman,Italic"/>
          <w:bCs/>
          <w:iCs/>
          <w:sz w:val="28"/>
          <w:szCs w:val="28"/>
        </w:rPr>
        <w:tab/>
      </w:r>
      <w:r w:rsidR="00E86FE2" w:rsidRPr="003738E6">
        <w:rPr>
          <w:rFonts w:eastAsia="TimesNewRoman,Italic"/>
          <w:bCs/>
          <w:iCs/>
          <w:sz w:val="28"/>
          <w:szCs w:val="28"/>
        </w:rPr>
        <w:tab/>
      </w:r>
      <w:r w:rsidR="00E86FE2" w:rsidRPr="003738E6">
        <w:rPr>
          <w:rFonts w:eastAsia="TimesNewRoman,Italic"/>
          <w:bCs/>
          <w:iCs/>
          <w:sz w:val="28"/>
          <w:szCs w:val="28"/>
        </w:rPr>
        <w:tab/>
      </w:r>
      <w:r w:rsidR="00E86FE2" w:rsidRPr="003738E6">
        <w:rPr>
          <w:rFonts w:eastAsia="TimesNewRoman,Italic"/>
          <w:bCs/>
          <w:iCs/>
          <w:sz w:val="28"/>
          <w:szCs w:val="28"/>
        </w:rPr>
        <w:tab/>
      </w:r>
      <w:r w:rsidR="00E86FE2" w:rsidRPr="003738E6">
        <w:rPr>
          <w:rFonts w:eastAsia="TimesNewRoman,Italic"/>
          <w:bCs/>
          <w:iCs/>
          <w:sz w:val="28"/>
          <w:szCs w:val="28"/>
        </w:rPr>
        <w:tab/>
      </w:r>
      <w:r w:rsidR="00E86FE2" w:rsidRPr="003738E6">
        <w:rPr>
          <w:rFonts w:eastAsia="TimesNewRoman,Italic"/>
          <w:bCs/>
          <w:iCs/>
          <w:sz w:val="28"/>
          <w:szCs w:val="28"/>
        </w:rPr>
        <w:tab/>
      </w:r>
      <w:r w:rsidR="006F0CD1" w:rsidRPr="003738E6">
        <w:rPr>
          <w:rFonts w:eastAsia="TimesNewRoman"/>
          <w:bCs/>
          <w:sz w:val="28"/>
          <w:szCs w:val="28"/>
        </w:rPr>
        <w:t>(</w:t>
      </w:r>
      <w:r w:rsidR="00E86FE2" w:rsidRPr="003738E6">
        <w:rPr>
          <w:rFonts w:eastAsia="TimesNewRoman"/>
          <w:bCs/>
          <w:sz w:val="28"/>
          <w:szCs w:val="28"/>
        </w:rPr>
        <w:t>1.</w:t>
      </w:r>
      <w:r w:rsidR="006F0CD1" w:rsidRPr="003738E6">
        <w:rPr>
          <w:rFonts w:eastAsia="TimesNewRoman"/>
          <w:bCs/>
          <w:sz w:val="28"/>
          <w:szCs w:val="28"/>
        </w:rPr>
        <w:t>2)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Производственная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функция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(</w:t>
      </w:r>
      <w:r w:rsidR="00E86FE2" w:rsidRPr="003738E6">
        <w:rPr>
          <w:rFonts w:eastAsia="TimesNewRoman"/>
          <w:bCs/>
          <w:sz w:val="28"/>
          <w:szCs w:val="28"/>
        </w:rPr>
        <w:t>1.</w:t>
      </w:r>
      <w:r w:rsidRPr="003738E6">
        <w:rPr>
          <w:rFonts w:eastAsia="TimesNewRoman"/>
          <w:bCs/>
          <w:sz w:val="28"/>
          <w:szCs w:val="28"/>
        </w:rPr>
        <w:t>2)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характеризует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только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,Italic"/>
          <w:bCs/>
          <w:iCs/>
          <w:sz w:val="28"/>
          <w:szCs w:val="28"/>
        </w:rPr>
        <w:t>количественное</w:t>
      </w:r>
      <w:r w:rsidR="003738E6">
        <w:rPr>
          <w:rFonts w:eastAsia="TimesNewRoman,Italic"/>
          <w:bCs/>
          <w:iCs/>
          <w:sz w:val="28"/>
          <w:szCs w:val="28"/>
        </w:rPr>
        <w:t xml:space="preserve"> </w:t>
      </w:r>
      <w:r w:rsidRPr="003738E6">
        <w:rPr>
          <w:rFonts w:eastAsia="TimesNewRoman,Italic"/>
          <w:bCs/>
          <w:iCs/>
          <w:sz w:val="28"/>
          <w:szCs w:val="28"/>
        </w:rPr>
        <w:t>воздействие</w:t>
      </w:r>
      <w:r w:rsidR="003738E6">
        <w:rPr>
          <w:rFonts w:eastAsia="TimesNewRoman,Italic"/>
          <w:bCs/>
          <w:i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одного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или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всех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производства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объем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совокупного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выпуска,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затрагивая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качественных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характеристик.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Рост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объема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производства,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происходящий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счет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расширенного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использования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капитала,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труда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природных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ресурсов,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называется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экстенсивным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экономическим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носит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весьма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ограниченный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характер.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Предел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экстенсивного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определяется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физическим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запасом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всех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доступных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для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использования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ресурсов,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имеющихся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экономике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любой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страны,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либо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мировой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экономике.</w:t>
      </w:r>
    </w:p>
    <w:p w:rsidR="006F0CD1" w:rsidRPr="003738E6" w:rsidRDefault="007A1149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П</w:t>
      </w:r>
      <w:r w:rsidR="006F0CD1" w:rsidRPr="003738E6">
        <w:rPr>
          <w:rFonts w:eastAsia="TimesNewRoman"/>
          <w:bCs/>
          <w:sz w:val="28"/>
          <w:szCs w:val="28"/>
        </w:rPr>
        <w:t>ерейдем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к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основам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качественного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анализа,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котором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рассматривается,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как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изменение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качества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факторов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производства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воздействует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на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темпы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экономического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роста.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Для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этого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используются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относительные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показатели,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характеризующие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качество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факторов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производства,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следовательно,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качество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экономического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роста: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производительность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труда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C54651">
        <w:rPr>
          <w:rFonts w:eastAsia="TimesNewRoman"/>
          <w:bCs/>
          <w:sz w:val="28"/>
          <w:szCs w:val="28"/>
        </w:rPr>
        <w:pict>
          <v:shape id="_x0000_i1031" type="#_x0000_t75" style="width:14.25pt;height:35.25pt">
            <v:imagedata r:id="rId13" o:title=""/>
          </v:shape>
        </w:pict>
      </w:r>
      <w:r w:rsidR="006F0CD1" w:rsidRPr="003738E6">
        <w:rPr>
          <w:rFonts w:eastAsia="TimesNewRoman"/>
          <w:bCs/>
          <w:sz w:val="28"/>
          <w:szCs w:val="28"/>
        </w:rPr>
        <w:t>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производительность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капитала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C54651">
        <w:rPr>
          <w:rFonts w:eastAsia="TimesNewRoman"/>
          <w:bCs/>
          <w:sz w:val="28"/>
          <w:szCs w:val="28"/>
        </w:rPr>
        <w:pict>
          <v:shape id="_x0000_i1032" type="#_x0000_t75" style="width:17.25pt;height:35.25pt">
            <v:imagedata r:id="rId14" o:title=""/>
          </v:shape>
        </w:pict>
      </w:r>
      <w:r w:rsidR="003738E6">
        <w:rPr>
          <w:rFonts w:eastAsia="TimesNewRoman"/>
          <w:bCs/>
          <w:i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производительность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земельных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(природных)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ресурсов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C54651">
        <w:rPr>
          <w:rFonts w:eastAsia="TimesNewRoman"/>
          <w:bCs/>
          <w:sz w:val="28"/>
          <w:szCs w:val="28"/>
        </w:rPr>
        <w:pict>
          <v:shape id="_x0000_i1033" type="#_x0000_t75" style="width:17.25pt;height:35.25pt">
            <v:imagedata r:id="rId15" o:title=""/>
          </v:shape>
        </w:pict>
      </w:r>
      <w:r w:rsidR="006F0CD1" w:rsidRPr="003738E6">
        <w:rPr>
          <w:rFonts w:eastAsia="TimesNewRoman"/>
          <w:bCs/>
          <w:sz w:val="28"/>
          <w:szCs w:val="28"/>
        </w:rPr>
        <w:t>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Рост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ВВП,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возникающий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только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за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счет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улучшения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качества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факторов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производства,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т.е.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за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счет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увеличения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их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производительности,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но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используемых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том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же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или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даже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меньшем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количестве,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называется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интенсивным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экономическим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ростом.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Таким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образом,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интенсивный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носит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качественный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характер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условиях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ограниченности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ресурсов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является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более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эффективным,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чем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экстенсивного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типа.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Однако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для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исследователя,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занимающегося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анализом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оптимизации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экономических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процессов,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менее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важны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предельные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величины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изучении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воздействия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темпы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прироста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ВВП.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Предельная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производительность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труда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C54651">
        <w:rPr>
          <w:rFonts w:eastAsia="TimesNewRoman"/>
          <w:bCs/>
          <w:sz w:val="28"/>
          <w:szCs w:val="28"/>
        </w:rPr>
        <w:pict>
          <v:shape id="_x0000_i1034" type="#_x0000_t75" style="width:62.25pt;height:35.25pt">
            <v:imagedata r:id="rId16" o:title=""/>
          </v:shape>
        </w:pict>
      </w:r>
      <w:r w:rsidRPr="003738E6">
        <w:rPr>
          <w:rFonts w:eastAsia="TimesNewRoman"/>
          <w:bCs/>
          <w:sz w:val="28"/>
          <w:szCs w:val="28"/>
        </w:rPr>
        <w:t>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предельная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производительность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капитала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C54651">
        <w:rPr>
          <w:rFonts w:eastAsia="TimesNewRoman"/>
          <w:bCs/>
          <w:sz w:val="28"/>
          <w:szCs w:val="28"/>
        </w:rPr>
        <w:pict>
          <v:shape id="_x0000_i1035" type="#_x0000_t75" style="width:65.25pt;height:35.25pt">
            <v:imagedata r:id="rId17" o:title=""/>
          </v:shape>
        </w:pic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предельная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производительность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природных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ресурсов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C54651">
        <w:rPr>
          <w:rFonts w:eastAsia="TimesNewRoman"/>
          <w:bCs/>
          <w:sz w:val="28"/>
          <w:szCs w:val="28"/>
        </w:rPr>
        <w:pict>
          <v:shape id="_x0000_i1036" type="#_x0000_t75" style="width:65.25pt;height:35.25pt">
            <v:imagedata r:id="rId18" o:title=""/>
          </v:shape>
        </w:pic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-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это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еще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одна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группа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относительных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показателей,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помощью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которых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определяется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вклад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каждой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дополнительной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единицы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ресурса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совокупный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продукт.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Чем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больше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предельная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производительность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ресурса,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лучше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его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качество,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больший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вклад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объем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совокупного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производства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способен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внести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данный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ресурс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постоянных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масштабах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его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использования.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если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формула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(</w:t>
      </w:r>
      <w:r w:rsidR="007A1149" w:rsidRPr="003738E6">
        <w:rPr>
          <w:rFonts w:eastAsia="TimesNewRoman"/>
          <w:bCs/>
          <w:sz w:val="28"/>
          <w:szCs w:val="28"/>
        </w:rPr>
        <w:t>1.</w:t>
      </w:r>
      <w:r w:rsidRPr="003738E6">
        <w:rPr>
          <w:rFonts w:eastAsia="TimesNewRoman"/>
          <w:bCs/>
          <w:sz w:val="28"/>
          <w:szCs w:val="28"/>
        </w:rPr>
        <w:t>1)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описывала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экстенсивный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интенсивный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можно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описать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следующим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образом: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</w:p>
    <w:p w:rsidR="006F0CD1" w:rsidRPr="003738E6" w:rsidRDefault="00C5465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>
        <w:rPr>
          <w:rFonts w:eastAsia="TimesNewRoman"/>
          <w:bCs/>
          <w:sz w:val="28"/>
          <w:szCs w:val="28"/>
        </w:rPr>
        <w:pict>
          <v:shape id="_x0000_i1037" type="#_x0000_t75" style="width:152.25pt;height:35.25pt">
            <v:imagedata r:id="rId19" o:title=""/>
          </v:shape>
        </w:pict>
      </w:r>
      <w:r w:rsidR="007A1149" w:rsidRPr="003738E6">
        <w:rPr>
          <w:rFonts w:eastAsia="TimesNewRoman"/>
          <w:bCs/>
          <w:sz w:val="28"/>
          <w:szCs w:val="28"/>
        </w:rPr>
        <w:tab/>
      </w:r>
      <w:r w:rsidR="007A1149" w:rsidRPr="003738E6">
        <w:rPr>
          <w:rFonts w:eastAsia="TimesNewRoman"/>
          <w:bCs/>
          <w:sz w:val="28"/>
          <w:szCs w:val="28"/>
        </w:rPr>
        <w:tab/>
      </w:r>
      <w:r w:rsidR="007A1149" w:rsidRPr="003738E6">
        <w:rPr>
          <w:rFonts w:eastAsia="TimesNewRoman"/>
          <w:bCs/>
          <w:sz w:val="28"/>
          <w:szCs w:val="28"/>
        </w:rPr>
        <w:tab/>
      </w:r>
      <w:r w:rsidR="007A1149" w:rsidRPr="003738E6">
        <w:rPr>
          <w:rFonts w:eastAsia="TimesNewRoman"/>
          <w:bCs/>
          <w:sz w:val="28"/>
          <w:szCs w:val="28"/>
        </w:rPr>
        <w:tab/>
      </w:r>
      <w:r w:rsidR="007A1149" w:rsidRPr="003738E6">
        <w:rPr>
          <w:rFonts w:eastAsia="TimesNewRoman"/>
          <w:bCs/>
          <w:sz w:val="28"/>
          <w:szCs w:val="28"/>
        </w:rPr>
        <w:tab/>
      </w:r>
      <w:r w:rsidR="007A1149" w:rsidRPr="003738E6">
        <w:rPr>
          <w:rFonts w:eastAsia="TimesNewRoman"/>
          <w:bCs/>
          <w:sz w:val="28"/>
          <w:szCs w:val="28"/>
        </w:rPr>
        <w:tab/>
      </w:r>
      <w:r w:rsidR="006F0CD1" w:rsidRPr="003738E6">
        <w:rPr>
          <w:rFonts w:eastAsia="TimesNewRoman"/>
          <w:bCs/>
          <w:sz w:val="28"/>
          <w:szCs w:val="28"/>
        </w:rPr>
        <w:t>(</w:t>
      </w:r>
      <w:r w:rsidR="007A1149" w:rsidRPr="003738E6">
        <w:rPr>
          <w:rFonts w:eastAsia="TimesNewRoman"/>
          <w:bCs/>
          <w:sz w:val="28"/>
          <w:szCs w:val="28"/>
        </w:rPr>
        <w:t>1.</w:t>
      </w:r>
      <w:r w:rsidR="006F0CD1" w:rsidRPr="003738E6">
        <w:rPr>
          <w:rFonts w:eastAsia="TimesNewRoman"/>
          <w:bCs/>
          <w:sz w:val="28"/>
          <w:szCs w:val="28"/>
        </w:rPr>
        <w:t>3)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Очень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важным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внешним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фактором,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стимулирующим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является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технический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прогресс,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который,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собственно,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реализуется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интенсивного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типа.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Влияние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технического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прогресса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происходит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опосредованно,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через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изменение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количественных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качественных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производственных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роста.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Внедрение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более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совершенных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технологий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дает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возможность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использовать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меньший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объем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труда,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капитала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природных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ресурсов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положительных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темпах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роста.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Причиной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этого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становится,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прежде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всего,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повышение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производительности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ресурсов,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улучшение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качества.</w:t>
      </w:r>
      <w:r w:rsidR="003738E6">
        <w:rPr>
          <w:rFonts w:eastAsia="TimesNewRoman"/>
          <w:bCs/>
          <w:sz w:val="28"/>
          <w:szCs w:val="28"/>
        </w:rPr>
        <w:t xml:space="preserve"> 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Таким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образом,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интенсивный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выражающийся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расширении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потенциального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ВВП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счет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повышения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производительности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факторов,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достигается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результате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технического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прогресса.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Итак,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24ACD" w:rsidRPr="003738E6">
        <w:rPr>
          <w:rFonts w:eastAsia="TimesNewRoman"/>
          <w:bCs/>
          <w:sz w:val="28"/>
          <w:szCs w:val="28"/>
        </w:rPr>
        <w:t>были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рассмотре</w:t>
      </w:r>
      <w:r w:rsidR="00624ACD" w:rsidRPr="003738E6">
        <w:rPr>
          <w:rFonts w:eastAsia="TimesNewRoman"/>
          <w:bCs/>
          <w:sz w:val="28"/>
          <w:szCs w:val="28"/>
        </w:rPr>
        <w:t>ны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категории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абсолютных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относительных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роста.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Они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представляют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собой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группу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теоретически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обобщенных,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т.е.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агрегированных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производства,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или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факторов,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оказывающих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производительные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услуги.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Экономисты,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стремясь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более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точно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установить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воздействие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производства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динамику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национального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продукта,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по-разному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дезагрегируют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категории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труд,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капитал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земля.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того,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каким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образом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дезагрегирован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производства,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зависит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удельный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вес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его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составляющих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воздействии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Исследования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ученых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подтверждают,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что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наибольшее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влияние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ход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оказывает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технический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прогресс,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включая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связанные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ним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прогресс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производственных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организационно-управленческих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знаний.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Еще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одна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группа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факторов,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лежащих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основе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самого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механизма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-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это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макроэкономические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показатели,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входящие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состав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совокупного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спроса,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также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неценовые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факторы.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абстрактном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теоретическом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уровне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можно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представить,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что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ориентированной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платежеспособный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спрос,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т.е.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рыночной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экономике,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взаимодействие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указанных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выше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условиях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полной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занятости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происходит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следующему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сценарию.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Изменения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составе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объеме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совокупного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спроса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являются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сигналом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для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изменения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структуре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объеме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совокупного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предложения.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Однако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это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реализуется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через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инвестиционные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возможности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бизнеса,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также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инвестиционную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научно-техническую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политику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правительства,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влияющую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скорость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механизм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распространения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всей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экономике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новых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производственных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управленческих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технологий.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результате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изменяются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масштабы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структура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совокупного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предложения,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расширяется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потенциальный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ВВП,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чем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воплощается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рост.</w:t>
      </w:r>
    </w:p>
    <w:p w:rsidR="006F0CD1" w:rsidRPr="003738E6" w:rsidRDefault="0043595A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весьма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долгосрочном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плане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внешним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(экзогенным)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фактором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интенсивного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роста,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прежде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всего,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является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развитие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научно-технического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прогресса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(НТП),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результаты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которого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можно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рассматривать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качестве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инновационной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базы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технологического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развития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любой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="006F0CD1" w:rsidRPr="003738E6">
        <w:rPr>
          <w:rFonts w:eastAsia="TimesNewRoman"/>
          <w:bCs/>
          <w:sz w:val="28"/>
          <w:szCs w:val="28"/>
        </w:rPr>
        <w:t>страны.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Хотя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НТП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выступает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внешним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было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бы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неправомерно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рассматривать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его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отрыве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системы.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Ведь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материализуется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технический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прогресс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недрах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экономики,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где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значительной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мере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определяется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скорость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степень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реализации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НТП.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Так,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большое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влияние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внедрение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результатов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НТП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оказывает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объем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инвестиций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стране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инвестиционная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политика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правительства.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Улучшение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уровня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образования,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расходы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научные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исследования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разработки,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повышение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квалификации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-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это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,Italic"/>
          <w:bCs/>
          <w:iCs/>
          <w:sz w:val="28"/>
          <w:szCs w:val="28"/>
        </w:rPr>
        <w:t>инвестиции</w:t>
      </w:r>
      <w:r w:rsidR="003738E6">
        <w:rPr>
          <w:rFonts w:eastAsia="TimesNewRoman,Italic"/>
          <w:bCs/>
          <w:iCs/>
          <w:sz w:val="28"/>
          <w:szCs w:val="28"/>
        </w:rPr>
        <w:t xml:space="preserve"> </w:t>
      </w:r>
      <w:r w:rsidRPr="003738E6">
        <w:rPr>
          <w:rFonts w:eastAsia="TimesNewRoman,Italic"/>
          <w:bCs/>
          <w:iCs/>
          <w:sz w:val="28"/>
          <w:szCs w:val="28"/>
        </w:rPr>
        <w:t>в</w:t>
      </w:r>
      <w:r w:rsidR="003738E6">
        <w:rPr>
          <w:rFonts w:eastAsia="TimesNewRoman,Italic"/>
          <w:bCs/>
          <w:iCs/>
          <w:sz w:val="28"/>
          <w:szCs w:val="28"/>
        </w:rPr>
        <w:t xml:space="preserve"> </w:t>
      </w:r>
      <w:r w:rsidRPr="003738E6">
        <w:rPr>
          <w:rFonts w:eastAsia="TimesNewRoman,Italic"/>
          <w:bCs/>
          <w:iCs/>
          <w:sz w:val="28"/>
          <w:szCs w:val="28"/>
        </w:rPr>
        <w:t>человеческий</w:t>
      </w:r>
      <w:r w:rsidR="003738E6">
        <w:rPr>
          <w:rFonts w:eastAsia="TimesNewRoman,Italic"/>
          <w:bCs/>
          <w:iCs/>
          <w:sz w:val="28"/>
          <w:szCs w:val="28"/>
        </w:rPr>
        <w:t xml:space="preserve"> </w:t>
      </w:r>
      <w:r w:rsidRPr="003738E6">
        <w:rPr>
          <w:rFonts w:eastAsia="TimesNewRoman,Italic"/>
          <w:bCs/>
          <w:iCs/>
          <w:sz w:val="28"/>
          <w:szCs w:val="28"/>
        </w:rPr>
        <w:t>капитал</w:t>
      </w:r>
      <w:r w:rsidRPr="003738E6">
        <w:rPr>
          <w:rFonts w:eastAsia="TimesNewRoman"/>
          <w:bCs/>
          <w:sz w:val="28"/>
          <w:szCs w:val="28"/>
        </w:rPr>
        <w:t>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т.е.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нематериализованный,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невоплощенный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технический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прогресс.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Данный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тип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технического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прогресса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ощутим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материально,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так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как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относится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области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знаний.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Зато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результаты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нематериализованного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технического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прогресса,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выступающего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виде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инноваций,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улучшения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управления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организации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производства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или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углубления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знаний,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вполне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материальны,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ведь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итоге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увеличивается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объем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выпуска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предприятия,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отрасли,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экономики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целом.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  <w:r w:rsidRPr="003738E6">
        <w:rPr>
          <w:rFonts w:eastAsia="TimesNewRoman"/>
          <w:bCs/>
          <w:sz w:val="28"/>
          <w:szCs w:val="28"/>
        </w:rPr>
        <w:t>Другой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тип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технического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прогресса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тесно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связан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инвестированием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основной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капитал.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Улучшение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структуры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качества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основного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капитала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благодаря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инвестициям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внедрение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распространение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новых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научных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знаний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(прежде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всего,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новых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технологий),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составляет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понятие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воплощенного,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т.е.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материализованного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технического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прогресса.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Таким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образом,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материализованный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технический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прогресс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является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важным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фактором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интенсивного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экономического</w:t>
      </w:r>
      <w:r w:rsidR="003738E6">
        <w:rPr>
          <w:rFonts w:eastAsia="TimesNewRoman"/>
          <w:bCs/>
          <w:sz w:val="28"/>
          <w:szCs w:val="28"/>
        </w:rPr>
        <w:t xml:space="preserve"> </w:t>
      </w:r>
      <w:r w:rsidRPr="003738E6">
        <w:rPr>
          <w:rFonts w:eastAsia="TimesNewRoman"/>
          <w:bCs/>
          <w:sz w:val="28"/>
          <w:szCs w:val="28"/>
        </w:rPr>
        <w:t>роста.</w:t>
      </w:r>
    </w:p>
    <w:p w:rsidR="006F0CD1" w:rsidRPr="003738E6" w:rsidRDefault="006F0CD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bCs/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jc w:val="center"/>
        <w:rPr>
          <w:b/>
          <w:bCs/>
          <w:iCs/>
          <w:sz w:val="28"/>
          <w:szCs w:val="30"/>
        </w:rPr>
      </w:pPr>
      <w:bookmarkStart w:id="9" w:name="_Toc229714524"/>
      <w:bookmarkStart w:id="10" w:name="_Toc229715960"/>
      <w:r w:rsidRPr="003738E6">
        <w:rPr>
          <w:b/>
          <w:bCs/>
          <w:iCs/>
          <w:sz w:val="28"/>
          <w:szCs w:val="30"/>
        </w:rPr>
        <w:t>1.3</w:t>
      </w:r>
      <w:r w:rsidR="003738E6" w:rsidRPr="003738E6">
        <w:rPr>
          <w:b/>
          <w:bCs/>
          <w:iCs/>
          <w:sz w:val="28"/>
          <w:szCs w:val="30"/>
        </w:rPr>
        <w:t xml:space="preserve"> </w:t>
      </w:r>
      <w:r w:rsidRPr="003738E6">
        <w:rPr>
          <w:b/>
          <w:bCs/>
          <w:iCs/>
          <w:sz w:val="28"/>
          <w:szCs w:val="30"/>
        </w:rPr>
        <w:t>Пределы</w:t>
      </w:r>
      <w:r w:rsidR="003738E6" w:rsidRPr="003738E6">
        <w:rPr>
          <w:b/>
          <w:bCs/>
          <w:iCs/>
          <w:sz w:val="28"/>
          <w:szCs w:val="30"/>
        </w:rPr>
        <w:t xml:space="preserve"> </w:t>
      </w:r>
      <w:r w:rsidRPr="003738E6">
        <w:rPr>
          <w:b/>
          <w:bCs/>
          <w:iCs/>
          <w:sz w:val="28"/>
          <w:szCs w:val="30"/>
        </w:rPr>
        <w:t>экономического</w:t>
      </w:r>
      <w:r w:rsidR="003738E6" w:rsidRPr="003738E6">
        <w:rPr>
          <w:b/>
          <w:bCs/>
          <w:iCs/>
          <w:sz w:val="28"/>
          <w:szCs w:val="30"/>
        </w:rPr>
        <w:t xml:space="preserve"> </w:t>
      </w:r>
      <w:r w:rsidRPr="003738E6">
        <w:rPr>
          <w:b/>
          <w:bCs/>
          <w:iCs/>
          <w:sz w:val="28"/>
          <w:szCs w:val="30"/>
        </w:rPr>
        <w:t>роста</w:t>
      </w:r>
      <w:bookmarkEnd w:id="9"/>
      <w:bookmarkEnd w:id="10"/>
    </w:p>
    <w:p w:rsidR="00203DFA" w:rsidRPr="003738E6" w:rsidRDefault="00203DFA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30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Экономический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беспредельным.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границы,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становится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невозможным,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признается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социально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опасным.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Прежде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ограничение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связано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объективной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ограниченностью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ресурсов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(особенно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природных)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невоспроизводимостью.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сейчас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развитие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многих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отраслей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промышленности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сталкивается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исчерпанием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запасов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энергоносителей,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руд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многих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металлов,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сельского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ограниченностью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земельных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площадей,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пригодных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использования.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Многие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ресурсы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просто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невоспроизводимы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технике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технологии,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считать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объективной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границей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Другой,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«рукотворной»,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границей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загрязнение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окружающей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среды.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Масштабы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антропогенного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воздействия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людей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экологию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Земли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настолько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велики,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речь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</w:t>
      </w:r>
      <w:r w:rsidR="00E32823" w:rsidRPr="003738E6">
        <w:rPr>
          <w:sz w:val="28"/>
          <w:szCs w:val="28"/>
        </w:rPr>
        <w:t>б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угрозе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существования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жизни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планете.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последствиях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«покорения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природы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человеком»,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выражаются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«парниковом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эффекте»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потеплении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климата,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«озоновых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дырах»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т.п.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давно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тревогой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говорят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глобальных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проблемах.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Дальнейшее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наращивание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без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технического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технологического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совершенствования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привести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глобальной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экологической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катастрофе.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качестве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ограничителей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рассматривать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социальные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последствия.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Недопустим,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видимо,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счет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услуг,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ухудшающих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здоровье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нравственность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людей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(наркотики,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алкоголь,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табак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т.п.),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безнравственным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должен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признаваться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счет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гонки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вооружений.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счет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интенсификации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без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решения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социальных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проблем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(занятости,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полезного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досуга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т.п.)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породить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множество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тяжелых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социальных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проблем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(преступность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т.п.),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поэтому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должен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признаваться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социально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опасным.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наконец,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ограничителями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могут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чисто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процессы.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Бесконтрольный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(особенно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отдельных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отраслей)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нарушать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общее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могут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обостряться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проблемы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монополизации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усугубляться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последствия.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Неконтролируемый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привило,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обостряет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проблемы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денежно-кредитной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сфере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прежде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проблему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инфляции,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могут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вылиться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серьезные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финансовые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кризисы.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Поэтому,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чтобы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человечества,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способствовал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улучшению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жизни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людей,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должен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подконтрольным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научно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обоснованным.</w:t>
      </w:r>
    </w:p>
    <w:p w:rsidR="006F0CD1" w:rsidRPr="003738E6" w:rsidRDefault="003738E6" w:rsidP="003738E6">
      <w:pPr>
        <w:pStyle w:val="a6"/>
        <w:spacing w:before="0" w:beforeAutospacing="0" w:after="0" w:afterAutospacing="0" w:line="360" w:lineRule="auto"/>
        <w:ind w:firstLine="709"/>
        <w:jc w:val="center"/>
        <w:rPr>
          <w:b/>
          <w:bCs/>
          <w:iCs/>
          <w:sz w:val="28"/>
          <w:szCs w:val="30"/>
        </w:rPr>
      </w:pPr>
      <w:bookmarkStart w:id="11" w:name="_Toc229714525"/>
      <w:bookmarkStart w:id="12" w:name="_Toc229715961"/>
      <w:r>
        <w:rPr>
          <w:bCs/>
          <w:iCs/>
          <w:sz w:val="28"/>
          <w:szCs w:val="30"/>
        </w:rPr>
        <w:br w:type="page"/>
      </w:r>
      <w:r w:rsidR="006F0CD1" w:rsidRPr="003738E6">
        <w:rPr>
          <w:b/>
          <w:bCs/>
          <w:iCs/>
          <w:sz w:val="28"/>
          <w:szCs w:val="30"/>
        </w:rPr>
        <w:t>1.4</w:t>
      </w:r>
      <w:r w:rsidRPr="003738E6">
        <w:rPr>
          <w:b/>
          <w:bCs/>
          <w:iCs/>
          <w:sz w:val="28"/>
          <w:szCs w:val="30"/>
        </w:rPr>
        <w:t xml:space="preserve"> </w:t>
      </w:r>
      <w:r w:rsidR="006F0CD1" w:rsidRPr="003738E6">
        <w:rPr>
          <w:b/>
          <w:bCs/>
          <w:iCs/>
          <w:sz w:val="28"/>
          <w:szCs w:val="30"/>
        </w:rPr>
        <w:t>Модели</w:t>
      </w:r>
      <w:r w:rsidRPr="003738E6">
        <w:rPr>
          <w:b/>
          <w:bCs/>
          <w:iCs/>
          <w:sz w:val="28"/>
          <w:szCs w:val="30"/>
        </w:rPr>
        <w:t xml:space="preserve"> </w:t>
      </w:r>
      <w:r w:rsidR="006F0CD1" w:rsidRPr="003738E6">
        <w:rPr>
          <w:b/>
          <w:bCs/>
          <w:iCs/>
          <w:sz w:val="28"/>
          <w:szCs w:val="30"/>
        </w:rPr>
        <w:t>макроэкономической</w:t>
      </w:r>
      <w:r w:rsidRPr="003738E6">
        <w:rPr>
          <w:b/>
          <w:bCs/>
          <w:iCs/>
          <w:sz w:val="28"/>
          <w:szCs w:val="30"/>
        </w:rPr>
        <w:t xml:space="preserve"> </w:t>
      </w:r>
      <w:r w:rsidR="006F0CD1" w:rsidRPr="003738E6">
        <w:rPr>
          <w:b/>
          <w:bCs/>
          <w:iCs/>
          <w:sz w:val="28"/>
          <w:szCs w:val="30"/>
        </w:rPr>
        <w:t>динамики</w:t>
      </w:r>
      <w:bookmarkEnd w:id="11"/>
      <w:bookmarkEnd w:id="12"/>
    </w:p>
    <w:p w:rsidR="00203DFA" w:rsidRPr="003738E6" w:rsidRDefault="00203DFA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30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любые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макроэкономической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динамики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представляют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собой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абстрактное,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упрощенное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математических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уравнений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графиков.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Целый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ряд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допущений,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каждой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них,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изначально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отодвигает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результат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менее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возможность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проанализировать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отдельные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стороны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закономерности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сложного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явления,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Большинство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исходит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выпуска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происходит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влиянием</w:t>
      </w:r>
      <w:r w:rsidR="003738E6">
        <w:rPr>
          <w:sz w:val="28"/>
          <w:szCs w:val="28"/>
        </w:rPr>
        <w:t xml:space="preserve"> </w:t>
      </w:r>
      <w:r w:rsidR="00624ACD" w:rsidRPr="003738E6">
        <w:rPr>
          <w:sz w:val="28"/>
          <w:szCs w:val="28"/>
        </w:rPr>
        <w:t>основных</w:t>
      </w:r>
      <w:r w:rsidR="003738E6">
        <w:rPr>
          <w:sz w:val="28"/>
          <w:szCs w:val="28"/>
        </w:rPr>
        <w:t xml:space="preserve"> </w:t>
      </w:r>
      <w:r w:rsidR="00624ACD" w:rsidRPr="003738E6">
        <w:rPr>
          <w:sz w:val="28"/>
          <w:szCs w:val="28"/>
        </w:rPr>
        <w:t>факторов</w:t>
      </w:r>
      <w:r w:rsidR="003738E6">
        <w:rPr>
          <w:sz w:val="28"/>
          <w:szCs w:val="28"/>
        </w:rPr>
        <w:t xml:space="preserve"> </w:t>
      </w:r>
      <w:r w:rsidR="00624ACD"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38" type="#_x0000_t75" style="width:20.25pt;height:18pt">
            <v:imagedata r:id="rId2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39" type="#_x0000_t75" style="width:23.25pt;height:18pt">
            <v:imagedata r:id="rId21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«труд»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обычно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слабо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подвержен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воздействию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извне,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скорректирована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инвестиционной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политикой.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Очевидно,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сам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себе,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качестве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основы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благосостояния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населения,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поэтому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качественная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оценка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часто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через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оценку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динамики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потребления.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iCs/>
          <w:sz w:val="28"/>
          <w:szCs w:val="28"/>
        </w:rPr>
        <w:t>Кейнсианские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основном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анализ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стороны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совокупного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динамики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Стратегической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переменной,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помощью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управлять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инвестиции.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Наиболее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простой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кейнсианской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Домара,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еще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конце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40-х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гг.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исходит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избыточное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обусловливает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постоянство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Выбытие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отсутствует,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капиталоемкость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норма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сбережений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постоянны;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совокупного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40" type="#_x0000_t75" style="width:32.25pt;height:18pt">
            <v:imagedata r:id="rId22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41" type="#_x0000_t75" style="width:30pt;height:18pt">
            <v:imagedata r:id="rId23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служит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инвестиций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42" type="#_x0000_t75" style="width:21pt;height:18pt">
            <v:imagedata r:id="rId24" o:title=""/>
          </v:shape>
        </w:pict>
      </w:r>
      <w:r w:rsidRPr="003738E6">
        <w:rPr>
          <w:sz w:val="28"/>
          <w:szCs w:val="28"/>
        </w:rPr>
        <w:t>.</w:t>
      </w:r>
    </w:p>
    <w:p w:rsidR="006F0CD1" w:rsidRPr="003738E6" w:rsidRDefault="00301F0D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Согласно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Домару,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данном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периоде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инвестиции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выросли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43" type="#_x0000_t75" style="width:20.25pt;height:15pt">
            <v:imagedata r:id="rId25" o:title=""/>
          </v:shape>
        </w:pict>
      </w:r>
      <w:r w:rsidR="006F0CD1"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соответствии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эффектом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мультипликатора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совокупный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возрастет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</w:p>
    <w:p w:rsidR="00B55D5F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171pt;height:35.25pt">
            <v:imagedata r:id="rId26" o:title=""/>
          </v:shape>
        </w:pict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  <w:t>(1.4)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C30D57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45" type="#_x0000_t75" style="width:14.25pt;height:12pt">
            <v:imagedata r:id="rId27" o:title=""/>
          </v:shape>
        </w:pic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мультипликатор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расходов;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46" type="#_x0000_t75" style="width:9.75pt;height:15pt">
            <v:imagedata r:id="rId28" o:title=""/>
          </v:shape>
        </w:pic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предельная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склонность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потреблению;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47" type="#_x0000_t75" style="width:12pt;height:15pt">
            <v:imagedata r:id="rId29" o:title=""/>
          </v:shape>
        </w:pic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предельная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склонность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сбережению.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Увеличение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совокупного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составит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B55D5F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72.75pt;height:18.75pt">
            <v:imagedata r:id="rId30" o:title=""/>
          </v:shape>
        </w:pict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  <w:t>(1.5)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49" type="#_x0000_t75" style="width:12.75pt;height:12pt">
            <v:imagedata r:id="rId31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предельная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производительность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постоянная)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Равновесный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достигнут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предложения: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51.75pt;height:35.25pt">
            <v:imagedata r:id="rId32" o:title=""/>
          </v:shape>
        </w:pict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  <w:t>(1.6)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46E2D" w:rsidRPr="003738E6" w:rsidRDefault="00146E2D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или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B55D5F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53.25pt;height:35.25pt">
            <v:imagedata r:id="rId33" o:title=""/>
          </v:shape>
        </w:pict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</w:r>
      <w:r w:rsidR="00B55D5F" w:rsidRPr="003738E6">
        <w:rPr>
          <w:sz w:val="28"/>
          <w:szCs w:val="28"/>
        </w:rPr>
        <w:tab/>
        <w:t>(1.7)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т.е.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должен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произведению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предельной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производительности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предельной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склонности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сбережению.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Таким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образом,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согласно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Домара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используются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имеющиеся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производственные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мощности.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Эту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развил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Харрод,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включив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эндогенную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основе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принципа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акселератора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ожиданий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предпринимателя.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Предприниматели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планируют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собственного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исходя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ситуации,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сложившейся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предшествующий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прогнозы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относительно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оказались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верными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совпадал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оставят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неизменными;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увеличат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расширения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превышало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снизят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Формализуется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следующим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образом: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129pt;height:39pt">
            <v:imagedata r:id="rId34" o:title=""/>
          </v:shape>
        </w:pict>
      </w:r>
      <w:r w:rsidR="00EE0B9C" w:rsidRPr="003738E6">
        <w:rPr>
          <w:sz w:val="28"/>
          <w:szCs w:val="28"/>
        </w:rPr>
        <w:tab/>
      </w:r>
      <w:r w:rsidR="00EE0B9C" w:rsidRPr="003738E6">
        <w:rPr>
          <w:sz w:val="28"/>
          <w:szCs w:val="28"/>
        </w:rPr>
        <w:tab/>
      </w:r>
      <w:r w:rsidR="00EE0B9C" w:rsidRPr="003738E6">
        <w:rPr>
          <w:sz w:val="28"/>
          <w:szCs w:val="28"/>
        </w:rPr>
        <w:tab/>
      </w:r>
      <w:r w:rsidR="00EE0B9C" w:rsidRPr="003738E6">
        <w:rPr>
          <w:sz w:val="28"/>
          <w:szCs w:val="28"/>
        </w:rPr>
        <w:tab/>
      </w:r>
      <w:r w:rsidR="00EE0B9C" w:rsidRPr="003738E6">
        <w:rPr>
          <w:sz w:val="28"/>
          <w:szCs w:val="28"/>
        </w:rPr>
        <w:tab/>
      </w:r>
      <w:r w:rsidR="00EE0B9C" w:rsidRPr="003738E6">
        <w:rPr>
          <w:sz w:val="28"/>
          <w:szCs w:val="28"/>
        </w:rPr>
        <w:tab/>
      </w:r>
      <w:r w:rsidR="00EE0B9C" w:rsidRPr="003738E6">
        <w:rPr>
          <w:sz w:val="28"/>
          <w:szCs w:val="28"/>
        </w:rPr>
        <w:tab/>
        <w:t>(1.8)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53" type="#_x0000_t75" style="width:30pt;height:15pt">
            <v:imagedata r:id="rId35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предшествующем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54" type="#_x0000_t75" style="width:33.75pt;height:18pt">
            <v:imagedata r:id="rId36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предложению,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55" type="#_x0000_t75" style="width:30pt;height:15pt">
            <v:imagedata r:id="rId37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превысил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56" type="#_x0000_t75" style="width:29.25pt;height:15pt">
            <v:imagedata r:id="rId38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меньше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Отсюда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экономике: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144.75pt;height:42.75pt">
            <v:imagedata r:id="rId39" o:title=""/>
          </v:shape>
        </w:pict>
      </w:r>
      <w:r w:rsidR="00A24F76" w:rsidRPr="003738E6">
        <w:rPr>
          <w:sz w:val="28"/>
          <w:szCs w:val="28"/>
        </w:rPr>
        <w:tab/>
      </w:r>
      <w:r w:rsidR="00A24F76" w:rsidRPr="003738E6">
        <w:rPr>
          <w:sz w:val="28"/>
          <w:szCs w:val="28"/>
        </w:rPr>
        <w:tab/>
      </w:r>
      <w:r w:rsidR="00A24F76" w:rsidRPr="003738E6">
        <w:rPr>
          <w:sz w:val="28"/>
          <w:szCs w:val="28"/>
        </w:rPr>
        <w:tab/>
      </w:r>
      <w:r w:rsidR="00A24F76" w:rsidRPr="003738E6">
        <w:rPr>
          <w:sz w:val="28"/>
          <w:szCs w:val="28"/>
        </w:rPr>
        <w:tab/>
      </w:r>
      <w:r w:rsidR="00A24F76" w:rsidRPr="003738E6">
        <w:rPr>
          <w:sz w:val="28"/>
          <w:szCs w:val="28"/>
        </w:rPr>
        <w:tab/>
      </w:r>
      <w:r w:rsidR="00A24F76" w:rsidRPr="003738E6">
        <w:rPr>
          <w:sz w:val="28"/>
          <w:szCs w:val="28"/>
        </w:rPr>
        <w:tab/>
        <w:t>(1.9)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совокупного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используется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акселератора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58" type="#_x0000_t75" style="width:21pt;height:18pt">
            <v:imagedata r:id="rId40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сбережений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59" type="#_x0000_t75" style="width:42pt;height:18pt">
            <v:imagedata r:id="rId41" o:title=""/>
          </v:shape>
        </w:pict>
      </w:r>
      <w:r w:rsidRPr="003738E6">
        <w:rPr>
          <w:sz w:val="28"/>
          <w:szCs w:val="28"/>
        </w:rPr>
        <w:t>: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</w:p>
    <w:p w:rsidR="006F0CD1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</w:rPr>
        <w:pict>
          <v:shape id="_x0000_i1060" type="#_x0000_t75" style="width:122.25pt;height:35.25pt">
            <v:imagedata r:id="rId42" o:title=""/>
          </v:shape>
        </w:pict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  <w:szCs w:val="28"/>
        </w:rPr>
        <w:t>(1.10)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Равновесный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предполагает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совокупного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предложения:</w:t>
      </w:r>
    </w:p>
    <w:p w:rsidR="00A24F76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sz w:val="28"/>
        </w:rPr>
        <w:pict>
          <v:shape id="_x0000_i1061" type="#_x0000_t75" style="width:197.25pt;height:42.75pt">
            <v:imagedata r:id="rId43" o:title=""/>
          </v:shape>
        </w:pict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  <w:szCs w:val="28"/>
        </w:rPr>
        <w:t>(1.11)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после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небольших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преобразований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получается: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</w:p>
    <w:p w:rsidR="006F0CD1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</w:rPr>
        <w:pict>
          <v:shape id="_x0000_i1062" type="#_x0000_t75" style="width:152.25pt;height:39pt">
            <v:imagedata r:id="rId44" o:title=""/>
          </v:shape>
        </w:pict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  <w:szCs w:val="28"/>
        </w:rPr>
        <w:t>(1.12)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Предположим,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предыдущем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предложению,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т.е.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63" type="#_x0000_t75" style="width:30pt;height:15pt">
            <v:imagedata r:id="rId45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тогда,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соответствии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принятыми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поведения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предпринимателей,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текущем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сохранят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т.е.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</w:p>
    <w:p w:rsidR="006F0CD1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</w:rPr>
        <w:pict>
          <v:shape id="_x0000_i1064" type="#_x0000_t75" style="width:156.75pt;height:39pt">
            <v:imagedata r:id="rId46" o:title=""/>
          </v:shape>
        </w:pict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</w:rPr>
        <w:tab/>
      </w:r>
      <w:r w:rsidR="00A24F76" w:rsidRPr="003738E6">
        <w:rPr>
          <w:sz w:val="28"/>
          <w:szCs w:val="28"/>
        </w:rPr>
        <w:t>(1.13)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Тогда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предыдущее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следующим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образом: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B31C2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5" type="#_x0000_t75" style="width:93.75pt;height:39pt">
            <v:imagedata r:id="rId47" o:title=""/>
          </v:shape>
        </w:pict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  <w:t>(1.14)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B31C2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отсюда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выпуска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составит: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6" type="#_x0000_t75" style="width:74.25pt;height:39pt">
            <v:imagedata r:id="rId48" o:title=""/>
          </v:shape>
        </w:pict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  <w:t>(1.15)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Харрод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назвал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выражение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</w:rPr>
        <w:pict>
          <v:shape id="_x0000_i1067" type="#_x0000_t75" style="width:36pt;height:36pt">
            <v:imagedata r:id="rId49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«гарантированным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роста»: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поддерживая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предприниматели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удовлетворены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решением,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поскольку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обеспечивается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загрузка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мощностей,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занятость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достигается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всегда.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Анализ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соотношения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между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гарантированным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фактическим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позволил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Харроду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сделать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следующий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вывод: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фактически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запланированный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предпринимателями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отличается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гарантированного,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постепенно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отдаляется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состояния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Помимо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гарантированного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Харрод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вводит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понятие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«естественного»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максимальный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допускаемый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трудоспособного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населения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техническим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прогрессом.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достигается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занятость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Идеальное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развитие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достигается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равенстве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гарантированного,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естественного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занятости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ресурсов.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Часто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объединяют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Харрода-Домара.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приводят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выводу,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технических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предельной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склонности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потреблению: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динамическое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осуществляться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неполной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занятости.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Кейнсианские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неплохо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описывали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1920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1950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гг.,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последующих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подходящей,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показывает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практика,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неоклассическая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модель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Р.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Солоу.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Р.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Солоу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показал,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нестабильность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динамического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кейнсианских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следствием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невзаимозаменяемости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Поэтому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производственную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Кобба-Дугласа.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Другими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предпосылками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анализа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являются: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убывающая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предельная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производительность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постоянная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отдача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масштаба,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постоянная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норма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выбытия,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отсутствие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инвестиционных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лагов.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Кобба-Дугласа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68" type="#_x0000_t75" style="width:23.25pt;height:18.75pt">
            <v:imagedata r:id="rId5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двух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69" type="#_x0000_t75" style="width:27pt;height:18.75pt">
            <v:imagedata r:id="rId51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70" type="#_x0000_t75" style="width:27pt;height:18.75pt">
            <v:imagedata r:id="rId52" o:title=""/>
          </v:shape>
        </w:pict>
      </w:r>
      <w:r w:rsidRPr="003738E6">
        <w:rPr>
          <w:sz w:val="28"/>
          <w:szCs w:val="28"/>
        </w:rPr>
        <w:t>:</w:t>
      </w:r>
    </w:p>
    <w:p w:rsidR="001B31C2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1" type="#_x0000_t75" style="width:141pt;height:21pt">
            <v:imagedata r:id="rId53" o:title=""/>
          </v:shape>
        </w:pict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ab/>
        <w:t>(1.16)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которые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хорошими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субститутами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сумма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коэффициентов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72" type="#_x0000_t75" style="width:21pt;height:18pt">
            <v:imagedata r:id="rId54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выпуска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факторам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(постоянная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эффективность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масштаба).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Так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параметром,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обеспечивающим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Солоу,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капиталовооруженность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производственную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виде: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134.25pt;height:45.75pt">
            <v:imagedata r:id="rId55" o:title=""/>
          </v:shape>
        </w:pict>
      </w:r>
      <w:r w:rsidR="00BE6870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</w:r>
      <w:r w:rsidR="000E6808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</w:r>
      <w:r w:rsidR="001B31C2" w:rsidRPr="003738E6">
        <w:rPr>
          <w:sz w:val="28"/>
          <w:szCs w:val="28"/>
        </w:rPr>
        <w:t>(1.17)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BE6870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обозначив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74" type="#_x0000_t75" style="width:45pt;height:39pt">
            <v:imagedata r:id="rId56" o:title=""/>
          </v:shape>
        </w:pict>
      </w:r>
      <w:r w:rsidR="00BE6870"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BE6870"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75" type="#_x0000_t75" style="width:45.75pt;height:39pt">
            <v:imagedata r:id="rId57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получим</w:t>
      </w:r>
      <w:r w:rsidR="00BE6870" w:rsidRPr="003738E6">
        <w:rPr>
          <w:sz w:val="28"/>
          <w:szCs w:val="28"/>
        </w:rPr>
        <w:t>: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BE6870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44.25pt;height:21pt">
            <v:imagedata r:id="rId58" o:title=""/>
          </v:shape>
        </w:pict>
      </w:r>
      <w:r w:rsidR="00BE6870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  <w:t>(1.18)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т.е.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Солоу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средняя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производительность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капиталовооруженности.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мере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капиталовооруженности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производительность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увеличивается,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убывающей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скоростью,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снижается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предельная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производительность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Функция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77" type="#_x0000_t75" style="width:27.75pt;height:21pt">
            <v:imagedata r:id="rId59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Солоу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вид: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135.75pt;height:21.75pt">
            <v:imagedata r:id="rId60" o:title=""/>
          </v:shape>
        </w:pict>
      </w:r>
      <w:r w:rsidR="00BE6870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</w:r>
      <w:r w:rsidR="00471ACB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ab/>
        <w:t>(1.19)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79" type="#_x0000_t75" style="width:9.75pt;height:12pt">
            <v:imagedata r:id="rId61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основания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натуральных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логарифмов;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80" type="#_x0000_t75" style="width:11.25pt;height:12pt">
            <v:imagedata r:id="rId62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годовой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населения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81" type="#_x0000_t75" style="width:62.25pt;height:17.25pt">
            <v:imagedata r:id="rId63" o:title=""/>
          </v:shape>
        </w:pict>
      </w:r>
      <w:r w:rsidR="00BE6870" w:rsidRPr="003738E6">
        <w:rPr>
          <w:sz w:val="28"/>
          <w:szCs w:val="28"/>
        </w:rPr>
        <w:t>.</w:t>
      </w:r>
    </w:p>
    <w:p w:rsidR="00BE6870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Тогда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годовой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функцией: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  <w:lang w:val="en-US"/>
        </w:rPr>
      </w:pPr>
    </w:p>
    <w:p w:rsidR="006F0CD1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82" type="#_x0000_t75" style="width:95.25pt;height:21pt">
            <v:imagedata r:id="rId64" o:title=""/>
          </v:shape>
        </w:pict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BE6870" w:rsidRPr="003738E6">
        <w:rPr>
          <w:sz w:val="28"/>
          <w:szCs w:val="28"/>
        </w:rPr>
        <w:t>(1.20)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46E2D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ежегодно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используемого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</w:t>
      </w:r>
      <w:r w:rsidR="00146E2D" w:rsidRPr="003738E6">
        <w:rPr>
          <w:sz w:val="28"/>
          <w:szCs w:val="28"/>
        </w:rPr>
        <w:t>: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3" type="#_x0000_t75" style="width:74.25pt;height:21pt">
            <v:imagedata r:id="rId65" o:title=""/>
          </v:shape>
        </w:pict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  <w:t>(1.21)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Чтобы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равновесным,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нужно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чтобы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84" type="#_x0000_t75" style="width:41.25pt;height:18.75pt">
            <v:imagedata r:id="rId66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85" type="#_x0000_t75" style="width:62.25pt;height:35.25pt">
            <v:imagedata r:id="rId67" o:title=""/>
          </v:shape>
        </w:pict>
      </w:r>
      <w:r w:rsidRPr="003738E6">
        <w:rPr>
          <w:sz w:val="28"/>
          <w:szCs w:val="28"/>
        </w:rPr>
        <w:t>.</w:t>
      </w:r>
    </w:p>
    <w:p w:rsidR="00146E2D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Определим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предыдущего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6" type="#_x0000_t75" style="width:156pt;height:35.25pt">
            <v:imagedata r:id="rId68" o:title=""/>
          </v:shape>
        </w:pict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</w:r>
      <w:r w:rsidR="00146E2D" w:rsidRPr="003738E6">
        <w:rPr>
          <w:sz w:val="28"/>
          <w:szCs w:val="28"/>
        </w:rPr>
        <w:tab/>
        <w:t>(1.22)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471ACB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поэтому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получим: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7" type="#_x0000_t75" style="width:218.25pt;height:35.25pt">
            <v:imagedata r:id="rId69" o:title=""/>
          </v:shape>
        </w:pict>
      </w:r>
      <w:r w:rsidR="00471ACB" w:rsidRPr="003738E6">
        <w:rPr>
          <w:sz w:val="28"/>
          <w:szCs w:val="28"/>
        </w:rPr>
        <w:tab/>
      </w:r>
      <w:r w:rsidR="00471ACB" w:rsidRPr="003738E6">
        <w:rPr>
          <w:sz w:val="28"/>
          <w:szCs w:val="28"/>
        </w:rPr>
        <w:tab/>
      </w:r>
      <w:r w:rsidR="00471ACB" w:rsidRPr="003738E6">
        <w:rPr>
          <w:sz w:val="28"/>
          <w:szCs w:val="28"/>
        </w:rPr>
        <w:tab/>
      </w:r>
      <w:r w:rsidR="00471ACB" w:rsidRPr="003738E6">
        <w:rPr>
          <w:sz w:val="28"/>
          <w:szCs w:val="28"/>
        </w:rPr>
        <w:tab/>
        <w:t>(1.23)</w:t>
      </w:r>
    </w:p>
    <w:p w:rsidR="00471ACB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Так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производственная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Солоу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постоянную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отдачу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масштаба,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8" type="#_x0000_t75" style="width:149.25pt;height:21pt">
            <v:imagedata r:id="rId70" o:title=""/>
          </v:shape>
        </w:pict>
      </w:r>
      <w:r w:rsidR="00471ACB" w:rsidRPr="003738E6">
        <w:rPr>
          <w:sz w:val="28"/>
          <w:szCs w:val="28"/>
        </w:rPr>
        <w:tab/>
      </w:r>
      <w:r w:rsidR="00471ACB" w:rsidRPr="003738E6">
        <w:rPr>
          <w:sz w:val="28"/>
          <w:szCs w:val="28"/>
        </w:rPr>
        <w:tab/>
      </w:r>
      <w:r w:rsidR="00471ACB" w:rsidRPr="003738E6">
        <w:rPr>
          <w:sz w:val="28"/>
          <w:szCs w:val="28"/>
        </w:rPr>
        <w:tab/>
      </w:r>
      <w:r w:rsidR="00471ACB" w:rsidRPr="003738E6">
        <w:rPr>
          <w:sz w:val="28"/>
          <w:szCs w:val="28"/>
        </w:rPr>
        <w:tab/>
      </w:r>
      <w:r w:rsidR="00471ACB" w:rsidRPr="003738E6">
        <w:rPr>
          <w:sz w:val="28"/>
          <w:szCs w:val="28"/>
        </w:rPr>
        <w:tab/>
      </w:r>
      <w:r w:rsidR="00471ACB" w:rsidRPr="003738E6">
        <w:rPr>
          <w:sz w:val="28"/>
          <w:szCs w:val="28"/>
        </w:rPr>
        <w:tab/>
        <w:t>(1.24)</w:t>
      </w:r>
    </w:p>
    <w:p w:rsidR="00C73410" w:rsidRP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F0CD1" w:rsidRPr="003738E6">
        <w:rPr>
          <w:sz w:val="28"/>
          <w:szCs w:val="28"/>
        </w:rPr>
        <w:t>Принимая</w:t>
      </w:r>
      <w:r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внимание,</w:t>
      </w:r>
      <w:r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экономическому</w:t>
      </w:r>
      <w:r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смыслу</w:t>
      </w:r>
      <w:r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89" type="#_x0000_t75" style="width:62.25pt;height:18.75pt">
            <v:imagedata r:id="rId71" o:title=""/>
          </v:shape>
        </w:pict>
      </w:r>
      <w:r w:rsidR="006F0CD1" w:rsidRPr="003738E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тогда</w:t>
      </w:r>
      <w:r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условие</w:t>
      </w:r>
      <w:r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равновесного</w:t>
      </w:r>
      <w:r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роста</w:t>
      </w:r>
      <w:r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представит</w:t>
      </w:r>
      <w:r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таком</w:t>
      </w:r>
      <w:r>
        <w:rPr>
          <w:sz w:val="28"/>
          <w:szCs w:val="28"/>
        </w:rPr>
        <w:t xml:space="preserve"> </w:t>
      </w:r>
      <w:r w:rsidR="006F0CD1" w:rsidRPr="003738E6">
        <w:rPr>
          <w:sz w:val="28"/>
          <w:szCs w:val="28"/>
        </w:rPr>
        <w:t>виде: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0" type="#_x0000_t75" style="width:98.25pt;height:35.25pt">
            <v:imagedata r:id="rId72" o:title=""/>
          </v:shape>
        </w:pict>
      </w:r>
      <w:r w:rsidR="00C73410" w:rsidRPr="003738E6">
        <w:rPr>
          <w:sz w:val="28"/>
          <w:szCs w:val="28"/>
        </w:rPr>
        <w:tab/>
      </w:r>
      <w:r w:rsidR="00C73410" w:rsidRPr="003738E6">
        <w:rPr>
          <w:sz w:val="28"/>
          <w:szCs w:val="28"/>
        </w:rPr>
        <w:tab/>
      </w:r>
      <w:r w:rsidR="00C73410" w:rsidRPr="003738E6">
        <w:rPr>
          <w:sz w:val="28"/>
          <w:szCs w:val="28"/>
        </w:rPr>
        <w:tab/>
      </w:r>
      <w:r w:rsidR="00C73410" w:rsidRPr="003738E6">
        <w:rPr>
          <w:sz w:val="28"/>
          <w:szCs w:val="28"/>
        </w:rPr>
        <w:tab/>
      </w:r>
      <w:r w:rsidR="00C73410" w:rsidRPr="003738E6">
        <w:rPr>
          <w:sz w:val="28"/>
          <w:szCs w:val="28"/>
        </w:rPr>
        <w:tab/>
      </w:r>
      <w:r w:rsidR="00C73410" w:rsidRPr="003738E6">
        <w:rPr>
          <w:sz w:val="28"/>
          <w:szCs w:val="28"/>
        </w:rPr>
        <w:tab/>
      </w:r>
      <w:r w:rsidR="00C73410" w:rsidRPr="003738E6">
        <w:rPr>
          <w:sz w:val="28"/>
          <w:szCs w:val="28"/>
        </w:rPr>
        <w:tab/>
      </w:r>
      <w:r w:rsidR="00C73410" w:rsidRPr="003738E6">
        <w:rPr>
          <w:sz w:val="28"/>
          <w:szCs w:val="28"/>
        </w:rPr>
        <w:tab/>
        <w:t>(1.25)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показывает,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времени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должна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изменяться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капиталовооруженность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чтобы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обеспечивающий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использование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мощностей,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сопровождался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занятостью.</w:t>
      </w:r>
      <w:r w:rsidR="003738E6">
        <w:rPr>
          <w:sz w:val="28"/>
          <w:szCs w:val="28"/>
        </w:rPr>
        <w:t xml:space="preserve"> 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Поскольку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91" type="#_x0000_t75" style="width:14.25pt;height:18.75pt">
            <v:imagedata r:id="rId73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занятого,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92" type="#_x0000_t75" style="width:27pt;height:21pt">
            <v:imagedata r:id="rId74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осуществляемых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93" type="#_x0000_t75" style="width:8.25pt;height:12.75pt">
            <v:imagedata r:id="rId75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сбережений.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нужно,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чтобы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сбережения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инвестированы.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94" type="#_x0000_t75" style="width:8.25pt;height:12.75pt">
            <v:imagedata r:id="rId76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дополнительном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оснащения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вновь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нанятых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рабочих.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Произведение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95" type="#_x0000_t75" style="width:21pt;height:18.75pt">
            <v:imagedata r:id="rId77" o:title=""/>
          </v:shape>
        </w:pict>
      </w:r>
      <w:r w:rsidR="003738E6">
        <w:rPr>
          <w:sz w:val="28"/>
          <w:szCs w:val="28"/>
          <w:vertAlign w:val="subscript"/>
        </w:rPr>
        <w:t xml:space="preserve"> </w:t>
      </w:r>
      <w:r w:rsidRPr="003738E6">
        <w:rPr>
          <w:sz w:val="28"/>
          <w:szCs w:val="28"/>
        </w:rPr>
        <w:t>показывает,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среднем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требуется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дополнительного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работающего,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чтобы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капиталовооруженнос</w:t>
      </w:r>
      <w:r w:rsidR="00C73410" w:rsidRPr="003738E6">
        <w:rPr>
          <w:sz w:val="28"/>
          <w:szCs w:val="28"/>
        </w:rPr>
        <w:t>ть</w:t>
      </w:r>
      <w:r w:rsidR="003738E6">
        <w:rPr>
          <w:sz w:val="28"/>
          <w:szCs w:val="28"/>
        </w:rPr>
        <w:t xml:space="preserve"> </w:t>
      </w:r>
      <w:r w:rsidR="00C73410" w:rsidRPr="003738E6">
        <w:rPr>
          <w:sz w:val="28"/>
          <w:szCs w:val="28"/>
        </w:rPr>
        <w:t>вновь</w:t>
      </w:r>
      <w:r w:rsidR="003738E6">
        <w:rPr>
          <w:sz w:val="28"/>
          <w:szCs w:val="28"/>
        </w:rPr>
        <w:t xml:space="preserve"> </w:t>
      </w:r>
      <w:r w:rsidR="00C73410" w:rsidRPr="003738E6">
        <w:rPr>
          <w:sz w:val="28"/>
          <w:szCs w:val="28"/>
        </w:rPr>
        <w:t>привлеченных</w:t>
      </w:r>
      <w:r w:rsidR="003738E6">
        <w:rPr>
          <w:sz w:val="28"/>
          <w:szCs w:val="28"/>
        </w:rPr>
        <w:t xml:space="preserve"> </w:t>
      </w:r>
      <w:r w:rsidR="00C73410"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="00C73410" w:rsidRPr="003738E6">
        <w:rPr>
          <w:sz w:val="28"/>
          <w:szCs w:val="28"/>
        </w:rPr>
        <w:t>период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96" type="#_x0000_t75" style="width:8.25pt;height:12.75pt">
            <v:imagedata r:id="rId76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рабочих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равнялась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97" type="#_x0000_t75" style="width:15pt;height:18.75pt">
            <v:imagedata r:id="rId78" o:title=""/>
          </v:shape>
        </w:pict>
      </w:r>
      <w:r w:rsidRPr="003738E6">
        <w:rPr>
          <w:sz w:val="28"/>
          <w:szCs w:val="28"/>
        </w:rPr>
        <w:t>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Следовательно,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98" type="#_x0000_t75" style="width:62.25pt;height:21pt">
            <v:imagedata r:id="rId79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происходить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постоянными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капиталовооруженностью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производительностью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Когда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099" type="#_x0000_t75" style="width:62.25pt;height:21pt">
            <v:imagedata r:id="rId80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сбережений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превышает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поэтому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здесь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надо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переходить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капиталоемкой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технологии,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повысить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00" type="#_x0000_t75" style="width:15pt;height:18.75pt">
            <v:imagedata r:id="rId81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Соответственно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01" type="#_x0000_t75" style="width:62.25pt;height:21pt">
            <v:imagedata r:id="rId82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сохранения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обеспечения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занятости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02" type="#_x0000_t75" style="width:105pt;height:21pt">
            <v:imagedata r:id="rId83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приходится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снижать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капиталовооруженность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Неоклассики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предполагают,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возможности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капиталовооруженности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связаны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гибкостью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обеспечиваемой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конкуренцией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Солоу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выводит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«золотое»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правило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накопления.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качестве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критерия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оптимальности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принимается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максимум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занятого: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03" type="#_x0000_t75" style="width:62.25pt;height:35.25pt">
            <v:imagedata r:id="rId84" o:title=""/>
          </v:shape>
        </w:pict>
      </w:r>
      <w:r w:rsidRPr="003738E6">
        <w:rPr>
          <w:sz w:val="28"/>
          <w:szCs w:val="28"/>
        </w:rPr>
        <w:t>.</w:t>
      </w:r>
    </w:p>
    <w:p w:rsid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Эта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средняя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норма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капиталовооруженности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4" type="#_x0000_t75" style="width:203.25pt;height:35.25pt">
            <v:imagedata r:id="rId85" o:title=""/>
          </v:shape>
        </w:pict>
      </w:r>
      <w:r w:rsidR="006F0CD1"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5" type="#_x0000_t75" style="width:164.25pt;height:35.25pt">
            <v:imagedata r:id="rId86" o:title=""/>
          </v:shape>
        </w:pict>
      </w:r>
      <w:r w:rsidR="006F0CD1" w:rsidRPr="003738E6">
        <w:rPr>
          <w:sz w:val="28"/>
          <w:szCs w:val="28"/>
        </w:rPr>
        <w:t>;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средняя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норма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достигает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максимума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6" type="#_x0000_t75" style="width:107.25pt;height:57pt">
            <v:imagedata r:id="rId87" o:title=""/>
          </v:shape>
        </w:pict>
      </w:r>
      <w:r w:rsidR="003738E6">
        <w:rPr>
          <w:sz w:val="28"/>
          <w:szCs w:val="28"/>
        </w:rPr>
        <w:t xml:space="preserve"> </w:t>
      </w:r>
      <w:r w:rsidR="00BE07E5"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>
        <w:rPr>
          <w:sz w:val="28"/>
        </w:rPr>
        <w:pict>
          <v:shape id="_x0000_i1107" type="#_x0000_t75" style="width:47.25pt;height:38.25pt">
            <v:imagedata r:id="rId88" o:title=""/>
          </v:shape>
        </w:pict>
      </w:r>
      <w:r w:rsidR="006F0CD1" w:rsidRPr="003738E6">
        <w:rPr>
          <w:sz w:val="28"/>
          <w:szCs w:val="28"/>
        </w:rPr>
        <w:t>.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Следовательно,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средняя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норма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достигает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максимума,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предельной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производительности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Сформулированное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оптимального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получило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название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золотого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правила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накопления.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последующем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Солоу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последователи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рассмотрели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качестве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частных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случаев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параметрах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населения,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технического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прогресса,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капиталовооруженности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нормы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сбережений.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неоклассической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Солоу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совершенной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конкуренции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любой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норме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сбережений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рыночная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тяготеет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сбалансированному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росту,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национальный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увеличиваются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Однако,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виду,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стабильность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динамического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Солоу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основывается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сравнительно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простой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(Кобба-Дугласа),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использовании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возможности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динамического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могут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расцениваться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совсем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по-другому.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Экономический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говоря,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тенденция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неравномерном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макроэкономических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параметров.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сказать,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«пробивает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себе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дорогу»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лишь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сквозь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цикличность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волнообразность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макроэкономического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процесса.</w:t>
      </w:r>
    </w:p>
    <w:p w:rsidR="00203DFA" w:rsidRPr="003738E6" w:rsidRDefault="00203DFA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jc w:val="center"/>
        <w:rPr>
          <w:b/>
          <w:bCs/>
          <w:iCs/>
          <w:sz w:val="28"/>
          <w:szCs w:val="30"/>
        </w:rPr>
      </w:pPr>
      <w:bookmarkStart w:id="13" w:name="_Toc229714526"/>
      <w:bookmarkStart w:id="14" w:name="_Toc229715962"/>
      <w:r w:rsidRPr="003738E6">
        <w:rPr>
          <w:b/>
          <w:bCs/>
          <w:iCs/>
          <w:sz w:val="28"/>
          <w:szCs w:val="30"/>
        </w:rPr>
        <w:t>1.5</w:t>
      </w:r>
      <w:r w:rsidR="003738E6" w:rsidRPr="003738E6">
        <w:rPr>
          <w:b/>
          <w:bCs/>
          <w:iCs/>
          <w:sz w:val="28"/>
          <w:szCs w:val="30"/>
        </w:rPr>
        <w:t xml:space="preserve"> </w:t>
      </w:r>
      <w:r w:rsidRPr="003738E6">
        <w:rPr>
          <w:b/>
          <w:bCs/>
          <w:iCs/>
          <w:sz w:val="28"/>
          <w:szCs w:val="30"/>
        </w:rPr>
        <w:t>Цикличность</w:t>
      </w:r>
      <w:r w:rsidR="003738E6" w:rsidRPr="003738E6">
        <w:rPr>
          <w:b/>
          <w:bCs/>
          <w:iCs/>
          <w:sz w:val="28"/>
          <w:szCs w:val="30"/>
        </w:rPr>
        <w:t xml:space="preserve"> </w:t>
      </w:r>
      <w:r w:rsidRPr="003738E6">
        <w:rPr>
          <w:b/>
          <w:bCs/>
          <w:iCs/>
          <w:sz w:val="28"/>
          <w:szCs w:val="30"/>
        </w:rPr>
        <w:t>макроэкономической</w:t>
      </w:r>
      <w:r w:rsidR="003738E6" w:rsidRPr="003738E6">
        <w:rPr>
          <w:b/>
          <w:bCs/>
          <w:iCs/>
          <w:sz w:val="28"/>
          <w:szCs w:val="30"/>
        </w:rPr>
        <w:t xml:space="preserve"> </w:t>
      </w:r>
      <w:r w:rsidRPr="003738E6">
        <w:rPr>
          <w:b/>
          <w:bCs/>
          <w:iCs/>
          <w:sz w:val="28"/>
          <w:szCs w:val="30"/>
        </w:rPr>
        <w:t>динамики</w:t>
      </w:r>
      <w:bookmarkEnd w:id="13"/>
      <w:bookmarkEnd w:id="14"/>
    </w:p>
    <w:p w:rsidR="00203DFA" w:rsidRPr="003738E6" w:rsidRDefault="00203DFA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30"/>
        </w:rPr>
      </w:pP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Под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обычно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понимается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промежуток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времени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между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двумя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одинаковыми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состояниями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конъюнктуры,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правило,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«волнообразную»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структуру.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структуре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выделяют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высшую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(пик)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низшую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точки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активности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лежащие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между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фазы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спада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(рецессии)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подъема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(экспансии).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Особенно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глубокий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продолжительный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спад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называется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депрессией.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Общая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длительность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измеряется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обычно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временем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месяцах)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между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двумя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соседними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высшими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низшими)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точками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активности.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Сейчас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литературе,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правило,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выделяют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4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фазы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цикла: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1)</w:t>
      </w:r>
      <w:r w:rsidR="003738E6">
        <w:rPr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подъем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фаза,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национальный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растет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году,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сокращается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безработица,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растут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размер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подъема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заканчивается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бумом,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сверхзанятость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перегрузка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уровень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зарплаты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очень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высокие;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2)</w:t>
      </w:r>
      <w:r w:rsidR="003738E6">
        <w:rPr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кризис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неизбежным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следствием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выражается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резком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сокращении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деловой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активности,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падении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трудностях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сбытом,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сокращении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занятости.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Безработица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растет,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некоторым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опозданием,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сравнению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ВНП.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Наблюдается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деньгах,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поэтому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кредит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повышаются.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Собственно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спад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продолжается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обычно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недолго,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длительным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кризис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выглядит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тогда,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объединяют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последующей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депрессией;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3)</w:t>
      </w:r>
      <w:r w:rsidR="003738E6">
        <w:rPr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депрессия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(стагнация)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приспособления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жизни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новым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обретения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нового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осуществляется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суженной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основе,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постепенно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«рассасываются»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запасы,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затруднены,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хотя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правило,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стабилизируются.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классическом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варианте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характеризуется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падением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нормы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самого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низкого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пределах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уровня;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4)</w:t>
      </w:r>
      <w:r w:rsidR="003738E6">
        <w:rPr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оживление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восстановления,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начинаются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растут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занятость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сбыт,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Оживление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охватывает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прежде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отрасли,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поставляющие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средства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говоря,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оживление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завершается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достижением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предкризисного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макроэкономическим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показателям.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Затем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начинается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чистый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подъем.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характеристики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конъюнктуры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чаще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динамику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ВНП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уровень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загрузки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мощностей.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зависимости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изменяются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параметры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делятся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проциклические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увеличивается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подъеме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снижается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спаде),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контрциклические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уменьшается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подъеме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увеличивается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спаде)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ациклические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обнаруживает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фазами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цикла).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Кроме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параметры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делят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типа: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1)</w:t>
      </w:r>
      <w:r w:rsidR="003738E6">
        <w:rPr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опережающие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максимум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достигается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достижением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пика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фазы);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2)</w:t>
      </w:r>
      <w:r w:rsidR="003738E6">
        <w:rPr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запаздывающие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максимум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достигается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пика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фазы;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3)</w:t>
      </w:r>
      <w:r w:rsidR="003738E6">
        <w:rPr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совпадающие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одновременно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активности.</w:t>
      </w:r>
    </w:p>
    <w:p w:rsidR="006F0CD1" w:rsidRPr="003738E6" w:rsidRDefault="006F0CD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Цикличность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макроэкономической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динамики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конкретно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называемых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конъюнктуры.</w:t>
      </w:r>
    </w:p>
    <w:p w:rsidR="00203DFA" w:rsidRPr="003738E6" w:rsidRDefault="00203DFA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F0CD1" w:rsidRPr="003738E6" w:rsidRDefault="006F0CD1" w:rsidP="003738E6">
      <w:pPr>
        <w:spacing w:line="360" w:lineRule="auto"/>
        <w:ind w:firstLine="709"/>
        <w:jc w:val="center"/>
        <w:rPr>
          <w:b/>
          <w:bCs/>
          <w:iCs/>
          <w:sz w:val="28"/>
          <w:szCs w:val="30"/>
        </w:rPr>
      </w:pPr>
      <w:bookmarkStart w:id="15" w:name="_Toc229714527"/>
      <w:bookmarkStart w:id="16" w:name="_Toc229715963"/>
      <w:r w:rsidRPr="003738E6">
        <w:rPr>
          <w:b/>
          <w:bCs/>
          <w:iCs/>
          <w:sz w:val="28"/>
          <w:szCs w:val="30"/>
        </w:rPr>
        <w:t>1.6</w:t>
      </w:r>
      <w:r w:rsidR="003738E6" w:rsidRPr="003738E6">
        <w:rPr>
          <w:b/>
          <w:bCs/>
          <w:iCs/>
          <w:sz w:val="28"/>
          <w:szCs w:val="30"/>
        </w:rPr>
        <w:t xml:space="preserve"> </w:t>
      </w:r>
      <w:r w:rsidRPr="003738E6">
        <w:rPr>
          <w:b/>
          <w:bCs/>
          <w:iCs/>
          <w:sz w:val="28"/>
          <w:szCs w:val="30"/>
        </w:rPr>
        <w:t>«Волны»</w:t>
      </w:r>
      <w:r w:rsidR="003738E6" w:rsidRPr="003738E6">
        <w:rPr>
          <w:b/>
          <w:bCs/>
          <w:iCs/>
          <w:sz w:val="28"/>
          <w:szCs w:val="30"/>
        </w:rPr>
        <w:t xml:space="preserve"> </w:t>
      </w:r>
      <w:r w:rsidRPr="003738E6">
        <w:rPr>
          <w:b/>
          <w:bCs/>
          <w:iCs/>
          <w:sz w:val="28"/>
          <w:szCs w:val="30"/>
        </w:rPr>
        <w:t>макроэкономической</w:t>
      </w:r>
      <w:r w:rsidR="003738E6" w:rsidRPr="003738E6">
        <w:rPr>
          <w:b/>
          <w:bCs/>
          <w:iCs/>
          <w:sz w:val="28"/>
          <w:szCs w:val="30"/>
        </w:rPr>
        <w:t xml:space="preserve"> </w:t>
      </w:r>
      <w:r w:rsidRPr="003738E6">
        <w:rPr>
          <w:b/>
          <w:bCs/>
          <w:iCs/>
          <w:sz w:val="28"/>
          <w:szCs w:val="30"/>
        </w:rPr>
        <w:t>динамики</w:t>
      </w:r>
      <w:bookmarkEnd w:id="15"/>
      <w:bookmarkEnd w:id="16"/>
    </w:p>
    <w:p w:rsidR="00203DFA" w:rsidRPr="003738E6" w:rsidRDefault="00203DFA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6F0CD1" w:rsidRPr="003738E6" w:rsidRDefault="006F0CD1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Экономический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главной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развития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рыночной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хотя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наблюдаются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самые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колебания,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носящие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объективный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различаются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длительности,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проявления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порождающим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причинам.</w:t>
      </w:r>
    </w:p>
    <w:p w:rsidR="006F0CD1" w:rsidRPr="003738E6" w:rsidRDefault="006F0CD1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литературе,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цикличность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проявляться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(начало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ХIХ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в.)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экономисты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изучать,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выделяется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несколько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типов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циклов:</w:t>
      </w:r>
    </w:p>
    <w:p w:rsidR="006F0CD1" w:rsidRPr="003738E6" w:rsidRDefault="006F0CD1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1)</w:t>
      </w:r>
      <w:r w:rsidR="003738E6">
        <w:rPr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Периоды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обновления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отдельных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элементов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капитала</w: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изучались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Дж.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Китчиным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Китчина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связывались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колебаниями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мировых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запасов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золота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определялись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продолжительностью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4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месяца.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Хансен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Китчина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связывает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неравномерностью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воспроизводства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оборотного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сезонными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колебаниями,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Митчелл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колебаниями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обращения.</w:t>
      </w:r>
    </w:p>
    <w:p w:rsidR="006F0CD1" w:rsidRPr="003738E6" w:rsidRDefault="006F0CD1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2)</w:t>
      </w:r>
      <w:r w:rsidR="003738E6">
        <w:rPr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Колебания,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связанные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с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обновлением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основного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капитала</w: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типичные,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среднесрочные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продолжительностью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8-12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характерными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признаками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фазам,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охватывающие,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правило,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весь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воспроизводственный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Изучением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типа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занимался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Маркс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«Капитале».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Западе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еще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называют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Жугляра.</w:t>
      </w:r>
    </w:p>
    <w:p w:rsidR="006F0CD1" w:rsidRPr="003738E6" w:rsidRDefault="006F0CD1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3)</w:t>
      </w:r>
      <w:r w:rsidR="003738E6">
        <w:rPr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Циклы,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связанные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с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обновлением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зданий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и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сооружений</w: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«строительные»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мнению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Кузнеца,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связаны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периодическим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обновлением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жилищ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типов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сооружений.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Продолжительность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строительных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18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25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лет.</w:t>
      </w:r>
    </w:p>
    <w:p w:rsidR="006F0CD1" w:rsidRPr="003738E6" w:rsidRDefault="006F0CD1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4)</w:t>
      </w:r>
      <w:r w:rsidR="003738E6">
        <w:rPr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Большие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циклы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конъюнктуры,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или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«длинные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волны»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экономической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динамики</w: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Основы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теории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долговременных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колебаний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заложены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начале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в.,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основном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усилиями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Н.Д.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Кондратьева.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научный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оборот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вошел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названием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(волн)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Кондратьева.</w:t>
      </w:r>
    </w:p>
    <w:p w:rsidR="006F0CD1" w:rsidRPr="003738E6" w:rsidRDefault="006F0CD1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Кратко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теории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длинных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(50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60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лет)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состоит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следующем: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развитие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капиталистической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характеризуется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последовательным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чередованием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замедленного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ускоренного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каждый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продолжительностью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два-три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десятилетия.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Основные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причины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длительных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колебаний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виделись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обороте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длительным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сроком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службы,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накоплении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свободного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научно-технического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прогресса,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демографических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сдвигах.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Следовательно,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Кондратьев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впервые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рассматривать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НТП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внутренний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долговременной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цикличности.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Обработав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статистические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140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ряду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макроэкономических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показателей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(динамика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номинальная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зарплата,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добыча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потребление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угля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др.),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выделил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конъюнктуры: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1790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1850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гг.;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вторая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1851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1890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гг.;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третья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1891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г.,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1920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перешла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понижательную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фазу.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Главную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исследования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Кондратьев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видел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разработке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методологии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долгосрочного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прогнозирования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развития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мирового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капиталистического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хозяйства.</w:t>
      </w:r>
    </w:p>
    <w:p w:rsidR="006F0CD1" w:rsidRPr="003738E6" w:rsidRDefault="006F0CD1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Возрождение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теории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длинных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связано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именем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австрийского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Й.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Шумпетера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работой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«Экономические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циклы»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(1939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г.).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годы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теория,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подкрепленная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дополнительными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исследованиями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статистической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информацией,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получила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второе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рождение.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разнообразии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точек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зрения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конкретный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механизм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длинных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работы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современных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западных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экономистов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идут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пути,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предложенному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Й.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Шумпетером,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объяснял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возникновение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долговременных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колебаний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неравномерностью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НТП.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считал,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внедрение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базовых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нововведений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(т.е.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таких,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изменяют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набор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предлагаемых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продуктов,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технологию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изготовления)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происходит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непрерывно,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периодически.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новых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базовых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нововведений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вызывает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бурный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передовых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отраслях,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стимулирует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структурную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перестройку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Затем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некоторое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время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приспосабливается,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«переваривает»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нововведения.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уходит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40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60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лет.</w:t>
      </w:r>
    </w:p>
    <w:p w:rsidR="006F0CD1" w:rsidRPr="003738E6" w:rsidRDefault="006F0CD1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Й.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Шумпетер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развил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теорию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нововведений,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попытался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совместить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периодизацию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длинных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характерными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научно-технической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революции.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1787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1814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гг.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связал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промышленной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революцией: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внедрением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парового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двигателя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механических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станков.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время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следующей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1842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1897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гг.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наблюдалось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ускоренное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развитие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парового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транспорта.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Третью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волну,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начавшуюся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1897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закончившуюся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40-х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гг.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связал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развитием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автомобилестроения,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химической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промышленности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широким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внедрением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электричества.</w:t>
      </w:r>
    </w:p>
    <w:p w:rsidR="006F0CD1" w:rsidRPr="003738E6" w:rsidRDefault="006F0CD1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iCs/>
          <w:sz w:val="28"/>
          <w:szCs w:val="28"/>
        </w:rPr>
        <w:t>Таким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образом,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теорию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длинных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волн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в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экономике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характеризуют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следующие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важнейшие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черты:</w:t>
      </w:r>
    </w:p>
    <w:p w:rsidR="006F0CD1" w:rsidRPr="003738E6" w:rsidRDefault="006F0CD1" w:rsidP="003738E6">
      <w:pPr>
        <w:numPr>
          <w:ilvl w:val="0"/>
          <w:numId w:val="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Научно-технические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перевороты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базисного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вызывающие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инновационной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</w:t>
      </w:r>
      <w:r w:rsidR="0043595A" w:rsidRPr="003738E6">
        <w:rPr>
          <w:sz w:val="28"/>
          <w:szCs w:val="28"/>
        </w:rPr>
        <w:t>ивности.</w:t>
      </w:r>
      <w:r w:rsidR="003738E6">
        <w:rPr>
          <w:sz w:val="28"/>
          <w:szCs w:val="28"/>
        </w:rPr>
        <w:t xml:space="preserve"> </w:t>
      </w:r>
      <w:r w:rsidR="0043595A" w:rsidRPr="003738E6">
        <w:rPr>
          <w:sz w:val="28"/>
          <w:szCs w:val="28"/>
        </w:rPr>
        <w:t>Н.</w:t>
      </w:r>
      <w:r w:rsidR="003738E6">
        <w:rPr>
          <w:sz w:val="28"/>
          <w:szCs w:val="28"/>
        </w:rPr>
        <w:t xml:space="preserve"> </w:t>
      </w:r>
      <w:r w:rsidR="0043595A" w:rsidRPr="003738E6">
        <w:rPr>
          <w:sz w:val="28"/>
          <w:szCs w:val="28"/>
        </w:rPr>
        <w:t>Кондратьев</w:t>
      </w:r>
      <w:r w:rsidR="003738E6">
        <w:rPr>
          <w:sz w:val="28"/>
          <w:szCs w:val="28"/>
        </w:rPr>
        <w:t xml:space="preserve"> </w:t>
      </w:r>
      <w:r w:rsidR="0043595A" w:rsidRPr="003738E6">
        <w:rPr>
          <w:sz w:val="28"/>
          <w:szCs w:val="28"/>
        </w:rPr>
        <w:t>выделял</w:t>
      </w:r>
      <w:r w:rsidR="003738E6">
        <w:rPr>
          <w:sz w:val="28"/>
          <w:szCs w:val="28"/>
        </w:rPr>
        <w:t xml:space="preserve"> </w:t>
      </w:r>
      <w:r w:rsidR="0043595A" w:rsidRPr="003738E6">
        <w:rPr>
          <w:sz w:val="28"/>
          <w:szCs w:val="28"/>
        </w:rPr>
        <w:t>«</w:t>
      </w:r>
      <w:r w:rsidRPr="003738E6">
        <w:rPr>
          <w:sz w:val="28"/>
          <w:szCs w:val="28"/>
        </w:rPr>
        <w:t>инвестиционный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</w:t>
      </w:r>
      <w:r w:rsidR="0043595A" w:rsidRPr="003738E6">
        <w:rPr>
          <w:sz w:val="28"/>
          <w:szCs w:val="28"/>
        </w:rPr>
        <w:t>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качестве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первоосновы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длинных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волн.</w:t>
      </w:r>
      <w:r w:rsidR="003738E6">
        <w:rPr>
          <w:sz w:val="28"/>
          <w:szCs w:val="28"/>
        </w:rPr>
        <w:t xml:space="preserve"> </w:t>
      </w:r>
    </w:p>
    <w:p w:rsidR="006F0CD1" w:rsidRPr="003738E6" w:rsidRDefault="006F0CD1" w:rsidP="003738E6">
      <w:pPr>
        <w:numPr>
          <w:ilvl w:val="0"/>
          <w:numId w:val="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Преобразование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структуры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ценовых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пропорций.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американца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Ростоу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сырье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продовольствие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выступают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качестве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центрального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звена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механизме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длинных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волн.</w:t>
      </w:r>
      <w:r w:rsidR="003738E6">
        <w:rPr>
          <w:sz w:val="28"/>
          <w:szCs w:val="28"/>
        </w:rPr>
        <w:t xml:space="preserve"> </w:t>
      </w:r>
    </w:p>
    <w:p w:rsidR="006F0CD1" w:rsidRPr="003738E6" w:rsidRDefault="006F0CD1" w:rsidP="003738E6">
      <w:pPr>
        <w:numPr>
          <w:ilvl w:val="0"/>
          <w:numId w:val="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Периодическое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самосовершенствование,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обновление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рыночной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обмена,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переходы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стихийно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развивающейся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регулируемой.</w:t>
      </w:r>
      <w:r w:rsidR="003738E6">
        <w:rPr>
          <w:sz w:val="28"/>
          <w:szCs w:val="28"/>
        </w:rPr>
        <w:t xml:space="preserve"> </w:t>
      </w:r>
    </w:p>
    <w:p w:rsidR="006F0CD1" w:rsidRPr="003738E6" w:rsidRDefault="006F0CD1" w:rsidP="003738E6">
      <w:pPr>
        <w:numPr>
          <w:ilvl w:val="0"/>
          <w:numId w:val="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Радикальное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социально-политических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социально-психологических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макропоказателей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(прогрессивные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реформы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революции,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войны,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рождаемости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смертности,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миграционные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т.п.).</w:t>
      </w:r>
      <w:r w:rsidR="003738E6">
        <w:rPr>
          <w:sz w:val="28"/>
          <w:szCs w:val="28"/>
        </w:rPr>
        <w:t xml:space="preserve"> </w:t>
      </w:r>
    </w:p>
    <w:p w:rsidR="006F0CD1" w:rsidRPr="003738E6" w:rsidRDefault="006F0CD1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мнению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современных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экономистов,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периодизация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длинных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выглядит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следующим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образом: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1790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1815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гг.,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вторая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1845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1872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гг.,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третья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1892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1929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гг.,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четвертая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1945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1973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гг.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Пятая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начавшаяся,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по-видимому,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80-х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гг.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продолжается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настоящее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время.</w:t>
      </w:r>
    </w:p>
    <w:p w:rsidR="006F0CD1" w:rsidRPr="003738E6" w:rsidRDefault="006F0CD1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Между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обычными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деловыми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длинными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несомненная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вз</w:t>
      </w:r>
      <w:r w:rsidR="002D651F" w:rsidRPr="003738E6">
        <w:rPr>
          <w:sz w:val="28"/>
          <w:szCs w:val="28"/>
        </w:rPr>
        <w:t>аимозависимость.</w:t>
      </w:r>
      <w:r w:rsidR="003738E6">
        <w:rPr>
          <w:sz w:val="28"/>
          <w:szCs w:val="28"/>
        </w:rPr>
        <w:t xml:space="preserve"> </w:t>
      </w:r>
      <w:r w:rsidR="002D651F" w:rsidRPr="003738E6">
        <w:rPr>
          <w:sz w:val="28"/>
          <w:szCs w:val="28"/>
        </w:rPr>
        <w:t>Длинные</w:t>
      </w:r>
      <w:r w:rsidR="003738E6">
        <w:rPr>
          <w:sz w:val="28"/>
          <w:szCs w:val="28"/>
        </w:rPr>
        <w:t xml:space="preserve"> </w:t>
      </w:r>
      <w:r w:rsidR="002D651F" w:rsidRPr="003738E6">
        <w:rPr>
          <w:sz w:val="28"/>
          <w:szCs w:val="28"/>
        </w:rPr>
        <w:t>волны</w:t>
      </w:r>
      <w:r w:rsidR="003738E6">
        <w:rPr>
          <w:sz w:val="28"/>
          <w:szCs w:val="28"/>
        </w:rPr>
        <w:t xml:space="preserve"> </w:t>
      </w:r>
      <w:r w:rsidR="002D651F" w:rsidRPr="003738E6">
        <w:rPr>
          <w:sz w:val="28"/>
          <w:szCs w:val="28"/>
        </w:rPr>
        <w:t>«</w:t>
      </w:r>
      <w:r w:rsidRPr="003738E6">
        <w:rPr>
          <w:sz w:val="28"/>
          <w:szCs w:val="28"/>
        </w:rPr>
        <w:t>вмещают</w:t>
      </w:r>
      <w:r w:rsidR="002D651F" w:rsidRPr="003738E6">
        <w:rPr>
          <w:sz w:val="28"/>
          <w:szCs w:val="28"/>
        </w:rPr>
        <w:t>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несколько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деловых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оказывают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существенное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влияние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ход,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формируют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специфику.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Внимательное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отношение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переплетению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позволяет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долей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вероятности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прогнозировать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движение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конъюнктуры.</w:t>
      </w:r>
    </w:p>
    <w:p w:rsidR="00714E87" w:rsidRPr="003738E6" w:rsidRDefault="006F0CD1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Теоретически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значительно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лучше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проработаны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вопросы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обычных,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среднесрочных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циклов,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поскольку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последствия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проявляются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значительно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нагляднее.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время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анализ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длинных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волн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целому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ряду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причин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затруднен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развит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значительно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слабее.</w:t>
      </w:r>
    </w:p>
    <w:p w:rsidR="00110C22" w:rsidRPr="003738E6" w:rsidRDefault="00714E87" w:rsidP="003738E6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3738E6">
        <w:rPr>
          <w:rFonts w:ascii="Times New Roman" w:hAnsi="Times New Roman"/>
          <w:b w:val="0"/>
          <w:sz w:val="28"/>
          <w:szCs w:val="28"/>
        </w:rPr>
        <w:br w:type="page"/>
      </w:r>
      <w:bookmarkStart w:id="17" w:name="_Toc229714528"/>
      <w:bookmarkStart w:id="18" w:name="_Toc229715964"/>
      <w:r w:rsidR="00110C22" w:rsidRPr="003738E6">
        <w:rPr>
          <w:rFonts w:ascii="Times New Roman" w:hAnsi="Times New Roman"/>
          <w:sz w:val="28"/>
        </w:rPr>
        <w:t>Г</w:t>
      </w:r>
      <w:r w:rsidR="00DC054D" w:rsidRPr="003738E6">
        <w:rPr>
          <w:rFonts w:ascii="Times New Roman" w:hAnsi="Times New Roman"/>
          <w:sz w:val="28"/>
        </w:rPr>
        <w:t>ЛАВА</w:t>
      </w:r>
      <w:r w:rsidR="003738E6" w:rsidRPr="003738E6">
        <w:rPr>
          <w:rFonts w:ascii="Times New Roman" w:hAnsi="Times New Roman"/>
          <w:sz w:val="28"/>
        </w:rPr>
        <w:t xml:space="preserve"> </w:t>
      </w:r>
      <w:r w:rsidR="00110C22" w:rsidRPr="003738E6">
        <w:rPr>
          <w:rFonts w:ascii="Times New Roman" w:hAnsi="Times New Roman"/>
          <w:sz w:val="28"/>
        </w:rPr>
        <w:t>2.</w:t>
      </w:r>
      <w:r w:rsidR="003738E6" w:rsidRPr="003738E6">
        <w:rPr>
          <w:rFonts w:ascii="Times New Roman" w:hAnsi="Times New Roman"/>
          <w:sz w:val="28"/>
        </w:rPr>
        <w:t xml:space="preserve"> </w:t>
      </w:r>
      <w:r w:rsidR="00110C22" w:rsidRPr="003738E6">
        <w:rPr>
          <w:rFonts w:ascii="Times New Roman" w:hAnsi="Times New Roman"/>
          <w:sz w:val="28"/>
        </w:rPr>
        <w:t>К</w:t>
      </w:r>
      <w:r w:rsidR="00DC054D" w:rsidRPr="003738E6">
        <w:rPr>
          <w:rFonts w:ascii="Times New Roman" w:hAnsi="Times New Roman"/>
          <w:sz w:val="28"/>
        </w:rPr>
        <w:t>ЛАССИЧЕСКАЯ</w:t>
      </w:r>
      <w:r w:rsidR="003738E6" w:rsidRPr="003738E6">
        <w:rPr>
          <w:rFonts w:ascii="Times New Roman" w:hAnsi="Times New Roman"/>
          <w:sz w:val="28"/>
        </w:rPr>
        <w:t xml:space="preserve"> </w:t>
      </w:r>
      <w:r w:rsidR="00DC054D" w:rsidRPr="003738E6">
        <w:rPr>
          <w:rFonts w:ascii="Times New Roman" w:hAnsi="Times New Roman"/>
          <w:sz w:val="28"/>
        </w:rPr>
        <w:t>МОДЕЛЬ</w:t>
      </w:r>
      <w:r w:rsidR="003738E6" w:rsidRPr="003738E6">
        <w:rPr>
          <w:rFonts w:ascii="Times New Roman" w:hAnsi="Times New Roman"/>
          <w:sz w:val="28"/>
        </w:rPr>
        <w:t xml:space="preserve"> </w:t>
      </w:r>
      <w:r w:rsidR="00DC054D" w:rsidRPr="003738E6">
        <w:rPr>
          <w:rFonts w:ascii="Times New Roman" w:hAnsi="Times New Roman"/>
          <w:sz w:val="28"/>
        </w:rPr>
        <w:t>КЕЙНСА</w:t>
      </w:r>
      <w:bookmarkEnd w:id="17"/>
      <w:bookmarkEnd w:id="18"/>
    </w:p>
    <w:p w:rsidR="00203DFA" w:rsidRPr="003738E6" w:rsidRDefault="00203DFA" w:rsidP="003738E6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="Times-BoldItalic"/>
          <w:b/>
          <w:bCs/>
          <w:iCs/>
          <w:sz w:val="28"/>
          <w:szCs w:val="30"/>
        </w:rPr>
      </w:pPr>
      <w:bookmarkStart w:id="19" w:name="_Toc229714529"/>
      <w:bookmarkStart w:id="20" w:name="_Toc229715965"/>
      <w:r w:rsidRPr="003738E6">
        <w:rPr>
          <w:b/>
          <w:sz w:val="28"/>
          <w:szCs w:val="30"/>
        </w:rPr>
        <w:t>2.1</w:t>
      </w:r>
      <w:r w:rsidR="003738E6" w:rsidRPr="003738E6">
        <w:rPr>
          <w:b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Общее</w:t>
      </w:r>
      <w:r w:rsidR="003738E6" w:rsidRPr="003738E6">
        <w:rPr>
          <w:rFonts w:eastAsia="Times-BoldItalic"/>
          <w:b/>
          <w:bCs/>
          <w:iCs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макроэкономическое</w:t>
      </w:r>
      <w:r w:rsidR="003738E6" w:rsidRPr="003738E6">
        <w:rPr>
          <w:rFonts w:eastAsia="Times-BoldItalic"/>
          <w:b/>
          <w:bCs/>
          <w:iCs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равновесие</w:t>
      </w:r>
      <w:r w:rsidR="003738E6" w:rsidRPr="003738E6">
        <w:rPr>
          <w:rFonts w:eastAsia="Times-BoldItalic"/>
          <w:b/>
          <w:bCs/>
          <w:iCs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и</w:t>
      </w:r>
      <w:r w:rsidR="003738E6" w:rsidRPr="003738E6">
        <w:rPr>
          <w:rFonts w:eastAsia="Times-BoldItalic"/>
          <w:b/>
          <w:bCs/>
          <w:iCs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полная</w:t>
      </w:r>
      <w:r w:rsidR="003738E6" w:rsidRPr="003738E6">
        <w:rPr>
          <w:rFonts w:eastAsia="Times-BoldItalic"/>
          <w:b/>
          <w:bCs/>
          <w:iCs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занятость</w:t>
      </w:r>
      <w:r w:rsidR="003738E6" w:rsidRPr="003738E6">
        <w:rPr>
          <w:rFonts w:eastAsia="Times-BoldItalic"/>
          <w:b/>
          <w:bCs/>
          <w:iCs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ресурсов</w:t>
      </w:r>
      <w:bookmarkEnd w:id="19"/>
      <w:bookmarkEnd w:id="20"/>
    </w:p>
    <w:p w:rsidR="00203DFA" w:rsidRPr="003738E6" w:rsidRDefault="00203DFA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BoldItalic"/>
          <w:bCs/>
          <w:iCs/>
          <w:sz w:val="28"/>
          <w:szCs w:val="30"/>
        </w:rPr>
      </w:pPr>
    </w:p>
    <w:p w:rsidR="00110C22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Bold"/>
          <w:bCs/>
          <w:sz w:val="28"/>
          <w:szCs w:val="28"/>
        </w:rPr>
        <w:t>Классическая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экономическая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теория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исходит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двух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основных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положений.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Во-первых,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утверждается,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вряд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ли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возможна</w:t>
      </w:r>
      <w:r w:rsidR="003738E6"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ситуация,</w:t>
      </w:r>
      <w:r w:rsidR="003738E6"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которой</w:t>
      </w:r>
      <w:r w:rsidR="003738E6"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уровень</w:t>
      </w:r>
      <w:r w:rsidR="003738E6"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со</w:t>
      </w:r>
      <w:r w:rsidRPr="003738E6">
        <w:rPr>
          <w:rFonts w:eastAsia="Times-Roman"/>
          <w:sz w:val="28"/>
          <w:szCs w:val="28"/>
        </w:rPr>
        <w:t>вокупных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расходов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08" type="#_x0000_t75" style="width:108.75pt;height:18.75pt">
            <v:imagedata r:id="rId89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будет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недостаточен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для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закупки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продукции,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произведенной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полной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занятости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ресурсов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(то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есть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вряд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ли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возможна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ситуация,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когда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09" type="#_x0000_t75" style="width:56.25pt;height:15pt">
            <v:imagedata r:id="rId90" o:title=""/>
          </v:shape>
        </w:pict>
      </w:r>
      <w:r w:rsidRPr="003738E6">
        <w:rPr>
          <w:rFonts w:eastAsia="Times-Italic"/>
          <w:iCs/>
          <w:sz w:val="28"/>
          <w:szCs w:val="28"/>
        </w:rPr>
        <w:t>).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Во-вторых,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даже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если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эта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ситуация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возникнет,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немедленно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изменятся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заработная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плата,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цены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рыночная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ставка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процента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вслед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спадом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совокупного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спроса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произойдет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быстрый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крайне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незначительный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спад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производства,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стабилизирует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ситуацию.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Важно,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денежный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рынок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всегда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гарантирует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равенство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следовательно,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полную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занятость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ресурсов.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Возможна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лишь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«добровольная»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безработица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пределах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ее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естественного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уровня.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означает,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точке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равновесия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10" type="#_x0000_t75" style="width:24pt;height:14.25pt">
            <v:imagedata r:id="rId91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11" type="#_x0000_t75" style="width:21.75pt;height:15pt">
            <v:imagedata r:id="rId92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объем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производства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12" type="#_x0000_t75" style="width:12pt;height:14.25pt">
            <v:imagedata r:id="rId93" o:title=""/>
          </v:shape>
        </w:pic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всегда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равен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потенциальному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13" type="#_x0000_t75" style="width:15.75pt;height:17.25pt">
            <v:imagedata r:id="rId94" o:title=""/>
          </v:shape>
        </w:pict>
      </w:r>
      <w:r w:rsidRPr="003738E6">
        <w:rPr>
          <w:rFonts w:eastAsia="Times-Roman"/>
          <w:sz w:val="28"/>
          <w:szCs w:val="28"/>
        </w:rPr>
        <w:t>.</w:t>
      </w:r>
    </w:p>
    <w:p w:rsidR="003738E6" w:rsidRP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110C22" w:rsidRPr="003738E6" w:rsidRDefault="00C5465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pict>
          <v:shape id="_x0000_i1114" type="#_x0000_t75" style="width:198pt;height:184.5pt">
            <v:imagedata r:id="rId95" o:title=""/>
          </v:shape>
        </w:pict>
      </w:r>
    </w:p>
    <w:p w:rsidR="00110C22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sz w:val="28"/>
          <w:szCs w:val="28"/>
        </w:rPr>
        <w:t>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2.1</w:t>
      </w:r>
      <w:r w:rsidR="003738E6">
        <w:rPr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Равновесие</w:t>
      </w:r>
      <w:r w:rsidR="003738E6"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спроса</w:t>
      </w:r>
      <w:r w:rsidR="003738E6"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предложения</w:t>
      </w:r>
    </w:p>
    <w:p w:rsidR="00203DFA" w:rsidRP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br w:type="page"/>
      </w:r>
      <w:r w:rsidR="00203DFA" w:rsidRPr="003738E6">
        <w:rPr>
          <w:rFonts w:eastAsia="Times-Bold"/>
          <w:bCs/>
          <w:sz w:val="28"/>
          <w:szCs w:val="28"/>
        </w:rPr>
        <w:t>Кейнсианская</w:t>
      </w:r>
      <w:r>
        <w:rPr>
          <w:rFonts w:eastAsia="Times-Bold"/>
          <w:bCs/>
          <w:sz w:val="28"/>
          <w:szCs w:val="28"/>
        </w:rPr>
        <w:t xml:space="preserve"> </w:t>
      </w:r>
      <w:r w:rsidR="00203DFA" w:rsidRPr="003738E6">
        <w:rPr>
          <w:rFonts w:eastAsia="Times-Bold"/>
          <w:bCs/>
          <w:sz w:val="28"/>
          <w:szCs w:val="28"/>
        </w:rPr>
        <w:t>экономическая</w:t>
      </w:r>
      <w:r>
        <w:rPr>
          <w:rFonts w:eastAsia="Times-Bold"/>
          <w:bCs/>
          <w:sz w:val="28"/>
          <w:szCs w:val="28"/>
        </w:rPr>
        <w:t xml:space="preserve"> </w:t>
      </w:r>
      <w:r w:rsidR="00203DFA" w:rsidRPr="003738E6">
        <w:rPr>
          <w:rFonts w:eastAsia="Times-Bold"/>
          <w:bCs/>
          <w:sz w:val="28"/>
          <w:szCs w:val="28"/>
        </w:rPr>
        <w:t>теория</w:t>
      </w:r>
      <w:r>
        <w:rPr>
          <w:rFonts w:eastAsia="Times-Bold"/>
          <w:bCs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оспаривает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существование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такого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механизма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саморегулирования.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На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основе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эмпирических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данных,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полученных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в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период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Великой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Депрессии,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Д.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Кейнсу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удалось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доказать,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что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полная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занятость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в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нерегулируемой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экономике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может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возникнуть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только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случайно.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Равновесие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спроса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и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предложения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(рис.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2.1),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как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правило,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не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совпадает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с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полной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занятостью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ресурсов: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в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точке</w:t>
      </w:r>
      <w:r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15" type="#_x0000_t75" style="width:12.75pt;height:14.25pt">
            <v:imagedata r:id="rId96" o:title=""/>
          </v:shape>
        </w:pict>
      </w:r>
      <w:r>
        <w:rPr>
          <w:rFonts w:eastAsia="Times-Italic"/>
          <w:iCs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устанавливается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равенство</w:t>
      </w:r>
      <w:r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16" type="#_x0000_t75" style="width:56.25pt;height:15pt">
            <v:imagedata r:id="rId97" o:title=""/>
          </v:shape>
        </w:pict>
      </w:r>
      <w:r w:rsidR="00203DFA" w:rsidRPr="003738E6">
        <w:rPr>
          <w:rFonts w:eastAsia="Times-Italic"/>
          <w:iCs/>
          <w:sz w:val="28"/>
          <w:szCs w:val="28"/>
        </w:rPr>
        <w:t>,</w:t>
      </w:r>
      <w:r>
        <w:rPr>
          <w:rFonts w:eastAsia="Times-Italic"/>
          <w:iCs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однако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равновесный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объем</w:t>
      </w:r>
      <w:r>
        <w:rPr>
          <w:rFonts w:eastAsia="Times-Roman"/>
          <w:sz w:val="28"/>
          <w:szCs w:val="28"/>
        </w:rPr>
        <w:t xml:space="preserve"> </w:t>
      </w:r>
      <w:r w:rsidR="00203DFA" w:rsidRPr="003738E6">
        <w:rPr>
          <w:rFonts w:eastAsia="Times-Roman"/>
          <w:sz w:val="28"/>
          <w:szCs w:val="28"/>
        </w:rPr>
        <w:t>производства</w:t>
      </w:r>
      <w:r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17" type="#_x0000_t75" style="width:42.75pt;height:21pt">
            <v:imagedata r:id="rId98" o:title=""/>
          </v:shape>
        </w:pict>
      </w:r>
      <w:r w:rsidR="00203DFA" w:rsidRPr="003738E6">
        <w:rPr>
          <w:rFonts w:eastAsia="Times-Roman"/>
          <w:sz w:val="28"/>
          <w:szCs w:val="28"/>
        </w:rPr>
        <w:t>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Одной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причин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такого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несовпадения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является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несоответствие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планов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инвестиций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и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сбережений,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которые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осуществляются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разными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экономическими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агентами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различным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мотивам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определяются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различными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факторами.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Мотивы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домашних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хозяйств: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1)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покупки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дорогостоящих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товаров;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2)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обеспечение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старости;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3)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страхование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непредвиденных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обстоятельств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(болезнь,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несчастный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случай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т.д.);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4)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обеспечение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детей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будущем.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Мотивы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фирм: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1)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максимизация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нормы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чистой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прибыли;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2)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реальная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ставка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процента</w:t>
      </w:r>
      <w:r w:rsidR="003738E6">
        <w:rPr>
          <w:rFonts w:eastAsia="Times-Roman"/>
          <w:sz w:val="28"/>
          <w:szCs w:val="28"/>
        </w:rPr>
        <w:t xml:space="preserve"> </w:t>
      </w:r>
      <w:r w:rsidR="008D0CEE" w:rsidRPr="003738E6">
        <w:rPr>
          <w:rFonts w:eastAsia="Times-Roman"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плата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приобретение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денежного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капитала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для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инвестирования</w:t>
      </w:r>
      <w:r w:rsidR="003738E6">
        <w:rPr>
          <w:rFonts w:eastAsia="Times-Roman"/>
          <w:sz w:val="28"/>
          <w:szCs w:val="28"/>
        </w:rPr>
        <w:t xml:space="preserve"> </w:t>
      </w:r>
      <w:r w:rsidR="008D0CEE" w:rsidRPr="003738E6">
        <w:rPr>
          <w:rFonts w:eastAsia="Times-Roman"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учитывается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составлении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планов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Согласно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классической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экономической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теории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основным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фактором,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определяющим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динамику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является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ставка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процента: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если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возрастает,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домашние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хозяйства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начинают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относительно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больше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сберегать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меньше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потреблять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каждой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дополнительной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единицы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Рост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домашних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хозяйств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временем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приводит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снижению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цены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кредита,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обеспечивает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рост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Согласно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кейнсианской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экономической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теории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ставка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процента,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величина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располагаемого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дохода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домашних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хозяйств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является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основным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фактором,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определяющим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динамику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потребления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сбережений.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этом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сберегается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часть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которая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остается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после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осуществления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всех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потребительских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расходов.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Влияние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ставки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процента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вторично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играет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относительно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небольшую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роль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отношению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воздействию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потребление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сбережения.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же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время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динамика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определяется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прежде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всего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динамикой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процентных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ставок,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находит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отражение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соответствующих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функциях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потребления,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инвестиций.</w:t>
      </w:r>
    </w:p>
    <w:p w:rsidR="0045121A" w:rsidRPr="003738E6" w:rsidRDefault="0045121A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203DFA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="Times-BoldItalic"/>
          <w:b/>
          <w:bCs/>
          <w:iCs/>
          <w:sz w:val="28"/>
          <w:szCs w:val="30"/>
        </w:rPr>
      </w:pPr>
      <w:bookmarkStart w:id="21" w:name="_Toc229714530"/>
      <w:bookmarkStart w:id="22" w:name="_Toc229715966"/>
      <w:r w:rsidRPr="003738E6">
        <w:rPr>
          <w:rFonts w:eastAsia="Times-BoldItalic"/>
          <w:b/>
          <w:bCs/>
          <w:iCs/>
          <w:sz w:val="28"/>
          <w:szCs w:val="30"/>
        </w:rPr>
        <w:t>2.2</w:t>
      </w:r>
      <w:r w:rsidR="003738E6" w:rsidRPr="003738E6">
        <w:rPr>
          <w:rFonts w:eastAsia="Times-BoldItalic"/>
          <w:b/>
          <w:bCs/>
          <w:iCs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Компоненты</w:t>
      </w:r>
      <w:r w:rsidR="003738E6" w:rsidRPr="003738E6">
        <w:rPr>
          <w:rFonts w:eastAsia="Times-BoldItalic"/>
          <w:b/>
          <w:bCs/>
          <w:iCs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совокупного</w:t>
      </w:r>
      <w:r w:rsidR="003738E6" w:rsidRPr="003738E6">
        <w:rPr>
          <w:rFonts w:eastAsia="Times-BoldItalic"/>
          <w:b/>
          <w:bCs/>
          <w:iCs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спроса</w:t>
      </w:r>
      <w:bookmarkEnd w:id="21"/>
      <w:bookmarkEnd w:id="22"/>
    </w:p>
    <w:p w:rsidR="00301F0D" w:rsidRPr="003738E6" w:rsidRDefault="00301F0D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BoldItalic"/>
          <w:bCs/>
          <w:iCs/>
          <w:sz w:val="28"/>
          <w:szCs w:val="30"/>
        </w:rPr>
      </w:pP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Bold"/>
          <w:bCs/>
          <w:sz w:val="28"/>
          <w:szCs w:val="28"/>
        </w:rPr>
        <w:t>Простейшая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функция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потребления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имеет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вид: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</w:p>
    <w:p w:rsidR="00110C22" w:rsidRPr="003738E6" w:rsidRDefault="00C5465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>
        <w:rPr>
          <w:rFonts w:eastAsia="Times-Italic"/>
          <w:iCs/>
          <w:sz w:val="28"/>
          <w:szCs w:val="28"/>
        </w:rPr>
        <w:pict>
          <v:shape id="_x0000_i1118" type="#_x0000_t75" style="width:96pt;height:18pt">
            <v:imagedata r:id="rId99" o:title=""/>
          </v:shape>
        </w:pict>
      </w:r>
      <w:r w:rsidR="00BC6D06" w:rsidRPr="003738E6">
        <w:rPr>
          <w:rFonts w:eastAsia="Times-Italic"/>
          <w:iCs/>
          <w:sz w:val="28"/>
          <w:szCs w:val="28"/>
        </w:rPr>
        <w:tab/>
      </w:r>
      <w:r w:rsidR="00BC6D06" w:rsidRPr="003738E6">
        <w:rPr>
          <w:rFonts w:eastAsia="Times-Italic"/>
          <w:iCs/>
          <w:sz w:val="28"/>
          <w:szCs w:val="28"/>
        </w:rPr>
        <w:tab/>
      </w:r>
      <w:r w:rsidR="00BC6D06" w:rsidRPr="003738E6">
        <w:rPr>
          <w:rFonts w:eastAsia="Times-Italic"/>
          <w:iCs/>
          <w:sz w:val="28"/>
          <w:szCs w:val="28"/>
        </w:rPr>
        <w:tab/>
      </w:r>
      <w:r w:rsidR="00BC6D06" w:rsidRPr="003738E6">
        <w:rPr>
          <w:rFonts w:eastAsia="Times-Italic"/>
          <w:iCs/>
          <w:sz w:val="28"/>
          <w:szCs w:val="28"/>
        </w:rPr>
        <w:tab/>
      </w:r>
      <w:r w:rsidR="00BC6D06" w:rsidRPr="003738E6">
        <w:rPr>
          <w:rFonts w:eastAsia="Times-Italic"/>
          <w:iCs/>
          <w:sz w:val="28"/>
          <w:szCs w:val="28"/>
        </w:rPr>
        <w:tab/>
      </w:r>
      <w:r w:rsidR="00BC6D06" w:rsidRPr="003738E6">
        <w:rPr>
          <w:rFonts w:eastAsia="Times-Italic"/>
          <w:iCs/>
          <w:sz w:val="28"/>
          <w:szCs w:val="28"/>
        </w:rPr>
        <w:tab/>
      </w:r>
      <w:r w:rsidR="00BC6D06" w:rsidRPr="003738E6">
        <w:rPr>
          <w:rFonts w:eastAsia="Times-Italic"/>
          <w:iCs/>
          <w:sz w:val="28"/>
          <w:szCs w:val="28"/>
        </w:rPr>
        <w:tab/>
      </w:r>
      <w:r w:rsidR="00BC6D06" w:rsidRPr="003738E6">
        <w:rPr>
          <w:rFonts w:eastAsia="Times-Italic"/>
          <w:iCs/>
          <w:sz w:val="28"/>
          <w:szCs w:val="28"/>
        </w:rPr>
        <w:tab/>
        <w:t>(2.1)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где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Italic"/>
          <w:iCs/>
          <w:sz w:val="28"/>
          <w:szCs w:val="28"/>
        </w:rPr>
        <w:pict>
          <v:shape id="_x0000_i1119" type="#_x0000_t75" style="width:12.75pt;height:15pt">
            <v:imagedata r:id="rId100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BC6D06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потребительские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расходы;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20" type="#_x0000_t75" style="width:11.25pt;height:12pt">
            <v:imagedata r:id="rId101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BC6D06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автономное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потребление,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</w:t>
      </w:r>
      <w:r w:rsidR="00BC6D06" w:rsidRPr="003738E6">
        <w:rPr>
          <w:rFonts w:eastAsia="Times-Roman"/>
          <w:sz w:val="28"/>
          <w:szCs w:val="28"/>
        </w:rPr>
        <w:t>чина</w:t>
      </w:r>
      <w:r w:rsidR="003738E6">
        <w:rPr>
          <w:rFonts w:eastAsia="Times-Roman"/>
          <w:sz w:val="28"/>
          <w:szCs w:val="28"/>
        </w:rPr>
        <w:t xml:space="preserve"> </w:t>
      </w:r>
      <w:r w:rsidR="00BC6D06" w:rsidRPr="003738E6">
        <w:rPr>
          <w:rFonts w:eastAsia="Times-Roman"/>
          <w:sz w:val="28"/>
          <w:szCs w:val="28"/>
        </w:rPr>
        <w:t>которого</w:t>
      </w:r>
      <w:r w:rsidR="003738E6">
        <w:rPr>
          <w:rFonts w:eastAsia="Times-Roman"/>
          <w:sz w:val="28"/>
          <w:szCs w:val="28"/>
        </w:rPr>
        <w:t xml:space="preserve"> </w:t>
      </w:r>
      <w:r w:rsidR="00BC6D06" w:rsidRPr="003738E6">
        <w:rPr>
          <w:rFonts w:eastAsia="Times-Roman"/>
          <w:sz w:val="28"/>
          <w:szCs w:val="28"/>
        </w:rPr>
        <w:t>не</w:t>
      </w:r>
      <w:r w:rsidR="003738E6">
        <w:rPr>
          <w:rFonts w:eastAsia="Times-Roman"/>
          <w:sz w:val="28"/>
          <w:szCs w:val="28"/>
        </w:rPr>
        <w:t xml:space="preserve"> </w:t>
      </w:r>
      <w:r w:rsidR="00BC6D06" w:rsidRPr="003738E6">
        <w:rPr>
          <w:rFonts w:eastAsia="Times-Roman"/>
          <w:sz w:val="28"/>
          <w:szCs w:val="28"/>
        </w:rPr>
        <w:t>зависит</w:t>
      </w:r>
      <w:r w:rsidR="003738E6">
        <w:rPr>
          <w:rFonts w:eastAsia="Times-Roman"/>
          <w:sz w:val="28"/>
          <w:szCs w:val="28"/>
        </w:rPr>
        <w:t xml:space="preserve"> </w:t>
      </w:r>
      <w:r w:rsidR="00BC6D06" w:rsidRPr="003738E6">
        <w:rPr>
          <w:rFonts w:eastAsia="Times-Roman"/>
          <w:sz w:val="28"/>
          <w:szCs w:val="28"/>
        </w:rPr>
        <w:t>от</w:t>
      </w:r>
      <w:r w:rsidR="003738E6">
        <w:rPr>
          <w:rFonts w:eastAsia="Times-Roman"/>
          <w:sz w:val="28"/>
          <w:szCs w:val="28"/>
        </w:rPr>
        <w:t xml:space="preserve"> </w:t>
      </w:r>
      <w:r w:rsidR="00BC6D06" w:rsidRPr="003738E6">
        <w:rPr>
          <w:rFonts w:eastAsia="Times-Roman"/>
          <w:sz w:val="28"/>
          <w:szCs w:val="28"/>
        </w:rPr>
        <w:t>раз</w:t>
      </w:r>
      <w:r w:rsidRPr="003738E6">
        <w:rPr>
          <w:rFonts w:eastAsia="Times-Roman"/>
          <w:sz w:val="28"/>
          <w:szCs w:val="28"/>
        </w:rPr>
        <w:t>меров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текущего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располагаемого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21" type="#_x0000_t75" style="width:9.75pt;height:15pt">
            <v:imagedata r:id="rId102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BC6D06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="00BC6D06" w:rsidRPr="003738E6">
        <w:rPr>
          <w:rFonts w:eastAsia="Times-Roman"/>
          <w:sz w:val="28"/>
          <w:szCs w:val="28"/>
        </w:rPr>
        <w:t>предель</w:t>
      </w:r>
      <w:r w:rsidRPr="003738E6">
        <w:rPr>
          <w:rFonts w:eastAsia="Times-Roman"/>
          <w:sz w:val="28"/>
          <w:szCs w:val="28"/>
        </w:rPr>
        <w:t>ная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склонность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потреблению;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22" type="#_x0000_t75" style="width:12pt;height:14.25pt">
            <v:imagedata r:id="rId103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—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23" type="#_x0000_t75" style="width:12pt;height:14.25pt">
            <v:imagedata r:id="rId104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—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6B1AD2" w:rsidRPr="003738E6">
        <w:rPr>
          <w:rFonts w:eastAsia="Times-Roman"/>
          <w:sz w:val="28"/>
          <w:szCs w:val="28"/>
        </w:rPr>
        <w:t>на</w:t>
      </w:r>
      <w:r w:rsidRPr="003738E6">
        <w:rPr>
          <w:rFonts w:eastAsia="Times-Roman"/>
          <w:sz w:val="28"/>
          <w:szCs w:val="28"/>
        </w:rPr>
        <w:t>логовые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отчисления;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24" type="#_x0000_t75" style="width:42.75pt;height:18pt">
            <v:imagedata r:id="rId105" o:title=""/>
          </v:shape>
        </w:pict>
      </w:r>
      <w:r w:rsidR="003738E6">
        <w:rPr>
          <w:rFonts w:eastAsia="Times-Roman"/>
          <w:sz w:val="28"/>
          <w:szCs w:val="28"/>
        </w:rPr>
        <w:t xml:space="preserve"> </w:t>
      </w:r>
      <w:r w:rsidR="00BC6D06" w:rsidRPr="003738E6">
        <w:rPr>
          <w:rFonts w:eastAsia="Times-Roman"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располагаемый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(доход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после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внесения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налоговых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отчислений).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макроэкономических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моделях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этот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показатель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часто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обозначается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как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25" type="#_x0000_t75" style="width:15pt;height:18.75pt">
            <v:imagedata r:id="rId106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или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26" type="#_x0000_t75" style="width:20.25pt;height:14.25pt">
            <v:imagedata r:id="rId107" o:title=""/>
          </v:shape>
        </w:pict>
      </w:r>
      <w:r w:rsidRPr="003738E6">
        <w:rPr>
          <w:rFonts w:eastAsia="Times-Italic"/>
          <w:iCs/>
          <w:sz w:val="28"/>
          <w:szCs w:val="28"/>
        </w:rPr>
        <w:t>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Bold"/>
          <w:bCs/>
          <w:sz w:val="28"/>
          <w:szCs w:val="28"/>
        </w:rPr>
        <w:t>Предельная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склонность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к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потреблению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(marginal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propensity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to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consume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="00BC6D06" w:rsidRPr="003738E6">
        <w:rPr>
          <w:rFonts w:eastAsia="Times-Roman"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27" type="#_x0000_t75" style="width:33.75pt;height:15pt">
            <v:imagedata r:id="rId108" o:title=""/>
          </v:shape>
        </w:pict>
      </w:r>
      <w:r w:rsidRPr="003738E6">
        <w:rPr>
          <w:rFonts w:eastAsia="Times-Bold"/>
          <w:bCs/>
          <w:sz w:val="28"/>
          <w:szCs w:val="28"/>
        </w:rPr>
        <w:t>)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="00BC6D06" w:rsidRPr="003738E6">
        <w:rPr>
          <w:rFonts w:eastAsia="Times-Bold"/>
          <w:b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доля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прироста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расходов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потребительские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товары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услуги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любом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изменении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располагаемого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дохода.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8" type="#_x0000_t75" style="width:72.75pt;height:39pt">
            <v:imagedata r:id="rId109" o:title=""/>
          </v:shape>
        </w:pict>
      </w:r>
      <w:r w:rsidR="00BC6D06" w:rsidRPr="003738E6">
        <w:rPr>
          <w:sz w:val="28"/>
          <w:szCs w:val="28"/>
        </w:rPr>
        <w:tab/>
      </w:r>
      <w:r w:rsidR="00BC6D06" w:rsidRPr="003738E6">
        <w:rPr>
          <w:sz w:val="28"/>
          <w:szCs w:val="28"/>
        </w:rPr>
        <w:tab/>
      </w:r>
      <w:r w:rsidR="00BC6D06" w:rsidRPr="003738E6">
        <w:rPr>
          <w:sz w:val="28"/>
          <w:szCs w:val="28"/>
        </w:rPr>
        <w:tab/>
      </w:r>
      <w:r w:rsidR="00BC6D06" w:rsidRPr="003738E6">
        <w:rPr>
          <w:sz w:val="28"/>
          <w:szCs w:val="28"/>
        </w:rPr>
        <w:tab/>
      </w:r>
      <w:r w:rsidR="00BC6D06" w:rsidRPr="003738E6">
        <w:rPr>
          <w:sz w:val="28"/>
          <w:szCs w:val="28"/>
        </w:rPr>
        <w:tab/>
      </w:r>
      <w:r w:rsidR="00BC6D06" w:rsidRPr="003738E6">
        <w:rPr>
          <w:sz w:val="28"/>
          <w:szCs w:val="28"/>
        </w:rPr>
        <w:tab/>
      </w:r>
      <w:r w:rsidR="00BC6D06" w:rsidRPr="003738E6">
        <w:rPr>
          <w:sz w:val="28"/>
          <w:szCs w:val="28"/>
        </w:rPr>
        <w:tab/>
      </w:r>
      <w:r w:rsidR="00BC6D06" w:rsidRPr="003738E6">
        <w:rPr>
          <w:sz w:val="28"/>
          <w:szCs w:val="28"/>
        </w:rPr>
        <w:tab/>
        <w:t>(2.2)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где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29" type="#_x0000_t75" style="width:33.75pt;height:15pt">
            <v:imagedata r:id="rId110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1273AC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предельная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склонность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потреблению;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30" type="#_x0000_t75" style="width:24pt;height:15pt">
            <v:imagedata r:id="rId111" o:title=""/>
          </v:shape>
        </w:pict>
      </w:r>
      <w:r w:rsidR="003738E6">
        <w:rPr>
          <w:rFonts w:eastAsia="Times-Roman"/>
          <w:sz w:val="28"/>
          <w:szCs w:val="28"/>
        </w:rPr>
        <w:t xml:space="preserve"> </w:t>
      </w:r>
      <w:r w:rsidR="00BC6D06" w:rsidRPr="003738E6">
        <w:rPr>
          <w:rFonts w:eastAsia="Times-Roman"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прирост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потребительских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расходов;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31" type="#_x0000_t75" style="width:24.75pt;height:18.75pt">
            <v:imagedata r:id="rId112" o:title=""/>
          </v:shape>
        </w:pict>
      </w:r>
      <w:r w:rsidR="003738E6">
        <w:rPr>
          <w:sz w:val="28"/>
          <w:szCs w:val="28"/>
        </w:rPr>
        <w:t xml:space="preserve"> </w:t>
      </w:r>
      <w:r w:rsidR="00BC6D06" w:rsidRPr="003738E6">
        <w:rPr>
          <w:sz w:val="28"/>
          <w:szCs w:val="28"/>
        </w:rPr>
        <w:t>-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прирост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располагаемого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Bold"/>
          <w:bCs/>
          <w:sz w:val="28"/>
          <w:szCs w:val="28"/>
        </w:rPr>
        <w:t>Средняя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склонность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к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потреблению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(average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propensity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to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consume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—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32" type="#_x0000_t75" style="width:32.25pt;height:15pt">
            <v:imagedata r:id="rId113" o:title=""/>
          </v:shape>
        </w:pict>
      </w:r>
      <w:r w:rsidRPr="003738E6">
        <w:rPr>
          <w:rFonts w:eastAsia="Times-Bold"/>
          <w:bCs/>
          <w:sz w:val="28"/>
          <w:szCs w:val="28"/>
        </w:rPr>
        <w:t>)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="00BC6D06" w:rsidRPr="003738E6">
        <w:rPr>
          <w:rFonts w:eastAsia="Times-Bold"/>
          <w:b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доля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располагаемого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которую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домашние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хозяйства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расходуют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потребительские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товары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услуги.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3" type="#_x0000_t75" style="width:60.75pt;height:39pt">
            <v:imagedata r:id="rId114" o:title=""/>
          </v:shape>
        </w:pict>
      </w:r>
      <w:r w:rsidR="00BC6D06" w:rsidRPr="003738E6">
        <w:rPr>
          <w:sz w:val="28"/>
          <w:szCs w:val="28"/>
        </w:rPr>
        <w:tab/>
      </w:r>
      <w:r w:rsidR="00BC6D06" w:rsidRPr="003738E6">
        <w:rPr>
          <w:sz w:val="28"/>
          <w:szCs w:val="28"/>
        </w:rPr>
        <w:tab/>
      </w:r>
      <w:r w:rsidR="00BC6D06" w:rsidRPr="003738E6">
        <w:rPr>
          <w:sz w:val="28"/>
          <w:szCs w:val="28"/>
        </w:rPr>
        <w:tab/>
      </w:r>
      <w:r w:rsidR="00BC6D06" w:rsidRPr="003738E6">
        <w:rPr>
          <w:sz w:val="28"/>
          <w:szCs w:val="28"/>
        </w:rPr>
        <w:tab/>
      </w:r>
      <w:r w:rsidR="00BC6D06" w:rsidRPr="003738E6">
        <w:rPr>
          <w:sz w:val="28"/>
          <w:szCs w:val="28"/>
        </w:rPr>
        <w:tab/>
      </w:r>
      <w:r w:rsidR="00BC6D06" w:rsidRPr="003738E6">
        <w:rPr>
          <w:sz w:val="28"/>
          <w:szCs w:val="28"/>
        </w:rPr>
        <w:tab/>
      </w:r>
      <w:r w:rsidR="00BC6D06" w:rsidRPr="003738E6">
        <w:rPr>
          <w:sz w:val="28"/>
          <w:szCs w:val="28"/>
        </w:rPr>
        <w:tab/>
      </w:r>
      <w:r w:rsidR="00BC6D06" w:rsidRPr="003738E6">
        <w:rPr>
          <w:sz w:val="28"/>
          <w:szCs w:val="28"/>
        </w:rPr>
        <w:tab/>
      </w:r>
      <w:r w:rsidR="00BC6D06" w:rsidRPr="003738E6">
        <w:rPr>
          <w:sz w:val="28"/>
          <w:szCs w:val="28"/>
        </w:rPr>
        <w:tab/>
        <w:t>(2.3)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где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34" type="#_x0000_t75" style="width:32.25pt;height:15pt">
            <v:imagedata r:id="rId115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C127C6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средняя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склонность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потреблению;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35" type="#_x0000_t75" style="width:12.75pt;height:15pt">
            <v:imagedata r:id="rId116" o:title=""/>
          </v:shape>
        </w:pict>
      </w:r>
      <w:r w:rsidR="003738E6">
        <w:rPr>
          <w:rFonts w:eastAsia="Times-Roman"/>
          <w:sz w:val="28"/>
          <w:szCs w:val="28"/>
        </w:rPr>
        <w:t xml:space="preserve"> </w:t>
      </w:r>
      <w:r w:rsidR="00BC6D06" w:rsidRPr="003738E6">
        <w:rPr>
          <w:rFonts w:eastAsia="Times-Roman"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потребительских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расходов;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36" type="#_x0000_t75" style="width:15pt;height:18.75pt">
            <v:imagedata r:id="rId117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BC6D06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располагаемого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Bold"/>
          <w:bCs/>
          <w:sz w:val="28"/>
          <w:szCs w:val="28"/>
        </w:rPr>
        <w:t>Простейшая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функция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сбережений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имеет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вид: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</w:p>
    <w:p w:rsidR="00110C22" w:rsidRPr="003738E6" w:rsidRDefault="00C5465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>
        <w:rPr>
          <w:rFonts w:eastAsia="Times-Italic"/>
          <w:iCs/>
          <w:sz w:val="28"/>
          <w:szCs w:val="28"/>
        </w:rPr>
        <w:pict>
          <v:shape id="_x0000_i1137" type="#_x0000_t75" style="width:126.75pt;height:18pt">
            <v:imagedata r:id="rId118" o:title=""/>
          </v:shape>
        </w:pict>
      </w:r>
      <w:r w:rsidR="00BC6D06" w:rsidRPr="003738E6">
        <w:rPr>
          <w:rFonts w:eastAsia="Times-Italic"/>
          <w:iCs/>
          <w:sz w:val="28"/>
          <w:szCs w:val="28"/>
        </w:rPr>
        <w:tab/>
      </w:r>
      <w:r w:rsidR="00BC6D06" w:rsidRPr="003738E6">
        <w:rPr>
          <w:rFonts w:eastAsia="Times-Italic"/>
          <w:iCs/>
          <w:sz w:val="28"/>
          <w:szCs w:val="28"/>
        </w:rPr>
        <w:tab/>
      </w:r>
      <w:r w:rsidR="00BC6D06" w:rsidRPr="003738E6">
        <w:rPr>
          <w:rFonts w:eastAsia="Times-Italic"/>
          <w:iCs/>
          <w:sz w:val="28"/>
          <w:szCs w:val="28"/>
        </w:rPr>
        <w:tab/>
      </w:r>
      <w:r w:rsidR="00BC6D06" w:rsidRPr="003738E6">
        <w:rPr>
          <w:rFonts w:eastAsia="Times-Italic"/>
          <w:iCs/>
          <w:sz w:val="28"/>
          <w:szCs w:val="28"/>
        </w:rPr>
        <w:tab/>
      </w:r>
      <w:r w:rsidR="00BC6D06" w:rsidRPr="003738E6">
        <w:rPr>
          <w:rFonts w:eastAsia="Times-Italic"/>
          <w:iCs/>
          <w:sz w:val="28"/>
          <w:szCs w:val="28"/>
        </w:rPr>
        <w:tab/>
      </w:r>
      <w:r w:rsidR="00BC6D06" w:rsidRPr="003738E6">
        <w:rPr>
          <w:rFonts w:eastAsia="Times-Italic"/>
          <w:iCs/>
          <w:sz w:val="28"/>
          <w:szCs w:val="28"/>
        </w:rPr>
        <w:tab/>
      </w:r>
      <w:r w:rsidR="00BC6D06" w:rsidRPr="003738E6">
        <w:rPr>
          <w:rFonts w:eastAsia="Times-Italic"/>
          <w:iCs/>
          <w:sz w:val="28"/>
          <w:szCs w:val="28"/>
        </w:rPr>
        <w:tab/>
        <w:t>(2.4)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где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Italic"/>
          <w:iCs/>
          <w:sz w:val="28"/>
          <w:szCs w:val="28"/>
        </w:rPr>
        <w:pict>
          <v:shape id="_x0000_i1138" type="#_x0000_t75" style="width:12pt;height:15pt">
            <v:imagedata r:id="rId119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BC6D06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частном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секторе;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Italic"/>
          <w:iCs/>
          <w:sz w:val="28"/>
          <w:szCs w:val="28"/>
        </w:rPr>
        <w:pict>
          <v:shape id="_x0000_i1139" type="#_x0000_t75" style="width:11.25pt;height:12pt">
            <v:imagedata r:id="rId120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BC6D06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автономное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потребление;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Italic"/>
          <w:iCs/>
          <w:sz w:val="28"/>
          <w:szCs w:val="28"/>
        </w:rPr>
        <w:pict>
          <v:shape id="_x0000_i1140" type="#_x0000_t75" style="width:36pt;height:18pt">
            <v:imagedata r:id="rId121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BC6D06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предельная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склонность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сбережению;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41" type="#_x0000_t75" style="width:12pt;height:14.25pt">
            <v:imagedata r:id="rId122" o:title=""/>
          </v:shape>
        </w:pict>
      </w:r>
      <w:r w:rsidR="003738E6">
        <w:rPr>
          <w:rFonts w:eastAsia="Times-Roman"/>
          <w:sz w:val="28"/>
          <w:szCs w:val="28"/>
        </w:rPr>
        <w:t xml:space="preserve"> </w:t>
      </w:r>
      <w:r w:rsidR="00BC6D06" w:rsidRPr="003738E6">
        <w:rPr>
          <w:rFonts w:eastAsia="Times-Roman"/>
          <w:sz w:val="28"/>
          <w:szCs w:val="28"/>
        </w:rPr>
        <w:t>-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42" type="#_x0000_t75" style="width:12pt;height:14.25pt">
            <v:imagedata r:id="rId123" o:title=""/>
          </v:shape>
        </w:pict>
      </w:r>
      <w:r w:rsidR="003738E6">
        <w:rPr>
          <w:rFonts w:eastAsia="Times-Roman"/>
          <w:sz w:val="28"/>
          <w:szCs w:val="28"/>
        </w:rPr>
        <w:t xml:space="preserve"> </w:t>
      </w:r>
      <w:r w:rsidR="00BC6D06" w:rsidRPr="003738E6">
        <w:rPr>
          <w:rFonts w:eastAsia="Times-Roman"/>
          <w:sz w:val="28"/>
          <w:szCs w:val="28"/>
        </w:rPr>
        <w:t>-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налоговые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отчисления.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Bold"/>
          <w:bCs/>
          <w:sz w:val="28"/>
          <w:szCs w:val="28"/>
        </w:rPr>
        <w:t>Предельная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склонность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к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сбережению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(marginal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propensity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to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save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—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43" type="#_x0000_t75" style="width:32.25pt;height:15pt">
            <v:imagedata r:id="rId124" o:title=""/>
          </v:shape>
        </w:pict>
      </w:r>
      <w:r w:rsidRPr="003738E6">
        <w:rPr>
          <w:rFonts w:eastAsia="Times-Bold"/>
          <w:bCs/>
          <w:sz w:val="28"/>
          <w:szCs w:val="28"/>
        </w:rPr>
        <w:t>)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—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доля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прироста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любом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изменении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располагаемого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дохода.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4" type="#_x0000_t75" style="width:71.25pt;height:39pt">
            <v:imagedata r:id="rId125" o:title=""/>
          </v:shape>
        </w:pict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  <w:t>(2.5)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где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45" type="#_x0000_t75" style="width:32.25pt;height:15pt">
            <v:imagedata r:id="rId126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предельная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склонность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сбережению;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46" type="#_x0000_t75" style="width:21.75pt;height:15pt">
            <v:imagedata r:id="rId127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прирост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сбережений;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sz w:val="28"/>
        </w:rPr>
        <w:pict>
          <v:shape id="_x0000_i1147" type="#_x0000_t75" style="width:24pt;height:18.75pt">
            <v:imagedata r:id="rId128" o:title=""/>
          </v:shape>
        </w:pict>
      </w:r>
      <w:r w:rsidR="003738E6">
        <w:rPr>
          <w:sz w:val="28"/>
        </w:rPr>
        <w:t xml:space="preserve"> </w:t>
      </w:r>
      <w:r w:rsidRPr="003738E6">
        <w:rPr>
          <w:sz w:val="28"/>
        </w:rPr>
        <w:t>-</w:t>
      </w:r>
      <w:r w:rsidR="003738E6">
        <w:rPr>
          <w:sz w:val="28"/>
        </w:rPr>
        <w:t xml:space="preserve"> </w:t>
      </w:r>
      <w:r w:rsidRPr="003738E6">
        <w:rPr>
          <w:rFonts w:eastAsia="Times-Roman"/>
          <w:sz w:val="28"/>
          <w:szCs w:val="28"/>
        </w:rPr>
        <w:t>прирост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располагаемого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Bold"/>
          <w:bCs/>
          <w:sz w:val="28"/>
          <w:szCs w:val="28"/>
        </w:rPr>
        <w:t>Средняя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склонность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к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сбережению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(average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propensity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to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save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="00706EE3" w:rsidRPr="003738E6">
        <w:rPr>
          <w:rFonts w:eastAsia="Times-Bold"/>
          <w:b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48" type="#_x0000_t75" style="width:30pt;height:15pt">
            <v:imagedata r:id="rId129" o:title=""/>
          </v:shape>
        </w:pict>
      </w:r>
      <w:r w:rsidRPr="003738E6">
        <w:rPr>
          <w:rFonts w:eastAsia="Times-Bold"/>
          <w:bCs/>
          <w:sz w:val="28"/>
          <w:szCs w:val="28"/>
        </w:rPr>
        <w:t>)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="00706EE3" w:rsidRPr="003738E6">
        <w:rPr>
          <w:rFonts w:eastAsia="Times-Bold"/>
          <w:b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доля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располагаемого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которую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домашние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хозяйства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сберегают.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9" type="#_x0000_t75" style="width:59.25pt;height:39pt">
            <v:imagedata r:id="rId130" o:title=""/>
          </v:shape>
        </w:pict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  <w:t>(2.6)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где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50" type="#_x0000_t75" style="width:30pt;height:15pt">
            <v:imagedata r:id="rId131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C127C6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средняя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склонность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сбережению;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51" type="#_x0000_t75" style="width:12pt;height:15pt">
            <v:imagedata r:id="rId132" o:title=""/>
          </v:shape>
        </w:pict>
      </w:r>
      <w:r w:rsidR="003738E6">
        <w:rPr>
          <w:rFonts w:eastAsia="Times-Roman"/>
          <w:sz w:val="28"/>
          <w:szCs w:val="28"/>
        </w:rPr>
        <w:t xml:space="preserve"> </w:t>
      </w:r>
      <w:r w:rsidR="00706EE3" w:rsidRPr="003738E6">
        <w:rPr>
          <w:rFonts w:eastAsia="Times-Roman"/>
          <w:sz w:val="28"/>
          <w:szCs w:val="28"/>
        </w:rPr>
        <w:t>-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сбережений;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52" type="#_x0000_t75" style="width:15pt;height:18.75pt">
            <v:imagedata r:id="rId133" o:title=""/>
          </v:shape>
        </w:pict>
      </w:r>
      <w:r w:rsidR="003738E6">
        <w:rPr>
          <w:rFonts w:eastAsia="Times-Roman"/>
          <w:sz w:val="28"/>
          <w:szCs w:val="28"/>
        </w:rPr>
        <w:t xml:space="preserve"> </w:t>
      </w:r>
      <w:r w:rsidR="00706EE3" w:rsidRPr="003738E6">
        <w:rPr>
          <w:rFonts w:eastAsia="Times-Roman"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располагаемого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 w:rsidRPr="003738E6">
        <w:rPr>
          <w:rFonts w:eastAsia="Times-Italic"/>
          <w:iCs/>
          <w:sz w:val="28"/>
          <w:szCs w:val="28"/>
        </w:rPr>
        <w:t>В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краткосрочной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перспективе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мере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роста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текущего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располагаемого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53" type="#_x0000_t75" style="width:32.25pt;height:15pt">
            <v:imagedata r:id="rId134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убывает,</w:t>
      </w:r>
      <w:r w:rsidR="003738E6">
        <w:rPr>
          <w:rFonts w:eastAsia="Times-Roman"/>
          <w:sz w:val="28"/>
          <w:szCs w:val="28"/>
        </w:rPr>
        <w:t xml:space="preserve"> </w:t>
      </w:r>
      <w:r w:rsidR="001273AC" w:rsidRPr="003738E6">
        <w:rPr>
          <w:rFonts w:eastAsia="Times-Roman"/>
          <w:sz w:val="28"/>
          <w:szCs w:val="28"/>
        </w:rPr>
        <w:t>а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54" type="#_x0000_t75" style="width:30pt;height:15pt">
            <v:imagedata r:id="rId135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возрастает,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есть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ростом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семьи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относительно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сокращается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доля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затрат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потребление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относительно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возрастает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доля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сбережений.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Однако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в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долгосрочной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перспективе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средняя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склонность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потреблению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стабилизируется,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так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как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величину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потребительских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расходов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оказывает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влияние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только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размер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текущего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располагаемого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семьи,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размер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общего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жизненного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достатка,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также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ожидаемого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постоянного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Факторы,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определяющие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динамику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потребления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сбережений: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1)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домашних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хозяйств;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2)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богатство,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накопленное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домашнем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хозяйстве;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3)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уровень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цен;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4)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экономические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ожидания;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5)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потребительской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задолженности;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6)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уровень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налогообложения.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Величины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потребления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относительно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стабильны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условии,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государство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предпринимает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специальных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действий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изменению,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числе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через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систему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налогообложения.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Стабильность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этих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связана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тем,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решение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домашних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хозяйств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«потреблять»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или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«сберегать»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влияют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соответствующие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традиции.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тому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же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факторы,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связанные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доходом,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многообразны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изменения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нередко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взаимоуравновешиваются.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Если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потребительские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как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первый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компонент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совокупного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спроса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относительно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стабильны,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второй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компонент</w:t>
      </w:r>
      <w:r w:rsidR="003738E6">
        <w:rPr>
          <w:rFonts w:eastAsia="Times-Roman"/>
          <w:sz w:val="28"/>
          <w:szCs w:val="28"/>
        </w:rPr>
        <w:t xml:space="preserve"> </w:t>
      </w:r>
      <w:r w:rsidR="00706EE3" w:rsidRPr="003738E6">
        <w:rPr>
          <w:rFonts w:eastAsia="Times-Roman"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инвестиции,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наоборот,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изменчивы.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Основные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типы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инвестиций: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1)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производственные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инвестиции;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2)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товарно-материальные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запасы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(ТМЗ);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3)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жилищное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строительство.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Bold"/>
          <w:bCs/>
          <w:sz w:val="28"/>
          <w:szCs w:val="28"/>
        </w:rPr>
        <w:t>Простейшая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функция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автономных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инвестиций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имеет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вид: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Bold"/>
          <w:bCs/>
          <w:sz w:val="28"/>
          <w:szCs w:val="28"/>
        </w:rPr>
      </w:pPr>
    </w:p>
    <w:p w:rsidR="00110C22" w:rsidRPr="003738E6" w:rsidRDefault="00C5465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BoldItalic"/>
          <w:bCs/>
          <w:iCs/>
          <w:sz w:val="28"/>
          <w:szCs w:val="28"/>
        </w:rPr>
      </w:pPr>
      <w:r>
        <w:rPr>
          <w:rFonts w:eastAsia="Times-Bold"/>
          <w:bCs/>
          <w:sz w:val="28"/>
          <w:szCs w:val="28"/>
        </w:rPr>
        <w:pict>
          <v:shape id="_x0000_i1155" type="#_x0000_t75" style="width:60pt;height:15pt">
            <v:imagedata r:id="rId136" o:title=""/>
          </v:shape>
        </w:pict>
      </w:r>
      <w:r w:rsidR="00706EE3" w:rsidRPr="003738E6">
        <w:rPr>
          <w:rFonts w:eastAsia="Times-Bold"/>
          <w:bCs/>
          <w:sz w:val="28"/>
          <w:szCs w:val="28"/>
        </w:rPr>
        <w:tab/>
      </w:r>
      <w:r w:rsidR="00706EE3" w:rsidRPr="003738E6">
        <w:rPr>
          <w:rFonts w:eastAsia="Times-Bold"/>
          <w:bCs/>
          <w:sz w:val="28"/>
          <w:szCs w:val="28"/>
        </w:rPr>
        <w:tab/>
      </w:r>
      <w:r w:rsidR="00706EE3" w:rsidRPr="003738E6">
        <w:rPr>
          <w:rFonts w:eastAsia="Times-Bold"/>
          <w:bCs/>
          <w:sz w:val="28"/>
          <w:szCs w:val="28"/>
        </w:rPr>
        <w:tab/>
      </w:r>
      <w:r w:rsidR="00706EE3" w:rsidRPr="003738E6">
        <w:rPr>
          <w:rFonts w:eastAsia="Times-Bold"/>
          <w:bCs/>
          <w:sz w:val="28"/>
          <w:szCs w:val="28"/>
        </w:rPr>
        <w:tab/>
      </w:r>
      <w:r w:rsidR="00706EE3" w:rsidRPr="003738E6">
        <w:rPr>
          <w:rFonts w:eastAsia="Times-Bold"/>
          <w:bCs/>
          <w:sz w:val="28"/>
          <w:szCs w:val="28"/>
        </w:rPr>
        <w:tab/>
      </w:r>
      <w:r w:rsidR="00706EE3" w:rsidRPr="003738E6">
        <w:rPr>
          <w:rFonts w:eastAsia="Times-Bold"/>
          <w:bCs/>
          <w:sz w:val="28"/>
          <w:szCs w:val="28"/>
        </w:rPr>
        <w:tab/>
      </w:r>
      <w:r w:rsidR="00706EE3" w:rsidRPr="003738E6">
        <w:rPr>
          <w:rFonts w:eastAsia="Times-Bold"/>
          <w:bCs/>
          <w:sz w:val="28"/>
          <w:szCs w:val="28"/>
        </w:rPr>
        <w:tab/>
      </w:r>
      <w:r w:rsidR="00706EE3" w:rsidRPr="003738E6">
        <w:rPr>
          <w:rFonts w:eastAsia="Times-Bold"/>
          <w:bCs/>
          <w:sz w:val="28"/>
          <w:szCs w:val="28"/>
        </w:rPr>
        <w:tab/>
      </w:r>
      <w:r w:rsidR="00706EE3" w:rsidRPr="003738E6">
        <w:rPr>
          <w:rFonts w:eastAsia="Times-Bold"/>
          <w:bCs/>
          <w:sz w:val="28"/>
          <w:szCs w:val="28"/>
        </w:rPr>
        <w:tab/>
        <w:t>(2.7)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где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Bold"/>
          <w:bCs/>
          <w:sz w:val="28"/>
          <w:szCs w:val="28"/>
        </w:rPr>
        <w:pict>
          <v:shape id="_x0000_i1156" type="#_x0000_t75" style="width:9.75pt;height:14.25pt">
            <v:imagedata r:id="rId137" o:title=""/>
          </v:shape>
        </w:pict>
      </w:r>
      <w:r w:rsidR="003738E6">
        <w:rPr>
          <w:rFonts w:eastAsia="Times-Roman"/>
          <w:sz w:val="28"/>
          <w:szCs w:val="28"/>
        </w:rPr>
        <w:t xml:space="preserve"> </w:t>
      </w:r>
      <w:r w:rsidR="00C127C6" w:rsidRPr="003738E6">
        <w:rPr>
          <w:rFonts w:eastAsia="Times-Roman"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автономные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инвестиционные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расходы;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Bold"/>
          <w:bCs/>
          <w:sz w:val="28"/>
          <w:szCs w:val="28"/>
        </w:rPr>
        <w:pict>
          <v:shape id="_x0000_i1157" type="#_x0000_t75" style="width:9.75pt;height:12pt">
            <v:imagedata r:id="rId138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C127C6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автономные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инвестиции,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определяемые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внешними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экономическими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факторами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(запасы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полезных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ископаемых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т.д.);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Bold"/>
          <w:bCs/>
          <w:sz w:val="28"/>
          <w:szCs w:val="28"/>
        </w:rPr>
        <w:pict>
          <v:shape id="_x0000_i1158" type="#_x0000_t75" style="width:12pt;height:15pt">
            <v:imagedata r:id="rId139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C127C6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эмпирический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коэффициент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чувствительности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динамике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ставки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процента;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Bold"/>
          <w:bCs/>
          <w:sz w:val="28"/>
          <w:szCs w:val="28"/>
        </w:rPr>
        <w:pict>
          <v:shape id="_x0000_i1159" type="#_x0000_t75" style="width:12.75pt;height:14.25pt">
            <v:imagedata r:id="rId140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C127C6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реальная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ставка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процента.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Факторы,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определяющие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динамику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инвестиций: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1)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ожидаемая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норма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чистой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прибыли;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2)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реальная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ставка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процента;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3)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уровень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налогообложения;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4)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изменения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технологии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производства;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5)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наличный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основной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капитал;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6)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экономические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ожидания;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7)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динамика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совокупного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С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ростом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совокупного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автономные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инвестиции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дополняются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стимулированными,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которых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возрастает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мере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роста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ВВП.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Так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как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финансируются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предпринимательской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прибыли,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последняя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увеличивается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ростом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совокупного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60" type="#_x0000_t75" style="width:12pt;height:14.25pt">
            <v:imagedata r:id="rId141" o:title=""/>
          </v:shape>
        </w:pict>
      </w:r>
      <w:r w:rsidRPr="003738E6">
        <w:rPr>
          <w:rFonts w:eastAsia="Times-Italic"/>
          <w:iCs/>
          <w:sz w:val="28"/>
          <w:szCs w:val="28"/>
        </w:rPr>
        <w:t>,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увеличиваются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ростом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61" type="#_x0000_t75" style="width:12pt;height:14.25pt">
            <v:imagedata r:id="rId142" o:title=""/>
          </v:shape>
        </w:pict>
      </w:r>
      <w:r w:rsidRPr="003738E6">
        <w:rPr>
          <w:rFonts w:eastAsia="Times-Italic"/>
          <w:iCs/>
          <w:sz w:val="28"/>
          <w:szCs w:val="28"/>
        </w:rPr>
        <w:t>.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этом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ростом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совокупного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возрастают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только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собственно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производственные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инвестиции,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товарно-материальные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запасы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жилищное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строительство,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так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как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подъеме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экономики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увеличиваются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стимулы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пополнению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истощившихся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запасов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капитала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повышается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спрос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жилые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дома.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Положительная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зависимость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может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быть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представлена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виде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функции: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Bold"/>
          <w:bCs/>
          <w:sz w:val="28"/>
          <w:szCs w:val="28"/>
        </w:rPr>
      </w:pPr>
    </w:p>
    <w:p w:rsidR="00110C22" w:rsidRPr="003738E6" w:rsidRDefault="00C5465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>
        <w:rPr>
          <w:rFonts w:eastAsia="Times-Bold"/>
          <w:bCs/>
          <w:sz w:val="28"/>
          <w:szCs w:val="28"/>
        </w:rPr>
        <w:pict>
          <v:shape id="_x0000_i1162" type="#_x0000_t75" style="width:87.75pt;height:17.25pt">
            <v:imagedata r:id="rId143" o:title=""/>
          </v:shape>
        </w:pict>
      </w:r>
      <w:r w:rsidR="00706EE3" w:rsidRPr="003738E6">
        <w:rPr>
          <w:rFonts w:eastAsia="Times-Bold"/>
          <w:bCs/>
          <w:sz w:val="28"/>
          <w:szCs w:val="28"/>
        </w:rPr>
        <w:tab/>
      </w:r>
      <w:r w:rsidR="00706EE3" w:rsidRPr="003738E6">
        <w:rPr>
          <w:rFonts w:eastAsia="Times-Bold"/>
          <w:bCs/>
          <w:sz w:val="28"/>
          <w:szCs w:val="28"/>
        </w:rPr>
        <w:tab/>
      </w:r>
      <w:r w:rsidR="00706EE3" w:rsidRPr="003738E6">
        <w:rPr>
          <w:rFonts w:eastAsia="Times-Bold"/>
          <w:bCs/>
          <w:sz w:val="28"/>
          <w:szCs w:val="28"/>
        </w:rPr>
        <w:tab/>
      </w:r>
      <w:r w:rsidR="00706EE3" w:rsidRPr="003738E6">
        <w:rPr>
          <w:rFonts w:eastAsia="Times-Bold"/>
          <w:bCs/>
          <w:sz w:val="28"/>
          <w:szCs w:val="28"/>
        </w:rPr>
        <w:tab/>
      </w:r>
      <w:r w:rsidR="00706EE3" w:rsidRPr="003738E6">
        <w:rPr>
          <w:rFonts w:eastAsia="Times-Bold"/>
          <w:bCs/>
          <w:sz w:val="28"/>
          <w:szCs w:val="28"/>
        </w:rPr>
        <w:tab/>
      </w:r>
      <w:r w:rsidR="00706EE3" w:rsidRPr="003738E6">
        <w:rPr>
          <w:rFonts w:eastAsia="Times-Bold"/>
          <w:bCs/>
          <w:sz w:val="28"/>
          <w:szCs w:val="28"/>
        </w:rPr>
        <w:tab/>
      </w:r>
      <w:r w:rsidR="00706EE3" w:rsidRPr="003738E6">
        <w:rPr>
          <w:rFonts w:eastAsia="Times-Bold"/>
          <w:bCs/>
          <w:sz w:val="28"/>
          <w:szCs w:val="28"/>
        </w:rPr>
        <w:tab/>
      </w:r>
      <w:r w:rsidR="00706EE3" w:rsidRPr="003738E6">
        <w:rPr>
          <w:rFonts w:eastAsia="Times-Bold"/>
          <w:bCs/>
          <w:sz w:val="28"/>
          <w:szCs w:val="28"/>
        </w:rPr>
        <w:tab/>
        <w:t>(2.8)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где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Bold"/>
          <w:bCs/>
          <w:sz w:val="28"/>
          <w:szCs w:val="28"/>
        </w:rPr>
        <w:pict>
          <v:shape id="_x0000_i1163" type="#_x0000_t75" style="width:11.25pt;height:14.25pt">
            <v:imagedata r:id="rId144" o:title=""/>
          </v:shape>
        </w:pict>
      </w:r>
      <w:r w:rsidR="003738E6">
        <w:rPr>
          <w:rFonts w:eastAsia="Times-Roman"/>
          <w:sz w:val="28"/>
          <w:szCs w:val="28"/>
        </w:rPr>
        <w:t xml:space="preserve"> </w:t>
      </w:r>
      <w:r w:rsidR="00706EE3" w:rsidRPr="003738E6">
        <w:rPr>
          <w:rFonts w:eastAsia="Times-Roman"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предельная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склонность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инвестированию;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Y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C127C6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совокупный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Bold"/>
          <w:bCs/>
          <w:sz w:val="28"/>
          <w:szCs w:val="28"/>
        </w:rPr>
        <w:t>Предельная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склонность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к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инвестированию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="00C127C6" w:rsidRPr="003738E6">
        <w:rPr>
          <w:rFonts w:eastAsia="Times-Bold"/>
          <w:b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доля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прироста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расходов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любом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изменении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дохода: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4" type="#_x0000_t75" style="width:45.75pt;height:35.25pt">
            <v:imagedata r:id="rId145" o:title=""/>
          </v:shape>
        </w:pict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  <w:t>(2.9)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где</w:t>
      </w:r>
      <w:r w:rsidR="00C54651">
        <w:rPr>
          <w:sz w:val="28"/>
          <w:szCs w:val="28"/>
        </w:rPr>
        <w:pict>
          <v:shape id="_x0000_i1165" type="#_x0000_t75" style="width:18pt;height:14.25pt">
            <v:imagedata r:id="rId146" o:title=""/>
          </v:shape>
        </w:pict>
      </w:r>
      <w:r w:rsidR="003738E6">
        <w:rPr>
          <w:rFonts w:eastAsia="Times-Roman"/>
          <w:sz w:val="28"/>
          <w:szCs w:val="28"/>
        </w:rPr>
        <w:t xml:space="preserve"> </w:t>
      </w:r>
      <w:r w:rsidR="00C127C6" w:rsidRPr="003738E6">
        <w:rPr>
          <w:rFonts w:eastAsia="Times-Roman"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изменение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66" type="#_x0000_t75" style="width:21.75pt;height:14.25pt">
            <v:imagedata r:id="rId147" o:title=""/>
          </v:shape>
        </w:pict>
      </w:r>
      <w:r w:rsidR="003738E6">
        <w:rPr>
          <w:sz w:val="28"/>
          <w:szCs w:val="28"/>
        </w:rPr>
        <w:t xml:space="preserve"> </w:t>
      </w:r>
      <w:r w:rsidR="00C127C6" w:rsidRPr="003738E6">
        <w:rPr>
          <w:rFonts w:eastAsia="Times-Roman"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изменение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Основные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факторы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нестабильности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инвестиций: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1)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продолжительные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сроки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службы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оборудования;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2)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нерегулярность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инноваций;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3)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изменчивость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экономических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ожиданий;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4)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циклические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колебания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ВВП.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Italic"/>
          <w:iCs/>
          <w:sz w:val="28"/>
          <w:szCs w:val="28"/>
        </w:rPr>
        <w:t>Несовпадение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планов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инвестиций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и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сбережений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обусловливает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колебания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фактического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объема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производства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вокруг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потенциального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уровня,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также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несоответствие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фактического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уровня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безработицы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NAIRU.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Этим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колебаниям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способствует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низкая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эластичность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заработной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платы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цен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сторону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понижения.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Поэтому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циклическая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безработица,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имеющая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вынужденный,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добровольный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характер,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является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экономической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закономерностью.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="Times-BoldItalic"/>
          <w:b/>
          <w:bCs/>
          <w:iCs/>
          <w:sz w:val="28"/>
          <w:szCs w:val="30"/>
        </w:rPr>
      </w:pPr>
      <w:bookmarkStart w:id="23" w:name="_Toc229714531"/>
      <w:bookmarkStart w:id="24" w:name="_Toc229715967"/>
      <w:r w:rsidRPr="003738E6">
        <w:rPr>
          <w:rFonts w:eastAsia="Times-Roman"/>
          <w:b/>
          <w:sz w:val="28"/>
          <w:szCs w:val="30"/>
        </w:rPr>
        <w:t>2.3</w:t>
      </w:r>
      <w:r w:rsidR="003738E6" w:rsidRPr="003738E6">
        <w:rPr>
          <w:rFonts w:eastAsia="Times-Roman"/>
          <w:b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Фактические</w:t>
      </w:r>
      <w:r w:rsidR="003738E6" w:rsidRPr="003738E6">
        <w:rPr>
          <w:rFonts w:eastAsia="Times-BoldItalic"/>
          <w:b/>
          <w:bCs/>
          <w:iCs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и</w:t>
      </w:r>
      <w:r w:rsidR="003738E6" w:rsidRPr="003738E6">
        <w:rPr>
          <w:rFonts w:eastAsia="Times-BoldItalic"/>
          <w:b/>
          <w:bCs/>
          <w:iCs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планируемые</w:t>
      </w:r>
      <w:r w:rsidR="003738E6" w:rsidRPr="003738E6">
        <w:rPr>
          <w:rFonts w:eastAsia="Times-BoldItalic"/>
          <w:b/>
          <w:bCs/>
          <w:iCs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расходы.</w:t>
      </w:r>
      <w:r w:rsidR="003738E6" w:rsidRPr="003738E6">
        <w:rPr>
          <w:rFonts w:eastAsia="Times-BoldItalic"/>
          <w:b/>
          <w:bCs/>
          <w:iCs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Равновесие</w:t>
      </w:r>
      <w:r w:rsidR="003738E6" w:rsidRPr="003738E6">
        <w:rPr>
          <w:rFonts w:eastAsia="Times-BoldItalic"/>
          <w:b/>
          <w:bCs/>
          <w:iCs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в</w:t>
      </w:r>
      <w:r w:rsidR="003738E6" w:rsidRPr="003738E6">
        <w:rPr>
          <w:rFonts w:eastAsia="Times-BoldItalic"/>
          <w:b/>
          <w:bCs/>
          <w:iCs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кресте</w:t>
      </w:r>
      <w:r w:rsidR="003738E6" w:rsidRPr="003738E6">
        <w:rPr>
          <w:rFonts w:eastAsia="Times-BoldItalic"/>
          <w:b/>
          <w:bCs/>
          <w:iCs/>
          <w:sz w:val="28"/>
          <w:szCs w:val="30"/>
        </w:rPr>
        <w:t xml:space="preserve"> </w:t>
      </w:r>
      <w:r w:rsidRPr="003738E6">
        <w:rPr>
          <w:rFonts w:eastAsia="Times-BoldItalic"/>
          <w:b/>
          <w:bCs/>
          <w:iCs/>
          <w:sz w:val="28"/>
          <w:szCs w:val="30"/>
        </w:rPr>
        <w:t>Кейнса</w:t>
      </w:r>
      <w:bookmarkEnd w:id="23"/>
      <w:bookmarkEnd w:id="24"/>
    </w:p>
    <w:p w:rsidR="00203DFA" w:rsidRPr="003738E6" w:rsidRDefault="00203DFA" w:rsidP="003738E6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="Times-BoldItalic"/>
          <w:b/>
          <w:bCs/>
          <w:iCs/>
          <w:sz w:val="28"/>
          <w:szCs w:val="30"/>
        </w:rPr>
      </w:pP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Чтобы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избежать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значительных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потерь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спада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производства,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необходима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активная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государственная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политика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регулированию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совокупного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спроса.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Поэтому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кейнсианскую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экономическую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теорию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часто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называют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теорией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совокупного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спроса.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Italic"/>
          <w:iCs/>
          <w:sz w:val="28"/>
          <w:szCs w:val="28"/>
        </w:rPr>
        <w:t>Фактические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инвестиции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включают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себя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как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запланированные,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так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незапланированные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инвестиции.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Последние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представляют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собой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непредусмотренные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изменения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товарно-материальные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запасы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(ТМЗ).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Эти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незапланированные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функционируют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как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выравнивающий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механизм,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который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приводит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соответствие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фактические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устанавливает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макроэкономическое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равновесие.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Bold"/>
          <w:bCs/>
          <w:sz w:val="28"/>
          <w:szCs w:val="28"/>
        </w:rPr>
        <w:t>Планируемые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расходы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представляют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собой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сумму,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которую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домохозяйства,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фирмы,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правительство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внешний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мир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планируют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истратить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товары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услуги.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Bold"/>
          <w:bCs/>
          <w:sz w:val="28"/>
          <w:szCs w:val="28"/>
        </w:rPr>
        <w:t>Реальные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расходы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отличаются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планируемых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тогда,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когда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фирмы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вынуждены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делать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незапланированные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товарно-материальные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запасы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условиях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неожиданных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изменений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уровне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продаж.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Функция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планируемых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расходов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67" type="#_x0000_t75" style="width:110.25pt;height:18.75pt">
            <v:imagedata r:id="rId148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изображается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графически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как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функция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потребления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68" type="#_x0000_t75" style="width:93.75pt;height:18pt">
            <v:imagedata r:id="rId149" o:title=""/>
          </v:shape>
        </w:pict>
      </w:r>
      <w:r w:rsidRPr="003738E6">
        <w:rPr>
          <w:rFonts w:eastAsia="Times-Italic"/>
          <w:iCs/>
          <w:sz w:val="28"/>
          <w:szCs w:val="28"/>
        </w:rPr>
        <w:t>,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которая</w:t>
      </w:r>
      <w:r w:rsidR="003738E6">
        <w:rPr>
          <w:rFonts w:eastAsia="Times-Roman"/>
          <w:sz w:val="28"/>
          <w:szCs w:val="28"/>
        </w:rPr>
        <w:t xml:space="preserve"> </w:t>
      </w:r>
      <w:r w:rsidR="00706EE3" w:rsidRPr="003738E6">
        <w:rPr>
          <w:rFonts w:eastAsia="Times-Roman"/>
          <w:sz w:val="28"/>
          <w:szCs w:val="28"/>
        </w:rPr>
        <w:t>«</w:t>
      </w:r>
      <w:r w:rsidRPr="003738E6">
        <w:rPr>
          <w:rFonts w:eastAsia="Times-Roman"/>
          <w:sz w:val="28"/>
          <w:szCs w:val="28"/>
        </w:rPr>
        <w:t>сдвинута</w:t>
      </w:r>
      <w:r w:rsidR="00706EE3" w:rsidRPr="003738E6">
        <w:rPr>
          <w:rFonts w:eastAsia="Times-Roman"/>
          <w:sz w:val="28"/>
          <w:szCs w:val="28"/>
        </w:rPr>
        <w:t>»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вверх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величину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69" type="#_x0000_t75" style="width:59.25pt;height:15pt">
            <v:imagedata r:id="rId150" o:title=""/>
          </v:shape>
        </w:pict>
      </w:r>
      <w:r w:rsidRPr="003738E6">
        <w:rPr>
          <w:rFonts w:eastAsia="Times-Italic"/>
          <w:iCs/>
          <w:sz w:val="28"/>
          <w:szCs w:val="28"/>
        </w:rPr>
        <w:t>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данном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случае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для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простоты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анализа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предполагается,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чистого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экспорта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автономна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отношению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динамике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совокупного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70" type="#_x0000_t75" style="width:12pt;height:14.25pt">
            <v:imagedata r:id="rId151" o:title=""/>
          </v:shape>
        </w:pict>
      </w:r>
      <w:r w:rsidRPr="003738E6">
        <w:rPr>
          <w:rFonts w:eastAsia="Times-Italic"/>
          <w:iCs/>
          <w:sz w:val="28"/>
          <w:szCs w:val="28"/>
        </w:rPr>
        <w:t>.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Поэтому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чистый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экспорт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полностью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включается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величину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автономных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расходов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71" type="#_x0000_t75" style="width:87.75pt;height:18pt">
            <v:imagedata r:id="rId152" o:title=""/>
          </v:shape>
        </w:pict>
      </w:r>
      <w:r w:rsidRPr="003738E6">
        <w:rPr>
          <w:rFonts w:eastAsia="Times-Italic"/>
          <w:iCs/>
          <w:sz w:val="28"/>
          <w:szCs w:val="28"/>
        </w:rPr>
        <w:t>.</w:t>
      </w:r>
    </w:p>
    <w:p w:rsidR="001E5879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Bold"/>
          <w:bCs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Величина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автономных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расходов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будет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равна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72" type="#_x0000_t75" style="width:84.75pt;height:18.75pt">
            <v:imagedata r:id="rId153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учетом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функции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чистого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экспорта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</w:p>
    <w:p w:rsidR="001E5879" w:rsidRPr="003738E6" w:rsidRDefault="00C5465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>
        <w:rPr>
          <w:rFonts w:eastAsia="Times-Italic"/>
          <w:iCs/>
          <w:sz w:val="28"/>
          <w:szCs w:val="28"/>
        </w:rPr>
        <w:pict>
          <v:shape id="_x0000_i1173" type="#_x0000_t75" style="width:80.25pt;height:18.75pt">
            <v:imagedata r:id="rId154" o:title=""/>
          </v:shape>
        </w:pict>
      </w:r>
      <w:r w:rsidR="001E5879" w:rsidRPr="003738E6">
        <w:rPr>
          <w:rFonts w:eastAsia="Times-Italic"/>
          <w:iCs/>
          <w:sz w:val="28"/>
          <w:szCs w:val="28"/>
        </w:rPr>
        <w:tab/>
      </w:r>
      <w:r w:rsidR="001E5879" w:rsidRPr="003738E6">
        <w:rPr>
          <w:rFonts w:eastAsia="Times-Italic"/>
          <w:iCs/>
          <w:sz w:val="28"/>
          <w:szCs w:val="28"/>
        </w:rPr>
        <w:tab/>
      </w:r>
      <w:r w:rsidR="001E5879" w:rsidRPr="003738E6">
        <w:rPr>
          <w:rFonts w:eastAsia="Times-Italic"/>
          <w:iCs/>
          <w:sz w:val="28"/>
          <w:szCs w:val="28"/>
        </w:rPr>
        <w:tab/>
      </w:r>
      <w:r w:rsidR="001E5879" w:rsidRPr="003738E6">
        <w:rPr>
          <w:rFonts w:eastAsia="Times-Italic"/>
          <w:iCs/>
          <w:sz w:val="28"/>
          <w:szCs w:val="28"/>
        </w:rPr>
        <w:tab/>
      </w:r>
      <w:r w:rsidR="001E5879" w:rsidRPr="003738E6">
        <w:rPr>
          <w:rFonts w:eastAsia="Times-Italic"/>
          <w:iCs/>
          <w:sz w:val="28"/>
          <w:szCs w:val="28"/>
        </w:rPr>
        <w:tab/>
      </w:r>
      <w:r w:rsidR="001E5879" w:rsidRPr="003738E6">
        <w:rPr>
          <w:rFonts w:eastAsia="Times-Italic"/>
          <w:iCs/>
          <w:sz w:val="28"/>
          <w:szCs w:val="28"/>
        </w:rPr>
        <w:tab/>
      </w:r>
      <w:r w:rsidR="001E5879" w:rsidRPr="003738E6">
        <w:rPr>
          <w:rFonts w:eastAsia="Times-Italic"/>
          <w:iCs/>
          <w:sz w:val="28"/>
          <w:szCs w:val="28"/>
        </w:rPr>
        <w:tab/>
      </w:r>
      <w:r w:rsidR="001E5879" w:rsidRPr="003738E6">
        <w:rPr>
          <w:rFonts w:eastAsia="Times-Italic"/>
          <w:iCs/>
          <w:sz w:val="28"/>
          <w:szCs w:val="28"/>
        </w:rPr>
        <w:tab/>
      </w:r>
      <w:r w:rsidR="001E5879" w:rsidRPr="003738E6">
        <w:rPr>
          <w:sz w:val="28"/>
          <w:szCs w:val="28"/>
        </w:rPr>
        <w:t>(2.10)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где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Italic"/>
          <w:iCs/>
          <w:sz w:val="28"/>
          <w:szCs w:val="28"/>
        </w:rPr>
        <w:pict>
          <v:shape id="_x0000_i1174" type="#_x0000_t75" style="width:20.25pt;height:18.75pt">
            <v:imagedata r:id="rId155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706EE3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чистый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экспорт;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Italic"/>
          <w:iCs/>
          <w:sz w:val="28"/>
          <w:szCs w:val="28"/>
        </w:rPr>
        <w:pict>
          <v:shape id="_x0000_i1175" type="#_x0000_t75" style="width:12pt;height:15pt">
            <v:imagedata r:id="rId156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706EE3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автономный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чистый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экспорт;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Italic"/>
          <w:iCs/>
          <w:sz w:val="28"/>
          <w:szCs w:val="28"/>
        </w:rPr>
        <w:pict>
          <v:shape id="_x0000_i1176" type="#_x0000_t75" style="width:15.75pt;height:15pt">
            <v:imagedata r:id="rId157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706EE3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предельная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склонность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импортированию;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Italic"/>
          <w:iCs/>
          <w:sz w:val="28"/>
          <w:szCs w:val="28"/>
        </w:rPr>
        <w:pict>
          <v:shape id="_x0000_i1177" type="#_x0000_t75" style="width:12pt;height:14.25pt">
            <v:imagedata r:id="rId158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706EE3" w:rsidRPr="003738E6">
        <w:rPr>
          <w:rFonts w:eastAsia="Times-Italic"/>
          <w:iCs/>
          <w:sz w:val="28"/>
          <w:szCs w:val="28"/>
        </w:rPr>
        <w:t>-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Bold"/>
          <w:bCs/>
          <w:sz w:val="28"/>
          <w:szCs w:val="28"/>
        </w:rPr>
        <w:t>Предельная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склонность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к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импортированию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—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доля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прироста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расходов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импортные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товары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любом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изменении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дохода: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8" type="#_x0000_t75" style="width:53.25pt;height:35.25pt">
            <v:imagedata r:id="rId159" o:title=""/>
          </v:shape>
        </w:pict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</w:r>
      <w:r w:rsidR="00706EE3" w:rsidRPr="003738E6">
        <w:rPr>
          <w:sz w:val="28"/>
          <w:szCs w:val="28"/>
        </w:rPr>
        <w:tab/>
        <w:t>(2.1</w:t>
      </w:r>
      <w:r w:rsidR="001E5879" w:rsidRPr="003738E6">
        <w:rPr>
          <w:sz w:val="28"/>
          <w:szCs w:val="28"/>
        </w:rPr>
        <w:t>1</w:t>
      </w:r>
      <w:r w:rsidR="00706EE3" w:rsidRPr="003738E6">
        <w:rPr>
          <w:sz w:val="28"/>
          <w:szCs w:val="28"/>
        </w:rPr>
        <w:t>)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110C22" w:rsidRPr="003738E6" w:rsidRDefault="001E5879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г</w:t>
      </w:r>
      <w:r w:rsidR="00110C22" w:rsidRPr="003738E6">
        <w:rPr>
          <w:rFonts w:eastAsia="Times-Roman"/>
          <w:sz w:val="28"/>
          <w:szCs w:val="28"/>
        </w:rPr>
        <w:t>де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79" type="#_x0000_t75" style="width:26.25pt;height:14.25pt">
            <v:imagedata r:id="rId160" o:title=""/>
          </v:shape>
        </w:pict>
      </w:r>
      <w:r w:rsidR="003738E6">
        <w:rPr>
          <w:rFonts w:eastAsia="Times-Roman"/>
          <w:sz w:val="28"/>
          <w:szCs w:val="28"/>
        </w:rPr>
        <w:t xml:space="preserve"> </w:t>
      </w:r>
      <w:r w:rsidR="00706EE3" w:rsidRPr="003738E6">
        <w:rPr>
          <w:rFonts w:eastAsia="Times-Roman"/>
          <w:sz w:val="28"/>
          <w:szCs w:val="28"/>
        </w:rPr>
        <w:t>-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110C22" w:rsidRPr="003738E6">
        <w:rPr>
          <w:rFonts w:eastAsia="Times-Roman"/>
          <w:sz w:val="28"/>
          <w:szCs w:val="28"/>
        </w:rPr>
        <w:t>изменение</w:t>
      </w:r>
      <w:r w:rsidR="003738E6">
        <w:rPr>
          <w:rFonts w:eastAsia="Times-Roman"/>
          <w:sz w:val="28"/>
          <w:szCs w:val="28"/>
        </w:rPr>
        <w:t xml:space="preserve"> </w:t>
      </w:r>
      <w:r w:rsidR="00110C22" w:rsidRPr="003738E6">
        <w:rPr>
          <w:rFonts w:eastAsia="Times-Roman"/>
          <w:sz w:val="28"/>
          <w:szCs w:val="28"/>
        </w:rPr>
        <w:t>расходов</w:t>
      </w:r>
      <w:r w:rsidR="003738E6">
        <w:rPr>
          <w:rFonts w:eastAsia="Times-Roman"/>
          <w:sz w:val="28"/>
          <w:szCs w:val="28"/>
        </w:rPr>
        <w:t xml:space="preserve"> </w:t>
      </w:r>
      <w:r w:rsidR="00110C22" w:rsidRPr="003738E6">
        <w:rPr>
          <w:rFonts w:eastAsia="Times-Roman"/>
          <w:sz w:val="28"/>
          <w:szCs w:val="28"/>
        </w:rPr>
        <w:t>на</w:t>
      </w:r>
      <w:r w:rsidR="003738E6">
        <w:rPr>
          <w:rFonts w:eastAsia="Times-Roman"/>
          <w:sz w:val="28"/>
          <w:szCs w:val="28"/>
        </w:rPr>
        <w:t xml:space="preserve"> </w:t>
      </w:r>
      <w:r w:rsidR="00110C22" w:rsidRPr="003738E6">
        <w:rPr>
          <w:rFonts w:eastAsia="Times-Roman"/>
          <w:sz w:val="28"/>
          <w:szCs w:val="28"/>
        </w:rPr>
        <w:t>импорт;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180" type="#_x0000_t75" style="width:21.75pt;height:14.25pt">
            <v:imagedata r:id="rId161" o:title=""/>
          </v:shape>
        </w:pict>
      </w:r>
      <w:r w:rsidR="003738E6">
        <w:rPr>
          <w:sz w:val="28"/>
          <w:szCs w:val="28"/>
        </w:rPr>
        <w:t xml:space="preserve"> </w:t>
      </w:r>
      <w:r w:rsidR="00706EE3" w:rsidRPr="003738E6">
        <w:rPr>
          <w:sz w:val="28"/>
          <w:szCs w:val="28"/>
        </w:rPr>
        <w:t>-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="00110C22" w:rsidRPr="003738E6">
        <w:rPr>
          <w:rFonts w:eastAsia="Times-Roman"/>
          <w:sz w:val="28"/>
          <w:szCs w:val="28"/>
        </w:rPr>
        <w:t>изменение</w:t>
      </w:r>
      <w:r w:rsidR="003738E6">
        <w:rPr>
          <w:rFonts w:eastAsia="Times-Roman"/>
          <w:sz w:val="28"/>
          <w:szCs w:val="28"/>
        </w:rPr>
        <w:t xml:space="preserve"> </w:t>
      </w:r>
      <w:r w:rsidR="00110C22" w:rsidRPr="003738E6">
        <w:rPr>
          <w:rFonts w:eastAsia="Times-Roman"/>
          <w:sz w:val="28"/>
          <w:szCs w:val="28"/>
        </w:rPr>
        <w:t>дохода.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С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ростом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совокупного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увеличивается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импорт,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так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как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потребители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инвесторы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увеличивают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свои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покупки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как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отечественных,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так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импортных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товаров.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экспорт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из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данной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страны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зависит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непосредственно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величины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ее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совокупного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81" type="#_x0000_t75" style="width:12pt;height:14.25pt">
            <v:imagedata r:id="rId162" o:title=""/>
          </v:shape>
        </w:pict>
      </w:r>
      <w:r w:rsidRPr="003738E6">
        <w:rPr>
          <w:rFonts w:eastAsia="Times-Italic"/>
          <w:iCs/>
          <w:sz w:val="28"/>
          <w:szCs w:val="28"/>
        </w:rPr>
        <w:t>,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зависит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динамики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совокупного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страны,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ввозящей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эти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товары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услуги.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Поэтому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зависимость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между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динамикой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совокупного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данной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страны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Italic"/>
          <w:iCs/>
          <w:sz w:val="28"/>
          <w:szCs w:val="28"/>
        </w:rPr>
        <w:pict>
          <v:shape id="_x0000_i1182" type="#_x0000_t75" style="width:12pt;height:14.25pt">
            <v:imagedata r:id="rId163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Italic"/>
          <w:iCs/>
          <w:sz w:val="28"/>
          <w:szCs w:val="28"/>
        </w:rPr>
        <w:t>и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динамикой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ее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чистого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экспорта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83" type="#_x0000_t75" style="width:20.25pt;height:18.75pt">
            <v:imagedata r:id="rId164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отрицательна,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фиксируется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знаком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минус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функции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чистого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экспорта.</w:t>
      </w:r>
    </w:p>
    <w:p w:rsidR="00110C22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Bold"/>
          <w:bCs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Очевидно,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линия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планируемых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расходов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пересечет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линию,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которой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реальные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планируемые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равны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друг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другу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(то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есть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линию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84" type="#_x0000_t75" style="width:36pt;height:14.25pt">
            <v:imagedata r:id="rId165" o:title=""/>
          </v:shape>
        </w:pict>
      </w:r>
      <w:r w:rsidRPr="003738E6">
        <w:rPr>
          <w:rFonts w:eastAsia="Times-Italic"/>
          <w:iCs/>
          <w:sz w:val="28"/>
          <w:szCs w:val="28"/>
        </w:rPr>
        <w:t>),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какой-то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одной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точке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85" type="#_x0000_t75" style="width:12.75pt;height:14.25pt">
            <v:imagedata r:id="rId166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(рис.</w:t>
      </w:r>
      <w:r w:rsidR="003738E6">
        <w:rPr>
          <w:rFonts w:eastAsia="Times-Roman"/>
          <w:sz w:val="28"/>
          <w:szCs w:val="28"/>
        </w:rPr>
        <w:t xml:space="preserve"> </w:t>
      </w:r>
      <w:r w:rsidR="00E819E3" w:rsidRPr="003738E6">
        <w:rPr>
          <w:rFonts w:eastAsia="Times-Roman"/>
          <w:sz w:val="28"/>
          <w:szCs w:val="28"/>
        </w:rPr>
        <w:t>2</w:t>
      </w:r>
      <w:r w:rsidRPr="003738E6">
        <w:rPr>
          <w:rFonts w:eastAsia="Times-Roman"/>
          <w:sz w:val="28"/>
          <w:szCs w:val="28"/>
        </w:rPr>
        <w:t>.2).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Приведенный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чертеж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получил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название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креста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Кейнса.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линии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86" type="#_x0000_t75" style="width:36pt;height:14.25pt">
            <v:imagedata r:id="rId167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всегда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соблюдается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равенство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фактических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сбережений.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точке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87" type="#_x0000_t75" style="width:12.75pt;height:14.25pt">
            <v:imagedata r:id="rId168" o:title=""/>
          </v:shape>
        </w:pict>
      </w:r>
      <w:r w:rsidRPr="003738E6">
        <w:rPr>
          <w:rFonts w:eastAsia="Times-Italic"/>
          <w:iCs/>
          <w:sz w:val="28"/>
          <w:szCs w:val="28"/>
        </w:rPr>
        <w:t>,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где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равен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планируемым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расходам,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достигается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равенство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планируемых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фактических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инвестиций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сбережений,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есть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устанавливается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макроэкономическое</w:t>
      </w:r>
      <w:r w:rsidR="003738E6">
        <w:rPr>
          <w:rFonts w:eastAsia="Times-Bold"/>
          <w:bCs/>
          <w:sz w:val="28"/>
          <w:szCs w:val="28"/>
        </w:rPr>
        <w:t xml:space="preserve"> </w:t>
      </w:r>
      <w:r w:rsidRPr="003738E6">
        <w:rPr>
          <w:rFonts w:eastAsia="Times-Bold"/>
          <w:bCs/>
          <w:sz w:val="28"/>
          <w:szCs w:val="28"/>
        </w:rPr>
        <w:t>равновесие.</w:t>
      </w:r>
    </w:p>
    <w:p w:rsidR="003738E6" w:rsidRP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Bold"/>
          <w:bCs/>
          <w:sz w:val="28"/>
          <w:szCs w:val="28"/>
        </w:rPr>
      </w:pPr>
    </w:p>
    <w:p w:rsidR="00110C22" w:rsidRPr="003738E6" w:rsidRDefault="00C54651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Bold"/>
          <w:bCs/>
          <w:sz w:val="28"/>
          <w:szCs w:val="28"/>
        </w:rPr>
      </w:pPr>
      <w:r>
        <w:rPr>
          <w:sz w:val="28"/>
        </w:rPr>
        <w:pict>
          <v:shape id="_x0000_i1188" type="#_x0000_t75" style="width:254.25pt;height:162.75pt">
            <v:imagedata r:id="rId169" o:title=""/>
          </v:shape>
        </w:pic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2.2</w:t>
      </w:r>
      <w:r w:rsidR="003738E6">
        <w:rPr>
          <w:sz w:val="28"/>
          <w:szCs w:val="28"/>
        </w:rPr>
        <w:t xml:space="preserve"> </w:t>
      </w:r>
      <w:r w:rsidR="00F6636F" w:rsidRPr="003738E6">
        <w:rPr>
          <w:sz w:val="28"/>
          <w:szCs w:val="28"/>
        </w:rPr>
        <w:t>«Крест</w:t>
      </w:r>
      <w:r w:rsidR="003738E6">
        <w:rPr>
          <w:sz w:val="28"/>
          <w:szCs w:val="28"/>
        </w:rPr>
        <w:t xml:space="preserve"> </w:t>
      </w:r>
      <w:r w:rsidR="00F6636F" w:rsidRPr="003738E6">
        <w:rPr>
          <w:sz w:val="28"/>
          <w:szCs w:val="28"/>
        </w:rPr>
        <w:t>Кейнса»</w:t>
      </w:r>
    </w:p>
    <w:p w:rsidR="003738E6" w:rsidRDefault="003738E6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Если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фактический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объем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производства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89" type="#_x0000_t75" style="width:15.75pt;height:18.75pt">
            <v:imagedata r:id="rId170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превышает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равновесный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90" type="#_x0000_t75" style="width:17.25pt;height:18.75pt">
            <v:imagedata r:id="rId171" o:title=""/>
          </v:shape>
        </w:pict>
      </w:r>
      <w:r w:rsidRPr="003738E6">
        <w:rPr>
          <w:rFonts w:eastAsia="Times-Italic"/>
          <w:iCs/>
          <w:sz w:val="28"/>
          <w:szCs w:val="28"/>
        </w:rPr>
        <w:t>,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означает,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покупатели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приобретают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товаров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меньше,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чем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фирмы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производят,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есть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91" type="#_x0000_t75" style="width:56.25pt;height:15pt">
            <v:imagedata r:id="rId172" o:title=""/>
          </v:shape>
        </w:pict>
      </w:r>
      <w:r w:rsidRPr="003738E6">
        <w:rPr>
          <w:rFonts w:eastAsia="Times-Italic"/>
          <w:iCs/>
          <w:sz w:val="28"/>
          <w:szCs w:val="28"/>
        </w:rPr>
        <w:t>.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Нереализованная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продукция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принимает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форму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ТМЗ,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которые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возрастают.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Рост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запасов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вынуждает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фирмы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снижать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производство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занятость,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итоге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снижает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ВВП.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Постепенно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92" type="#_x0000_t75" style="width:15.75pt;height:18.75pt">
            <v:imagedata r:id="rId173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снижается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93" type="#_x0000_t75" style="width:17.25pt;height:18.75pt">
            <v:imagedata r:id="rId171" o:title=""/>
          </v:shape>
        </w:pict>
      </w:r>
      <w:r w:rsidRPr="003738E6">
        <w:rPr>
          <w:rFonts w:eastAsia="Times-Italic"/>
          <w:iCs/>
          <w:sz w:val="28"/>
          <w:szCs w:val="28"/>
        </w:rPr>
        <w:t>,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есть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доход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планируемые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расходы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выравниваются.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Соответственно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достигается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равновесие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совокупного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спроса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совокупного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предложения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(т.е.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94" type="#_x0000_t75" style="width:56.25pt;height:15pt">
            <v:imagedata r:id="rId174" o:title=""/>
          </v:shape>
        </w:pict>
      </w:r>
      <w:r w:rsidRPr="003738E6">
        <w:rPr>
          <w:rFonts w:eastAsia="Times-Italic"/>
          <w:iCs/>
          <w:sz w:val="28"/>
          <w:szCs w:val="28"/>
        </w:rPr>
        <w:t>).</w:t>
      </w:r>
    </w:p>
    <w:p w:rsidR="00110C22" w:rsidRPr="003738E6" w:rsidRDefault="00110C22" w:rsidP="003738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 w:rsidRPr="003738E6">
        <w:rPr>
          <w:rFonts w:eastAsia="Times-Roman"/>
          <w:sz w:val="28"/>
          <w:szCs w:val="28"/>
        </w:rPr>
        <w:t>Наоборот,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если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фактический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выпуск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95" type="#_x0000_t75" style="width:17.25pt;height:18.75pt">
            <v:imagedata r:id="rId175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меньше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равновесного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96" type="#_x0000_t75" style="width:17.25pt;height:18.75pt">
            <v:imagedata r:id="rId171" o:title=""/>
          </v:shape>
        </w:pict>
      </w:r>
      <w:r w:rsidRPr="003738E6">
        <w:rPr>
          <w:rFonts w:eastAsia="Times-Italic"/>
          <w:iCs/>
          <w:sz w:val="28"/>
          <w:szCs w:val="28"/>
        </w:rPr>
        <w:t>,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это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означает,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фирмы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производят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меньше,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чем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покупатели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готовы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приобрести,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есть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97" type="#_x0000_t75" style="width:56.25pt;height:15pt">
            <v:imagedata r:id="rId176" o:title=""/>
          </v:shape>
        </w:pict>
      </w:r>
      <w:r w:rsidRPr="003738E6">
        <w:rPr>
          <w:rFonts w:eastAsia="Times-Italic"/>
          <w:iCs/>
          <w:sz w:val="28"/>
          <w:szCs w:val="28"/>
        </w:rPr>
        <w:t>.</w: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Повышенный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спрос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удовлетворяется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счет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незапланированного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сокращения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запасов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фирм,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что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создает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стимулы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к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увеличению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занятости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выпуска.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итоге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ВВП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постепенно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возрастает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от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98" type="#_x0000_t75" style="width:17.25pt;height:18.75pt">
            <v:imagedata r:id="rId177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199" type="#_x0000_t75" style="width:17.25pt;height:18.75pt">
            <v:imagedata r:id="rId171" o:title=""/>
          </v:shape>
        </w:pict>
      </w:r>
      <w:r w:rsidR="003738E6">
        <w:rPr>
          <w:rFonts w:eastAsia="Times-Italic"/>
          <w:iCs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и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вновь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достигается</w:t>
      </w:r>
      <w:r w:rsidR="003738E6">
        <w:rPr>
          <w:rFonts w:eastAsia="Times-Roman"/>
          <w:sz w:val="28"/>
          <w:szCs w:val="28"/>
        </w:rPr>
        <w:t xml:space="preserve"> </w:t>
      </w:r>
      <w:r w:rsidRPr="003738E6">
        <w:rPr>
          <w:rFonts w:eastAsia="Times-Roman"/>
          <w:sz w:val="28"/>
          <w:szCs w:val="28"/>
        </w:rPr>
        <w:t>равновесие</w:t>
      </w:r>
      <w:r w:rsidR="003738E6">
        <w:rPr>
          <w:rFonts w:eastAsia="Times-Roman"/>
          <w:sz w:val="28"/>
          <w:szCs w:val="28"/>
        </w:rPr>
        <w:t xml:space="preserve"> </w:t>
      </w:r>
      <w:r w:rsidR="00C54651">
        <w:rPr>
          <w:rFonts w:eastAsia="Times-Roman"/>
          <w:sz w:val="28"/>
          <w:szCs w:val="28"/>
        </w:rPr>
        <w:pict>
          <v:shape id="_x0000_i1200" type="#_x0000_t75" style="width:56.25pt;height:15pt">
            <v:imagedata r:id="rId174" o:title=""/>
          </v:shape>
        </w:pict>
      </w:r>
      <w:r w:rsidRPr="003738E6">
        <w:rPr>
          <w:rFonts w:eastAsia="Times-Italic"/>
          <w:iCs/>
          <w:sz w:val="28"/>
          <w:szCs w:val="28"/>
        </w:rPr>
        <w:t>.</w:t>
      </w:r>
    </w:p>
    <w:p w:rsidR="00110C22" w:rsidRPr="003738E6" w:rsidRDefault="00110C22" w:rsidP="003738E6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3738E6">
        <w:rPr>
          <w:rFonts w:ascii="Times New Roman" w:eastAsia="Times-Italic" w:hAnsi="Times New Roman"/>
          <w:b w:val="0"/>
          <w:iCs/>
          <w:sz w:val="28"/>
          <w:szCs w:val="28"/>
        </w:rPr>
        <w:br w:type="page"/>
      </w:r>
      <w:bookmarkStart w:id="25" w:name="_Toc229714532"/>
      <w:bookmarkStart w:id="26" w:name="_Toc229715968"/>
      <w:r w:rsidRPr="003738E6">
        <w:rPr>
          <w:rFonts w:ascii="Times New Roman" w:hAnsi="Times New Roman"/>
          <w:sz w:val="28"/>
        </w:rPr>
        <w:t>Г</w:t>
      </w:r>
      <w:r w:rsidR="00DC054D" w:rsidRPr="003738E6">
        <w:rPr>
          <w:rFonts w:ascii="Times New Roman" w:hAnsi="Times New Roman"/>
          <w:sz w:val="28"/>
        </w:rPr>
        <w:t>ЛАВА</w:t>
      </w:r>
      <w:r w:rsidR="003738E6" w:rsidRPr="003738E6">
        <w:rPr>
          <w:rFonts w:ascii="Times New Roman" w:hAnsi="Times New Roman"/>
          <w:sz w:val="28"/>
        </w:rPr>
        <w:t xml:space="preserve"> </w:t>
      </w:r>
      <w:r w:rsidRPr="003738E6">
        <w:rPr>
          <w:rFonts w:ascii="Times New Roman" w:hAnsi="Times New Roman"/>
          <w:sz w:val="28"/>
        </w:rPr>
        <w:t>3.</w:t>
      </w:r>
      <w:r w:rsidR="003738E6" w:rsidRPr="003738E6">
        <w:rPr>
          <w:rFonts w:ascii="Times New Roman" w:hAnsi="Times New Roman"/>
          <w:sz w:val="28"/>
        </w:rPr>
        <w:t xml:space="preserve"> </w:t>
      </w:r>
      <w:r w:rsidRPr="003738E6">
        <w:rPr>
          <w:rFonts w:ascii="Times New Roman" w:hAnsi="Times New Roman"/>
          <w:sz w:val="28"/>
        </w:rPr>
        <w:t>У</w:t>
      </w:r>
      <w:r w:rsidR="00DC054D" w:rsidRPr="003738E6">
        <w:rPr>
          <w:rFonts w:ascii="Times New Roman" w:hAnsi="Times New Roman"/>
          <w:sz w:val="28"/>
        </w:rPr>
        <w:t>СЛОВИЯ</w:t>
      </w:r>
      <w:r w:rsidR="003738E6" w:rsidRPr="003738E6">
        <w:rPr>
          <w:rFonts w:ascii="Times New Roman" w:hAnsi="Times New Roman"/>
          <w:sz w:val="28"/>
        </w:rPr>
        <w:t xml:space="preserve"> </w:t>
      </w:r>
      <w:r w:rsidR="00DC054D" w:rsidRPr="003738E6">
        <w:rPr>
          <w:rFonts w:ascii="Times New Roman" w:hAnsi="Times New Roman"/>
          <w:sz w:val="28"/>
        </w:rPr>
        <w:t>РАВНОВЕСИЯ</w:t>
      </w:r>
      <w:r w:rsidR="003738E6" w:rsidRPr="003738E6">
        <w:rPr>
          <w:rFonts w:ascii="Times New Roman" w:hAnsi="Times New Roman"/>
          <w:sz w:val="28"/>
        </w:rPr>
        <w:t xml:space="preserve"> </w:t>
      </w:r>
      <w:r w:rsidR="00DC054D" w:rsidRPr="003738E6">
        <w:rPr>
          <w:rFonts w:ascii="Times New Roman" w:hAnsi="Times New Roman"/>
          <w:sz w:val="28"/>
        </w:rPr>
        <w:t>РЫНКА</w:t>
      </w:r>
      <w:r w:rsidR="003738E6" w:rsidRPr="003738E6">
        <w:rPr>
          <w:rFonts w:ascii="Times New Roman" w:hAnsi="Times New Roman"/>
          <w:sz w:val="28"/>
        </w:rPr>
        <w:t xml:space="preserve"> </w:t>
      </w:r>
      <w:r w:rsidR="00DC054D" w:rsidRPr="003738E6">
        <w:rPr>
          <w:rFonts w:ascii="Times New Roman" w:hAnsi="Times New Roman"/>
          <w:sz w:val="28"/>
        </w:rPr>
        <w:t>ДЕНЕГ</w:t>
      </w:r>
      <w:r w:rsidR="003738E6" w:rsidRPr="003738E6">
        <w:rPr>
          <w:rFonts w:ascii="Times New Roman" w:hAnsi="Times New Roman"/>
          <w:sz w:val="28"/>
        </w:rPr>
        <w:t xml:space="preserve"> </w:t>
      </w:r>
      <w:r w:rsidR="00DC054D" w:rsidRPr="003738E6">
        <w:rPr>
          <w:rFonts w:ascii="Times New Roman" w:hAnsi="Times New Roman"/>
          <w:sz w:val="28"/>
        </w:rPr>
        <w:t>И</w:t>
      </w:r>
      <w:r w:rsidR="003738E6" w:rsidRPr="003738E6">
        <w:rPr>
          <w:rFonts w:ascii="Times New Roman" w:hAnsi="Times New Roman"/>
          <w:sz w:val="28"/>
        </w:rPr>
        <w:t xml:space="preserve"> </w:t>
      </w:r>
      <w:r w:rsidR="00DC054D" w:rsidRPr="003738E6">
        <w:rPr>
          <w:rFonts w:ascii="Times New Roman" w:hAnsi="Times New Roman"/>
          <w:sz w:val="28"/>
        </w:rPr>
        <w:t>ТОВАРОВ</w:t>
      </w:r>
      <w:bookmarkEnd w:id="25"/>
      <w:bookmarkEnd w:id="26"/>
    </w:p>
    <w:p w:rsidR="00203DFA" w:rsidRPr="003738E6" w:rsidRDefault="00203DFA" w:rsidP="003738E6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110C22" w:rsidRPr="003738E6" w:rsidRDefault="00110C22" w:rsidP="003738E6">
      <w:pPr>
        <w:spacing w:line="360" w:lineRule="auto"/>
        <w:ind w:firstLine="709"/>
        <w:jc w:val="center"/>
        <w:rPr>
          <w:b/>
          <w:bCs/>
          <w:sz w:val="28"/>
          <w:szCs w:val="30"/>
        </w:rPr>
      </w:pPr>
      <w:bookmarkStart w:id="27" w:name="_Toc229714533"/>
      <w:bookmarkStart w:id="28" w:name="_Toc229715969"/>
      <w:r w:rsidRPr="003738E6">
        <w:rPr>
          <w:b/>
          <w:bCs/>
          <w:sz w:val="28"/>
          <w:szCs w:val="30"/>
        </w:rPr>
        <w:t>3.1</w:t>
      </w:r>
      <w:r w:rsidR="003738E6" w:rsidRPr="003738E6">
        <w:rPr>
          <w:b/>
          <w:bCs/>
          <w:sz w:val="28"/>
          <w:szCs w:val="30"/>
        </w:rPr>
        <w:t xml:space="preserve"> </w:t>
      </w:r>
      <w:r w:rsidRPr="003738E6">
        <w:rPr>
          <w:b/>
          <w:bCs/>
          <w:sz w:val="28"/>
          <w:szCs w:val="30"/>
        </w:rPr>
        <w:t>Рынок</w:t>
      </w:r>
      <w:r w:rsidR="003738E6" w:rsidRPr="003738E6">
        <w:rPr>
          <w:b/>
          <w:bCs/>
          <w:sz w:val="28"/>
          <w:szCs w:val="30"/>
        </w:rPr>
        <w:t xml:space="preserve"> </w:t>
      </w:r>
      <w:r w:rsidRPr="003738E6">
        <w:rPr>
          <w:b/>
          <w:bCs/>
          <w:sz w:val="28"/>
          <w:szCs w:val="30"/>
        </w:rPr>
        <w:t>денег</w:t>
      </w:r>
      <w:bookmarkEnd w:id="27"/>
      <w:bookmarkEnd w:id="28"/>
    </w:p>
    <w:p w:rsidR="00203DFA" w:rsidRPr="003738E6" w:rsidRDefault="00203DFA" w:rsidP="003738E6">
      <w:pPr>
        <w:spacing w:line="360" w:lineRule="auto"/>
        <w:ind w:firstLine="709"/>
        <w:jc w:val="both"/>
        <w:rPr>
          <w:sz w:val="28"/>
          <w:szCs w:val="32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bookmarkStart w:id="29" w:name="_Toc229714534"/>
      <w:bookmarkStart w:id="30" w:name="_Toc229715970"/>
      <w:r w:rsidRPr="003738E6">
        <w:rPr>
          <w:bCs/>
          <w:sz w:val="28"/>
          <w:szCs w:val="28"/>
        </w:rPr>
        <w:t>Теория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Кейнса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на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деньги</w:t>
      </w:r>
      <w:bookmarkEnd w:id="29"/>
      <w:bookmarkEnd w:id="30"/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Кейнс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особое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внимание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уделял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выделял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мотива,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соответствии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агенты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желают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держать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самым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порождают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трансакционный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мотив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(мотив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сделок),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мотив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предосторожности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спекулятивный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мотив.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Трансакционный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мотив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результатом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несовершенной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синхронизации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поступлений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расходов.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подразумевается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обязательность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поступления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затрат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отрезка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времени.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Трансакционный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показывает,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агент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желает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держать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руках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чтоб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совершать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повседневные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трансакции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(сделки).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Простейшая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формула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трансакционного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следующий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вид: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1" type="#_x0000_t75" style="width:68.25pt;height:18.75pt">
            <v:imagedata r:id="rId178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(3.1)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02" type="#_x0000_t75" style="width:17.25pt;height:18.75pt">
            <v:imagedata r:id="rId179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трансакциооный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03" type="#_x0000_t75" style="width:11.25pt;height:15pt">
            <v:imagedata r:id="rId180" o:title=""/>
          </v:shape>
        </w:pic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кембриджский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коэффициент,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обратно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пропорциональный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скорости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обращения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04" type="#_x0000_t75" style="width:12.75pt;height:14.25pt">
            <v:imagedata r:id="rId181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уровень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05" type="#_x0000_t75" style="width:14.25pt;height:15pt">
            <v:imagedata r:id="rId182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выпуска.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Полагаем,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выпуска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06" type="#_x0000_t75" style="width:44.25pt;height:18.75pt">
            <v:imagedata r:id="rId183" o:title=""/>
          </v:shape>
        </w:pict>
      </w:r>
      <w:r w:rsidRPr="003738E6">
        <w:rPr>
          <w:sz w:val="28"/>
          <w:szCs w:val="28"/>
        </w:rPr>
        <w:t>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Соответственно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трансакционного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выразить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образом:</w:t>
      </w: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207" type="#_x0000_t75" style="width:1in;height:35.25pt">
            <v:imagedata r:id="rId184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(3.2)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Примем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простоты,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уровень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08" type="#_x0000_t75" style="width:39.75pt;height:18pt">
            <v:imagedata r:id="rId185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Угол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наклона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трансакционного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  <w:lang w:val="en-US"/>
        </w:rPr>
        <w:pict>
          <v:shape id="_x0000_i1209" type="#_x0000_t75" style="width:45pt;height:18.75pt">
            <v:imagedata r:id="rId186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меньше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10" type="#_x0000_t75" style="width:23.25pt;height:15pt">
            <v:imagedata r:id="rId187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т.к.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11" type="#_x0000_t75" style="width:11.25pt;height:15pt">
            <v:imagedata r:id="rId188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практике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колеблется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между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0,2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0,25: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нормально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функционирующей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рыночной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скорость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обращения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массы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год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12" type="#_x0000_t75" style="width:21pt;height:18pt">
            <v:imagedata r:id="rId189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показывают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многочисленные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эмпирические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исследования,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колеблется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между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4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5.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Таким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образом,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13" type="#_x0000_t75" style="width:11.25pt;height:15pt">
            <v:imagedata r:id="rId19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рамках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трансакционного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составляет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пропорцию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  <w:lang w:val="en-US"/>
        </w:rPr>
        <w:t>y</w: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Графически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14" type="#_x0000_t75" style="width:11.25pt;height:15pt">
            <v:imagedata r:id="rId19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угол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наклона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трансакционного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15" type="#_x0000_t75" style="width:11.25pt;height:15pt">
            <v:imagedata r:id="rId19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изменяться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лишь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длительном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результате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институциональных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происходящих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влияют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привычки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выплат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расходов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общества.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мотиву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предосторожности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показывает,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агент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желает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держать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непредвиденных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обстоятельств.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непредвиденным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обстоятельствам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люди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обычно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относят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болезни,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потерю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работы,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несчастный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т.п.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мере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домашних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мотиву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предосторожности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обычно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суммы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откладываются.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образом,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мотиву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предосторожности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включен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уравнение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трансакционного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спроса: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216" type="#_x0000_t75" style="width:57pt;height:18.75pt">
            <v:imagedata r:id="rId191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(3.3)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Итак,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трансакциооный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мотиву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предосторожности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прямо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пропорционально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зависят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Разница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между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двумя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мотивами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сводится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тому,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трансакционному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мотиву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связан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планируемыми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расходами,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мотиву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предосторожности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непредвиденными.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Спекулятивный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явился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новаторских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концепций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Кейнса.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мотив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предосторожности,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основывался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идее,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домашние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стоят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лицом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неопределенности.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Однако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неопределенность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связана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рыночной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стоимостью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будущих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источников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активов.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сравнения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отметим,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версии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классической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школы,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неопределенности,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числе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области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теории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идти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речи.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классической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версии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домашние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знают,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каковы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будущие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покупки.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Введя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новую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концепцию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держания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мотиву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предосторожности,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Кейнс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подчеркнул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самым,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домашние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сталкиваются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будущей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неопределенностью.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Домашние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будущем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активов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падать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поэтому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ожидать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прибылей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убытков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продаже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активов.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будущих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рыночных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стоимостях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активов,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очередь,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домашние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держать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богатство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портфеле.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рассуждениях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Кейнса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спекулятивном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выбор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домашних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касается,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прежде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двух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типов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активов: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бумаг.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Объяснением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тому,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Кейнс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ограничил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анализ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лишь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двумя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этими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активов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рассматривал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прочие: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капитал,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право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владение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землей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т.п.,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желание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Кейнса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показать,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почему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домашнего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рационально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запас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Подчеркивая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значимость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спекулятивного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Кейнс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отходил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упрощенной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классической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концепции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отмечал,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домашние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могут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рассматривать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актив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классиков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прежде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средство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счета).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поэтому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теории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Кейнса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способны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выполнять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средства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сбережения.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bookmarkStart w:id="31" w:name="_Toc229714535"/>
      <w:bookmarkStart w:id="32" w:name="_Toc229715971"/>
      <w:r w:rsidRPr="003738E6">
        <w:rPr>
          <w:bCs/>
          <w:sz w:val="28"/>
          <w:szCs w:val="28"/>
        </w:rPr>
        <w:t>Предложение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денег.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Денежный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мультипликатор</w:t>
      </w:r>
      <w:r w:rsidRPr="003738E6">
        <w:rPr>
          <w:sz w:val="28"/>
          <w:szCs w:val="28"/>
        </w:rPr>
        <w:t>.</w:t>
      </w:r>
      <w:bookmarkEnd w:id="31"/>
      <w:bookmarkEnd w:id="32"/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17" type="#_x0000_t75" style="width:26.25pt;height:18pt">
            <v:imagedata r:id="rId192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включает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себя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наличность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18" type="#_x0000_t75" style="width:21.75pt;height:18pt">
            <v:imagedata r:id="rId193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банковской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депозиты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19" type="#_x0000_t75" style="width:23.25pt;height:18pt">
            <v:imagedata r:id="rId194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агенты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необходимости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могут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использовать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сделок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(фактически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агрегат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20" type="#_x0000_t75" style="width:21.75pt;height:14.25pt">
            <v:imagedata r:id="rId195" o:title=""/>
          </v:shape>
        </w:pict>
      </w:r>
      <w:r w:rsidRPr="003738E6">
        <w:rPr>
          <w:sz w:val="28"/>
          <w:szCs w:val="28"/>
        </w:rPr>
        <w:t>):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1" type="#_x0000_t75" style="width:66pt;height:15pt">
            <v:imagedata r:id="rId196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(3.4)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Современная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банковская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частичным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покрытием: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часть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депозитов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хранят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остальные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выдачи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ссуд.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отличие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финансовых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институтов,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обладают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способностью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(«создавать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деньги»).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Кредитная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мультипликация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эмиссии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платежных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средств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рамках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коммерческих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банков.</w:t>
      </w:r>
    </w:p>
    <w:p w:rsidR="00A36EC0" w:rsidRPr="003738E6" w:rsidRDefault="00A36EC0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Пример: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Предположим,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депозиты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выросли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1000.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остается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20%,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200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остальные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отдаются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ссуду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(норма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отношение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депозитам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составляет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20%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0,2).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образом,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800,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теперь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</w:t>
      </w:r>
      <w:r w:rsidR="00C54651">
        <w:rPr>
          <w:sz w:val="28"/>
          <w:szCs w:val="28"/>
        </w:rPr>
        <w:pict>
          <v:shape id="_x0000_i1222" type="#_x0000_t75" style="width:90pt;height:14.25pt">
            <v:imagedata r:id="rId197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Вкладчики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прежнему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депозиты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сумму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1000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заемщики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держат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руках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800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банковская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частичным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покрытием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способна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Далее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800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опять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попадают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возобновляется: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20%,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160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оставляет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резервах,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остальные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640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выдачи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кредитов,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ещё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640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Третий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могут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попасть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добавит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ещё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512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далее.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продлится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использования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последней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следующим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образом: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Первоначальный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вклад</w:t>
      </w:r>
      <w:r w:rsidR="00C54651">
        <w:rPr>
          <w:sz w:val="28"/>
          <w:szCs w:val="28"/>
        </w:rPr>
        <w:pict>
          <v:shape id="_x0000_i1223" type="#_x0000_t75" style="width:44.25pt;height:15pt">
            <v:imagedata r:id="rId198" o:title=""/>
          </v:shape>
        </w:pic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Ссуда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1-го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(дополнительное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денег)</w:t>
      </w:r>
      <w:r w:rsidR="00C54651">
        <w:rPr>
          <w:sz w:val="28"/>
          <w:szCs w:val="28"/>
        </w:rPr>
        <w:pict>
          <v:shape id="_x0000_i1224" type="#_x0000_t75" style="width:125.25pt;height:18pt">
            <v:imagedata r:id="rId199" o:title=""/>
          </v:shape>
        </w:pic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ссуда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2-го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банка</w:t>
      </w:r>
      <w:r w:rsidR="00C54651">
        <w:rPr>
          <w:sz w:val="28"/>
          <w:szCs w:val="28"/>
        </w:rPr>
        <w:pict>
          <v:shape id="_x0000_i1225" type="#_x0000_t75" style="width:132pt;height:21pt">
            <v:imagedata r:id="rId200" o:title=""/>
          </v:shape>
        </w:pict>
      </w:r>
    </w:p>
    <w:p w:rsidR="00110C22" w:rsidRPr="003738E6" w:rsidRDefault="00110C22" w:rsidP="003738E6">
      <w:pPr>
        <w:tabs>
          <w:tab w:val="left" w:pos="7350"/>
        </w:tabs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ссуда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3-го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банка</w:t>
      </w:r>
      <w:r w:rsidR="00C54651">
        <w:rPr>
          <w:sz w:val="28"/>
          <w:szCs w:val="28"/>
        </w:rPr>
        <w:pict>
          <v:shape id="_x0000_i1226" type="#_x0000_t75" style="width:131.25pt;height:21pt">
            <v:imagedata r:id="rId201" o:title=""/>
          </v:shape>
        </w:pict>
      </w:r>
      <w:r w:rsidRPr="003738E6">
        <w:rPr>
          <w:sz w:val="28"/>
          <w:szCs w:val="28"/>
        </w:rPr>
        <w:tab/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Суммарное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равно: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7" type="#_x0000_t75" style="width:351pt;height:38.25pt">
            <v:imagedata r:id="rId202" o:title=""/>
          </v:shape>
        </w:pic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общем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дополнительное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возникшее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результате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появления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нового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депозита,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равно: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228" type="#_x0000_t75" style="width:57.75pt;height:35.25pt">
            <v:imagedata r:id="rId203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(3.5)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29" type="#_x0000_t75" style="width:18pt;height:14.25pt">
            <v:imagedata r:id="rId204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30" type="#_x0000_t75" style="width:15pt;height:11.25pt">
            <v:imagedata r:id="rId205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норма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банковских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резервов;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31" type="#_x0000_t75" style="width:15pt;height:14.25pt">
            <v:imagedata r:id="rId206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первоначальный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вклад.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Коэффициент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  <w:lang w:val="en-US"/>
        </w:rPr>
        <w:pict>
          <v:shape id="_x0000_i1232" type="#_x0000_t75" style="width:15.75pt;height:30.75pt">
            <v:imagedata r:id="rId207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называется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банковским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мультипликатором,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мультипликатором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экспансии.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Более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общая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строится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учетом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Центрального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учетом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возможного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оттока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части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депозитов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банковской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наличность.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включает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ряд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новых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переменных.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Денежная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мощности,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наличность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банковской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коммерческих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хранящиеся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Центральном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Наличность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непосредственной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частью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банковские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влияют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способность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создавать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новые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депозиты,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денег.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3" type="#_x0000_t75" style="width:71.25pt;height:15pt">
            <v:imagedata r:id="rId208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(3.6)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34" type="#_x0000_t75" style="width:24pt;height:14.25pt">
            <v:imagedata r:id="rId209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база;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35" type="#_x0000_t75" style="width:12.75pt;height:15pt">
            <v:imagedata r:id="rId21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наличность;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36" type="#_x0000_t75" style="width:12.75pt;height:14.25pt">
            <v:imagedata r:id="rId211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резервы.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7" type="#_x0000_t75" style="width:66pt;height:15pt">
            <v:imagedata r:id="rId212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(3.7)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38" type="#_x0000_t75" style="width:18pt;height:14.25pt">
            <v:imagedata r:id="rId213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39" type="#_x0000_t75" style="width:12.75pt;height:15pt">
            <v:imagedata r:id="rId214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наличность;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40" type="#_x0000_t75" style="width:15pt;height:14.25pt">
            <v:imagedata r:id="rId215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депозиты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востребования.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Денежный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мультипликатор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41" type="#_x0000_t75" style="width:21.75pt;height:18pt">
            <v:imagedata r:id="rId216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отношение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базе: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242" type="#_x0000_t75" style="width:138pt;height:35.25pt">
            <v:imagedata r:id="rId217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(3.8)</w:t>
      </w: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243" type="#_x0000_t75" style="width:101.25pt;height:35.25pt">
            <v:imagedata r:id="rId218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(3.9)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Разделим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почленно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числитель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знаменатель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правой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части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уравнения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44" type="#_x0000_t75" style="width:15pt;height:14.25pt">
            <v:imagedata r:id="rId215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(депозиты)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получим: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245" type="#_x0000_t75" style="width:66.75pt;height:35.25pt">
            <v:imagedata r:id="rId219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(3.10)</w:t>
      </w:r>
    </w:p>
    <w:p w:rsidR="00110C22" w:rsidRP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10C22" w:rsidRPr="003738E6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46" type="#_x0000_t75" style="width:42.75pt;height:35.25pt">
            <v:imagedata r:id="rId220" o:title=""/>
          </v:shape>
        </w:pict>
      </w:r>
      <w:r w:rsidR="00110C22" w:rsidRPr="003738E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47" type="#_x0000_t75" style="width:42pt;height:35.25pt">
            <v:imagedata r:id="rId221" o:title=""/>
          </v:shape>
        </w:pict>
      </w:r>
      <w:r w:rsidR="00110C22" w:rsidRPr="003738E6">
        <w:rPr>
          <w:sz w:val="28"/>
          <w:szCs w:val="28"/>
        </w:rPr>
        <w:t>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Величина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  <w:lang w:val="en-US"/>
        </w:rPr>
        <w:t>cr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главным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образом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поведением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населения,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решающего,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пропорции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находиться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наличность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депозиты.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Отношение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48" type="#_x0000_t75" style="width:15pt;height:11.25pt">
            <v:imagedata r:id="rId222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нормы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обязательных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устанавливаемой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Центральным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обязательных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коммерческие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предполагают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держать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сверх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необходимой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суммы.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Теперь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249" type="#_x0000_t75" style="width:99.75pt;height:35.25pt">
            <v:imagedata r:id="rId223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(3.11)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Таким</w:t>
      </w:r>
      <w:r w:rsidR="003738E6">
        <w:rPr>
          <w:sz w:val="28"/>
          <w:szCs w:val="28"/>
        </w:rPr>
        <w:t xml:space="preserve"> </w:t>
      </w:r>
      <w:r w:rsidR="003738E6" w:rsidRPr="003738E6">
        <w:rPr>
          <w:sz w:val="28"/>
          <w:szCs w:val="28"/>
        </w:rPr>
        <w:t>образом,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напрямую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базы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мультипликатора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мультипликатора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базы).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мультипликатор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показывает,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базы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единицу.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коэффициента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депонирования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нормы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уменьшает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мультипликатор.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Центральный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контролировать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прежде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путем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воздействия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базу.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базы,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очередь,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оказывает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мультипликативный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эффект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образом,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разделить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этапа: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первоначально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модификация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базы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путем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обязательств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Центрального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населением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банковской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(воздействие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наличности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резервов);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последующие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через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«мультипликации»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коммерческих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банков.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Инструменты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политики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корректируют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массы,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воздействуя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либо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массу,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либо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мультипликатор.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Выделяют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главных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инструмента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политики,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помощью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Центральный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осуществляет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косвенное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регулирование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денежно-кредитной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сферы:</w:t>
      </w:r>
    </w:p>
    <w:p w:rsidR="00110C22" w:rsidRPr="003738E6" w:rsidRDefault="00110C22" w:rsidP="003738E6">
      <w:pPr>
        <w:numPr>
          <w:ilvl w:val="0"/>
          <w:numId w:val="3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учетной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рефинансирования);</w:t>
      </w:r>
    </w:p>
    <w:p w:rsidR="00110C22" w:rsidRPr="003738E6" w:rsidRDefault="00110C22" w:rsidP="003738E6">
      <w:pPr>
        <w:numPr>
          <w:ilvl w:val="0"/>
          <w:numId w:val="3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нормы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обязательных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резервов;</w:t>
      </w:r>
    </w:p>
    <w:p w:rsidR="00110C22" w:rsidRPr="003738E6" w:rsidRDefault="00110C22" w:rsidP="003738E6">
      <w:pPr>
        <w:numPr>
          <w:ilvl w:val="0"/>
          <w:numId w:val="3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операции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открытом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Эти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операции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связаны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банковских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следовательно,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базы.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Центральный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контролировать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поскольку,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например:</w:t>
      </w:r>
    </w:p>
    <w:p w:rsidR="00110C22" w:rsidRPr="003738E6" w:rsidRDefault="00110C22" w:rsidP="003738E6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коммерческие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избыточных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резервов,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влияет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отношение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  <w:lang w:val="en-US"/>
        </w:rPr>
        <w:t>rr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соответственно,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мультипликатор;</w:t>
      </w:r>
    </w:p>
    <w:p w:rsidR="00110C22" w:rsidRPr="003738E6" w:rsidRDefault="00110C22" w:rsidP="003738E6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Центральный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точно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предусмотреть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кредитов,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выданы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коммерческим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банкам;</w:t>
      </w:r>
    </w:p>
    <w:p w:rsidR="00110C22" w:rsidRPr="003738E6" w:rsidRDefault="00110C22" w:rsidP="003738E6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величина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  <w:lang w:val="en-US"/>
        </w:rPr>
        <w:t>cr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поведением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населения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другими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причинами,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связанными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действиями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Центрального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банка.</w:t>
      </w:r>
    </w:p>
    <w:p w:rsidR="00203DFA" w:rsidRPr="003738E6" w:rsidRDefault="00110C22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bookmarkStart w:id="33" w:name="_Toc229714536"/>
      <w:bookmarkStart w:id="34" w:name="_Toc229715972"/>
      <w:r w:rsidRPr="003738E6">
        <w:rPr>
          <w:bCs/>
          <w:sz w:val="28"/>
          <w:szCs w:val="28"/>
        </w:rPr>
        <w:t>Равновесие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на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денежном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рынке</w:t>
      </w:r>
      <w:bookmarkEnd w:id="33"/>
      <w:bookmarkEnd w:id="34"/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Модель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соединяет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Вначале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простоты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предположить,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контролируется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Центральным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фиксировано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50" type="#_x0000_t75" style="width:18pt;height:17.25pt">
            <v:imagedata r:id="rId224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Уровень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примем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стабильным,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вполне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допустимо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краткосрочной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фиксировано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51" type="#_x0000_t75" style="width:20.25pt;height:36.75pt">
            <v:imagedata r:id="rId225" o:title=""/>
          </v:shape>
        </w:pict>
      </w:r>
      <w:r w:rsidRPr="003738E6">
        <w:rPr>
          <w:sz w:val="28"/>
          <w:szCs w:val="28"/>
        </w:rPr>
        <w:t>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рассматривается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убывающая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заданного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неизменном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номинальные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равны).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точке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предложению.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Подвижная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удерживает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рынок.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Корректировка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ситуации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целью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возможна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потому,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агенты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меняют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структуру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активов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зависимости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движения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слишком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высока,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превышает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них.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агенты,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накопилась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наличность,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попытаются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избавиться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обратив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финансовых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активов: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акции,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облигации,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срочные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вклады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т.п.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Высокая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говорилось,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соответствует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низкой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облигаций,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поэтому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выгодно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скупать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дешевые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облигации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расчете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курса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будущем,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вследствие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снижения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  <w:lang w:val="en-US"/>
        </w:rPr>
        <w:t>r</w: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финансовые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учреждения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превышения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начнут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снижать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Постепенно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через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агентами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структуры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активов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понижение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восстановится.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низкой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пойдут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обратном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направлении.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Колебания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массы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могут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связаны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экзогенных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Графически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отражается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сдвигом,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соответственно,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Так,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например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Сокращение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Подобный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механизм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установления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поддержания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успешно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работать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сложившейся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рыночной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развитым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бумаг,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устоявшимися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поведенческими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связями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типичной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реакцией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агентов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переменных,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скажем,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Ситуация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усложняется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переходных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экономиках,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перечисленные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ещё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сформировались,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регулирование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государством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связано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поддержанием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решением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задач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политики.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Часто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жесткое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ограничение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антиинфляционных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мероприятий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значительному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превышению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сокращению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активов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агентов,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неплатежей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бартерных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сделок,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отнюдь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способствует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общей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стабилизации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формированию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здорового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Проблема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переходных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решается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обычно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вместе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проблемами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бюджетной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стабильности,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нормализацией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финансового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агентов,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укреплением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внутренней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валюты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вышеизложенного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соединяет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означает,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предложению.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center"/>
        <w:rPr>
          <w:b/>
          <w:bCs/>
          <w:sz w:val="28"/>
          <w:szCs w:val="30"/>
        </w:rPr>
      </w:pPr>
      <w:bookmarkStart w:id="35" w:name="_Toc229714537"/>
      <w:bookmarkStart w:id="36" w:name="_Toc229715973"/>
      <w:r w:rsidRPr="003738E6">
        <w:rPr>
          <w:b/>
          <w:bCs/>
          <w:sz w:val="28"/>
          <w:szCs w:val="30"/>
        </w:rPr>
        <w:t>3.2</w:t>
      </w:r>
      <w:r w:rsidR="003738E6" w:rsidRPr="003738E6">
        <w:rPr>
          <w:b/>
          <w:bCs/>
          <w:sz w:val="28"/>
          <w:szCs w:val="30"/>
        </w:rPr>
        <w:t xml:space="preserve"> </w:t>
      </w:r>
      <w:r w:rsidRPr="003738E6">
        <w:rPr>
          <w:b/>
          <w:bCs/>
          <w:sz w:val="28"/>
          <w:szCs w:val="30"/>
        </w:rPr>
        <w:t>Рынок</w:t>
      </w:r>
      <w:r w:rsidR="003738E6" w:rsidRPr="003738E6">
        <w:rPr>
          <w:b/>
          <w:bCs/>
          <w:sz w:val="28"/>
          <w:szCs w:val="30"/>
        </w:rPr>
        <w:t xml:space="preserve"> </w:t>
      </w:r>
      <w:r w:rsidRPr="003738E6">
        <w:rPr>
          <w:b/>
          <w:bCs/>
          <w:sz w:val="28"/>
          <w:szCs w:val="30"/>
        </w:rPr>
        <w:t>товаров</w:t>
      </w:r>
      <w:bookmarkEnd w:id="35"/>
      <w:bookmarkEnd w:id="36"/>
    </w:p>
    <w:p w:rsidR="00203DFA" w:rsidRPr="003738E6" w:rsidRDefault="00203DFA" w:rsidP="003738E6">
      <w:pPr>
        <w:spacing w:line="360" w:lineRule="auto"/>
        <w:ind w:firstLine="709"/>
        <w:jc w:val="both"/>
        <w:rPr>
          <w:bCs/>
          <w:sz w:val="28"/>
          <w:szCs w:val="30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bookmarkStart w:id="37" w:name="1"/>
      <w:bookmarkStart w:id="38" w:name="_Toc229714538"/>
      <w:bookmarkStart w:id="39" w:name="_Toc229715974"/>
      <w:bookmarkEnd w:id="37"/>
      <w:r w:rsidRPr="003738E6">
        <w:rPr>
          <w:bCs/>
          <w:sz w:val="28"/>
          <w:szCs w:val="28"/>
        </w:rPr>
        <w:t>Спрос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факторы,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его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определяющие</w:t>
      </w:r>
      <w:bookmarkEnd w:id="38"/>
      <w:bookmarkEnd w:id="39"/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услуги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складываются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действуют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аспекте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соображений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рассмотрим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последовательно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проблемы,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относящиеся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предложению.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bCs/>
          <w:sz w:val="28"/>
          <w:szCs w:val="28"/>
        </w:rPr>
        <w:t>Спросом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называется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услуг,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имеющееся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покупатель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готов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приобретать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независимо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действует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рационально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влиянием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среды.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какой-либо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продукт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собой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отношении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какой-то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отрасли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Практика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показывает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наличие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значительного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разнообразия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продукции,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предназначенной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удовлетворения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запросов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потребителей.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продукции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обладают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различной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степенью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взаимозаменяемости.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bCs/>
          <w:sz w:val="28"/>
          <w:szCs w:val="28"/>
        </w:rPr>
        <w:t>Комбинированная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продукция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отрасли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может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рассматриваться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как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товар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или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благо</w: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Однако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общим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критерием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принадлежности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какого-либо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продукта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отрасли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могут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служить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признаки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(форма,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качество,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степень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рекламирования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т.д.).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Высокая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заменяемость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предполагает,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удовлетворяют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потребность,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взаимозаменяемые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повлечь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собой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продукта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другому.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Следовательно,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механизм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позволяет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удовлетворять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потребности,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растет.</w:t>
      </w:r>
    </w:p>
    <w:p w:rsidR="00110C22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bCs/>
          <w:sz w:val="28"/>
          <w:szCs w:val="28"/>
        </w:rPr>
        <w:t>Индивидуальный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совокупный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рыночный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на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товар</w:t>
      </w:r>
    </w:p>
    <w:p w:rsidR="003738E6" w:rsidRP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52" type="#_x0000_t75" style="width:191.25pt;height:191.25pt">
            <v:imagedata r:id="rId226" o:title=""/>
          </v:shape>
        </w:pic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738E6">
        <w:rPr>
          <w:bCs/>
          <w:sz w:val="28"/>
          <w:szCs w:val="28"/>
        </w:rPr>
        <w:t>Рис.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3.1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Кривая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спроса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5D53B0" w:rsidRPr="003738E6" w:rsidRDefault="005D53B0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Рассмотрим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ситуацию,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складывающуюся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какого-нибудь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Предположим,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покупатель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готов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купить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лишь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15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т.д.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Зависимость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проданных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графиком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3.1).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Анализируя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полученный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график,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легко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заметить,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между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рыночной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реализованного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обратная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связь.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Высокая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ограничивает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уменьшение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правило,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обусловливает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возрастание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него.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Изображенная</w:t>
      </w:r>
      <w:r w:rsidR="003738E6">
        <w:rPr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кривая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характеризует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состояние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продукции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53" type="#_x0000_t75" style="width:12.75pt;height:14.25pt">
            <v:imagedata r:id="rId227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момент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времени.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иллюстрирует</w:t>
      </w:r>
      <w:r w:rsidR="003738E6">
        <w:rPr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закон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изменения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спроса</w: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отрицательный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наклон,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свидетельствует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желании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потребителей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купить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меньшей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общем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54" type="#_x0000_t75" style="width:63.75pt;height:18.75pt">
            <v:imagedata r:id="rId228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55" type="#_x0000_t75" style="width:20.25pt;height:18.75pt">
            <v:imagedata r:id="rId229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56" type="#_x0000_t75" style="width:12.75pt;height:14.25pt">
            <v:imagedata r:id="rId23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цена.</w:t>
      </w:r>
    </w:p>
    <w:p w:rsidR="00110C22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Однако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переменная.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различать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меняется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тогда,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переменна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меняется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тогда,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изменяются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имевшие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ранее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постоянные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величины.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Графически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выражаются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«движении»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вниз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вверх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3.1).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выражается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«движении»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смещении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вправо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влево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3.2).</w:t>
      </w:r>
    </w:p>
    <w:p w:rsidR="003738E6" w:rsidRP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257" type="#_x0000_t75" style="width:198pt;height:198pt">
            <v:imagedata r:id="rId231" o:title=""/>
          </v:shape>
        </w:pic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bCs/>
          <w:sz w:val="28"/>
          <w:szCs w:val="28"/>
        </w:rPr>
        <w:t>Рис.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3.2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Движение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кривой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спроса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Представленная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носит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название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определяющей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зависимости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влияющих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рыночных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факторов.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Выше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</w:t>
      </w:r>
      <w:r w:rsidR="00915083" w:rsidRPr="003738E6">
        <w:rPr>
          <w:sz w:val="28"/>
          <w:szCs w:val="28"/>
        </w:rPr>
        <w:t>ияние</w:t>
      </w:r>
      <w:r w:rsidR="003738E6">
        <w:rPr>
          <w:sz w:val="28"/>
          <w:szCs w:val="28"/>
        </w:rPr>
        <w:t xml:space="preserve"> </w:t>
      </w:r>
      <w:r w:rsidR="00915083" w:rsidRPr="003738E6">
        <w:rPr>
          <w:sz w:val="28"/>
          <w:szCs w:val="28"/>
        </w:rPr>
        <w:t>ценового</w:t>
      </w:r>
      <w:r w:rsidR="003738E6">
        <w:rPr>
          <w:sz w:val="28"/>
          <w:szCs w:val="28"/>
        </w:rPr>
        <w:t xml:space="preserve"> </w:t>
      </w:r>
      <w:r w:rsidR="00915083" w:rsidRPr="003738E6">
        <w:rPr>
          <w:sz w:val="28"/>
          <w:szCs w:val="28"/>
        </w:rPr>
        <w:t>фактора.</w:t>
      </w:r>
      <w:r w:rsidR="003738E6">
        <w:rPr>
          <w:sz w:val="28"/>
          <w:szCs w:val="28"/>
        </w:rPr>
        <w:t xml:space="preserve"> </w:t>
      </w:r>
      <w:r w:rsidR="00915083" w:rsidRPr="003738E6">
        <w:rPr>
          <w:sz w:val="28"/>
          <w:szCs w:val="28"/>
        </w:rPr>
        <w:t>Однако</w:t>
      </w:r>
      <w:r w:rsidR="003738E6">
        <w:rPr>
          <w:sz w:val="28"/>
          <w:szCs w:val="28"/>
        </w:rPr>
        <w:t xml:space="preserve"> </w:t>
      </w:r>
      <w:r w:rsidR="00915083" w:rsidRPr="003738E6">
        <w:rPr>
          <w:sz w:val="28"/>
          <w:szCs w:val="28"/>
        </w:rPr>
        <w:t>н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оказывают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влияние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факторы: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динамика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потребителя;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вкусов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предпочтений;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размер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рынка;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ценовые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дефицитные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ожидания;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наличие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товаров-субститутов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факторов: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58" type="#_x0000_t75" style="width:117pt;height:18.75pt">
            <v:imagedata r:id="rId232" o:title=""/>
          </v:shape>
        </w:pict>
      </w:r>
      <w:r w:rsidRPr="003738E6">
        <w:rPr>
          <w:sz w:val="28"/>
          <w:szCs w:val="28"/>
        </w:rPr>
        <w:t>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Эти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способствуют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сдвигу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индивидуального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вправо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влево.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потребителей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предполагает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сдвиг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положение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59" type="#_x0000_t75" style="width:17.25pt;height:14.25pt">
            <v:imagedata r:id="rId233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увеличения)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положение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60" type="#_x0000_t75" style="width:18.75pt;height:14.25pt">
            <v:imagedata r:id="rId234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снижения).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bCs/>
          <w:sz w:val="28"/>
          <w:szCs w:val="28"/>
        </w:rPr>
        <w:t>Эластичность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спроса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Понятие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связано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зависимости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Мерой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измерения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служит</w:t>
      </w:r>
      <w:r w:rsidR="003738E6">
        <w:rPr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коэффициент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эластичности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спроса</w: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А.Маршалл,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развивший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тему,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писал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«Принципах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науки»,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«эластичность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меньшей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зависимости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сильнее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слабее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возрастает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приобретаемое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снижении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меньшей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степени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падает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цен».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Эластичность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отношение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между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запрашиваемого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колебаний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цен.</w:t>
      </w:r>
    </w:p>
    <w:p w:rsidR="003738E6" w:rsidRDefault="003738E6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1" type="#_x0000_t75" style="width:57pt;height:35.25pt">
            <v:imagedata r:id="rId235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(3.12)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62" type="#_x0000_t75" style="width:21pt;height:21pt">
            <v:imagedata r:id="rId236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63" type="#_x0000_t75" style="width:23.25pt;height:18pt">
            <v:imagedata r:id="rId237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%;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</w:rPr>
        <w:pict>
          <v:shape id="_x0000_i1264" type="#_x0000_t75" style="width:21pt;height:14.25pt">
            <v:imagedata r:id="rId238" o:title=""/>
          </v:shape>
        </w:pict>
      </w:r>
      <w:r w:rsidR="003738E6">
        <w:rPr>
          <w:sz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%.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Форма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различной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зависимости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низкой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стабилен,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высокой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меняется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Если,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например,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повышению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1%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соответствует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снижение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более,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1%,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говорят,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(коэффициент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1);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повышению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1%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соответствует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понижение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1%,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нейтрален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(коэффициент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1);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1%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влечет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собой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понижение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менее,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1%,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неэластичен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(коэффициент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находится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интервале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различные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варианты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проявления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3.3).</w:t>
      </w:r>
    </w:p>
    <w:p w:rsidR="00110C22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Знак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отрицательным,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продукции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изменяются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противоположных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направлениях.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265" type="#_x0000_t75" style="width:371.25pt;height:297pt">
            <v:imagedata r:id="rId239" o:title=""/>
          </v:shape>
        </w:pic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bCs/>
          <w:sz w:val="28"/>
          <w:szCs w:val="28"/>
        </w:rPr>
        <w:t>Рис.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3.3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Графики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эластичности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спроса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любой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товары.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учета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влияния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сопутствующих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заменяющих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перекрестные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коэффициенты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показывающие,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остальные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потребителей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остаются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прежними.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Перекрестная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выражается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двух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rStyle w:val="for"/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rStyle w:val="for"/>
          <w:sz w:val="28"/>
          <w:szCs w:val="28"/>
        </w:rPr>
        <w:t>В</w:t>
      </w:r>
      <w:r w:rsidRPr="003738E6">
        <w:rPr>
          <w:sz w:val="28"/>
          <w:szCs w:val="28"/>
        </w:rPr>
        <w:t>.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66" type="#_x0000_t75" style="width:128.25pt;height:39pt">
            <v:imagedata r:id="rId240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(3.13)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67" type="#_x0000_t75" style="width:27.75pt;height:18.75pt">
            <v:imagedata r:id="rId241" o:title=""/>
          </v:shape>
        </w:pic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благо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68" type="#_x0000_t75" style="width:12.75pt;height:14.25pt">
            <v:imagedata r:id="rId242" o:title=""/>
          </v:shape>
        </w:pict>
      </w:r>
      <w:r w:rsidRPr="003738E6">
        <w:rPr>
          <w:sz w:val="28"/>
          <w:szCs w:val="28"/>
        </w:rPr>
        <w:t>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69" type="#_x0000_t75" style="width:18.75pt;height:18.75pt">
            <v:imagedata r:id="rId243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70" type="#_x0000_t75" style="width:12.75pt;height:14.25pt">
            <v:imagedata r:id="rId244" o:title=""/>
          </v:shape>
        </w:pict>
      </w:r>
      <w:r w:rsidRPr="003738E6">
        <w:rPr>
          <w:sz w:val="28"/>
          <w:szCs w:val="28"/>
        </w:rPr>
        <w:t>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71" type="#_x0000_t75" style="width:24pt;height:18.75pt">
            <v:imagedata r:id="rId245" o:title=""/>
          </v:shape>
        </w:pic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72" type="#_x0000_t75" style="width:12.75pt;height:14.25pt">
            <v:imagedata r:id="rId246" o:title=""/>
          </v:shape>
        </w:pict>
      </w:r>
      <w:r w:rsidRPr="003738E6">
        <w:rPr>
          <w:rStyle w:val="for"/>
          <w:sz w:val="28"/>
          <w:szCs w:val="28"/>
        </w:rPr>
        <w:t>;</w:t>
      </w:r>
      <w:r w:rsidR="003738E6">
        <w:rPr>
          <w:rStyle w:val="for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73" type="#_x0000_t75" style="width:15.75pt;height:18.75pt">
            <v:imagedata r:id="rId247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74" type="#_x0000_t75" style="width:12.75pt;height:14.25pt">
            <v:imagedata r:id="rId246" o:title=""/>
          </v:shape>
        </w:pict>
      </w:r>
      <w:r w:rsidRPr="003738E6">
        <w:rPr>
          <w:sz w:val="28"/>
          <w:szCs w:val="28"/>
        </w:rPr>
        <w:t>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bCs/>
          <w:sz w:val="28"/>
          <w:szCs w:val="28"/>
        </w:rPr>
        <w:t>Перекрестная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эластичность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показывает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тенденцию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покупателей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перемещению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своего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от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одного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товара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другому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том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случае,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если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цена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на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первый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из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них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сильно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меняется</w: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75" type="#_x0000_t75" style="width:42.75pt;height:21pt">
            <v:imagedata r:id="rId248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взаимозаменяемые,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76" type="#_x0000_t75" style="width:42.75pt;height:21pt">
            <v:imagedata r:id="rId249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взаимодополняемые.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Ценовая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неэластичность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означает,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вызывает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значительных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продаж.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Эффект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неэластичном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двух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формах: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снижении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теряется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часть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прибыли;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вырастает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продаж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прибыли.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Ценовая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означает,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небольшие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вызывают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значительные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продаж.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прибыли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увеличиваться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уменьшении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уменьшаться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Главная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особенность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заключается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наличии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высокой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ценовой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конкуренции,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незначительные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вызывают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существенные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продаж,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следовательно,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валового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прибыли.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Поэтому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любые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очень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незначительные,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требуют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проведения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различных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исследований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характеристик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соотношений,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продаж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цена»,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продаж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себестоимость»,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«емкость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цена»,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целью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принятия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окончательного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решения.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современной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науке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используется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показатель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относительно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дохода.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77" type="#_x0000_t75" style="width:78pt;height:38.25pt">
            <v:imagedata r:id="rId250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(3.14)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78" type="#_x0000_t75" style="width:23.25pt;height:18pt">
            <v:imagedata r:id="rId251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79" type="#_x0000_t75" style="width:14.25pt;height:18pt">
            <v:imagedata r:id="rId252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80" type="#_x0000_t75" style="width:18pt;height:14.25pt">
            <v:imagedata r:id="rId253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дохода;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81" type="#_x0000_t75" style="width:9.75pt;height:14.25pt">
            <v:imagedata r:id="rId254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дохода.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bookmarkStart w:id="40" w:name="2"/>
      <w:bookmarkStart w:id="41" w:name="_Toc229714539"/>
      <w:bookmarkStart w:id="42" w:name="_Toc229715975"/>
      <w:bookmarkEnd w:id="40"/>
      <w:r w:rsidRPr="003738E6">
        <w:rPr>
          <w:bCs/>
          <w:sz w:val="28"/>
          <w:szCs w:val="28"/>
        </w:rPr>
        <w:t>Предложение</w:t>
      </w:r>
      <w:bookmarkEnd w:id="41"/>
      <w:bookmarkEnd w:id="42"/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bCs/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могут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намерены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Положение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постоянным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одинаковым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(масса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предлагаемого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различные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издержки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затраченного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т.д.).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Однако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стремятся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максимизировать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самую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высокую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цену.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рассмотрим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ситуацию,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складывающуюся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стороны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Например,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согласен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лишь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4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50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7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Диаграмма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графически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направленной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вверх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направо: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типичная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3.4).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Совокупное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аналогичной</w:t>
      </w:r>
      <w:r w:rsidR="003738E6">
        <w:rPr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кривой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предложения</w: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направленной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образом,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показывающей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отношение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между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отрасль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готова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целом.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общем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виде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rStyle w:val="for"/>
          <w:sz w:val="28"/>
          <w:szCs w:val="28"/>
        </w:rPr>
      </w:pPr>
    </w:p>
    <w:p w:rsidR="00110C22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rStyle w:val="for"/>
          <w:sz w:val="28"/>
          <w:szCs w:val="28"/>
        </w:rPr>
      </w:pPr>
      <w:r>
        <w:rPr>
          <w:rStyle w:val="for"/>
          <w:sz w:val="28"/>
          <w:szCs w:val="28"/>
        </w:rPr>
        <w:pict>
          <v:shape id="_x0000_i1282" type="#_x0000_t75" style="width:62.25pt;height:18.75pt">
            <v:imagedata r:id="rId255" o:title=""/>
          </v:shape>
        </w:pict>
      </w:r>
      <w:r w:rsidR="00110C22" w:rsidRPr="003738E6">
        <w:rPr>
          <w:rStyle w:val="for"/>
          <w:sz w:val="28"/>
          <w:szCs w:val="28"/>
        </w:rPr>
        <w:tab/>
      </w:r>
      <w:r w:rsidR="00110C22" w:rsidRPr="003738E6">
        <w:rPr>
          <w:rStyle w:val="for"/>
          <w:sz w:val="28"/>
          <w:szCs w:val="28"/>
        </w:rPr>
        <w:tab/>
      </w:r>
      <w:r w:rsidR="00110C22" w:rsidRPr="003738E6">
        <w:rPr>
          <w:rStyle w:val="for"/>
          <w:sz w:val="28"/>
          <w:szCs w:val="28"/>
        </w:rPr>
        <w:tab/>
      </w:r>
      <w:r w:rsidR="00110C22" w:rsidRPr="003738E6">
        <w:rPr>
          <w:rStyle w:val="for"/>
          <w:sz w:val="28"/>
          <w:szCs w:val="28"/>
        </w:rPr>
        <w:tab/>
      </w:r>
      <w:r w:rsidR="00110C22" w:rsidRPr="003738E6">
        <w:rPr>
          <w:rStyle w:val="for"/>
          <w:sz w:val="28"/>
          <w:szCs w:val="28"/>
        </w:rPr>
        <w:tab/>
      </w:r>
      <w:r w:rsidR="00110C22" w:rsidRPr="003738E6">
        <w:rPr>
          <w:rStyle w:val="for"/>
          <w:sz w:val="28"/>
          <w:szCs w:val="28"/>
          <w:lang w:val="en-US"/>
        </w:rPr>
        <w:tab/>
      </w:r>
      <w:r w:rsidR="00110C22" w:rsidRPr="003738E6">
        <w:rPr>
          <w:rStyle w:val="for"/>
          <w:sz w:val="28"/>
          <w:szCs w:val="28"/>
        </w:rPr>
        <w:tab/>
      </w:r>
      <w:r w:rsidR="00110C22" w:rsidRPr="003738E6">
        <w:rPr>
          <w:rStyle w:val="for"/>
          <w:sz w:val="28"/>
          <w:szCs w:val="28"/>
        </w:rPr>
        <w:tab/>
      </w:r>
      <w:r w:rsidR="00110C22" w:rsidRPr="003738E6">
        <w:rPr>
          <w:rStyle w:val="for"/>
          <w:sz w:val="28"/>
          <w:szCs w:val="28"/>
        </w:rPr>
        <w:tab/>
        <w:t>(3.15)</w:t>
      </w:r>
    </w:p>
    <w:p w:rsidR="00110C22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10C22" w:rsidRPr="003738E6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="00C54651">
        <w:rPr>
          <w:rStyle w:val="for"/>
          <w:sz w:val="28"/>
          <w:szCs w:val="28"/>
        </w:rPr>
        <w:pict>
          <v:shape id="_x0000_i1283" type="#_x0000_t75" style="width:18pt;height:18.75pt">
            <v:imagedata r:id="rId256" o:title=""/>
          </v:shape>
        </w:pict>
      </w:r>
      <w:r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величина</w:t>
      </w:r>
      <w:r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предложения,</w:t>
      </w:r>
      <w:r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84" type="#_x0000_t75" style="width:12.75pt;height:14.25pt">
            <v:imagedata r:id="rId257" o:title=""/>
          </v:shape>
        </w:pict>
      </w:r>
      <w:r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цена.</w:t>
      </w:r>
    </w:p>
    <w:p w:rsidR="003738E6" w:rsidRP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285" type="#_x0000_t75" style="width:198pt;height:198pt">
            <v:imagedata r:id="rId258" o:title=""/>
          </v:shape>
        </w:pic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bCs/>
          <w:sz w:val="28"/>
          <w:szCs w:val="28"/>
        </w:rPr>
        <w:t>Рис.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3.4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Кривая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предложения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теории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принято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откладывать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независимую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переменную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86" type="#_x0000_t75" style="width:21pt;height:18pt">
            <v:imagedata r:id="rId259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вертикальной,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зависимую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переменную</w:t>
      </w:r>
      <w:r w:rsidR="003738E6">
        <w:rPr>
          <w:sz w:val="28"/>
          <w:szCs w:val="28"/>
        </w:rPr>
        <w:t xml:space="preserve"> </w:t>
      </w:r>
      <w:r w:rsidR="00C54651">
        <w:rPr>
          <w:rStyle w:val="for"/>
          <w:sz w:val="28"/>
          <w:szCs w:val="28"/>
        </w:rPr>
        <w:pict>
          <v:shape id="_x0000_i1287" type="#_x0000_t75" style="width:18pt;height:18.75pt">
            <v:imagedata r:id="rId26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горизонтальной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положительный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наклон,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свидетельствует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желании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высокой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Однако,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кроме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оказывают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влияние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факторы: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производства;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технология;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производителей-продавцов;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ценовые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дефицитные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ожидания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агентов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рыночной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экономики;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размер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налогов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т.д.</w:t>
      </w:r>
    </w:p>
    <w:p w:rsid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факторов.</w:t>
      </w:r>
      <w:r w:rsidR="003738E6">
        <w:rPr>
          <w:sz w:val="28"/>
          <w:szCs w:val="28"/>
        </w:rPr>
        <w:t xml:space="preserve"> 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88" type="#_x0000_t75" style="width:114.75pt;height:18.75pt">
            <v:imagedata r:id="rId261" o:title=""/>
          </v:shape>
        </w:pic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bCs/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bCs/>
          <w:sz w:val="28"/>
          <w:szCs w:val="28"/>
        </w:rPr>
        <w:t>Зависимость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предложения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от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влияющих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на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него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факторов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называется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функцией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предложения</w:t>
      </w:r>
      <w:r w:rsidRPr="003738E6">
        <w:rPr>
          <w:sz w:val="28"/>
          <w:szCs w:val="28"/>
        </w:rPr>
        <w:t>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Форма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обусловлена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многом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технологией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доступностью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ресурсов,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используемых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изготовлении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мобильность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используемых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ресурсов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высока,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пологий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незначительное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означает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существенное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требует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затрат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ресурсов,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крутая.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Кривая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строится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соблюдении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ряда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условий: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издержки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известны: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уменьшаются,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согласны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раньше,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пониженным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текущим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ценам;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товары-заменители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установлены;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предполагается,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единственно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возможный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путь.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перечисленные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меняются,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перемещается: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предлагаемого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различным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вызывает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перемещение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вправо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вниз,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сокращение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вызывает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перемещение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влево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вверх.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постоянны,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означает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движение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вдоль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bCs/>
          <w:sz w:val="28"/>
          <w:szCs w:val="28"/>
        </w:rPr>
        <w:t>Степень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реакции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предложения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на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колебания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цен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измеряется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эластичностью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предложения,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которая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представляет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собою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отношение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изменения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предложения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процентах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процентной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величине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колебания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цен</w:t>
      </w:r>
      <w:r w:rsidRPr="003738E6">
        <w:rPr>
          <w:sz w:val="28"/>
          <w:szCs w:val="28"/>
        </w:rPr>
        <w:t>.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89" type="#_x0000_t75" style="width:83.25pt;height:38.25pt">
            <v:imagedata r:id="rId262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(3.16)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90" type="#_x0000_t75" style="width:18.75pt;height:21pt">
            <v:imagedata r:id="rId263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91" type="#_x0000_t75" style="width:23.25pt;height:18pt">
            <v:imagedata r:id="rId264" o:title=""/>
          </v:shape>
        </w:pic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%;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92" type="#_x0000_t75" style="width:21pt;height:14.25pt">
            <v:imagedata r:id="rId265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%.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Поскольку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предлагаемого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происходит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направлении,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позитивна.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Различают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пять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вариантов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(рис.3.5).</w:t>
      </w:r>
    </w:p>
    <w:p w:rsidR="00086D0E" w:rsidRPr="003738E6" w:rsidRDefault="00086D0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понимания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важное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времени.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Обычно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различают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ряд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периодов:</w:t>
      </w:r>
    </w:p>
    <w:p w:rsidR="00086D0E" w:rsidRPr="003738E6" w:rsidRDefault="00086D0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кратчайший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(все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постоянны);</w:t>
      </w:r>
    </w:p>
    <w:p w:rsidR="00086D0E" w:rsidRPr="003738E6" w:rsidRDefault="00086D0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краткосрочный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(отдельные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переменны);</w:t>
      </w:r>
    </w:p>
    <w:p w:rsidR="00086D0E" w:rsidRDefault="00086D0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долгосрочный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(все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переменны).</w:t>
      </w:r>
    </w:p>
    <w:p w:rsidR="003738E6" w:rsidRP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293" type="#_x0000_t75" style="width:347.25pt;height:275.25pt">
            <v:imagedata r:id="rId266" o:title=""/>
          </v:shape>
        </w:pic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bCs/>
          <w:sz w:val="28"/>
          <w:szCs w:val="28"/>
        </w:rPr>
        <w:t>Рис.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3.5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Графики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эластичности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предложения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Эта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периодизация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А.Маршаллом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анализа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Рассматривая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категорию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заметить,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подвижен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времени,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вызвано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большинстве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случаев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сразу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сокращается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существенном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Напротив,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лишь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первым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сигналом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расширить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мощности,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вовлечь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дополнительные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ресурсы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основе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конкретное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соотношение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размеров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запасов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динамики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населения,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организации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торговли,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рекламы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факторов.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представлять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возможных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варианта.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Один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характеризуется</w:t>
      </w:r>
      <w:r w:rsidR="003738E6">
        <w:rPr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превышением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предложения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товара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над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спросом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покупателя</w: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результатом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излишнего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непомерного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вздувания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невысокого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качества,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дефицита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населения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обстоятельств.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Второй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вариант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отличается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первого</w:t>
      </w:r>
      <w:r w:rsidR="003738E6">
        <w:rPr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превышением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над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предложением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товара</w: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место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неудовлетворенный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дефицит.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реагирует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дефицит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прямым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скрытым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Выходом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ситуации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могут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пользующихся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уменьшение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населения.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Третий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вариант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соотношения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характеризуется</w:t>
      </w:r>
      <w:r w:rsidR="003738E6">
        <w:rPr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соответствием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между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величиной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структурой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на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товары,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одной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стороны,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величины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структуры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их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предложения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-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другой,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равновесием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предложения</w:t>
      </w:r>
      <w:r w:rsidRPr="003738E6">
        <w:rPr>
          <w:sz w:val="28"/>
          <w:szCs w:val="28"/>
        </w:rPr>
        <w:t>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bookmarkStart w:id="43" w:name="3"/>
      <w:bookmarkStart w:id="44" w:name="_Toc229714540"/>
      <w:bookmarkStart w:id="45" w:name="_Toc229715976"/>
      <w:bookmarkEnd w:id="43"/>
      <w:r w:rsidRPr="003738E6">
        <w:rPr>
          <w:bCs/>
          <w:sz w:val="28"/>
          <w:szCs w:val="28"/>
        </w:rPr>
        <w:t>Равновесие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рынка.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Условия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равновесия</w:t>
      </w:r>
      <w:bookmarkEnd w:id="44"/>
      <w:bookmarkEnd w:id="45"/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рыночной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конкурентные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силы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способствуют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синхронизации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приводит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выравниванию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собой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величину,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обязательной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продавцов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покупателей.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Рассмотренные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ранее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позволяют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сделать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вывод,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зеркально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похожи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3.6).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rStyle w:val="for"/>
          <w:sz w:val="28"/>
          <w:szCs w:val="28"/>
        </w:rPr>
        <w:t>Равновесная</w:t>
      </w:r>
      <w:r w:rsidR="003738E6">
        <w:rPr>
          <w:rStyle w:val="for"/>
          <w:sz w:val="28"/>
          <w:szCs w:val="28"/>
        </w:rPr>
        <w:t xml:space="preserve"> </w:t>
      </w:r>
      <w:r w:rsidRPr="003738E6">
        <w:rPr>
          <w:rStyle w:val="for"/>
          <w:sz w:val="28"/>
          <w:szCs w:val="28"/>
        </w:rPr>
        <w:t>цена</w:t>
      </w:r>
      <w:r w:rsidR="003738E6">
        <w:rPr>
          <w:rStyle w:val="for"/>
          <w:sz w:val="28"/>
          <w:szCs w:val="28"/>
        </w:rPr>
        <w:t xml:space="preserve"> </w:t>
      </w:r>
      <w:r w:rsidR="00C54651">
        <w:rPr>
          <w:rStyle w:val="for"/>
          <w:sz w:val="28"/>
          <w:szCs w:val="28"/>
        </w:rPr>
        <w:pict>
          <v:shape id="_x0000_i1294" type="#_x0000_t75" style="width:27pt;height:18.75pt">
            <v:imagedata r:id="rId267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уравновешивающая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результате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действия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конкурентных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сил.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Однако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нарушено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силу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действия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факторов.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отличаться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Различают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устойчивое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неустойчивое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равновесие.</w:t>
      </w:r>
    </w:p>
    <w:p w:rsidR="00110C22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bCs/>
          <w:sz w:val="28"/>
          <w:szCs w:val="28"/>
        </w:rPr>
        <w:t>Равновесие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называется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устойчивым</w: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отклонение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сопровождается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возвращением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первоначальному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состоянию.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противном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место</w:t>
      </w:r>
      <w:r w:rsidR="003738E6">
        <w:rPr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неустойчивое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равновесие</w:t>
      </w:r>
      <w:r w:rsidRPr="003738E6">
        <w:rPr>
          <w:sz w:val="28"/>
          <w:szCs w:val="28"/>
        </w:rPr>
        <w:t>.</w:t>
      </w:r>
    </w:p>
    <w:p w:rsidR="003738E6" w:rsidRP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95" type="#_x0000_t75" style="width:227.25pt;height:227.25pt">
            <v:imagedata r:id="rId268" o:title=""/>
          </v:shape>
        </w:pic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bCs/>
          <w:sz w:val="28"/>
          <w:szCs w:val="28"/>
        </w:rPr>
        <w:t>Рис.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3.6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График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рыночного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равновесия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Рассмотрим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сначала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устойчивое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основных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подхода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анализу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поведения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покупателей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продавцов: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гипотезы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Вальраса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Хикса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гипотеза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А.Маршалла.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bCs/>
          <w:sz w:val="28"/>
          <w:szCs w:val="28"/>
        </w:rPr>
        <w:t>Гипотеза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Вальраса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-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Хикса</w:t>
      </w:r>
    </w:p>
    <w:p w:rsidR="00110C22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случаях,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преобладает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покупатели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стремятся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закупки,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растет.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стабилизируется,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сокращает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избыточный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наоборот: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меньше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продавцы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стремятся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снизить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избыток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исчезает.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соответствующего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наклона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предложения.</w:t>
      </w:r>
    </w:p>
    <w:p w:rsidR="00110C22" w:rsidRP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54651">
        <w:rPr>
          <w:sz w:val="28"/>
          <w:szCs w:val="28"/>
        </w:rPr>
        <w:pict>
          <v:shape id="_x0000_i1296" type="#_x0000_t75" style="width:408pt;height:181.5pt">
            <v:imagedata r:id="rId269" o:title=""/>
          </v:shape>
        </w:pic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bCs/>
          <w:sz w:val="28"/>
          <w:szCs w:val="28"/>
        </w:rPr>
        <w:t>Рис.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3.7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Перемещения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кривой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спроса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3.7а)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перемещается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97" type="#_x0000_t75" style="width:27pt;height:14.25pt">
            <v:imagedata r:id="rId27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положению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98" type="#_x0000_t75" style="width:33.75pt;height:18.75pt">
            <v:imagedata r:id="rId271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299" type="#_x0000_t75" style="width:14.25pt;height:18.75pt">
            <v:imagedata r:id="rId272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избыточным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00" type="#_x0000_t75" style="width:27.75pt;height:18.75pt">
            <v:imagedata r:id="rId273" o:title=""/>
          </v:shape>
        </w:pict>
      </w:r>
      <w:r w:rsidRPr="003738E6">
        <w:rPr>
          <w:rStyle w:val="for"/>
          <w:sz w:val="28"/>
          <w:szCs w:val="28"/>
        </w:rPr>
        <w:t>.</w:t>
      </w:r>
      <w:r w:rsidR="003738E6">
        <w:rPr>
          <w:rStyle w:val="for"/>
          <w:sz w:val="28"/>
          <w:szCs w:val="28"/>
        </w:rPr>
        <w:t xml:space="preserve"> </w:t>
      </w:r>
      <w:r w:rsidR="00C54651">
        <w:rPr>
          <w:rStyle w:val="for"/>
          <w:sz w:val="28"/>
          <w:szCs w:val="28"/>
        </w:rPr>
        <w:pict>
          <v:shape id="_x0000_i1301" type="#_x0000_t75" style="width:15pt;height:18.75pt">
            <v:imagedata r:id="rId274" o:title=""/>
          </v:shape>
        </w:pict>
      </w:r>
      <w:r w:rsidR="003738E6">
        <w:rPr>
          <w:rStyle w:val="for"/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станет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ценой,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ведущей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равновесию.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адаптации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вызовет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одновременно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устойчивого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рисунке,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позитивный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наклон.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Однако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возможны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варианты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негативного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наклона.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3.7б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перемещается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положения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02" type="#_x0000_t75" style="width:27pt;height:14.25pt">
            <v:imagedata r:id="rId27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положению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03" type="#_x0000_t75" style="width:33.75pt;height:18.75pt">
            <v:imagedata r:id="rId275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запрашиваемого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старой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04" type="#_x0000_t75" style="width:14.25pt;height:18.75pt">
            <v:imagedata r:id="rId276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05" type="#_x0000_t75" style="width:27.75pt;height:18.75pt">
            <v:imagedata r:id="rId277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время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предлагаемое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06" type="#_x0000_t75" style="width:26.25pt;height:18.75pt">
            <v:imagedata r:id="rId278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Избыток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составляет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07" type="#_x0000_t75" style="width:30pt;height:18.75pt">
            <v:imagedata r:id="rId279" o:title=""/>
          </v:shape>
        </w:pict>
      </w:r>
      <w:r w:rsidRPr="003738E6">
        <w:rPr>
          <w:sz w:val="28"/>
          <w:szCs w:val="28"/>
        </w:rPr>
        <w:t>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Новая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(равновесная)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08" type="#_x0000_t75" style="width:15pt;height:18.75pt">
            <v:imagedata r:id="rId28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ниже,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чем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09" type="#_x0000_t75" style="width:14.25pt;height:18.75pt">
            <v:imagedata r:id="rId276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рисунка,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избыток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ликвидируется.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Линии,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отражающие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состояние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перемещаются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сторону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точки.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Возникает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неустойчивого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3.7в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перемещается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положения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10" type="#_x0000_t75" style="width:27pt;height:14.25pt">
            <v:imagedata r:id="rId27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положению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11" type="#_x0000_t75" style="width:33.75pt;height:18.75pt">
            <v:imagedata r:id="rId275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12" type="#_x0000_t75" style="width:14.25pt;height:18.75pt">
            <v:imagedata r:id="rId276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сохраняется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избыток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13" type="#_x0000_t75" style="width:30pt;height:18.75pt">
            <v:imagedata r:id="rId279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соответствии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гипотезой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Вальраса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Хикса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начнет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повышаться.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точкой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пересечения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14" type="#_x0000_t75" style="width:15pt;height:18.75pt">
            <v:imagedata r:id="rId281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станет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стабильного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bCs/>
          <w:sz w:val="28"/>
          <w:szCs w:val="28"/>
        </w:rPr>
        <w:t>Гипотеза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А.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Маршалла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покупатели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готовы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заплатить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заданное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приемлемой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продавца,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расширяется,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наоборот.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устойчивым,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выпускаемой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продукции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сокращает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разрыв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между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другими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ценами.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Рассмотрим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наклона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Перемещение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вправо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(от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15" type="#_x0000_t75" style="width:27pt;height:14.25pt">
            <v:imagedata r:id="rId27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16" type="#_x0000_t75" style="width:33.75pt;height:18.75pt">
            <v:imagedata r:id="rId275" o:title=""/>
          </v:shape>
        </w:pict>
      </w:r>
      <w:r w:rsidRPr="003738E6">
        <w:rPr>
          <w:sz w:val="28"/>
          <w:szCs w:val="28"/>
        </w:rPr>
        <w:t>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вызовет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выпуска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продукции,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наклон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позитивным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3.7а).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избыточной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bCs/>
          <w:iCs/>
          <w:sz w:val="28"/>
          <w:szCs w:val="28"/>
        </w:rPr>
        <w:t>P</w:t>
      </w:r>
      <w:r w:rsidRPr="003738E6">
        <w:rPr>
          <w:bCs/>
          <w:iCs/>
          <w:sz w:val="28"/>
          <w:szCs w:val="28"/>
          <w:vertAlign w:val="subscript"/>
        </w:rPr>
        <w:t>1</w:t>
      </w:r>
      <w:r w:rsidRPr="003738E6">
        <w:rPr>
          <w:bCs/>
          <w:iCs/>
          <w:sz w:val="28"/>
          <w:szCs w:val="28"/>
        </w:rPr>
        <w:t>N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выразится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перемещении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17" type="#_x0000_t75" style="width:26.25pt;height:18.75pt">
            <v:imagedata r:id="rId282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18" type="#_x0000_t75" style="width:27pt;height:18.75pt">
            <v:imagedata r:id="rId283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налицо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устойчивое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равновесие.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Динамичный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анализ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стабильности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учитывает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развитие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адаптации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другому.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стабильным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течением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времени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рыночная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приближаться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(гипотеза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Вальраса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Хикса)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приближаться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(гипотеза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А.Маршалла).</w:t>
      </w:r>
    </w:p>
    <w:p w:rsidR="00110C22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Выше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рассмотрены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проблемы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рыночного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случаях,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происходят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относительные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Рассмотрим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ситуацию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точки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зрения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временных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характеристик.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примером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паутинообразная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3.8).</w:t>
      </w:r>
    </w:p>
    <w:p w:rsidR="00110C22" w:rsidRP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54651">
        <w:rPr>
          <w:sz w:val="28"/>
          <w:szCs w:val="28"/>
        </w:rPr>
        <w:pict>
          <v:shape id="_x0000_i1319" type="#_x0000_t75" style="width:435pt;height:193.5pt">
            <v:imagedata r:id="rId284" o:title=""/>
          </v:shape>
        </w:pic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bCs/>
          <w:sz w:val="28"/>
          <w:szCs w:val="28"/>
        </w:rPr>
        <w:t>Рис.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3.8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Графики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паутинообразной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модели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Теория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паутины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обращена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ситуациям,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проходит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известный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между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связанными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переменами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масштабах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Возможно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несколько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вариантов: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1.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Наклон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наклон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3.8а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20" type="#_x0000_t75" style="width:27pt;height:14.25pt">
            <v:imagedata r:id="rId27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показывает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реализовывались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21" type="#_x0000_t75" style="width:9.75pt;height:18.75pt">
            <v:imagedata r:id="rId285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различные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товаров;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22" type="#_x0000_t75" style="width:26.25pt;height:15pt">
            <v:imagedata r:id="rId286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показывает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продававшееся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различным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периода</w:t>
      </w:r>
      <w:r w:rsidR="003738E6">
        <w:rPr>
          <w:sz w:val="28"/>
          <w:szCs w:val="28"/>
        </w:rPr>
        <w:t xml:space="preserve"> </w:t>
      </w:r>
      <w:r w:rsidRPr="003738E6">
        <w:rPr>
          <w:rStyle w:val="for"/>
          <w:sz w:val="28"/>
          <w:szCs w:val="28"/>
        </w:rPr>
        <w:t>t</w:t>
      </w:r>
      <w:r w:rsidRPr="003738E6">
        <w:rPr>
          <w:rStyle w:val="for"/>
          <w:sz w:val="28"/>
          <w:szCs w:val="28"/>
          <w:vertAlign w:val="subscript"/>
        </w:rPr>
        <w:t>1</w:t>
      </w:r>
      <w:r w:rsidRPr="003738E6">
        <w:rPr>
          <w:rStyle w:val="for"/>
          <w:sz w:val="28"/>
          <w:szCs w:val="28"/>
        </w:rPr>
        <w:t>;</w:t>
      </w:r>
      <w:r w:rsidR="003738E6">
        <w:rPr>
          <w:rStyle w:val="for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23" type="#_x0000_t75" style="width:27pt;height:14.25pt">
            <v:imagedata r:id="rId27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кривая,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показывающая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движение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24" type="#_x0000_t75" style="width:26.25pt;height:15pt">
            <v:imagedata r:id="rId287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кривая,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показывающая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выпускаемой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продукции.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25" type="#_x0000_t75" style="width:9.75pt;height:18.75pt">
            <v:imagedata r:id="rId288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предлагалось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26" type="#_x0000_t75" style="width:26.25pt;height:18.75pt">
            <v:imagedata r:id="rId282" o:title=""/>
          </v:shape>
        </w:pict>
      </w:r>
      <w:r w:rsidRPr="003738E6">
        <w:rPr>
          <w:sz w:val="28"/>
          <w:szCs w:val="28"/>
        </w:rPr>
        <w:t>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сравнительно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низкой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27" type="#_x0000_t75" style="width:14.25pt;height:18.75pt">
            <v:imagedata r:id="rId289" o:title=""/>
          </v:shape>
        </w:pict>
      </w:r>
      <w:r w:rsidRPr="003738E6">
        <w:rPr>
          <w:sz w:val="28"/>
          <w:szCs w:val="28"/>
        </w:rPr>
        <w:t>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Эта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низкая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стимулирует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28" type="#_x0000_t75" style="width:12pt;height:18.75pt">
            <v:imagedata r:id="rId29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сравнительно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небольшого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впоследствии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соответствует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29" type="#_x0000_t75" style="width:15pt;height:18.75pt">
            <v:imagedata r:id="rId291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высокая,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чем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30" type="#_x0000_t75" style="width:14.25pt;height:18.75pt">
            <v:imagedata r:id="rId289" o:title=""/>
          </v:shape>
        </w:pict>
      </w:r>
      <w:r w:rsidRPr="003738E6">
        <w:rPr>
          <w:sz w:val="28"/>
          <w:szCs w:val="28"/>
        </w:rPr>
        <w:t>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31" type="#_x0000_t75" style="width:15pt;height:18.75pt">
            <v:imagedata r:id="rId292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побуждает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товаров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32" type="#_x0000_t75" style="width:17.25pt;height:18.75pt">
            <v:imagedata r:id="rId293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соответствует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низкая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33" type="#_x0000_t75" style="width:15pt;height:18.75pt">
            <v:imagedata r:id="rId294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процесс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повторяется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другому.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проходят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через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стадии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34" type="#_x0000_t75" style="width:54.75pt;height:18.75pt">
            <v:imagedata r:id="rId295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ситуация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характеризует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никогда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достигнуто.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Происходят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постоянные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колебания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относительно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(рис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3.8а).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2.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Наклон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круче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3.8б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показывает,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становится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нестабильным,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опускается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настолько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низко,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прекращается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растет.</w:t>
      </w:r>
    </w:p>
    <w:p w:rsidR="00110C22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Происходят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расширяющиеся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колебания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периода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удаляются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(рис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3.9б).</w:t>
      </w:r>
    </w:p>
    <w:p w:rsidR="003738E6" w:rsidRP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35" type="#_x0000_t75" style="width:391.5pt;height:174pt">
            <v:imagedata r:id="rId296" o:title=""/>
          </v:shape>
        </w:pic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bCs/>
          <w:sz w:val="28"/>
          <w:szCs w:val="28"/>
        </w:rPr>
        <w:t>Рис.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3.9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Графики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колебания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цен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относительно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цены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равновесия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3.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Наклон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меньше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наклона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показано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3.8в,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приближаются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Происходит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сужающееся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колебание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(рис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3.9в).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Паутинообразная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достаточной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степенью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точности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применяться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лишь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продукции,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учитывает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ряд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важных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(например,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влияние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климатических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потребителей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т.д.).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Однако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обладает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достоинством,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покрывает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зависимость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функционирования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времени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реакции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сфере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спроса.</w:t>
      </w:r>
    </w:p>
    <w:p w:rsidR="00110C22" w:rsidRPr="003738E6" w:rsidRDefault="00110C22" w:rsidP="003738E6">
      <w:pPr>
        <w:spacing w:line="360" w:lineRule="auto"/>
        <w:ind w:firstLine="709"/>
        <w:jc w:val="center"/>
        <w:rPr>
          <w:b/>
          <w:sz w:val="28"/>
          <w:szCs w:val="30"/>
        </w:rPr>
      </w:pPr>
      <w:bookmarkStart w:id="46" w:name="_Toc121312471"/>
      <w:bookmarkStart w:id="47" w:name="_Toc121312469"/>
      <w:bookmarkStart w:id="48" w:name="_Toc229714541"/>
      <w:bookmarkStart w:id="49" w:name="_Toc229715977"/>
      <w:r w:rsidRPr="003738E6">
        <w:rPr>
          <w:b/>
          <w:sz w:val="28"/>
          <w:szCs w:val="30"/>
        </w:rPr>
        <w:t>3.3</w:t>
      </w:r>
      <w:r w:rsidR="003738E6" w:rsidRPr="003738E6">
        <w:rPr>
          <w:b/>
          <w:sz w:val="28"/>
          <w:szCs w:val="30"/>
        </w:rPr>
        <w:t xml:space="preserve"> </w:t>
      </w:r>
      <w:r w:rsidRPr="003738E6">
        <w:rPr>
          <w:b/>
          <w:sz w:val="28"/>
          <w:szCs w:val="30"/>
        </w:rPr>
        <w:t>Кейнсианская</w:t>
      </w:r>
      <w:r w:rsidR="003738E6" w:rsidRPr="003738E6">
        <w:rPr>
          <w:b/>
          <w:sz w:val="28"/>
          <w:szCs w:val="30"/>
        </w:rPr>
        <w:t xml:space="preserve"> </w:t>
      </w:r>
      <w:r w:rsidRPr="003738E6">
        <w:rPr>
          <w:b/>
          <w:sz w:val="28"/>
          <w:szCs w:val="30"/>
        </w:rPr>
        <w:t>модель</w:t>
      </w:r>
      <w:bookmarkEnd w:id="46"/>
      <w:r w:rsidR="003738E6" w:rsidRPr="003738E6">
        <w:rPr>
          <w:b/>
          <w:sz w:val="28"/>
          <w:szCs w:val="30"/>
        </w:rPr>
        <w:t xml:space="preserve"> </w:t>
      </w:r>
      <w:r w:rsidRPr="003738E6">
        <w:rPr>
          <w:b/>
          <w:sz w:val="28"/>
          <w:szCs w:val="30"/>
        </w:rPr>
        <w:t>общего</w:t>
      </w:r>
      <w:r w:rsidR="003738E6" w:rsidRPr="003738E6">
        <w:rPr>
          <w:b/>
          <w:sz w:val="28"/>
          <w:szCs w:val="30"/>
        </w:rPr>
        <w:t xml:space="preserve"> </w:t>
      </w:r>
      <w:r w:rsidRPr="003738E6">
        <w:rPr>
          <w:b/>
          <w:sz w:val="28"/>
          <w:szCs w:val="30"/>
        </w:rPr>
        <w:t>экономического</w:t>
      </w:r>
      <w:r w:rsidR="003738E6" w:rsidRPr="003738E6">
        <w:rPr>
          <w:b/>
          <w:sz w:val="28"/>
          <w:szCs w:val="30"/>
        </w:rPr>
        <w:t xml:space="preserve"> </w:t>
      </w:r>
      <w:r w:rsidRPr="003738E6">
        <w:rPr>
          <w:b/>
          <w:sz w:val="28"/>
          <w:szCs w:val="30"/>
        </w:rPr>
        <w:t>равновеси</w:t>
      </w:r>
      <w:bookmarkEnd w:id="47"/>
      <w:r w:rsidRPr="003738E6">
        <w:rPr>
          <w:b/>
          <w:sz w:val="28"/>
          <w:szCs w:val="30"/>
        </w:rPr>
        <w:t>я</w:t>
      </w:r>
      <w:bookmarkEnd w:id="48"/>
      <w:bookmarkEnd w:id="49"/>
    </w:p>
    <w:p w:rsidR="00086D0E" w:rsidRPr="003738E6" w:rsidRDefault="00086D0E" w:rsidP="003738E6">
      <w:pPr>
        <w:spacing w:line="360" w:lineRule="auto"/>
        <w:ind w:firstLine="709"/>
        <w:jc w:val="both"/>
        <w:rPr>
          <w:sz w:val="28"/>
          <w:szCs w:val="30"/>
        </w:rPr>
      </w:pPr>
    </w:p>
    <w:p w:rsidR="00110C22" w:rsidRPr="003738E6" w:rsidRDefault="00A9156F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кейнсианской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ведущая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роль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принадлежит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эффективному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спросу,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формирующемуся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рынках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благ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денег,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т.е.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рамках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iCs/>
          <w:sz w:val="28"/>
          <w:szCs w:val="28"/>
        </w:rPr>
        <w:t>IS</w:t>
      </w:r>
      <w:r w:rsidR="00110C22" w:rsidRPr="003738E6">
        <w:rPr>
          <w:sz w:val="28"/>
          <w:szCs w:val="28"/>
        </w:rPr>
        <w:t>-</w:t>
      </w:r>
      <w:r w:rsidRPr="003738E6">
        <w:rPr>
          <w:sz w:val="28"/>
          <w:szCs w:val="28"/>
          <w:lang w:val="en-US"/>
        </w:rPr>
        <w:t>L</w:t>
      </w:r>
      <w:r w:rsidR="00110C22" w:rsidRPr="003738E6">
        <w:rPr>
          <w:iCs/>
          <w:sz w:val="28"/>
          <w:szCs w:val="28"/>
        </w:rPr>
        <w:t>M</w:t>
      </w:r>
      <w:r w:rsidR="00110C22"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Чтобы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построить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кейнсианскую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модель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ОЭР,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объединим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условия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рынках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благ,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единую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систему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добавим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ним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уравнение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производственной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функции</w:t>
      </w:r>
      <w:r w:rsidR="003738E6">
        <w:rPr>
          <w:sz w:val="28"/>
          <w:szCs w:val="28"/>
        </w:rPr>
        <w:t xml:space="preserve"> 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sz w:val="28"/>
          <w:szCs w:val="28"/>
        </w:rPr>
        <w:pict>
          <v:shape id="_x0000_i1336" type="#_x0000_t75" style="width:135pt;height:102.75pt">
            <v:imagedata r:id="rId297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(3.17)</w:t>
      </w:r>
      <w:r w:rsidR="003738E6">
        <w:rPr>
          <w:sz w:val="28"/>
          <w:szCs w:val="28"/>
        </w:rPr>
        <w:t xml:space="preserve"> </w:t>
      </w:r>
    </w:p>
    <w:p w:rsidR="003738E6" w:rsidRDefault="003738E6" w:rsidP="003738E6">
      <w:pPr>
        <w:pStyle w:val="a6"/>
        <w:tabs>
          <w:tab w:val="left" w:pos="540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tabs>
          <w:tab w:val="left" w:pos="540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описывающей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поведение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макроэкономических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субъектов,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экзогенно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заданными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параметрами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являются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государственных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расходов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37" type="#_x0000_t75" style="width:14.25pt;height:15pt">
            <v:imagedata r:id="rId298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номинальное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находящихся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обращении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38" type="#_x0000_t75" style="width:18pt;height:14.25pt">
            <v:imagedata r:id="rId299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пяти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эндогенных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параметров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39" type="#_x0000_t75" style="width:15.75pt;height:21pt">
            <v:imagedata r:id="rId300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40" type="#_x0000_t75" style="width:15pt;height:17.25pt">
            <v:imagedata r:id="rId301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41" type="#_x0000_t75" style="width:17.25pt;height:17.25pt">
            <v:imagedata r:id="rId302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42" type="#_x0000_t75" style="width:12pt;height:18pt">
            <v:imagedata r:id="rId303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43" type="#_x0000_t75" style="width:20.25pt;height:18pt">
            <v:imagedata r:id="rId304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достигается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одновременно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трех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перечисленных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рынках,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решения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уравнений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(3.17).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Поскольку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соответствии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законом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Вальраса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достижении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трех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существовать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последнем,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четвертом,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макроэкономическом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(3.17)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общего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макроэкономического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равновесия.</w:t>
      </w:r>
      <w:r w:rsidR="003738E6">
        <w:rPr>
          <w:sz w:val="28"/>
          <w:szCs w:val="28"/>
        </w:rPr>
        <w:t xml:space="preserve"> </w:t>
      </w:r>
    </w:p>
    <w:p w:rsidR="00A36EC0" w:rsidRPr="003738E6" w:rsidRDefault="00A36EC0" w:rsidP="003738E6">
      <w:pPr>
        <w:pStyle w:val="a6"/>
        <w:tabs>
          <w:tab w:val="left" w:pos="540"/>
        </w:tabs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Пример:</w:t>
      </w:r>
    </w:p>
    <w:p w:rsidR="00110C22" w:rsidRPr="003738E6" w:rsidRDefault="00110C22" w:rsidP="003738E6">
      <w:pPr>
        <w:pStyle w:val="a6"/>
        <w:tabs>
          <w:tab w:val="left" w:pos="540"/>
        </w:tabs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конкретизации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анализа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предположив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что:</w:t>
      </w:r>
      <w:r w:rsidR="003738E6">
        <w:rPr>
          <w:sz w:val="28"/>
          <w:szCs w:val="28"/>
        </w:rPr>
        <w:t xml:space="preserve"> </w:t>
      </w:r>
    </w:p>
    <w:p w:rsidR="00110C22" w:rsidRPr="003738E6" w:rsidRDefault="00110C22" w:rsidP="003738E6">
      <w:pPr>
        <w:numPr>
          <w:ilvl w:val="0"/>
          <w:numId w:val="5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sz w:val="28"/>
        </w:rPr>
      </w:pPr>
      <w:r w:rsidRPr="003738E6">
        <w:rPr>
          <w:sz w:val="28"/>
          <w:szCs w:val="28"/>
        </w:rPr>
        <w:t>поведение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домашних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отображается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потребления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44" type="#_x0000_t75" style="width:80.25pt;height:18pt">
            <v:imagedata r:id="rId305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кассу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45" type="#_x0000_t75" style="width:114pt;height:18.75pt">
            <v:imagedata r:id="rId306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46" type="#_x0000_t75" style="width:116.25pt;height:20.25pt">
            <v:imagedata r:id="rId307" o:title=""/>
          </v:shape>
        </w:pict>
      </w:r>
      <w:r w:rsidRPr="003738E6">
        <w:rPr>
          <w:sz w:val="28"/>
          <w:szCs w:val="28"/>
        </w:rPr>
        <w:t>;</w:t>
      </w:r>
    </w:p>
    <w:p w:rsidR="00110C22" w:rsidRPr="003738E6" w:rsidRDefault="00110C22" w:rsidP="003738E6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3738E6">
        <w:rPr>
          <w:sz w:val="28"/>
          <w:szCs w:val="28"/>
        </w:rPr>
        <w:t>предпринимательский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сектор,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стремящийся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максимуму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прибыли,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технологию,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представленную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функцией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47" type="#_x0000_t75" style="width:81pt;height:21pt">
            <v:imagedata r:id="rId308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характеризуется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функцией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48" type="#_x0000_t75" style="width:69.75pt;height:15pt">
            <v:imagedata r:id="rId309" o:title=""/>
          </v:shape>
        </w:pict>
      </w:r>
      <w:r w:rsidRPr="003738E6">
        <w:rPr>
          <w:sz w:val="28"/>
          <w:szCs w:val="28"/>
        </w:rPr>
        <w:t>;</w:t>
      </w:r>
      <w:r w:rsidR="003738E6">
        <w:rPr>
          <w:sz w:val="28"/>
        </w:rPr>
        <w:t xml:space="preserve"> </w:t>
      </w:r>
    </w:p>
    <w:p w:rsidR="00110C22" w:rsidRPr="003738E6" w:rsidRDefault="00110C22" w:rsidP="003738E6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3738E6">
        <w:rPr>
          <w:sz w:val="28"/>
          <w:szCs w:val="28"/>
        </w:rPr>
        <w:t>государство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планирует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расходы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закупку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110,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подоходного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налога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10%,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банковская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постоянно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поддерживает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обращении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номинальных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104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ед.</w:t>
      </w:r>
    </w:p>
    <w:p w:rsidR="00086D0E" w:rsidRPr="003738E6" w:rsidRDefault="00086D0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Система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уравнений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(3.17)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принимает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следующий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вид: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086D0E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sz w:val="28"/>
          <w:szCs w:val="28"/>
        </w:rPr>
        <w:pict>
          <v:shape id="_x0000_i1349" type="#_x0000_t75" style="width:194.25pt;height:101.25pt">
            <v:imagedata r:id="rId310" o:title=""/>
          </v:shape>
        </w:pict>
      </w:r>
      <w:r w:rsidR="00086D0E" w:rsidRPr="003738E6">
        <w:rPr>
          <w:sz w:val="28"/>
          <w:szCs w:val="28"/>
        </w:rPr>
        <w:tab/>
      </w:r>
      <w:r w:rsidR="00086D0E" w:rsidRPr="003738E6">
        <w:rPr>
          <w:sz w:val="28"/>
          <w:szCs w:val="28"/>
        </w:rPr>
        <w:tab/>
      </w:r>
      <w:r w:rsidR="00086D0E" w:rsidRPr="003738E6">
        <w:rPr>
          <w:sz w:val="28"/>
          <w:szCs w:val="28"/>
        </w:rPr>
        <w:tab/>
      </w:r>
      <w:r w:rsidR="00086D0E" w:rsidRPr="003738E6">
        <w:rPr>
          <w:sz w:val="28"/>
          <w:szCs w:val="28"/>
        </w:rPr>
        <w:tab/>
      </w:r>
      <w:r w:rsidR="00086D0E" w:rsidRPr="003738E6">
        <w:rPr>
          <w:sz w:val="28"/>
          <w:szCs w:val="28"/>
        </w:rPr>
        <w:tab/>
        <w:t>(3.17</w:t>
      </w:r>
      <w:r w:rsidR="00086D0E" w:rsidRPr="003738E6">
        <w:rPr>
          <w:sz w:val="28"/>
          <w:szCs w:val="28"/>
          <w:lang w:val="en-US"/>
        </w:rPr>
        <w:t>a</w:t>
      </w:r>
      <w:r w:rsidR="00086D0E" w:rsidRPr="003738E6">
        <w:rPr>
          <w:sz w:val="28"/>
          <w:szCs w:val="28"/>
        </w:rPr>
        <w:t>)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086D0E" w:rsidRPr="003738E6" w:rsidRDefault="00086D0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находим,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50" type="#_x0000_t75" style="width:57pt;height:18.75pt">
            <v:imagedata r:id="rId311" o:title=""/>
          </v:shape>
        </w:pict>
      </w:r>
      <w:r w:rsidRPr="003738E6">
        <w:rPr>
          <w:sz w:val="28"/>
          <w:szCs w:val="28"/>
        </w:rPr>
        <w:t>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51" type="#_x0000_t75" style="width:36.75pt;height:17.25pt">
            <v:imagedata r:id="rId312" o:title=""/>
          </v:shape>
        </w:pict>
      </w:r>
      <w:r w:rsidRPr="003738E6">
        <w:rPr>
          <w:sz w:val="28"/>
          <w:szCs w:val="28"/>
        </w:rPr>
        <w:t>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52" type="#_x0000_t75" style="width:41.25pt;height:18pt">
            <v:imagedata r:id="rId313" o:title=""/>
          </v:shape>
        </w:pict>
      </w:r>
      <w:r w:rsidRPr="003738E6">
        <w:rPr>
          <w:sz w:val="28"/>
          <w:szCs w:val="28"/>
        </w:rPr>
        <w:t>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53" type="#_x0000_t75" style="width:57.75pt;height:20.25pt">
            <v:imagedata r:id="rId314" o:title=""/>
          </v:shape>
        </w:pict>
      </w:r>
      <w:r w:rsidRPr="003738E6">
        <w:rPr>
          <w:sz w:val="28"/>
          <w:szCs w:val="28"/>
        </w:rPr>
        <w:t>;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54" type="#_x0000_t75" style="width:60pt;height:20.25pt">
            <v:imagedata r:id="rId315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Следовательно,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состоянии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общего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национального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составит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1100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Произведенный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распределится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следующим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образом: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850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потребление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домашних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140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предпринимательского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сектора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110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закупки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государства.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104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ед.,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находящихся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обращении,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44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домашние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держать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сделок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60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качестве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имущества.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использоваться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23,8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номинальной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зарплаты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составит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22,6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Налоговые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сборы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государства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покроют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расходы.</w:t>
      </w:r>
      <w:r w:rsidR="003738E6">
        <w:rPr>
          <w:sz w:val="28"/>
          <w:szCs w:val="28"/>
        </w:rPr>
        <w:t xml:space="preserve"> </w:t>
      </w:r>
    </w:p>
    <w:p w:rsidR="00086D0E" w:rsidRPr="003738E6" w:rsidRDefault="00086D0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Состояние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ОЭР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принятых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представлено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3.10.</w:t>
      </w:r>
    </w:p>
    <w:p w:rsidR="00506C8D" w:rsidRPr="003738E6" w:rsidRDefault="00506C8D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Общее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рассматриваемом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неоклассической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достигается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результате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действия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рыночного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механизма;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планы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макроэкономических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субъектов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оказались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взаимно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согласованными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благодаря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гибкости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каждом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рынков: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55" type="#_x0000_t75" style="width:47.25pt;height:18pt">
            <v:imagedata r:id="rId316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Однако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всегда.</w:t>
      </w:r>
    </w:p>
    <w:p w:rsidR="00506C8D" w:rsidRPr="003738E6" w:rsidRDefault="00506C8D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56" type="#_x0000_t75" style="width:215.25pt;height:284.25pt">
            <v:imagedata r:id="rId317" o:title=""/>
          </v:shape>
        </w:pic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738E6">
        <w:rPr>
          <w:bCs/>
          <w:sz w:val="28"/>
          <w:szCs w:val="28"/>
        </w:rPr>
        <w:t>Рис.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3.10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Общее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экономическое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равновесие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кейнсианской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модели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гибкой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системе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цен</w:t>
      </w:r>
    </w:p>
    <w:p w:rsidR="003738E6" w:rsidRDefault="003738E6" w:rsidP="003738E6">
      <w:pPr>
        <w:pStyle w:val="a6"/>
        <w:spacing w:before="0" w:beforeAutospacing="0" w:after="0" w:afterAutospacing="0" w:line="360" w:lineRule="auto"/>
        <w:ind w:firstLine="709"/>
        <w:rPr>
          <w:bCs/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bCs/>
          <w:sz w:val="28"/>
          <w:szCs w:val="28"/>
        </w:rPr>
      </w:pPr>
      <w:r w:rsidRPr="003738E6">
        <w:rPr>
          <w:bCs/>
          <w:sz w:val="28"/>
          <w:szCs w:val="28"/>
        </w:rPr>
        <w:t>Конъюнктурная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безработица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Дж.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Кейнс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выделял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причины,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которые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порождают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устойчивую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конъюнктурную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безработицу: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жесткость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заработной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платы,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наличие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инвестиционной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ликвидной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ловушек.</w:t>
      </w:r>
      <w:r w:rsidR="003738E6">
        <w:rPr>
          <w:sz w:val="28"/>
          <w:szCs w:val="28"/>
        </w:rPr>
        <w:t xml:space="preserve"> 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bCs/>
          <w:sz w:val="28"/>
          <w:szCs w:val="28"/>
        </w:rPr>
      </w:pPr>
      <w:bookmarkStart w:id="50" w:name="8.1b"/>
      <w:bookmarkEnd w:id="50"/>
      <w:r w:rsidRPr="003738E6">
        <w:rPr>
          <w:bCs/>
          <w:sz w:val="28"/>
          <w:szCs w:val="28"/>
        </w:rPr>
        <w:t>Фиксированная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цена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труда</w:t>
      </w:r>
    </w:p>
    <w:p w:rsidR="007065A5" w:rsidRPr="003738E6" w:rsidRDefault="007065A5" w:rsidP="003738E6">
      <w:pPr>
        <w:pStyle w:val="a6"/>
        <w:tabs>
          <w:tab w:val="left" w:pos="540"/>
        </w:tabs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Пример: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Допустим,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условиях,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уравнений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(3.17а),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давлением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профсоюзов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правительство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законодательно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закрепило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минимальную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зарплаты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30.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ситуация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отображается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следующей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уравнений</w:t>
      </w:r>
      <w:r w:rsidR="0081332F" w:rsidRPr="003738E6">
        <w:rPr>
          <w:sz w:val="28"/>
          <w:szCs w:val="28"/>
        </w:rPr>
        <w:t>: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57" type="#_x0000_t75" style="width:281.25pt;height:101.25pt">
            <v:imagedata r:id="rId318" o:title=""/>
          </v:shape>
        </w:pic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(3.17б)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B94B1E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Конъюнктура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изменилась: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теперь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константа.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предпринимателей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следующего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равенства:</w:t>
      </w:r>
      <w:r w:rsidR="003738E6">
        <w:rPr>
          <w:sz w:val="28"/>
          <w:szCs w:val="28"/>
        </w:rPr>
        <w:t xml:space="preserve"> 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B94B1E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358" type="#_x0000_t75" style="width:180.75pt;height:35.25pt">
            <v:imagedata r:id="rId319" o:title=""/>
          </v:shape>
        </w:pict>
      </w:r>
      <w:r w:rsidR="00110C22"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B94B1E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совокупного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принимает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</w:t>
      </w:r>
      <w:r w:rsidR="003738E6">
        <w:rPr>
          <w:sz w:val="28"/>
          <w:szCs w:val="28"/>
        </w:rPr>
        <w:t xml:space="preserve"> 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B94B1E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359" type="#_x0000_t75" style="width:113.25pt;height:35.25pt">
            <v:imagedata r:id="rId320" o:title=""/>
          </v:shape>
        </w:pic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B94B1E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Приравняв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последнюю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совокупного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B94B1E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360" type="#_x0000_t75" style="width:108.75pt;height:35.25pt">
            <v:imagedata r:id="rId321" o:title=""/>
          </v:shape>
        </w:pict>
      </w:r>
      <w:r w:rsidR="00110C22" w:rsidRPr="003738E6">
        <w:rPr>
          <w:sz w:val="28"/>
          <w:szCs w:val="28"/>
        </w:rPr>
        <w:t>,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B94B1E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обнаружим,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уровень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61" type="#_x0000_t75" style="width:54.75pt;height:17.25pt">
            <v:imagedata r:id="rId322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национальный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уменьшился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62" type="#_x0000_t75" style="width:53.25pt;height:18pt">
            <v:imagedata r:id="rId323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Из-за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сокращения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вследствие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поднимется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63" type="#_x0000_t75" style="width:45.75pt;height:17.25pt">
            <v:imagedata r:id="rId324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</w:p>
    <w:p w:rsidR="00B94B1E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364" type="#_x0000_t75" style="width:96.75pt;height:38.25pt">
            <v:imagedata r:id="rId325" o:title=""/>
          </v:shape>
        </w:pict>
      </w:r>
      <w:r w:rsidR="00110C22" w:rsidRPr="003738E6">
        <w:rPr>
          <w:sz w:val="28"/>
          <w:szCs w:val="28"/>
        </w:rPr>
        <w:t>,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B94B1E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т.е.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произойдет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сокращение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занятости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sz w:val="28"/>
          <w:szCs w:val="28"/>
        </w:rPr>
        <w:pict>
          <v:shape id="_x0000_i1365" type="#_x0000_t75" style="width:168.75pt;height:35.25pt">
            <v:imagedata r:id="rId326" o:title=""/>
          </v:shape>
        </w:pict>
      </w:r>
      <w:r w:rsidR="00110C22" w:rsidRPr="003738E6">
        <w:rPr>
          <w:sz w:val="28"/>
          <w:szCs w:val="28"/>
        </w:rPr>
        <w:t>.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Состояние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макроэкономических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рассматриваемом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установления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минимальной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показано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</w:t>
      </w:r>
      <w:r w:rsidR="0066461A" w:rsidRPr="003738E6">
        <w:rPr>
          <w:sz w:val="28"/>
          <w:szCs w:val="28"/>
        </w:rPr>
        <w:t>11.</w:t>
      </w:r>
    </w:p>
    <w:p w:rsidR="00B94B1E" w:rsidRPr="003738E6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366" type="#_x0000_t75" style="width:222.75pt;height:307.5pt">
            <v:imagedata r:id="rId327" o:title=""/>
          </v:shape>
        </w:pic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738E6">
        <w:rPr>
          <w:bCs/>
          <w:sz w:val="28"/>
          <w:szCs w:val="28"/>
        </w:rPr>
        <w:t>Рис.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3.11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Конъюнктурная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безработица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фиксированной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цене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труда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581124" w:rsidRPr="003738E6" w:rsidRDefault="00581124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Вследствие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поведения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домашних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67" type="#_x0000_t75" style="width:69.75pt;height:21pt">
            <v:imagedata r:id="rId328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влево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сместилась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совокупного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68" type="#_x0000_t75" style="width:63pt;height:21pt">
            <v:imagedata r:id="rId329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Возросший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результате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уровень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явился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причиной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сдвига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69" type="#_x0000_t75" style="width:26.25pt;height:14.25pt">
            <v:imagedata r:id="rId33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влево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70" type="#_x0000_t75" style="width:84.75pt;height:18.75pt">
            <v:imagedata r:id="rId331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итоге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всех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трех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возникло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новое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устойчивое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состояние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избытке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труда.</w:t>
      </w:r>
      <w:r w:rsidR="003738E6">
        <w:rPr>
          <w:sz w:val="28"/>
          <w:szCs w:val="28"/>
        </w:rPr>
        <w:t xml:space="preserve"> 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Состояние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устойчивым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потому,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сложившейся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ситуации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могут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измениться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уровень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занятость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одновременно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уменьшает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эффективный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образующийся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избыток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позволяет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ценам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подняться.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Снижение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сначала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инвестиционный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затем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потребительский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возникает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дефицит,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провоцирующий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облигаций,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снижение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курса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Ставка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зарплаты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оказаться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вследствие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законодательного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установления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минимальной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Другой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причиной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монополизация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путем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создания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профсоюза.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Поддерживать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зарплаты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могут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заинтересованы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предприниматели.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заинтересованность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возникает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тогда,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между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производительностью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положительная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зависимость.</w:t>
      </w:r>
      <w:r w:rsidR="003738E6">
        <w:rPr>
          <w:sz w:val="28"/>
          <w:szCs w:val="28"/>
        </w:rPr>
        <w:t xml:space="preserve"> 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наличии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положительной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зависимости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между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производительностью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неоклассическая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теория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пригодна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занятости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зарплаты.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последней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четверти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разработана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теория</w:t>
      </w:r>
      <w:r w:rsidR="003738E6">
        <w:rPr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эффективной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заработной</w:t>
      </w:r>
      <w:r w:rsidR="003738E6">
        <w:rPr>
          <w:iCs/>
          <w:sz w:val="28"/>
          <w:szCs w:val="28"/>
        </w:rPr>
        <w:t xml:space="preserve"> </w:t>
      </w:r>
      <w:r w:rsidRPr="003738E6">
        <w:rPr>
          <w:iCs/>
          <w:sz w:val="28"/>
          <w:szCs w:val="28"/>
        </w:rPr>
        <w:t>платы</w: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Рассмотрим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ее.</w:t>
      </w:r>
      <w:r w:rsidR="003738E6">
        <w:rPr>
          <w:sz w:val="28"/>
          <w:szCs w:val="28"/>
        </w:rPr>
        <w:t xml:space="preserve"> 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Возможность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существования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связана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рядом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причин:</w:t>
      </w:r>
    </w:p>
    <w:p w:rsidR="00110C22" w:rsidRPr="003738E6" w:rsidRDefault="00110C22" w:rsidP="003738E6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738E6">
        <w:rPr>
          <w:sz w:val="28"/>
          <w:szCs w:val="28"/>
        </w:rPr>
        <w:t>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зарплаты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позволяет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полнее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восстанавливать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способность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создает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благоприятный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психологический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настрой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работника;</w:t>
      </w:r>
    </w:p>
    <w:p w:rsidR="00110C22" w:rsidRPr="003738E6" w:rsidRDefault="00110C22" w:rsidP="003738E6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738E6">
        <w:rPr>
          <w:sz w:val="28"/>
          <w:szCs w:val="28"/>
        </w:rPr>
        <w:t>повышенная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оплата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стимулирует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добросовестность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работника,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важно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ассиметричности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информации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способностях;</w:t>
      </w:r>
    </w:p>
    <w:p w:rsidR="00110C22" w:rsidRPr="003738E6" w:rsidRDefault="00110C22" w:rsidP="003738E6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738E6">
        <w:rPr>
          <w:sz w:val="28"/>
          <w:szCs w:val="28"/>
        </w:rPr>
        <w:t>посредством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повышенной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оплаты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привлечь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свою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фирму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лучших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специалистов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каждой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профессии.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средняя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производительность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71" type="#_x0000_t75" style="width:51.75pt;height:39pt">
            <v:imagedata r:id="rId332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растет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зарплаты,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прибыли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конкурентной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фирмы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используемого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</w:p>
    <w:p w:rsidR="00B94B1E" w:rsidRDefault="00B94B1E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372" type="#_x0000_t75" style="width:219.75pt;height:35.25pt">
            <v:imagedata r:id="rId333" o:title=""/>
          </v:shape>
        </w:pict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  <w:t>(3.18)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="00C54651">
        <w:rPr>
          <w:bCs/>
          <w:sz w:val="28"/>
          <w:szCs w:val="28"/>
        </w:rPr>
        <w:pict>
          <v:shape id="_x0000_i1373" type="#_x0000_t75" style="width:18.75pt;height:18.75pt">
            <v:imagedata r:id="rId334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прибыли;</w:t>
      </w:r>
      <w:r w:rsidR="003738E6">
        <w:rPr>
          <w:sz w:val="28"/>
          <w:szCs w:val="28"/>
        </w:rPr>
        <w:t xml:space="preserve"> </w:t>
      </w:r>
      <w:r w:rsidR="00C54651">
        <w:rPr>
          <w:bCs/>
          <w:sz w:val="28"/>
          <w:szCs w:val="28"/>
        </w:rPr>
        <w:pict>
          <v:shape id="_x0000_i1374" type="#_x0000_t75" style="width:18.75pt;height:21pt">
            <v:imagedata r:id="rId335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фиксированные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затраты.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максимизации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прибыли</w:t>
      </w:r>
    </w:p>
    <w:p w:rsidR="00B94B1E" w:rsidRDefault="00B94B1E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375" type="#_x0000_t75" style="width:278.25pt;height:81pt">
            <v:imagedata r:id="rId336" o:title=""/>
          </v:shape>
        </w:pict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  <w:t>(3.19)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следует,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прибыль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достигает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максимума,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когда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эластичность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производительности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единице,</w:t>
      </w:r>
    </w:p>
    <w:p w:rsidR="00B94B1E" w:rsidRDefault="00B94B1E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pict>
          <v:shape id="_x0000_i1376" type="#_x0000_t75" style="width:84.75pt;height:38.25pt">
            <v:imagedata r:id="rId337" o:title=""/>
          </v:shape>
        </w:pict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  <w:t>(3.20)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Равенство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(3.20)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называют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Солоу.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Графическое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решение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задачи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представлено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3.12.</w:t>
      </w:r>
    </w:p>
    <w:p w:rsidR="00110C22" w:rsidRPr="003738E6" w:rsidRDefault="00B94B1E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C54651">
        <w:rPr>
          <w:bCs/>
          <w:sz w:val="28"/>
          <w:szCs w:val="28"/>
        </w:rPr>
        <w:pict>
          <v:shape id="_x0000_i1377" type="#_x0000_t75" style="width:156.75pt;height:150.75pt">
            <v:imagedata r:id="rId338" o:title=""/>
          </v:shape>
        </w:pic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bCs/>
          <w:sz w:val="28"/>
          <w:szCs w:val="28"/>
        </w:rPr>
        <w:t>Рис.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3.12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Определение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эффективной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цены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труда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мере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производительность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сначала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увеличивается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растущими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темпами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(действуют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физиологические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психологические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стимулы),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затем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замедляющимися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(действуют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психологические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стимулы).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Эффективная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зарплаты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точкой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касания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производительности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лучом,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исходящим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начала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координат.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точке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78" type="#_x0000_t75" style="width:47.25pt;height:35.25pt">
            <v:imagedata r:id="rId339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выполняется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Солоу.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Солоу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графических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построений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3.11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эффективной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зарплаты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независимо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занятости,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одновременно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неоклассической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теории.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Кроме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того,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эффективная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зарплаты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продукции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фирмы;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поэтому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изменяется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неблагоприятной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отраслевой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конъюнктуре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отраслевом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буме,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колебания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конъюнктуры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затрагивают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мере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индекс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потребительских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эффективная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зарплаты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относительно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устойчива.</w:t>
      </w:r>
      <w:r w:rsidR="003738E6">
        <w:rPr>
          <w:sz w:val="28"/>
          <w:szCs w:val="28"/>
        </w:rPr>
        <w:t xml:space="preserve"> 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bCs/>
          <w:sz w:val="28"/>
          <w:szCs w:val="28"/>
        </w:rPr>
      </w:pPr>
      <w:r w:rsidRPr="003738E6">
        <w:rPr>
          <w:bCs/>
          <w:sz w:val="28"/>
          <w:szCs w:val="28"/>
        </w:rPr>
        <w:t>Мультипликатор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выявлении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обратить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внимание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характерную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особенность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макроэкономической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концепции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Дж.М.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Кейнса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возникновение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мультипликативных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эффектов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автономного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этапе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анализа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мультипликатора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двух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упрощающих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предпосылках:</w:t>
      </w:r>
    </w:p>
    <w:p w:rsidR="00581124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1)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совокупного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сопровождается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ростом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2)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сложившемся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предприниматели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могут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любой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ходе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анализа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взаимодействия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выясняется,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притормаживает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мультипликативный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эффект,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заданном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автономного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сдерживая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инвестиционную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активность.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дополнение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этому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учтем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теперь,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необходимый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восстановления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автономных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расходов,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сопровождаться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цен.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79" type="#_x0000_t75" style="width:75pt;height:21pt">
            <v:imagedata r:id="rId34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автономного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восстановится,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будет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выполняться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равенство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sz w:val="28"/>
          <w:szCs w:val="28"/>
        </w:rPr>
        <w:pict>
          <v:shape id="_x0000_i1380" type="#_x0000_t75" style="width:93pt;height:21pt">
            <v:imagedata r:id="rId341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(3.21)</w:t>
      </w:r>
      <w:r w:rsidR="003738E6">
        <w:rPr>
          <w:sz w:val="28"/>
          <w:szCs w:val="28"/>
        </w:rPr>
        <w:t xml:space="preserve"> 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денежном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</w:p>
    <w:p w:rsidR="00110C22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sz w:val="28"/>
        </w:rPr>
        <w:pict>
          <v:shape id="_x0000_i1381" type="#_x0000_t75" style="width:123.75pt;height:35.25pt">
            <v:imagedata r:id="rId342" o:title=""/>
          </v:shape>
        </w:pict>
      </w:r>
      <w:r w:rsidR="00110C22" w:rsidRPr="003738E6">
        <w:rPr>
          <w:sz w:val="28"/>
        </w:rPr>
        <w:tab/>
      </w:r>
      <w:r w:rsidR="00110C22" w:rsidRPr="003738E6">
        <w:rPr>
          <w:sz w:val="28"/>
        </w:rPr>
        <w:tab/>
      </w:r>
      <w:r w:rsidR="00110C22" w:rsidRPr="003738E6">
        <w:rPr>
          <w:sz w:val="28"/>
        </w:rPr>
        <w:tab/>
      </w:r>
      <w:r w:rsidR="00110C22" w:rsidRPr="003738E6">
        <w:rPr>
          <w:sz w:val="28"/>
        </w:rPr>
        <w:tab/>
      </w:r>
      <w:r w:rsidR="00110C22" w:rsidRPr="003738E6">
        <w:rPr>
          <w:sz w:val="28"/>
        </w:rPr>
        <w:tab/>
      </w:r>
      <w:r w:rsidR="00110C22" w:rsidRPr="003738E6">
        <w:rPr>
          <w:sz w:val="28"/>
        </w:rPr>
        <w:tab/>
      </w:r>
      <w:r w:rsidR="00110C22" w:rsidRPr="003738E6">
        <w:rPr>
          <w:sz w:val="28"/>
        </w:rPr>
        <w:tab/>
      </w:r>
      <w:r w:rsidR="00110C22" w:rsidRPr="003738E6">
        <w:rPr>
          <w:sz w:val="28"/>
          <w:szCs w:val="28"/>
        </w:rPr>
        <w:t>(3.22)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следует,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нарушения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восстановления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необходимо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обеспечить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равенство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bCs/>
          <w:sz w:val="28"/>
          <w:szCs w:val="28"/>
          <w:lang w:val="en-US"/>
        </w:rPr>
      </w:pPr>
    </w:p>
    <w:p w:rsidR="00110C22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bCs/>
          <w:sz w:val="28"/>
          <w:szCs w:val="28"/>
          <w:lang w:val="en-US"/>
        </w:rPr>
        <w:pict>
          <v:shape id="_x0000_i1382" type="#_x0000_t75" style="width:290.25pt;height:39pt">
            <v:imagedata r:id="rId343" o:title=""/>
          </v:shape>
        </w:pict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sz w:val="28"/>
          <w:szCs w:val="28"/>
        </w:rPr>
        <w:t>(3.23)</w:t>
      </w:r>
    </w:p>
    <w:p w:rsidR="00110C22" w:rsidRPr="003738E6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sz w:val="28"/>
          <w:szCs w:val="28"/>
        </w:rPr>
        <w:br w:type="page"/>
      </w:r>
      <w:r w:rsidR="00110C22" w:rsidRPr="003738E6">
        <w:rPr>
          <w:sz w:val="28"/>
          <w:szCs w:val="28"/>
        </w:rPr>
        <w:t>Решив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равенство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(3.23)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относительно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приращения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процента,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найдем</w:t>
      </w:r>
      <w:r w:rsidR="003738E6">
        <w:rPr>
          <w:sz w:val="28"/>
          <w:szCs w:val="28"/>
        </w:rPr>
        <w:t xml:space="preserve"> </w:t>
      </w:r>
    </w:p>
    <w:p w:rsidR="00B94B1E" w:rsidRDefault="00B94B1E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383" type="#_x0000_t75" style="width:131.25pt;height:41.25pt">
            <v:imagedata r:id="rId344" o:title=""/>
          </v:shape>
        </w:pict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sz w:val="28"/>
          <w:szCs w:val="28"/>
        </w:rPr>
        <w:t>(3.24)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(3.21)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подставить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значение</w:t>
      </w:r>
      <w:r w:rsidR="003738E6">
        <w:rPr>
          <w:sz w:val="28"/>
          <w:szCs w:val="28"/>
        </w:rPr>
        <w:t xml:space="preserve"> </w:t>
      </w:r>
      <w:r w:rsidR="00C54651">
        <w:rPr>
          <w:bCs/>
          <w:sz w:val="28"/>
          <w:szCs w:val="28"/>
        </w:rPr>
        <w:pict>
          <v:shape id="_x0000_i1384" type="#_x0000_t75" style="width:15pt;height:15pt">
            <v:imagedata r:id="rId345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равенства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(3.24),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получаем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восстановления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автономного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одновременно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sz w:val="28"/>
          <w:szCs w:val="28"/>
        </w:rPr>
        <w:pict>
          <v:shape id="_x0000_i1385" type="#_x0000_t75" style="width:231pt;height:39.75pt">
            <v:imagedata r:id="rId346" o:title=""/>
          </v:shape>
        </w:pict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ab/>
        <w:t>(3.25)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Определим,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насколько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должен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возрасти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уровень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чтобы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совокупное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увеличилось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86" type="#_x0000_t75" style="width:17.25pt;height:18pt">
            <v:imagedata r:id="rId347" o:title=""/>
          </v:shape>
        </w:pict>
      </w:r>
      <w:r w:rsidRPr="003738E6">
        <w:rPr>
          <w:sz w:val="28"/>
          <w:szCs w:val="28"/>
        </w:rPr>
        <w:t>.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bCs/>
          <w:sz w:val="28"/>
          <w:szCs w:val="28"/>
          <w:lang w:val="en-US"/>
        </w:rPr>
      </w:pPr>
    </w:p>
    <w:p w:rsidR="00110C22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bCs/>
          <w:sz w:val="28"/>
          <w:szCs w:val="28"/>
          <w:lang w:val="en-US"/>
        </w:rPr>
        <w:pict>
          <v:shape id="_x0000_i1387" type="#_x0000_t75" style="width:287.25pt;height:41.25pt">
            <v:imagedata r:id="rId348" o:title=""/>
          </v:shape>
        </w:pict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sz w:val="28"/>
          <w:szCs w:val="28"/>
        </w:rPr>
        <w:t>(3.26)</w:t>
      </w:r>
    </w:p>
    <w:p w:rsidR="00B94B1E" w:rsidRDefault="00B94B1E" w:rsidP="003738E6">
      <w:pPr>
        <w:pStyle w:val="a6"/>
        <w:tabs>
          <w:tab w:val="left" w:pos="540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tabs>
          <w:tab w:val="left" w:pos="540"/>
        </w:tabs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Произведение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перед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88" type="#_x0000_t75" style="width:17.25pt;height:18pt">
            <v:imagedata r:id="rId347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правой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части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(3.26)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наклон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кривой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совокупного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благ.</w:t>
      </w:r>
      <w:r w:rsidR="003738E6">
        <w:rPr>
          <w:sz w:val="28"/>
          <w:szCs w:val="28"/>
        </w:rPr>
        <w:t xml:space="preserve"> 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bookmarkStart w:id="51" w:name="8.8"/>
      <w:bookmarkEnd w:id="51"/>
      <w:r w:rsidRPr="003738E6">
        <w:rPr>
          <w:sz w:val="28"/>
          <w:szCs w:val="28"/>
        </w:rPr>
        <w:t>Теперь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восстановления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общего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экономического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автономного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нужно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уравнение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(3.25)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подставить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89" type="#_x0000_t75" style="width:20.25pt;height:15pt">
            <v:imagedata r:id="rId349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уравнения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(3.26)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преобразований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получаем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bCs/>
          <w:sz w:val="28"/>
          <w:szCs w:val="28"/>
          <w:lang w:val="en-US"/>
        </w:rPr>
      </w:pPr>
    </w:p>
    <w:p w:rsidR="00110C22" w:rsidRPr="003738E6" w:rsidRDefault="00C54651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bCs/>
          <w:sz w:val="28"/>
          <w:szCs w:val="28"/>
          <w:lang w:val="en-US"/>
        </w:rPr>
        <w:pict>
          <v:shape id="_x0000_i1390" type="#_x0000_t75" style="width:261.75pt;height:63.75pt">
            <v:imagedata r:id="rId350" o:title=""/>
          </v:shape>
        </w:pict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sz w:val="28"/>
          <w:szCs w:val="28"/>
        </w:rPr>
        <w:t>(3.27)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Сомножитель,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стоящий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перед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91" type="#_x0000_t75" style="width:18.75pt;height:15pt">
            <v:imagedata r:id="rId351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формуле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(3.27),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мультипликатор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кейнсианской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показывает,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насколько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возрастет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национального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автономного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единицу.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Второе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слагаемое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знаменателя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меру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гашения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мультипликативного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эффекта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рынками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уровня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необходимое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благ,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сокращает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кассовые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остатки,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повышая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снижая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инвестиции;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результате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стимулирующее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воздействие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прироста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автономных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расходов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уменьшается.</w:t>
      </w:r>
      <w:r w:rsidR="003738E6">
        <w:rPr>
          <w:sz w:val="28"/>
          <w:szCs w:val="28"/>
        </w:rPr>
        <w:t xml:space="preserve"> 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Из-за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числа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факторов,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определяющих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мультипликатора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нельзя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однозначно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сказать,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меньше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единицы.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лишь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отметить,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прирост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автономного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занятость,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меньше:</w:t>
      </w:r>
    </w:p>
    <w:p w:rsidR="00110C22" w:rsidRPr="003738E6" w:rsidRDefault="00110C22" w:rsidP="003738E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738E6">
        <w:rPr>
          <w:sz w:val="28"/>
          <w:szCs w:val="28"/>
        </w:rPr>
        <w:t>коэффициент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«оттоков»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92" type="#_x0000_t75" style="width:24pt;height:21pt">
            <v:imagedata r:id="rId352" o:title=""/>
          </v:shape>
        </w:pict>
      </w:r>
      <w:r w:rsidRPr="003738E6">
        <w:rPr>
          <w:sz w:val="28"/>
          <w:szCs w:val="28"/>
        </w:rPr>
        <w:t>,</w:t>
      </w:r>
    </w:p>
    <w:p w:rsidR="00110C22" w:rsidRPr="003738E6" w:rsidRDefault="00110C22" w:rsidP="003738E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738E6">
        <w:rPr>
          <w:sz w:val="28"/>
          <w:szCs w:val="28"/>
        </w:rPr>
        <w:t>объем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реагирует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изменение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93" type="#_x0000_t75" style="width:21.75pt;height:18.75pt">
            <v:imagedata r:id="rId353" o:title=""/>
          </v:shape>
        </w:pict>
      </w:r>
      <w:r w:rsidRPr="003738E6">
        <w:rPr>
          <w:sz w:val="28"/>
          <w:szCs w:val="28"/>
        </w:rPr>
        <w:t>,</w:t>
      </w:r>
    </w:p>
    <w:p w:rsidR="00110C22" w:rsidRPr="003738E6" w:rsidRDefault="00110C22" w:rsidP="003738E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94" type="#_x0000_t75" style="width:21pt;height:21pt">
            <v:imagedata r:id="rId354" o:title=""/>
          </v:shape>
        </w:pict>
      </w:r>
      <w:r w:rsidRPr="003738E6">
        <w:rPr>
          <w:sz w:val="28"/>
          <w:szCs w:val="28"/>
        </w:rPr>
        <w:t>,</w:t>
      </w:r>
    </w:p>
    <w:p w:rsidR="00110C22" w:rsidRPr="003738E6" w:rsidRDefault="00110C22" w:rsidP="003738E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3738E6">
        <w:rPr>
          <w:sz w:val="28"/>
          <w:szCs w:val="28"/>
        </w:rPr>
        <w:t>уровни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занятости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95" type="#_x0000_t75" style="width:54.75pt;height:23.25pt">
            <v:imagedata r:id="rId355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влияют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цену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труда;</w:t>
      </w: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больше:</w:t>
      </w:r>
    </w:p>
    <w:p w:rsidR="00110C22" w:rsidRPr="003738E6" w:rsidRDefault="00110C22" w:rsidP="003738E6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738E6">
        <w:rPr>
          <w:sz w:val="28"/>
          <w:szCs w:val="28"/>
        </w:rPr>
        <w:t>предпочтение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ликвидности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качестве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имущества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</w:t>
      </w:r>
      <w:r w:rsidRPr="003738E6">
        <w:rPr>
          <w:iCs/>
          <w:sz w:val="28"/>
          <w:szCs w:val="28"/>
        </w:rPr>
        <w:t>l</w:t>
      </w:r>
      <w:r w:rsidRPr="003738E6">
        <w:rPr>
          <w:iCs/>
          <w:sz w:val="28"/>
          <w:szCs w:val="28"/>
          <w:vertAlign w:val="subscript"/>
        </w:rPr>
        <w:t>i</w:t>
      </w:r>
      <w:r w:rsidRPr="003738E6">
        <w:rPr>
          <w:sz w:val="28"/>
          <w:szCs w:val="28"/>
        </w:rPr>
        <w:t>),</w:t>
      </w:r>
      <w:r w:rsidR="003738E6">
        <w:rPr>
          <w:sz w:val="28"/>
        </w:rPr>
        <w:t xml:space="preserve"> </w:t>
      </w:r>
    </w:p>
    <w:p w:rsidR="00110C22" w:rsidRPr="003738E6" w:rsidRDefault="00110C22" w:rsidP="003738E6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738E6">
        <w:rPr>
          <w:sz w:val="28"/>
          <w:szCs w:val="28"/>
        </w:rPr>
        <w:t>предельная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производительность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труда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</w:t>
      </w:r>
      <w:r w:rsidRPr="003738E6">
        <w:rPr>
          <w:iCs/>
          <w:sz w:val="28"/>
          <w:szCs w:val="28"/>
        </w:rPr>
        <w:t>y</w:t>
      </w:r>
      <w:r w:rsidRPr="003738E6">
        <w:rPr>
          <w:iCs/>
          <w:sz w:val="28"/>
          <w:szCs w:val="28"/>
          <w:vertAlign w:val="subscript"/>
        </w:rPr>
        <w:t>N</w:t>
      </w:r>
      <w:r w:rsidRPr="003738E6">
        <w:rPr>
          <w:sz w:val="28"/>
          <w:szCs w:val="28"/>
        </w:rPr>
        <w:t>).</w:t>
      </w:r>
      <w:r w:rsidR="003738E6">
        <w:rPr>
          <w:sz w:val="28"/>
          <w:szCs w:val="28"/>
        </w:rPr>
        <w:t xml:space="preserve"> 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Посредством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мультипликатора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также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алгебраической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последствия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номинального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количества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кейнсианской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Если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состоянии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ОЭР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возрастет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домашние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хозяйства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используют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покупку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облигаций,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заданной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деньги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сделок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фиксирован.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облигации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повысит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курс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снизит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текущую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результате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такого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снижения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ставки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процента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спрос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инвестиции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возрастет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</w:rPr>
      </w:pPr>
      <w:r>
        <w:rPr>
          <w:bCs/>
          <w:sz w:val="28"/>
          <w:szCs w:val="28"/>
          <w:lang w:val="en-US"/>
        </w:rPr>
        <w:pict>
          <v:shape id="_x0000_i1396" type="#_x0000_t75" style="width:114pt;height:39pt">
            <v:imagedata r:id="rId356" o:title=""/>
          </v:shape>
        </w:pict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  <w:t>(3.28)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Default="00110C22" w:rsidP="003738E6">
      <w:pPr>
        <w:spacing w:line="360" w:lineRule="auto"/>
        <w:ind w:firstLine="709"/>
        <w:jc w:val="both"/>
        <w:rPr>
          <w:sz w:val="28"/>
        </w:rPr>
      </w:pPr>
      <w:r w:rsidRPr="003738E6">
        <w:rPr>
          <w:sz w:val="28"/>
          <w:szCs w:val="28"/>
        </w:rPr>
        <w:t>Наглядно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представлено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рис.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3.13.</w:t>
      </w:r>
    </w:p>
    <w:p w:rsidR="00B94B1E" w:rsidRPr="003738E6" w:rsidRDefault="00B94B1E" w:rsidP="003738E6">
      <w:pPr>
        <w:spacing w:line="360" w:lineRule="auto"/>
        <w:ind w:firstLine="709"/>
        <w:jc w:val="both"/>
        <w:rPr>
          <w:sz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397" type="#_x0000_t75" style="width:132pt;height:123pt">
            <v:imagedata r:id="rId357" o:title=""/>
          </v:shape>
        </w:pic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738E6">
        <w:rPr>
          <w:bCs/>
          <w:sz w:val="28"/>
          <w:szCs w:val="28"/>
        </w:rPr>
        <w:t>Рис.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3.13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Величина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снижения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iCs/>
          <w:sz w:val="28"/>
          <w:szCs w:val="28"/>
        </w:rPr>
        <w:t>i</w:t>
      </w:r>
      <w:r w:rsidR="003738E6">
        <w:rPr>
          <w:bCs/>
          <w:i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случае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увеличения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iCs/>
          <w:sz w:val="28"/>
          <w:szCs w:val="28"/>
        </w:rPr>
        <w:t>M</w:t>
      </w:r>
      <w:r w:rsidR="003738E6">
        <w:rPr>
          <w:bCs/>
          <w:i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при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фиксированной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величине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эффективного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спроса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Чтобы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узнать,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насколько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увеличит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национальный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доход,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нужно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98" type="#_x0000_t75" style="width:18pt;height:14.25pt">
            <v:imagedata r:id="rId358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умножить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мультипликатор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399" type="#_x0000_t75" style="width:21pt;height:18pt">
            <v:imagedata r:id="rId359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Поэтому</w:t>
      </w:r>
    </w:p>
    <w:p w:rsidR="00B94B1E" w:rsidRDefault="00B94B1E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400" type="#_x0000_t75" style="width:81pt;height:39pt">
            <v:imagedata r:id="rId360" o:title=""/>
          </v:shape>
        </w:pict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sz w:val="28"/>
          <w:szCs w:val="28"/>
        </w:rPr>
        <w:t>(3.29)</w:t>
      </w:r>
    </w:p>
    <w:p w:rsidR="00B94B1E" w:rsidRDefault="00B94B1E" w:rsidP="003738E6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10C22" w:rsidRPr="003738E6" w:rsidRDefault="00110C22" w:rsidP="003738E6">
      <w:pPr>
        <w:pStyle w:val="a6"/>
        <w:spacing w:before="0" w:beforeAutospacing="0" w:after="0" w:afterAutospacing="0" w:line="360" w:lineRule="auto"/>
        <w:ind w:firstLine="709"/>
        <w:rPr>
          <w:sz w:val="28"/>
        </w:rPr>
      </w:pP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сопоставления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выражений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(3.27)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(3.29)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следует,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«отдача»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дополнительного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рубля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государственных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расходов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превышает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«отдачу»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дополнительного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эмитируемого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рубля,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предельная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склонность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предпочтению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ликвидности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больше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предельной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склонности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инвестированию</w:t>
      </w:r>
    </w:p>
    <w:p w:rsidR="00B94B1E" w:rsidRDefault="00B94B1E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</w:rPr>
      </w:pPr>
      <w:r>
        <w:rPr>
          <w:bCs/>
          <w:sz w:val="28"/>
          <w:szCs w:val="28"/>
        </w:rPr>
        <w:pict>
          <v:shape id="_x0000_i1401" type="#_x0000_t75" style="width:68.25pt;height:57pt">
            <v:imagedata r:id="rId361" o:title=""/>
          </v:shape>
        </w:pict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</w:r>
      <w:r w:rsidR="00110C22" w:rsidRPr="003738E6">
        <w:rPr>
          <w:bCs/>
          <w:sz w:val="28"/>
          <w:szCs w:val="28"/>
        </w:rPr>
        <w:tab/>
        <w:t>(3.30)</w:t>
      </w:r>
    </w:p>
    <w:p w:rsidR="00110C22" w:rsidRPr="00B94B1E" w:rsidRDefault="00110C22" w:rsidP="00B94B1E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3738E6">
        <w:rPr>
          <w:rFonts w:ascii="Times New Roman" w:hAnsi="Times New Roman"/>
          <w:b w:val="0"/>
          <w:sz w:val="28"/>
          <w:szCs w:val="28"/>
        </w:rPr>
        <w:br w:type="page"/>
      </w:r>
      <w:bookmarkStart w:id="52" w:name="_Toc229714542"/>
      <w:bookmarkStart w:id="53" w:name="_Toc229715978"/>
      <w:r w:rsidRPr="00B94B1E">
        <w:rPr>
          <w:rFonts w:ascii="Times New Roman" w:hAnsi="Times New Roman"/>
          <w:sz w:val="28"/>
        </w:rPr>
        <w:t>Г</w:t>
      </w:r>
      <w:r w:rsidR="00DC054D" w:rsidRPr="00B94B1E">
        <w:rPr>
          <w:rFonts w:ascii="Times New Roman" w:hAnsi="Times New Roman"/>
          <w:sz w:val="28"/>
        </w:rPr>
        <w:t>ЛАВА</w:t>
      </w:r>
      <w:r w:rsidR="003738E6" w:rsidRPr="00B94B1E">
        <w:rPr>
          <w:rFonts w:ascii="Times New Roman" w:hAnsi="Times New Roman"/>
          <w:sz w:val="28"/>
        </w:rPr>
        <w:t xml:space="preserve"> </w:t>
      </w:r>
      <w:r w:rsidRPr="00B94B1E">
        <w:rPr>
          <w:rFonts w:ascii="Times New Roman" w:hAnsi="Times New Roman"/>
          <w:sz w:val="28"/>
        </w:rPr>
        <w:t>4.</w:t>
      </w:r>
      <w:r w:rsidR="003738E6" w:rsidRPr="00B94B1E">
        <w:rPr>
          <w:rFonts w:ascii="Times New Roman" w:hAnsi="Times New Roman"/>
          <w:sz w:val="28"/>
        </w:rPr>
        <w:t xml:space="preserve"> </w:t>
      </w:r>
      <w:r w:rsidRPr="00B94B1E">
        <w:rPr>
          <w:rFonts w:ascii="Times New Roman" w:hAnsi="Times New Roman"/>
          <w:sz w:val="28"/>
        </w:rPr>
        <w:t>О</w:t>
      </w:r>
      <w:r w:rsidR="00DC054D" w:rsidRPr="00B94B1E">
        <w:rPr>
          <w:rFonts w:ascii="Times New Roman" w:hAnsi="Times New Roman"/>
          <w:sz w:val="28"/>
        </w:rPr>
        <w:t>ПРЕДЕЛЕНИЕ</w:t>
      </w:r>
      <w:r w:rsidR="003738E6" w:rsidRPr="00B94B1E">
        <w:rPr>
          <w:rFonts w:ascii="Times New Roman" w:hAnsi="Times New Roman"/>
          <w:sz w:val="28"/>
        </w:rPr>
        <w:t xml:space="preserve"> </w:t>
      </w:r>
      <w:r w:rsidR="00DC054D" w:rsidRPr="00B94B1E">
        <w:rPr>
          <w:rFonts w:ascii="Times New Roman" w:hAnsi="Times New Roman"/>
          <w:sz w:val="28"/>
        </w:rPr>
        <w:t>ПАРАМЕТРОВ</w:t>
      </w:r>
      <w:r w:rsidR="003738E6" w:rsidRPr="00B94B1E">
        <w:rPr>
          <w:rFonts w:ascii="Times New Roman" w:hAnsi="Times New Roman"/>
          <w:sz w:val="28"/>
        </w:rPr>
        <w:t xml:space="preserve"> </w:t>
      </w:r>
      <w:r w:rsidR="00DC054D" w:rsidRPr="00B94B1E">
        <w:rPr>
          <w:rFonts w:ascii="Times New Roman" w:hAnsi="Times New Roman"/>
          <w:sz w:val="28"/>
        </w:rPr>
        <w:t>МОДЕЛИ</w:t>
      </w:r>
      <w:r w:rsidR="003738E6" w:rsidRPr="00B94B1E">
        <w:rPr>
          <w:rFonts w:ascii="Times New Roman" w:hAnsi="Times New Roman"/>
          <w:sz w:val="28"/>
        </w:rPr>
        <w:t xml:space="preserve"> </w:t>
      </w:r>
      <w:r w:rsidR="00DC054D" w:rsidRPr="00B94B1E">
        <w:rPr>
          <w:rFonts w:ascii="Times New Roman" w:hAnsi="Times New Roman"/>
          <w:sz w:val="28"/>
        </w:rPr>
        <w:t>КОСВЕННЫМ</w:t>
      </w:r>
      <w:r w:rsidR="003738E6" w:rsidRPr="00B94B1E">
        <w:rPr>
          <w:rFonts w:ascii="Times New Roman" w:hAnsi="Times New Roman"/>
          <w:sz w:val="28"/>
        </w:rPr>
        <w:t xml:space="preserve"> </w:t>
      </w:r>
      <w:r w:rsidR="00DC054D" w:rsidRPr="00B94B1E">
        <w:rPr>
          <w:rFonts w:ascii="Times New Roman" w:hAnsi="Times New Roman"/>
          <w:sz w:val="28"/>
        </w:rPr>
        <w:t>МЕТОДОМ</w:t>
      </w:r>
      <w:r w:rsidR="003738E6" w:rsidRPr="00B94B1E">
        <w:rPr>
          <w:rFonts w:ascii="Times New Roman" w:hAnsi="Times New Roman"/>
          <w:sz w:val="28"/>
        </w:rPr>
        <w:t xml:space="preserve"> </w:t>
      </w:r>
      <w:r w:rsidR="00DC054D" w:rsidRPr="00B94B1E">
        <w:rPr>
          <w:rFonts w:ascii="Times New Roman" w:hAnsi="Times New Roman"/>
          <w:sz w:val="28"/>
        </w:rPr>
        <w:t>НАИМЕНЬШИХ</w:t>
      </w:r>
      <w:r w:rsidR="003738E6" w:rsidRPr="00B94B1E">
        <w:rPr>
          <w:rFonts w:ascii="Times New Roman" w:hAnsi="Times New Roman"/>
          <w:sz w:val="28"/>
        </w:rPr>
        <w:t xml:space="preserve"> </w:t>
      </w:r>
      <w:r w:rsidR="00DC054D" w:rsidRPr="00B94B1E">
        <w:rPr>
          <w:rFonts w:ascii="Times New Roman" w:hAnsi="Times New Roman"/>
          <w:sz w:val="28"/>
        </w:rPr>
        <w:t>КВАДРАТОВ</w:t>
      </w:r>
      <w:bookmarkEnd w:id="52"/>
      <w:bookmarkEnd w:id="53"/>
    </w:p>
    <w:p w:rsidR="00086D0E" w:rsidRPr="003738E6" w:rsidRDefault="00086D0E" w:rsidP="003738E6">
      <w:pPr>
        <w:spacing w:line="360" w:lineRule="auto"/>
        <w:ind w:firstLine="709"/>
        <w:jc w:val="both"/>
        <w:rPr>
          <w:sz w:val="28"/>
          <w:szCs w:val="32"/>
        </w:rPr>
      </w:pPr>
    </w:p>
    <w:p w:rsidR="00110C22" w:rsidRPr="003738E6" w:rsidRDefault="00110C22" w:rsidP="003738E6">
      <w:pPr>
        <w:pStyle w:val="FR1"/>
        <w:widowControl/>
        <w:autoSpaceDE/>
        <w:autoSpaceDN/>
        <w:adjustRightInd/>
        <w:spacing w:line="360" w:lineRule="auto"/>
        <w:ind w:firstLine="709"/>
        <w:jc w:val="both"/>
        <w:rPr>
          <w:b w:val="0"/>
        </w:rPr>
      </w:pPr>
      <w:bookmarkStart w:id="54" w:name="_Toc229714543"/>
      <w:bookmarkStart w:id="55" w:name="_Toc229715979"/>
      <w:r w:rsidRPr="003738E6">
        <w:rPr>
          <w:b w:val="0"/>
        </w:rPr>
        <w:t>Алгоритм</w:t>
      </w:r>
      <w:r w:rsidR="003738E6">
        <w:rPr>
          <w:b w:val="0"/>
        </w:rPr>
        <w:t xml:space="preserve"> </w:t>
      </w:r>
      <w:r w:rsidRPr="003738E6">
        <w:rPr>
          <w:b w:val="0"/>
        </w:rPr>
        <w:t>вычисления</w:t>
      </w:r>
      <w:r w:rsidR="003738E6">
        <w:rPr>
          <w:b w:val="0"/>
        </w:rPr>
        <w:t xml:space="preserve"> </w:t>
      </w:r>
      <w:r w:rsidRPr="003738E6">
        <w:rPr>
          <w:b w:val="0"/>
        </w:rPr>
        <w:t>показателей</w:t>
      </w:r>
      <w:r w:rsidR="003738E6">
        <w:rPr>
          <w:b w:val="0"/>
        </w:rPr>
        <w:t xml:space="preserve"> </w:t>
      </w:r>
      <w:r w:rsidRPr="003738E6">
        <w:rPr>
          <w:b w:val="0"/>
        </w:rPr>
        <w:t>и</w:t>
      </w:r>
      <w:r w:rsidR="003738E6">
        <w:rPr>
          <w:b w:val="0"/>
        </w:rPr>
        <w:t xml:space="preserve"> </w:t>
      </w:r>
      <w:r w:rsidRPr="003738E6">
        <w:rPr>
          <w:b w:val="0"/>
        </w:rPr>
        <w:t>экономический</w:t>
      </w:r>
      <w:r w:rsidR="003738E6">
        <w:rPr>
          <w:b w:val="0"/>
        </w:rPr>
        <w:t xml:space="preserve"> </w:t>
      </w:r>
      <w:r w:rsidRPr="003738E6">
        <w:rPr>
          <w:b w:val="0"/>
        </w:rPr>
        <w:t>анализ</w:t>
      </w:r>
      <w:r w:rsidR="003738E6">
        <w:rPr>
          <w:b w:val="0"/>
        </w:rPr>
        <w:t xml:space="preserve"> </w:t>
      </w:r>
      <w:r w:rsidRPr="003738E6">
        <w:rPr>
          <w:b w:val="0"/>
        </w:rPr>
        <w:t>полученных</w:t>
      </w:r>
      <w:r w:rsidR="003738E6">
        <w:rPr>
          <w:b w:val="0"/>
        </w:rPr>
        <w:t xml:space="preserve"> </w:t>
      </w:r>
      <w:r w:rsidRPr="003738E6">
        <w:rPr>
          <w:b w:val="0"/>
        </w:rPr>
        <w:t>результатов</w:t>
      </w:r>
      <w:bookmarkEnd w:id="54"/>
      <w:bookmarkEnd w:id="55"/>
    </w:p>
    <w:p w:rsidR="00110C22" w:rsidRPr="003738E6" w:rsidRDefault="00110C22" w:rsidP="003738E6">
      <w:pPr>
        <w:pStyle w:val="21"/>
        <w:tabs>
          <w:tab w:val="num" w:pos="0"/>
          <w:tab w:val="num" w:pos="927"/>
        </w:tabs>
        <w:spacing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качестве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изучаемой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системы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берётся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экономика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условного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объекта.</w:t>
      </w:r>
      <w:r w:rsidR="003738E6">
        <w:rPr>
          <w:sz w:val="28"/>
          <w:szCs w:val="28"/>
        </w:rPr>
        <w:t xml:space="preserve"> </w:t>
      </w:r>
    </w:p>
    <w:p w:rsidR="00110C22" w:rsidRPr="003738E6" w:rsidRDefault="00110C22" w:rsidP="003738E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Исходные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приведены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таблице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1:</w:t>
      </w:r>
    </w:p>
    <w:p w:rsidR="00B94B1E" w:rsidRDefault="00B94B1E" w:rsidP="003738E6">
      <w:pPr>
        <w:pStyle w:val="8"/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</w:p>
    <w:p w:rsidR="00110C22" w:rsidRPr="003738E6" w:rsidRDefault="00110C22" w:rsidP="003738E6">
      <w:pPr>
        <w:pStyle w:val="8"/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  <w:r w:rsidRPr="003738E6">
        <w:rPr>
          <w:i w:val="0"/>
          <w:sz w:val="28"/>
          <w:szCs w:val="28"/>
        </w:rPr>
        <w:t>Таблица</w:t>
      </w:r>
      <w:r w:rsidR="003738E6">
        <w:rPr>
          <w:i w:val="0"/>
          <w:sz w:val="28"/>
          <w:szCs w:val="28"/>
        </w:rPr>
        <w:t xml:space="preserve"> </w:t>
      </w:r>
      <w:r w:rsidRPr="003738E6">
        <w:rPr>
          <w:i w:val="0"/>
          <w:sz w:val="28"/>
          <w:szCs w:val="28"/>
        </w:rPr>
        <w:t>1</w:t>
      </w:r>
    </w:p>
    <w:tbl>
      <w:tblPr>
        <w:tblW w:w="911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900"/>
        <w:gridCol w:w="900"/>
        <w:gridCol w:w="900"/>
        <w:gridCol w:w="900"/>
        <w:gridCol w:w="735"/>
        <w:gridCol w:w="708"/>
        <w:gridCol w:w="709"/>
        <w:gridCol w:w="900"/>
        <w:gridCol w:w="659"/>
        <w:gridCol w:w="900"/>
      </w:tblGrid>
      <w:tr w:rsidR="00110C22" w:rsidRPr="003738E6" w:rsidTr="00B94B1E">
        <w:trPr>
          <w:trHeight w:val="34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ind w:hanging="11"/>
              <w:jc w:val="both"/>
              <w:rPr>
                <w:rFonts w:eastAsia="Arial Unicode MS"/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pict>
                <v:shape id="_x0000_i1402" type="#_x0000_t75" style="width:11.25pt;height:12pt">
                  <v:imagedata r:id="rId362" o:title=""/>
                </v:shape>
              </w:pic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ind w:hanging="11"/>
              <w:jc w:val="both"/>
              <w:rPr>
                <w:rFonts w:eastAsia="Arial Unicode MS"/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pict>
                <v:shape id="_x0000_i1403" type="#_x0000_t75" style="width:12pt;height:15pt">
                  <v:imagedata r:id="rId363" o:title=""/>
                </v:shape>
              </w:pic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ind w:hanging="11"/>
              <w:jc w:val="both"/>
              <w:rPr>
                <w:rFonts w:eastAsia="Arial Unicode MS"/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pict>
                <v:shape id="_x0000_i1404" type="#_x0000_t75" style="width:12.75pt;height:18pt">
                  <v:imagedata r:id="rId364" o:title=""/>
                </v:shape>
              </w:pic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ind w:hanging="11"/>
              <w:jc w:val="both"/>
              <w:rPr>
                <w:rFonts w:eastAsia="Arial Unicode MS"/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pict>
                <v:shape id="_x0000_i1405" type="#_x0000_t75" style="width:9.75pt;height:15pt">
                  <v:imagedata r:id="rId365" o:title=""/>
                </v:shape>
              </w:pic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ind w:hanging="11"/>
              <w:jc w:val="both"/>
              <w:rPr>
                <w:rFonts w:eastAsia="Arial Unicode MS"/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pict>
                <v:shape id="_x0000_i1406" type="#_x0000_t75" style="width:24pt;height:17.25pt">
                  <v:imagedata r:id="rId366" o:title=""/>
                </v:shape>
              </w:pic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ind w:hanging="11"/>
              <w:jc w:val="both"/>
              <w:rPr>
                <w:rFonts w:eastAsia="Arial Unicode MS"/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pict>
                <v:shape id="_x0000_i1407" type="#_x0000_t75" style="width:11.25pt;height:15pt">
                  <v:imagedata r:id="rId367" o:title=""/>
                </v:shape>
              </w:pic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ind w:hanging="11"/>
              <w:jc w:val="both"/>
              <w:rPr>
                <w:rFonts w:eastAsia="Arial Unicode MS"/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pict>
                <v:shape id="_x0000_i1408" type="#_x0000_t75" style="width:11.25pt;height:15pt">
                  <v:imagedata r:id="rId368" o:title=""/>
                </v:shape>
              </w:pic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ind w:hanging="11"/>
              <w:jc w:val="both"/>
              <w:rPr>
                <w:rFonts w:eastAsia="Arial Unicode MS"/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pict>
                <v:shape id="_x0000_i1409" type="#_x0000_t75" style="width:11.25pt;height:17.25pt">
                  <v:imagedata r:id="rId369" o:title=""/>
                </v:shape>
              </w:pic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ind w:hanging="11"/>
              <w:jc w:val="both"/>
              <w:rPr>
                <w:rFonts w:eastAsia="Arial Unicode MS"/>
                <w:bCs/>
                <w:sz w:val="20"/>
                <w:szCs w:val="20"/>
                <w:lang w:val="en-US"/>
              </w:rPr>
            </w:pPr>
            <w:r>
              <w:rPr>
                <w:rFonts w:eastAsia="Arial Unicode MS"/>
                <w:bCs/>
                <w:sz w:val="20"/>
                <w:szCs w:val="20"/>
                <w:lang w:val="en-US"/>
              </w:rPr>
              <w:pict>
                <v:shape id="_x0000_i1410" type="#_x0000_t75" style="width:12.75pt;height:15pt">
                  <v:imagedata r:id="rId370" o:title=""/>
                </v:shape>
              </w:pic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ind w:hanging="11"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pict>
                <v:shape id="_x0000_i1411" type="#_x0000_t75" style="width:12.75pt;height:14.25pt">
                  <v:imagedata r:id="rId371" o:title=""/>
                </v:shape>
              </w:pic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ind w:hanging="11"/>
              <w:jc w:val="both"/>
              <w:rPr>
                <w:rFonts w:eastAsia="Arial Unicode MS"/>
                <w:bCs/>
                <w:sz w:val="20"/>
                <w:szCs w:val="20"/>
                <w:lang w:val="en-US"/>
              </w:rPr>
            </w:pPr>
            <w:r>
              <w:rPr>
                <w:rFonts w:eastAsia="Arial Unicode MS"/>
                <w:bCs/>
                <w:sz w:val="20"/>
                <w:szCs w:val="20"/>
                <w:lang w:val="en-US"/>
              </w:rPr>
              <w:pict>
                <v:shape id="_x0000_i1412" type="#_x0000_t75" style="width:12.75pt;height:17.25pt">
                  <v:imagedata r:id="rId372" o:title=""/>
                </v:shape>
              </w:pict>
            </w:r>
          </w:p>
        </w:tc>
      </w:tr>
      <w:tr w:rsidR="00110C22" w:rsidRPr="003738E6" w:rsidTr="00B94B1E">
        <w:trPr>
          <w:trHeight w:val="346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C22" w:rsidRPr="00B94B1E" w:rsidRDefault="00110C22" w:rsidP="00B94B1E">
            <w:pPr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127500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C22" w:rsidRPr="00B94B1E" w:rsidRDefault="00110C22" w:rsidP="00B94B1E">
            <w:pPr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85000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C22" w:rsidRPr="00B94B1E" w:rsidRDefault="00110C22" w:rsidP="00B94B1E">
            <w:pPr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229500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C22" w:rsidRPr="00B94B1E" w:rsidRDefault="00110C22" w:rsidP="00B94B1E">
            <w:pPr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C22" w:rsidRPr="00B94B1E" w:rsidRDefault="00110C22" w:rsidP="00B94B1E">
            <w:pPr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11000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C22" w:rsidRPr="00B94B1E" w:rsidRDefault="00110C22" w:rsidP="00B94B1E">
            <w:pPr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C22" w:rsidRPr="00B94B1E" w:rsidRDefault="00110C22" w:rsidP="00B94B1E">
            <w:pPr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C22" w:rsidRPr="00B94B1E" w:rsidRDefault="00110C22" w:rsidP="00B94B1E">
            <w:pPr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19800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C22" w:rsidRPr="00B94B1E" w:rsidRDefault="00110C22" w:rsidP="00B94B1E">
            <w:pPr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C22" w:rsidRPr="00B94B1E" w:rsidRDefault="00110C22" w:rsidP="00B94B1E">
            <w:pPr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2700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C22" w:rsidRPr="00B94B1E" w:rsidRDefault="00110C22" w:rsidP="00B94B1E">
            <w:pPr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0,51</w:t>
            </w:r>
          </w:p>
        </w:tc>
      </w:tr>
    </w:tbl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5719C8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заданным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таблице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значениям:</w:t>
      </w:r>
      <w:r w:rsidR="003738E6">
        <w:rPr>
          <w:sz w:val="28"/>
          <w:szCs w:val="28"/>
        </w:rPr>
        <w:t xml:space="preserve"> </w:t>
      </w:r>
      <w:r w:rsidR="00C54651">
        <w:rPr>
          <w:bCs/>
          <w:sz w:val="28"/>
          <w:szCs w:val="28"/>
          <w:lang w:val="en-US"/>
        </w:rPr>
        <w:pict>
          <v:shape id="_x0000_i1413" type="#_x0000_t75" style="width:11.25pt;height:12pt">
            <v:imagedata r:id="rId362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C54651">
        <w:rPr>
          <w:bCs/>
          <w:sz w:val="28"/>
          <w:szCs w:val="28"/>
          <w:lang w:val="en-US"/>
        </w:rPr>
        <w:pict>
          <v:shape id="_x0000_i1414" type="#_x0000_t75" style="width:9.75pt;height:15pt">
            <v:imagedata r:id="rId365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C54651">
        <w:rPr>
          <w:bCs/>
          <w:sz w:val="28"/>
          <w:szCs w:val="28"/>
          <w:lang w:val="en-US"/>
        </w:rPr>
        <w:pict>
          <v:shape id="_x0000_i1415" type="#_x0000_t75" style="width:12pt;height:15pt">
            <v:imagedata r:id="rId363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C54651">
        <w:rPr>
          <w:bCs/>
          <w:sz w:val="28"/>
          <w:szCs w:val="28"/>
          <w:lang w:val="en-US"/>
        </w:rPr>
        <w:pict>
          <v:shape id="_x0000_i1416" type="#_x0000_t75" style="width:12.75pt;height:18pt">
            <v:imagedata r:id="rId364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рассчитываем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формуле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5719C8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17" type="#_x0000_t75" style="width:113.25pt;height:35.25pt">
            <v:imagedata r:id="rId373" o:title=""/>
          </v:shape>
        </w:pict>
      </w:r>
      <w:r w:rsidR="005719C8" w:rsidRPr="003738E6">
        <w:rPr>
          <w:sz w:val="28"/>
          <w:szCs w:val="28"/>
        </w:rPr>
        <w:tab/>
      </w:r>
      <w:r w:rsidR="005719C8" w:rsidRPr="003738E6">
        <w:rPr>
          <w:sz w:val="28"/>
          <w:szCs w:val="28"/>
        </w:rPr>
        <w:tab/>
      </w:r>
      <w:r w:rsidR="005719C8" w:rsidRPr="003738E6">
        <w:rPr>
          <w:sz w:val="28"/>
          <w:szCs w:val="28"/>
        </w:rPr>
        <w:tab/>
      </w:r>
      <w:r w:rsidR="005719C8" w:rsidRPr="003738E6">
        <w:rPr>
          <w:sz w:val="28"/>
          <w:szCs w:val="28"/>
        </w:rPr>
        <w:tab/>
      </w:r>
      <w:r w:rsidR="005719C8" w:rsidRPr="003738E6">
        <w:rPr>
          <w:sz w:val="28"/>
          <w:szCs w:val="28"/>
        </w:rPr>
        <w:tab/>
      </w:r>
      <w:r w:rsidR="005719C8" w:rsidRPr="003738E6">
        <w:rPr>
          <w:sz w:val="28"/>
          <w:szCs w:val="28"/>
        </w:rPr>
        <w:tab/>
      </w:r>
      <w:r w:rsidR="005719C8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>(</w:t>
      </w:r>
      <w:r w:rsidR="005719C8" w:rsidRPr="003738E6">
        <w:rPr>
          <w:sz w:val="28"/>
          <w:szCs w:val="28"/>
        </w:rPr>
        <w:t>4</w:t>
      </w:r>
      <w:r w:rsidR="00110C22" w:rsidRPr="003738E6">
        <w:rPr>
          <w:sz w:val="28"/>
          <w:szCs w:val="28"/>
        </w:rPr>
        <w:t>.1)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зависимость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18" type="#_x0000_t75" style="width:62.25pt;height:21pt">
            <v:imagedata r:id="rId374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  <w:lang w:val="en-US"/>
        </w:rPr>
        <w:t>r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задаём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пределах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1,0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шагом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19" type="#_x0000_t75" style="width:56.25pt;height:17.25pt">
            <v:imagedata r:id="rId375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Результаты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вычислений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представлены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таблице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2:</w:t>
      </w:r>
    </w:p>
    <w:p w:rsidR="00B94B1E" w:rsidRDefault="00B94B1E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3738E6">
        <w:rPr>
          <w:bCs/>
          <w:sz w:val="28"/>
          <w:szCs w:val="28"/>
        </w:rPr>
        <w:t>Таблица</w:t>
      </w:r>
      <w:r w:rsidR="003738E6">
        <w:rPr>
          <w:bCs/>
          <w:sz w:val="28"/>
          <w:szCs w:val="28"/>
          <w:lang w:val="en-US"/>
        </w:rPr>
        <w:t xml:space="preserve"> </w:t>
      </w:r>
      <w:r w:rsidRPr="003738E6">
        <w:rPr>
          <w:bCs/>
          <w:sz w:val="28"/>
          <w:szCs w:val="28"/>
          <w:lang w:val="en-US"/>
        </w:rPr>
        <w:t>2</w:t>
      </w:r>
    </w:p>
    <w:tbl>
      <w:tblPr>
        <w:tblW w:w="340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6"/>
        <w:gridCol w:w="2036"/>
      </w:tblGrid>
      <w:tr w:rsidR="00110C22" w:rsidRPr="003738E6">
        <w:trPr>
          <w:trHeight w:val="28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0C22" w:rsidRPr="00B94B1E" w:rsidRDefault="00C54651" w:rsidP="00B94B1E">
            <w:pPr>
              <w:spacing w:line="360" w:lineRule="auto"/>
              <w:ind w:firstLine="1"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pict>
                <v:shape id="_x0000_i1420" type="#_x0000_t75" style="width:9.75pt;height:11.25pt">
                  <v:imagedata r:id="rId376" o:title=""/>
                </v:shape>
              </w:pic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C22" w:rsidRPr="00B94B1E" w:rsidRDefault="00C54651" w:rsidP="00B94B1E">
            <w:pPr>
              <w:spacing w:line="360" w:lineRule="auto"/>
              <w:ind w:firstLine="1"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421" type="#_x0000_t75" style="width:18.75pt;height:17.25pt">
                  <v:imagedata r:id="rId377" o:title=""/>
                </v:shape>
              </w:pic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307971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291340,58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274710,14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258079,71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241449,28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224818,84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208188,41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191557,97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174927,54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158297,10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141666,67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125036,23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108405,80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91775,36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75144,93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58514,49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41884,06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25253,62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8623,19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-8007,25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  <w:lang w:val="en-US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-24637,68</w:t>
            </w:r>
          </w:p>
        </w:tc>
      </w:tr>
    </w:tbl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5719C8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Аналогично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расчёты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22" type="#_x0000_t75" style="width:66pt;height:21pt">
            <v:imagedata r:id="rId378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используя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формулу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5719C8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23" type="#_x0000_t75" style="width:110.25pt;height:39.75pt">
            <v:imagedata r:id="rId379" o:title=""/>
          </v:shape>
        </w:pict>
      </w:r>
      <w:r w:rsidR="005719C8" w:rsidRPr="003738E6">
        <w:rPr>
          <w:sz w:val="28"/>
          <w:szCs w:val="28"/>
        </w:rPr>
        <w:tab/>
      </w:r>
      <w:r w:rsidR="005719C8" w:rsidRPr="003738E6">
        <w:rPr>
          <w:sz w:val="28"/>
          <w:szCs w:val="28"/>
        </w:rPr>
        <w:tab/>
      </w:r>
      <w:r w:rsidR="005719C8" w:rsidRPr="003738E6">
        <w:rPr>
          <w:sz w:val="28"/>
          <w:szCs w:val="28"/>
        </w:rPr>
        <w:tab/>
      </w:r>
      <w:r w:rsidR="005719C8" w:rsidRPr="003738E6">
        <w:rPr>
          <w:sz w:val="28"/>
          <w:szCs w:val="28"/>
        </w:rPr>
        <w:tab/>
      </w:r>
      <w:r w:rsidR="005719C8" w:rsidRPr="003738E6">
        <w:rPr>
          <w:sz w:val="28"/>
          <w:szCs w:val="28"/>
        </w:rPr>
        <w:tab/>
      </w:r>
      <w:r w:rsidR="005719C8" w:rsidRPr="003738E6">
        <w:rPr>
          <w:sz w:val="28"/>
          <w:szCs w:val="28"/>
        </w:rPr>
        <w:tab/>
      </w:r>
      <w:r w:rsidR="005719C8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>(</w:t>
      </w:r>
      <w:r w:rsidR="005719C8" w:rsidRPr="003738E6">
        <w:rPr>
          <w:sz w:val="28"/>
          <w:szCs w:val="28"/>
        </w:rPr>
        <w:t>4</w:t>
      </w:r>
      <w:r w:rsidR="00110C22" w:rsidRPr="003738E6">
        <w:rPr>
          <w:sz w:val="28"/>
          <w:szCs w:val="28"/>
        </w:rPr>
        <w:t>.</w:t>
      </w:r>
      <w:r w:rsidR="005719C8" w:rsidRPr="003738E6">
        <w:rPr>
          <w:sz w:val="28"/>
          <w:szCs w:val="28"/>
        </w:rPr>
        <w:t>2</w:t>
      </w:r>
      <w:r w:rsidR="00110C22" w:rsidRPr="003738E6">
        <w:rPr>
          <w:sz w:val="28"/>
          <w:szCs w:val="28"/>
        </w:rPr>
        <w:t>)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Численные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значения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24" type="#_x0000_t75" style="width:24pt;height:17.25pt">
            <v:imagedata r:id="rId380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25" type="#_x0000_t75" style="width:11.25pt;height:15pt">
            <v:imagedata r:id="rId381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26" type="#_x0000_t75" style="width:11.25pt;height:17.25pt">
            <v:imagedata r:id="rId382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27" type="#_x0000_t75" style="width:11.25pt;height:15pt">
            <v:imagedata r:id="rId383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28" type="#_x0000_t75" style="width:12.75pt;height:15pt">
            <v:imagedata r:id="rId384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приведены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таблице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Результаты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вычислений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приведены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таблице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3:</w:t>
      </w:r>
    </w:p>
    <w:p w:rsidR="00B94B1E" w:rsidRDefault="00B94B1E" w:rsidP="003738E6">
      <w:pPr>
        <w:pStyle w:val="8"/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</w:p>
    <w:p w:rsidR="00110C22" w:rsidRPr="003738E6" w:rsidRDefault="00110C22" w:rsidP="003738E6">
      <w:pPr>
        <w:pStyle w:val="8"/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  <w:r w:rsidRPr="003738E6">
        <w:rPr>
          <w:i w:val="0"/>
          <w:sz w:val="28"/>
          <w:szCs w:val="28"/>
        </w:rPr>
        <w:t>Таблица</w:t>
      </w:r>
      <w:r w:rsidR="003738E6">
        <w:rPr>
          <w:i w:val="0"/>
          <w:sz w:val="28"/>
          <w:szCs w:val="28"/>
        </w:rPr>
        <w:t xml:space="preserve"> </w:t>
      </w:r>
      <w:r w:rsidRPr="003738E6">
        <w:rPr>
          <w:i w:val="0"/>
          <w:sz w:val="28"/>
          <w:szCs w:val="28"/>
        </w:rPr>
        <w:t>3</w:t>
      </w:r>
    </w:p>
    <w:tbl>
      <w:tblPr>
        <w:tblW w:w="340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3"/>
        <w:gridCol w:w="1859"/>
      </w:tblGrid>
      <w:tr w:rsidR="00110C22" w:rsidRPr="003738E6">
        <w:trPr>
          <w:trHeight w:val="285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B94B1E">
              <w:rPr>
                <w:bCs/>
                <w:sz w:val="20"/>
                <w:szCs w:val="20"/>
              </w:rPr>
              <w:br w:type="page"/>
            </w:r>
            <w:r w:rsidR="00C54651">
              <w:rPr>
                <w:bCs/>
                <w:sz w:val="20"/>
                <w:szCs w:val="20"/>
              </w:rPr>
              <w:pict>
                <v:shape id="_x0000_i1429" type="#_x0000_t75" style="width:9.75pt;height:11.25pt">
                  <v:imagedata r:id="rId385" o:title=""/>
                </v:shape>
              </w:pic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C22" w:rsidRPr="00B94B1E" w:rsidRDefault="00C54651" w:rsidP="00B94B1E">
            <w:pPr>
              <w:spacing w:line="360" w:lineRule="auto"/>
              <w:ind w:firstLine="1"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pict>
                <v:shape id="_x0000_i1430" type="#_x0000_t75" style="width:21pt;height:17.25pt">
                  <v:imagedata r:id="rId386" o:title=""/>
                </v:shape>
              </w:pict>
            </w:r>
          </w:p>
        </w:tc>
      </w:tr>
      <w:tr w:rsidR="00110C22" w:rsidRPr="003738E6">
        <w:trPr>
          <w:trHeight w:val="285"/>
          <w:jc w:val="center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78666,67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91866,67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105066,67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118266,67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131466,67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144666,67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157866,67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171066,67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184266,67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197466,67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210666,67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223866,67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237066,67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250266,67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263466,67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276666,67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289866,67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303066,67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316266,67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329466,67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342666,67</w:t>
            </w:r>
          </w:p>
        </w:tc>
      </w:tr>
    </w:tbl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полученным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строим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зависимостей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31" type="#_x0000_t75" style="width:62.25pt;height:21pt">
            <v:imagedata r:id="rId374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32" type="#_x0000_t75" style="width:66pt;height:21pt">
            <v:imagedata r:id="rId378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(Приложение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точке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пересечения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этих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графиков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находим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величины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33" type="#_x0000_t75" style="width:14.25pt;height:18.75pt">
            <v:imagedata r:id="rId387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34" type="#_x0000_t75" style="width:12pt;height:18.75pt">
            <v:imagedata r:id="rId388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определяющие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товаров:</w:t>
      </w:r>
    </w:p>
    <w:p w:rsidR="00B94B1E" w:rsidRPr="003738E6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340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6"/>
        <w:gridCol w:w="2036"/>
      </w:tblGrid>
      <w:tr w:rsidR="00110C22" w:rsidRPr="003738E6">
        <w:trPr>
          <w:trHeight w:val="330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ind w:firstLine="1"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435" type="#_x0000_t75" style="width:12pt;height:18.75pt">
                  <v:imagedata r:id="rId389" o:title=""/>
                </v:shape>
              </w:pic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0,4</w:t>
            </w:r>
          </w:p>
        </w:tc>
      </w:tr>
      <w:tr w:rsidR="00110C22" w:rsidRPr="003738E6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ind w:firstLine="1"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436" type="#_x0000_t75" style="width:18.75pt;height:21pt">
                  <v:imagedata r:id="rId390" o:title=""/>
                </v:shape>
              </w:pic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184266,67</w:t>
            </w:r>
          </w:p>
        </w:tc>
      </w:tr>
    </w:tbl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Исходя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условия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равновесия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рынках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денег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товаров,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определяем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аналитическим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путём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величину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37" type="#_x0000_t75" style="width:12pt;height:18.75pt">
            <v:imagedata r:id="rId389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формуле: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D4C7A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38" type="#_x0000_t75" style="width:207.75pt;height:39.75pt">
            <v:imagedata r:id="rId391" o:title=""/>
          </v:shape>
        </w:pict>
      </w:r>
      <w:r w:rsidR="008D4C7A" w:rsidRPr="003738E6">
        <w:rPr>
          <w:sz w:val="28"/>
          <w:szCs w:val="28"/>
        </w:rPr>
        <w:tab/>
      </w:r>
      <w:r w:rsidR="008D4C7A" w:rsidRPr="003738E6">
        <w:rPr>
          <w:sz w:val="28"/>
          <w:szCs w:val="28"/>
        </w:rPr>
        <w:tab/>
      </w:r>
      <w:r w:rsidR="008D4C7A" w:rsidRPr="003738E6">
        <w:rPr>
          <w:sz w:val="28"/>
          <w:szCs w:val="28"/>
        </w:rPr>
        <w:tab/>
      </w:r>
      <w:r w:rsidR="008D4C7A" w:rsidRPr="003738E6">
        <w:rPr>
          <w:sz w:val="28"/>
          <w:szCs w:val="28"/>
        </w:rPr>
        <w:tab/>
      </w:r>
      <w:r w:rsidR="008D4C7A" w:rsidRPr="003738E6">
        <w:rPr>
          <w:sz w:val="28"/>
          <w:szCs w:val="28"/>
        </w:rPr>
        <w:tab/>
        <w:t>(4.3)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получаем: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39" type="#_x0000_t75" style="width:51pt;height:18.75pt">
            <v:imagedata r:id="rId392" o:title=""/>
          </v:shape>
        </w:pic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Сравнивая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полученное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40" type="#_x0000_t75" style="width:12pt;height:18.75pt">
            <v:imagedata r:id="rId389" o:title=""/>
          </v:shape>
        </w:pict>
      </w:r>
      <w:r w:rsidR="003738E6">
        <w:rPr>
          <w:sz w:val="28"/>
          <w:szCs w:val="28"/>
          <w:vertAlign w:val="superscript"/>
        </w:rPr>
        <w:t xml:space="preserve"> </w:t>
      </w:r>
      <w:r w:rsidRPr="003738E6">
        <w:rPr>
          <w:sz w:val="28"/>
          <w:szCs w:val="28"/>
        </w:rPr>
        <w:t>со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значением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41" type="#_x0000_t75" style="width:12pt;height:18.75pt">
            <v:imagedata r:id="rId389" o:title=""/>
          </v:shape>
        </w:pict>
      </w:r>
      <w:r w:rsidRPr="003738E6">
        <w:rPr>
          <w:sz w:val="28"/>
          <w:szCs w:val="28"/>
          <w:vertAlign w:val="subscript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найденным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графическим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путем,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делаем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вывод,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совпадают.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Подставляем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42" type="#_x0000_t75" style="width:12pt;height:18.75pt">
            <v:imagedata r:id="rId389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формулы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</w:t>
      </w:r>
      <w:r w:rsidR="008D4C7A" w:rsidRPr="003738E6">
        <w:rPr>
          <w:sz w:val="28"/>
          <w:szCs w:val="28"/>
        </w:rPr>
        <w:t>4</w:t>
      </w:r>
      <w:r w:rsidRPr="003738E6">
        <w:rPr>
          <w:sz w:val="28"/>
          <w:szCs w:val="28"/>
        </w:rPr>
        <w:t>.1</w:t>
      </w:r>
      <w:r w:rsidR="008D4C7A" w:rsidRPr="003738E6">
        <w:rPr>
          <w:sz w:val="28"/>
          <w:szCs w:val="28"/>
        </w:rPr>
        <w:t>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</w:t>
      </w:r>
      <w:r w:rsidR="008D4C7A" w:rsidRPr="003738E6">
        <w:rPr>
          <w:sz w:val="28"/>
          <w:szCs w:val="28"/>
        </w:rPr>
        <w:t>4</w:t>
      </w:r>
      <w:r w:rsidRPr="003738E6">
        <w:rPr>
          <w:sz w:val="28"/>
          <w:szCs w:val="28"/>
        </w:rPr>
        <w:t>.</w:t>
      </w:r>
      <w:r w:rsidR="008D4C7A" w:rsidRPr="003738E6">
        <w:rPr>
          <w:sz w:val="28"/>
          <w:szCs w:val="28"/>
        </w:rPr>
        <w:t>2</w:t>
      </w:r>
      <w:r w:rsidRPr="003738E6">
        <w:rPr>
          <w:sz w:val="28"/>
          <w:szCs w:val="28"/>
        </w:rPr>
        <w:t>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находим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аналитическое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43" type="#_x0000_t75" style="width:14.25pt;height:18.75pt">
            <v:imagedata r:id="rId393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Аналитическое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44" type="#_x0000_t75" style="width:87.75pt;height:18.75pt">
            <v:imagedata r:id="rId394" o:title=""/>
          </v:shape>
        </w:pic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Сравнивая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45" type="#_x0000_t75" style="width:14.25pt;height:18.75pt">
            <v:imagedata r:id="rId395" o:title=""/>
          </v:shape>
        </w:pict>
      </w:r>
      <w:r w:rsidRPr="003738E6">
        <w:rPr>
          <w:sz w:val="28"/>
          <w:szCs w:val="28"/>
          <w:vertAlign w:val="subscript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полученным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графическим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путем,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делаем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вывод,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практически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совпадают.</w:t>
      </w:r>
    </w:p>
    <w:p w:rsidR="007F5309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3738E6">
        <w:rPr>
          <w:sz w:val="28"/>
          <w:szCs w:val="28"/>
        </w:rPr>
        <w:t>Используя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производственную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вида: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46" type="#_x0000_t75" style="width:48.75pt;height:17.25pt">
            <v:imagedata r:id="rId396" o:title=""/>
          </v:shape>
        </w:pict>
      </w:r>
      <w:r w:rsidR="007F5309" w:rsidRPr="003738E6">
        <w:rPr>
          <w:sz w:val="28"/>
          <w:szCs w:val="28"/>
        </w:rPr>
        <w:tab/>
      </w:r>
      <w:r w:rsidR="007F5309" w:rsidRPr="003738E6">
        <w:rPr>
          <w:sz w:val="28"/>
          <w:szCs w:val="28"/>
        </w:rPr>
        <w:tab/>
      </w:r>
      <w:r w:rsidR="007F5309" w:rsidRPr="003738E6">
        <w:rPr>
          <w:sz w:val="28"/>
          <w:szCs w:val="28"/>
        </w:rPr>
        <w:tab/>
      </w:r>
      <w:r w:rsidR="007F5309" w:rsidRPr="003738E6">
        <w:rPr>
          <w:sz w:val="28"/>
          <w:szCs w:val="28"/>
        </w:rPr>
        <w:tab/>
      </w:r>
      <w:r w:rsidR="007F5309" w:rsidRPr="003738E6">
        <w:rPr>
          <w:sz w:val="28"/>
          <w:szCs w:val="28"/>
        </w:rPr>
        <w:tab/>
      </w:r>
      <w:r w:rsidR="007F5309" w:rsidRPr="003738E6">
        <w:rPr>
          <w:sz w:val="28"/>
          <w:szCs w:val="28"/>
        </w:rPr>
        <w:tab/>
      </w:r>
      <w:r w:rsidR="007F5309" w:rsidRPr="003738E6">
        <w:rPr>
          <w:sz w:val="28"/>
          <w:szCs w:val="28"/>
        </w:rPr>
        <w:tab/>
      </w:r>
      <w:r w:rsidR="007F5309" w:rsidRPr="003738E6">
        <w:rPr>
          <w:sz w:val="28"/>
          <w:szCs w:val="28"/>
        </w:rPr>
        <w:tab/>
      </w:r>
      <w:r w:rsidR="007F5309" w:rsidRPr="003738E6">
        <w:rPr>
          <w:sz w:val="28"/>
          <w:szCs w:val="28"/>
        </w:rPr>
        <w:tab/>
        <w:t>(4.4</w:t>
      </w:r>
      <w:r w:rsidR="00110C22" w:rsidRPr="003738E6">
        <w:rPr>
          <w:sz w:val="28"/>
          <w:szCs w:val="28"/>
        </w:rPr>
        <w:t>)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находим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величину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47" type="#_x0000_t75" style="width:15.75pt;height:18.75pt">
            <v:imagedata r:id="rId397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формуле: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48" type="#_x0000_t75" style="width:72.75pt;height:32.25pt">
            <v:imagedata r:id="rId398" o:title=""/>
          </v:shape>
        </w:pict>
      </w:r>
      <w:r w:rsidR="007F5309" w:rsidRPr="003738E6">
        <w:rPr>
          <w:sz w:val="28"/>
          <w:szCs w:val="28"/>
        </w:rPr>
        <w:tab/>
      </w:r>
      <w:r w:rsidR="007F5309" w:rsidRPr="003738E6">
        <w:rPr>
          <w:sz w:val="28"/>
          <w:szCs w:val="28"/>
        </w:rPr>
        <w:tab/>
      </w:r>
      <w:r w:rsidR="007F5309" w:rsidRPr="003738E6">
        <w:rPr>
          <w:sz w:val="28"/>
          <w:szCs w:val="28"/>
        </w:rPr>
        <w:tab/>
      </w:r>
      <w:r w:rsidR="007F5309" w:rsidRPr="003738E6">
        <w:rPr>
          <w:sz w:val="28"/>
          <w:szCs w:val="28"/>
        </w:rPr>
        <w:tab/>
      </w:r>
      <w:r w:rsidR="007F5309" w:rsidRPr="003738E6">
        <w:rPr>
          <w:sz w:val="28"/>
          <w:szCs w:val="28"/>
        </w:rPr>
        <w:tab/>
      </w:r>
      <w:r w:rsidR="007F5309" w:rsidRPr="003738E6">
        <w:rPr>
          <w:sz w:val="28"/>
          <w:szCs w:val="28"/>
        </w:rPr>
        <w:tab/>
      </w:r>
      <w:r w:rsidR="007F5309" w:rsidRPr="003738E6">
        <w:rPr>
          <w:sz w:val="28"/>
          <w:szCs w:val="28"/>
        </w:rPr>
        <w:tab/>
      </w:r>
      <w:r w:rsidR="007F5309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>(</w:t>
      </w:r>
      <w:r w:rsidR="007F5309" w:rsidRPr="003738E6">
        <w:rPr>
          <w:sz w:val="28"/>
          <w:szCs w:val="28"/>
        </w:rPr>
        <w:t>4</w:t>
      </w:r>
      <w:r w:rsidR="00110C22" w:rsidRPr="003738E6">
        <w:rPr>
          <w:sz w:val="28"/>
          <w:szCs w:val="28"/>
        </w:rPr>
        <w:t>.</w:t>
      </w:r>
      <w:r w:rsidR="007F5309" w:rsidRPr="003738E6">
        <w:rPr>
          <w:sz w:val="28"/>
          <w:szCs w:val="28"/>
        </w:rPr>
        <w:t>5</w:t>
      </w:r>
      <w:r w:rsidR="00110C22" w:rsidRPr="003738E6">
        <w:rPr>
          <w:sz w:val="28"/>
          <w:szCs w:val="28"/>
        </w:rPr>
        <w:t>)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Значения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49" type="#_x0000_t75" style="width:12.75pt;height:14.25pt">
            <v:imagedata r:id="rId399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50" type="#_x0000_t75" style="width:12.75pt;height:17.25pt">
            <v:imagedata r:id="rId400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  <w:lang w:val="en-US"/>
        </w:rPr>
        <w:t></w:t>
      </w:r>
      <w:r w:rsidRPr="003738E6">
        <w:rPr>
          <w:sz w:val="28"/>
          <w:szCs w:val="28"/>
        </w:rPr>
        <w:t>берём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таблицы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1.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формуле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</w:t>
      </w:r>
      <w:r w:rsidR="007F5309" w:rsidRPr="003738E6">
        <w:rPr>
          <w:sz w:val="28"/>
          <w:szCs w:val="28"/>
        </w:rPr>
        <w:t>4</w:t>
      </w:r>
      <w:r w:rsidRPr="003738E6">
        <w:rPr>
          <w:sz w:val="28"/>
          <w:szCs w:val="28"/>
        </w:rPr>
        <w:t>.</w:t>
      </w:r>
      <w:r w:rsidR="007F5309" w:rsidRPr="003738E6">
        <w:rPr>
          <w:sz w:val="28"/>
          <w:szCs w:val="28"/>
        </w:rPr>
        <w:t>5</w:t>
      </w:r>
      <w:r w:rsidRPr="003738E6">
        <w:rPr>
          <w:sz w:val="28"/>
          <w:szCs w:val="28"/>
        </w:rPr>
        <w:t>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получаем: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51" type="#_x0000_t75" style="width:75.75pt;height:18.75pt">
            <v:imagedata r:id="rId401" o:title=""/>
          </v:shape>
        </w:pict>
      </w:r>
      <w:r w:rsidRPr="003738E6">
        <w:rPr>
          <w:sz w:val="28"/>
          <w:szCs w:val="28"/>
        </w:rPr>
        <w:t>.</w:t>
      </w:r>
    </w:p>
    <w:p w:rsidR="00637BFA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Рассчитываем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формуле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</w:t>
      </w:r>
      <w:r w:rsidR="00637BFA" w:rsidRPr="003738E6">
        <w:rPr>
          <w:sz w:val="28"/>
          <w:szCs w:val="28"/>
        </w:rPr>
        <w:t>4</w:t>
      </w:r>
      <w:r w:rsidRPr="003738E6">
        <w:rPr>
          <w:sz w:val="28"/>
          <w:szCs w:val="28"/>
        </w:rPr>
        <w:t>.</w:t>
      </w:r>
      <w:r w:rsidR="00637BFA" w:rsidRPr="003738E6">
        <w:rPr>
          <w:sz w:val="28"/>
          <w:szCs w:val="28"/>
        </w:rPr>
        <w:t>4</w:t>
      </w:r>
      <w:r w:rsidRPr="003738E6">
        <w:rPr>
          <w:sz w:val="28"/>
          <w:szCs w:val="28"/>
        </w:rPr>
        <w:t>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производственную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функцию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52" type="#_x0000_t75" style="width:57pt;height:18.75pt">
            <v:imagedata r:id="rId402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строим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её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(Приложение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Результаты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вычислений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приведены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таблице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4:</w:t>
      </w:r>
    </w:p>
    <w:p w:rsidR="00B94B1E" w:rsidRDefault="00B94B1E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738E6">
        <w:rPr>
          <w:bCs/>
          <w:sz w:val="28"/>
          <w:szCs w:val="28"/>
        </w:rPr>
        <w:t>Таблица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4</w:t>
      </w:r>
    </w:p>
    <w:tbl>
      <w:tblPr>
        <w:tblW w:w="340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3"/>
        <w:gridCol w:w="1729"/>
      </w:tblGrid>
      <w:tr w:rsidR="00110C22" w:rsidRPr="003738E6">
        <w:trPr>
          <w:trHeight w:val="285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0C22" w:rsidRPr="00B94B1E" w:rsidRDefault="00C54651" w:rsidP="00B94B1E">
            <w:pPr>
              <w:spacing w:line="360" w:lineRule="auto"/>
              <w:ind w:firstLine="1"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pict>
                <v:shape id="_x0000_i1453" type="#_x0000_t75" style="width:12pt;height:14.25pt">
                  <v:imagedata r:id="rId403" o:title=""/>
                </v:shape>
              </w:pic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C22" w:rsidRPr="00B94B1E" w:rsidRDefault="00C54651" w:rsidP="00B94B1E">
            <w:pPr>
              <w:spacing w:line="360" w:lineRule="auto"/>
              <w:ind w:firstLine="1"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pict>
                <v:shape id="_x0000_i1454" type="#_x0000_t75" style="width:12pt;height:14.25pt">
                  <v:imagedata r:id="rId404" o:title=""/>
                </v:shape>
              </w:pic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87138,73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124953,04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154281,66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179177,07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201222,08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221232,99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239696,79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256931,9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273160,15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288543,46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303204,36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317238,21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330721,01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343714,47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356269,54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368428,85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380228,51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391699,43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402868,32</w: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ind w:firstLine="1"/>
              <w:jc w:val="both"/>
              <w:rPr>
                <w:rFonts w:eastAsia="Arial Unicode MS"/>
                <w:sz w:val="20"/>
                <w:szCs w:val="20"/>
              </w:rPr>
            </w:pPr>
            <w:r w:rsidRPr="00B94B1E">
              <w:rPr>
                <w:rFonts w:eastAsia="Arial Unicode MS"/>
                <w:sz w:val="20"/>
                <w:szCs w:val="20"/>
              </w:rPr>
              <w:t>413758,41</w:t>
            </w:r>
          </w:p>
        </w:tc>
      </w:tr>
    </w:tbl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  <w:lang w:val="en-US"/>
        </w:rPr>
        <w:t>Y</w:t>
      </w:r>
      <w:r w:rsidRPr="003738E6">
        <w:rPr>
          <w:sz w:val="28"/>
          <w:szCs w:val="28"/>
          <w:vertAlign w:val="subscript"/>
        </w:rPr>
        <w:t>0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находим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графическим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путем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величину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  <w:lang w:val="en-US"/>
        </w:rPr>
        <w:t>L</w:t>
      </w:r>
      <w:r w:rsidRPr="003738E6">
        <w:rPr>
          <w:sz w:val="28"/>
          <w:szCs w:val="28"/>
          <w:vertAlign w:val="subscript"/>
        </w:rPr>
        <w:t>0.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Графическое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  <w:lang w:val="en-US"/>
        </w:rPr>
        <w:t>L</w:t>
      </w:r>
      <w:r w:rsidRPr="003738E6">
        <w:rPr>
          <w:sz w:val="28"/>
          <w:szCs w:val="28"/>
          <w:vertAlign w:val="subscript"/>
        </w:rPr>
        <w:t>0</w:t>
      </w:r>
      <w:r w:rsidR="003738E6">
        <w:rPr>
          <w:sz w:val="28"/>
          <w:szCs w:val="28"/>
          <w:vertAlign w:val="subscript"/>
        </w:rPr>
        <w:t xml:space="preserve"> </w:t>
      </w:r>
      <w:r w:rsidRPr="003738E6">
        <w:rPr>
          <w:sz w:val="28"/>
          <w:szCs w:val="28"/>
        </w:rPr>
        <w:t>=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3775,08.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Сравнивая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его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  <w:lang w:val="en-US"/>
        </w:rPr>
        <w:t>L</w:t>
      </w:r>
      <w:r w:rsidRPr="003738E6">
        <w:rPr>
          <w:sz w:val="28"/>
          <w:szCs w:val="28"/>
          <w:vertAlign w:val="subscript"/>
        </w:rPr>
        <w:t>0</w: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полученным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аналитически,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делаем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вывод,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они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совпадают.</w:t>
      </w:r>
    </w:p>
    <w:p w:rsidR="00086D0E" w:rsidRPr="003738E6" w:rsidRDefault="00637BFA" w:rsidP="003738E6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bookmarkStart w:id="56" w:name="_Toc229714544"/>
      <w:bookmarkStart w:id="57" w:name="_Toc229715980"/>
      <w:r w:rsidRPr="003738E6">
        <w:rPr>
          <w:snapToGrid w:val="0"/>
          <w:sz w:val="28"/>
          <w:szCs w:val="28"/>
        </w:rPr>
        <w:t>Определение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параметров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модели</w:t>
      </w:r>
      <w:bookmarkEnd w:id="56"/>
      <w:bookmarkEnd w:id="57"/>
    </w:p>
    <w:p w:rsidR="00110C22" w:rsidRPr="003738E6" w:rsidRDefault="00637BFA" w:rsidP="003738E6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738E6">
        <w:rPr>
          <w:snapToGrid w:val="0"/>
          <w:sz w:val="28"/>
          <w:szCs w:val="28"/>
        </w:rPr>
        <w:t>Н</w:t>
      </w:r>
      <w:r w:rsidR="00110C22" w:rsidRPr="003738E6">
        <w:rPr>
          <w:snapToGrid w:val="0"/>
          <w:sz w:val="28"/>
          <w:szCs w:val="28"/>
        </w:rPr>
        <w:t>еобходимо</w: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napToGrid w:val="0"/>
          <w:sz w:val="28"/>
          <w:szCs w:val="28"/>
        </w:rPr>
        <w:t>определить</w: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napToGrid w:val="0"/>
          <w:sz w:val="28"/>
          <w:szCs w:val="28"/>
        </w:rPr>
        <w:t>в</w: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napToGrid w:val="0"/>
          <w:sz w:val="28"/>
          <w:szCs w:val="28"/>
        </w:rPr>
        <w:t>простой</w: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napToGrid w:val="0"/>
          <w:sz w:val="28"/>
          <w:szCs w:val="28"/>
        </w:rPr>
        <w:t>кейнсианской</w: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napToGrid w:val="0"/>
          <w:sz w:val="28"/>
          <w:szCs w:val="28"/>
        </w:rPr>
        <w:t>модели</w: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napToGrid w:val="0"/>
          <w:sz w:val="28"/>
          <w:szCs w:val="28"/>
        </w:rPr>
        <w:t>формирования</w: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napToGrid w:val="0"/>
          <w:sz w:val="28"/>
          <w:szCs w:val="28"/>
        </w:rPr>
        <w:t>доходов</w: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napToGrid w:val="0"/>
          <w:sz w:val="28"/>
          <w:szCs w:val="28"/>
        </w:rPr>
        <w:t>параметры</w: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napToGrid w:val="0"/>
          <w:sz w:val="28"/>
          <w:szCs w:val="28"/>
        </w:rPr>
        <w:t>уравнения</w: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napToGrid w:val="0"/>
          <w:sz w:val="28"/>
          <w:szCs w:val="28"/>
        </w:rPr>
        <w:t>функции</w: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napToGrid w:val="0"/>
          <w:sz w:val="28"/>
          <w:szCs w:val="28"/>
        </w:rPr>
        <w:t>потребления.</w: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napToGrid w:val="0"/>
          <w:sz w:val="28"/>
          <w:szCs w:val="28"/>
        </w:rPr>
        <w:t>Исходная</w: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napToGrid w:val="0"/>
          <w:sz w:val="28"/>
          <w:szCs w:val="28"/>
        </w:rPr>
        <w:t>система</w: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napToGrid w:val="0"/>
          <w:sz w:val="28"/>
          <w:szCs w:val="28"/>
        </w:rPr>
        <w:t>уравнений</w: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napToGrid w:val="0"/>
          <w:sz w:val="28"/>
          <w:szCs w:val="28"/>
        </w:rPr>
        <w:t>имеет</w: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napToGrid w:val="0"/>
          <w:sz w:val="28"/>
          <w:szCs w:val="28"/>
        </w:rPr>
        <w:t>вид:</w:t>
      </w:r>
    </w:p>
    <w:p w:rsidR="00B94B1E" w:rsidRDefault="00B94B1E" w:rsidP="003738E6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110C22" w:rsidRPr="003738E6" w:rsidRDefault="00C54651" w:rsidP="003738E6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455" type="#_x0000_t75" style="width:96pt;height:18.75pt">
            <v:imagedata r:id="rId405" o:title=""/>
          </v:shape>
        </w:pict>
      </w:r>
      <w:r w:rsidR="00637BFA" w:rsidRPr="003738E6">
        <w:rPr>
          <w:snapToGrid w:val="0"/>
          <w:sz w:val="28"/>
          <w:szCs w:val="28"/>
        </w:rPr>
        <w:tab/>
      </w:r>
      <w:r w:rsidR="00637BFA" w:rsidRPr="003738E6">
        <w:rPr>
          <w:snapToGrid w:val="0"/>
          <w:sz w:val="28"/>
          <w:szCs w:val="28"/>
        </w:rPr>
        <w:tab/>
      </w:r>
      <w:r w:rsidR="00637BFA" w:rsidRPr="003738E6">
        <w:rPr>
          <w:snapToGrid w:val="0"/>
          <w:sz w:val="28"/>
          <w:szCs w:val="28"/>
        </w:rPr>
        <w:tab/>
      </w:r>
      <w:r w:rsidR="00637BFA" w:rsidRPr="003738E6">
        <w:rPr>
          <w:snapToGrid w:val="0"/>
          <w:sz w:val="28"/>
          <w:szCs w:val="28"/>
        </w:rPr>
        <w:tab/>
      </w:r>
      <w:r w:rsidR="00637BFA" w:rsidRPr="003738E6">
        <w:rPr>
          <w:snapToGrid w:val="0"/>
          <w:sz w:val="28"/>
          <w:szCs w:val="28"/>
        </w:rPr>
        <w:tab/>
      </w:r>
      <w:r w:rsidR="00637BFA" w:rsidRPr="003738E6">
        <w:rPr>
          <w:snapToGrid w:val="0"/>
          <w:sz w:val="28"/>
          <w:szCs w:val="28"/>
        </w:rPr>
        <w:tab/>
      </w:r>
      <w:r w:rsidR="00637BFA" w:rsidRPr="003738E6">
        <w:rPr>
          <w:snapToGrid w:val="0"/>
          <w:sz w:val="28"/>
          <w:szCs w:val="28"/>
        </w:rPr>
        <w:tab/>
      </w:r>
      <w:r w:rsidR="00637BFA" w:rsidRPr="003738E6">
        <w:rPr>
          <w:snapToGrid w:val="0"/>
          <w:sz w:val="28"/>
          <w:szCs w:val="28"/>
        </w:rPr>
        <w:tab/>
        <w:t>(4.6)</w:t>
      </w:r>
    </w:p>
    <w:p w:rsidR="00110C22" w:rsidRPr="003738E6" w:rsidRDefault="00C54651" w:rsidP="003738E6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pict>
          <v:shape id="_x0000_i1456" type="#_x0000_t75" style="width:62.25pt;height:18.75pt">
            <v:imagedata r:id="rId406" o:title=""/>
          </v:shape>
        </w:pict>
      </w:r>
      <w:r w:rsidR="00637BFA" w:rsidRPr="003738E6">
        <w:rPr>
          <w:snapToGrid w:val="0"/>
          <w:sz w:val="28"/>
          <w:szCs w:val="28"/>
        </w:rPr>
        <w:tab/>
      </w:r>
      <w:r w:rsidR="00637BFA" w:rsidRPr="003738E6">
        <w:rPr>
          <w:snapToGrid w:val="0"/>
          <w:sz w:val="28"/>
          <w:szCs w:val="28"/>
        </w:rPr>
        <w:tab/>
      </w:r>
      <w:r w:rsidR="00637BFA" w:rsidRPr="003738E6">
        <w:rPr>
          <w:snapToGrid w:val="0"/>
          <w:sz w:val="28"/>
          <w:szCs w:val="28"/>
        </w:rPr>
        <w:tab/>
      </w:r>
      <w:r w:rsidR="00637BFA" w:rsidRPr="003738E6">
        <w:rPr>
          <w:snapToGrid w:val="0"/>
          <w:sz w:val="28"/>
          <w:szCs w:val="28"/>
        </w:rPr>
        <w:tab/>
      </w:r>
      <w:r w:rsidR="00637BFA" w:rsidRPr="003738E6">
        <w:rPr>
          <w:snapToGrid w:val="0"/>
          <w:sz w:val="28"/>
          <w:szCs w:val="28"/>
        </w:rPr>
        <w:tab/>
      </w:r>
      <w:r w:rsidR="00637BFA" w:rsidRPr="003738E6">
        <w:rPr>
          <w:snapToGrid w:val="0"/>
          <w:sz w:val="28"/>
          <w:szCs w:val="28"/>
        </w:rPr>
        <w:tab/>
      </w:r>
      <w:r w:rsidR="00637BFA" w:rsidRPr="003738E6">
        <w:rPr>
          <w:snapToGrid w:val="0"/>
          <w:sz w:val="28"/>
          <w:szCs w:val="28"/>
        </w:rPr>
        <w:tab/>
      </w:r>
      <w:r w:rsidR="00637BFA" w:rsidRPr="003738E6">
        <w:rPr>
          <w:snapToGrid w:val="0"/>
          <w:sz w:val="28"/>
          <w:szCs w:val="28"/>
        </w:rPr>
        <w:tab/>
      </w:r>
      <w:r w:rsidR="00637BFA" w:rsidRPr="003738E6">
        <w:rPr>
          <w:snapToGrid w:val="0"/>
          <w:sz w:val="28"/>
          <w:szCs w:val="28"/>
        </w:rPr>
        <w:tab/>
      </w:r>
      <w:r w:rsidR="00110C22" w:rsidRPr="003738E6">
        <w:rPr>
          <w:snapToGrid w:val="0"/>
          <w:sz w:val="28"/>
          <w:szCs w:val="28"/>
        </w:rPr>
        <w:t>(</w:t>
      </w:r>
      <w:r w:rsidR="00637BFA" w:rsidRPr="003738E6">
        <w:rPr>
          <w:snapToGrid w:val="0"/>
          <w:sz w:val="28"/>
          <w:szCs w:val="28"/>
        </w:rPr>
        <w:t>4</w:t>
      </w:r>
      <w:r w:rsidR="00110C22" w:rsidRPr="003738E6">
        <w:rPr>
          <w:snapToGrid w:val="0"/>
          <w:sz w:val="28"/>
          <w:szCs w:val="28"/>
        </w:rPr>
        <w:t>.</w:t>
      </w:r>
      <w:r w:rsidR="00637BFA" w:rsidRPr="003738E6">
        <w:rPr>
          <w:snapToGrid w:val="0"/>
          <w:sz w:val="28"/>
          <w:szCs w:val="28"/>
        </w:rPr>
        <w:t>7</w:t>
      </w:r>
      <w:r w:rsidR="00110C22" w:rsidRPr="003738E6">
        <w:rPr>
          <w:snapToGrid w:val="0"/>
          <w:sz w:val="28"/>
          <w:szCs w:val="28"/>
        </w:rPr>
        <w:t>)</w:t>
      </w:r>
    </w:p>
    <w:p w:rsidR="00B94B1E" w:rsidRDefault="00B94B1E" w:rsidP="003738E6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110C22" w:rsidRPr="003738E6" w:rsidRDefault="00110C22" w:rsidP="003738E6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738E6">
        <w:rPr>
          <w:snapToGrid w:val="0"/>
          <w:sz w:val="28"/>
          <w:szCs w:val="28"/>
        </w:rPr>
        <w:t>где</w:t>
      </w:r>
      <w:r w:rsidR="003738E6">
        <w:rPr>
          <w:snapToGrid w:val="0"/>
          <w:sz w:val="28"/>
          <w:szCs w:val="28"/>
        </w:rPr>
        <w:t xml:space="preserve"> </w:t>
      </w:r>
      <w:r w:rsidR="00C54651">
        <w:rPr>
          <w:snapToGrid w:val="0"/>
          <w:sz w:val="28"/>
          <w:szCs w:val="28"/>
        </w:rPr>
        <w:pict>
          <v:shape id="_x0000_i1457" type="#_x0000_t75" style="width:8.25pt;height:12.75pt">
            <v:imagedata r:id="rId407" o:title=""/>
          </v:shape>
        </w:pict>
      </w:r>
      <w:r w:rsidR="003738E6">
        <w:rPr>
          <w:snapToGrid w:val="0"/>
          <w:sz w:val="28"/>
          <w:szCs w:val="28"/>
        </w:rPr>
        <w:t xml:space="preserve"> </w:t>
      </w:r>
      <w:r w:rsidR="00637BFA" w:rsidRPr="003738E6">
        <w:rPr>
          <w:snapToGrid w:val="0"/>
          <w:sz w:val="28"/>
          <w:szCs w:val="28"/>
        </w:rPr>
        <w:t>-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индекс,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указывающий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на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то,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что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уравнения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(</w:t>
      </w:r>
      <w:r w:rsidR="00637BFA" w:rsidRPr="003738E6">
        <w:rPr>
          <w:snapToGrid w:val="0"/>
          <w:sz w:val="28"/>
          <w:szCs w:val="28"/>
        </w:rPr>
        <w:t>4</w:t>
      </w:r>
      <w:r w:rsidRPr="003738E6">
        <w:rPr>
          <w:snapToGrid w:val="0"/>
          <w:sz w:val="28"/>
          <w:szCs w:val="28"/>
        </w:rPr>
        <w:t>.</w:t>
      </w:r>
      <w:r w:rsidR="00637BFA" w:rsidRPr="003738E6">
        <w:rPr>
          <w:snapToGrid w:val="0"/>
          <w:sz w:val="28"/>
          <w:szCs w:val="28"/>
        </w:rPr>
        <w:t>6</w:t>
      </w:r>
      <w:r w:rsidRPr="003738E6">
        <w:rPr>
          <w:snapToGrid w:val="0"/>
          <w:sz w:val="28"/>
          <w:szCs w:val="28"/>
        </w:rPr>
        <w:t>),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(</w:t>
      </w:r>
      <w:r w:rsidR="00637BFA" w:rsidRPr="003738E6">
        <w:rPr>
          <w:snapToGrid w:val="0"/>
          <w:sz w:val="28"/>
          <w:szCs w:val="28"/>
        </w:rPr>
        <w:t>4</w:t>
      </w:r>
      <w:r w:rsidRPr="003738E6">
        <w:rPr>
          <w:snapToGrid w:val="0"/>
          <w:sz w:val="28"/>
          <w:szCs w:val="28"/>
        </w:rPr>
        <w:t>.</w:t>
      </w:r>
      <w:r w:rsidR="00637BFA" w:rsidRPr="003738E6">
        <w:rPr>
          <w:snapToGrid w:val="0"/>
          <w:sz w:val="28"/>
          <w:szCs w:val="28"/>
        </w:rPr>
        <w:t>7</w:t>
      </w:r>
      <w:r w:rsidRPr="003738E6">
        <w:rPr>
          <w:snapToGrid w:val="0"/>
          <w:sz w:val="28"/>
          <w:szCs w:val="28"/>
        </w:rPr>
        <w:t>)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являются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системой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одновременных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уравнений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для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моментов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времени</w:t>
      </w:r>
      <w:r w:rsidR="003738E6">
        <w:rPr>
          <w:snapToGrid w:val="0"/>
          <w:sz w:val="28"/>
          <w:szCs w:val="28"/>
        </w:rPr>
        <w:t xml:space="preserve"> </w:t>
      </w:r>
      <w:r w:rsidR="00C54651">
        <w:rPr>
          <w:snapToGrid w:val="0"/>
          <w:sz w:val="28"/>
          <w:szCs w:val="28"/>
        </w:rPr>
        <w:pict>
          <v:shape id="_x0000_i1458" type="#_x0000_t75" style="width:33.75pt;height:18.75pt">
            <v:imagedata r:id="rId408" o:title=""/>
          </v:shape>
        </w:pict>
      </w:r>
      <w:r w:rsidR="00E336C5" w:rsidRPr="003738E6">
        <w:rPr>
          <w:snapToGrid w:val="0"/>
          <w:sz w:val="28"/>
          <w:szCs w:val="28"/>
        </w:rPr>
        <w:t>,</w:t>
      </w:r>
      <w:r w:rsidR="003738E6">
        <w:rPr>
          <w:snapToGrid w:val="0"/>
          <w:sz w:val="28"/>
          <w:szCs w:val="28"/>
        </w:rPr>
        <w:t xml:space="preserve"> </w:t>
      </w:r>
      <w:r w:rsidR="00C54651">
        <w:rPr>
          <w:snapToGrid w:val="0"/>
          <w:sz w:val="28"/>
          <w:szCs w:val="28"/>
        </w:rPr>
        <w:pict>
          <v:shape id="_x0000_i1459" type="#_x0000_t75" style="width:14.25pt;height:18.75pt">
            <v:imagedata r:id="rId409" o:title=""/>
          </v:shape>
        </w:pict>
      </w:r>
      <w:r w:rsidR="003738E6">
        <w:rPr>
          <w:snapToGrid w:val="0"/>
          <w:sz w:val="28"/>
          <w:szCs w:val="28"/>
        </w:rPr>
        <w:t xml:space="preserve"> </w:t>
      </w:r>
      <w:r w:rsidR="00E336C5" w:rsidRPr="003738E6">
        <w:rPr>
          <w:snapToGrid w:val="0"/>
          <w:sz w:val="28"/>
          <w:szCs w:val="28"/>
        </w:rPr>
        <w:t>-</w:t>
      </w:r>
      <w:r w:rsidR="003738E6">
        <w:rPr>
          <w:snapToGrid w:val="0"/>
          <w:sz w:val="28"/>
          <w:szCs w:val="28"/>
        </w:rPr>
        <w:t xml:space="preserve"> </w:t>
      </w:r>
      <w:r w:rsidR="00E336C5" w:rsidRPr="003738E6">
        <w:rPr>
          <w:snapToGrid w:val="0"/>
          <w:sz w:val="28"/>
          <w:szCs w:val="28"/>
        </w:rPr>
        <w:t>случайная</w:t>
      </w:r>
      <w:r w:rsidR="003738E6">
        <w:rPr>
          <w:snapToGrid w:val="0"/>
          <w:sz w:val="28"/>
          <w:szCs w:val="28"/>
        </w:rPr>
        <w:t xml:space="preserve"> </w:t>
      </w:r>
      <w:r w:rsidR="00E336C5" w:rsidRPr="003738E6">
        <w:rPr>
          <w:snapToGrid w:val="0"/>
          <w:sz w:val="28"/>
          <w:szCs w:val="28"/>
        </w:rPr>
        <w:t>составляющая,</w:t>
      </w:r>
      <w:r w:rsidR="003738E6">
        <w:rPr>
          <w:snapToGrid w:val="0"/>
          <w:sz w:val="28"/>
          <w:szCs w:val="28"/>
        </w:rPr>
        <w:t xml:space="preserve"> </w:t>
      </w:r>
      <w:r w:rsidR="00C54651">
        <w:rPr>
          <w:snapToGrid w:val="0"/>
          <w:sz w:val="28"/>
          <w:szCs w:val="28"/>
        </w:rPr>
        <w:pict>
          <v:shape id="_x0000_i1460" type="#_x0000_t75" style="width:15.75pt;height:18.75pt">
            <v:imagedata r:id="rId410" o:title=""/>
          </v:shape>
        </w:pict>
      </w:r>
      <w:r w:rsidR="00E336C5" w:rsidRPr="003738E6">
        <w:rPr>
          <w:snapToGrid w:val="0"/>
          <w:sz w:val="28"/>
          <w:szCs w:val="28"/>
        </w:rPr>
        <w:t>,</w:t>
      </w:r>
      <w:r w:rsidR="003738E6">
        <w:rPr>
          <w:snapToGrid w:val="0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61" type="#_x0000_t75" style="width:12.75pt;height:18.75pt">
            <v:imagedata r:id="rId411" o:title=""/>
          </v:shape>
        </w:pict>
      </w:r>
      <w:r w:rsidR="003738E6">
        <w:rPr>
          <w:snapToGrid w:val="0"/>
          <w:sz w:val="28"/>
          <w:szCs w:val="28"/>
        </w:rPr>
        <w:t xml:space="preserve"> </w:t>
      </w:r>
      <w:r w:rsidR="00E336C5" w:rsidRPr="003738E6">
        <w:rPr>
          <w:snapToGrid w:val="0"/>
          <w:sz w:val="28"/>
          <w:szCs w:val="28"/>
        </w:rPr>
        <w:t>-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функции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потребления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и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дохода,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соответственно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явл</w:t>
      </w:r>
      <w:r w:rsidR="00E336C5" w:rsidRPr="003738E6">
        <w:rPr>
          <w:snapToGrid w:val="0"/>
          <w:sz w:val="28"/>
          <w:szCs w:val="28"/>
        </w:rPr>
        <w:t>яющиеся</w:t>
      </w:r>
      <w:r w:rsidR="003738E6">
        <w:rPr>
          <w:snapToGrid w:val="0"/>
          <w:sz w:val="28"/>
          <w:szCs w:val="28"/>
        </w:rPr>
        <w:t xml:space="preserve"> </w:t>
      </w:r>
      <w:r w:rsidR="00E336C5" w:rsidRPr="003738E6">
        <w:rPr>
          <w:snapToGrid w:val="0"/>
          <w:sz w:val="28"/>
          <w:szCs w:val="28"/>
        </w:rPr>
        <w:t>эндогенными</w:t>
      </w:r>
      <w:r w:rsidR="003738E6">
        <w:rPr>
          <w:snapToGrid w:val="0"/>
          <w:sz w:val="28"/>
          <w:szCs w:val="28"/>
        </w:rPr>
        <w:t xml:space="preserve"> </w:t>
      </w:r>
      <w:r w:rsidR="00E336C5" w:rsidRPr="003738E6">
        <w:rPr>
          <w:snapToGrid w:val="0"/>
          <w:sz w:val="28"/>
          <w:szCs w:val="28"/>
        </w:rPr>
        <w:t>переменными,</w:t>
      </w:r>
      <w:r w:rsidR="003738E6">
        <w:rPr>
          <w:snapToGrid w:val="0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62" type="#_x0000_t75" style="width:12.75pt;height:18.75pt">
            <v:imagedata r:id="rId412" o:title=""/>
          </v:shape>
        </w:pict>
      </w:r>
      <w:r w:rsidR="003738E6">
        <w:rPr>
          <w:snapToGrid w:val="0"/>
          <w:sz w:val="28"/>
          <w:szCs w:val="28"/>
        </w:rPr>
        <w:t xml:space="preserve"> </w:t>
      </w:r>
      <w:r w:rsidR="00E336C5" w:rsidRPr="003738E6">
        <w:rPr>
          <w:snapToGrid w:val="0"/>
          <w:sz w:val="28"/>
          <w:szCs w:val="28"/>
        </w:rPr>
        <w:t>-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экзогенно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заданная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функция,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отражающая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инвестиционный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спрос.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738E6">
        <w:rPr>
          <w:bCs/>
          <w:sz w:val="28"/>
          <w:szCs w:val="28"/>
        </w:rPr>
        <w:t>Переменные</w:t>
      </w:r>
      <w:r w:rsidR="003738E6">
        <w:rPr>
          <w:bCs/>
          <w:sz w:val="28"/>
          <w:szCs w:val="28"/>
        </w:rPr>
        <w:t xml:space="preserve"> </w:t>
      </w:r>
      <w:r w:rsidR="00C54651">
        <w:rPr>
          <w:snapToGrid w:val="0"/>
          <w:sz w:val="28"/>
          <w:szCs w:val="28"/>
        </w:rPr>
        <w:pict>
          <v:shape id="_x0000_i1463" type="#_x0000_t75" style="width:15.75pt;height:18.75pt">
            <v:imagedata r:id="rId413" o:title=""/>
          </v:shape>
        </w:pic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и</w:t>
      </w:r>
      <w:r w:rsidR="003738E6">
        <w:rPr>
          <w:bCs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64" type="#_x0000_t75" style="width:12.75pt;height:18.75pt">
            <v:imagedata r:id="rId411" o:title=""/>
          </v:shape>
        </w:pic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являются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эндогенными.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Эндогенной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считается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та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переменная,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значение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которой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определяется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внутри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уравнения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регрессии,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внутри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модели.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качестве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экзогенной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переменной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данной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задаче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выступают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инвестиции</w:t>
      </w:r>
      <w:r w:rsidR="003738E6">
        <w:rPr>
          <w:bCs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65" type="#_x0000_t75" style="width:12.75pt;height:18.75pt">
            <v:imagedata r:id="rId412" o:title=""/>
          </v:shape>
        </w:pict>
      </w:r>
      <w:r w:rsidRPr="003738E6">
        <w:rPr>
          <w:bCs/>
          <w:sz w:val="28"/>
          <w:szCs w:val="28"/>
        </w:rPr>
        <w:t>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Экзогенной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является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та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переменная,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значение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которой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определяется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вне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уравнения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регрессии,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вне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модели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и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поэтому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берется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как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заданная.</w:t>
      </w:r>
    </w:p>
    <w:p w:rsidR="00110C22" w:rsidRPr="003738E6" w:rsidRDefault="00110C22" w:rsidP="003738E6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bookmarkStart w:id="58" w:name="_Toc229714545"/>
      <w:bookmarkStart w:id="59" w:name="_Toc229715981"/>
      <w:r w:rsidRPr="003738E6">
        <w:rPr>
          <w:b w:val="0"/>
          <w:bCs w:val="0"/>
          <w:sz w:val="28"/>
          <w:szCs w:val="28"/>
        </w:rPr>
        <w:t>Определение</w:t>
      </w:r>
      <w:r w:rsidR="003738E6">
        <w:rPr>
          <w:b w:val="0"/>
          <w:bCs w:val="0"/>
          <w:sz w:val="28"/>
          <w:szCs w:val="28"/>
        </w:rPr>
        <w:t xml:space="preserve"> </w:t>
      </w:r>
      <w:r w:rsidRPr="003738E6">
        <w:rPr>
          <w:b w:val="0"/>
          <w:bCs w:val="0"/>
          <w:sz w:val="28"/>
          <w:szCs w:val="28"/>
        </w:rPr>
        <w:t>параметров</w:t>
      </w:r>
      <w:r w:rsidR="003738E6">
        <w:rPr>
          <w:b w:val="0"/>
          <w:bCs w:val="0"/>
          <w:sz w:val="28"/>
          <w:szCs w:val="28"/>
        </w:rPr>
        <w:t xml:space="preserve"> </w:t>
      </w:r>
      <w:r w:rsidRPr="003738E6">
        <w:rPr>
          <w:b w:val="0"/>
          <w:bCs w:val="0"/>
          <w:sz w:val="28"/>
          <w:szCs w:val="28"/>
        </w:rPr>
        <w:t>уравнения</w:t>
      </w:r>
      <w:r w:rsidR="003738E6">
        <w:rPr>
          <w:b w:val="0"/>
          <w:bCs w:val="0"/>
          <w:sz w:val="28"/>
          <w:szCs w:val="28"/>
        </w:rPr>
        <w:t xml:space="preserve"> </w:t>
      </w:r>
      <w:r w:rsidRPr="003738E6">
        <w:rPr>
          <w:b w:val="0"/>
          <w:bCs w:val="0"/>
          <w:sz w:val="28"/>
          <w:szCs w:val="28"/>
        </w:rPr>
        <w:t>регрессии</w:t>
      </w:r>
      <w:r w:rsidR="003738E6">
        <w:rPr>
          <w:b w:val="0"/>
          <w:bCs w:val="0"/>
          <w:sz w:val="28"/>
          <w:szCs w:val="28"/>
        </w:rPr>
        <w:t xml:space="preserve"> </w:t>
      </w:r>
      <w:r w:rsidRPr="003738E6">
        <w:rPr>
          <w:b w:val="0"/>
          <w:bCs w:val="0"/>
          <w:sz w:val="28"/>
          <w:szCs w:val="28"/>
        </w:rPr>
        <w:t>с</w:t>
      </w:r>
      <w:r w:rsidR="003738E6">
        <w:rPr>
          <w:b w:val="0"/>
          <w:bCs w:val="0"/>
          <w:sz w:val="28"/>
          <w:szCs w:val="28"/>
        </w:rPr>
        <w:t xml:space="preserve"> </w:t>
      </w:r>
      <w:r w:rsidRPr="003738E6">
        <w:rPr>
          <w:b w:val="0"/>
          <w:bCs w:val="0"/>
          <w:sz w:val="28"/>
          <w:szCs w:val="28"/>
        </w:rPr>
        <w:t>использованием</w:t>
      </w:r>
      <w:r w:rsidR="003738E6">
        <w:rPr>
          <w:b w:val="0"/>
          <w:bCs w:val="0"/>
          <w:sz w:val="28"/>
          <w:szCs w:val="28"/>
        </w:rPr>
        <w:t xml:space="preserve"> </w:t>
      </w:r>
      <w:r w:rsidR="00E601C3" w:rsidRPr="003738E6">
        <w:rPr>
          <w:b w:val="0"/>
          <w:bCs w:val="0"/>
          <w:sz w:val="28"/>
          <w:szCs w:val="28"/>
        </w:rPr>
        <w:t>косвенного</w:t>
      </w:r>
      <w:r w:rsidR="003738E6">
        <w:rPr>
          <w:b w:val="0"/>
          <w:bCs w:val="0"/>
          <w:sz w:val="28"/>
          <w:szCs w:val="28"/>
        </w:rPr>
        <w:t xml:space="preserve"> </w:t>
      </w:r>
      <w:r w:rsidR="00E601C3" w:rsidRPr="003738E6">
        <w:rPr>
          <w:b w:val="0"/>
          <w:bCs w:val="0"/>
          <w:sz w:val="28"/>
          <w:szCs w:val="28"/>
        </w:rPr>
        <w:t>метода</w:t>
      </w:r>
      <w:r w:rsidR="003738E6">
        <w:rPr>
          <w:b w:val="0"/>
          <w:bCs w:val="0"/>
          <w:sz w:val="28"/>
          <w:szCs w:val="28"/>
        </w:rPr>
        <w:t xml:space="preserve"> </w:t>
      </w:r>
      <w:r w:rsidR="00E601C3" w:rsidRPr="003738E6">
        <w:rPr>
          <w:b w:val="0"/>
          <w:bCs w:val="0"/>
          <w:sz w:val="28"/>
          <w:szCs w:val="28"/>
        </w:rPr>
        <w:t>наименьших</w:t>
      </w:r>
      <w:r w:rsidR="003738E6">
        <w:rPr>
          <w:b w:val="0"/>
          <w:bCs w:val="0"/>
          <w:sz w:val="28"/>
          <w:szCs w:val="28"/>
        </w:rPr>
        <w:t xml:space="preserve"> </w:t>
      </w:r>
      <w:r w:rsidR="00E601C3" w:rsidRPr="003738E6">
        <w:rPr>
          <w:b w:val="0"/>
          <w:bCs w:val="0"/>
          <w:sz w:val="28"/>
          <w:szCs w:val="28"/>
        </w:rPr>
        <w:t>квадратов</w:t>
      </w:r>
      <w:bookmarkEnd w:id="58"/>
      <w:bookmarkEnd w:id="59"/>
    </w:p>
    <w:p w:rsidR="00110C22" w:rsidRPr="003738E6" w:rsidRDefault="00110C22" w:rsidP="003738E6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738E6">
        <w:rPr>
          <w:snapToGrid w:val="0"/>
          <w:sz w:val="28"/>
          <w:szCs w:val="28"/>
        </w:rPr>
        <w:t>Исходные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значения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величин</w:t>
      </w:r>
      <w:r w:rsidR="003738E6">
        <w:rPr>
          <w:snapToGrid w:val="0"/>
          <w:sz w:val="28"/>
          <w:szCs w:val="28"/>
        </w:rPr>
        <w:t xml:space="preserve"> </w:t>
      </w:r>
      <w:r w:rsidR="00C54651">
        <w:rPr>
          <w:snapToGrid w:val="0"/>
          <w:sz w:val="28"/>
          <w:szCs w:val="28"/>
        </w:rPr>
        <w:pict>
          <v:shape id="_x0000_i1466" type="#_x0000_t75" style="width:15.75pt;height:18.75pt">
            <v:imagedata r:id="rId413" o:title=""/>
          </v:shape>
        </w:pic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и</w:t>
      </w:r>
      <w:r w:rsidR="003738E6">
        <w:rPr>
          <w:snapToGrid w:val="0"/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67" type="#_x0000_t75" style="width:12.75pt;height:18.75pt">
            <v:imagedata r:id="rId412" o:title=""/>
          </v:shape>
        </w:pic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представлены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в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таблице</w:t>
      </w:r>
      <w:r w:rsidR="003738E6">
        <w:rPr>
          <w:snapToGrid w:val="0"/>
          <w:sz w:val="28"/>
          <w:szCs w:val="28"/>
        </w:rPr>
        <w:t xml:space="preserve"> </w:t>
      </w:r>
      <w:r w:rsidRPr="003738E6">
        <w:rPr>
          <w:snapToGrid w:val="0"/>
          <w:sz w:val="28"/>
          <w:szCs w:val="28"/>
        </w:rPr>
        <w:t>5:</w:t>
      </w:r>
    </w:p>
    <w:p w:rsidR="00B94B1E" w:rsidRDefault="00B94B1E" w:rsidP="003738E6">
      <w:pPr>
        <w:pStyle w:val="af1"/>
        <w:spacing w:before="0" w:beforeAutospacing="0" w:after="0" w:afterAutospacing="0"/>
        <w:ind w:firstLine="709"/>
        <w:jc w:val="both"/>
        <w:rPr>
          <w:bCs/>
        </w:rPr>
      </w:pPr>
    </w:p>
    <w:p w:rsidR="00110C22" w:rsidRPr="003738E6" w:rsidRDefault="00110C22" w:rsidP="003738E6">
      <w:pPr>
        <w:pStyle w:val="af1"/>
        <w:spacing w:before="0" w:beforeAutospacing="0" w:after="0" w:afterAutospacing="0"/>
        <w:ind w:firstLine="709"/>
        <w:jc w:val="both"/>
        <w:rPr>
          <w:bCs/>
        </w:rPr>
      </w:pPr>
      <w:r w:rsidRPr="003738E6">
        <w:rPr>
          <w:bCs/>
        </w:rPr>
        <w:t>Таблица</w:t>
      </w:r>
      <w:r w:rsidR="003738E6">
        <w:rPr>
          <w:bCs/>
        </w:rPr>
        <w:t xml:space="preserve"> </w:t>
      </w:r>
      <w:r w:rsidRPr="003738E6">
        <w:rPr>
          <w:bCs/>
        </w:rPr>
        <w:t>5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2220"/>
        <w:gridCol w:w="2220"/>
      </w:tblGrid>
      <w:tr w:rsidR="00110C22" w:rsidRPr="00B538B8" w:rsidTr="00B538B8">
        <w:tc>
          <w:tcPr>
            <w:tcW w:w="2220" w:type="dxa"/>
            <w:vAlign w:val="center"/>
          </w:tcPr>
          <w:p w:rsidR="00110C22" w:rsidRPr="00B538B8" w:rsidRDefault="00C54651" w:rsidP="00B538B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468" type="#_x0000_t75" style="width:8.25pt;height:12.75pt">
                  <v:imagedata r:id="rId414" o:title=""/>
                </v:shape>
              </w:pict>
            </w:r>
          </w:p>
        </w:tc>
        <w:tc>
          <w:tcPr>
            <w:tcW w:w="2220" w:type="dxa"/>
            <w:vAlign w:val="center"/>
          </w:tcPr>
          <w:p w:rsidR="00110C22" w:rsidRPr="00B538B8" w:rsidRDefault="00C54651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pict>
                <v:shape id="_x0000_i1469" type="#_x0000_t75" style="width:15.75pt;height:18.75pt">
                  <v:imagedata r:id="rId413" o:title=""/>
                </v:shape>
              </w:pict>
            </w:r>
          </w:p>
        </w:tc>
        <w:tc>
          <w:tcPr>
            <w:tcW w:w="2220" w:type="dxa"/>
            <w:vAlign w:val="center"/>
          </w:tcPr>
          <w:p w:rsidR="00110C22" w:rsidRPr="00B538B8" w:rsidRDefault="00C54651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470" type="#_x0000_t75" style="width:12.75pt;height:18.75pt">
                  <v:imagedata r:id="rId412" o:title=""/>
                </v:shape>
              </w:pict>
            </w:r>
          </w:p>
        </w:tc>
      </w:tr>
      <w:tr w:rsidR="00110C22" w:rsidRPr="00B538B8" w:rsidTr="00B538B8">
        <w:tc>
          <w:tcPr>
            <w:tcW w:w="2220" w:type="dxa"/>
            <w:vAlign w:val="center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538B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220063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85000</w:t>
            </w:r>
          </w:p>
        </w:tc>
      </w:tr>
      <w:tr w:rsidR="00110C22" w:rsidRPr="00B538B8" w:rsidTr="00B538B8">
        <w:tc>
          <w:tcPr>
            <w:tcW w:w="2220" w:type="dxa"/>
            <w:vAlign w:val="center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538B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231828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78115</w:t>
            </w:r>
          </w:p>
        </w:tc>
      </w:tr>
      <w:tr w:rsidR="00110C22" w:rsidRPr="00B538B8" w:rsidTr="00B538B8">
        <w:tc>
          <w:tcPr>
            <w:tcW w:w="2220" w:type="dxa"/>
            <w:vAlign w:val="center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538B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207359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71230</w:t>
            </w:r>
          </w:p>
        </w:tc>
      </w:tr>
      <w:tr w:rsidR="00110C22" w:rsidRPr="00B538B8" w:rsidTr="00B538B8">
        <w:tc>
          <w:tcPr>
            <w:tcW w:w="2220" w:type="dxa"/>
            <w:vAlign w:val="center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538B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218337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64345</w:t>
            </w:r>
          </w:p>
        </w:tc>
      </w:tr>
      <w:tr w:rsidR="00110C22" w:rsidRPr="00B538B8" w:rsidTr="00B538B8">
        <w:tc>
          <w:tcPr>
            <w:tcW w:w="2220" w:type="dxa"/>
            <w:vAlign w:val="center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538B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207851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57460</w:t>
            </w:r>
          </w:p>
        </w:tc>
      </w:tr>
      <w:tr w:rsidR="00110C22" w:rsidRPr="00B538B8" w:rsidTr="00B538B8">
        <w:tc>
          <w:tcPr>
            <w:tcW w:w="2220" w:type="dxa"/>
            <w:vAlign w:val="center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538B8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202994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50575</w:t>
            </w:r>
          </w:p>
        </w:tc>
      </w:tr>
      <w:tr w:rsidR="00110C22" w:rsidRPr="00B538B8" w:rsidTr="00B538B8">
        <w:tc>
          <w:tcPr>
            <w:tcW w:w="2220" w:type="dxa"/>
            <w:vAlign w:val="center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538B8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195524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43690</w:t>
            </w:r>
          </w:p>
        </w:tc>
      </w:tr>
      <w:tr w:rsidR="00110C22" w:rsidRPr="00B538B8" w:rsidTr="00B538B8">
        <w:tc>
          <w:tcPr>
            <w:tcW w:w="2220" w:type="dxa"/>
            <w:vAlign w:val="center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538B8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203944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36805</w:t>
            </w:r>
          </w:p>
        </w:tc>
      </w:tr>
      <w:tr w:rsidR="00110C22" w:rsidRPr="00B538B8" w:rsidTr="00B538B8">
        <w:tc>
          <w:tcPr>
            <w:tcW w:w="2220" w:type="dxa"/>
            <w:vAlign w:val="center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538B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201672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29920</w:t>
            </w:r>
          </w:p>
        </w:tc>
      </w:tr>
      <w:tr w:rsidR="00110C22" w:rsidRPr="00B538B8" w:rsidTr="00B538B8">
        <w:tc>
          <w:tcPr>
            <w:tcW w:w="2220" w:type="dxa"/>
            <w:vAlign w:val="center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538B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186648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23035</w:t>
            </w:r>
          </w:p>
        </w:tc>
      </w:tr>
      <w:tr w:rsidR="00110C22" w:rsidRPr="00B538B8" w:rsidTr="00B538B8">
        <w:tc>
          <w:tcPr>
            <w:tcW w:w="2220" w:type="dxa"/>
            <w:vAlign w:val="center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538B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187864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16150</w:t>
            </w:r>
          </w:p>
        </w:tc>
      </w:tr>
      <w:tr w:rsidR="00110C22" w:rsidRPr="00B538B8" w:rsidTr="00B538B8">
        <w:tc>
          <w:tcPr>
            <w:tcW w:w="2220" w:type="dxa"/>
            <w:vAlign w:val="center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538B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185659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9265</w:t>
            </w:r>
          </w:p>
        </w:tc>
      </w:tr>
      <w:tr w:rsidR="00110C22" w:rsidRPr="00B538B8" w:rsidTr="00B538B8">
        <w:tc>
          <w:tcPr>
            <w:tcW w:w="2220" w:type="dxa"/>
            <w:vAlign w:val="center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538B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193932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2380</w:t>
            </w:r>
          </w:p>
        </w:tc>
      </w:tr>
      <w:tr w:rsidR="00110C22" w:rsidRPr="00B538B8" w:rsidTr="00B538B8">
        <w:tc>
          <w:tcPr>
            <w:tcW w:w="2220" w:type="dxa"/>
            <w:vAlign w:val="center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538B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187232</w:t>
            </w:r>
          </w:p>
        </w:tc>
        <w:tc>
          <w:tcPr>
            <w:tcW w:w="2220" w:type="dxa"/>
            <w:vAlign w:val="bottom"/>
          </w:tcPr>
          <w:p w:rsidR="00110C22" w:rsidRPr="00B538B8" w:rsidRDefault="00110C22" w:rsidP="00B538B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538B8">
              <w:rPr>
                <w:sz w:val="20"/>
                <w:szCs w:val="20"/>
              </w:rPr>
              <w:t>85</w:t>
            </w:r>
          </w:p>
        </w:tc>
      </w:tr>
    </w:tbl>
    <w:p w:rsidR="00B94B1E" w:rsidRDefault="00B94B1E" w:rsidP="003738E6">
      <w:pPr>
        <w:pStyle w:val="21"/>
        <w:spacing w:line="360" w:lineRule="auto"/>
        <w:ind w:firstLine="709"/>
        <w:rPr>
          <w:sz w:val="28"/>
          <w:szCs w:val="28"/>
        </w:rPr>
      </w:pPr>
    </w:p>
    <w:p w:rsidR="00110C22" w:rsidRPr="003738E6" w:rsidRDefault="00E336C5" w:rsidP="003738E6">
      <w:pPr>
        <w:pStyle w:val="21"/>
        <w:spacing w:line="360" w:lineRule="auto"/>
        <w:ind w:firstLine="709"/>
        <w:rPr>
          <w:sz w:val="28"/>
          <w:szCs w:val="28"/>
        </w:rPr>
      </w:pPr>
      <w:r w:rsidRPr="003738E6">
        <w:rPr>
          <w:sz w:val="28"/>
          <w:szCs w:val="28"/>
        </w:rPr>
        <w:t>Э</w:t>
      </w:r>
      <w:r w:rsidR="00110C22" w:rsidRPr="003738E6">
        <w:rPr>
          <w:sz w:val="28"/>
          <w:szCs w:val="28"/>
        </w:rPr>
        <w:t>ндогенные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переменные</w:t>
      </w:r>
      <w:r w:rsidR="003738E6">
        <w:rPr>
          <w:sz w:val="28"/>
          <w:szCs w:val="28"/>
        </w:rPr>
        <w:t xml:space="preserve"> </w:t>
      </w:r>
      <w:r w:rsidR="00C54651">
        <w:rPr>
          <w:snapToGrid w:val="0"/>
          <w:sz w:val="28"/>
          <w:szCs w:val="28"/>
        </w:rPr>
        <w:pict>
          <v:shape id="_x0000_i1471" type="#_x0000_t75" style="width:15.75pt;height:18.75pt">
            <v:imagedata r:id="rId413" o:title=""/>
          </v:shape>
        </w:pict>
      </w:r>
      <w:r w:rsidR="00110C22" w:rsidRPr="003738E6">
        <w:rPr>
          <w:snapToGrid w:val="0"/>
          <w:sz w:val="28"/>
          <w:szCs w:val="28"/>
        </w:rPr>
        <w:t>,</w:t>
      </w:r>
      <w:r w:rsidR="003738E6">
        <w:rPr>
          <w:snapToGrid w:val="0"/>
          <w:sz w:val="28"/>
          <w:szCs w:val="28"/>
        </w:rPr>
        <w:t xml:space="preserve"> </w:t>
      </w:r>
      <w:r w:rsidR="00C54651">
        <w:rPr>
          <w:snapToGrid w:val="0"/>
          <w:sz w:val="28"/>
          <w:szCs w:val="28"/>
        </w:rPr>
        <w:pict>
          <v:shape id="_x0000_i1472" type="#_x0000_t75" style="width:12.75pt;height:18.75pt">
            <v:imagedata r:id="rId415" o:title=""/>
          </v:shape>
        </w:pict>
      </w:r>
      <w:r w:rsidR="003738E6">
        <w:rPr>
          <w:snapToGrid w:val="0"/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выражаем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через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экзогенную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переменную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</w:rPr>
        <w:pict>
          <v:shape id="_x0000_i1473" type="#_x0000_t75" style="width:12.75pt;height:18.75pt">
            <v:imagedata r:id="rId412" o:title=""/>
          </v:shape>
        </w:pict>
      </w:r>
      <w:r w:rsidR="00110C22"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этой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целью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подставляем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выражение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(</w:t>
      </w:r>
      <w:r w:rsidRPr="003738E6">
        <w:rPr>
          <w:sz w:val="28"/>
          <w:szCs w:val="28"/>
        </w:rPr>
        <w:t>4</w:t>
      </w:r>
      <w:r w:rsidR="00110C22" w:rsidRPr="003738E6">
        <w:rPr>
          <w:sz w:val="28"/>
          <w:szCs w:val="28"/>
        </w:rPr>
        <w:t>.</w:t>
      </w:r>
      <w:r w:rsidRPr="003738E6">
        <w:rPr>
          <w:sz w:val="28"/>
          <w:szCs w:val="28"/>
        </w:rPr>
        <w:t>6</w:t>
      </w:r>
      <w:r w:rsidR="00110C22" w:rsidRPr="003738E6">
        <w:rPr>
          <w:sz w:val="28"/>
          <w:szCs w:val="28"/>
        </w:rPr>
        <w:t>)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="00110C22" w:rsidRPr="003738E6">
        <w:rPr>
          <w:sz w:val="28"/>
          <w:szCs w:val="28"/>
        </w:rPr>
        <w:t>(</w:t>
      </w:r>
      <w:r w:rsidRPr="003738E6">
        <w:rPr>
          <w:sz w:val="28"/>
          <w:szCs w:val="28"/>
        </w:rPr>
        <w:t>4</w:t>
      </w:r>
      <w:r w:rsidR="00110C22" w:rsidRPr="003738E6">
        <w:rPr>
          <w:sz w:val="28"/>
          <w:szCs w:val="28"/>
        </w:rPr>
        <w:t>.</w:t>
      </w:r>
      <w:r w:rsidRPr="003738E6">
        <w:rPr>
          <w:sz w:val="28"/>
          <w:szCs w:val="28"/>
        </w:rPr>
        <w:t>7</w:t>
      </w:r>
      <w:r w:rsidR="00110C22" w:rsidRPr="003738E6">
        <w:rPr>
          <w:sz w:val="28"/>
          <w:szCs w:val="28"/>
        </w:rPr>
        <w:t>):</w:t>
      </w:r>
    </w:p>
    <w:p w:rsidR="00B94B1E" w:rsidRDefault="00B94B1E" w:rsidP="003738E6">
      <w:pPr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pict>
          <v:shape id="_x0000_i1474" type="#_x0000_t75" style="width:111.75pt;height:18.75pt">
            <v:imagedata r:id="rId416" o:title=""/>
          </v:shape>
        </w:pict>
      </w:r>
      <w:r w:rsidR="00525393" w:rsidRPr="003738E6">
        <w:rPr>
          <w:snapToGrid w:val="0"/>
          <w:sz w:val="28"/>
          <w:szCs w:val="28"/>
        </w:rPr>
        <w:tab/>
      </w:r>
      <w:r w:rsidR="00525393" w:rsidRPr="003738E6">
        <w:rPr>
          <w:snapToGrid w:val="0"/>
          <w:sz w:val="28"/>
          <w:szCs w:val="28"/>
        </w:rPr>
        <w:tab/>
      </w:r>
      <w:r w:rsidR="00525393" w:rsidRPr="003738E6">
        <w:rPr>
          <w:snapToGrid w:val="0"/>
          <w:sz w:val="28"/>
          <w:szCs w:val="28"/>
        </w:rPr>
        <w:tab/>
      </w:r>
      <w:r w:rsidR="00525393" w:rsidRPr="003738E6">
        <w:rPr>
          <w:snapToGrid w:val="0"/>
          <w:sz w:val="28"/>
          <w:szCs w:val="28"/>
        </w:rPr>
        <w:tab/>
      </w:r>
      <w:r w:rsidR="00525393" w:rsidRPr="003738E6">
        <w:rPr>
          <w:snapToGrid w:val="0"/>
          <w:sz w:val="28"/>
          <w:szCs w:val="28"/>
        </w:rPr>
        <w:tab/>
      </w:r>
      <w:r w:rsidR="00525393" w:rsidRPr="003738E6">
        <w:rPr>
          <w:snapToGrid w:val="0"/>
          <w:sz w:val="28"/>
          <w:szCs w:val="28"/>
        </w:rPr>
        <w:tab/>
      </w:r>
      <w:r w:rsidR="00525393" w:rsidRPr="003738E6">
        <w:rPr>
          <w:snapToGrid w:val="0"/>
          <w:sz w:val="28"/>
          <w:szCs w:val="28"/>
        </w:rPr>
        <w:tab/>
      </w:r>
      <w:r w:rsidR="00E336C5" w:rsidRPr="003738E6">
        <w:rPr>
          <w:sz w:val="28"/>
          <w:szCs w:val="28"/>
        </w:rPr>
        <w:t>(4</w:t>
      </w:r>
      <w:r w:rsidR="00110C22" w:rsidRPr="003738E6">
        <w:rPr>
          <w:sz w:val="28"/>
          <w:szCs w:val="28"/>
        </w:rPr>
        <w:t>.</w:t>
      </w:r>
      <w:r w:rsidR="00E336C5" w:rsidRPr="003738E6">
        <w:rPr>
          <w:sz w:val="28"/>
          <w:szCs w:val="28"/>
        </w:rPr>
        <w:t>8</w:t>
      </w:r>
      <w:r w:rsidR="00110C22" w:rsidRPr="003738E6">
        <w:rPr>
          <w:sz w:val="28"/>
          <w:szCs w:val="28"/>
        </w:rPr>
        <w:t>)</w:t>
      </w:r>
    </w:p>
    <w:p w:rsidR="00B94B1E" w:rsidRDefault="00B94B1E" w:rsidP="003738E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отсюда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получаем:</w:t>
      </w:r>
    </w:p>
    <w:p w:rsidR="00B94B1E" w:rsidRDefault="00B94B1E" w:rsidP="003738E6">
      <w:pPr>
        <w:tabs>
          <w:tab w:val="left" w:pos="540"/>
        </w:tabs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</w:p>
    <w:p w:rsidR="00110C22" w:rsidRPr="003738E6" w:rsidRDefault="00C54651" w:rsidP="003738E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pict>
          <v:shape id="_x0000_i1475" type="#_x0000_t75" style="width:132pt;height:35.25pt">
            <v:imagedata r:id="rId417" o:title=""/>
          </v:shape>
        </w:pict>
      </w:r>
      <w:r w:rsidR="00525393" w:rsidRPr="003738E6">
        <w:rPr>
          <w:snapToGrid w:val="0"/>
          <w:sz w:val="28"/>
          <w:szCs w:val="28"/>
        </w:rPr>
        <w:tab/>
      </w:r>
      <w:r w:rsidR="00525393" w:rsidRPr="003738E6">
        <w:rPr>
          <w:snapToGrid w:val="0"/>
          <w:sz w:val="28"/>
          <w:szCs w:val="28"/>
        </w:rPr>
        <w:tab/>
      </w:r>
      <w:r w:rsidR="00525393" w:rsidRPr="003738E6">
        <w:rPr>
          <w:snapToGrid w:val="0"/>
          <w:sz w:val="28"/>
          <w:szCs w:val="28"/>
        </w:rPr>
        <w:tab/>
      </w:r>
      <w:r w:rsidR="00525393" w:rsidRPr="003738E6">
        <w:rPr>
          <w:snapToGrid w:val="0"/>
          <w:sz w:val="28"/>
          <w:szCs w:val="28"/>
        </w:rPr>
        <w:tab/>
      </w:r>
      <w:r w:rsidR="00525393" w:rsidRPr="003738E6">
        <w:rPr>
          <w:snapToGrid w:val="0"/>
          <w:sz w:val="28"/>
          <w:szCs w:val="28"/>
        </w:rPr>
        <w:tab/>
      </w:r>
      <w:r w:rsidR="00525393" w:rsidRPr="003738E6">
        <w:rPr>
          <w:snapToGrid w:val="0"/>
          <w:sz w:val="28"/>
          <w:szCs w:val="28"/>
        </w:rPr>
        <w:tab/>
      </w:r>
      <w:r w:rsidR="00525393" w:rsidRPr="003738E6">
        <w:rPr>
          <w:snapToGrid w:val="0"/>
          <w:sz w:val="28"/>
          <w:szCs w:val="28"/>
        </w:rPr>
        <w:tab/>
      </w:r>
      <w:r w:rsidR="00E336C5" w:rsidRPr="003738E6">
        <w:rPr>
          <w:sz w:val="28"/>
          <w:szCs w:val="28"/>
        </w:rPr>
        <w:t>(</w:t>
      </w:r>
      <w:r w:rsidR="00110C22" w:rsidRPr="003738E6">
        <w:rPr>
          <w:sz w:val="28"/>
          <w:szCs w:val="28"/>
        </w:rPr>
        <w:t>4</w:t>
      </w:r>
      <w:r w:rsidR="00E336C5" w:rsidRPr="003738E6">
        <w:rPr>
          <w:sz w:val="28"/>
          <w:szCs w:val="28"/>
        </w:rPr>
        <w:t>.9</w:t>
      </w:r>
      <w:r w:rsidR="00110C22" w:rsidRPr="003738E6">
        <w:rPr>
          <w:sz w:val="28"/>
          <w:szCs w:val="28"/>
        </w:rPr>
        <w:t>)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Подставляем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выражение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</w:t>
      </w:r>
      <w:r w:rsidR="00E336C5" w:rsidRPr="003738E6">
        <w:rPr>
          <w:sz w:val="28"/>
          <w:szCs w:val="28"/>
        </w:rPr>
        <w:t>4</w:t>
      </w:r>
      <w:r w:rsidRPr="003738E6">
        <w:rPr>
          <w:sz w:val="28"/>
          <w:szCs w:val="28"/>
        </w:rPr>
        <w:t>.</w:t>
      </w:r>
      <w:r w:rsidR="00E336C5" w:rsidRPr="003738E6">
        <w:rPr>
          <w:sz w:val="28"/>
          <w:szCs w:val="28"/>
        </w:rPr>
        <w:t>9</w:t>
      </w:r>
      <w:r w:rsidRPr="003738E6">
        <w:rPr>
          <w:sz w:val="28"/>
          <w:szCs w:val="28"/>
        </w:rPr>
        <w:t>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уравнение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</w:t>
      </w:r>
      <w:r w:rsidR="00E336C5" w:rsidRPr="003738E6">
        <w:rPr>
          <w:sz w:val="28"/>
          <w:szCs w:val="28"/>
        </w:rPr>
        <w:t>4</w:t>
      </w:r>
      <w:r w:rsidRPr="003738E6">
        <w:rPr>
          <w:sz w:val="28"/>
          <w:szCs w:val="28"/>
        </w:rPr>
        <w:t>.</w:t>
      </w:r>
      <w:r w:rsidR="00E336C5" w:rsidRPr="003738E6">
        <w:rPr>
          <w:sz w:val="28"/>
          <w:szCs w:val="28"/>
        </w:rPr>
        <w:t>6</w:t>
      </w:r>
      <w:r w:rsidRPr="003738E6">
        <w:rPr>
          <w:sz w:val="28"/>
          <w:szCs w:val="28"/>
        </w:rPr>
        <w:t>)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получаем: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76" type="#_x0000_t75" style="width:137.25pt;height:35.25pt">
            <v:imagedata r:id="rId418" o:title=""/>
          </v:shape>
        </w:pict>
      </w:r>
      <w:r w:rsidR="00525393" w:rsidRPr="003738E6">
        <w:rPr>
          <w:sz w:val="28"/>
          <w:szCs w:val="28"/>
        </w:rPr>
        <w:tab/>
      </w:r>
      <w:r w:rsidR="00525393" w:rsidRPr="003738E6">
        <w:rPr>
          <w:sz w:val="28"/>
          <w:szCs w:val="28"/>
        </w:rPr>
        <w:tab/>
      </w:r>
      <w:r w:rsidR="00525393" w:rsidRPr="003738E6">
        <w:rPr>
          <w:sz w:val="28"/>
          <w:szCs w:val="28"/>
        </w:rPr>
        <w:tab/>
      </w:r>
      <w:r w:rsidR="00525393" w:rsidRPr="003738E6">
        <w:rPr>
          <w:sz w:val="28"/>
          <w:szCs w:val="28"/>
        </w:rPr>
        <w:tab/>
      </w:r>
      <w:r w:rsidR="00525393" w:rsidRPr="003738E6">
        <w:rPr>
          <w:sz w:val="28"/>
          <w:szCs w:val="28"/>
        </w:rPr>
        <w:tab/>
      </w:r>
      <w:r w:rsidR="00525393" w:rsidRPr="003738E6">
        <w:rPr>
          <w:sz w:val="28"/>
          <w:szCs w:val="28"/>
        </w:rPr>
        <w:tab/>
      </w:r>
      <w:r w:rsidR="00525393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>(</w:t>
      </w:r>
      <w:r w:rsidR="00525393" w:rsidRPr="003738E6">
        <w:rPr>
          <w:sz w:val="28"/>
          <w:szCs w:val="28"/>
        </w:rPr>
        <w:t>4</w:t>
      </w:r>
      <w:r w:rsidR="00110C22" w:rsidRPr="003738E6">
        <w:rPr>
          <w:sz w:val="28"/>
          <w:szCs w:val="28"/>
        </w:rPr>
        <w:t>.</w:t>
      </w:r>
      <w:r w:rsidR="00525393" w:rsidRPr="003738E6">
        <w:rPr>
          <w:sz w:val="28"/>
          <w:szCs w:val="28"/>
        </w:rPr>
        <w:t>10</w:t>
      </w:r>
      <w:r w:rsidR="00110C22" w:rsidRPr="003738E6">
        <w:rPr>
          <w:sz w:val="28"/>
          <w:szCs w:val="28"/>
        </w:rPr>
        <w:t>)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Данное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уравнение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содержит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правой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части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эндогенных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переменных,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только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экзогенную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переменную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</w:rPr>
        <w:pict>
          <v:shape id="_x0000_i1477" type="#_x0000_t75" style="width:12.75pt;height:18.75pt">
            <v:imagedata r:id="rId412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(инвестиций).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Экзогенная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переменная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коррелирует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случайной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составляющей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</w:rPr>
        <w:pict>
          <v:shape id="_x0000_i1478" type="#_x0000_t75" style="width:14.25pt;height:18.75pt">
            <v:imagedata r:id="rId419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следовательно,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параметры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этого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уравнения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могут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быть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найдены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помощью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МНК.</w:t>
      </w:r>
      <w:r w:rsidR="003738E6">
        <w:rPr>
          <w:sz w:val="28"/>
          <w:szCs w:val="28"/>
        </w:rPr>
        <w:t xml:space="preserve"> 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Представим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это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уравнение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следующем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виде: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79" type="#_x0000_t75" style="width:105pt;height:21pt">
            <v:imagedata r:id="rId420" o:title=""/>
          </v:shape>
        </w:pict>
      </w:r>
      <w:r w:rsidR="00525393" w:rsidRPr="003738E6">
        <w:rPr>
          <w:sz w:val="28"/>
          <w:szCs w:val="28"/>
        </w:rPr>
        <w:tab/>
      </w:r>
      <w:r w:rsidR="00525393" w:rsidRPr="003738E6">
        <w:rPr>
          <w:sz w:val="28"/>
          <w:szCs w:val="28"/>
        </w:rPr>
        <w:tab/>
      </w:r>
      <w:r w:rsidR="00525393" w:rsidRPr="003738E6">
        <w:rPr>
          <w:sz w:val="28"/>
          <w:szCs w:val="28"/>
        </w:rPr>
        <w:tab/>
      </w:r>
      <w:r w:rsidR="00525393" w:rsidRPr="003738E6">
        <w:rPr>
          <w:sz w:val="28"/>
          <w:szCs w:val="28"/>
        </w:rPr>
        <w:tab/>
      </w:r>
      <w:r w:rsidR="00525393" w:rsidRPr="003738E6">
        <w:rPr>
          <w:sz w:val="28"/>
          <w:szCs w:val="28"/>
        </w:rPr>
        <w:tab/>
      </w:r>
      <w:r w:rsidR="00525393" w:rsidRPr="003738E6">
        <w:rPr>
          <w:sz w:val="28"/>
          <w:szCs w:val="28"/>
        </w:rPr>
        <w:tab/>
      </w:r>
      <w:r w:rsidR="00525393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>(</w:t>
      </w:r>
      <w:r w:rsidR="00525393" w:rsidRPr="003738E6">
        <w:rPr>
          <w:sz w:val="28"/>
          <w:szCs w:val="28"/>
        </w:rPr>
        <w:t>4</w:t>
      </w:r>
      <w:r w:rsidR="00110C22" w:rsidRPr="003738E6">
        <w:rPr>
          <w:sz w:val="28"/>
          <w:szCs w:val="28"/>
        </w:rPr>
        <w:t>.</w:t>
      </w:r>
      <w:r w:rsidR="00525393" w:rsidRPr="003738E6">
        <w:rPr>
          <w:sz w:val="28"/>
          <w:szCs w:val="28"/>
        </w:rPr>
        <w:t>11</w:t>
      </w:r>
      <w:r w:rsidR="00110C22" w:rsidRPr="003738E6">
        <w:rPr>
          <w:sz w:val="28"/>
          <w:szCs w:val="28"/>
        </w:rPr>
        <w:t>)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где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80" type="#_x0000_t75" style="width:62.25pt;height:35.25pt">
            <v:imagedata r:id="rId421" o:title=""/>
          </v:shape>
        </w:pict>
      </w:r>
      <w:r w:rsidR="003738E6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481" type="#_x0000_t75" style="width:60pt;height:35.25pt">
            <v:imagedata r:id="rId422" o:title=""/>
          </v:shape>
        </w:pict>
      </w:r>
      <w:r w:rsidR="003738E6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482" type="#_x0000_t75" style="width:57pt;height:35.25pt">
            <v:imagedata r:id="rId423" o:title=""/>
          </v:shape>
        </w:pict>
      </w:r>
      <w:r w:rsidR="00200E29" w:rsidRPr="003738E6">
        <w:rPr>
          <w:sz w:val="28"/>
          <w:szCs w:val="28"/>
        </w:rPr>
        <w:tab/>
      </w:r>
      <w:r w:rsidR="00200E29" w:rsidRPr="003738E6">
        <w:rPr>
          <w:sz w:val="28"/>
          <w:szCs w:val="28"/>
        </w:rPr>
        <w:tab/>
      </w:r>
      <w:r w:rsidR="00200E29" w:rsidRPr="003738E6">
        <w:rPr>
          <w:sz w:val="28"/>
          <w:szCs w:val="28"/>
        </w:rPr>
        <w:tab/>
      </w:r>
      <w:r w:rsidR="00200E29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>(</w:t>
      </w:r>
      <w:r w:rsidR="00200E29" w:rsidRPr="003738E6">
        <w:rPr>
          <w:sz w:val="28"/>
          <w:szCs w:val="28"/>
        </w:rPr>
        <w:t>4</w:t>
      </w:r>
      <w:r w:rsidR="00110C22" w:rsidRPr="003738E6">
        <w:rPr>
          <w:sz w:val="28"/>
          <w:szCs w:val="28"/>
        </w:rPr>
        <w:t>.</w:t>
      </w:r>
      <w:r w:rsidR="00200E29" w:rsidRPr="003738E6">
        <w:rPr>
          <w:sz w:val="28"/>
          <w:szCs w:val="28"/>
        </w:rPr>
        <w:t>12</w:t>
      </w:r>
      <w:r w:rsidR="00110C22" w:rsidRPr="003738E6">
        <w:rPr>
          <w:sz w:val="28"/>
          <w:szCs w:val="28"/>
        </w:rPr>
        <w:t>)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Используя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имеющиеся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таблице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5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данные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величинах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83" type="#_x0000_t75" style="width:15.75pt;height:18.75pt">
            <v:imagedata r:id="rId424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84" type="#_x0000_t75" style="width:12.75pt;height:18.75pt">
            <v:imagedata r:id="rId425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находим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помощью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МНК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несмещенные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оценки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85" type="#_x0000_t75" style="width:15pt;height:18pt">
            <v:imagedata r:id="rId426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86" type="#_x0000_t75" style="width:15pt;height:18pt">
            <v:imagedata r:id="rId427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из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уравнения: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87" type="#_x0000_t75" style="width:77.25pt;height:21pt">
            <v:imagedata r:id="rId428" o:title=""/>
          </v:shape>
        </w:pict>
      </w:r>
      <w:r w:rsidR="00200E29" w:rsidRPr="003738E6">
        <w:rPr>
          <w:sz w:val="28"/>
          <w:szCs w:val="28"/>
        </w:rPr>
        <w:tab/>
      </w:r>
      <w:r w:rsidR="00200E29" w:rsidRPr="003738E6">
        <w:rPr>
          <w:sz w:val="28"/>
          <w:szCs w:val="28"/>
        </w:rPr>
        <w:tab/>
      </w:r>
      <w:r w:rsidR="00200E29" w:rsidRPr="003738E6">
        <w:rPr>
          <w:sz w:val="28"/>
          <w:szCs w:val="28"/>
        </w:rPr>
        <w:tab/>
      </w:r>
      <w:r w:rsidR="00200E29" w:rsidRPr="003738E6">
        <w:rPr>
          <w:sz w:val="28"/>
          <w:szCs w:val="28"/>
        </w:rPr>
        <w:tab/>
      </w:r>
      <w:r w:rsidR="00200E29" w:rsidRPr="003738E6">
        <w:rPr>
          <w:sz w:val="28"/>
          <w:szCs w:val="28"/>
        </w:rPr>
        <w:tab/>
      </w:r>
      <w:r w:rsidR="00200E29" w:rsidRPr="003738E6">
        <w:rPr>
          <w:sz w:val="28"/>
          <w:szCs w:val="28"/>
        </w:rPr>
        <w:tab/>
      </w:r>
      <w:r w:rsidR="00200E29" w:rsidRPr="003738E6">
        <w:rPr>
          <w:sz w:val="28"/>
          <w:szCs w:val="28"/>
        </w:rPr>
        <w:tab/>
      </w:r>
      <w:r w:rsidR="00200E29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>(</w:t>
      </w:r>
      <w:r w:rsidR="00200E29" w:rsidRPr="003738E6">
        <w:rPr>
          <w:sz w:val="28"/>
          <w:szCs w:val="28"/>
        </w:rPr>
        <w:t>4</w:t>
      </w:r>
      <w:r w:rsidR="00110C22" w:rsidRPr="003738E6">
        <w:rPr>
          <w:sz w:val="28"/>
          <w:szCs w:val="28"/>
        </w:rPr>
        <w:t>.</w:t>
      </w:r>
      <w:r w:rsidR="00200E29" w:rsidRPr="003738E6">
        <w:rPr>
          <w:sz w:val="28"/>
          <w:szCs w:val="28"/>
        </w:rPr>
        <w:t>13</w:t>
      </w:r>
      <w:r w:rsidR="00110C22" w:rsidRPr="003738E6">
        <w:rPr>
          <w:sz w:val="28"/>
          <w:szCs w:val="28"/>
        </w:rPr>
        <w:t>)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88" type="#_x0000_t75" style="width:15pt;height:18pt">
            <v:imagedata r:id="rId429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несмещенная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оценка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89" type="#_x0000_t75" style="width:15pt;height:18pt">
            <v:imagedata r:id="rId430" o:title=""/>
          </v:shape>
        </w:pict>
      </w:r>
      <w:r w:rsidR="00200E29"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90" type="#_x0000_t75" style="width:14.25pt;height:18pt">
            <v:imagedata r:id="rId431" o:title=""/>
          </v:shape>
        </w:pict>
      </w:r>
      <w:r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несмещенная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оценка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91" type="#_x0000_t75" style="width:15pt;height:18pt">
            <v:imagedata r:id="rId432" o:title=""/>
          </v:shape>
        </w:pict>
      </w:r>
      <w:r w:rsidRPr="003738E6">
        <w:rPr>
          <w:sz w:val="28"/>
          <w:szCs w:val="28"/>
        </w:rPr>
        <w:t>.</w:t>
      </w:r>
    </w:p>
    <w:p w:rsidR="00B94B1E" w:rsidRPr="003738E6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22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5"/>
        <w:gridCol w:w="1983"/>
      </w:tblGrid>
      <w:tr w:rsidR="00110C22" w:rsidRPr="003738E6">
        <w:trPr>
          <w:trHeight w:val="360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492" type="#_x0000_t75" style="width:15pt;height:18pt">
                  <v:imagedata r:id="rId429" o:title=""/>
                </v:shape>
              </w:pic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493" type="#_x0000_t75" style="width:14.25pt;height:18pt">
                  <v:imagedata r:id="rId431" o:title=""/>
                </v:shape>
              </w:pict>
            </w:r>
          </w:p>
        </w:tc>
      </w:tr>
      <w:tr w:rsidR="00110C22" w:rsidRPr="003738E6">
        <w:trPr>
          <w:trHeight w:val="255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184280,63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0,44</w:t>
            </w:r>
          </w:p>
        </w:tc>
      </w:tr>
    </w:tbl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После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определения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значений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  <w:lang w:val="en-US"/>
        </w:rPr>
        <w:t>a</w:t>
      </w:r>
      <w:r w:rsidRPr="003738E6">
        <w:rPr>
          <w:sz w:val="28"/>
          <w:szCs w:val="28"/>
          <w:vertAlign w:val="superscript"/>
        </w:rPr>
        <w:t>1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  <w:lang w:val="en-US"/>
        </w:rPr>
        <w:t>b</w:t>
      </w:r>
      <w:r w:rsidRPr="003738E6">
        <w:rPr>
          <w:sz w:val="28"/>
          <w:szCs w:val="28"/>
          <w:vertAlign w:val="superscript"/>
        </w:rPr>
        <w:t>1</w:t>
      </w:r>
      <w:r w:rsidR="003738E6">
        <w:rPr>
          <w:sz w:val="28"/>
          <w:szCs w:val="28"/>
          <w:vertAlign w:val="superscript"/>
        </w:rPr>
        <w:t xml:space="preserve"> </w:t>
      </w:r>
      <w:r w:rsidRPr="003738E6">
        <w:rPr>
          <w:sz w:val="28"/>
          <w:szCs w:val="28"/>
        </w:rPr>
        <w:t>необходимо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определить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несмещенные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оценки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величин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94" type="#_x0000_t75" style="width:11.25pt;height:12pt">
            <v:imagedata r:id="rId433" o:title=""/>
          </v:shape>
        </w:pic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95" type="#_x0000_t75" style="width:9.75pt;height:15pt">
            <v:imagedata r:id="rId434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использовав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соотношения:</w:t>
      </w:r>
    </w:p>
    <w:p w:rsidR="00B94B1E" w:rsidRDefault="00B94B1E" w:rsidP="003738E6">
      <w:pPr>
        <w:spacing w:line="360" w:lineRule="auto"/>
        <w:ind w:firstLine="709"/>
        <w:jc w:val="both"/>
        <w:rPr>
          <w:sz w:val="28"/>
          <w:szCs w:val="28"/>
        </w:rPr>
      </w:pPr>
    </w:p>
    <w:p w:rsidR="00110C22" w:rsidRPr="003738E6" w:rsidRDefault="00C54651" w:rsidP="00373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96" type="#_x0000_t75" style="width:63.75pt;height:35.25pt">
            <v:imagedata r:id="rId435" o:title=""/>
          </v:shape>
        </w:pict>
      </w:r>
      <w:r w:rsidR="003738E6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497" type="#_x0000_t75" style="width:59.25pt;height:35.25pt">
            <v:imagedata r:id="rId436" o:title=""/>
          </v:shape>
        </w:pict>
      </w:r>
      <w:r w:rsidR="00200E29" w:rsidRPr="003738E6">
        <w:rPr>
          <w:sz w:val="28"/>
          <w:szCs w:val="28"/>
        </w:rPr>
        <w:tab/>
      </w:r>
      <w:r w:rsidR="00200E29" w:rsidRPr="003738E6">
        <w:rPr>
          <w:sz w:val="28"/>
          <w:szCs w:val="28"/>
        </w:rPr>
        <w:tab/>
      </w:r>
      <w:r w:rsidR="00200E29" w:rsidRPr="003738E6">
        <w:rPr>
          <w:sz w:val="28"/>
          <w:szCs w:val="28"/>
        </w:rPr>
        <w:tab/>
      </w:r>
      <w:r w:rsidR="00200E29" w:rsidRPr="003738E6">
        <w:rPr>
          <w:sz w:val="28"/>
          <w:szCs w:val="28"/>
        </w:rPr>
        <w:tab/>
      </w:r>
      <w:r w:rsidR="00200E29" w:rsidRPr="003738E6">
        <w:rPr>
          <w:sz w:val="28"/>
          <w:szCs w:val="28"/>
        </w:rPr>
        <w:tab/>
      </w:r>
      <w:r w:rsidR="00200E29" w:rsidRPr="003738E6">
        <w:rPr>
          <w:sz w:val="28"/>
          <w:szCs w:val="28"/>
        </w:rPr>
        <w:tab/>
      </w:r>
      <w:r w:rsidR="00110C22" w:rsidRPr="003738E6">
        <w:rPr>
          <w:sz w:val="28"/>
          <w:szCs w:val="28"/>
        </w:rPr>
        <w:t>(</w:t>
      </w:r>
      <w:r w:rsidR="00200E29" w:rsidRPr="003738E6">
        <w:rPr>
          <w:sz w:val="28"/>
          <w:szCs w:val="28"/>
        </w:rPr>
        <w:t>4</w:t>
      </w:r>
      <w:r w:rsidR="00110C22" w:rsidRPr="003738E6">
        <w:rPr>
          <w:sz w:val="28"/>
          <w:szCs w:val="28"/>
        </w:rPr>
        <w:t>.</w:t>
      </w:r>
      <w:r w:rsidR="00200E29" w:rsidRPr="003738E6">
        <w:rPr>
          <w:sz w:val="28"/>
          <w:szCs w:val="28"/>
        </w:rPr>
        <w:t>14</w:t>
      </w:r>
      <w:r w:rsidR="00110C22" w:rsidRPr="003738E6">
        <w:rPr>
          <w:sz w:val="28"/>
          <w:szCs w:val="28"/>
        </w:rPr>
        <w:t>)</w:t>
      </w:r>
    </w:p>
    <w:p w:rsidR="00110C22" w:rsidRPr="003738E6" w:rsidRDefault="00110C22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где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98" type="#_x0000_t75" style="width:15pt;height:15pt">
            <v:imagedata r:id="rId437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499" type="#_x0000_t75" style="width:15pt;height:15pt">
            <v:imagedata r:id="rId438" o:title=""/>
          </v:shape>
        </w:pict>
      </w:r>
      <w:r w:rsidR="003738E6">
        <w:rPr>
          <w:sz w:val="28"/>
          <w:szCs w:val="28"/>
        </w:rPr>
        <w:t xml:space="preserve"> </w:t>
      </w:r>
      <w:r w:rsidR="00200E29" w:rsidRPr="003738E6">
        <w:rPr>
          <w:sz w:val="28"/>
          <w:szCs w:val="28"/>
        </w:rPr>
        <w:t>-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соответственно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несмещенные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оценки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500" type="#_x0000_t75" style="width:11.25pt;height:12pt">
            <v:imagedata r:id="rId439" o:title=""/>
          </v:shape>
        </w:pic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C54651">
        <w:rPr>
          <w:sz w:val="28"/>
          <w:szCs w:val="28"/>
        </w:rPr>
        <w:pict>
          <v:shape id="_x0000_i1501" type="#_x0000_t75" style="width:9.75pt;height:15pt">
            <v:imagedata r:id="rId440" o:title=""/>
          </v:shape>
        </w:pict>
      </w:r>
      <w:r w:rsidRPr="003738E6">
        <w:rPr>
          <w:sz w:val="28"/>
          <w:szCs w:val="28"/>
        </w:rPr>
        <w:t>.</w:t>
      </w:r>
    </w:p>
    <w:p w:rsidR="00110C22" w:rsidRPr="003738E6" w:rsidRDefault="00110C22" w:rsidP="003738E6">
      <w:pPr>
        <w:pStyle w:val="23"/>
        <w:ind w:firstLine="709"/>
        <w:jc w:val="both"/>
        <w:rPr>
          <w:szCs w:val="28"/>
        </w:rPr>
      </w:pPr>
      <w:r w:rsidRPr="003738E6">
        <w:rPr>
          <w:szCs w:val="28"/>
        </w:rPr>
        <w:t>Сами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значения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величин</w:t>
      </w:r>
      <w:r w:rsidR="003738E6">
        <w:rPr>
          <w:szCs w:val="28"/>
        </w:rPr>
        <w:t xml:space="preserve"> </w:t>
      </w:r>
      <w:r w:rsidR="00C54651">
        <w:rPr>
          <w:szCs w:val="28"/>
        </w:rPr>
        <w:pict>
          <v:shape id="_x0000_i1502" type="#_x0000_t75" style="width:15pt;height:15pt">
            <v:imagedata r:id="rId437" o:title=""/>
          </v:shape>
        </w:pict>
      </w:r>
      <w:r w:rsidRPr="003738E6">
        <w:rPr>
          <w:szCs w:val="28"/>
        </w:rPr>
        <w:t>,</w:t>
      </w:r>
      <w:r w:rsidR="003738E6">
        <w:rPr>
          <w:szCs w:val="28"/>
        </w:rPr>
        <w:t xml:space="preserve"> </w:t>
      </w:r>
      <w:r w:rsidR="00C54651">
        <w:rPr>
          <w:szCs w:val="28"/>
        </w:rPr>
        <w:pict>
          <v:shape id="_x0000_i1503" type="#_x0000_t75" style="width:15pt;height:15pt">
            <v:imagedata r:id="rId438" o:title=""/>
          </v:shape>
        </w:pict>
      </w:r>
      <w:r w:rsidR="003738E6">
        <w:rPr>
          <w:szCs w:val="28"/>
        </w:rPr>
        <w:t xml:space="preserve"> </w:t>
      </w:r>
      <w:r w:rsidRPr="003738E6">
        <w:rPr>
          <w:szCs w:val="28"/>
        </w:rPr>
        <w:t>определяем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по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формулам:</w:t>
      </w:r>
    </w:p>
    <w:p w:rsidR="00B94B1E" w:rsidRDefault="00B94B1E" w:rsidP="003738E6">
      <w:pPr>
        <w:pStyle w:val="23"/>
        <w:ind w:firstLine="709"/>
        <w:jc w:val="both"/>
        <w:rPr>
          <w:szCs w:val="28"/>
        </w:rPr>
      </w:pPr>
    </w:p>
    <w:p w:rsidR="00110C22" w:rsidRDefault="00C54651" w:rsidP="003738E6">
      <w:pPr>
        <w:pStyle w:val="23"/>
        <w:ind w:firstLine="709"/>
        <w:jc w:val="both"/>
        <w:rPr>
          <w:szCs w:val="28"/>
        </w:rPr>
      </w:pPr>
      <w:r>
        <w:rPr>
          <w:szCs w:val="28"/>
        </w:rPr>
        <w:pict>
          <v:shape id="_x0000_i1504" type="#_x0000_t75" style="width:63pt;height:36.75pt">
            <v:imagedata r:id="rId441" o:title=""/>
          </v:shape>
        </w:pict>
      </w:r>
      <w:r w:rsidR="003738E6">
        <w:rPr>
          <w:szCs w:val="28"/>
        </w:rPr>
        <w:t xml:space="preserve"> </w:t>
      </w:r>
      <w:r>
        <w:rPr>
          <w:szCs w:val="28"/>
        </w:rPr>
        <w:pict>
          <v:shape id="_x0000_i1505" type="#_x0000_t75" style="width:59.25pt;height:36.75pt">
            <v:imagedata r:id="rId442" o:title=""/>
          </v:shape>
        </w:pict>
      </w:r>
      <w:r w:rsidR="004C6948" w:rsidRPr="003738E6">
        <w:rPr>
          <w:szCs w:val="28"/>
        </w:rPr>
        <w:tab/>
      </w:r>
      <w:r w:rsidR="004C6948" w:rsidRPr="003738E6">
        <w:rPr>
          <w:szCs w:val="28"/>
        </w:rPr>
        <w:tab/>
      </w:r>
      <w:r w:rsidR="004C6948" w:rsidRPr="003738E6">
        <w:rPr>
          <w:szCs w:val="28"/>
        </w:rPr>
        <w:tab/>
      </w:r>
      <w:r w:rsidR="004C6948" w:rsidRPr="003738E6">
        <w:rPr>
          <w:szCs w:val="28"/>
        </w:rPr>
        <w:tab/>
      </w:r>
      <w:r w:rsidR="004C6948" w:rsidRPr="003738E6">
        <w:rPr>
          <w:szCs w:val="28"/>
        </w:rPr>
        <w:tab/>
      </w:r>
      <w:r w:rsidR="004C6948" w:rsidRPr="003738E6">
        <w:rPr>
          <w:szCs w:val="28"/>
        </w:rPr>
        <w:tab/>
      </w:r>
      <w:r w:rsidR="00110C22" w:rsidRPr="003738E6">
        <w:rPr>
          <w:szCs w:val="28"/>
        </w:rPr>
        <w:t>(</w:t>
      </w:r>
      <w:r w:rsidR="004C6948" w:rsidRPr="003738E6">
        <w:rPr>
          <w:szCs w:val="28"/>
        </w:rPr>
        <w:t>4</w:t>
      </w:r>
      <w:r w:rsidR="00110C22" w:rsidRPr="003738E6">
        <w:rPr>
          <w:szCs w:val="28"/>
        </w:rPr>
        <w:t>.</w:t>
      </w:r>
      <w:r w:rsidR="004C6948" w:rsidRPr="003738E6">
        <w:rPr>
          <w:szCs w:val="28"/>
        </w:rPr>
        <w:t>15</w:t>
      </w:r>
      <w:r w:rsidR="00110C22" w:rsidRPr="003738E6">
        <w:rPr>
          <w:szCs w:val="28"/>
        </w:rPr>
        <w:t>)</w:t>
      </w:r>
    </w:p>
    <w:p w:rsidR="00B94B1E" w:rsidRPr="003738E6" w:rsidRDefault="00B94B1E" w:rsidP="003738E6">
      <w:pPr>
        <w:pStyle w:val="23"/>
        <w:ind w:firstLine="709"/>
        <w:jc w:val="both"/>
        <w:rPr>
          <w:szCs w:val="28"/>
        </w:rPr>
      </w:pPr>
    </w:p>
    <w:tbl>
      <w:tblPr>
        <w:tblW w:w="395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5"/>
        <w:gridCol w:w="1975"/>
      </w:tblGrid>
      <w:tr w:rsidR="00110C22" w:rsidRPr="003738E6">
        <w:trPr>
          <w:trHeight w:val="36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506" type="#_x0000_t75" style="width:15pt;height:15pt">
                  <v:imagedata r:id="rId437" o:title=""/>
                </v:shape>
              </w:pic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C54651" w:rsidP="00B94B1E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507" type="#_x0000_t75" style="width:15pt;height:15pt">
                  <v:imagedata r:id="rId438" o:title=""/>
                </v:shape>
              </w:pict>
            </w:r>
          </w:p>
        </w:tc>
      </w:tr>
      <w:tr w:rsidR="00110C22" w:rsidRPr="003738E6">
        <w:trPr>
          <w:trHeight w:val="364"/>
          <w:jc w:val="center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127811,09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C22" w:rsidRPr="00B94B1E" w:rsidRDefault="00110C22" w:rsidP="00B94B1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4B1E">
              <w:rPr>
                <w:sz w:val="20"/>
                <w:szCs w:val="20"/>
              </w:rPr>
              <w:t>0,31</w:t>
            </w:r>
          </w:p>
        </w:tc>
      </w:tr>
    </w:tbl>
    <w:p w:rsidR="00B94B1E" w:rsidRDefault="00B94B1E" w:rsidP="003738E6">
      <w:pPr>
        <w:pStyle w:val="23"/>
        <w:ind w:firstLine="709"/>
        <w:jc w:val="both"/>
        <w:rPr>
          <w:szCs w:val="28"/>
        </w:rPr>
      </w:pPr>
    </w:p>
    <w:p w:rsidR="00110C22" w:rsidRPr="003738E6" w:rsidRDefault="00110C22" w:rsidP="003738E6">
      <w:pPr>
        <w:pStyle w:val="23"/>
        <w:ind w:firstLine="709"/>
        <w:jc w:val="both"/>
        <w:rPr>
          <w:szCs w:val="28"/>
        </w:rPr>
      </w:pPr>
      <w:r w:rsidRPr="003738E6">
        <w:rPr>
          <w:szCs w:val="28"/>
        </w:rPr>
        <w:t>Использовав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найденные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значения</w:t>
      </w:r>
      <w:r w:rsidR="003738E6">
        <w:rPr>
          <w:szCs w:val="28"/>
        </w:rPr>
        <w:t xml:space="preserve"> </w:t>
      </w:r>
      <w:r w:rsidR="00C54651">
        <w:rPr>
          <w:szCs w:val="28"/>
        </w:rPr>
        <w:pict>
          <v:shape id="_x0000_i1508" type="#_x0000_t75" style="width:15pt;height:15pt">
            <v:imagedata r:id="rId437" o:title=""/>
          </v:shape>
        </w:pict>
      </w:r>
      <w:r w:rsidR="003738E6">
        <w:rPr>
          <w:szCs w:val="28"/>
        </w:rPr>
        <w:t xml:space="preserve"> </w:t>
      </w:r>
      <w:r w:rsidRPr="003738E6">
        <w:rPr>
          <w:szCs w:val="28"/>
        </w:rPr>
        <w:t>и</w:t>
      </w:r>
      <w:r w:rsidR="003738E6">
        <w:rPr>
          <w:szCs w:val="28"/>
        </w:rPr>
        <w:t xml:space="preserve"> </w:t>
      </w:r>
      <w:r w:rsidR="00C54651">
        <w:rPr>
          <w:szCs w:val="28"/>
        </w:rPr>
        <w:pict>
          <v:shape id="_x0000_i1509" type="#_x0000_t75" style="width:15pt;height:15pt">
            <v:imagedata r:id="rId438" o:title=""/>
          </v:shape>
        </w:pict>
      </w:r>
      <w:r w:rsidRPr="003738E6">
        <w:rPr>
          <w:szCs w:val="28"/>
        </w:rPr>
        <w:t>,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записываем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уравнение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функции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потребления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(</w:t>
      </w:r>
      <w:r w:rsidR="004C6948" w:rsidRPr="003738E6">
        <w:rPr>
          <w:szCs w:val="28"/>
        </w:rPr>
        <w:t>4</w:t>
      </w:r>
      <w:r w:rsidRPr="003738E6">
        <w:rPr>
          <w:szCs w:val="28"/>
        </w:rPr>
        <w:t>.</w:t>
      </w:r>
      <w:r w:rsidR="004C6948" w:rsidRPr="003738E6">
        <w:rPr>
          <w:szCs w:val="28"/>
        </w:rPr>
        <w:t>6):</w:t>
      </w:r>
    </w:p>
    <w:p w:rsidR="00B94B1E" w:rsidRDefault="00B94B1E" w:rsidP="003738E6">
      <w:pPr>
        <w:pStyle w:val="23"/>
        <w:ind w:firstLine="709"/>
        <w:jc w:val="both"/>
        <w:rPr>
          <w:szCs w:val="28"/>
          <w:lang w:val="en-US"/>
        </w:rPr>
      </w:pPr>
    </w:p>
    <w:p w:rsidR="00110C22" w:rsidRPr="003738E6" w:rsidRDefault="00C54651" w:rsidP="003738E6">
      <w:pPr>
        <w:pStyle w:val="23"/>
        <w:ind w:firstLine="709"/>
        <w:jc w:val="both"/>
        <w:rPr>
          <w:szCs w:val="28"/>
        </w:rPr>
      </w:pPr>
      <w:r>
        <w:rPr>
          <w:szCs w:val="28"/>
          <w:lang w:val="en-US"/>
        </w:rPr>
        <w:pict>
          <v:shape id="_x0000_i1510" type="#_x0000_t75" style="width:168pt;height:18.75pt">
            <v:imagedata r:id="rId443" o:title=""/>
          </v:shape>
        </w:pict>
      </w:r>
    </w:p>
    <w:p w:rsidR="00B94B1E" w:rsidRDefault="00B94B1E" w:rsidP="003738E6">
      <w:pPr>
        <w:pStyle w:val="23"/>
        <w:ind w:firstLine="709"/>
        <w:jc w:val="both"/>
        <w:rPr>
          <w:szCs w:val="28"/>
        </w:rPr>
      </w:pPr>
    </w:p>
    <w:p w:rsidR="00110C22" w:rsidRPr="003738E6" w:rsidRDefault="00110C22" w:rsidP="003738E6">
      <w:pPr>
        <w:pStyle w:val="23"/>
        <w:ind w:firstLine="709"/>
        <w:jc w:val="both"/>
        <w:rPr>
          <w:szCs w:val="28"/>
        </w:rPr>
      </w:pPr>
      <w:r w:rsidRPr="003738E6">
        <w:rPr>
          <w:szCs w:val="28"/>
        </w:rPr>
        <w:t>Сравниваем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найденные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по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формуле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(</w:t>
      </w:r>
      <w:r w:rsidR="004C6948" w:rsidRPr="003738E6">
        <w:rPr>
          <w:szCs w:val="28"/>
        </w:rPr>
        <w:t>4</w:t>
      </w:r>
      <w:r w:rsidRPr="003738E6">
        <w:rPr>
          <w:szCs w:val="28"/>
        </w:rPr>
        <w:t>.1</w:t>
      </w:r>
      <w:r w:rsidR="004C6948" w:rsidRPr="003738E6">
        <w:rPr>
          <w:szCs w:val="28"/>
        </w:rPr>
        <w:t>5</w:t>
      </w:r>
      <w:r w:rsidRPr="003738E6">
        <w:rPr>
          <w:szCs w:val="28"/>
        </w:rPr>
        <w:t>)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значения</w:t>
      </w:r>
      <w:r w:rsidR="003738E6">
        <w:rPr>
          <w:szCs w:val="28"/>
        </w:rPr>
        <w:t xml:space="preserve"> </w:t>
      </w:r>
      <w:r w:rsidR="00C54651">
        <w:rPr>
          <w:szCs w:val="28"/>
        </w:rPr>
        <w:pict>
          <v:shape id="_x0000_i1511" type="#_x0000_t75" style="width:15pt;height:15pt">
            <v:imagedata r:id="rId437" o:title=""/>
          </v:shape>
        </w:pict>
      </w:r>
      <w:r w:rsidR="003738E6">
        <w:rPr>
          <w:szCs w:val="28"/>
        </w:rPr>
        <w:t xml:space="preserve"> </w:t>
      </w:r>
      <w:r w:rsidRPr="003738E6">
        <w:rPr>
          <w:szCs w:val="28"/>
        </w:rPr>
        <w:t>и</w:t>
      </w:r>
      <w:r w:rsidR="003738E6">
        <w:rPr>
          <w:szCs w:val="28"/>
        </w:rPr>
        <w:t xml:space="preserve"> </w:t>
      </w:r>
      <w:r w:rsidR="00C54651">
        <w:rPr>
          <w:szCs w:val="28"/>
        </w:rPr>
        <w:pict>
          <v:shape id="_x0000_i1512" type="#_x0000_t75" style="width:15pt;height:15pt">
            <v:imagedata r:id="rId438" o:title=""/>
          </v:shape>
        </w:pict>
      </w:r>
      <w:r w:rsidR="003738E6">
        <w:rPr>
          <w:szCs w:val="28"/>
        </w:rPr>
        <w:t xml:space="preserve"> </w:t>
      </w:r>
      <w:r w:rsidRPr="003738E6">
        <w:rPr>
          <w:szCs w:val="28"/>
        </w:rPr>
        <w:t>с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величинами</w:t>
      </w:r>
      <w:r w:rsidR="003738E6">
        <w:rPr>
          <w:szCs w:val="28"/>
        </w:rPr>
        <w:t xml:space="preserve"> </w:t>
      </w:r>
      <w:r w:rsidR="00C54651">
        <w:rPr>
          <w:szCs w:val="28"/>
        </w:rPr>
        <w:pict>
          <v:shape id="_x0000_i1513" type="#_x0000_t75" style="width:11.25pt;height:12pt">
            <v:imagedata r:id="rId444" o:title=""/>
          </v:shape>
        </w:pict>
      </w:r>
      <w:r w:rsidR="003738E6">
        <w:rPr>
          <w:szCs w:val="28"/>
        </w:rPr>
        <w:t xml:space="preserve"> </w:t>
      </w:r>
      <w:r w:rsidRPr="003738E6">
        <w:rPr>
          <w:szCs w:val="28"/>
        </w:rPr>
        <w:t>и</w:t>
      </w:r>
      <w:r w:rsidR="003738E6">
        <w:rPr>
          <w:szCs w:val="28"/>
        </w:rPr>
        <w:t xml:space="preserve"> </w:t>
      </w:r>
      <w:r w:rsidR="00C54651">
        <w:rPr>
          <w:szCs w:val="28"/>
        </w:rPr>
        <w:pict>
          <v:shape id="_x0000_i1514" type="#_x0000_t75" style="width:9.75pt;height:15pt">
            <v:imagedata r:id="rId445" o:title=""/>
          </v:shape>
        </w:pict>
      </w:r>
      <w:r w:rsidRPr="003738E6">
        <w:rPr>
          <w:szCs w:val="28"/>
        </w:rPr>
        <w:t>,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заданными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в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таблице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1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(</w:t>
      </w:r>
      <w:r w:rsidR="00C54651">
        <w:rPr>
          <w:szCs w:val="28"/>
        </w:rPr>
        <w:pict>
          <v:shape id="_x0000_i1515" type="#_x0000_t75" style="width:83.25pt;height:18.75pt">
            <v:imagedata r:id="rId446" o:title=""/>
          </v:shape>
        </w:pict>
      </w:r>
      <w:r w:rsidRPr="003738E6">
        <w:rPr>
          <w:szCs w:val="28"/>
        </w:rPr>
        <w:t>,</w:t>
      </w:r>
      <w:r w:rsidR="003738E6">
        <w:rPr>
          <w:szCs w:val="28"/>
        </w:rPr>
        <w:t xml:space="preserve"> </w:t>
      </w:r>
      <w:r w:rsidR="00C54651">
        <w:rPr>
          <w:szCs w:val="28"/>
        </w:rPr>
        <w:pict>
          <v:shape id="_x0000_i1516" type="#_x0000_t75" style="width:63.75pt;height:18.75pt">
            <v:imagedata r:id="rId447" o:title=""/>
          </v:shape>
        </w:pict>
      </w:r>
      <w:r w:rsidRPr="003738E6">
        <w:rPr>
          <w:szCs w:val="28"/>
        </w:rPr>
        <w:t>)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и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рассчитываем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проценты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несовпадения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данных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величин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по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формулам:</w:t>
      </w:r>
    </w:p>
    <w:p w:rsidR="00B94B1E" w:rsidRDefault="00B94B1E" w:rsidP="003738E6">
      <w:pPr>
        <w:pStyle w:val="23"/>
        <w:ind w:firstLine="709"/>
        <w:jc w:val="both"/>
        <w:rPr>
          <w:szCs w:val="28"/>
        </w:rPr>
      </w:pPr>
    </w:p>
    <w:p w:rsidR="00110C22" w:rsidRPr="003738E6" w:rsidRDefault="00C54651" w:rsidP="003738E6">
      <w:pPr>
        <w:pStyle w:val="23"/>
        <w:ind w:firstLine="709"/>
        <w:jc w:val="both"/>
        <w:rPr>
          <w:szCs w:val="28"/>
        </w:rPr>
      </w:pPr>
      <w:r>
        <w:rPr>
          <w:szCs w:val="28"/>
        </w:rPr>
        <w:pict>
          <v:shape id="_x0000_i1517" type="#_x0000_t75" style="width:111pt;height:35.25pt">
            <v:imagedata r:id="rId448" o:title=""/>
          </v:shape>
        </w:pict>
      </w:r>
      <w:r w:rsidR="004C6948" w:rsidRPr="003738E6">
        <w:rPr>
          <w:szCs w:val="28"/>
        </w:rPr>
        <w:t>;</w:t>
      </w:r>
      <w:r w:rsidR="003738E6">
        <w:rPr>
          <w:szCs w:val="28"/>
        </w:rPr>
        <w:t xml:space="preserve"> </w:t>
      </w:r>
      <w:r>
        <w:rPr>
          <w:szCs w:val="28"/>
        </w:rPr>
        <w:pict>
          <v:shape id="_x0000_i1518" type="#_x0000_t75" style="width:108.75pt;height:35.25pt">
            <v:imagedata r:id="rId449" o:title=""/>
          </v:shape>
        </w:pict>
      </w:r>
      <w:r w:rsidR="004C6948" w:rsidRPr="003738E6">
        <w:rPr>
          <w:szCs w:val="28"/>
        </w:rPr>
        <w:tab/>
      </w:r>
      <w:r w:rsidR="004C6948" w:rsidRPr="003738E6">
        <w:rPr>
          <w:szCs w:val="28"/>
        </w:rPr>
        <w:tab/>
      </w:r>
      <w:r w:rsidR="004C6948" w:rsidRPr="003738E6">
        <w:rPr>
          <w:szCs w:val="28"/>
        </w:rPr>
        <w:tab/>
        <w:t>(4</w:t>
      </w:r>
      <w:r w:rsidR="00110C22" w:rsidRPr="003738E6">
        <w:rPr>
          <w:szCs w:val="28"/>
        </w:rPr>
        <w:t>.1</w:t>
      </w:r>
      <w:r w:rsidR="004C6948" w:rsidRPr="003738E6">
        <w:rPr>
          <w:szCs w:val="28"/>
        </w:rPr>
        <w:t>6</w:t>
      </w:r>
      <w:r w:rsidR="00110C22" w:rsidRPr="003738E6">
        <w:rPr>
          <w:szCs w:val="28"/>
        </w:rPr>
        <w:t>)</w:t>
      </w:r>
    </w:p>
    <w:p w:rsidR="00E601C3" w:rsidRPr="003738E6" w:rsidRDefault="00C54651" w:rsidP="003738E6">
      <w:pPr>
        <w:pStyle w:val="23"/>
        <w:ind w:firstLine="709"/>
        <w:jc w:val="both"/>
        <w:rPr>
          <w:szCs w:val="28"/>
        </w:rPr>
      </w:pPr>
      <w:r>
        <w:rPr>
          <w:szCs w:val="28"/>
        </w:rPr>
        <w:pict>
          <v:shape id="_x0000_i1519" type="#_x0000_t75" style="width:75.75pt;height:17.25pt">
            <v:imagedata r:id="rId450" o:title=""/>
          </v:shape>
        </w:pict>
      </w:r>
      <w:r w:rsidR="004C6948" w:rsidRPr="003738E6">
        <w:rPr>
          <w:szCs w:val="28"/>
        </w:rPr>
        <w:t>;</w:t>
      </w:r>
      <w:r w:rsidR="003738E6">
        <w:rPr>
          <w:szCs w:val="28"/>
        </w:rPr>
        <w:t xml:space="preserve"> </w:t>
      </w:r>
      <w:r>
        <w:rPr>
          <w:szCs w:val="28"/>
        </w:rPr>
        <w:pict>
          <v:shape id="_x0000_i1520" type="#_x0000_t75" style="width:71.25pt;height:17.25pt">
            <v:imagedata r:id="rId451" o:title=""/>
          </v:shape>
        </w:pict>
      </w:r>
      <w:bookmarkStart w:id="60" w:name="_Toc229714546"/>
      <w:bookmarkStart w:id="61" w:name="_Toc229715982"/>
    </w:p>
    <w:p w:rsidR="00ED64EA" w:rsidRPr="00B94B1E" w:rsidRDefault="00B94B1E" w:rsidP="00B94B1E">
      <w:pPr>
        <w:pStyle w:val="23"/>
        <w:ind w:firstLine="709"/>
        <w:jc w:val="center"/>
        <w:rPr>
          <w:b/>
          <w:szCs w:val="32"/>
        </w:rPr>
      </w:pPr>
      <w:r>
        <w:rPr>
          <w:szCs w:val="32"/>
        </w:rPr>
        <w:br w:type="page"/>
      </w:r>
      <w:r w:rsidR="00ED64EA" w:rsidRPr="00B94B1E">
        <w:rPr>
          <w:b/>
          <w:szCs w:val="32"/>
        </w:rPr>
        <w:t>З</w:t>
      </w:r>
      <w:r w:rsidR="00DC054D" w:rsidRPr="00B94B1E">
        <w:rPr>
          <w:b/>
          <w:szCs w:val="32"/>
        </w:rPr>
        <w:t>АКЛЮЧЕНИЕ</w:t>
      </w:r>
      <w:bookmarkEnd w:id="60"/>
      <w:bookmarkEnd w:id="61"/>
    </w:p>
    <w:p w:rsidR="00E601C3" w:rsidRPr="003738E6" w:rsidRDefault="00E601C3" w:rsidP="003738E6">
      <w:pPr>
        <w:pStyle w:val="23"/>
        <w:ind w:firstLine="709"/>
        <w:jc w:val="both"/>
        <w:rPr>
          <w:szCs w:val="32"/>
        </w:rPr>
      </w:pPr>
    </w:p>
    <w:p w:rsidR="00060006" w:rsidRPr="003738E6" w:rsidRDefault="00060006" w:rsidP="003738E6">
      <w:pPr>
        <w:spacing w:line="360" w:lineRule="auto"/>
        <w:ind w:firstLine="709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Рассматривая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классическую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модель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Кейнса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можно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сказать,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что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она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не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может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достаточно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хорошо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описывать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современную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экономику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устаревшей.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Сейчас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экономисты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используют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неокейнсеанскую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модель,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которая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является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более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совершенной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сравнению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с</w:t>
      </w:r>
      <w:r w:rsidR="003738E6">
        <w:rPr>
          <w:sz w:val="28"/>
          <w:szCs w:val="28"/>
        </w:rPr>
        <w:t xml:space="preserve"> </w:t>
      </w:r>
      <w:r w:rsidR="007E072D" w:rsidRPr="003738E6">
        <w:rPr>
          <w:sz w:val="28"/>
          <w:szCs w:val="28"/>
        </w:rPr>
        <w:t>классической.</w:t>
      </w:r>
    </w:p>
    <w:p w:rsidR="00ED64EA" w:rsidRPr="003738E6" w:rsidRDefault="005B3B0B" w:rsidP="003738E6">
      <w:pPr>
        <w:pStyle w:val="23"/>
        <w:ind w:firstLine="709"/>
        <w:jc w:val="both"/>
        <w:rPr>
          <w:szCs w:val="28"/>
        </w:rPr>
      </w:pPr>
      <w:r w:rsidRPr="003738E6">
        <w:rPr>
          <w:szCs w:val="28"/>
        </w:rPr>
        <w:t>В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представленной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квалификационной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работе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были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рассмотрены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различные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виды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равновесных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моделей,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с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учётом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влияния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входящих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параметров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и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иных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факторов.</w:t>
      </w:r>
    </w:p>
    <w:p w:rsidR="005B3B0B" w:rsidRPr="003738E6" w:rsidRDefault="005B3B0B" w:rsidP="003738E6">
      <w:pPr>
        <w:pStyle w:val="23"/>
        <w:ind w:firstLine="709"/>
        <w:jc w:val="both"/>
        <w:rPr>
          <w:szCs w:val="28"/>
        </w:rPr>
      </w:pPr>
      <w:r w:rsidRPr="003738E6">
        <w:rPr>
          <w:szCs w:val="28"/>
        </w:rPr>
        <w:t>Был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приведён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алгоритм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вычисления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показателей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и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экономический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анализ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полученных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результатов.</w:t>
      </w:r>
    </w:p>
    <w:p w:rsidR="005B3B0B" w:rsidRPr="003738E6" w:rsidRDefault="005B3B0B" w:rsidP="003738E6">
      <w:pPr>
        <w:pStyle w:val="23"/>
        <w:ind w:firstLine="709"/>
        <w:jc w:val="both"/>
        <w:rPr>
          <w:szCs w:val="28"/>
        </w:rPr>
      </w:pPr>
      <w:r w:rsidRPr="003738E6">
        <w:rPr>
          <w:szCs w:val="28"/>
        </w:rPr>
        <w:t>В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работе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приводятся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примеры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демонстрирующие: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экономическую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ситуацию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относительно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фиксированной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цены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труда;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кейнсианскую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модель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общего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экономического</w:t>
      </w:r>
      <w:r w:rsidR="003738E6">
        <w:rPr>
          <w:szCs w:val="28"/>
        </w:rPr>
        <w:t xml:space="preserve"> </w:t>
      </w:r>
      <w:r w:rsidRPr="003738E6">
        <w:rPr>
          <w:szCs w:val="28"/>
        </w:rPr>
        <w:t>равновесия.</w:t>
      </w:r>
    </w:p>
    <w:p w:rsidR="00ED64EA" w:rsidRPr="00B94B1E" w:rsidRDefault="00ED64EA" w:rsidP="00B94B1E">
      <w:pPr>
        <w:pStyle w:val="23"/>
        <w:ind w:firstLine="709"/>
        <w:jc w:val="center"/>
        <w:rPr>
          <w:b/>
          <w:szCs w:val="32"/>
        </w:rPr>
      </w:pPr>
      <w:r w:rsidRPr="003738E6">
        <w:rPr>
          <w:szCs w:val="28"/>
        </w:rPr>
        <w:br w:type="page"/>
      </w:r>
      <w:bookmarkStart w:id="62" w:name="_Toc229714547"/>
      <w:bookmarkStart w:id="63" w:name="_Toc229715983"/>
      <w:r w:rsidRPr="00B94B1E">
        <w:rPr>
          <w:b/>
          <w:szCs w:val="32"/>
        </w:rPr>
        <w:t>С</w:t>
      </w:r>
      <w:r w:rsidR="00DC054D" w:rsidRPr="00B94B1E">
        <w:rPr>
          <w:b/>
          <w:szCs w:val="32"/>
        </w:rPr>
        <w:t>ПИСОК</w:t>
      </w:r>
      <w:r w:rsidR="003738E6" w:rsidRPr="00B94B1E">
        <w:rPr>
          <w:b/>
          <w:szCs w:val="32"/>
        </w:rPr>
        <w:t xml:space="preserve"> </w:t>
      </w:r>
      <w:r w:rsidR="00DC054D" w:rsidRPr="00B94B1E">
        <w:rPr>
          <w:b/>
          <w:szCs w:val="32"/>
        </w:rPr>
        <w:t>ЛИТЕРАТУРЫ</w:t>
      </w:r>
      <w:bookmarkEnd w:id="62"/>
      <w:bookmarkEnd w:id="63"/>
    </w:p>
    <w:p w:rsidR="00FA3C9A" w:rsidRPr="003738E6" w:rsidRDefault="00FA3C9A" w:rsidP="003738E6">
      <w:pPr>
        <w:pStyle w:val="23"/>
        <w:ind w:firstLine="709"/>
        <w:jc w:val="both"/>
        <w:rPr>
          <w:szCs w:val="32"/>
        </w:rPr>
      </w:pPr>
    </w:p>
    <w:p w:rsidR="00FA3C9A" w:rsidRPr="003738E6" w:rsidRDefault="00FA3C9A" w:rsidP="00B94B1E">
      <w:pPr>
        <w:numPr>
          <w:ilvl w:val="0"/>
          <w:numId w:val="13"/>
        </w:numPr>
        <w:tabs>
          <w:tab w:val="clear" w:pos="10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Сидорович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В.</w:t>
      </w:r>
      <w:r w:rsidR="003738E6">
        <w:rPr>
          <w:sz w:val="28"/>
          <w:szCs w:val="28"/>
        </w:rPr>
        <w:t xml:space="preserve"> </w:t>
      </w:r>
      <w:r w:rsidR="004E1CDD" w:rsidRPr="003738E6">
        <w:rPr>
          <w:sz w:val="28"/>
          <w:szCs w:val="28"/>
        </w:rPr>
        <w:t>Курс</w:t>
      </w:r>
      <w:r w:rsidR="003738E6">
        <w:rPr>
          <w:sz w:val="28"/>
          <w:szCs w:val="28"/>
        </w:rPr>
        <w:t xml:space="preserve"> </w:t>
      </w:r>
      <w:r w:rsidR="004E1CDD" w:rsidRPr="003738E6">
        <w:rPr>
          <w:sz w:val="28"/>
          <w:szCs w:val="28"/>
        </w:rPr>
        <w:t>экономической</w:t>
      </w:r>
      <w:r w:rsidR="003738E6">
        <w:rPr>
          <w:sz w:val="28"/>
          <w:szCs w:val="28"/>
        </w:rPr>
        <w:t xml:space="preserve"> </w:t>
      </w:r>
      <w:r w:rsidR="004E1CDD" w:rsidRPr="003738E6">
        <w:rPr>
          <w:sz w:val="28"/>
          <w:szCs w:val="28"/>
        </w:rPr>
        <w:t>теории</w:t>
      </w:r>
      <w:r w:rsidR="003738E6">
        <w:rPr>
          <w:sz w:val="28"/>
          <w:szCs w:val="28"/>
        </w:rPr>
        <w:t xml:space="preserve"> </w:t>
      </w:r>
      <w:r w:rsidR="009B413B" w:rsidRPr="003738E6">
        <w:rPr>
          <w:sz w:val="28"/>
          <w:szCs w:val="28"/>
        </w:rPr>
        <w:t>/</w:t>
      </w:r>
      <w:r w:rsidR="003738E6">
        <w:rPr>
          <w:sz w:val="28"/>
          <w:szCs w:val="28"/>
        </w:rPr>
        <w:t xml:space="preserve"> </w:t>
      </w:r>
      <w:r w:rsidR="00913268" w:rsidRPr="003738E6">
        <w:rPr>
          <w:sz w:val="28"/>
          <w:szCs w:val="28"/>
        </w:rPr>
        <w:t>А.</w:t>
      </w:r>
      <w:r w:rsidR="003738E6">
        <w:rPr>
          <w:sz w:val="28"/>
          <w:szCs w:val="28"/>
        </w:rPr>
        <w:t xml:space="preserve"> </w:t>
      </w:r>
      <w:r w:rsidR="00913268" w:rsidRPr="003738E6">
        <w:rPr>
          <w:sz w:val="28"/>
          <w:szCs w:val="28"/>
        </w:rPr>
        <w:t>В.</w:t>
      </w:r>
      <w:r w:rsidR="003738E6">
        <w:rPr>
          <w:sz w:val="28"/>
          <w:szCs w:val="28"/>
        </w:rPr>
        <w:t xml:space="preserve"> </w:t>
      </w:r>
      <w:r w:rsidR="00913268" w:rsidRPr="003738E6">
        <w:rPr>
          <w:sz w:val="28"/>
          <w:szCs w:val="28"/>
        </w:rPr>
        <w:t>Сидорович</w:t>
      </w:r>
      <w:r w:rsidR="003738E6">
        <w:rPr>
          <w:sz w:val="28"/>
          <w:szCs w:val="28"/>
        </w:rPr>
        <w:t xml:space="preserve"> </w:t>
      </w:r>
      <w:r w:rsidR="000A49D0"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="004E1CDD" w:rsidRPr="003738E6">
        <w:rPr>
          <w:sz w:val="28"/>
          <w:szCs w:val="28"/>
        </w:rPr>
        <w:t>М.:</w:t>
      </w:r>
      <w:r w:rsidR="003738E6">
        <w:rPr>
          <w:sz w:val="28"/>
          <w:szCs w:val="28"/>
        </w:rPr>
        <w:t xml:space="preserve"> </w:t>
      </w:r>
      <w:r w:rsidR="004E1CDD" w:rsidRPr="003738E6">
        <w:rPr>
          <w:sz w:val="28"/>
          <w:szCs w:val="28"/>
        </w:rPr>
        <w:t>Дело</w:t>
      </w:r>
      <w:r w:rsidR="003738E6">
        <w:rPr>
          <w:sz w:val="28"/>
          <w:szCs w:val="28"/>
        </w:rPr>
        <w:t xml:space="preserve"> </w:t>
      </w:r>
      <w:r w:rsidR="004E1CDD" w:rsidRPr="003738E6">
        <w:rPr>
          <w:sz w:val="28"/>
          <w:szCs w:val="28"/>
        </w:rPr>
        <w:t>и</w:t>
      </w:r>
      <w:r w:rsidR="003738E6">
        <w:rPr>
          <w:sz w:val="28"/>
          <w:szCs w:val="28"/>
        </w:rPr>
        <w:t xml:space="preserve"> </w:t>
      </w:r>
      <w:r w:rsidR="004E1CDD" w:rsidRPr="003738E6">
        <w:rPr>
          <w:sz w:val="28"/>
          <w:szCs w:val="28"/>
        </w:rPr>
        <w:t>Сервис</w:t>
      </w:r>
      <w:r w:rsidR="000A49D0"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4E1CDD" w:rsidRPr="003738E6">
        <w:rPr>
          <w:sz w:val="28"/>
          <w:szCs w:val="28"/>
        </w:rPr>
        <w:t>2001</w:t>
      </w:r>
      <w:r w:rsidR="00913268"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="00913268"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="000A49D0" w:rsidRPr="003738E6">
        <w:rPr>
          <w:sz w:val="28"/>
          <w:szCs w:val="28"/>
        </w:rPr>
        <w:t>832</w:t>
      </w:r>
      <w:r w:rsidR="003738E6">
        <w:rPr>
          <w:sz w:val="28"/>
          <w:szCs w:val="28"/>
        </w:rPr>
        <w:t xml:space="preserve"> </w:t>
      </w:r>
      <w:r w:rsidR="00913268" w:rsidRPr="003738E6">
        <w:rPr>
          <w:sz w:val="28"/>
          <w:szCs w:val="28"/>
        </w:rPr>
        <w:t>с.</w:t>
      </w:r>
    </w:p>
    <w:p w:rsidR="00FA3C9A" w:rsidRPr="003738E6" w:rsidRDefault="00913268" w:rsidP="00B94B1E">
      <w:pPr>
        <w:numPr>
          <w:ilvl w:val="0"/>
          <w:numId w:val="13"/>
        </w:numPr>
        <w:tabs>
          <w:tab w:val="clear" w:pos="10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Лебедев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C30D57"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="00FA3C9A" w:rsidRPr="003738E6">
        <w:rPr>
          <w:sz w:val="28"/>
          <w:szCs w:val="28"/>
        </w:rPr>
        <w:t>В.</w:t>
      </w:r>
      <w:r w:rsidR="003738E6">
        <w:rPr>
          <w:sz w:val="28"/>
          <w:szCs w:val="28"/>
        </w:rPr>
        <w:t xml:space="preserve"> </w:t>
      </w:r>
      <w:r w:rsidR="00FA3C9A" w:rsidRPr="003738E6">
        <w:rPr>
          <w:sz w:val="28"/>
          <w:szCs w:val="28"/>
        </w:rPr>
        <w:t>Математическое</w:t>
      </w:r>
      <w:r w:rsidR="003738E6">
        <w:rPr>
          <w:sz w:val="28"/>
          <w:szCs w:val="28"/>
        </w:rPr>
        <w:t xml:space="preserve"> </w:t>
      </w:r>
      <w:r w:rsidR="00FA3C9A" w:rsidRPr="003738E6">
        <w:rPr>
          <w:sz w:val="28"/>
          <w:szCs w:val="28"/>
        </w:rPr>
        <w:t>моделирование</w:t>
      </w:r>
      <w:r w:rsidR="003738E6">
        <w:rPr>
          <w:sz w:val="28"/>
          <w:szCs w:val="28"/>
        </w:rPr>
        <w:t xml:space="preserve"> </w:t>
      </w:r>
      <w:r w:rsidR="00FA3C9A" w:rsidRPr="003738E6">
        <w:rPr>
          <w:sz w:val="28"/>
          <w:szCs w:val="28"/>
        </w:rPr>
        <w:t>социально-экономических</w:t>
      </w:r>
      <w:r w:rsidR="003738E6">
        <w:rPr>
          <w:sz w:val="28"/>
          <w:szCs w:val="28"/>
        </w:rPr>
        <w:t xml:space="preserve"> </w:t>
      </w:r>
      <w:r w:rsidR="00FA3C9A" w:rsidRPr="003738E6">
        <w:rPr>
          <w:sz w:val="28"/>
          <w:szCs w:val="28"/>
        </w:rPr>
        <w:t>процессов</w:t>
      </w:r>
      <w:r w:rsidR="003738E6">
        <w:rPr>
          <w:sz w:val="28"/>
          <w:szCs w:val="28"/>
        </w:rPr>
        <w:t xml:space="preserve"> </w:t>
      </w:r>
      <w:r w:rsidR="009B413B" w:rsidRPr="003738E6">
        <w:rPr>
          <w:sz w:val="28"/>
          <w:szCs w:val="28"/>
        </w:rPr>
        <w:t>/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</w:t>
      </w:r>
      <w:r w:rsidR="00C30D57"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Лебедев</w:t>
      </w:r>
      <w:r w:rsidR="003738E6">
        <w:rPr>
          <w:sz w:val="28"/>
          <w:szCs w:val="28"/>
        </w:rPr>
        <w:t xml:space="preserve"> </w:t>
      </w:r>
      <w:r w:rsidR="000A49D0"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="00FA3C9A" w:rsidRPr="003738E6">
        <w:rPr>
          <w:sz w:val="28"/>
          <w:szCs w:val="28"/>
        </w:rPr>
        <w:t>М.:</w:t>
      </w:r>
      <w:r w:rsidR="003738E6">
        <w:rPr>
          <w:sz w:val="28"/>
          <w:szCs w:val="28"/>
        </w:rPr>
        <w:t xml:space="preserve"> </w:t>
      </w:r>
      <w:r w:rsidR="00FA3C9A" w:rsidRPr="003738E6">
        <w:rPr>
          <w:sz w:val="28"/>
          <w:szCs w:val="28"/>
        </w:rPr>
        <w:t>Изограф</w:t>
      </w:r>
      <w:r w:rsidR="000A49D0"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FA3C9A" w:rsidRPr="003738E6">
        <w:rPr>
          <w:sz w:val="28"/>
          <w:szCs w:val="28"/>
        </w:rPr>
        <w:t>1997</w: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224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с.</w:t>
      </w:r>
    </w:p>
    <w:p w:rsidR="004E1CDD" w:rsidRPr="003738E6" w:rsidRDefault="004E1CDD" w:rsidP="00B94B1E">
      <w:pPr>
        <w:numPr>
          <w:ilvl w:val="0"/>
          <w:numId w:val="13"/>
        </w:numPr>
        <w:tabs>
          <w:tab w:val="clear" w:pos="10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38E6">
        <w:rPr>
          <w:bCs/>
          <w:sz w:val="28"/>
          <w:szCs w:val="28"/>
        </w:rPr>
        <w:t>Борисовская</w:t>
      </w:r>
      <w:r w:rsidR="003738E6">
        <w:rPr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Т.</w:t>
      </w:r>
      <w:r w:rsidR="003738E6">
        <w:rPr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А.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Экономическая</w:t>
      </w:r>
      <w:r w:rsidR="003738E6">
        <w:rPr>
          <w:bCs/>
          <w:sz w:val="28"/>
          <w:szCs w:val="28"/>
        </w:rPr>
        <w:t xml:space="preserve"> </w:t>
      </w:r>
      <w:r w:rsidRPr="003738E6">
        <w:rPr>
          <w:bCs/>
          <w:sz w:val="28"/>
          <w:szCs w:val="28"/>
        </w:rPr>
        <w:t>теория</w:t>
      </w:r>
      <w:r w:rsidR="003738E6">
        <w:rPr>
          <w:bCs/>
          <w:sz w:val="28"/>
          <w:szCs w:val="28"/>
        </w:rPr>
        <w:t xml:space="preserve"> </w:t>
      </w:r>
      <w:r w:rsidR="00913268" w:rsidRPr="003738E6">
        <w:rPr>
          <w:bCs/>
          <w:sz w:val="28"/>
          <w:szCs w:val="28"/>
        </w:rPr>
        <w:t>/</w:t>
      </w:r>
      <w:r w:rsidR="003738E6">
        <w:rPr>
          <w:bCs/>
          <w:sz w:val="28"/>
          <w:szCs w:val="28"/>
        </w:rPr>
        <w:t xml:space="preserve"> </w:t>
      </w:r>
      <w:r w:rsidR="00913268" w:rsidRPr="003738E6">
        <w:rPr>
          <w:bCs/>
          <w:sz w:val="28"/>
          <w:szCs w:val="28"/>
        </w:rPr>
        <w:t>Т.</w:t>
      </w:r>
      <w:r w:rsidR="003738E6">
        <w:rPr>
          <w:sz w:val="28"/>
          <w:szCs w:val="28"/>
        </w:rPr>
        <w:t xml:space="preserve"> </w:t>
      </w:r>
      <w:r w:rsidR="00913268" w:rsidRPr="003738E6">
        <w:rPr>
          <w:bCs/>
          <w:sz w:val="28"/>
          <w:szCs w:val="28"/>
        </w:rPr>
        <w:t>А.</w:t>
      </w:r>
      <w:r w:rsidR="003738E6">
        <w:rPr>
          <w:sz w:val="28"/>
          <w:szCs w:val="28"/>
        </w:rPr>
        <w:t xml:space="preserve"> </w:t>
      </w:r>
      <w:r w:rsidR="00913268" w:rsidRPr="003738E6">
        <w:rPr>
          <w:bCs/>
          <w:sz w:val="28"/>
          <w:szCs w:val="28"/>
        </w:rPr>
        <w:t>Борисовская</w:t>
      </w:r>
      <w:r w:rsidR="003738E6">
        <w:rPr>
          <w:bCs/>
          <w:sz w:val="28"/>
          <w:szCs w:val="28"/>
        </w:rPr>
        <w:t xml:space="preserve"> </w:t>
      </w:r>
      <w:r w:rsidR="000A49D0"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="000A49D0" w:rsidRPr="003738E6">
        <w:rPr>
          <w:sz w:val="28"/>
          <w:szCs w:val="28"/>
        </w:rPr>
        <w:t>М.:</w:t>
      </w:r>
      <w:r w:rsidR="003738E6">
        <w:rPr>
          <w:sz w:val="28"/>
          <w:szCs w:val="28"/>
        </w:rPr>
        <w:t xml:space="preserve"> </w:t>
      </w:r>
      <w:r w:rsidR="000A49D0" w:rsidRPr="003738E6">
        <w:rPr>
          <w:sz w:val="28"/>
          <w:szCs w:val="28"/>
        </w:rPr>
        <w:t>ИМПЭ</w:t>
      </w:r>
      <w:r w:rsidR="003738E6">
        <w:rPr>
          <w:sz w:val="28"/>
          <w:szCs w:val="28"/>
        </w:rPr>
        <w:t xml:space="preserve"> </w:t>
      </w:r>
      <w:r w:rsidR="000A49D0" w:rsidRPr="003738E6">
        <w:rPr>
          <w:sz w:val="28"/>
          <w:szCs w:val="28"/>
        </w:rPr>
        <w:t>им.</w:t>
      </w:r>
      <w:r w:rsidR="003738E6">
        <w:rPr>
          <w:sz w:val="28"/>
          <w:szCs w:val="28"/>
        </w:rPr>
        <w:t xml:space="preserve"> </w:t>
      </w:r>
      <w:r w:rsidR="000A49D0" w:rsidRPr="003738E6">
        <w:rPr>
          <w:sz w:val="28"/>
          <w:szCs w:val="28"/>
        </w:rPr>
        <w:t>А.</w:t>
      </w:r>
      <w:r w:rsidR="003738E6">
        <w:rPr>
          <w:sz w:val="28"/>
          <w:szCs w:val="28"/>
        </w:rPr>
        <w:t xml:space="preserve"> </w:t>
      </w:r>
      <w:r w:rsidR="000A49D0" w:rsidRPr="003738E6">
        <w:rPr>
          <w:sz w:val="28"/>
          <w:szCs w:val="28"/>
        </w:rPr>
        <w:t>С.</w:t>
      </w:r>
      <w:r w:rsidR="003738E6">
        <w:rPr>
          <w:sz w:val="28"/>
          <w:szCs w:val="28"/>
        </w:rPr>
        <w:t xml:space="preserve"> </w:t>
      </w:r>
      <w:r w:rsidR="009B413B" w:rsidRPr="003738E6">
        <w:rPr>
          <w:sz w:val="28"/>
          <w:szCs w:val="28"/>
        </w:rPr>
        <w:t>Грибоедова</w:t>
      </w:r>
      <w:r w:rsidR="000A49D0"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9B413B" w:rsidRPr="003738E6">
        <w:rPr>
          <w:sz w:val="28"/>
          <w:szCs w:val="28"/>
        </w:rPr>
        <w:t>2006</w:t>
      </w:r>
      <w:r w:rsidR="00913268"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="00913268"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="00913268" w:rsidRPr="003738E6">
        <w:rPr>
          <w:sz w:val="28"/>
          <w:szCs w:val="28"/>
        </w:rPr>
        <w:t>384</w:t>
      </w:r>
      <w:r w:rsidR="003738E6">
        <w:rPr>
          <w:sz w:val="28"/>
          <w:szCs w:val="28"/>
        </w:rPr>
        <w:t xml:space="preserve"> </w:t>
      </w:r>
      <w:r w:rsidR="00913268" w:rsidRPr="003738E6">
        <w:rPr>
          <w:sz w:val="28"/>
          <w:szCs w:val="28"/>
        </w:rPr>
        <w:t>с.</w:t>
      </w:r>
    </w:p>
    <w:p w:rsidR="00FA3C9A" w:rsidRPr="003738E6" w:rsidRDefault="000A49D0" w:rsidP="00B94B1E">
      <w:pPr>
        <w:numPr>
          <w:ilvl w:val="0"/>
          <w:numId w:val="13"/>
        </w:numPr>
        <w:tabs>
          <w:tab w:val="clear" w:pos="10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Матвеева</w:t>
      </w:r>
      <w:r w:rsidR="003738E6">
        <w:rPr>
          <w:sz w:val="28"/>
          <w:szCs w:val="28"/>
        </w:rPr>
        <w:t xml:space="preserve"> </w:t>
      </w:r>
      <w:r w:rsidR="009B413B" w:rsidRPr="003738E6">
        <w:rPr>
          <w:sz w:val="28"/>
          <w:szCs w:val="28"/>
        </w:rPr>
        <w:t>Т.</w:t>
      </w:r>
      <w:r w:rsidR="003738E6">
        <w:rPr>
          <w:sz w:val="28"/>
          <w:szCs w:val="28"/>
        </w:rPr>
        <w:t xml:space="preserve"> </w:t>
      </w:r>
      <w:r w:rsidR="009B413B" w:rsidRPr="003738E6">
        <w:rPr>
          <w:sz w:val="28"/>
          <w:szCs w:val="28"/>
        </w:rPr>
        <w:t>Ю.</w:t>
      </w:r>
      <w:r w:rsidR="003738E6">
        <w:rPr>
          <w:sz w:val="28"/>
          <w:szCs w:val="28"/>
        </w:rPr>
        <w:t xml:space="preserve"> </w:t>
      </w:r>
      <w:r w:rsidR="009B413B" w:rsidRPr="003738E6">
        <w:rPr>
          <w:sz w:val="28"/>
          <w:szCs w:val="28"/>
        </w:rPr>
        <w:t>Введение</w:t>
      </w:r>
      <w:r w:rsidR="003738E6">
        <w:rPr>
          <w:sz w:val="28"/>
          <w:szCs w:val="28"/>
        </w:rPr>
        <w:t xml:space="preserve"> </w:t>
      </w:r>
      <w:r w:rsidR="009B413B" w:rsidRPr="003738E6">
        <w:rPr>
          <w:sz w:val="28"/>
          <w:szCs w:val="28"/>
        </w:rPr>
        <w:t>в</w:t>
      </w:r>
      <w:r w:rsidR="003738E6">
        <w:rPr>
          <w:sz w:val="28"/>
          <w:szCs w:val="28"/>
        </w:rPr>
        <w:t xml:space="preserve"> </w:t>
      </w:r>
      <w:r w:rsidR="009B413B" w:rsidRPr="003738E6">
        <w:rPr>
          <w:sz w:val="28"/>
          <w:szCs w:val="28"/>
        </w:rPr>
        <w:t>макроэкономику</w:t>
      </w:r>
      <w:r w:rsidR="003738E6">
        <w:rPr>
          <w:sz w:val="28"/>
          <w:szCs w:val="28"/>
        </w:rPr>
        <w:t xml:space="preserve"> </w:t>
      </w:r>
      <w:r w:rsidR="009B413B" w:rsidRPr="003738E6">
        <w:rPr>
          <w:sz w:val="28"/>
          <w:szCs w:val="28"/>
        </w:rPr>
        <w:t>/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Ю.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Матвеева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="009B413B" w:rsidRPr="003738E6">
        <w:rPr>
          <w:sz w:val="28"/>
          <w:szCs w:val="28"/>
        </w:rPr>
        <w:t>М.:</w:t>
      </w:r>
      <w:r w:rsidR="003738E6">
        <w:rPr>
          <w:sz w:val="28"/>
          <w:szCs w:val="28"/>
        </w:rPr>
        <w:t xml:space="preserve"> </w:t>
      </w:r>
      <w:r w:rsidR="009B413B" w:rsidRPr="003738E6">
        <w:rPr>
          <w:sz w:val="28"/>
          <w:szCs w:val="28"/>
        </w:rPr>
        <w:t>Изд.</w:t>
      </w:r>
      <w:r w:rsidR="003738E6">
        <w:rPr>
          <w:sz w:val="28"/>
          <w:szCs w:val="28"/>
        </w:rPr>
        <w:t xml:space="preserve"> </w:t>
      </w:r>
      <w:r w:rsidR="009B413B" w:rsidRPr="003738E6">
        <w:rPr>
          <w:sz w:val="28"/>
          <w:szCs w:val="28"/>
        </w:rPr>
        <w:t>дом</w:t>
      </w:r>
      <w:r w:rsidR="003738E6">
        <w:rPr>
          <w:sz w:val="28"/>
          <w:szCs w:val="28"/>
        </w:rPr>
        <w:t xml:space="preserve"> </w:t>
      </w:r>
      <w:r w:rsidR="009B413B" w:rsidRPr="003738E6">
        <w:rPr>
          <w:sz w:val="28"/>
          <w:szCs w:val="28"/>
        </w:rPr>
        <w:t>ГУ</w:t>
      </w:r>
      <w:r w:rsidR="003738E6">
        <w:rPr>
          <w:sz w:val="28"/>
          <w:szCs w:val="28"/>
        </w:rPr>
        <w:t xml:space="preserve"> </w:t>
      </w:r>
      <w:r w:rsidR="009B413B" w:rsidRPr="003738E6">
        <w:rPr>
          <w:sz w:val="28"/>
          <w:szCs w:val="28"/>
        </w:rPr>
        <w:t>ВШЭ</w:t>
      </w:r>
      <w:r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9B413B" w:rsidRPr="003738E6">
        <w:rPr>
          <w:sz w:val="28"/>
          <w:szCs w:val="28"/>
        </w:rPr>
        <w:t>2007</w:t>
      </w:r>
      <w:r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512с.</w:t>
      </w:r>
    </w:p>
    <w:p w:rsidR="00BD5872" w:rsidRPr="003738E6" w:rsidRDefault="00BD5872" w:rsidP="00B94B1E">
      <w:pPr>
        <w:numPr>
          <w:ilvl w:val="0"/>
          <w:numId w:val="13"/>
        </w:numPr>
        <w:tabs>
          <w:tab w:val="clear" w:pos="10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Тарасевич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Учебник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по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</w:t>
      </w:r>
      <w:r w:rsidR="00913268" w:rsidRPr="003738E6">
        <w:rPr>
          <w:sz w:val="28"/>
          <w:szCs w:val="28"/>
        </w:rPr>
        <w:t>а</w:t>
      </w:r>
      <w:r w:rsidRPr="003738E6">
        <w:rPr>
          <w:sz w:val="28"/>
          <w:szCs w:val="28"/>
        </w:rPr>
        <w:t>кроэ</w:t>
      </w:r>
      <w:r w:rsidR="000A49D0" w:rsidRPr="003738E6">
        <w:rPr>
          <w:sz w:val="28"/>
          <w:szCs w:val="28"/>
        </w:rPr>
        <w:t>кономике</w:t>
      </w:r>
      <w:r w:rsidR="003738E6">
        <w:rPr>
          <w:sz w:val="28"/>
          <w:szCs w:val="28"/>
        </w:rPr>
        <w:t xml:space="preserve"> </w:t>
      </w:r>
      <w:r w:rsidR="000A49D0" w:rsidRPr="003738E6">
        <w:rPr>
          <w:sz w:val="28"/>
          <w:szCs w:val="28"/>
        </w:rPr>
        <w:t>/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С.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Тарасевич,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П.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Гребенников,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И.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Леусский</w:t>
      </w:r>
      <w:r w:rsidR="003738E6">
        <w:rPr>
          <w:sz w:val="28"/>
          <w:szCs w:val="28"/>
        </w:rPr>
        <w:t xml:space="preserve"> </w:t>
      </w:r>
      <w:r w:rsidR="000A49D0"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М.: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Высшее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образование</w:t>
      </w:r>
      <w:r w:rsidR="000A49D0"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0A49D0" w:rsidRPr="003738E6">
        <w:rPr>
          <w:sz w:val="28"/>
          <w:szCs w:val="28"/>
        </w:rPr>
        <w:t>20</w:t>
      </w:r>
      <w:r w:rsidRPr="003738E6">
        <w:rPr>
          <w:sz w:val="28"/>
          <w:szCs w:val="28"/>
        </w:rPr>
        <w:t>06</w:t>
      </w:r>
      <w:r w:rsidR="000A49D0"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="000A49D0"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="000A49D0" w:rsidRPr="003738E6">
        <w:rPr>
          <w:sz w:val="28"/>
          <w:szCs w:val="28"/>
        </w:rPr>
        <w:t>654</w:t>
      </w:r>
      <w:r w:rsidR="003738E6">
        <w:rPr>
          <w:sz w:val="28"/>
          <w:szCs w:val="28"/>
        </w:rPr>
        <w:t xml:space="preserve"> </w:t>
      </w:r>
      <w:r w:rsidR="000A49D0" w:rsidRPr="003738E6">
        <w:rPr>
          <w:sz w:val="28"/>
          <w:szCs w:val="28"/>
        </w:rPr>
        <w:t>с.</w:t>
      </w:r>
    </w:p>
    <w:p w:rsidR="00BD5872" w:rsidRPr="003738E6" w:rsidRDefault="000A49D0" w:rsidP="00B94B1E">
      <w:pPr>
        <w:numPr>
          <w:ilvl w:val="0"/>
          <w:numId w:val="13"/>
        </w:numPr>
        <w:tabs>
          <w:tab w:val="clear" w:pos="10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Шагас</w:t>
      </w:r>
      <w:r w:rsidR="003738E6">
        <w:rPr>
          <w:sz w:val="28"/>
          <w:szCs w:val="28"/>
        </w:rPr>
        <w:t xml:space="preserve"> </w:t>
      </w:r>
      <w:r w:rsidR="00BD5872" w:rsidRPr="003738E6">
        <w:rPr>
          <w:sz w:val="28"/>
          <w:szCs w:val="28"/>
        </w:rPr>
        <w:t>Н.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</w:t>
      </w:r>
      <w:r w:rsidR="00BD5872" w:rsidRPr="003738E6">
        <w:rPr>
          <w:sz w:val="28"/>
          <w:szCs w:val="28"/>
        </w:rPr>
        <w:t>акроэкономика</w:t>
      </w:r>
      <w:r w:rsidR="003738E6">
        <w:rPr>
          <w:sz w:val="28"/>
          <w:szCs w:val="28"/>
        </w:rPr>
        <w:t xml:space="preserve"> </w:t>
      </w:r>
      <w:r w:rsidR="00BD5872"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="00BD5872" w:rsidRPr="003738E6">
        <w:rPr>
          <w:sz w:val="28"/>
          <w:szCs w:val="28"/>
        </w:rPr>
        <w:t>2</w:t>
      </w:r>
      <w:r w:rsidR="003738E6">
        <w:rPr>
          <w:sz w:val="28"/>
          <w:szCs w:val="28"/>
        </w:rPr>
        <w:t xml:space="preserve"> </w:t>
      </w:r>
      <w:r w:rsidR="00BD5872" w:rsidRPr="003738E6">
        <w:rPr>
          <w:sz w:val="28"/>
          <w:szCs w:val="28"/>
        </w:rPr>
        <w:t>/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Н.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Л.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Шагас,</w:t>
      </w:r>
      <w:r w:rsidR="003738E6">
        <w:rPr>
          <w:sz w:val="28"/>
          <w:szCs w:val="28"/>
        </w:rPr>
        <w:t xml:space="preserve"> </w:t>
      </w:r>
      <w:r w:rsidR="00BD5872" w:rsidRPr="003738E6">
        <w:rPr>
          <w:sz w:val="28"/>
          <w:szCs w:val="28"/>
        </w:rPr>
        <w:t>Е.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А.</w:t>
      </w:r>
      <w:r w:rsidR="003738E6">
        <w:rPr>
          <w:sz w:val="28"/>
          <w:szCs w:val="28"/>
        </w:rPr>
        <w:t xml:space="preserve"> </w:t>
      </w:r>
      <w:r w:rsidR="00C30D57" w:rsidRPr="003738E6">
        <w:rPr>
          <w:sz w:val="28"/>
          <w:szCs w:val="28"/>
        </w:rPr>
        <w:t>Туманова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="00BD5872" w:rsidRPr="003738E6">
        <w:rPr>
          <w:sz w:val="28"/>
          <w:szCs w:val="28"/>
        </w:rPr>
        <w:t>М.:</w:t>
      </w:r>
      <w:r w:rsidR="003738E6">
        <w:rPr>
          <w:sz w:val="28"/>
          <w:szCs w:val="28"/>
        </w:rPr>
        <w:t xml:space="preserve"> </w:t>
      </w:r>
      <w:r w:rsidR="00BD5872" w:rsidRPr="003738E6">
        <w:rPr>
          <w:sz w:val="28"/>
          <w:szCs w:val="28"/>
        </w:rPr>
        <w:t>Издательство</w:t>
      </w:r>
      <w:r w:rsidR="003738E6">
        <w:rPr>
          <w:sz w:val="28"/>
          <w:szCs w:val="28"/>
        </w:rPr>
        <w:t xml:space="preserve"> </w:t>
      </w:r>
      <w:r w:rsidR="00BD5872" w:rsidRPr="003738E6">
        <w:rPr>
          <w:sz w:val="28"/>
          <w:szCs w:val="28"/>
        </w:rPr>
        <w:t>Московского</w:t>
      </w:r>
      <w:r w:rsidR="003738E6">
        <w:rPr>
          <w:sz w:val="28"/>
          <w:szCs w:val="28"/>
        </w:rPr>
        <w:t xml:space="preserve"> </w:t>
      </w:r>
      <w:r w:rsidR="00BD5872" w:rsidRPr="003738E6">
        <w:rPr>
          <w:sz w:val="28"/>
          <w:szCs w:val="28"/>
        </w:rPr>
        <w:t>университета</w:t>
      </w:r>
      <w:r w:rsidR="00C30D57" w:rsidRPr="003738E6">
        <w:rPr>
          <w:sz w:val="28"/>
          <w:szCs w:val="28"/>
        </w:rPr>
        <w:t>,</w:t>
      </w:r>
      <w:r w:rsidR="003738E6">
        <w:rPr>
          <w:sz w:val="28"/>
          <w:szCs w:val="28"/>
        </w:rPr>
        <w:t xml:space="preserve"> </w:t>
      </w:r>
      <w:r w:rsidR="00BD5872" w:rsidRPr="003738E6">
        <w:rPr>
          <w:sz w:val="28"/>
          <w:szCs w:val="28"/>
        </w:rPr>
        <w:t>2006</w:t>
      </w:r>
      <w:r w:rsidR="00C30D57"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="00C30D57"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="00C30D57" w:rsidRPr="003738E6">
        <w:rPr>
          <w:sz w:val="28"/>
          <w:szCs w:val="28"/>
        </w:rPr>
        <w:t>428</w:t>
      </w:r>
      <w:r w:rsidR="003738E6">
        <w:rPr>
          <w:sz w:val="28"/>
          <w:szCs w:val="28"/>
        </w:rPr>
        <w:t xml:space="preserve"> </w:t>
      </w:r>
      <w:r w:rsidR="00C30D57" w:rsidRPr="003738E6">
        <w:rPr>
          <w:sz w:val="28"/>
          <w:szCs w:val="28"/>
        </w:rPr>
        <w:t>с.</w:t>
      </w:r>
    </w:p>
    <w:p w:rsidR="00BD5872" w:rsidRPr="003738E6" w:rsidRDefault="00BD5872" w:rsidP="00B94B1E">
      <w:pPr>
        <w:numPr>
          <w:ilvl w:val="0"/>
          <w:numId w:val="13"/>
        </w:numPr>
        <w:tabs>
          <w:tab w:val="clear" w:pos="10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38E6">
        <w:rPr>
          <w:sz w:val="28"/>
          <w:szCs w:val="28"/>
        </w:rPr>
        <w:t>Ив</w:t>
      </w:r>
      <w:r w:rsidR="00C30D57" w:rsidRPr="003738E6">
        <w:rPr>
          <w:sz w:val="28"/>
          <w:szCs w:val="28"/>
        </w:rPr>
        <w:t>ашковский</w:t>
      </w:r>
      <w:r w:rsidR="003738E6">
        <w:rPr>
          <w:sz w:val="28"/>
          <w:szCs w:val="28"/>
        </w:rPr>
        <w:t xml:space="preserve"> </w:t>
      </w:r>
      <w:r w:rsidR="00C30D57" w:rsidRPr="003738E6">
        <w:rPr>
          <w:sz w:val="28"/>
          <w:szCs w:val="28"/>
        </w:rPr>
        <w:t>С.</w:t>
      </w:r>
      <w:r w:rsidR="003738E6">
        <w:rPr>
          <w:sz w:val="28"/>
          <w:szCs w:val="28"/>
        </w:rPr>
        <w:t xml:space="preserve"> </w:t>
      </w:r>
      <w:r w:rsidR="00C30D57" w:rsidRPr="003738E6">
        <w:rPr>
          <w:sz w:val="28"/>
          <w:szCs w:val="28"/>
        </w:rPr>
        <w:t>Н.</w:t>
      </w:r>
      <w:r w:rsidR="003738E6">
        <w:rPr>
          <w:sz w:val="28"/>
          <w:szCs w:val="28"/>
        </w:rPr>
        <w:t xml:space="preserve"> </w:t>
      </w:r>
      <w:r w:rsidR="00C30D57" w:rsidRPr="003738E6">
        <w:rPr>
          <w:sz w:val="28"/>
          <w:szCs w:val="28"/>
        </w:rPr>
        <w:t>Макроэкономика</w:t>
      </w:r>
      <w:r w:rsidR="003738E6">
        <w:rPr>
          <w:sz w:val="28"/>
          <w:szCs w:val="28"/>
        </w:rPr>
        <w:t xml:space="preserve"> </w:t>
      </w:r>
      <w:r w:rsidR="00C30D57" w:rsidRPr="003738E6">
        <w:rPr>
          <w:sz w:val="28"/>
          <w:szCs w:val="28"/>
        </w:rPr>
        <w:t>/</w:t>
      </w:r>
      <w:r w:rsidR="003738E6">
        <w:rPr>
          <w:sz w:val="28"/>
          <w:szCs w:val="28"/>
        </w:rPr>
        <w:t xml:space="preserve"> </w:t>
      </w:r>
      <w:r w:rsidR="00C30D57" w:rsidRPr="003738E6">
        <w:rPr>
          <w:sz w:val="28"/>
          <w:szCs w:val="28"/>
        </w:rPr>
        <w:t>С.</w:t>
      </w:r>
      <w:r w:rsidR="003738E6">
        <w:rPr>
          <w:sz w:val="28"/>
          <w:szCs w:val="28"/>
        </w:rPr>
        <w:t xml:space="preserve"> </w:t>
      </w:r>
      <w:r w:rsidR="00C30D57" w:rsidRPr="003738E6">
        <w:rPr>
          <w:sz w:val="28"/>
          <w:szCs w:val="28"/>
        </w:rPr>
        <w:t>Н.</w:t>
      </w:r>
      <w:r w:rsidR="003738E6">
        <w:rPr>
          <w:sz w:val="28"/>
          <w:szCs w:val="28"/>
        </w:rPr>
        <w:t xml:space="preserve"> </w:t>
      </w:r>
      <w:r w:rsidR="00C30D57" w:rsidRPr="003738E6">
        <w:rPr>
          <w:sz w:val="28"/>
          <w:szCs w:val="28"/>
        </w:rPr>
        <w:t>Ивашковский</w:t>
      </w:r>
      <w:r w:rsidR="003738E6">
        <w:rPr>
          <w:sz w:val="28"/>
          <w:szCs w:val="28"/>
        </w:rPr>
        <w:t xml:space="preserve"> </w:t>
      </w:r>
      <w:r w:rsidR="000A49D0"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М.: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Дело</w:t>
      </w:r>
      <w:r w:rsidR="003738E6">
        <w:rPr>
          <w:sz w:val="28"/>
          <w:szCs w:val="28"/>
        </w:rPr>
        <w:t xml:space="preserve"> </w:t>
      </w:r>
      <w:r w:rsidR="00C30D57"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Pr="003738E6">
        <w:rPr>
          <w:sz w:val="28"/>
          <w:szCs w:val="28"/>
        </w:rPr>
        <w:t>2002</w:t>
      </w:r>
      <w:r w:rsidR="00C30D57" w:rsidRPr="003738E6">
        <w:rPr>
          <w:sz w:val="28"/>
          <w:szCs w:val="28"/>
        </w:rPr>
        <w:t>.</w:t>
      </w:r>
      <w:r w:rsidR="003738E6">
        <w:rPr>
          <w:sz w:val="28"/>
          <w:szCs w:val="28"/>
        </w:rPr>
        <w:t xml:space="preserve"> </w:t>
      </w:r>
      <w:r w:rsidR="00C30D57" w:rsidRPr="003738E6">
        <w:rPr>
          <w:sz w:val="28"/>
          <w:szCs w:val="28"/>
        </w:rPr>
        <w:t>–</w:t>
      </w:r>
      <w:r w:rsidR="003738E6">
        <w:rPr>
          <w:sz w:val="28"/>
          <w:szCs w:val="28"/>
        </w:rPr>
        <w:t xml:space="preserve"> </w:t>
      </w:r>
      <w:r w:rsidR="00C30D57" w:rsidRPr="003738E6">
        <w:rPr>
          <w:sz w:val="28"/>
          <w:szCs w:val="28"/>
        </w:rPr>
        <w:t>472</w:t>
      </w:r>
      <w:r w:rsidR="003738E6">
        <w:rPr>
          <w:sz w:val="28"/>
          <w:szCs w:val="28"/>
        </w:rPr>
        <w:t xml:space="preserve"> </w:t>
      </w:r>
      <w:r w:rsidR="00C30D57" w:rsidRPr="003738E6">
        <w:rPr>
          <w:sz w:val="28"/>
          <w:szCs w:val="28"/>
        </w:rPr>
        <w:t>с.</w:t>
      </w:r>
    </w:p>
    <w:p w:rsidR="00CA2288" w:rsidRPr="00B94B1E" w:rsidRDefault="00ED64EA" w:rsidP="00B94B1E">
      <w:pPr>
        <w:pStyle w:val="23"/>
        <w:ind w:firstLine="709"/>
        <w:jc w:val="center"/>
        <w:rPr>
          <w:b/>
          <w:szCs w:val="32"/>
        </w:rPr>
      </w:pPr>
      <w:r w:rsidRPr="003738E6">
        <w:rPr>
          <w:szCs w:val="28"/>
        </w:rPr>
        <w:br w:type="page"/>
      </w:r>
      <w:bookmarkStart w:id="64" w:name="_Toc229714548"/>
      <w:bookmarkStart w:id="65" w:name="_Toc229715984"/>
      <w:r w:rsidR="00CA2288" w:rsidRPr="00B94B1E">
        <w:rPr>
          <w:b/>
          <w:szCs w:val="32"/>
        </w:rPr>
        <w:t>П</w:t>
      </w:r>
      <w:r w:rsidR="00DC054D" w:rsidRPr="00B94B1E">
        <w:rPr>
          <w:b/>
          <w:szCs w:val="32"/>
        </w:rPr>
        <w:t>РИЛОЖЕНИЕ</w:t>
      </w:r>
      <w:bookmarkEnd w:id="64"/>
      <w:bookmarkEnd w:id="65"/>
    </w:p>
    <w:p w:rsidR="00E601C3" w:rsidRPr="00B94B1E" w:rsidRDefault="00E601C3" w:rsidP="00B94B1E">
      <w:pPr>
        <w:pStyle w:val="23"/>
        <w:ind w:firstLine="709"/>
        <w:jc w:val="center"/>
        <w:rPr>
          <w:b/>
          <w:szCs w:val="32"/>
        </w:rPr>
      </w:pPr>
    </w:p>
    <w:p w:rsidR="008538DD" w:rsidRPr="00B94B1E" w:rsidRDefault="00637BFA" w:rsidP="00B94B1E">
      <w:pPr>
        <w:pStyle w:val="af2"/>
        <w:ind w:firstLine="709"/>
        <w:jc w:val="center"/>
        <w:rPr>
          <w:szCs w:val="28"/>
        </w:rPr>
      </w:pPr>
      <w:r w:rsidRPr="00B94B1E">
        <w:t>Приложение</w:t>
      </w:r>
      <w:r w:rsidR="003738E6" w:rsidRPr="00B94B1E">
        <w:t xml:space="preserve"> </w:t>
      </w:r>
      <w:r w:rsidRPr="00B94B1E">
        <w:t>1</w:t>
      </w:r>
    </w:p>
    <w:p w:rsidR="00B94B1E" w:rsidRPr="003738E6" w:rsidRDefault="00B94B1E" w:rsidP="003738E6">
      <w:pPr>
        <w:pStyle w:val="af2"/>
        <w:ind w:firstLine="709"/>
        <w:jc w:val="both"/>
        <w:rPr>
          <w:b w:val="0"/>
          <w:szCs w:val="28"/>
        </w:rPr>
      </w:pPr>
    </w:p>
    <w:p w:rsidR="00A36EC0" w:rsidRPr="003738E6" w:rsidRDefault="00C54651" w:rsidP="003738E6">
      <w:pPr>
        <w:pStyle w:val="FR1"/>
        <w:widowControl/>
        <w:autoSpaceDE/>
        <w:autoSpaceDN/>
        <w:adjustRightInd/>
        <w:spacing w:line="360" w:lineRule="auto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pict>
          <v:shape id="_x0000_i1521" type="#_x0000_t75" style="width:412.5pt;height:4in">
            <v:imagedata r:id="rId452" o:title=""/>
          </v:shape>
        </w:pict>
      </w:r>
    </w:p>
    <w:p w:rsidR="00637BFA" w:rsidRPr="00B94B1E" w:rsidRDefault="00A36EC0" w:rsidP="00B94B1E">
      <w:pPr>
        <w:pStyle w:val="FR1"/>
        <w:widowControl/>
        <w:autoSpaceDE/>
        <w:autoSpaceDN/>
        <w:adjustRightInd/>
        <w:spacing w:line="360" w:lineRule="auto"/>
        <w:ind w:firstLine="709"/>
      </w:pPr>
      <w:r w:rsidRPr="003738E6">
        <w:rPr>
          <w:b w:val="0"/>
          <w:bCs w:val="0"/>
        </w:rPr>
        <w:br w:type="page"/>
      </w:r>
      <w:r w:rsidR="00637BFA" w:rsidRPr="00B94B1E">
        <w:t>Приложение</w:t>
      </w:r>
      <w:r w:rsidR="003738E6" w:rsidRPr="00B94B1E">
        <w:t xml:space="preserve"> </w:t>
      </w:r>
      <w:r w:rsidR="00637BFA" w:rsidRPr="00B94B1E">
        <w:t>2</w:t>
      </w:r>
    </w:p>
    <w:p w:rsidR="00B94B1E" w:rsidRPr="003738E6" w:rsidRDefault="00B94B1E" w:rsidP="003738E6">
      <w:pPr>
        <w:pStyle w:val="FR1"/>
        <w:widowControl/>
        <w:autoSpaceDE/>
        <w:autoSpaceDN/>
        <w:adjustRightInd/>
        <w:spacing w:line="360" w:lineRule="auto"/>
        <w:ind w:firstLine="709"/>
        <w:jc w:val="both"/>
        <w:rPr>
          <w:b w:val="0"/>
        </w:rPr>
      </w:pPr>
    </w:p>
    <w:p w:rsidR="00637BFA" w:rsidRPr="003738E6" w:rsidRDefault="00C54651" w:rsidP="003738E6">
      <w:pPr>
        <w:pStyle w:val="FR1"/>
        <w:widowControl/>
        <w:autoSpaceDE/>
        <w:autoSpaceDN/>
        <w:adjustRightInd/>
        <w:spacing w:line="360" w:lineRule="auto"/>
        <w:ind w:firstLine="709"/>
        <w:jc w:val="both"/>
        <w:rPr>
          <w:b w:val="0"/>
          <w:caps/>
          <w:szCs w:val="32"/>
        </w:rPr>
      </w:pPr>
      <w:r>
        <w:rPr>
          <w:b w:val="0"/>
          <w:bCs w:val="0"/>
        </w:rPr>
        <w:pict>
          <v:shape id="_x0000_i1522" type="#_x0000_t75" style="width:380.25pt;height:4in">
            <v:imagedata r:id="rId453" o:title=""/>
          </v:shape>
        </w:pict>
      </w:r>
      <w:bookmarkStart w:id="66" w:name="_GoBack"/>
      <w:bookmarkEnd w:id="66"/>
    </w:p>
    <w:sectPr w:rsidR="00637BFA" w:rsidRPr="003738E6" w:rsidSect="003738E6">
      <w:headerReference w:type="even" r:id="rId45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AA3" w:rsidRDefault="00887AA3">
      <w:r>
        <w:separator/>
      </w:r>
    </w:p>
  </w:endnote>
  <w:endnote w:type="continuationSeparator" w:id="0">
    <w:p w:rsidR="00887AA3" w:rsidRDefault="00887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Bold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AA3" w:rsidRDefault="00887AA3">
      <w:r>
        <w:separator/>
      </w:r>
    </w:p>
  </w:footnote>
  <w:footnote w:type="continuationSeparator" w:id="0">
    <w:p w:rsidR="00887AA3" w:rsidRDefault="00887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8E6" w:rsidRDefault="003738E6" w:rsidP="006F0CD1">
    <w:pPr>
      <w:pStyle w:val="a3"/>
      <w:framePr w:wrap="around" w:vAnchor="text" w:hAnchor="margin" w:xAlign="center" w:y="1"/>
      <w:rPr>
        <w:rStyle w:val="a5"/>
      </w:rPr>
    </w:pPr>
  </w:p>
  <w:p w:rsidR="003738E6" w:rsidRDefault="003738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8335B"/>
    <w:multiLevelType w:val="hybridMultilevel"/>
    <w:tmpl w:val="F190CA7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0465532"/>
    <w:multiLevelType w:val="multilevel"/>
    <w:tmpl w:val="24D210E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5AD192B"/>
    <w:multiLevelType w:val="hybridMultilevel"/>
    <w:tmpl w:val="2F9497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777487D"/>
    <w:multiLevelType w:val="multilevel"/>
    <w:tmpl w:val="24D210E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239006F"/>
    <w:multiLevelType w:val="hybridMultilevel"/>
    <w:tmpl w:val="B43CF77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2BC251B"/>
    <w:multiLevelType w:val="multilevel"/>
    <w:tmpl w:val="61789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2F81750"/>
    <w:multiLevelType w:val="multilevel"/>
    <w:tmpl w:val="0CBE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7E80A65"/>
    <w:multiLevelType w:val="multilevel"/>
    <w:tmpl w:val="C818F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91528B2"/>
    <w:multiLevelType w:val="multilevel"/>
    <w:tmpl w:val="EE62A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CD457F1"/>
    <w:multiLevelType w:val="multilevel"/>
    <w:tmpl w:val="1E6A1D0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D424312"/>
    <w:multiLevelType w:val="hybridMultilevel"/>
    <w:tmpl w:val="D084EA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2173C0F"/>
    <w:multiLevelType w:val="hybridMultilevel"/>
    <w:tmpl w:val="B1C457B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580B7108"/>
    <w:multiLevelType w:val="multilevel"/>
    <w:tmpl w:val="30B26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04F76E8"/>
    <w:multiLevelType w:val="hybridMultilevel"/>
    <w:tmpl w:val="02E801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63626232"/>
    <w:multiLevelType w:val="multilevel"/>
    <w:tmpl w:val="F3BAD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6E1250F"/>
    <w:multiLevelType w:val="hybridMultilevel"/>
    <w:tmpl w:val="12E894FE"/>
    <w:lvl w:ilvl="0" w:tplc="652CA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33A51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A9483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0BC94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D109D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122D6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D743D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4B687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3A0F4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66E521C1"/>
    <w:multiLevelType w:val="hybridMultilevel"/>
    <w:tmpl w:val="1E6A1D0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71506894"/>
    <w:multiLevelType w:val="multilevel"/>
    <w:tmpl w:val="24D210E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74C167F7"/>
    <w:multiLevelType w:val="multilevel"/>
    <w:tmpl w:val="24D210E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78A23AD1"/>
    <w:multiLevelType w:val="hybridMultilevel"/>
    <w:tmpl w:val="24D210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7B94402A"/>
    <w:multiLevelType w:val="multilevel"/>
    <w:tmpl w:val="24D210E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F34420C"/>
    <w:multiLevelType w:val="multilevel"/>
    <w:tmpl w:val="24D210E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</w:num>
  <w:num w:numId="7">
    <w:abstractNumId w:val="12"/>
  </w:num>
  <w:num w:numId="8">
    <w:abstractNumId w:val="6"/>
  </w:num>
  <w:num w:numId="9">
    <w:abstractNumId w:val="8"/>
  </w:num>
  <w:num w:numId="10">
    <w:abstractNumId w:val="15"/>
  </w:num>
  <w:num w:numId="11">
    <w:abstractNumId w:val="11"/>
  </w:num>
  <w:num w:numId="12">
    <w:abstractNumId w:val="2"/>
  </w:num>
  <w:num w:numId="13">
    <w:abstractNumId w:val="0"/>
  </w:num>
  <w:num w:numId="14">
    <w:abstractNumId w:val="13"/>
  </w:num>
  <w:num w:numId="15">
    <w:abstractNumId w:val="16"/>
  </w:num>
  <w:num w:numId="16">
    <w:abstractNumId w:val="9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1"/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0CD1"/>
    <w:rsid w:val="00060006"/>
    <w:rsid w:val="00086D0E"/>
    <w:rsid w:val="000A49D0"/>
    <w:rsid w:val="000C3C88"/>
    <w:rsid w:val="000E0923"/>
    <w:rsid w:val="000E6808"/>
    <w:rsid w:val="000F6FBE"/>
    <w:rsid w:val="00110C22"/>
    <w:rsid w:val="00112EDB"/>
    <w:rsid w:val="00117FA9"/>
    <w:rsid w:val="001273AC"/>
    <w:rsid w:val="00146E2D"/>
    <w:rsid w:val="00146FC6"/>
    <w:rsid w:val="00193034"/>
    <w:rsid w:val="001B31C2"/>
    <w:rsid w:val="001E5879"/>
    <w:rsid w:val="0020004B"/>
    <w:rsid w:val="00200E29"/>
    <w:rsid w:val="00203DFA"/>
    <w:rsid w:val="002652B3"/>
    <w:rsid w:val="00272A24"/>
    <w:rsid w:val="00280B2E"/>
    <w:rsid w:val="002870B4"/>
    <w:rsid w:val="002963EF"/>
    <w:rsid w:val="002A71A4"/>
    <w:rsid w:val="002D651F"/>
    <w:rsid w:val="00301F0D"/>
    <w:rsid w:val="0032703B"/>
    <w:rsid w:val="003623DA"/>
    <w:rsid w:val="003738E6"/>
    <w:rsid w:val="00391465"/>
    <w:rsid w:val="003E1CF1"/>
    <w:rsid w:val="00416183"/>
    <w:rsid w:val="00417892"/>
    <w:rsid w:val="0043595A"/>
    <w:rsid w:val="0045121A"/>
    <w:rsid w:val="00471ACB"/>
    <w:rsid w:val="00476BA8"/>
    <w:rsid w:val="00493897"/>
    <w:rsid w:val="004C6948"/>
    <w:rsid w:val="004E1CDD"/>
    <w:rsid w:val="004F28D1"/>
    <w:rsid w:val="00506C8D"/>
    <w:rsid w:val="00525393"/>
    <w:rsid w:val="00531B53"/>
    <w:rsid w:val="00531D3F"/>
    <w:rsid w:val="005719C8"/>
    <w:rsid w:val="00581124"/>
    <w:rsid w:val="005B3B0B"/>
    <w:rsid w:val="005D53B0"/>
    <w:rsid w:val="00624ACD"/>
    <w:rsid w:val="00637BFA"/>
    <w:rsid w:val="0066461A"/>
    <w:rsid w:val="006824EC"/>
    <w:rsid w:val="006879C1"/>
    <w:rsid w:val="0069094C"/>
    <w:rsid w:val="006B1AD2"/>
    <w:rsid w:val="006D6974"/>
    <w:rsid w:val="006F0CD1"/>
    <w:rsid w:val="00701998"/>
    <w:rsid w:val="007065A5"/>
    <w:rsid w:val="00706EE3"/>
    <w:rsid w:val="00714E87"/>
    <w:rsid w:val="00721490"/>
    <w:rsid w:val="007506E2"/>
    <w:rsid w:val="00767866"/>
    <w:rsid w:val="007A1149"/>
    <w:rsid w:val="007D0C4E"/>
    <w:rsid w:val="007E072D"/>
    <w:rsid w:val="007F5309"/>
    <w:rsid w:val="0081332F"/>
    <w:rsid w:val="00834AAC"/>
    <w:rsid w:val="008538DD"/>
    <w:rsid w:val="00887AA3"/>
    <w:rsid w:val="008C799A"/>
    <w:rsid w:val="008D0CEE"/>
    <w:rsid w:val="008D2897"/>
    <w:rsid w:val="008D4C7A"/>
    <w:rsid w:val="008F2547"/>
    <w:rsid w:val="009034A0"/>
    <w:rsid w:val="00904AE8"/>
    <w:rsid w:val="00913268"/>
    <w:rsid w:val="00915083"/>
    <w:rsid w:val="00924004"/>
    <w:rsid w:val="009473E6"/>
    <w:rsid w:val="009A26C0"/>
    <w:rsid w:val="009A79D3"/>
    <w:rsid w:val="009B413B"/>
    <w:rsid w:val="009E57EF"/>
    <w:rsid w:val="00A24F76"/>
    <w:rsid w:val="00A36EC0"/>
    <w:rsid w:val="00A549FC"/>
    <w:rsid w:val="00A647B8"/>
    <w:rsid w:val="00A9156F"/>
    <w:rsid w:val="00AA03A5"/>
    <w:rsid w:val="00AC2762"/>
    <w:rsid w:val="00B538B8"/>
    <w:rsid w:val="00B54D7C"/>
    <w:rsid w:val="00B55D5F"/>
    <w:rsid w:val="00B94B1E"/>
    <w:rsid w:val="00BB4296"/>
    <w:rsid w:val="00BC6D06"/>
    <w:rsid w:val="00BD3CCB"/>
    <w:rsid w:val="00BD5872"/>
    <w:rsid w:val="00BE07E5"/>
    <w:rsid w:val="00BE6870"/>
    <w:rsid w:val="00C127C6"/>
    <w:rsid w:val="00C30D57"/>
    <w:rsid w:val="00C54651"/>
    <w:rsid w:val="00C73410"/>
    <w:rsid w:val="00C92D32"/>
    <w:rsid w:val="00CA2288"/>
    <w:rsid w:val="00D11B86"/>
    <w:rsid w:val="00D1344D"/>
    <w:rsid w:val="00D27BA5"/>
    <w:rsid w:val="00D55BC1"/>
    <w:rsid w:val="00D57F6E"/>
    <w:rsid w:val="00D63DBD"/>
    <w:rsid w:val="00D657C4"/>
    <w:rsid w:val="00D67521"/>
    <w:rsid w:val="00DB71D9"/>
    <w:rsid w:val="00DC054D"/>
    <w:rsid w:val="00DF2F69"/>
    <w:rsid w:val="00E11E30"/>
    <w:rsid w:val="00E32823"/>
    <w:rsid w:val="00E336C5"/>
    <w:rsid w:val="00E601C3"/>
    <w:rsid w:val="00E819E3"/>
    <w:rsid w:val="00E86FE2"/>
    <w:rsid w:val="00EA566C"/>
    <w:rsid w:val="00ED64EA"/>
    <w:rsid w:val="00EE0B9C"/>
    <w:rsid w:val="00F14FC0"/>
    <w:rsid w:val="00F20029"/>
    <w:rsid w:val="00F241C0"/>
    <w:rsid w:val="00F373AA"/>
    <w:rsid w:val="00F61B3C"/>
    <w:rsid w:val="00F6636F"/>
    <w:rsid w:val="00FA002C"/>
    <w:rsid w:val="00FA3C9A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24"/>
    <o:shapelayout v:ext="edit">
      <o:idmap v:ext="edit" data="1"/>
    </o:shapelayout>
  </w:shapeDefaults>
  <w:decimalSymbol w:val=","/>
  <w:listSeparator w:val=";"/>
  <w14:defaultImageDpi w14:val="0"/>
  <w15:chartTrackingRefBased/>
  <w15:docId w15:val="{8FDD5C15-F383-48EF-8FB4-A97E8D23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A11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10C2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110C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110C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46FC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146FC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110C2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086D0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styleId="a3">
    <w:name w:val="header"/>
    <w:basedOn w:val="a"/>
    <w:link w:val="a4"/>
    <w:uiPriority w:val="99"/>
    <w:rsid w:val="006F0CD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6F0CD1"/>
    <w:rPr>
      <w:rFonts w:cs="Times New Roman"/>
    </w:rPr>
  </w:style>
  <w:style w:type="paragraph" w:styleId="a6">
    <w:name w:val="Normal (Web)"/>
    <w:basedOn w:val="a"/>
    <w:uiPriority w:val="99"/>
    <w:rsid w:val="006F0CD1"/>
    <w:pPr>
      <w:spacing w:before="100" w:beforeAutospacing="1" w:after="100" w:afterAutospacing="1"/>
      <w:ind w:firstLine="245"/>
      <w:jc w:val="both"/>
    </w:pPr>
  </w:style>
  <w:style w:type="paragraph" w:styleId="a7">
    <w:name w:val="footnote text"/>
    <w:basedOn w:val="a"/>
    <w:link w:val="a8"/>
    <w:uiPriority w:val="99"/>
    <w:semiHidden/>
    <w:rsid w:val="00110C22"/>
    <w:rPr>
      <w:sz w:val="20"/>
      <w:szCs w:val="20"/>
    </w:rPr>
  </w:style>
  <w:style w:type="character" w:customStyle="1" w:styleId="a8">
    <w:name w:val="Текст виноски Знак"/>
    <w:link w:val="a7"/>
    <w:uiPriority w:val="99"/>
    <w:semiHidden/>
    <w:locked/>
    <w:rPr>
      <w:rFonts w:cs="Times New Roman"/>
    </w:rPr>
  </w:style>
  <w:style w:type="character" w:styleId="a9">
    <w:name w:val="footnote reference"/>
    <w:uiPriority w:val="99"/>
    <w:semiHidden/>
    <w:rsid w:val="00110C22"/>
    <w:rPr>
      <w:rFonts w:cs="Times New Roman"/>
      <w:vertAlign w:val="superscript"/>
    </w:rPr>
  </w:style>
  <w:style w:type="character" w:customStyle="1" w:styleId="for">
    <w:name w:val="for"/>
    <w:rsid w:val="00110C22"/>
    <w:rPr>
      <w:rFonts w:cs="Times New Roman"/>
    </w:rPr>
  </w:style>
  <w:style w:type="character" w:styleId="aa">
    <w:name w:val="Hyperlink"/>
    <w:uiPriority w:val="99"/>
    <w:rsid w:val="00110C22"/>
    <w:rPr>
      <w:rFonts w:cs="Times New Roman"/>
      <w:color w:val="0000FF"/>
      <w:u w:val="single"/>
    </w:rPr>
  </w:style>
  <w:style w:type="paragraph" w:styleId="ab">
    <w:name w:val="Body Text Indent"/>
    <w:basedOn w:val="a"/>
    <w:link w:val="ac"/>
    <w:uiPriority w:val="99"/>
    <w:rsid w:val="00110C22"/>
    <w:pPr>
      <w:spacing w:after="120"/>
      <w:ind w:left="283"/>
    </w:pPr>
    <w:rPr>
      <w:sz w:val="20"/>
      <w:szCs w:val="20"/>
    </w:rPr>
  </w:style>
  <w:style w:type="character" w:customStyle="1" w:styleId="ac">
    <w:name w:val="Основний текст з відступом Знак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110C22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10C22"/>
    <w:pPr>
      <w:ind w:firstLine="567"/>
      <w:jc w:val="both"/>
    </w:p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110C22"/>
    <w:pPr>
      <w:spacing w:line="360" w:lineRule="auto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f">
    <w:name w:val="Title"/>
    <w:basedOn w:val="a"/>
    <w:link w:val="af0"/>
    <w:uiPriority w:val="10"/>
    <w:qFormat/>
    <w:rsid w:val="00110C22"/>
    <w:pPr>
      <w:jc w:val="center"/>
    </w:pPr>
    <w:rPr>
      <w:sz w:val="32"/>
      <w:szCs w:val="20"/>
    </w:rPr>
  </w:style>
  <w:style w:type="character" w:customStyle="1" w:styleId="af0">
    <w:name w:val="Назва Знак"/>
    <w:link w:val="af"/>
    <w:uiPriority w:val="10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FR1">
    <w:name w:val="FR1"/>
    <w:rsid w:val="00110C22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styleId="af1">
    <w:name w:val="caption"/>
    <w:basedOn w:val="a"/>
    <w:next w:val="a"/>
    <w:uiPriority w:val="35"/>
    <w:qFormat/>
    <w:rsid w:val="00110C22"/>
    <w:pPr>
      <w:spacing w:before="100" w:beforeAutospacing="1" w:after="100" w:afterAutospacing="1" w:line="360" w:lineRule="auto"/>
      <w:jc w:val="right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110C22"/>
    <w:pPr>
      <w:spacing w:line="360" w:lineRule="auto"/>
      <w:jc w:val="right"/>
    </w:pPr>
    <w:rPr>
      <w:b/>
      <w:bCs/>
      <w:sz w:val="28"/>
    </w:rPr>
  </w:style>
  <w:style w:type="character" w:customStyle="1" w:styleId="af3">
    <w:name w:val="Підзаголовок Знак"/>
    <w:link w:val="af2"/>
    <w:uiPriority w:val="11"/>
    <w:locked/>
    <w:rPr>
      <w:rFonts w:ascii="Cambria" w:hAnsi="Cambria" w:cs="Times New Roman"/>
      <w:sz w:val="24"/>
      <w:szCs w:val="24"/>
    </w:rPr>
  </w:style>
  <w:style w:type="table" w:styleId="af4">
    <w:name w:val="Table Grid"/>
    <w:basedOn w:val="a1"/>
    <w:uiPriority w:val="59"/>
    <w:rsid w:val="00110C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semiHidden/>
    <w:rsid w:val="00117FA9"/>
    <w:pPr>
      <w:spacing w:before="120" w:after="120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autoRedefine/>
    <w:uiPriority w:val="39"/>
    <w:semiHidden/>
    <w:rsid w:val="00FA54D4"/>
    <w:pPr>
      <w:tabs>
        <w:tab w:val="right" w:leader="dot" w:pos="9345"/>
      </w:tabs>
      <w:spacing w:line="360" w:lineRule="auto"/>
      <w:ind w:left="18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rsid w:val="00FA54D4"/>
    <w:pPr>
      <w:tabs>
        <w:tab w:val="right" w:leader="dot" w:pos="9345"/>
      </w:tabs>
      <w:spacing w:line="360" w:lineRule="auto"/>
      <w:ind w:left="36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rsid w:val="00ED64EA"/>
    <w:pPr>
      <w:ind w:left="720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semiHidden/>
    <w:rsid w:val="00ED64EA"/>
    <w:pPr>
      <w:ind w:left="96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39"/>
    <w:semiHidden/>
    <w:rsid w:val="00ED64EA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semiHidden/>
    <w:rsid w:val="00ED64EA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semiHidden/>
    <w:rsid w:val="00ED64EA"/>
    <w:pPr>
      <w:ind w:left="1680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semiHidden/>
    <w:rsid w:val="00ED64EA"/>
    <w:pPr>
      <w:ind w:left="1920"/>
    </w:pPr>
    <w:rPr>
      <w:sz w:val="18"/>
      <w:szCs w:val="18"/>
    </w:rPr>
  </w:style>
  <w:style w:type="paragraph" w:styleId="af5">
    <w:name w:val="Balloon Text"/>
    <w:basedOn w:val="a"/>
    <w:link w:val="af6"/>
    <w:uiPriority w:val="99"/>
    <w:semiHidden/>
    <w:rsid w:val="00280B2E"/>
    <w:rPr>
      <w:rFonts w:ascii="Tahoma" w:hAnsi="Tahoma" w:cs="Tahoma"/>
      <w:sz w:val="16"/>
      <w:szCs w:val="16"/>
    </w:rPr>
  </w:style>
  <w:style w:type="character" w:customStyle="1" w:styleId="af6">
    <w:name w:val="Текст у виносці Знак"/>
    <w:link w:val="af5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21" Type="http://schemas.openxmlformats.org/officeDocument/2006/relationships/image" Target="media/image15.wmf"/><Relationship Id="rId63" Type="http://schemas.openxmlformats.org/officeDocument/2006/relationships/image" Target="media/image57.wmf"/><Relationship Id="rId159" Type="http://schemas.openxmlformats.org/officeDocument/2006/relationships/image" Target="media/image153.wmf"/><Relationship Id="rId324" Type="http://schemas.openxmlformats.org/officeDocument/2006/relationships/image" Target="media/image318.wmf"/><Relationship Id="rId366" Type="http://schemas.openxmlformats.org/officeDocument/2006/relationships/image" Target="media/image360.wmf"/><Relationship Id="rId170" Type="http://schemas.openxmlformats.org/officeDocument/2006/relationships/image" Target="media/image164.wmf"/><Relationship Id="rId226" Type="http://schemas.openxmlformats.org/officeDocument/2006/relationships/image" Target="media/image220.png"/><Relationship Id="rId433" Type="http://schemas.openxmlformats.org/officeDocument/2006/relationships/image" Target="media/image427.wmf"/><Relationship Id="rId268" Type="http://schemas.openxmlformats.org/officeDocument/2006/relationships/image" Target="media/image262.png"/><Relationship Id="rId32" Type="http://schemas.openxmlformats.org/officeDocument/2006/relationships/image" Target="media/image26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335" Type="http://schemas.openxmlformats.org/officeDocument/2006/relationships/image" Target="media/image329.wmf"/><Relationship Id="rId377" Type="http://schemas.openxmlformats.org/officeDocument/2006/relationships/image" Target="media/image371.wmf"/><Relationship Id="rId5" Type="http://schemas.openxmlformats.org/officeDocument/2006/relationships/footnotes" Target="footnotes.xml"/><Relationship Id="rId181" Type="http://schemas.openxmlformats.org/officeDocument/2006/relationships/image" Target="media/image175.wmf"/><Relationship Id="rId237" Type="http://schemas.openxmlformats.org/officeDocument/2006/relationships/image" Target="media/image231.wmf"/><Relationship Id="rId402" Type="http://schemas.openxmlformats.org/officeDocument/2006/relationships/image" Target="media/image396.wmf"/><Relationship Id="rId279" Type="http://schemas.openxmlformats.org/officeDocument/2006/relationships/image" Target="media/image273.wmf"/><Relationship Id="rId444" Type="http://schemas.openxmlformats.org/officeDocument/2006/relationships/image" Target="media/image438.wmf"/><Relationship Id="rId43" Type="http://schemas.openxmlformats.org/officeDocument/2006/relationships/image" Target="media/image37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46" Type="http://schemas.openxmlformats.org/officeDocument/2006/relationships/image" Target="media/image340.wmf"/><Relationship Id="rId388" Type="http://schemas.openxmlformats.org/officeDocument/2006/relationships/image" Target="media/image382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413" Type="http://schemas.openxmlformats.org/officeDocument/2006/relationships/image" Target="media/image407.wmf"/><Relationship Id="rId248" Type="http://schemas.openxmlformats.org/officeDocument/2006/relationships/image" Target="media/image242.wmf"/><Relationship Id="rId455" Type="http://schemas.openxmlformats.org/officeDocument/2006/relationships/fontTable" Target="fontTable.xml"/><Relationship Id="rId12" Type="http://schemas.openxmlformats.org/officeDocument/2006/relationships/image" Target="media/image6.wmf"/><Relationship Id="rId108" Type="http://schemas.openxmlformats.org/officeDocument/2006/relationships/image" Target="media/image102.wmf"/><Relationship Id="rId315" Type="http://schemas.openxmlformats.org/officeDocument/2006/relationships/image" Target="media/image309.wmf"/><Relationship Id="rId357" Type="http://schemas.openxmlformats.org/officeDocument/2006/relationships/image" Target="media/image351.png"/><Relationship Id="rId54" Type="http://schemas.openxmlformats.org/officeDocument/2006/relationships/image" Target="media/image48.wmf"/><Relationship Id="rId96" Type="http://schemas.openxmlformats.org/officeDocument/2006/relationships/image" Target="media/image90.wmf"/><Relationship Id="rId161" Type="http://schemas.openxmlformats.org/officeDocument/2006/relationships/image" Target="media/image155.wmf"/><Relationship Id="rId217" Type="http://schemas.openxmlformats.org/officeDocument/2006/relationships/image" Target="media/image211.wmf"/><Relationship Id="rId399" Type="http://schemas.openxmlformats.org/officeDocument/2006/relationships/image" Target="media/image393.wmf"/><Relationship Id="rId259" Type="http://schemas.openxmlformats.org/officeDocument/2006/relationships/image" Target="media/image253.wmf"/><Relationship Id="rId424" Type="http://schemas.openxmlformats.org/officeDocument/2006/relationships/image" Target="media/image418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326" Type="http://schemas.openxmlformats.org/officeDocument/2006/relationships/image" Target="media/image320.wmf"/><Relationship Id="rId65" Type="http://schemas.openxmlformats.org/officeDocument/2006/relationships/image" Target="media/image59.wmf"/><Relationship Id="rId130" Type="http://schemas.openxmlformats.org/officeDocument/2006/relationships/image" Target="media/image124.wmf"/><Relationship Id="rId368" Type="http://schemas.openxmlformats.org/officeDocument/2006/relationships/image" Target="media/image362.wmf"/><Relationship Id="rId172" Type="http://schemas.openxmlformats.org/officeDocument/2006/relationships/image" Target="media/image166.wmf"/><Relationship Id="rId228" Type="http://schemas.openxmlformats.org/officeDocument/2006/relationships/image" Target="media/image222.wmf"/><Relationship Id="rId435" Type="http://schemas.openxmlformats.org/officeDocument/2006/relationships/image" Target="media/image429.wmf"/><Relationship Id="rId281" Type="http://schemas.openxmlformats.org/officeDocument/2006/relationships/image" Target="media/image275.wmf"/><Relationship Id="rId337" Type="http://schemas.openxmlformats.org/officeDocument/2006/relationships/image" Target="media/image331.wmf"/><Relationship Id="rId34" Type="http://schemas.openxmlformats.org/officeDocument/2006/relationships/image" Target="media/image28.wmf"/><Relationship Id="rId76" Type="http://schemas.openxmlformats.org/officeDocument/2006/relationships/image" Target="media/image70.wmf"/><Relationship Id="rId141" Type="http://schemas.openxmlformats.org/officeDocument/2006/relationships/image" Target="media/image135.wmf"/><Relationship Id="rId379" Type="http://schemas.openxmlformats.org/officeDocument/2006/relationships/image" Target="media/image373.wmf"/><Relationship Id="rId7" Type="http://schemas.openxmlformats.org/officeDocument/2006/relationships/image" Target="media/image1.wmf"/><Relationship Id="rId183" Type="http://schemas.openxmlformats.org/officeDocument/2006/relationships/image" Target="media/image177.wmf"/><Relationship Id="rId239" Type="http://schemas.openxmlformats.org/officeDocument/2006/relationships/image" Target="media/image233.png"/><Relationship Id="rId390" Type="http://schemas.openxmlformats.org/officeDocument/2006/relationships/image" Target="media/image384.wmf"/><Relationship Id="rId404" Type="http://schemas.openxmlformats.org/officeDocument/2006/relationships/image" Target="media/image398.wmf"/><Relationship Id="rId446" Type="http://schemas.openxmlformats.org/officeDocument/2006/relationships/image" Target="media/image440.wmf"/><Relationship Id="rId250" Type="http://schemas.openxmlformats.org/officeDocument/2006/relationships/image" Target="media/image244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45" Type="http://schemas.openxmlformats.org/officeDocument/2006/relationships/image" Target="media/image39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348" Type="http://schemas.openxmlformats.org/officeDocument/2006/relationships/image" Target="media/image342.wmf"/><Relationship Id="rId152" Type="http://schemas.openxmlformats.org/officeDocument/2006/relationships/image" Target="media/image146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415" Type="http://schemas.openxmlformats.org/officeDocument/2006/relationships/image" Target="media/image409.wmf"/><Relationship Id="rId261" Type="http://schemas.openxmlformats.org/officeDocument/2006/relationships/image" Target="media/image255.wmf"/><Relationship Id="rId14" Type="http://schemas.openxmlformats.org/officeDocument/2006/relationships/image" Target="media/image8.wmf"/><Relationship Id="rId56" Type="http://schemas.openxmlformats.org/officeDocument/2006/relationships/image" Target="media/image50.wmf"/><Relationship Id="rId317" Type="http://schemas.openxmlformats.org/officeDocument/2006/relationships/image" Target="media/image311.jpeg"/><Relationship Id="rId359" Type="http://schemas.openxmlformats.org/officeDocument/2006/relationships/image" Target="media/image353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63" Type="http://schemas.openxmlformats.org/officeDocument/2006/relationships/image" Target="media/image157.wmf"/><Relationship Id="rId219" Type="http://schemas.openxmlformats.org/officeDocument/2006/relationships/image" Target="media/image213.wmf"/><Relationship Id="rId370" Type="http://schemas.openxmlformats.org/officeDocument/2006/relationships/image" Target="media/image364.wmf"/><Relationship Id="rId426" Type="http://schemas.openxmlformats.org/officeDocument/2006/relationships/image" Target="media/image420.wmf"/><Relationship Id="rId230" Type="http://schemas.openxmlformats.org/officeDocument/2006/relationships/image" Target="media/image224.wmf"/><Relationship Id="rId25" Type="http://schemas.openxmlformats.org/officeDocument/2006/relationships/image" Target="media/image19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328" Type="http://schemas.openxmlformats.org/officeDocument/2006/relationships/image" Target="media/image322.wmf"/><Relationship Id="rId132" Type="http://schemas.openxmlformats.org/officeDocument/2006/relationships/image" Target="media/image126.wmf"/><Relationship Id="rId174" Type="http://schemas.openxmlformats.org/officeDocument/2006/relationships/image" Target="media/image168.wmf"/><Relationship Id="rId381" Type="http://schemas.openxmlformats.org/officeDocument/2006/relationships/image" Target="media/image375.wmf"/><Relationship Id="rId241" Type="http://schemas.openxmlformats.org/officeDocument/2006/relationships/image" Target="media/image235.wmf"/><Relationship Id="rId437" Type="http://schemas.openxmlformats.org/officeDocument/2006/relationships/image" Target="media/image431.wmf"/><Relationship Id="rId36" Type="http://schemas.openxmlformats.org/officeDocument/2006/relationships/image" Target="media/image30.wmf"/><Relationship Id="rId283" Type="http://schemas.openxmlformats.org/officeDocument/2006/relationships/image" Target="media/image277.wmf"/><Relationship Id="rId339" Type="http://schemas.openxmlformats.org/officeDocument/2006/relationships/image" Target="media/image333.wmf"/><Relationship Id="rId78" Type="http://schemas.openxmlformats.org/officeDocument/2006/relationships/image" Target="media/image72.wmf"/><Relationship Id="rId101" Type="http://schemas.openxmlformats.org/officeDocument/2006/relationships/image" Target="media/image95.wmf"/><Relationship Id="rId143" Type="http://schemas.openxmlformats.org/officeDocument/2006/relationships/image" Target="media/image137.wmf"/><Relationship Id="rId185" Type="http://schemas.openxmlformats.org/officeDocument/2006/relationships/image" Target="media/image179.wmf"/><Relationship Id="rId350" Type="http://schemas.openxmlformats.org/officeDocument/2006/relationships/image" Target="media/image344.wmf"/><Relationship Id="rId406" Type="http://schemas.openxmlformats.org/officeDocument/2006/relationships/image" Target="media/image400.wmf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392" Type="http://schemas.openxmlformats.org/officeDocument/2006/relationships/image" Target="media/image386.wmf"/><Relationship Id="rId448" Type="http://schemas.openxmlformats.org/officeDocument/2006/relationships/image" Target="media/image442.wmf"/><Relationship Id="rId252" Type="http://schemas.openxmlformats.org/officeDocument/2006/relationships/image" Target="media/image246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47" Type="http://schemas.openxmlformats.org/officeDocument/2006/relationships/image" Target="media/image41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54" Type="http://schemas.openxmlformats.org/officeDocument/2006/relationships/image" Target="media/image148.wmf"/><Relationship Id="rId361" Type="http://schemas.openxmlformats.org/officeDocument/2006/relationships/image" Target="media/image355.wmf"/><Relationship Id="rId196" Type="http://schemas.openxmlformats.org/officeDocument/2006/relationships/image" Target="media/image190.wmf"/><Relationship Id="rId417" Type="http://schemas.openxmlformats.org/officeDocument/2006/relationships/image" Target="media/image411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63" Type="http://schemas.openxmlformats.org/officeDocument/2006/relationships/image" Target="media/image257.wmf"/><Relationship Id="rId319" Type="http://schemas.openxmlformats.org/officeDocument/2006/relationships/image" Target="media/image313.wmf"/><Relationship Id="rId58" Type="http://schemas.openxmlformats.org/officeDocument/2006/relationships/image" Target="media/image52.wmf"/><Relationship Id="rId123" Type="http://schemas.openxmlformats.org/officeDocument/2006/relationships/image" Target="media/image117.wmf"/><Relationship Id="rId330" Type="http://schemas.openxmlformats.org/officeDocument/2006/relationships/image" Target="media/image324.wmf"/><Relationship Id="rId165" Type="http://schemas.openxmlformats.org/officeDocument/2006/relationships/image" Target="media/image159.wmf"/><Relationship Id="rId372" Type="http://schemas.openxmlformats.org/officeDocument/2006/relationships/image" Target="media/image366.wmf"/><Relationship Id="rId428" Type="http://schemas.openxmlformats.org/officeDocument/2006/relationships/image" Target="media/image422.wmf"/><Relationship Id="rId232" Type="http://schemas.openxmlformats.org/officeDocument/2006/relationships/image" Target="media/image226.wmf"/><Relationship Id="rId274" Type="http://schemas.openxmlformats.org/officeDocument/2006/relationships/image" Target="media/image268.wmf"/><Relationship Id="rId27" Type="http://schemas.openxmlformats.org/officeDocument/2006/relationships/image" Target="media/image21.wmf"/><Relationship Id="rId69" Type="http://schemas.openxmlformats.org/officeDocument/2006/relationships/image" Target="media/image63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176" Type="http://schemas.openxmlformats.org/officeDocument/2006/relationships/image" Target="media/image170.wmf"/><Relationship Id="rId341" Type="http://schemas.openxmlformats.org/officeDocument/2006/relationships/image" Target="media/image335.wmf"/><Relationship Id="rId383" Type="http://schemas.openxmlformats.org/officeDocument/2006/relationships/image" Target="media/image377.wmf"/><Relationship Id="rId439" Type="http://schemas.openxmlformats.org/officeDocument/2006/relationships/image" Target="media/image433.wmf"/><Relationship Id="rId201" Type="http://schemas.openxmlformats.org/officeDocument/2006/relationships/image" Target="media/image195.wmf"/><Relationship Id="rId243" Type="http://schemas.openxmlformats.org/officeDocument/2006/relationships/image" Target="media/image237.wmf"/><Relationship Id="rId285" Type="http://schemas.openxmlformats.org/officeDocument/2006/relationships/image" Target="media/image279.wmf"/><Relationship Id="rId450" Type="http://schemas.openxmlformats.org/officeDocument/2006/relationships/image" Target="media/image444.wmf"/><Relationship Id="rId38" Type="http://schemas.openxmlformats.org/officeDocument/2006/relationships/image" Target="media/image32.wmf"/><Relationship Id="rId103" Type="http://schemas.openxmlformats.org/officeDocument/2006/relationships/image" Target="media/image97.wmf"/><Relationship Id="rId310" Type="http://schemas.openxmlformats.org/officeDocument/2006/relationships/image" Target="media/image30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87" Type="http://schemas.openxmlformats.org/officeDocument/2006/relationships/image" Target="media/image181.wmf"/><Relationship Id="rId352" Type="http://schemas.openxmlformats.org/officeDocument/2006/relationships/image" Target="media/image346.wmf"/><Relationship Id="rId394" Type="http://schemas.openxmlformats.org/officeDocument/2006/relationships/image" Target="media/image388.wmf"/><Relationship Id="rId408" Type="http://schemas.openxmlformats.org/officeDocument/2006/relationships/image" Target="media/image402.wmf"/><Relationship Id="rId212" Type="http://schemas.openxmlformats.org/officeDocument/2006/relationships/image" Target="media/image206.wmf"/><Relationship Id="rId254" Type="http://schemas.openxmlformats.org/officeDocument/2006/relationships/image" Target="media/image248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96" Type="http://schemas.openxmlformats.org/officeDocument/2006/relationships/image" Target="media/image290.png"/><Relationship Id="rId60" Type="http://schemas.openxmlformats.org/officeDocument/2006/relationships/image" Target="media/image54.wmf"/><Relationship Id="rId156" Type="http://schemas.openxmlformats.org/officeDocument/2006/relationships/image" Target="media/image150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363" Type="http://schemas.openxmlformats.org/officeDocument/2006/relationships/image" Target="media/image357.wmf"/><Relationship Id="rId419" Type="http://schemas.openxmlformats.org/officeDocument/2006/relationships/image" Target="media/image413.wmf"/><Relationship Id="rId223" Type="http://schemas.openxmlformats.org/officeDocument/2006/relationships/image" Target="media/image217.wmf"/><Relationship Id="rId430" Type="http://schemas.openxmlformats.org/officeDocument/2006/relationships/image" Target="media/image424.wmf"/><Relationship Id="rId18" Type="http://schemas.openxmlformats.org/officeDocument/2006/relationships/image" Target="media/image12.wmf"/><Relationship Id="rId265" Type="http://schemas.openxmlformats.org/officeDocument/2006/relationships/image" Target="media/image259.wmf"/><Relationship Id="rId125" Type="http://schemas.openxmlformats.org/officeDocument/2006/relationships/image" Target="media/image119.wmf"/><Relationship Id="rId167" Type="http://schemas.openxmlformats.org/officeDocument/2006/relationships/image" Target="media/image161.wmf"/><Relationship Id="rId332" Type="http://schemas.openxmlformats.org/officeDocument/2006/relationships/image" Target="media/image326.wmf"/><Relationship Id="rId374" Type="http://schemas.openxmlformats.org/officeDocument/2006/relationships/image" Target="media/image368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420" Type="http://schemas.openxmlformats.org/officeDocument/2006/relationships/image" Target="media/image414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41" Type="http://schemas.openxmlformats.org/officeDocument/2006/relationships/image" Target="media/image435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image" Target="media/image316.wmf"/><Relationship Id="rId343" Type="http://schemas.openxmlformats.org/officeDocument/2006/relationships/image" Target="media/image337.wmf"/><Relationship Id="rId364" Type="http://schemas.openxmlformats.org/officeDocument/2006/relationships/image" Target="media/image358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385" Type="http://schemas.openxmlformats.org/officeDocument/2006/relationships/image" Target="media/image379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png"/><Relationship Id="rId287" Type="http://schemas.openxmlformats.org/officeDocument/2006/relationships/image" Target="media/image281.wmf"/><Relationship Id="rId410" Type="http://schemas.openxmlformats.org/officeDocument/2006/relationships/image" Target="media/image404.wmf"/><Relationship Id="rId431" Type="http://schemas.openxmlformats.org/officeDocument/2006/relationships/image" Target="media/image425.wmf"/><Relationship Id="rId452" Type="http://schemas.openxmlformats.org/officeDocument/2006/relationships/image" Target="media/image446.png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wmf"/><Relationship Id="rId333" Type="http://schemas.openxmlformats.org/officeDocument/2006/relationships/image" Target="media/image327.wmf"/><Relationship Id="rId354" Type="http://schemas.openxmlformats.org/officeDocument/2006/relationships/image" Target="media/image348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75" Type="http://schemas.openxmlformats.org/officeDocument/2006/relationships/image" Target="media/image369.wmf"/><Relationship Id="rId396" Type="http://schemas.openxmlformats.org/officeDocument/2006/relationships/image" Target="media/image390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400" Type="http://schemas.openxmlformats.org/officeDocument/2006/relationships/image" Target="media/image394.wmf"/><Relationship Id="rId421" Type="http://schemas.openxmlformats.org/officeDocument/2006/relationships/image" Target="media/image415.wmf"/><Relationship Id="rId442" Type="http://schemas.openxmlformats.org/officeDocument/2006/relationships/image" Target="media/image436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302" Type="http://schemas.openxmlformats.org/officeDocument/2006/relationships/image" Target="media/image296.wmf"/><Relationship Id="rId323" Type="http://schemas.openxmlformats.org/officeDocument/2006/relationships/image" Target="media/image317.wmf"/><Relationship Id="rId344" Type="http://schemas.openxmlformats.org/officeDocument/2006/relationships/image" Target="media/image338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65" Type="http://schemas.openxmlformats.org/officeDocument/2006/relationships/image" Target="media/image359.wmf"/><Relationship Id="rId386" Type="http://schemas.openxmlformats.org/officeDocument/2006/relationships/image" Target="media/image380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411" Type="http://schemas.openxmlformats.org/officeDocument/2006/relationships/image" Target="media/image405.wmf"/><Relationship Id="rId432" Type="http://schemas.openxmlformats.org/officeDocument/2006/relationships/image" Target="media/image426.wmf"/><Relationship Id="rId453" Type="http://schemas.openxmlformats.org/officeDocument/2006/relationships/image" Target="media/image447.png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313" Type="http://schemas.openxmlformats.org/officeDocument/2006/relationships/image" Target="media/image307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169" Type="http://schemas.openxmlformats.org/officeDocument/2006/relationships/image" Target="media/image163.jpeg"/><Relationship Id="rId334" Type="http://schemas.openxmlformats.org/officeDocument/2006/relationships/image" Target="media/image328.wmf"/><Relationship Id="rId355" Type="http://schemas.openxmlformats.org/officeDocument/2006/relationships/image" Target="media/image349.wmf"/><Relationship Id="rId376" Type="http://schemas.openxmlformats.org/officeDocument/2006/relationships/image" Target="media/image370.wmf"/><Relationship Id="rId397" Type="http://schemas.openxmlformats.org/officeDocument/2006/relationships/image" Target="media/image391.wmf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401" Type="http://schemas.openxmlformats.org/officeDocument/2006/relationships/image" Target="media/image395.wmf"/><Relationship Id="rId422" Type="http://schemas.openxmlformats.org/officeDocument/2006/relationships/image" Target="media/image416.wmf"/><Relationship Id="rId443" Type="http://schemas.openxmlformats.org/officeDocument/2006/relationships/image" Target="media/image437.wmf"/><Relationship Id="rId303" Type="http://schemas.openxmlformats.org/officeDocument/2006/relationships/image" Target="media/image297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9.wmf"/><Relationship Id="rId387" Type="http://schemas.openxmlformats.org/officeDocument/2006/relationships/image" Target="media/image381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47" Type="http://schemas.openxmlformats.org/officeDocument/2006/relationships/image" Target="media/image241.wmf"/><Relationship Id="rId412" Type="http://schemas.openxmlformats.org/officeDocument/2006/relationships/image" Target="media/image406.wmf"/><Relationship Id="rId107" Type="http://schemas.openxmlformats.org/officeDocument/2006/relationships/image" Target="media/image101.wmf"/><Relationship Id="rId289" Type="http://schemas.openxmlformats.org/officeDocument/2006/relationships/image" Target="media/image283.wmf"/><Relationship Id="rId454" Type="http://schemas.openxmlformats.org/officeDocument/2006/relationships/header" Target="header1.xml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56" Type="http://schemas.openxmlformats.org/officeDocument/2006/relationships/image" Target="media/image350.wmf"/><Relationship Id="rId398" Type="http://schemas.openxmlformats.org/officeDocument/2006/relationships/image" Target="media/image392.wmf"/><Relationship Id="rId95" Type="http://schemas.openxmlformats.org/officeDocument/2006/relationships/image" Target="media/image89.jpeg"/><Relationship Id="rId160" Type="http://schemas.openxmlformats.org/officeDocument/2006/relationships/image" Target="media/image154.wmf"/><Relationship Id="rId216" Type="http://schemas.openxmlformats.org/officeDocument/2006/relationships/image" Target="media/image210.wmf"/><Relationship Id="rId423" Type="http://schemas.openxmlformats.org/officeDocument/2006/relationships/image" Target="media/image417.wmf"/><Relationship Id="rId258" Type="http://schemas.openxmlformats.org/officeDocument/2006/relationships/image" Target="media/image252.png"/><Relationship Id="rId22" Type="http://schemas.openxmlformats.org/officeDocument/2006/relationships/image" Target="media/image16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325" Type="http://schemas.openxmlformats.org/officeDocument/2006/relationships/image" Target="media/image319.wmf"/><Relationship Id="rId367" Type="http://schemas.openxmlformats.org/officeDocument/2006/relationships/image" Target="media/image361.wmf"/><Relationship Id="rId171" Type="http://schemas.openxmlformats.org/officeDocument/2006/relationships/image" Target="media/image165.wmf"/><Relationship Id="rId227" Type="http://schemas.openxmlformats.org/officeDocument/2006/relationships/image" Target="media/image221.wmf"/><Relationship Id="rId269" Type="http://schemas.openxmlformats.org/officeDocument/2006/relationships/image" Target="media/image263.png"/><Relationship Id="rId434" Type="http://schemas.openxmlformats.org/officeDocument/2006/relationships/image" Target="media/image428.wmf"/><Relationship Id="rId33" Type="http://schemas.openxmlformats.org/officeDocument/2006/relationships/image" Target="media/image27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36" Type="http://schemas.openxmlformats.org/officeDocument/2006/relationships/image" Target="media/image330.wmf"/><Relationship Id="rId75" Type="http://schemas.openxmlformats.org/officeDocument/2006/relationships/image" Target="media/image69.wmf"/><Relationship Id="rId140" Type="http://schemas.openxmlformats.org/officeDocument/2006/relationships/image" Target="media/image134.wmf"/><Relationship Id="rId182" Type="http://schemas.openxmlformats.org/officeDocument/2006/relationships/image" Target="media/image176.wmf"/><Relationship Id="rId378" Type="http://schemas.openxmlformats.org/officeDocument/2006/relationships/image" Target="media/image372.wmf"/><Relationship Id="rId403" Type="http://schemas.openxmlformats.org/officeDocument/2006/relationships/image" Target="media/image397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445" Type="http://schemas.openxmlformats.org/officeDocument/2006/relationships/image" Target="media/image439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47" Type="http://schemas.openxmlformats.org/officeDocument/2006/relationships/image" Target="media/image341.wmf"/><Relationship Id="rId44" Type="http://schemas.openxmlformats.org/officeDocument/2006/relationships/image" Target="media/image38.wmf"/><Relationship Id="rId86" Type="http://schemas.openxmlformats.org/officeDocument/2006/relationships/image" Target="media/image80.wmf"/><Relationship Id="rId151" Type="http://schemas.openxmlformats.org/officeDocument/2006/relationships/image" Target="media/image145.wmf"/><Relationship Id="rId389" Type="http://schemas.openxmlformats.org/officeDocument/2006/relationships/image" Target="media/image383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49" Type="http://schemas.openxmlformats.org/officeDocument/2006/relationships/image" Target="media/image243.wmf"/><Relationship Id="rId414" Type="http://schemas.openxmlformats.org/officeDocument/2006/relationships/image" Target="media/image408.wmf"/><Relationship Id="rId456" Type="http://schemas.openxmlformats.org/officeDocument/2006/relationships/theme" Target="theme/theme1.xml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316" Type="http://schemas.openxmlformats.org/officeDocument/2006/relationships/image" Target="media/image310.wmf"/><Relationship Id="rId55" Type="http://schemas.openxmlformats.org/officeDocument/2006/relationships/image" Target="media/image49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358" Type="http://schemas.openxmlformats.org/officeDocument/2006/relationships/image" Target="media/image352.wmf"/><Relationship Id="rId162" Type="http://schemas.openxmlformats.org/officeDocument/2006/relationships/image" Target="media/image156.wmf"/><Relationship Id="rId218" Type="http://schemas.openxmlformats.org/officeDocument/2006/relationships/image" Target="media/image212.wmf"/><Relationship Id="rId425" Type="http://schemas.openxmlformats.org/officeDocument/2006/relationships/image" Target="media/image419.wmf"/><Relationship Id="rId271" Type="http://schemas.openxmlformats.org/officeDocument/2006/relationships/image" Target="media/image265.wmf"/><Relationship Id="rId24" Type="http://schemas.openxmlformats.org/officeDocument/2006/relationships/image" Target="media/image18.wmf"/><Relationship Id="rId66" Type="http://schemas.openxmlformats.org/officeDocument/2006/relationships/image" Target="media/image60.wmf"/><Relationship Id="rId131" Type="http://schemas.openxmlformats.org/officeDocument/2006/relationships/image" Target="media/image125.wmf"/><Relationship Id="rId327" Type="http://schemas.openxmlformats.org/officeDocument/2006/relationships/image" Target="media/image321.png"/><Relationship Id="rId369" Type="http://schemas.openxmlformats.org/officeDocument/2006/relationships/image" Target="media/image363.wmf"/><Relationship Id="rId173" Type="http://schemas.openxmlformats.org/officeDocument/2006/relationships/image" Target="media/image167.wmf"/><Relationship Id="rId229" Type="http://schemas.openxmlformats.org/officeDocument/2006/relationships/image" Target="media/image223.wmf"/><Relationship Id="rId380" Type="http://schemas.openxmlformats.org/officeDocument/2006/relationships/image" Target="media/image374.wmf"/><Relationship Id="rId436" Type="http://schemas.openxmlformats.org/officeDocument/2006/relationships/image" Target="media/image430.wmf"/><Relationship Id="rId240" Type="http://schemas.openxmlformats.org/officeDocument/2006/relationships/image" Target="media/image234.wmf"/><Relationship Id="rId35" Type="http://schemas.openxmlformats.org/officeDocument/2006/relationships/image" Target="media/image29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38" Type="http://schemas.openxmlformats.org/officeDocument/2006/relationships/image" Target="media/image332.png"/><Relationship Id="rId8" Type="http://schemas.openxmlformats.org/officeDocument/2006/relationships/image" Target="media/image2.wmf"/><Relationship Id="rId142" Type="http://schemas.openxmlformats.org/officeDocument/2006/relationships/image" Target="media/image136.wmf"/><Relationship Id="rId184" Type="http://schemas.openxmlformats.org/officeDocument/2006/relationships/image" Target="media/image178.wmf"/><Relationship Id="rId391" Type="http://schemas.openxmlformats.org/officeDocument/2006/relationships/image" Target="media/image385.wmf"/><Relationship Id="rId405" Type="http://schemas.openxmlformats.org/officeDocument/2006/relationships/image" Target="media/image399.wmf"/><Relationship Id="rId447" Type="http://schemas.openxmlformats.org/officeDocument/2006/relationships/image" Target="media/image441.wmf"/><Relationship Id="rId251" Type="http://schemas.openxmlformats.org/officeDocument/2006/relationships/image" Target="media/image245.wmf"/><Relationship Id="rId46" Type="http://schemas.openxmlformats.org/officeDocument/2006/relationships/image" Target="media/image40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349" Type="http://schemas.openxmlformats.org/officeDocument/2006/relationships/image" Target="media/image343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53" Type="http://schemas.openxmlformats.org/officeDocument/2006/relationships/image" Target="media/image147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4.wmf"/><Relationship Id="rId416" Type="http://schemas.openxmlformats.org/officeDocument/2006/relationships/image" Target="media/image410.wmf"/><Relationship Id="rId220" Type="http://schemas.openxmlformats.org/officeDocument/2006/relationships/image" Target="media/image214.wmf"/><Relationship Id="rId15" Type="http://schemas.openxmlformats.org/officeDocument/2006/relationships/image" Target="media/image9.wmf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318" Type="http://schemas.openxmlformats.org/officeDocument/2006/relationships/image" Target="media/image312.wmf"/><Relationship Id="rId99" Type="http://schemas.openxmlformats.org/officeDocument/2006/relationships/image" Target="media/image93.wmf"/><Relationship Id="rId122" Type="http://schemas.openxmlformats.org/officeDocument/2006/relationships/image" Target="media/image116.wmf"/><Relationship Id="rId164" Type="http://schemas.openxmlformats.org/officeDocument/2006/relationships/image" Target="media/image158.wmf"/><Relationship Id="rId371" Type="http://schemas.openxmlformats.org/officeDocument/2006/relationships/image" Target="media/image365.wmf"/><Relationship Id="rId427" Type="http://schemas.openxmlformats.org/officeDocument/2006/relationships/image" Target="media/image421.wmf"/><Relationship Id="rId26" Type="http://schemas.openxmlformats.org/officeDocument/2006/relationships/image" Target="media/image20.wmf"/><Relationship Id="rId231" Type="http://schemas.openxmlformats.org/officeDocument/2006/relationships/image" Target="media/image225.png"/><Relationship Id="rId273" Type="http://schemas.openxmlformats.org/officeDocument/2006/relationships/image" Target="media/image267.wmf"/><Relationship Id="rId329" Type="http://schemas.openxmlformats.org/officeDocument/2006/relationships/image" Target="media/image323.wmf"/><Relationship Id="rId68" Type="http://schemas.openxmlformats.org/officeDocument/2006/relationships/image" Target="media/image62.wmf"/><Relationship Id="rId133" Type="http://schemas.openxmlformats.org/officeDocument/2006/relationships/image" Target="media/image127.wmf"/><Relationship Id="rId175" Type="http://schemas.openxmlformats.org/officeDocument/2006/relationships/image" Target="media/image169.wmf"/><Relationship Id="rId340" Type="http://schemas.openxmlformats.org/officeDocument/2006/relationships/image" Target="media/image334.wmf"/><Relationship Id="rId200" Type="http://schemas.openxmlformats.org/officeDocument/2006/relationships/image" Target="media/image194.wmf"/><Relationship Id="rId382" Type="http://schemas.openxmlformats.org/officeDocument/2006/relationships/image" Target="media/image376.wmf"/><Relationship Id="rId438" Type="http://schemas.openxmlformats.org/officeDocument/2006/relationships/image" Target="media/image432.wmf"/><Relationship Id="rId242" Type="http://schemas.openxmlformats.org/officeDocument/2006/relationships/image" Target="media/image236.wmf"/><Relationship Id="rId284" Type="http://schemas.openxmlformats.org/officeDocument/2006/relationships/image" Target="media/image278.png"/><Relationship Id="rId37" Type="http://schemas.openxmlformats.org/officeDocument/2006/relationships/image" Target="media/image31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86" Type="http://schemas.openxmlformats.org/officeDocument/2006/relationships/image" Target="media/image180.wmf"/><Relationship Id="rId351" Type="http://schemas.openxmlformats.org/officeDocument/2006/relationships/image" Target="media/image345.wmf"/><Relationship Id="rId393" Type="http://schemas.openxmlformats.org/officeDocument/2006/relationships/image" Target="media/image387.wmf"/><Relationship Id="rId407" Type="http://schemas.openxmlformats.org/officeDocument/2006/relationships/image" Target="media/image401.wmf"/><Relationship Id="rId449" Type="http://schemas.openxmlformats.org/officeDocument/2006/relationships/image" Target="media/image443.wmf"/><Relationship Id="rId211" Type="http://schemas.openxmlformats.org/officeDocument/2006/relationships/image" Target="media/image205.wmf"/><Relationship Id="rId253" Type="http://schemas.openxmlformats.org/officeDocument/2006/relationships/image" Target="media/image247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48" Type="http://schemas.openxmlformats.org/officeDocument/2006/relationships/image" Target="media/image42.wmf"/><Relationship Id="rId113" Type="http://schemas.openxmlformats.org/officeDocument/2006/relationships/image" Target="media/image107.wmf"/><Relationship Id="rId320" Type="http://schemas.openxmlformats.org/officeDocument/2006/relationships/image" Target="media/image314.wmf"/><Relationship Id="rId155" Type="http://schemas.openxmlformats.org/officeDocument/2006/relationships/image" Target="media/image149.wmf"/><Relationship Id="rId197" Type="http://schemas.openxmlformats.org/officeDocument/2006/relationships/image" Target="media/image191.wmf"/><Relationship Id="rId362" Type="http://schemas.openxmlformats.org/officeDocument/2006/relationships/image" Target="media/image356.wmf"/><Relationship Id="rId418" Type="http://schemas.openxmlformats.org/officeDocument/2006/relationships/image" Target="media/image412.wmf"/><Relationship Id="rId222" Type="http://schemas.openxmlformats.org/officeDocument/2006/relationships/image" Target="media/image216.wmf"/><Relationship Id="rId264" Type="http://schemas.openxmlformats.org/officeDocument/2006/relationships/image" Target="media/image258.wmf"/><Relationship Id="rId17" Type="http://schemas.openxmlformats.org/officeDocument/2006/relationships/image" Target="media/image11.wmf"/><Relationship Id="rId59" Type="http://schemas.openxmlformats.org/officeDocument/2006/relationships/image" Target="media/image53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166" Type="http://schemas.openxmlformats.org/officeDocument/2006/relationships/image" Target="media/image160.wmf"/><Relationship Id="rId331" Type="http://schemas.openxmlformats.org/officeDocument/2006/relationships/image" Target="media/image325.wmf"/><Relationship Id="rId373" Type="http://schemas.openxmlformats.org/officeDocument/2006/relationships/image" Target="media/image367.wmf"/><Relationship Id="rId429" Type="http://schemas.openxmlformats.org/officeDocument/2006/relationships/image" Target="media/image423.wmf"/><Relationship Id="rId1" Type="http://schemas.openxmlformats.org/officeDocument/2006/relationships/numbering" Target="numbering.xml"/><Relationship Id="rId233" Type="http://schemas.openxmlformats.org/officeDocument/2006/relationships/image" Target="media/image227.wmf"/><Relationship Id="rId440" Type="http://schemas.openxmlformats.org/officeDocument/2006/relationships/image" Target="media/image434.wmf"/><Relationship Id="rId28" Type="http://schemas.openxmlformats.org/officeDocument/2006/relationships/image" Target="media/image22.wmf"/><Relationship Id="rId275" Type="http://schemas.openxmlformats.org/officeDocument/2006/relationships/image" Target="media/image269.wmf"/><Relationship Id="rId300" Type="http://schemas.openxmlformats.org/officeDocument/2006/relationships/image" Target="media/image29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77" Type="http://schemas.openxmlformats.org/officeDocument/2006/relationships/image" Target="media/image171.wmf"/><Relationship Id="rId342" Type="http://schemas.openxmlformats.org/officeDocument/2006/relationships/image" Target="media/image336.wmf"/><Relationship Id="rId384" Type="http://schemas.openxmlformats.org/officeDocument/2006/relationships/image" Target="media/image378.wmf"/><Relationship Id="rId202" Type="http://schemas.openxmlformats.org/officeDocument/2006/relationships/image" Target="media/image196.wmf"/><Relationship Id="rId244" Type="http://schemas.openxmlformats.org/officeDocument/2006/relationships/image" Target="media/image238.wmf"/><Relationship Id="rId39" Type="http://schemas.openxmlformats.org/officeDocument/2006/relationships/image" Target="media/image33.wmf"/><Relationship Id="rId286" Type="http://schemas.openxmlformats.org/officeDocument/2006/relationships/image" Target="media/image280.wmf"/><Relationship Id="rId451" Type="http://schemas.openxmlformats.org/officeDocument/2006/relationships/image" Target="media/image445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46" Type="http://schemas.openxmlformats.org/officeDocument/2006/relationships/image" Target="media/image140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53" Type="http://schemas.openxmlformats.org/officeDocument/2006/relationships/image" Target="media/image347.wmf"/><Relationship Id="rId395" Type="http://schemas.openxmlformats.org/officeDocument/2006/relationships/image" Target="media/image389.wmf"/><Relationship Id="rId409" Type="http://schemas.openxmlformats.org/officeDocument/2006/relationships/image" Target="media/image40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14276</Words>
  <Characters>81375</Characters>
  <Application>Microsoft Office Word</Application>
  <DocSecurity>0</DocSecurity>
  <Lines>678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«АДЫГЕЙСКИЙ  ГОСУДАРСТВЕННЫЙ  УНИВЕРСИТЕТ»</vt:lpstr>
    </vt:vector>
  </TitlesOfParts>
  <Company>АГУ</Company>
  <LinksUpToDate>false</LinksUpToDate>
  <CharactersWithSpaces>95461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«АДЫГЕЙСКИЙ  ГОСУДАРСТВЕННЫЙ  УНИВЕРСИТЕТ»</dc:title>
  <dc:subject/>
  <dc:creator>user</dc:creator>
  <cp:keywords/>
  <dc:description/>
  <cp:lastModifiedBy>Irina</cp:lastModifiedBy>
  <cp:revision>2</cp:revision>
  <cp:lastPrinted>2009-06-01T03:38:00Z</cp:lastPrinted>
  <dcterms:created xsi:type="dcterms:W3CDTF">2014-08-08T13:33:00Z</dcterms:created>
  <dcterms:modified xsi:type="dcterms:W3CDTF">2014-08-08T13:33:00Z</dcterms:modified>
</cp:coreProperties>
</file>