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A35" w:rsidRPr="00C523C9" w:rsidRDefault="00C04A35" w:rsidP="00C04A35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C523C9">
        <w:rPr>
          <w:rFonts w:ascii="Times New Roman" w:hAnsi="Times New Roman"/>
          <w:noProof/>
          <w:color w:val="000000"/>
          <w:sz w:val="28"/>
        </w:rPr>
        <w:t>Содержание</w:t>
      </w:r>
    </w:p>
    <w:p w:rsidR="00C04A35" w:rsidRPr="00C523C9" w:rsidRDefault="00C04A35" w:rsidP="00C04A35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</w:rPr>
      </w:pPr>
    </w:p>
    <w:p w:rsidR="00C04A35" w:rsidRPr="00C523C9" w:rsidRDefault="00C04A35" w:rsidP="00C04A35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</w:rPr>
      </w:pPr>
      <w:r w:rsidRPr="00C523C9">
        <w:rPr>
          <w:rFonts w:ascii="Times New Roman" w:hAnsi="Times New Roman"/>
          <w:noProof/>
          <w:color w:val="000000"/>
          <w:sz w:val="28"/>
        </w:rPr>
        <w:t>Введение</w:t>
      </w:r>
    </w:p>
    <w:p w:rsidR="00C04A35" w:rsidRPr="00C523C9" w:rsidRDefault="00C04A35" w:rsidP="00C04A35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</w:rPr>
      </w:pPr>
      <w:r w:rsidRPr="00C523C9">
        <w:rPr>
          <w:rFonts w:ascii="Times New Roman" w:hAnsi="Times New Roman"/>
          <w:noProof/>
          <w:color w:val="000000"/>
          <w:sz w:val="28"/>
        </w:rPr>
        <w:t>Биография</w:t>
      </w:r>
    </w:p>
    <w:p w:rsidR="00C04A35" w:rsidRPr="00C523C9" w:rsidRDefault="00C04A35" w:rsidP="00C04A35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</w:rPr>
      </w:pPr>
      <w:r w:rsidRPr="00C523C9">
        <w:rPr>
          <w:rFonts w:ascii="Times New Roman" w:hAnsi="Times New Roman"/>
          <w:noProof/>
          <w:color w:val="000000"/>
          <w:sz w:val="28"/>
        </w:rPr>
        <w:t>Идеи Сисмонди</w:t>
      </w:r>
    </w:p>
    <w:p w:rsidR="00C04A35" w:rsidRPr="00C523C9" w:rsidRDefault="00C04A35" w:rsidP="00C04A35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</w:rPr>
      </w:pPr>
      <w:r w:rsidRPr="00C523C9">
        <w:rPr>
          <w:rFonts w:ascii="Times New Roman" w:hAnsi="Times New Roman"/>
          <w:noProof/>
          <w:color w:val="000000"/>
          <w:sz w:val="28"/>
        </w:rPr>
        <w:t>Либерализм и его оппоненты</w:t>
      </w:r>
    </w:p>
    <w:p w:rsidR="00C04A35" w:rsidRPr="00C523C9" w:rsidRDefault="00C04A35" w:rsidP="00C04A35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</w:rPr>
      </w:pPr>
      <w:r w:rsidRPr="00C523C9">
        <w:rPr>
          <w:rFonts w:ascii="Times New Roman" w:hAnsi="Times New Roman"/>
          <w:noProof/>
          <w:color w:val="000000"/>
          <w:sz w:val="28"/>
        </w:rPr>
        <w:t>Анализ аграрных отношений</w:t>
      </w:r>
    </w:p>
    <w:p w:rsidR="00C04A35" w:rsidRPr="00C523C9" w:rsidRDefault="00C04A35" w:rsidP="00C04A35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</w:rPr>
      </w:pPr>
      <w:r w:rsidRPr="00C523C9">
        <w:rPr>
          <w:rFonts w:ascii="Times New Roman" w:hAnsi="Times New Roman"/>
          <w:noProof/>
          <w:color w:val="000000"/>
          <w:sz w:val="28"/>
        </w:rPr>
        <w:t>Воспроизводство капитала</w:t>
      </w:r>
    </w:p>
    <w:p w:rsidR="00891FFC" w:rsidRPr="00C523C9" w:rsidRDefault="00C04A35" w:rsidP="00C04A35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</w:rPr>
      </w:pPr>
      <w:r w:rsidRPr="00C523C9">
        <w:rPr>
          <w:rFonts w:ascii="Times New Roman" w:hAnsi="Times New Roman"/>
          <w:noProof/>
          <w:color w:val="000000"/>
          <w:sz w:val="28"/>
        </w:rPr>
        <w:t>Судьба сисмондизма</w:t>
      </w:r>
    </w:p>
    <w:p w:rsidR="00697F89" w:rsidRPr="00C523C9" w:rsidRDefault="00891FFC" w:rsidP="00C04A35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noProof/>
          <w:color w:val="000000"/>
          <w:sz w:val="28"/>
          <w:szCs w:val="32"/>
        </w:rPr>
      </w:pPr>
      <w:r w:rsidRPr="00C523C9">
        <w:rPr>
          <w:b w:val="0"/>
          <w:noProof/>
          <w:color w:val="000000"/>
          <w:sz w:val="28"/>
          <w:szCs w:val="32"/>
        </w:rPr>
        <w:br w:type="page"/>
      </w:r>
      <w:bookmarkStart w:id="0" w:name="_Toc262824623"/>
      <w:r w:rsidR="00697F89" w:rsidRPr="00C523C9">
        <w:rPr>
          <w:b w:val="0"/>
          <w:noProof/>
          <w:color w:val="000000"/>
          <w:sz w:val="28"/>
          <w:szCs w:val="32"/>
        </w:rPr>
        <w:t>Введение</w:t>
      </w:r>
      <w:bookmarkEnd w:id="0"/>
    </w:p>
    <w:p w:rsidR="00C04A35" w:rsidRPr="00C523C9" w:rsidRDefault="00C04A35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533CA" w:rsidRPr="00C523C9" w:rsidRDefault="00F533CA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Состояние экономики. </w:t>
      </w:r>
    </w:p>
    <w:p w:rsidR="00F533CA" w:rsidRPr="00C523C9" w:rsidRDefault="00F533CA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На рубеже ХVIII-ХIХ веков произошло укрепление капитализма как господствующего уклада общества, подчиняющего себе все остальные уклады, угнетающего и эксплуатирующего их. В результате началась борьба с капитализмом различных слоев общества. Одна из первых жертв капитализма - мелкий бизнес: крестьяне, ремесленники, мелкие коммерсанты. Крупная промышленность их уничтожает безжалостно, превращая их в пролетариев. И они ведут борьбу против крупного капитала – мечтают о прошлом “золотом их веке”, они стремятся “повернуть колесо истории назад”. </w:t>
      </w:r>
    </w:p>
    <w:p w:rsidR="00F533CA" w:rsidRPr="00C523C9" w:rsidRDefault="00F533CA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Состояние экономической науки. </w:t>
      </w:r>
    </w:p>
    <w:p w:rsidR="00F533CA" w:rsidRPr="00C523C9" w:rsidRDefault="00F533CA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Становление классической экономической школы вело к росту теоретичности, монизма экономической науки. Иначе уменьшалось многообразие экономических воззрений. Усиление капиталистической эксплуатации и гнета вообще вновь породило многообразие экономических школ, как основания различных идеологий. </w:t>
      </w:r>
    </w:p>
    <w:p w:rsidR="00F533CA" w:rsidRPr="00C523C9" w:rsidRDefault="00F533CA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Вместе с развитием крупного капитала формировалась идеология мелкой буржуазии. Крупный капитал разорял мелкий бизнес, а поэтому представители последнего начали борьбу с крупной буржуазией за свое выживание. Эта борьба романтиков, утопистов. Она не может быть успешной и в определенной мере оказывается реакционной. В результате, возникла мелкобуржуазная политэкономия. </w:t>
      </w:r>
    </w:p>
    <w:p w:rsidR="00F533CA" w:rsidRPr="00C523C9" w:rsidRDefault="00F533CA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Основателем этого направления экономической мысли был Сисмонди. </w:t>
      </w:r>
    </w:p>
    <w:p w:rsidR="00F533CA" w:rsidRPr="00C523C9" w:rsidRDefault="00F533CA" w:rsidP="00C04A3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533CA" w:rsidRPr="00C523C9" w:rsidRDefault="00F533CA" w:rsidP="00C04A35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noProof/>
          <w:color w:val="000000"/>
          <w:sz w:val="28"/>
          <w:szCs w:val="32"/>
        </w:rPr>
      </w:pPr>
      <w:r w:rsidRPr="00C523C9">
        <w:rPr>
          <w:b w:val="0"/>
          <w:noProof/>
          <w:color w:val="000000"/>
          <w:sz w:val="28"/>
        </w:rPr>
        <w:br w:type="page"/>
      </w:r>
      <w:bookmarkStart w:id="1" w:name="_Toc262824624"/>
      <w:r w:rsidRPr="00C523C9">
        <w:rPr>
          <w:b w:val="0"/>
          <w:noProof/>
          <w:color w:val="000000"/>
          <w:sz w:val="28"/>
          <w:szCs w:val="32"/>
        </w:rPr>
        <w:t>Биография</w:t>
      </w:r>
      <w:bookmarkEnd w:id="1"/>
    </w:p>
    <w:p w:rsidR="00C04A35" w:rsidRPr="00C523C9" w:rsidRDefault="00C04A35" w:rsidP="00C04A3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97F89" w:rsidRPr="00C523C9" w:rsidRDefault="00697F89" w:rsidP="00C04A3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>Жан-Шарль-Леонар Симон де Сисмонди (1773 – 1842) – французский историк и экономист. Родился в Швейцарии, являлся одним из критиков закона Сэя и сторонников Томаса Мальтуса. Они оба практически в одно время выдвигали очень похожие идеи о капитализме и несостоятельности закона Сэя. Симон де Сисмонди – автор знаменитой двухтомной работы «Новые принципы политической экономии» («Новые начала политической экономии») (1819). Известен он также и по другим работам, таким как двухтомник «История Итальянских республик» (1807), «Литература Южной Европы» (1813).</w:t>
      </w:r>
    </w:p>
    <w:p w:rsidR="00697F89" w:rsidRPr="00C523C9" w:rsidRDefault="00697F89" w:rsidP="00C04A3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>Симон де Сисмонди родился в Женеве. Все его детство прошло в родовом имении отца недалеко от Женевы. Его отец был пастором. Сначала Симон закончил духовную кальвинистскую «коллегию», после чего поступил в университет, который так и не смог закончить из-за пошатнувшегося финансового положения отца. Ему пришлось устроиться на работу в один из банков Лиона. Во время французских революций Сисмонди и его отец попали в тюрьму. Затем его семья была вынуждена уехать. Сначала они отправились в Англию, где двадцатилетний Сисмонди познакомился с таким трудом Адама Смита, как «Богатство народов». Потом его семья переправилась в Италию, где он стал управлять хозяйством отца и начал писать свои труды.</w:t>
      </w:r>
    </w:p>
    <w:p w:rsidR="00697F89" w:rsidRPr="00C523C9" w:rsidRDefault="00697F89" w:rsidP="00C04A3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>В главной работе своей жизни Симон де Сисмонди пишет о собственном методе и понимании политической экономии. Также здесь изложена его точка зрения на разделение труда, доход, реформы, воспроизводство, народонаселение.</w:t>
      </w:r>
    </w:p>
    <w:p w:rsidR="00697F89" w:rsidRPr="00C523C9" w:rsidRDefault="00697F89" w:rsidP="00C04A3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93C48" w:rsidRPr="00C523C9" w:rsidRDefault="00C04A35" w:rsidP="00C04A35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noProof/>
          <w:color w:val="000000"/>
          <w:sz w:val="28"/>
          <w:szCs w:val="32"/>
        </w:rPr>
      </w:pPr>
      <w:bookmarkStart w:id="2" w:name="_Toc262824625"/>
      <w:r w:rsidRPr="00C523C9">
        <w:rPr>
          <w:b w:val="0"/>
          <w:noProof/>
          <w:color w:val="000000"/>
          <w:sz w:val="28"/>
          <w:szCs w:val="32"/>
        </w:rPr>
        <w:br w:type="page"/>
      </w:r>
      <w:r w:rsidR="005701CE" w:rsidRPr="00C523C9">
        <w:rPr>
          <w:b w:val="0"/>
          <w:noProof/>
          <w:color w:val="000000"/>
          <w:sz w:val="28"/>
          <w:szCs w:val="32"/>
        </w:rPr>
        <w:t>Идеи Сисмонди</w:t>
      </w:r>
      <w:bookmarkEnd w:id="2"/>
    </w:p>
    <w:p w:rsidR="00C04A35" w:rsidRPr="00C523C9" w:rsidRDefault="00C04A35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Он начал как последователь Смита и Рикардо, а затем все более выступал против некоторых их идей. В результате он создал собственное направление экономической науки, известное как экономический романтизм.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Выступая против господствующей догмы, Сисмонди понимал сложность своего положения. Тем не менее, считая себя правым, он отстаивал свою идею: “У меня нет оснований жаловаться. Истина сильнее надуманных систем”.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Духовный прогресс науки обусловлен их социальным устройством.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У него имеется много оригинальных идей, остановимся на основных из них. </w:t>
      </w:r>
    </w:p>
    <w:p w:rsidR="008A663B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>Среди множества оригинальных идей Сисмонди – постановка в качестве цели общественного развития</w:t>
      </w:r>
      <w:r w:rsidR="00C04A35" w:rsidRPr="00C523C9">
        <w:rPr>
          <w:noProof/>
          <w:color w:val="000000"/>
          <w:sz w:val="28"/>
          <w:szCs w:val="28"/>
        </w:rPr>
        <w:t xml:space="preserve"> </w:t>
      </w:r>
      <w:r w:rsidR="008A663B" w:rsidRPr="00C523C9">
        <w:rPr>
          <w:noProof/>
          <w:color w:val="000000"/>
          <w:sz w:val="28"/>
          <w:szCs w:val="28"/>
        </w:rPr>
        <w:t xml:space="preserve">- </w:t>
      </w:r>
    </w:p>
    <w:p w:rsidR="008A663B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1) человеческого счастья, </w:t>
      </w:r>
    </w:p>
    <w:p w:rsidR="008A663B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2) анализ аграрных отношений и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3) воспроизводства или кризиса.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Гуманизм Сисмонди – ориентация на счастье народа. Патриархальная жизнь его детства заложила в нем уверенность в том, что люди достойны счастья. И что счастье чаще всего приходит в дома честных тружеников и бежит прочь от больших городов. Но он однозначно видел, что условия для такого счастья уходят в прошлое. Растут города, наем работников, происходит их обнищание.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Для счастья люди должны иметь достаток. Капиталистический же рынок ведет к </w:t>
      </w:r>
      <w:r w:rsidR="008A663B" w:rsidRPr="00C523C9">
        <w:rPr>
          <w:noProof/>
          <w:color w:val="000000"/>
          <w:sz w:val="28"/>
          <w:szCs w:val="28"/>
        </w:rPr>
        <w:t>обнищанию</w:t>
      </w:r>
      <w:r w:rsidRPr="00C523C9">
        <w:rPr>
          <w:noProof/>
          <w:color w:val="000000"/>
          <w:sz w:val="28"/>
          <w:szCs w:val="28"/>
        </w:rPr>
        <w:t xml:space="preserve"> народа, прежде всего тружеников, превращая их в работников наемного труда. Ранее все эти люди были самозаняты, мелкими предпринимателями, имели достаток и были счастливы. Законы же рынка ведут к их экспроприации и превращению в наемных тружеников и чаще всего пауперов.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Накопление капитала ведет к экспроприации – отнятию собственности, прежде всего у мелкого бизнеса. Тем самым эти люди становятся пролетариями и нищают.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Для названия этих тружеников Сисмонди ввел понятие “пролетариев”, воспользовавшись историей Древнего Рима. Как писал Тойнби, в Древнем Риме проводили часто переписи населения и те люди, у которых не было собственности в этой графе писали – “дети” (пролес). Отсюда и возникло их название - “пролетарии”. Это была беднейшая часть народа (пауперы). Она жила подачками богатых и поденным трудом. Их имя и перенес Сисмонди на название наемного труда при капитализме: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Пролетарии « предприниматели. На этой основе Маркс выдвинул лозунг “Пролетарии всех стран соединяйтесь”. Пролетарии живут за счет заработка, продавая свою рабочую силу.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Но Сисмонди защищает право на счастье не только пролетариев, а всех тружеников, в том числе и мелкий бизнес. Он прав – капитализм губит эти слои населения. И защита их интересов, права на счастье – гуманное дело. Другой вопрос – в какой мере это возможно в условиях капитализма. И оказывается, что все это утопия, романтизм и даже реакционно. Эти слои общества осуждены рынком на смерть и их спасти нельзя.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>Сисмонди был против стихийного развития капиталистического рынка, который, по его мнению, несет гибель мелкому бизнесу и обнищание народу</w:t>
      </w:r>
      <w:r w:rsidR="00697F89" w:rsidRPr="00C523C9">
        <w:rPr>
          <w:noProof/>
          <w:color w:val="000000"/>
          <w:sz w:val="28"/>
          <w:szCs w:val="28"/>
        </w:rPr>
        <w:t>.</w:t>
      </w:r>
      <w:r w:rsidRPr="00C523C9">
        <w:rPr>
          <w:noProof/>
          <w:color w:val="000000"/>
          <w:sz w:val="28"/>
          <w:szCs w:val="28"/>
        </w:rPr>
        <w:t xml:space="preserve">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Он мечтал замедлить стихийное развитие капитализма, отстаивал идею возврата к прошлому, к мелкому производству. </w:t>
      </w:r>
      <w:r w:rsidR="00697F89" w:rsidRPr="00C523C9">
        <w:rPr>
          <w:noProof/>
          <w:color w:val="000000"/>
          <w:sz w:val="28"/>
          <w:szCs w:val="28"/>
        </w:rPr>
        <w:t>Это было</w:t>
      </w:r>
      <w:r w:rsidRPr="00C523C9">
        <w:rPr>
          <w:noProof/>
          <w:color w:val="000000"/>
          <w:sz w:val="28"/>
          <w:szCs w:val="28"/>
        </w:rPr>
        <w:t xml:space="preserve"> утопией. Но надо было найти силу, которая обеспечит преобразования общественного строя и таковым у Сисмонди оказывалось государство. В связи с этим он пересмотрел основополагающий принцип классической политэкономии.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Сисмонди предлагал создать науку управления, конечной целью которой было бы “счастье людей, собранных в общество”. Она должна состоять из двух отраслей: Политической экономии, ориентированной на увеличение “физического благосостояния человека до тех пор, пока он может быть плодом и управления” и высокой политики, которая занимается “нравственным счастьем” людей.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Вещи имеют стоимость лишь по отношению к человеку. Богатство – это благо, когда оно распространяется на все классы. Следовательно, не равенство условий, а благополучие всех должен иметь в виду законодатель. Поэтому политическая экономия должна иметь дело с “бережливым хозяйственным управлением национальным достоянием”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Оценивая развитие политэкономии, Сисмонди делал иные выводы. Она не должна ориентироваться только на выгоду, но должна учитывать и мораль (нравственность). Она должна “заботиться о судьбе бедных”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>“Общественная бедность беспрестанно возрастает вместе с материальным богатством, и где класс, который все производит, с каждым днем все ближе к тому, чтобы ничем не пользоваться”. Это</w:t>
      </w:r>
      <w:r w:rsidR="00F533CA" w:rsidRPr="00C523C9">
        <w:rPr>
          <w:noProof/>
          <w:color w:val="000000"/>
          <w:sz w:val="28"/>
          <w:szCs w:val="28"/>
        </w:rPr>
        <w:t xml:space="preserve"> можно считать законом Сисмонди</w:t>
      </w:r>
      <w:r w:rsidRPr="00C523C9">
        <w:rPr>
          <w:noProof/>
          <w:color w:val="000000"/>
          <w:sz w:val="28"/>
          <w:szCs w:val="28"/>
        </w:rPr>
        <w:t xml:space="preserve">.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“Вознаграждение предпринимателя часто является не чем иным, как ограблением рабочего”. Без труда нет богатства. </w:t>
      </w:r>
    </w:p>
    <w:p w:rsidR="00C04A35" w:rsidRPr="00C523C9" w:rsidRDefault="00C04A35" w:rsidP="00C04A35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noProof/>
          <w:color w:val="000000"/>
          <w:sz w:val="28"/>
          <w:szCs w:val="28"/>
        </w:rPr>
      </w:pPr>
      <w:bookmarkStart w:id="3" w:name="_Toc262824626"/>
    </w:p>
    <w:p w:rsidR="00C04A35" w:rsidRPr="00C523C9" w:rsidRDefault="005701CE" w:rsidP="00C04A35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noProof/>
          <w:color w:val="000000"/>
          <w:sz w:val="28"/>
          <w:szCs w:val="28"/>
        </w:rPr>
      </w:pPr>
      <w:r w:rsidRPr="00C523C9">
        <w:rPr>
          <w:b w:val="0"/>
          <w:noProof/>
          <w:color w:val="000000"/>
          <w:sz w:val="28"/>
          <w:szCs w:val="28"/>
        </w:rPr>
        <w:t>Либерализм и его оппоненты</w:t>
      </w:r>
      <w:bookmarkEnd w:id="3"/>
    </w:p>
    <w:p w:rsidR="00C04A35" w:rsidRPr="00C523C9" w:rsidRDefault="00C04A35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Классическая политэкономия проповедовала либерализм и отказ государства от вмешательство в экономику и надежда на стихийное действие законов рынка.. “Невидимая рука” Смита решает все проблемы. Однако практика показывала обратное.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Сначала он был последователем Смита, а затем начал резко осуждать свободную конкуренцию, в которой видел корень всех зол. Не экономическая свобода, а государственное вмешательство в экономику - его требование.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Он критиковал противоречия буржуазного производства, рынка свободной конкуренции, но он их не понимал, а поэтому не понимал и закономерностей процесса их разрешения. Сисмонди предлагал утопию возврата к прошлому.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Средством противодействия губительным тенденциям развития капиталистического рынка он считал государство.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Его интересовало не просто богатство страны, а такое богатство, которое увеличивало “сумму счастья на земле”. С этих позиций он определял и предмет политэкономии и роль государства: “Материальное благосостояние людей, поскольку оно зависит от государства, составляет предмет политической экономии”. Возможность государства помогать увеличению суммы человеческого счастья Сисмонди поставил в зависимость от целого ряда пропорций - между увеличением производства и ростом населения, между различными социальными группами, между производством и потреблением. </w:t>
      </w:r>
    </w:p>
    <w:p w:rsidR="00697F89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Предметом политэкономии он называл материальное благосостояние людей. Государство должно обеспечивать материальное благосостояние народа, а поэтому оно должно вмешиваться в экономику. Он считал необходимым вмешательство государства в экономику и смешивал, в какой-то мере, политэкономию с экономической политикой, считая, что надо изучать то, как руководит государство распределением богатства в стране. </w:t>
      </w:r>
    </w:p>
    <w:p w:rsidR="00C04A35" w:rsidRPr="00C523C9" w:rsidRDefault="00C04A35" w:rsidP="00C04A35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noProof/>
          <w:color w:val="000000"/>
          <w:sz w:val="28"/>
          <w:szCs w:val="28"/>
        </w:rPr>
      </w:pPr>
      <w:bookmarkStart w:id="4" w:name="_Toc262824627"/>
    </w:p>
    <w:p w:rsidR="00697F89" w:rsidRPr="00C523C9" w:rsidRDefault="005701CE" w:rsidP="00C04A35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noProof/>
          <w:color w:val="000000"/>
          <w:sz w:val="28"/>
          <w:szCs w:val="28"/>
        </w:rPr>
      </w:pPr>
      <w:r w:rsidRPr="00C523C9">
        <w:rPr>
          <w:b w:val="0"/>
          <w:noProof/>
          <w:color w:val="000000"/>
          <w:sz w:val="28"/>
          <w:szCs w:val="28"/>
        </w:rPr>
        <w:t>Анализ аграрных отношений</w:t>
      </w:r>
      <w:bookmarkEnd w:id="4"/>
    </w:p>
    <w:p w:rsidR="00C04A35" w:rsidRPr="00C523C9" w:rsidRDefault="00C04A35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Развитие капитализма выдвинуло на первый план промышленность, которая сменила сельское хозяйство в качестве базы общественной жизни. Все это вело к отрицанию прежнего аграрного строя. Поэтому важно было осмыслить эволюцию аграрных отношений. Сисмонди раскрыл эволюцию аграрного строя - рассматривал смену последовательных укладов в сельском хозяйстве: патриархального, рабовладельческого и феодального на разных стадиях его развития - испольщины, барщины, аренды, наследственной аренды. Это было прогрессивной тенденция аграрной эволюции. Она вытекала из собственности тружеников на землю. Но интересы земледельцев не всегда соблюдаются собственниками земли, которые обладают на нее монополией. В связи с этим он анализировал плату за землю – ренту. Это традиционный тогда объект экономической науки. Все его предшественники анализировали ренту. И он считал ренту даром земли (как физиократы).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В арендной плате он выделял четыре элемента: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* Компенсацию “работы земли”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* цену монополии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* сверхстоимость лучшей земли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* доход на вложенный в землю капитал. </w:t>
      </w:r>
    </w:p>
    <w:p w:rsidR="00C04A35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Главным в учении Сисмонди о доходах было то, что он подчеркивал эксплуататорскую природу доходов капиталистов - собственников средств производства, противопоставляя трудовые доходы нетрудовым. </w:t>
      </w:r>
    </w:p>
    <w:p w:rsidR="00C04A35" w:rsidRPr="00C523C9" w:rsidRDefault="00C04A35" w:rsidP="00C04A35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noProof/>
          <w:color w:val="000000"/>
          <w:sz w:val="28"/>
          <w:szCs w:val="28"/>
        </w:rPr>
      </w:pPr>
      <w:bookmarkStart w:id="5" w:name="_Toc262824628"/>
    </w:p>
    <w:p w:rsidR="00697F89" w:rsidRPr="00C523C9" w:rsidRDefault="005701CE" w:rsidP="00C04A35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noProof/>
          <w:color w:val="000000"/>
          <w:sz w:val="28"/>
          <w:szCs w:val="28"/>
        </w:rPr>
      </w:pPr>
      <w:r w:rsidRPr="00C523C9">
        <w:rPr>
          <w:b w:val="0"/>
          <w:noProof/>
          <w:color w:val="000000"/>
          <w:sz w:val="28"/>
          <w:szCs w:val="28"/>
        </w:rPr>
        <w:t>Воспроизводство капитала</w:t>
      </w:r>
      <w:bookmarkEnd w:id="5"/>
    </w:p>
    <w:p w:rsidR="00C04A35" w:rsidRPr="00C523C9" w:rsidRDefault="00C04A35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Закон рынка Сэя утверждал о том, что производство само создает себе потребление. Практика же показывала, что производство растет быстрее, чем спрос на товары – производство обгоняет потребление.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Сисмонди иначе анализировал воспроизводство капитала, чем Смит и Рикардо. Сисмонди подчеркнул противоречие между производством и потреблением. Исходя из противоречия, он считал невозможным развитие капитализма и непрогрессивность последнего по сравнению с прежними формациями.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По его мнению, для нормального воспроизводства капитала нужен внешний рынок, так как капитализм сужает внутренний рынок. По его мнению, возможен автоматический крах капитализма по мере превращения внешних рынков во внутренние.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Он недооценивал прогрессивную роль крупного машинного производства, отрицал классовый характер буржуазного государства и наивно полагал возможным сдерживание государством развития крупного производства.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Он критиковал Смита и Рикардо за то, что они не видели перспектив развития общества вне капитализма. Он полагал возможным открыть новые принципы общественной жизни, которые сохранят преимущества капитализма и преодолеют недостатки наемного труда. Будущее общество должно быть более прогрессивным, более гуманным, улучшающим положение трудящихся классов.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Современный ему рынок имел обратные тенденции – вел к обнищанию народа. И особое значение в этом имели экономические кризисы перепроизводства. Торговые кризисы возникли в 18 веке, и они уже были известны. В начале 19 веке уже были известны факты перепроизводства товаров в Англии. Но тогда нашли возможность их реализации в США за счет кредитов. На основе таких фактов Сисмонди предсказал промышленные кризисы перепроизводства, которые стали затем регулярными с 1825 года.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За несколько лет до первого кризиса перепроизводства Сисмонди подверг критике утверждения Рикардо и Сэя о невозможности общего перепроизводства. Это заблуждение есть следствие “ложного взгляда, будто годовое производство – это то же, что доход”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Главной причиной кризисов он считал противоречие между производством и потреблением. Потребности и потребление растут вслед за производством, но медленнее: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Объем рынка ставит пределы росту производства. Но объем рынка определяется не потребностями, а спросом. Нарушение взаимного соотнесения производства, доходов и потребления ведет к беде. Причем снижение цен не решает проблемы. Опасности, по Сисмонди, могут быть результатом как чрезмерного, так и недостаточного потребления.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Он отмечал влияние на объем рынка противодействующих факторов. Рынок расширяется за счет роста доходов, за счет других стран – колоний, за счет привлечения новых потребителей внутри страны. Рынок сужается из-за концентрации богатства в немногих руках …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Решение проблем реализации Сисмонди связывал: </w:t>
      </w:r>
    </w:p>
    <w:p w:rsidR="00697F89" w:rsidRPr="00C523C9" w:rsidRDefault="00697F89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>1</w:t>
      </w:r>
      <w:r w:rsidR="005701CE" w:rsidRPr="00C523C9">
        <w:rPr>
          <w:noProof/>
          <w:color w:val="000000"/>
          <w:sz w:val="28"/>
          <w:szCs w:val="28"/>
        </w:rPr>
        <w:t xml:space="preserve"> с поиском новых рынков сбыта в менее развитых странах. Но по мере развития капитализма таких стран становится все менее и они становятся беднее. </w:t>
      </w:r>
    </w:p>
    <w:p w:rsidR="005701CE" w:rsidRPr="00C523C9" w:rsidRDefault="00697F89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>2</w:t>
      </w:r>
      <w:r w:rsidR="005701CE" w:rsidRPr="00C523C9">
        <w:rPr>
          <w:noProof/>
          <w:color w:val="000000"/>
          <w:sz w:val="28"/>
          <w:szCs w:val="28"/>
        </w:rPr>
        <w:t xml:space="preserve"> Государство должно ограничивать конкуренцию, сдерживать экономический рост, поддерживать мелких производителей, мелких собственников.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3. Он ратовал за расширение потребления трудящихся введением системы социального обеспечения за счет предпринимателей, установления минимальной зарплаты, ограничение рабочего дня, ставил вопрос об участии рабочих в собственности, выступал за сокращение рождаемости.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Он выступил против метода Смита и Рикардо. Тем самым он выступил против теоретического объяснения экономических явлений. Он отстаивал справедливость интересов мелкой буржуазии, отстаивал трудовую теорию стоимости и считал труд единственным источником богатства.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Сисмонди разграничивал капитал и доход. Капиталом он считал богатство, которое приносит прибыль.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“Потребление предметов первой необходимости ограничено, тогда как потребление предметов роскоши не имеет границ”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Сисмонди считает, что предприниматель зарабатывает не “потому что его предприятие производит намного больше, чем оно стоит, а потому, что он не платит все то, что оно стоит, ибо не дает рабочему достаточной компенсации за его труд” </w:t>
      </w:r>
    </w:p>
    <w:p w:rsidR="00C04A35" w:rsidRPr="00C523C9" w:rsidRDefault="00C04A35" w:rsidP="00C04A35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noProof/>
          <w:color w:val="000000"/>
          <w:sz w:val="28"/>
          <w:szCs w:val="28"/>
        </w:rPr>
      </w:pPr>
      <w:bookmarkStart w:id="6" w:name="_Toc262824629"/>
    </w:p>
    <w:p w:rsidR="00697F89" w:rsidRPr="00C523C9" w:rsidRDefault="00697F89" w:rsidP="00C04A35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noProof/>
          <w:color w:val="000000"/>
          <w:sz w:val="28"/>
          <w:szCs w:val="28"/>
        </w:rPr>
      </w:pPr>
      <w:r w:rsidRPr="00C523C9">
        <w:rPr>
          <w:b w:val="0"/>
          <w:noProof/>
          <w:color w:val="000000"/>
          <w:sz w:val="28"/>
          <w:szCs w:val="28"/>
        </w:rPr>
        <w:t>Судьба</w:t>
      </w:r>
      <w:r w:rsidR="005701CE" w:rsidRPr="00C523C9">
        <w:rPr>
          <w:b w:val="0"/>
          <w:noProof/>
          <w:color w:val="000000"/>
          <w:sz w:val="28"/>
          <w:szCs w:val="28"/>
        </w:rPr>
        <w:t xml:space="preserve"> сисмондизма</w:t>
      </w:r>
      <w:bookmarkEnd w:id="6"/>
    </w:p>
    <w:p w:rsidR="00C04A35" w:rsidRPr="00C523C9" w:rsidRDefault="00C04A35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Идеи Сисмонди не умерли с ним.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1. Они стали актуальными в нашей стране на рубеже 19 и 20 веков. Его духовное наследство анализировали многие последующие экономисты. </w:t>
      </w:r>
    </w:p>
    <w:p w:rsidR="005701CE" w:rsidRPr="00C523C9" w:rsidRDefault="005701CE" w:rsidP="00C04A35">
      <w:pPr>
        <w:pStyle w:val="bodytxt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23C9">
        <w:rPr>
          <w:noProof/>
          <w:color w:val="000000"/>
          <w:sz w:val="28"/>
          <w:szCs w:val="28"/>
        </w:rPr>
        <w:t xml:space="preserve">2. Они важны и сейчас при определении экономической политики и места мелкого бизнеса в экономике. Речь не идет о том, чтобы бороться с мелким бизнесом. Но практика подтверждает тот факт, что не мелкий бизнес спасет экономику, на что сейчас порой уповают многие. </w:t>
      </w:r>
    </w:p>
    <w:p w:rsidR="00993982" w:rsidRPr="00C523C9" w:rsidRDefault="00492F3F" w:rsidP="00C04A35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523C9">
        <w:rPr>
          <w:rFonts w:ascii="Times New Roman" w:hAnsi="Times New Roman"/>
          <w:noProof/>
          <w:color w:val="000000"/>
          <w:sz w:val="28"/>
          <w:szCs w:val="28"/>
        </w:rPr>
        <w:br w:type="page"/>
        <w:t>Список литературы</w:t>
      </w:r>
    </w:p>
    <w:p w:rsidR="00492F3F" w:rsidRPr="00C523C9" w:rsidRDefault="00492F3F" w:rsidP="00C04A35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492F3F" w:rsidRPr="00C523C9" w:rsidRDefault="00492F3F" w:rsidP="00C04A35">
      <w:pPr>
        <w:numPr>
          <w:ilvl w:val="0"/>
          <w:numId w:val="1"/>
        </w:numPr>
        <w:spacing w:after="0" w:line="360" w:lineRule="auto"/>
        <w:ind w:left="0" w:firstLine="0"/>
        <w:jc w:val="both"/>
        <w:outlineLvl w:val="0"/>
        <w:rPr>
          <w:rFonts w:ascii="Times New Roman" w:hAnsi="Times New Roman"/>
          <w:bCs/>
          <w:noProof/>
          <w:color w:val="000000"/>
          <w:kern w:val="36"/>
          <w:sz w:val="28"/>
          <w:szCs w:val="28"/>
          <w:lang w:eastAsia="ru-RU"/>
        </w:rPr>
      </w:pPr>
      <w:r w:rsidRPr="00C523C9">
        <w:rPr>
          <w:rFonts w:ascii="Times New Roman" w:hAnsi="Times New Roman"/>
          <w:bCs/>
          <w:noProof/>
          <w:color w:val="000000"/>
          <w:kern w:val="36"/>
          <w:sz w:val="28"/>
          <w:szCs w:val="28"/>
          <w:lang w:eastAsia="ru-RU"/>
        </w:rPr>
        <w:t>А.Г. Войтов. История экономических учений, 2005г</w:t>
      </w:r>
    </w:p>
    <w:p w:rsidR="00492F3F" w:rsidRPr="00C523C9" w:rsidRDefault="00492F3F" w:rsidP="00C04A35">
      <w:pPr>
        <w:numPr>
          <w:ilvl w:val="0"/>
          <w:numId w:val="1"/>
        </w:numPr>
        <w:spacing w:after="0" w:line="360" w:lineRule="auto"/>
        <w:ind w:left="0" w:firstLine="0"/>
        <w:jc w:val="both"/>
        <w:outlineLvl w:val="0"/>
        <w:rPr>
          <w:rFonts w:ascii="Times New Roman" w:hAnsi="Times New Roman"/>
          <w:noProof/>
          <w:color w:val="000000"/>
          <w:sz w:val="28"/>
          <w:szCs w:val="28"/>
        </w:rPr>
      </w:pPr>
      <w:r w:rsidRPr="00C523C9">
        <w:rPr>
          <w:rFonts w:ascii="Times New Roman" w:hAnsi="Times New Roman"/>
          <w:noProof/>
          <w:color w:val="000000"/>
          <w:sz w:val="28"/>
          <w:szCs w:val="28"/>
        </w:rPr>
        <w:t>Титова Н.Е. История экономических учений: Курс лекций. - М.: Гуманит. изд. центр ВЛАДОС, 1997. - 288 с</w:t>
      </w:r>
    </w:p>
    <w:p w:rsidR="00492F3F" w:rsidRPr="00C523C9" w:rsidRDefault="00492F3F" w:rsidP="00C04A35">
      <w:pPr>
        <w:numPr>
          <w:ilvl w:val="0"/>
          <w:numId w:val="1"/>
        </w:numPr>
        <w:spacing w:after="0" w:line="360" w:lineRule="auto"/>
        <w:ind w:left="0" w:firstLine="0"/>
        <w:jc w:val="both"/>
        <w:outlineLvl w:val="0"/>
        <w:rPr>
          <w:rFonts w:ascii="Times New Roman" w:hAnsi="Times New Roman"/>
          <w:bCs/>
          <w:noProof/>
          <w:color w:val="000000"/>
          <w:kern w:val="36"/>
          <w:sz w:val="28"/>
          <w:szCs w:val="28"/>
          <w:lang w:eastAsia="ru-RU"/>
        </w:rPr>
      </w:pPr>
      <w:r w:rsidRPr="00C523C9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«История экономических учений: учебное пособие. 2 изд., доп» </w:t>
      </w:r>
      <w:r w:rsidRPr="00C523C9">
        <w:rPr>
          <w:rFonts w:ascii="Times New Roman" w:hAnsi="Times New Roman"/>
          <w:noProof/>
          <w:color w:val="000000"/>
          <w:sz w:val="28"/>
          <w:szCs w:val="28"/>
        </w:rPr>
        <w:t>Издательство: Эксмо</w:t>
      </w:r>
      <w:r w:rsidR="00C04A35" w:rsidRPr="00C523C9">
        <w:rPr>
          <w:rFonts w:ascii="Times New Roman" w:hAnsi="Times New Roman"/>
          <w:noProof/>
          <w:color w:val="000000"/>
          <w:sz w:val="28"/>
          <w:szCs w:val="28"/>
        </w:rPr>
        <w:t>:</w:t>
      </w:r>
      <w:r w:rsidRPr="00C523C9">
        <w:rPr>
          <w:rFonts w:ascii="Times New Roman" w:hAnsi="Times New Roman"/>
          <w:noProof/>
          <w:color w:val="000000"/>
          <w:sz w:val="28"/>
          <w:szCs w:val="28"/>
        </w:rPr>
        <w:t xml:space="preserve"> Новое экономическое образование</w:t>
      </w:r>
      <w:r w:rsidR="00C04A35" w:rsidRPr="00C523C9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Pr="00C523C9">
        <w:rPr>
          <w:rFonts w:ascii="Times New Roman" w:hAnsi="Times New Roman"/>
          <w:noProof/>
          <w:color w:val="000000"/>
          <w:sz w:val="28"/>
          <w:szCs w:val="28"/>
        </w:rPr>
        <w:t xml:space="preserve"> 2009</w:t>
      </w:r>
      <w:r w:rsidR="0084201F" w:rsidRPr="00C523C9">
        <w:rPr>
          <w:rFonts w:ascii="Times New Roman" w:hAnsi="Times New Roman"/>
          <w:noProof/>
          <w:color w:val="000000"/>
          <w:sz w:val="28"/>
          <w:szCs w:val="28"/>
        </w:rPr>
        <w:t>.</w:t>
      </w:r>
      <w:bookmarkStart w:id="7" w:name="_GoBack"/>
      <w:bookmarkEnd w:id="7"/>
    </w:p>
    <w:sectPr w:rsidR="00492F3F" w:rsidRPr="00C523C9" w:rsidSect="00C04A35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B15" w:rsidRDefault="00477B15" w:rsidP="00C04A35">
      <w:pPr>
        <w:spacing w:after="0" w:line="240" w:lineRule="auto"/>
      </w:pPr>
      <w:r>
        <w:separator/>
      </w:r>
    </w:p>
  </w:endnote>
  <w:endnote w:type="continuationSeparator" w:id="0">
    <w:p w:rsidR="00477B15" w:rsidRDefault="00477B15" w:rsidP="00C04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B15" w:rsidRDefault="00477B15" w:rsidP="00C04A35">
      <w:pPr>
        <w:spacing w:after="0" w:line="240" w:lineRule="auto"/>
      </w:pPr>
      <w:r>
        <w:separator/>
      </w:r>
    </w:p>
  </w:footnote>
  <w:footnote w:type="continuationSeparator" w:id="0">
    <w:p w:rsidR="00477B15" w:rsidRDefault="00477B15" w:rsidP="00C04A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F1BF6"/>
    <w:multiLevelType w:val="hybridMultilevel"/>
    <w:tmpl w:val="A866CC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01CE"/>
    <w:rsid w:val="000A3319"/>
    <w:rsid w:val="00100A85"/>
    <w:rsid w:val="00393C48"/>
    <w:rsid w:val="003B302D"/>
    <w:rsid w:val="00454C42"/>
    <w:rsid w:val="00477B15"/>
    <w:rsid w:val="00492F3F"/>
    <w:rsid w:val="005701CE"/>
    <w:rsid w:val="00697F89"/>
    <w:rsid w:val="0083248F"/>
    <w:rsid w:val="0084201F"/>
    <w:rsid w:val="00891FFC"/>
    <w:rsid w:val="008A663B"/>
    <w:rsid w:val="00993982"/>
    <w:rsid w:val="00C04A35"/>
    <w:rsid w:val="00C157A6"/>
    <w:rsid w:val="00C523C9"/>
    <w:rsid w:val="00F5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B11B9C8-D8C0-44D3-B2A5-E71A63C31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98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701C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701CE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00A8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5701CE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5701CE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30">
    <w:name w:val="Заголовок 3 Знак"/>
    <w:link w:val="3"/>
    <w:uiPriority w:val="9"/>
    <w:locked/>
    <w:rsid w:val="00100A85"/>
    <w:rPr>
      <w:rFonts w:ascii="Cambria" w:hAnsi="Cambria" w:cs="Times New Roman"/>
      <w:b/>
      <w:bCs/>
      <w:sz w:val="26"/>
      <w:szCs w:val="26"/>
      <w:lang w:val="x-none" w:eastAsia="en-US"/>
    </w:rPr>
  </w:style>
  <w:style w:type="paragraph" w:customStyle="1" w:styleId="bodytxt">
    <w:name w:val="bodytxt"/>
    <w:basedOn w:val="a"/>
    <w:rsid w:val="005701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00A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TOC Heading"/>
    <w:basedOn w:val="1"/>
    <w:next w:val="a"/>
    <w:uiPriority w:val="39"/>
    <w:semiHidden/>
    <w:unhideWhenUsed/>
    <w:qFormat/>
    <w:rsid w:val="00891FFC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891FFC"/>
  </w:style>
  <w:style w:type="paragraph" w:styleId="21">
    <w:name w:val="toc 2"/>
    <w:basedOn w:val="a"/>
    <w:next w:val="a"/>
    <w:autoRedefine/>
    <w:uiPriority w:val="39"/>
    <w:unhideWhenUsed/>
    <w:rsid w:val="00891FFC"/>
    <w:pPr>
      <w:ind w:left="220"/>
    </w:pPr>
  </w:style>
  <w:style w:type="character" w:styleId="a5">
    <w:name w:val="Hyperlink"/>
    <w:uiPriority w:val="99"/>
    <w:unhideWhenUsed/>
    <w:rsid w:val="00891FFC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04A35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locked/>
    <w:rsid w:val="00C04A35"/>
    <w:rPr>
      <w:rFonts w:cs="Times New Roman"/>
      <w:sz w:val="22"/>
      <w:szCs w:val="22"/>
      <w:lang w:val="x-none" w:eastAsia="en-US"/>
    </w:rPr>
  </w:style>
  <w:style w:type="paragraph" w:styleId="a8">
    <w:name w:val="footer"/>
    <w:basedOn w:val="a"/>
    <w:link w:val="a9"/>
    <w:uiPriority w:val="99"/>
    <w:unhideWhenUsed/>
    <w:rsid w:val="00C04A35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uiPriority w:val="99"/>
    <w:locked/>
    <w:rsid w:val="00C04A35"/>
    <w:rPr>
      <w:rFonts w:cs="Times New Roman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2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2264</Words>
  <Characters>12905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keu</dc:creator>
  <cp:keywords/>
  <dc:description/>
  <cp:lastModifiedBy>Irina</cp:lastModifiedBy>
  <cp:revision>2</cp:revision>
  <dcterms:created xsi:type="dcterms:W3CDTF">2014-08-08T13:15:00Z</dcterms:created>
  <dcterms:modified xsi:type="dcterms:W3CDTF">2014-08-08T13:15:00Z</dcterms:modified>
</cp:coreProperties>
</file>