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CAD" w:rsidRPr="00AB44D9" w:rsidRDefault="00D26CAD" w:rsidP="00AB44D9">
      <w:pPr>
        <w:spacing w:line="360" w:lineRule="auto"/>
        <w:ind w:firstLine="709"/>
        <w:jc w:val="center"/>
        <w:rPr>
          <w:b/>
          <w:sz w:val="28"/>
          <w:szCs w:val="28"/>
        </w:rPr>
      </w:pPr>
      <w:bookmarkStart w:id="0" w:name="_Toc154757015"/>
      <w:r w:rsidRPr="00AB44D9">
        <w:rPr>
          <w:b/>
          <w:sz w:val="28"/>
          <w:szCs w:val="28"/>
        </w:rPr>
        <w:t>Оглавление</w:t>
      </w:r>
    </w:p>
    <w:p w:rsidR="00D26CAD" w:rsidRPr="00AB44D9" w:rsidRDefault="00D26CAD" w:rsidP="00AB44D9">
      <w:pPr>
        <w:spacing w:line="360" w:lineRule="auto"/>
        <w:ind w:firstLine="709"/>
        <w:jc w:val="both"/>
        <w:rPr>
          <w:sz w:val="28"/>
          <w:szCs w:val="28"/>
        </w:rPr>
      </w:pPr>
    </w:p>
    <w:p w:rsidR="00AB44D9" w:rsidRDefault="00D26CAD" w:rsidP="00AB44D9">
      <w:pPr>
        <w:spacing w:line="360" w:lineRule="auto"/>
        <w:jc w:val="both"/>
        <w:rPr>
          <w:sz w:val="28"/>
          <w:szCs w:val="28"/>
        </w:rPr>
      </w:pPr>
      <w:r w:rsidRPr="00AB44D9">
        <w:rPr>
          <w:sz w:val="28"/>
          <w:szCs w:val="28"/>
        </w:rPr>
        <w:t>Введение</w:t>
      </w:r>
    </w:p>
    <w:p w:rsidR="00E74F62" w:rsidRPr="00AB44D9" w:rsidRDefault="00E74F62" w:rsidP="00AB44D9">
      <w:pPr>
        <w:spacing w:line="360" w:lineRule="auto"/>
        <w:jc w:val="both"/>
        <w:rPr>
          <w:sz w:val="28"/>
          <w:szCs w:val="28"/>
        </w:rPr>
      </w:pPr>
      <w:r w:rsidRPr="00AB44D9">
        <w:rPr>
          <w:sz w:val="28"/>
          <w:szCs w:val="28"/>
        </w:rPr>
        <w:t>1. Состояние федерального законодательства,</w:t>
      </w:r>
      <w:r w:rsidR="00AB44D9">
        <w:rPr>
          <w:sz w:val="28"/>
          <w:szCs w:val="28"/>
        </w:rPr>
        <w:t xml:space="preserve"> </w:t>
      </w:r>
      <w:r w:rsidRPr="00AB44D9">
        <w:rPr>
          <w:sz w:val="28"/>
          <w:szCs w:val="28"/>
        </w:rPr>
        <w:t>регулирующего предпринимательскую деятельность</w:t>
      </w:r>
    </w:p>
    <w:p w:rsidR="00E74F62" w:rsidRPr="00AB44D9" w:rsidRDefault="00E74F62" w:rsidP="00AB44D9">
      <w:pPr>
        <w:spacing w:line="360" w:lineRule="auto"/>
        <w:jc w:val="both"/>
        <w:rPr>
          <w:sz w:val="28"/>
          <w:szCs w:val="28"/>
        </w:rPr>
      </w:pPr>
      <w:r w:rsidRPr="00AB44D9">
        <w:rPr>
          <w:sz w:val="28"/>
          <w:szCs w:val="28"/>
        </w:rPr>
        <w:t>2. Федеральные Программы поддержки предпринимательства</w:t>
      </w:r>
      <w:r w:rsidR="00AB44D9">
        <w:rPr>
          <w:sz w:val="28"/>
          <w:szCs w:val="28"/>
        </w:rPr>
        <w:t xml:space="preserve"> </w:t>
      </w:r>
      <w:r w:rsidRPr="00AB44D9">
        <w:rPr>
          <w:sz w:val="28"/>
          <w:szCs w:val="28"/>
        </w:rPr>
        <w:t>в России</w:t>
      </w:r>
    </w:p>
    <w:p w:rsidR="006F4F37" w:rsidRPr="00AB44D9" w:rsidRDefault="006F4F37" w:rsidP="00AB44D9">
      <w:pPr>
        <w:spacing w:line="360" w:lineRule="auto"/>
        <w:jc w:val="both"/>
        <w:rPr>
          <w:noProof/>
          <w:sz w:val="28"/>
          <w:szCs w:val="28"/>
        </w:rPr>
      </w:pPr>
      <w:r w:rsidRPr="00AB44D9">
        <w:rPr>
          <w:noProof/>
          <w:sz w:val="28"/>
          <w:szCs w:val="28"/>
        </w:rPr>
        <w:t>3. Социально-экономическая роль малого предпринимательства</w:t>
      </w:r>
    </w:p>
    <w:p w:rsidR="00BF07B1" w:rsidRPr="00AB44D9" w:rsidRDefault="00BF07B1" w:rsidP="00AB44D9">
      <w:pPr>
        <w:spacing w:line="360" w:lineRule="auto"/>
        <w:jc w:val="both"/>
        <w:rPr>
          <w:noProof/>
          <w:sz w:val="28"/>
          <w:szCs w:val="28"/>
        </w:rPr>
      </w:pPr>
      <w:r w:rsidRPr="00AB44D9">
        <w:rPr>
          <w:noProof/>
          <w:sz w:val="28"/>
          <w:szCs w:val="28"/>
        </w:rPr>
        <w:t>4. Проблемы развития малого предпринимательства</w:t>
      </w:r>
    </w:p>
    <w:p w:rsidR="00AB44D9" w:rsidRDefault="00C448A3" w:rsidP="00AB44D9">
      <w:pPr>
        <w:spacing w:line="360" w:lineRule="auto"/>
        <w:jc w:val="both"/>
        <w:rPr>
          <w:sz w:val="28"/>
          <w:szCs w:val="28"/>
        </w:rPr>
      </w:pPr>
      <w:r w:rsidRPr="00AB44D9">
        <w:rPr>
          <w:sz w:val="28"/>
          <w:szCs w:val="28"/>
        </w:rPr>
        <w:t>Заключение</w:t>
      </w:r>
    </w:p>
    <w:p w:rsidR="00656880" w:rsidRPr="00AB44D9" w:rsidRDefault="00C448A3" w:rsidP="00AB44D9">
      <w:pPr>
        <w:spacing w:line="360" w:lineRule="auto"/>
        <w:jc w:val="both"/>
        <w:rPr>
          <w:sz w:val="28"/>
          <w:szCs w:val="28"/>
          <w:lang w:val="en-US"/>
        </w:rPr>
      </w:pPr>
      <w:r w:rsidRPr="00AB44D9">
        <w:rPr>
          <w:sz w:val="28"/>
          <w:szCs w:val="28"/>
        </w:rPr>
        <w:t>Список</w:t>
      </w:r>
      <w:r w:rsidR="00656880" w:rsidRPr="00AB44D9">
        <w:rPr>
          <w:sz w:val="28"/>
          <w:szCs w:val="28"/>
        </w:rPr>
        <w:t xml:space="preserve"> </w:t>
      </w:r>
      <w:r w:rsidRPr="00AB44D9">
        <w:rPr>
          <w:sz w:val="28"/>
          <w:szCs w:val="28"/>
        </w:rPr>
        <w:t>лит</w:t>
      </w:r>
      <w:r w:rsidR="00656880" w:rsidRPr="00AB44D9">
        <w:rPr>
          <w:sz w:val="28"/>
          <w:szCs w:val="28"/>
        </w:rPr>
        <w:t>ерату</w:t>
      </w:r>
      <w:r w:rsidRPr="00AB44D9">
        <w:rPr>
          <w:sz w:val="28"/>
          <w:szCs w:val="28"/>
        </w:rPr>
        <w:t>ры</w:t>
      </w:r>
    </w:p>
    <w:p w:rsidR="00656880" w:rsidRPr="00AB44D9" w:rsidRDefault="00656880" w:rsidP="00AB44D9">
      <w:pPr>
        <w:spacing w:line="360" w:lineRule="auto"/>
        <w:ind w:firstLine="709"/>
        <w:jc w:val="both"/>
        <w:rPr>
          <w:sz w:val="28"/>
          <w:szCs w:val="28"/>
        </w:rPr>
      </w:pPr>
    </w:p>
    <w:p w:rsidR="00C448A3" w:rsidRPr="00AB44D9" w:rsidRDefault="00AB44D9" w:rsidP="00AB44D9">
      <w:pPr>
        <w:spacing w:line="360" w:lineRule="auto"/>
        <w:ind w:firstLine="709"/>
        <w:jc w:val="center"/>
        <w:rPr>
          <w:b/>
          <w:sz w:val="28"/>
          <w:szCs w:val="28"/>
        </w:rPr>
      </w:pPr>
      <w:r>
        <w:rPr>
          <w:sz w:val="28"/>
          <w:szCs w:val="28"/>
        </w:rPr>
        <w:br w:type="page"/>
      </w:r>
      <w:r w:rsidR="00D26CAD" w:rsidRPr="00AB44D9">
        <w:rPr>
          <w:b/>
          <w:sz w:val="28"/>
          <w:szCs w:val="28"/>
        </w:rPr>
        <w:t>Введение</w:t>
      </w:r>
    </w:p>
    <w:bookmarkEnd w:id="0"/>
    <w:p w:rsidR="0092523E" w:rsidRPr="00AB44D9" w:rsidRDefault="0092523E" w:rsidP="00AB44D9">
      <w:pPr>
        <w:spacing w:line="360" w:lineRule="auto"/>
        <w:ind w:firstLine="709"/>
        <w:jc w:val="both"/>
        <w:rPr>
          <w:b/>
          <w:sz w:val="28"/>
          <w:szCs w:val="28"/>
        </w:rPr>
      </w:pPr>
    </w:p>
    <w:p w:rsidR="0092523E" w:rsidRPr="00AB44D9" w:rsidRDefault="00656880" w:rsidP="00AB44D9">
      <w:pPr>
        <w:spacing w:line="360" w:lineRule="auto"/>
        <w:ind w:firstLine="709"/>
        <w:jc w:val="both"/>
        <w:rPr>
          <w:sz w:val="28"/>
          <w:szCs w:val="28"/>
        </w:rPr>
      </w:pPr>
      <w:r w:rsidRPr="00AB44D9">
        <w:rPr>
          <w:sz w:val="28"/>
          <w:szCs w:val="28"/>
        </w:rPr>
        <w:t>С</w:t>
      </w:r>
      <w:r w:rsidR="0092523E" w:rsidRPr="00AB44D9">
        <w:rPr>
          <w:sz w:val="28"/>
          <w:szCs w:val="28"/>
        </w:rPr>
        <w:t>амой историей доказано: предпринимательство было и будет основным компонентом экономической системы того общества, которое называет себя цивилизованным. Поэтому переход к рыночным отношениям ставит перед нашим обществом множество сложных задач, среди которых важное место занимает развитие предпринимательства.</w:t>
      </w:r>
    </w:p>
    <w:p w:rsidR="0092523E" w:rsidRPr="00AB44D9" w:rsidRDefault="0092523E" w:rsidP="00AB44D9">
      <w:pPr>
        <w:spacing w:line="360" w:lineRule="auto"/>
        <w:ind w:firstLine="709"/>
        <w:jc w:val="both"/>
        <w:rPr>
          <w:sz w:val="28"/>
          <w:szCs w:val="28"/>
        </w:rPr>
      </w:pPr>
      <w:r w:rsidRPr="00AB44D9">
        <w:rPr>
          <w:sz w:val="28"/>
          <w:szCs w:val="28"/>
        </w:rPr>
        <w:t>Следует отметить, что в посткоммунистической России предпринимательство было развито слабо. Отсутствие собственного практического опыта предпринимательства заставляет заимствовать западный. Но попытки слепо копировать Запад во всем, что необходимо для развития рынка, не приведут к положительному результату. Необходимо приспособление, адаптация известных рыночных структур и институтов к своеобразным российским условиям. Скорее всего, следует ожидать, что период, на протяжении которого новое поколение российских предпринимателей методом проб и ошибок будет осваивать практическую философию бизнеса, окажется длительным. Пройдет немало времени, прежде чем можно будет говорить о сложившейся культуре предпринимательства, о предпринимательской этике, отвергающей любые пути нечестного извлечения прибыли.</w:t>
      </w:r>
    </w:p>
    <w:p w:rsidR="0092523E" w:rsidRPr="00AB44D9" w:rsidRDefault="0092523E" w:rsidP="00AB44D9">
      <w:pPr>
        <w:spacing w:line="360" w:lineRule="auto"/>
        <w:ind w:firstLine="709"/>
        <w:jc w:val="both"/>
        <w:rPr>
          <w:sz w:val="28"/>
          <w:szCs w:val="28"/>
        </w:rPr>
      </w:pPr>
      <w:r w:rsidRPr="00AB44D9">
        <w:rPr>
          <w:sz w:val="28"/>
          <w:szCs w:val="28"/>
        </w:rPr>
        <w:t>Экономический строй, базировавшийся на безграничном господстве государственной собственности, не смог обеспечить условий для творчества и инициативы, без которых невозможно широкое распространение нововведений. Следует признать, что непременным условием развития предпринимательства является частная собственность.</w:t>
      </w:r>
    </w:p>
    <w:p w:rsidR="0092523E" w:rsidRPr="00AB44D9" w:rsidRDefault="0092523E" w:rsidP="00AB44D9">
      <w:pPr>
        <w:spacing w:line="360" w:lineRule="auto"/>
        <w:ind w:firstLine="709"/>
        <w:jc w:val="both"/>
        <w:rPr>
          <w:sz w:val="28"/>
          <w:szCs w:val="28"/>
        </w:rPr>
      </w:pPr>
      <w:r w:rsidRPr="00AB44D9">
        <w:rPr>
          <w:sz w:val="28"/>
          <w:szCs w:val="28"/>
        </w:rPr>
        <w:t>Под предпринимательством, или предпринимательской деятельностью, понимают инициативную самостоятельную деятельность граждан и их объединений, осуществляемую на свой риск и под свою имущественную ответственность, направленную на получение прибыли.</w:t>
      </w:r>
    </w:p>
    <w:p w:rsidR="0092523E" w:rsidRPr="00AB44D9" w:rsidRDefault="0092523E" w:rsidP="00AB44D9">
      <w:pPr>
        <w:spacing w:line="360" w:lineRule="auto"/>
        <w:ind w:firstLine="709"/>
        <w:jc w:val="both"/>
        <w:rPr>
          <w:sz w:val="28"/>
          <w:szCs w:val="28"/>
        </w:rPr>
      </w:pPr>
      <w:r w:rsidRPr="00AB44D9">
        <w:rPr>
          <w:sz w:val="28"/>
          <w:szCs w:val="28"/>
        </w:rPr>
        <w:t>Для развития предпринимательства нужны и другие условия. Они включают в себя стабильность государственной экономической и социальной политики, льготный налоговый режим, развитую инфраструктуру поддержки предпринимательства, существование эффективной системы защиты интеллектуальной собственности, формирование гибких рыночных механизмов повышения деловой активности предпринимателей. Предприниматели должны иметь возможность свободного выхода на внешний рынок. Следует создать доступную для предпринимателей кредитную систему, предоставить возможность приобретать необходимые средства производства, сырье и комплектующие изделия.</w:t>
      </w:r>
    </w:p>
    <w:p w:rsidR="00871287" w:rsidRPr="00AB44D9" w:rsidRDefault="0092523E" w:rsidP="00AB44D9">
      <w:pPr>
        <w:spacing w:line="360" w:lineRule="auto"/>
        <w:ind w:firstLine="709"/>
        <w:jc w:val="both"/>
        <w:rPr>
          <w:sz w:val="28"/>
          <w:szCs w:val="28"/>
        </w:rPr>
      </w:pPr>
      <w:r w:rsidRPr="00AB44D9">
        <w:rPr>
          <w:sz w:val="28"/>
          <w:szCs w:val="28"/>
        </w:rPr>
        <w:t>Цель работы – выявить проблемы развития малого бизнеса в России</w:t>
      </w:r>
      <w:r w:rsidR="00F8010F" w:rsidRPr="00AB44D9">
        <w:rPr>
          <w:sz w:val="28"/>
          <w:szCs w:val="28"/>
        </w:rPr>
        <w:t>. Для этого необходимо р</w:t>
      </w:r>
      <w:r w:rsidRPr="00AB44D9">
        <w:rPr>
          <w:noProof/>
          <w:sz w:val="28"/>
          <w:szCs w:val="28"/>
        </w:rPr>
        <w:t>ассмотреть взаимоотношен</w:t>
      </w:r>
      <w:r w:rsidR="00F8010F" w:rsidRPr="00AB44D9">
        <w:rPr>
          <w:noProof/>
          <w:sz w:val="28"/>
          <w:szCs w:val="28"/>
        </w:rPr>
        <w:t>ие малого бизнеса и государства,</w:t>
      </w:r>
      <w:r w:rsidRPr="00AB44D9">
        <w:rPr>
          <w:noProof/>
          <w:sz w:val="28"/>
          <w:szCs w:val="28"/>
        </w:rPr>
        <w:t xml:space="preserve"> </w:t>
      </w:r>
      <w:r w:rsidR="00F8010F" w:rsidRPr="00AB44D9">
        <w:rPr>
          <w:noProof/>
          <w:sz w:val="28"/>
          <w:szCs w:val="28"/>
        </w:rPr>
        <w:t>а также в</w:t>
      </w:r>
      <w:r w:rsidRPr="00AB44D9">
        <w:rPr>
          <w:sz w:val="28"/>
          <w:szCs w:val="28"/>
        </w:rPr>
        <w:t>ыявить подходы к развитию инфраструктуры поддержки малого предпринимательства</w:t>
      </w:r>
    </w:p>
    <w:p w:rsidR="0092523E" w:rsidRPr="00AB44D9" w:rsidRDefault="0092523E" w:rsidP="00AB44D9">
      <w:pPr>
        <w:spacing w:line="360" w:lineRule="auto"/>
        <w:ind w:firstLine="709"/>
        <w:jc w:val="both"/>
        <w:rPr>
          <w:b/>
          <w:bCs/>
          <w:iCs/>
          <w:sz w:val="28"/>
          <w:szCs w:val="28"/>
        </w:rPr>
      </w:pPr>
      <w:bookmarkStart w:id="1" w:name="_Toc154757017"/>
    </w:p>
    <w:p w:rsidR="0092523E" w:rsidRPr="00AB44D9" w:rsidRDefault="00AB44D9" w:rsidP="00AB44D9">
      <w:pPr>
        <w:spacing w:line="360" w:lineRule="auto"/>
        <w:ind w:firstLine="709"/>
        <w:jc w:val="center"/>
        <w:rPr>
          <w:b/>
          <w:sz w:val="28"/>
          <w:szCs w:val="28"/>
        </w:rPr>
      </w:pPr>
      <w:r>
        <w:rPr>
          <w:sz w:val="28"/>
          <w:szCs w:val="28"/>
        </w:rPr>
        <w:br w:type="page"/>
      </w:r>
      <w:bookmarkStart w:id="2" w:name="_Toc154757018"/>
      <w:bookmarkEnd w:id="1"/>
      <w:r w:rsidR="0092523E" w:rsidRPr="00AB44D9">
        <w:rPr>
          <w:b/>
          <w:sz w:val="28"/>
          <w:szCs w:val="28"/>
        </w:rPr>
        <w:t>1. Состояние федерального законодательства, регулирующего предпринимательскую деятельность</w:t>
      </w:r>
      <w:bookmarkEnd w:id="2"/>
    </w:p>
    <w:p w:rsidR="0092523E" w:rsidRPr="00AB44D9" w:rsidRDefault="0092523E" w:rsidP="00AB44D9">
      <w:pPr>
        <w:spacing w:line="360" w:lineRule="auto"/>
        <w:ind w:firstLine="709"/>
        <w:jc w:val="both"/>
        <w:rPr>
          <w:b/>
          <w:sz w:val="28"/>
          <w:szCs w:val="28"/>
        </w:rPr>
      </w:pPr>
    </w:p>
    <w:p w:rsidR="0092523E" w:rsidRPr="00AB44D9" w:rsidRDefault="0092523E" w:rsidP="00AB44D9">
      <w:pPr>
        <w:spacing w:line="360" w:lineRule="auto"/>
        <w:ind w:firstLine="709"/>
        <w:jc w:val="both"/>
        <w:rPr>
          <w:sz w:val="28"/>
          <w:szCs w:val="28"/>
        </w:rPr>
      </w:pPr>
      <w:r w:rsidRPr="00AB44D9">
        <w:rPr>
          <w:sz w:val="28"/>
          <w:szCs w:val="28"/>
        </w:rPr>
        <w:t>Государственная поддержка предпринимательства с самого начала была направлена на создание экономических, правовых и организационных условий для деятельности субъектов малого бизнеса. Предполагалось, что все реализованные мероприятия Федеральных программ поддержки в комплексе обеспечат формирование и развитие институциональной среды малого бизнеса, увеличение численности малых предприятий и рост результативности этого сектора экономики.</w:t>
      </w:r>
    </w:p>
    <w:p w:rsidR="0092523E" w:rsidRPr="00AB44D9" w:rsidRDefault="0092523E" w:rsidP="00AB44D9">
      <w:pPr>
        <w:spacing w:line="360" w:lineRule="auto"/>
        <w:ind w:firstLine="709"/>
        <w:jc w:val="both"/>
        <w:rPr>
          <w:sz w:val="28"/>
          <w:szCs w:val="28"/>
        </w:rPr>
      </w:pPr>
      <w:r w:rsidRPr="00AB44D9">
        <w:rPr>
          <w:sz w:val="28"/>
          <w:szCs w:val="28"/>
        </w:rPr>
        <w:t>В то же время ключевые количественные показатели развития малого и среднего предпринимательства в России, по оценкам аналитиков, остаются практически неизменными с 1994 года.</w:t>
      </w:r>
    </w:p>
    <w:p w:rsidR="0092523E" w:rsidRPr="00AB44D9" w:rsidRDefault="0092523E" w:rsidP="00AB44D9">
      <w:pPr>
        <w:spacing w:line="360" w:lineRule="auto"/>
        <w:ind w:firstLine="709"/>
        <w:jc w:val="both"/>
        <w:rPr>
          <w:sz w:val="28"/>
          <w:szCs w:val="28"/>
        </w:rPr>
      </w:pPr>
      <w:r w:rsidRPr="00AB44D9">
        <w:rPr>
          <w:sz w:val="28"/>
          <w:szCs w:val="28"/>
        </w:rPr>
        <w:t>Общее отношение субъектов малого бизнеса к реализуемой государством поддержке как к недостаточно действенной находит косвенное выражение в относительно низкой активности их обращений к структурам, осуществляющим поддержку предпринимательства.</w:t>
      </w:r>
    </w:p>
    <w:p w:rsidR="00621DE1" w:rsidRPr="00AB44D9" w:rsidRDefault="0092523E" w:rsidP="00AB44D9">
      <w:pPr>
        <w:spacing w:line="360" w:lineRule="auto"/>
        <w:ind w:firstLine="709"/>
        <w:jc w:val="both"/>
        <w:rPr>
          <w:sz w:val="28"/>
          <w:szCs w:val="28"/>
        </w:rPr>
      </w:pPr>
      <w:r w:rsidRPr="00AB44D9">
        <w:rPr>
          <w:sz w:val="28"/>
          <w:szCs w:val="28"/>
        </w:rPr>
        <w:t>Финансово-кредитная поддержка малого бизнеса является одним из основных направлений государственной поддержки, поскольку низкая доступность финансовых ресурсов признана одной из ключевых проблем в деятельности малых предприятий. Сложившийся к настоящему времени механизм оказания финансовой поддержки таков, что преимущественное право на ее получение предоставляется субъектам МБ, производственный профиль которых отвечает определенным требованиям. Например, основное направление деятельности данного предприятия должно соответствовать одному из приоритетных для данного региона видов деятельности, либо на момент подачи заявки на финансовую поддержку предприниматель должен производить работы по выполнению местного заказа, либо участвовать в реализации территориальной или отраслевой программы социально-экономического развития</w:t>
      </w:r>
      <w:r w:rsidR="00621DE1" w:rsidRPr="00AB44D9">
        <w:rPr>
          <w:sz w:val="28"/>
          <w:szCs w:val="28"/>
        </w:rPr>
        <w:t xml:space="preserve"> [3, с. 78].</w:t>
      </w:r>
    </w:p>
    <w:p w:rsidR="0092523E" w:rsidRPr="00AB44D9" w:rsidRDefault="0092523E" w:rsidP="00AB44D9">
      <w:pPr>
        <w:spacing w:line="360" w:lineRule="auto"/>
        <w:ind w:firstLine="709"/>
        <w:jc w:val="both"/>
        <w:rPr>
          <w:sz w:val="28"/>
          <w:szCs w:val="28"/>
        </w:rPr>
      </w:pPr>
      <w:r w:rsidRPr="00AB44D9">
        <w:rPr>
          <w:sz w:val="28"/>
          <w:szCs w:val="28"/>
        </w:rPr>
        <w:t>Финансирование субъектов МП осуществляется на конкурсной основе под конкретные инвестиционные проекты или бизнес-планы, представляемые на экспертизу в соответствующий уполномоченный орган.</w:t>
      </w:r>
    </w:p>
    <w:p w:rsidR="0092523E" w:rsidRPr="00AB44D9" w:rsidRDefault="0092523E" w:rsidP="00AB44D9">
      <w:pPr>
        <w:spacing w:line="360" w:lineRule="auto"/>
        <w:ind w:firstLine="709"/>
        <w:jc w:val="both"/>
        <w:rPr>
          <w:sz w:val="28"/>
          <w:szCs w:val="28"/>
        </w:rPr>
      </w:pPr>
      <w:r w:rsidRPr="00AB44D9">
        <w:rPr>
          <w:sz w:val="28"/>
          <w:szCs w:val="28"/>
        </w:rPr>
        <w:t>Нормативно-правовая поддержка малого бизнеса со стороны государства заключается в создании такой нормативно-правовой базы, которая, регулируя деятельность малых предприятий на всех этапах его жизненного цикла, обеспечивала бы при этом наиболее благоприятные возможности для развития этого сектора экономики.</w:t>
      </w:r>
    </w:p>
    <w:p w:rsidR="0092523E" w:rsidRPr="00AB44D9" w:rsidRDefault="0092523E" w:rsidP="00AB44D9">
      <w:pPr>
        <w:spacing w:line="360" w:lineRule="auto"/>
        <w:ind w:firstLine="709"/>
        <w:jc w:val="both"/>
        <w:rPr>
          <w:sz w:val="28"/>
          <w:szCs w:val="28"/>
        </w:rPr>
      </w:pPr>
      <w:r w:rsidRPr="00AB44D9">
        <w:rPr>
          <w:sz w:val="28"/>
          <w:szCs w:val="28"/>
        </w:rPr>
        <w:t>К сожалению, в настоящее время российский малый бизнес не располагает самостоятельной законодательной и нормативной базой, учитывающей специфику условий деятельности субъектов малого предпринимательства, особенности его взаимоотношений с различными хозяйствующими субъектами и органами власти и управления, несмотря на то, что, по оценкам специалистов, деятельность субъектов малого бизнеса только на федеральном уровне регулируется несколькими тысячами правовых актов, включая ведомственные нормативные правовые акты.</w:t>
      </w:r>
    </w:p>
    <w:p w:rsidR="0092523E" w:rsidRPr="00AB44D9" w:rsidRDefault="0092523E" w:rsidP="00AB44D9">
      <w:pPr>
        <w:spacing w:line="360" w:lineRule="auto"/>
        <w:ind w:firstLine="709"/>
        <w:jc w:val="both"/>
        <w:rPr>
          <w:sz w:val="28"/>
          <w:szCs w:val="28"/>
        </w:rPr>
      </w:pPr>
      <w:r w:rsidRPr="00AB44D9">
        <w:rPr>
          <w:sz w:val="28"/>
          <w:szCs w:val="28"/>
        </w:rPr>
        <w:t>Как следствие, при регулировании сектора МСП возникают многочисленные административные барьеры на этапах регистрации, лицензирования, контроля деятельности малых предприятий и др.</w:t>
      </w:r>
    </w:p>
    <w:p w:rsidR="0092523E" w:rsidRPr="00AB44D9" w:rsidRDefault="0092523E" w:rsidP="00AB44D9">
      <w:pPr>
        <w:spacing w:line="360" w:lineRule="auto"/>
        <w:ind w:firstLine="709"/>
        <w:jc w:val="both"/>
        <w:rPr>
          <w:sz w:val="28"/>
          <w:szCs w:val="28"/>
        </w:rPr>
      </w:pPr>
      <w:r w:rsidRPr="00AB44D9">
        <w:rPr>
          <w:sz w:val="28"/>
          <w:szCs w:val="28"/>
        </w:rPr>
        <w:t>Наиболее важным, с правовой точки зрения, для эффективной реализации государственной политики в сфере поддержки предпринимательства является Федеральный закон «О государственной поддержке малого и среднего предпринимательства в России». Принятый в 1995 году, он до сих пор играет исключительную роль в правовом регулировании взаимоотношений между государством и малым бизнесом, хотя и имеет свои недостатки. О необходимости совершенствования этого закона, принятия новой его редакции говорят специалисты, фиксирующие различные рассогласования с действующей нормативной правовой базой, а также желающие укрепить правовую основу для решения серьезных проблем в практической деятельности по государственной поддержке малых предприятий</w:t>
      </w:r>
      <w:r w:rsidR="00621DE1" w:rsidRPr="00AB44D9">
        <w:rPr>
          <w:sz w:val="28"/>
          <w:szCs w:val="28"/>
        </w:rPr>
        <w:t xml:space="preserve"> [7, с. 146]</w:t>
      </w:r>
      <w:r w:rsidRPr="00AB44D9">
        <w:rPr>
          <w:sz w:val="28"/>
          <w:szCs w:val="28"/>
        </w:rPr>
        <w:t>.</w:t>
      </w:r>
    </w:p>
    <w:p w:rsidR="00E74F62" w:rsidRPr="00AB44D9" w:rsidRDefault="00E74F62" w:rsidP="00AB44D9">
      <w:pPr>
        <w:spacing w:line="360" w:lineRule="auto"/>
        <w:ind w:firstLine="709"/>
        <w:jc w:val="both"/>
        <w:rPr>
          <w:sz w:val="28"/>
          <w:szCs w:val="28"/>
        </w:rPr>
      </w:pPr>
      <w:bookmarkStart w:id="3" w:name="_Toc154757019"/>
    </w:p>
    <w:p w:rsidR="0092523E" w:rsidRPr="00AB44D9" w:rsidRDefault="0092523E" w:rsidP="00AB44D9">
      <w:pPr>
        <w:spacing w:line="360" w:lineRule="auto"/>
        <w:ind w:firstLine="709"/>
        <w:jc w:val="center"/>
        <w:rPr>
          <w:b/>
          <w:sz w:val="28"/>
          <w:szCs w:val="28"/>
        </w:rPr>
      </w:pPr>
      <w:r w:rsidRPr="00AB44D9">
        <w:rPr>
          <w:b/>
          <w:sz w:val="28"/>
          <w:szCs w:val="28"/>
        </w:rPr>
        <w:t>2. Федеральные Программы поддержки предпринимательства в России</w:t>
      </w:r>
      <w:bookmarkEnd w:id="3"/>
    </w:p>
    <w:p w:rsidR="007E1B23" w:rsidRPr="00AB44D9" w:rsidRDefault="007E1B23" w:rsidP="00AB44D9">
      <w:pPr>
        <w:spacing w:line="360" w:lineRule="auto"/>
        <w:ind w:firstLine="709"/>
        <w:jc w:val="both"/>
        <w:rPr>
          <w:sz w:val="28"/>
          <w:szCs w:val="28"/>
        </w:rPr>
      </w:pPr>
    </w:p>
    <w:p w:rsidR="0092523E" w:rsidRPr="00AB44D9" w:rsidRDefault="0092523E" w:rsidP="00AB44D9">
      <w:pPr>
        <w:spacing w:line="360" w:lineRule="auto"/>
        <w:ind w:firstLine="709"/>
        <w:jc w:val="both"/>
        <w:rPr>
          <w:sz w:val="28"/>
          <w:szCs w:val="28"/>
        </w:rPr>
      </w:pPr>
      <w:r w:rsidRPr="00AB44D9">
        <w:rPr>
          <w:sz w:val="28"/>
          <w:szCs w:val="28"/>
        </w:rPr>
        <w:t>За период с 1994 года было разработано четыре Федеральных программы государственной поддержки малого предпринимательства, из которых три реализованы полностью, а одна находится на стадии завершения.</w:t>
      </w:r>
    </w:p>
    <w:p w:rsidR="0092523E" w:rsidRPr="00AB44D9" w:rsidRDefault="0092523E" w:rsidP="00AB44D9">
      <w:pPr>
        <w:spacing w:line="360" w:lineRule="auto"/>
        <w:ind w:firstLine="709"/>
        <w:jc w:val="both"/>
        <w:rPr>
          <w:sz w:val="28"/>
          <w:szCs w:val="28"/>
        </w:rPr>
      </w:pPr>
      <w:r w:rsidRPr="00AB44D9">
        <w:rPr>
          <w:sz w:val="28"/>
          <w:szCs w:val="28"/>
        </w:rPr>
        <w:t>В первой Программе на 1994-1995 гг. была предпринята попытка создать основные предпосылки для формирования необходимой для функционирования субъектов малого бизнеса среды. В качестве главной цели осуществляемых мер по государственной поддержке малых предприятий выступало создание на федеральном уровне экономических, правовых и организационных условий для формирования в России развитой инфраструктуры малого предпринимательства, обеспечивающей его эффективный рост. Реализация этой цели в сочетании с мероприятиями регионального, муниципального и отраслевого уровня должна была привести к существенным качественным изменениям в структуре экономики; созданию реальной конкурентной среды; насыщению рынка товарами и услугами; укреплению налоговой базы бюджета; росту занятости населения, в том числе вследствие значительного увеличения числа малых негосударственных предприятий, повышения доли производимой ими продукции (работ, услуг) в валовом внутреннем продукте, усиления конкуренции на региональных и местных рынках.</w:t>
      </w:r>
    </w:p>
    <w:p w:rsidR="0092523E" w:rsidRPr="00AB44D9" w:rsidRDefault="0092523E" w:rsidP="00AB44D9">
      <w:pPr>
        <w:spacing w:line="360" w:lineRule="auto"/>
        <w:ind w:firstLine="709"/>
        <w:jc w:val="both"/>
        <w:rPr>
          <w:sz w:val="28"/>
          <w:szCs w:val="28"/>
        </w:rPr>
      </w:pPr>
      <w:r w:rsidRPr="00AB44D9">
        <w:rPr>
          <w:sz w:val="28"/>
          <w:szCs w:val="28"/>
        </w:rPr>
        <w:t>Для этого Федеральной программой предусматривалось выделение следующих основных направлений по государственной поддержке малого предпринимательства, осуществляемых на федеральном уровне:</w:t>
      </w:r>
    </w:p>
    <w:p w:rsidR="0092523E" w:rsidRPr="00AB44D9" w:rsidRDefault="00B24FD9" w:rsidP="00AB44D9">
      <w:pPr>
        <w:spacing w:line="360" w:lineRule="auto"/>
        <w:ind w:firstLine="709"/>
        <w:jc w:val="both"/>
        <w:rPr>
          <w:sz w:val="28"/>
          <w:szCs w:val="28"/>
        </w:rPr>
      </w:pPr>
      <w:r w:rsidRPr="00AB44D9">
        <w:rPr>
          <w:sz w:val="28"/>
          <w:szCs w:val="28"/>
        </w:rPr>
        <w:t xml:space="preserve">1) </w:t>
      </w:r>
      <w:r w:rsidR="0092523E" w:rsidRPr="00AB44D9">
        <w:rPr>
          <w:sz w:val="28"/>
          <w:szCs w:val="28"/>
        </w:rPr>
        <w:t>формирование нормативно-правовой базы поддержки малого предпринимательства;</w:t>
      </w:r>
    </w:p>
    <w:p w:rsidR="0092523E" w:rsidRPr="00AB44D9" w:rsidRDefault="00B24FD9" w:rsidP="00AB44D9">
      <w:pPr>
        <w:spacing w:line="360" w:lineRule="auto"/>
        <w:ind w:firstLine="709"/>
        <w:jc w:val="both"/>
        <w:rPr>
          <w:sz w:val="28"/>
          <w:szCs w:val="28"/>
        </w:rPr>
      </w:pPr>
      <w:r w:rsidRPr="00AB44D9">
        <w:rPr>
          <w:sz w:val="28"/>
          <w:szCs w:val="28"/>
        </w:rPr>
        <w:t xml:space="preserve">2) </w:t>
      </w:r>
      <w:r w:rsidR="0092523E" w:rsidRPr="00AB44D9">
        <w:rPr>
          <w:sz w:val="28"/>
          <w:szCs w:val="28"/>
        </w:rPr>
        <w:t>совершенствование системы финансовой поддержки малого предпринимательства;</w:t>
      </w:r>
    </w:p>
    <w:p w:rsidR="0092523E" w:rsidRPr="00AB44D9" w:rsidRDefault="00B24FD9" w:rsidP="00AB44D9">
      <w:pPr>
        <w:spacing w:line="360" w:lineRule="auto"/>
        <w:ind w:firstLine="709"/>
        <w:jc w:val="both"/>
        <w:rPr>
          <w:sz w:val="28"/>
          <w:szCs w:val="28"/>
        </w:rPr>
      </w:pPr>
      <w:r w:rsidRPr="00AB44D9">
        <w:rPr>
          <w:sz w:val="28"/>
          <w:szCs w:val="28"/>
        </w:rPr>
        <w:t xml:space="preserve">3) </w:t>
      </w:r>
      <w:r w:rsidR="0092523E" w:rsidRPr="00AB44D9">
        <w:rPr>
          <w:sz w:val="28"/>
          <w:szCs w:val="28"/>
        </w:rPr>
        <w:t>создание системы информационного обеспечения малого предпринимательства;</w:t>
      </w:r>
    </w:p>
    <w:p w:rsidR="0092523E" w:rsidRPr="00AB44D9" w:rsidRDefault="00B24FD9" w:rsidP="00AB44D9">
      <w:pPr>
        <w:spacing w:line="360" w:lineRule="auto"/>
        <w:ind w:firstLine="709"/>
        <w:jc w:val="both"/>
        <w:rPr>
          <w:sz w:val="28"/>
          <w:szCs w:val="28"/>
        </w:rPr>
      </w:pPr>
      <w:r w:rsidRPr="00AB44D9">
        <w:rPr>
          <w:sz w:val="28"/>
          <w:szCs w:val="28"/>
        </w:rPr>
        <w:t xml:space="preserve">4) </w:t>
      </w:r>
      <w:r w:rsidR="0092523E" w:rsidRPr="00AB44D9">
        <w:rPr>
          <w:sz w:val="28"/>
          <w:szCs w:val="28"/>
        </w:rPr>
        <w:t>содействие внешнеэкономической деятельности субъектов малого предпринимательства;</w:t>
      </w:r>
    </w:p>
    <w:p w:rsidR="0092523E" w:rsidRPr="00AB44D9" w:rsidRDefault="00B24FD9" w:rsidP="00AB44D9">
      <w:pPr>
        <w:spacing w:line="360" w:lineRule="auto"/>
        <w:ind w:firstLine="709"/>
        <w:jc w:val="both"/>
        <w:rPr>
          <w:sz w:val="28"/>
          <w:szCs w:val="28"/>
        </w:rPr>
      </w:pPr>
      <w:r w:rsidRPr="00AB44D9">
        <w:rPr>
          <w:sz w:val="28"/>
          <w:szCs w:val="28"/>
        </w:rPr>
        <w:t xml:space="preserve">5) </w:t>
      </w:r>
      <w:r w:rsidR="0092523E" w:rsidRPr="00AB44D9">
        <w:rPr>
          <w:sz w:val="28"/>
          <w:szCs w:val="28"/>
        </w:rPr>
        <w:t>подготовка, переподготовка и повышение квалификации кадров, специализирующихся в области малого предпринимательства;</w:t>
      </w:r>
    </w:p>
    <w:p w:rsidR="0092523E" w:rsidRPr="00AB44D9" w:rsidRDefault="00B24FD9" w:rsidP="00AB44D9">
      <w:pPr>
        <w:spacing w:line="360" w:lineRule="auto"/>
        <w:ind w:firstLine="709"/>
        <w:jc w:val="both"/>
        <w:rPr>
          <w:sz w:val="28"/>
          <w:szCs w:val="28"/>
        </w:rPr>
      </w:pPr>
      <w:r w:rsidRPr="00AB44D9">
        <w:rPr>
          <w:sz w:val="28"/>
          <w:szCs w:val="28"/>
        </w:rPr>
        <w:t xml:space="preserve">6) </w:t>
      </w:r>
      <w:r w:rsidR="0092523E" w:rsidRPr="00AB44D9">
        <w:rPr>
          <w:sz w:val="28"/>
          <w:szCs w:val="28"/>
        </w:rPr>
        <w:t>производственно-технологическая поддержка малого предпринимательства;</w:t>
      </w:r>
    </w:p>
    <w:p w:rsidR="0092523E" w:rsidRPr="00AB44D9" w:rsidRDefault="00B24FD9" w:rsidP="00AB44D9">
      <w:pPr>
        <w:spacing w:line="360" w:lineRule="auto"/>
        <w:ind w:firstLine="709"/>
        <w:jc w:val="both"/>
        <w:rPr>
          <w:sz w:val="28"/>
          <w:szCs w:val="28"/>
        </w:rPr>
      </w:pPr>
      <w:r w:rsidRPr="00AB44D9">
        <w:rPr>
          <w:sz w:val="28"/>
          <w:szCs w:val="28"/>
        </w:rPr>
        <w:t xml:space="preserve">7) </w:t>
      </w:r>
      <w:r w:rsidR="0092523E" w:rsidRPr="00AB44D9">
        <w:rPr>
          <w:sz w:val="28"/>
          <w:szCs w:val="28"/>
        </w:rPr>
        <w:t>мероприятия по государственной поддержке малого предпринимательства в регионах Российской Федерации с долевым участием Фонда поддержки предпринимательства и развития конкуренции.</w:t>
      </w:r>
    </w:p>
    <w:p w:rsidR="0092523E" w:rsidRPr="00AB44D9" w:rsidRDefault="0092523E" w:rsidP="00AB44D9">
      <w:pPr>
        <w:spacing w:line="360" w:lineRule="auto"/>
        <w:ind w:firstLine="709"/>
        <w:jc w:val="both"/>
        <w:rPr>
          <w:sz w:val="28"/>
          <w:szCs w:val="28"/>
        </w:rPr>
      </w:pPr>
      <w:r w:rsidRPr="00AB44D9">
        <w:rPr>
          <w:sz w:val="28"/>
          <w:szCs w:val="28"/>
        </w:rPr>
        <w:t>Программа содержала мероприятия, реализация которых на начальном этапе развития малого бизнеса считалась наиболее актуальной. Это меры по подготовке и повышению квалификации кадров малого предпринимательства; совершенствованию нормативно-правовой базы; развитию системы финансовых учреждений, обслуживающих предпринимателей; сети производственно-технологических центров, бизнес-инкубаторов, технопарков, лизинговых фирм; переструктурированию производства и передачи субъектам малого предпринимательства в аренду с последующим выкупом освобождающихся производственных площадей и оборудования. Ключевым моментом программы стала подпрограмма нормативно-правовой поддержки, ориентированная на принятие необходимых законодательных актов. Большинство предусмотренных этой подпрограммой документов было подготовлено и принято, в их числе — закон РФ «О государственной поддержке малого предпринимательства в Российской Федерации»</w:t>
      </w:r>
      <w:r w:rsidR="004A4E03" w:rsidRPr="00AB44D9">
        <w:rPr>
          <w:sz w:val="28"/>
          <w:szCs w:val="28"/>
        </w:rPr>
        <w:t xml:space="preserve"> [1, с. 94]</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Первая программа была ориентирована на мероприятия федерального уровня, обеспечивающие формирование базисных элементов институциональной среды, создание необходимых правовых, финансовых и организационных условий становления малого бизнеса. Конкретизация этих мер с учетом реальных условий должна была осуществляться на региональном уровне с частичным финансированием из федерального бюджета. С целью отработки отдельных</w:t>
      </w:r>
      <w:r w:rsidR="00543A33" w:rsidRPr="00AB44D9">
        <w:rPr>
          <w:sz w:val="28"/>
          <w:szCs w:val="28"/>
        </w:rPr>
        <w:t xml:space="preserve"> элементов системы поддержки ма</w:t>
      </w:r>
      <w:r w:rsidRPr="00AB44D9">
        <w:rPr>
          <w:sz w:val="28"/>
          <w:szCs w:val="28"/>
        </w:rPr>
        <w:t>лого предпринимательства на региональном уровне в федеральную программу были включены для экспериментальной апробации несколько региональных пилотных проектов: бизнес-инкубаторы, технопарки, лизинговые компании и др.</w:t>
      </w:r>
    </w:p>
    <w:p w:rsidR="0092523E" w:rsidRPr="00AB44D9" w:rsidRDefault="0092523E" w:rsidP="00AB44D9">
      <w:pPr>
        <w:spacing w:line="360" w:lineRule="auto"/>
        <w:ind w:firstLine="709"/>
        <w:jc w:val="both"/>
        <w:rPr>
          <w:sz w:val="28"/>
          <w:szCs w:val="28"/>
        </w:rPr>
      </w:pPr>
      <w:r w:rsidRPr="00AB44D9">
        <w:rPr>
          <w:sz w:val="28"/>
          <w:szCs w:val="28"/>
        </w:rPr>
        <w:t>Предполагалось, что для выполнения первой федеральной программы понадобится 210 млрд. руб. однако на финансирование предусмотренных мер было фактически выделено всего 20-25 млрд. рублей, а сама программа была одобрена практически к концу срока ее реализации. В итоге большинство мероприятий программы осуществить не удалось.</w:t>
      </w:r>
    </w:p>
    <w:p w:rsidR="0092523E" w:rsidRPr="00AB44D9" w:rsidRDefault="0092523E" w:rsidP="00AB44D9">
      <w:pPr>
        <w:spacing w:line="360" w:lineRule="auto"/>
        <w:ind w:firstLine="709"/>
        <w:jc w:val="both"/>
        <w:rPr>
          <w:sz w:val="28"/>
          <w:szCs w:val="28"/>
        </w:rPr>
      </w:pPr>
      <w:r w:rsidRPr="00AB44D9">
        <w:rPr>
          <w:sz w:val="28"/>
          <w:szCs w:val="28"/>
        </w:rPr>
        <w:t>Вторая федеральная программа государственной поддержки малого предпринимательства на 1996-1997 гг. разрабатывалась в период, когда появились первые признаки приближающегося оздоровления экономики и снижения инфляции.</w:t>
      </w:r>
    </w:p>
    <w:p w:rsidR="0092523E" w:rsidRPr="00AB44D9" w:rsidRDefault="0092523E" w:rsidP="00AB44D9">
      <w:pPr>
        <w:spacing w:line="360" w:lineRule="auto"/>
        <w:ind w:firstLine="709"/>
        <w:jc w:val="both"/>
        <w:rPr>
          <w:sz w:val="28"/>
          <w:szCs w:val="28"/>
        </w:rPr>
      </w:pPr>
      <w:r w:rsidRPr="00AB44D9">
        <w:rPr>
          <w:sz w:val="28"/>
          <w:szCs w:val="28"/>
        </w:rPr>
        <w:t>В 1995 году действовало около 1 млн</w:t>
      </w:r>
      <w:r w:rsidR="0017193E" w:rsidRPr="00AB44D9">
        <w:rPr>
          <w:sz w:val="28"/>
          <w:szCs w:val="28"/>
        </w:rPr>
        <w:t>. малых предприятий, числен</w:t>
      </w:r>
      <w:r w:rsidRPr="00AB44D9">
        <w:rPr>
          <w:sz w:val="28"/>
          <w:szCs w:val="28"/>
        </w:rPr>
        <w:t>ность занятых в малом бизнесе состави</w:t>
      </w:r>
      <w:r w:rsidR="0017193E" w:rsidRPr="00AB44D9">
        <w:rPr>
          <w:sz w:val="28"/>
          <w:szCs w:val="28"/>
        </w:rPr>
        <w:t>ла около 9 млн. человек. Наи</w:t>
      </w:r>
      <w:r w:rsidRPr="00AB44D9">
        <w:rPr>
          <w:sz w:val="28"/>
          <w:szCs w:val="28"/>
        </w:rPr>
        <w:t>более быстрыми темпами росла числен</w:t>
      </w:r>
      <w:r w:rsidR="0017193E" w:rsidRPr="00AB44D9">
        <w:rPr>
          <w:sz w:val="28"/>
          <w:szCs w:val="28"/>
        </w:rPr>
        <w:t>ность лиц, занятых общей ком</w:t>
      </w:r>
      <w:r w:rsidRPr="00AB44D9">
        <w:rPr>
          <w:sz w:val="28"/>
          <w:szCs w:val="28"/>
        </w:rPr>
        <w:t>мерческой деятельностью - в 19 раз, коммер</w:t>
      </w:r>
      <w:r w:rsidR="0017193E" w:rsidRPr="00AB44D9">
        <w:rPr>
          <w:sz w:val="28"/>
          <w:szCs w:val="28"/>
        </w:rPr>
        <w:t>ческой деятельностью в сфе</w:t>
      </w:r>
      <w:r w:rsidRPr="00AB44D9">
        <w:rPr>
          <w:sz w:val="28"/>
          <w:szCs w:val="28"/>
        </w:rPr>
        <w:t>ре торговли и общественного питания - в 2,</w:t>
      </w:r>
      <w:r w:rsidR="00AD5BBB" w:rsidRPr="00AB44D9">
        <w:rPr>
          <w:sz w:val="28"/>
          <w:szCs w:val="28"/>
        </w:rPr>
        <w:t>3 раза, в сфере промышлен</w:t>
      </w:r>
      <w:r w:rsidR="0017193E" w:rsidRPr="00AB44D9">
        <w:rPr>
          <w:sz w:val="28"/>
          <w:szCs w:val="28"/>
        </w:rPr>
        <w:t>но</w:t>
      </w:r>
      <w:r w:rsidRPr="00AB44D9">
        <w:rPr>
          <w:sz w:val="28"/>
          <w:szCs w:val="28"/>
        </w:rPr>
        <w:t>сти и строительства - в 1,3 раза. Ди</w:t>
      </w:r>
      <w:r w:rsidR="00AD5BBB" w:rsidRPr="00AB44D9">
        <w:rPr>
          <w:sz w:val="28"/>
          <w:szCs w:val="28"/>
        </w:rPr>
        <w:t>намика показателей разви</w:t>
      </w:r>
      <w:r w:rsidRPr="00AB44D9">
        <w:rPr>
          <w:sz w:val="28"/>
          <w:szCs w:val="28"/>
        </w:rPr>
        <w:t>тия малых предприятий в отдельных реги</w:t>
      </w:r>
      <w:r w:rsidR="00AD5BBB" w:rsidRPr="00AB44D9">
        <w:rPr>
          <w:sz w:val="28"/>
          <w:szCs w:val="28"/>
        </w:rPr>
        <w:t>онах свидетельствовала о вы</w:t>
      </w:r>
      <w:r w:rsidRPr="00AB44D9">
        <w:rPr>
          <w:sz w:val="28"/>
          <w:szCs w:val="28"/>
        </w:rPr>
        <w:t xml:space="preserve">соком потенциале и жизнеспособности этого сектора экономики. Хотя в развитии малого предпринимательства сохранялся и ряд </w:t>
      </w:r>
      <w:r w:rsidR="00AD5BBB" w:rsidRPr="00AB44D9">
        <w:rPr>
          <w:sz w:val="28"/>
          <w:szCs w:val="28"/>
        </w:rPr>
        <w:t>негативных тенден</w:t>
      </w:r>
      <w:r w:rsidRPr="00AB44D9">
        <w:rPr>
          <w:sz w:val="28"/>
          <w:szCs w:val="28"/>
        </w:rPr>
        <w:t>ций. Значительное число прошедших регистрацию предприятий либо не приступали к хозяйственной деятельности, либо вскоре ликвидировались. Особое беспокойство вызывали недостаточные темпы развития ма</w:t>
      </w:r>
      <w:r w:rsidR="00AD5BBB" w:rsidRPr="00AB44D9">
        <w:rPr>
          <w:sz w:val="28"/>
          <w:szCs w:val="28"/>
        </w:rPr>
        <w:t>лых пред</w:t>
      </w:r>
      <w:r w:rsidRPr="00AB44D9">
        <w:rPr>
          <w:sz w:val="28"/>
          <w:szCs w:val="28"/>
        </w:rPr>
        <w:t>приятий в промышленности, строительстве и инновационной сфере. В ряде регионов России не уделялось должного</w:t>
      </w:r>
      <w:r w:rsidR="00AD5BBB" w:rsidRPr="00AB44D9">
        <w:rPr>
          <w:sz w:val="28"/>
          <w:szCs w:val="28"/>
        </w:rPr>
        <w:t xml:space="preserve"> внимания и не оказывалось не</w:t>
      </w:r>
      <w:r w:rsidRPr="00AB44D9">
        <w:rPr>
          <w:sz w:val="28"/>
          <w:szCs w:val="28"/>
        </w:rPr>
        <w:t>обходимой поддержки развитию малых предприятий</w:t>
      </w:r>
      <w:r w:rsidR="004F44E7" w:rsidRPr="00AB44D9">
        <w:rPr>
          <w:sz w:val="28"/>
          <w:szCs w:val="28"/>
        </w:rPr>
        <w:t xml:space="preserve"> [9, с. 125]</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В это время органы государственной власти усилили внимание к проблемам институциональных преобразований, направленных на ускорение развития предпринимательства. Это нашло отра</w:t>
      </w:r>
      <w:r w:rsidR="00CE0004" w:rsidRPr="00AB44D9">
        <w:rPr>
          <w:sz w:val="28"/>
          <w:szCs w:val="28"/>
        </w:rPr>
        <w:t>жение в ряде законода</w:t>
      </w:r>
      <w:r w:rsidR="00DD2D58" w:rsidRPr="00AB44D9">
        <w:rPr>
          <w:sz w:val="28"/>
          <w:szCs w:val="28"/>
        </w:rPr>
        <w:t>тель</w:t>
      </w:r>
      <w:r w:rsidRPr="00AB44D9">
        <w:rPr>
          <w:sz w:val="28"/>
          <w:szCs w:val="28"/>
        </w:rPr>
        <w:t>ных актов Российской Федерации, программ</w:t>
      </w:r>
      <w:r w:rsidR="00DD2D58" w:rsidRPr="00AB44D9">
        <w:rPr>
          <w:sz w:val="28"/>
          <w:szCs w:val="28"/>
        </w:rPr>
        <w:t>ных документов по углубле</w:t>
      </w:r>
      <w:r w:rsidRPr="00AB44D9">
        <w:rPr>
          <w:sz w:val="28"/>
          <w:szCs w:val="28"/>
        </w:rPr>
        <w:t>нию экономических реформ. Практически нач</w:t>
      </w:r>
      <w:r w:rsidR="00DD2D58" w:rsidRPr="00AB44D9">
        <w:rPr>
          <w:sz w:val="28"/>
          <w:szCs w:val="28"/>
        </w:rPr>
        <w:t>ала действовать единая сис</w:t>
      </w:r>
      <w:r w:rsidRPr="00AB44D9">
        <w:rPr>
          <w:sz w:val="28"/>
          <w:szCs w:val="28"/>
        </w:rPr>
        <w:t>тема поддержки малого предпринимательст</w:t>
      </w:r>
      <w:r w:rsidR="00DD2D58" w:rsidRPr="00AB44D9">
        <w:rPr>
          <w:sz w:val="28"/>
          <w:szCs w:val="28"/>
        </w:rPr>
        <w:t>ва, включающая в себя Госу</w:t>
      </w:r>
      <w:r w:rsidRPr="00AB44D9">
        <w:rPr>
          <w:sz w:val="28"/>
          <w:szCs w:val="28"/>
        </w:rPr>
        <w:t>дарственный комитет Российской Федерации по</w:t>
      </w:r>
      <w:r w:rsidR="00DD2D58" w:rsidRPr="00AB44D9">
        <w:rPr>
          <w:sz w:val="28"/>
          <w:szCs w:val="28"/>
        </w:rPr>
        <w:t xml:space="preserve"> поддержке и развитию мало</w:t>
      </w:r>
      <w:r w:rsidRPr="00AB44D9">
        <w:rPr>
          <w:sz w:val="28"/>
          <w:szCs w:val="28"/>
        </w:rPr>
        <w:t>го предпринимательства, Федеральный фонд поддержке малого предпринимательства, региональные фонды и центры поддержки предпринимательства. Осуществлялась финансовая поддержка малых предприятий за счет средств специализированных фондов. Вводились льготы по местным налогам, выделялись средства из местных бюджетов на создание инфраструктуры малого бизнеса. Были образованы и действовали агентства поддержки предпринимательства, учебно-дел</w:t>
      </w:r>
      <w:r w:rsidR="00FA7755" w:rsidRPr="00AB44D9">
        <w:rPr>
          <w:sz w:val="28"/>
          <w:szCs w:val="28"/>
        </w:rPr>
        <w:t>овые и информационные цен</w:t>
      </w:r>
      <w:r w:rsidRPr="00AB44D9">
        <w:rPr>
          <w:sz w:val="28"/>
          <w:szCs w:val="28"/>
        </w:rPr>
        <w:t>тры, бизнес-инкубаторы, юридические, ауд</w:t>
      </w:r>
      <w:r w:rsidR="00FA7755" w:rsidRPr="00AB44D9">
        <w:rPr>
          <w:sz w:val="28"/>
          <w:szCs w:val="28"/>
        </w:rPr>
        <w:t>иторские и консалтинговые фир</w:t>
      </w:r>
      <w:r w:rsidRPr="00AB44D9">
        <w:rPr>
          <w:sz w:val="28"/>
          <w:szCs w:val="28"/>
        </w:rPr>
        <w:t>мы, обслуживающие малое предпринимательство.</w:t>
      </w:r>
    </w:p>
    <w:p w:rsidR="0092523E" w:rsidRPr="00AB44D9" w:rsidRDefault="0092523E" w:rsidP="00AB44D9">
      <w:pPr>
        <w:spacing w:line="360" w:lineRule="auto"/>
        <w:ind w:firstLine="709"/>
        <w:jc w:val="both"/>
        <w:rPr>
          <w:sz w:val="28"/>
          <w:szCs w:val="28"/>
        </w:rPr>
      </w:pPr>
      <w:r w:rsidRPr="00AB44D9">
        <w:rPr>
          <w:sz w:val="28"/>
          <w:szCs w:val="28"/>
        </w:rPr>
        <w:t>Однако в этих благоприятных условиях новая программа не предусматривала кардинального изменения стратегии в отношении малого предпринимательства. В ней предполагалось для обеспечения устойчивого развития малого предпринимательства в производственной, инновационной и других сферах экономики продолжить дальнейшее углубление направлений, содержавшихся в предыдущей программе. Задачи программы были ориентированы, прежде всего, на создание право</w:t>
      </w:r>
      <w:r w:rsidR="00FA7755" w:rsidRPr="00AB44D9">
        <w:rPr>
          <w:sz w:val="28"/>
          <w:szCs w:val="28"/>
        </w:rPr>
        <w:t>вых, экономических и орга</w:t>
      </w:r>
      <w:r w:rsidRPr="00AB44D9">
        <w:rPr>
          <w:sz w:val="28"/>
          <w:szCs w:val="28"/>
        </w:rPr>
        <w:t>низационных условий; целенаправленное формир</w:t>
      </w:r>
      <w:r w:rsidR="00FA7755" w:rsidRPr="00AB44D9">
        <w:rPr>
          <w:sz w:val="28"/>
          <w:szCs w:val="28"/>
        </w:rPr>
        <w:t>ование системы государст</w:t>
      </w:r>
      <w:r w:rsidRPr="00AB44D9">
        <w:rPr>
          <w:sz w:val="28"/>
          <w:szCs w:val="28"/>
        </w:rPr>
        <w:t>венной поддержки малого предпринимательства; создание новых рабочих мест, открытие и поддержка малых пр</w:t>
      </w:r>
      <w:r w:rsidR="00FA7755" w:rsidRPr="00AB44D9">
        <w:rPr>
          <w:sz w:val="28"/>
          <w:szCs w:val="28"/>
        </w:rPr>
        <w:t>едприятий в производствен</w:t>
      </w:r>
      <w:r w:rsidRPr="00AB44D9">
        <w:rPr>
          <w:sz w:val="28"/>
          <w:szCs w:val="28"/>
        </w:rPr>
        <w:t>ной, инновационной и социальной сферах для обеспечения рынка товарами и услугами; поддержание делов</w:t>
      </w:r>
      <w:r w:rsidR="00FA7755" w:rsidRPr="00AB44D9">
        <w:rPr>
          <w:sz w:val="28"/>
          <w:szCs w:val="28"/>
        </w:rPr>
        <w:t>ой и инвестиционной актив</w:t>
      </w:r>
      <w:r w:rsidRPr="00AB44D9">
        <w:rPr>
          <w:sz w:val="28"/>
          <w:szCs w:val="28"/>
        </w:rPr>
        <w:t>ности, развитие конкуренции на рынке товаров и услуг; инициирование финансово-кредитных и инвестиционных механ</w:t>
      </w:r>
      <w:r w:rsidR="00FA7755" w:rsidRPr="00AB44D9">
        <w:rPr>
          <w:sz w:val="28"/>
          <w:szCs w:val="28"/>
        </w:rPr>
        <w:t>измов, поиск новых источни</w:t>
      </w:r>
      <w:r w:rsidRPr="00AB44D9">
        <w:rPr>
          <w:sz w:val="28"/>
          <w:szCs w:val="28"/>
        </w:rPr>
        <w:t>ков финансирования предпринимательской деятельности, прежде всего за счет собственных возможностей эффективно ра</w:t>
      </w:r>
      <w:r w:rsidR="00FA7755" w:rsidRPr="00AB44D9">
        <w:rPr>
          <w:sz w:val="28"/>
          <w:szCs w:val="28"/>
        </w:rPr>
        <w:t>звивающихся малых предпри</w:t>
      </w:r>
      <w:r w:rsidRPr="00AB44D9">
        <w:rPr>
          <w:sz w:val="28"/>
          <w:szCs w:val="28"/>
        </w:rPr>
        <w:t>ятий; широкое распространение типо</w:t>
      </w:r>
      <w:r w:rsidR="00FA7755" w:rsidRPr="00AB44D9">
        <w:rPr>
          <w:sz w:val="28"/>
          <w:szCs w:val="28"/>
        </w:rPr>
        <w:t>вых элементов инфраструкту</w:t>
      </w:r>
      <w:r w:rsidRPr="00AB44D9">
        <w:rPr>
          <w:sz w:val="28"/>
          <w:szCs w:val="28"/>
        </w:rPr>
        <w:t>ры, созданных в рамках программных разработок в 1994-1995 годах.</w:t>
      </w:r>
    </w:p>
    <w:p w:rsidR="0092523E" w:rsidRPr="00AB44D9" w:rsidRDefault="0092523E" w:rsidP="00AB44D9">
      <w:pPr>
        <w:spacing w:line="360" w:lineRule="auto"/>
        <w:ind w:firstLine="709"/>
        <w:jc w:val="both"/>
        <w:rPr>
          <w:sz w:val="28"/>
          <w:szCs w:val="28"/>
        </w:rPr>
      </w:pPr>
      <w:r w:rsidRPr="00AB44D9">
        <w:rPr>
          <w:sz w:val="28"/>
          <w:szCs w:val="28"/>
        </w:rPr>
        <w:t>Для отработки новых элементов инфраструктуры и механизмов поддержки МП была поставлена задача подготовить концепцию обществ взаимного кредитования, ст</w:t>
      </w:r>
      <w:r w:rsidR="00FA7755" w:rsidRPr="00AB44D9">
        <w:rPr>
          <w:sz w:val="28"/>
          <w:szCs w:val="28"/>
        </w:rPr>
        <w:t>рахования субъектов малого пред</w:t>
      </w:r>
      <w:r w:rsidRPr="00AB44D9">
        <w:rPr>
          <w:sz w:val="28"/>
          <w:szCs w:val="28"/>
        </w:rPr>
        <w:t>принимательства в государственных инвестиционных программах. Предполагалось, что сочетание мер прямой и косвенной поддержки будет способствовать формированию необходимого стартового капитала для вновь создаваемых МП и преодолению негативной тенденции ухода малого бизнеса от налогообложения. Для повышения эффективности использования кредитных ресурсов намечалось формирование механизма предоставления государственных гарантий по целевым кредитам и инвестиционным кредитам, выдаваемым кредитно-финансовыми учреждениями малым предприятиям</w:t>
      </w:r>
      <w:r w:rsidR="00523906" w:rsidRPr="00AB44D9">
        <w:rPr>
          <w:sz w:val="28"/>
          <w:szCs w:val="28"/>
        </w:rPr>
        <w:t xml:space="preserve"> [2, с. 74]</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Отличительной особенностью Програм</w:t>
      </w:r>
      <w:r w:rsidR="00FA7755" w:rsidRPr="00AB44D9">
        <w:rPr>
          <w:sz w:val="28"/>
          <w:szCs w:val="28"/>
        </w:rPr>
        <w:t>мы являлось более четкое раз</w:t>
      </w:r>
      <w:r w:rsidRPr="00AB44D9">
        <w:rPr>
          <w:sz w:val="28"/>
          <w:szCs w:val="28"/>
        </w:rPr>
        <w:t>граничение полномочий и ответственности Российской Федерации и ее субъектов за решение вопросов поддержки и регу</w:t>
      </w:r>
      <w:r w:rsidR="00CE0004" w:rsidRPr="00AB44D9">
        <w:rPr>
          <w:sz w:val="28"/>
          <w:szCs w:val="28"/>
        </w:rPr>
        <w:t>лирования малого пред</w:t>
      </w:r>
      <w:r w:rsidR="00FA7755" w:rsidRPr="00AB44D9">
        <w:rPr>
          <w:sz w:val="28"/>
          <w:szCs w:val="28"/>
        </w:rPr>
        <w:t>при</w:t>
      </w:r>
      <w:r w:rsidRPr="00AB44D9">
        <w:rPr>
          <w:sz w:val="28"/>
          <w:szCs w:val="28"/>
        </w:rPr>
        <w:t>нимательства.</w:t>
      </w:r>
    </w:p>
    <w:p w:rsidR="0092523E" w:rsidRPr="00AB44D9" w:rsidRDefault="0092523E" w:rsidP="00AB44D9">
      <w:pPr>
        <w:spacing w:line="360" w:lineRule="auto"/>
        <w:ind w:firstLine="709"/>
        <w:jc w:val="both"/>
        <w:rPr>
          <w:sz w:val="28"/>
          <w:szCs w:val="28"/>
        </w:rPr>
      </w:pPr>
      <w:r w:rsidRPr="00AB44D9">
        <w:rPr>
          <w:sz w:val="28"/>
          <w:szCs w:val="28"/>
        </w:rPr>
        <w:t>Однако, нечеткая согласованность действий исполнителей, организационные просчеты, нарушения при финансировании мероприятий Программы, влияние ряда негативных факторов и недостаток ресурсов фактически позволили выполнить Программу только наполовину. По оценкам из 81 намеченного мероприятия полностью было выполнено 53%, частично выполнено 25% и не выполнено - 22% мероприятий.</w:t>
      </w:r>
    </w:p>
    <w:p w:rsidR="0092523E" w:rsidRPr="00AB44D9" w:rsidRDefault="0092523E" w:rsidP="00AB44D9">
      <w:pPr>
        <w:spacing w:line="360" w:lineRule="auto"/>
        <w:ind w:firstLine="709"/>
        <w:jc w:val="both"/>
        <w:rPr>
          <w:sz w:val="28"/>
          <w:szCs w:val="28"/>
        </w:rPr>
      </w:pPr>
      <w:r w:rsidRPr="00AB44D9">
        <w:rPr>
          <w:sz w:val="28"/>
          <w:szCs w:val="28"/>
        </w:rPr>
        <w:t>С учетом развития системы поддержки малого предпринимательства и преемственности по отношению к ранее выполнявшимся программам основной целью Федеральной программы является обеспечение благоприятных условий для развития малого предпринимательства на основе повышения качества и эффективности мер государственной поддержки на федеральном уровне.</w:t>
      </w:r>
    </w:p>
    <w:p w:rsidR="0092523E" w:rsidRPr="00AB44D9" w:rsidRDefault="0092523E" w:rsidP="00AB44D9">
      <w:pPr>
        <w:spacing w:line="360" w:lineRule="auto"/>
        <w:ind w:firstLine="709"/>
        <w:jc w:val="both"/>
        <w:rPr>
          <w:sz w:val="28"/>
          <w:szCs w:val="28"/>
        </w:rPr>
      </w:pPr>
      <w:r w:rsidRPr="00AB44D9">
        <w:rPr>
          <w:sz w:val="28"/>
          <w:szCs w:val="28"/>
        </w:rPr>
        <w:t>Федеральная программа включает в себя шесть разделов, отражающих приоритетные направления государственной поддержки малого предпринимательства:</w:t>
      </w:r>
    </w:p>
    <w:p w:rsidR="0092523E" w:rsidRPr="00AB44D9" w:rsidRDefault="00CE0004" w:rsidP="00AB44D9">
      <w:pPr>
        <w:spacing w:line="360" w:lineRule="auto"/>
        <w:ind w:firstLine="709"/>
        <w:jc w:val="both"/>
        <w:rPr>
          <w:sz w:val="28"/>
          <w:szCs w:val="28"/>
        </w:rPr>
      </w:pPr>
      <w:r w:rsidRPr="00AB44D9">
        <w:rPr>
          <w:sz w:val="28"/>
          <w:szCs w:val="28"/>
        </w:rPr>
        <w:t xml:space="preserve">1) </w:t>
      </w:r>
      <w:r w:rsidR="0092523E" w:rsidRPr="00AB44D9">
        <w:rPr>
          <w:sz w:val="28"/>
          <w:szCs w:val="28"/>
        </w:rPr>
        <w:t>нормативно-правовое обеспечение малого предпринимательства (содержит мероприятия по совершенствованию нормативной правовой базы, обеспечивающей развитие малого предпринимательства, и анализу регионального законодательства);</w:t>
      </w:r>
    </w:p>
    <w:p w:rsidR="0092523E" w:rsidRPr="00AB44D9" w:rsidRDefault="00CE0004" w:rsidP="00AB44D9">
      <w:pPr>
        <w:spacing w:line="360" w:lineRule="auto"/>
        <w:ind w:firstLine="709"/>
        <w:jc w:val="both"/>
        <w:rPr>
          <w:sz w:val="28"/>
          <w:szCs w:val="28"/>
        </w:rPr>
      </w:pPr>
      <w:r w:rsidRPr="00AB44D9">
        <w:rPr>
          <w:sz w:val="28"/>
          <w:szCs w:val="28"/>
        </w:rPr>
        <w:t xml:space="preserve">2) </w:t>
      </w:r>
      <w:r w:rsidR="0092523E" w:rsidRPr="00AB44D9">
        <w:rPr>
          <w:sz w:val="28"/>
          <w:szCs w:val="28"/>
        </w:rPr>
        <w:t>развитие прогрессивных финансовых технологий (определяет меры по развитию прогрессивных механизмов привлечения внебюджетных ресурсов, в том числе создание специализированных кредитных организаций для работы с малым бизнесом, развитие рынка ценных бумаг малых предприятий, создание условий для удешевления кредитных ресурсов, использование гарантийных механизмов кредитно-инвестиционной поддержки малых предприятий, развитие лизинга и франчайзинга, системы самофинансирования малого бизнеса и микрокредитования);</w:t>
      </w:r>
    </w:p>
    <w:p w:rsidR="0092523E" w:rsidRPr="00AB44D9" w:rsidRDefault="00CE0004" w:rsidP="00AB44D9">
      <w:pPr>
        <w:spacing w:line="360" w:lineRule="auto"/>
        <w:ind w:firstLine="709"/>
        <w:jc w:val="both"/>
        <w:rPr>
          <w:sz w:val="28"/>
          <w:szCs w:val="28"/>
        </w:rPr>
      </w:pPr>
      <w:r w:rsidRPr="00AB44D9">
        <w:rPr>
          <w:sz w:val="28"/>
          <w:szCs w:val="28"/>
        </w:rPr>
        <w:t xml:space="preserve">3) </w:t>
      </w:r>
      <w:r w:rsidR="0092523E" w:rsidRPr="00AB44D9">
        <w:rPr>
          <w:sz w:val="28"/>
          <w:szCs w:val="28"/>
        </w:rPr>
        <w:t>реализация приоритетных направлений развития малого предпринимательства (определяет приоритетные отрасли и сферы деятельности, в которых в 2000 – 2001 гг. должно стимулироваться развитие малого предпринимательства, в том числе агропромышленный комплекс и переработка сельскохозяйственной продукции, малое промышленное производство и производство импортозамещающих товаров народного потребления малая строительная индустрия, транспорт и транспортно-экспедиционная деятельность, дорожное хозяйство и придорожный сервис, почтово-информационный сервис, инновационная сфера, общественное питание и сфера услуг);</w:t>
      </w:r>
    </w:p>
    <w:p w:rsidR="0092523E" w:rsidRPr="00AB44D9" w:rsidRDefault="00CE0004" w:rsidP="00AB44D9">
      <w:pPr>
        <w:spacing w:line="360" w:lineRule="auto"/>
        <w:ind w:firstLine="709"/>
        <w:jc w:val="both"/>
        <w:rPr>
          <w:sz w:val="28"/>
          <w:szCs w:val="28"/>
        </w:rPr>
      </w:pPr>
      <w:r w:rsidRPr="00AB44D9">
        <w:rPr>
          <w:sz w:val="28"/>
          <w:szCs w:val="28"/>
        </w:rPr>
        <w:t xml:space="preserve">4) </w:t>
      </w:r>
      <w:r w:rsidR="0092523E" w:rsidRPr="00AB44D9">
        <w:rPr>
          <w:sz w:val="28"/>
          <w:szCs w:val="28"/>
        </w:rPr>
        <w:t>повышение эффективности использования созданной инфраструктуры поддержки малого предпринимательства и информационных систем (повышение эффективности существующей институциональной системы, мониторинг действующих элементов инфраструктуры поддержки малого предпринимательства, преодоление необоснованного дублирования деятельности государственных и пользующихся финансовой поддержкой государства субъектов инфраструктуры, распространение передового регионального опыта по развитию системы поддержки малого предпринимательства, интеграцию и взаимодействие информационных систем обеспечения малого предпринимательства);</w:t>
      </w:r>
    </w:p>
    <w:p w:rsidR="0092523E" w:rsidRPr="00AB44D9" w:rsidRDefault="00CE0004" w:rsidP="00AB44D9">
      <w:pPr>
        <w:spacing w:line="360" w:lineRule="auto"/>
        <w:ind w:firstLine="709"/>
        <w:jc w:val="both"/>
        <w:rPr>
          <w:sz w:val="28"/>
          <w:szCs w:val="28"/>
        </w:rPr>
      </w:pPr>
      <w:r w:rsidRPr="00AB44D9">
        <w:rPr>
          <w:sz w:val="28"/>
          <w:szCs w:val="28"/>
        </w:rPr>
        <w:t xml:space="preserve">5) </w:t>
      </w:r>
      <w:r w:rsidR="0092523E" w:rsidRPr="00AB44D9">
        <w:rPr>
          <w:sz w:val="28"/>
          <w:szCs w:val="28"/>
        </w:rPr>
        <w:t>научно-методическое и кадровое обеспечение малого предпринимательства, взаимодействие со средствами массовой информации и пропаганда предпринимательской деятельности;</w:t>
      </w:r>
    </w:p>
    <w:p w:rsidR="0092523E" w:rsidRPr="00AB44D9" w:rsidRDefault="00CE0004" w:rsidP="00AB44D9">
      <w:pPr>
        <w:spacing w:line="360" w:lineRule="auto"/>
        <w:ind w:firstLine="709"/>
        <w:jc w:val="both"/>
        <w:rPr>
          <w:sz w:val="28"/>
          <w:szCs w:val="28"/>
        </w:rPr>
      </w:pPr>
      <w:r w:rsidRPr="00AB44D9">
        <w:rPr>
          <w:sz w:val="28"/>
          <w:szCs w:val="28"/>
        </w:rPr>
        <w:t xml:space="preserve">6) </w:t>
      </w:r>
      <w:r w:rsidR="0092523E" w:rsidRPr="00AB44D9">
        <w:rPr>
          <w:sz w:val="28"/>
          <w:szCs w:val="28"/>
        </w:rPr>
        <w:t>международное сотрудничество в сфере малого предпринимательства.</w:t>
      </w:r>
    </w:p>
    <w:p w:rsidR="0092523E" w:rsidRPr="00AB44D9" w:rsidRDefault="0092523E" w:rsidP="00AB44D9">
      <w:pPr>
        <w:spacing w:line="360" w:lineRule="auto"/>
        <w:ind w:firstLine="709"/>
        <w:jc w:val="both"/>
        <w:rPr>
          <w:sz w:val="28"/>
          <w:szCs w:val="28"/>
        </w:rPr>
      </w:pPr>
    </w:p>
    <w:p w:rsidR="0092523E" w:rsidRPr="00AB44D9" w:rsidRDefault="0092523E" w:rsidP="00AB44D9">
      <w:pPr>
        <w:spacing w:line="360" w:lineRule="auto"/>
        <w:ind w:firstLine="709"/>
        <w:jc w:val="center"/>
        <w:rPr>
          <w:b/>
          <w:noProof/>
          <w:sz w:val="28"/>
          <w:szCs w:val="28"/>
        </w:rPr>
      </w:pPr>
      <w:bookmarkStart w:id="4" w:name="_Toc154757023"/>
      <w:r w:rsidRPr="00AB44D9">
        <w:rPr>
          <w:b/>
          <w:noProof/>
          <w:sz w:val="28"/>
          <w:szCs w:val="28"/>
        </w:rPr>
        <w:t>3. Социально-экономическая роль малого предпринимательства</w:t>
      </w:r>
      <w:bookmarkEnd w:id="4"/>
    </w:p>
    <w:p w:rsidR="00845B98" w:rsidRPr="00AB44D9" w:rsidRDefault="00845B98" w:rsidP="00AB44D9">
      <w:pPr>
        <w:spacing w:line="360" w:lineRule="auto"/>
        <w:ind w:firstLine="709"/>
        <w:jc w:val="both"/>
        <w:rPr>
          <w:b/>
          <w:sz w:val="28"/>
          <w:szCs w:val="28"/>
        </w:rPr>
      </w:pPr>
    </w:p>
    <w:p w:rsidR="0092523E" w:rsidRPr="00AB44D9" w:rsidRDefault="0092523E" w:rsidP="00AB44D9">
      <w:pPr>
        <w:spacing w:line="360" w:lineRule="auto"/>
        <w:ind w:firstLine="709"/>
        <w:jc w:val="both"/>
        <w:rPr>
          <w:sz w:val="28"/>
          <w:szCs w:val="28"/>
        </w:rPr>
      </w:pPr>
      <w:r w:rsidRPr="00AB44D9">
        <w:rPr>
          <w:sz w:val="28"/>
          <w:szCs w:val="28"/>
        </w:rPr>
        <w:t>Большинство исследований в области малого предпринимательства традиционно посвящено внешним факторам, определяющим его развитие - налоговой нагрузке, государственному регулированию и государственной поддержке и пр. В то же время большое значение в условиях ужесточения конкуренции имеют внутренние факторы развития бизнеса - наличие стратегии, обучение персонала, использование современных технологий ведения бизнеса, поиск внутренних источников повышения конкурентоспособности фирмы.</w:t>
      </w:r>
    </w:p>
    <w:p w:rsidR="0092523E" w:rsidRPr="00AB44D9" w:rsidRDefault="0092523E" w:rsidP="00AB44D9">
      <w:pPr>
        <w:spacing w:line="360" w:lineRule="auto"/>
        <w:ind w:firstLine="709"/>
        <w:jc w:val="both"/>
        <w:rPr>
          <w:sz w:val="28"/>
          <w:szCs w:val="28"/>
        </w:rPr>
      </w:pPr>
      <w:r w:rsidRPr="00AB44D9">
        <w:rPr>
          <w:sz w:val="28"/>
          <w:szCs w:val="28"/>
        </w:rPr>
        <w:t>Глубинную сущность малого бизнеса составляют экономические отношения. На одной стороне этих отношений всегда стоит государство, которое видит в субъектах малого бизнеса опору, как в экономической, так и в социальной сфере. С другой стороны выступают предприниматели как субъекты малого бизнеса, чья заинтересованность проявляется в увеличении своих собственных доходов, улучшении благосостояния.</w:t>
      </w:r>
    </w:p>
    <w:p w:rsidR="0092523E" w:rsidRPr="00AB44D9" w:rsidRDefault="0092523E" w:rsidP="00AB44D9">
      <w:pPr>
        <w:spacing w:line="360" w:lineRule="auto"/>
        <w:ind w:firstLine="709"/>
        <w:jc w:val="both"/>
        <w:rPr>
          <w:sz w:val="28"/>
          <w:szCs w:val="28"/>
        </w:rPr>
      </w:pPr>
      <w:r w:rsidRPr="00AB44D9">
        <w:rPr>
          <w:sz w:val="28"/>
          <w:szCs w:val="28"/>
        </w:rPr>
        <w:t>Малое предпринимательство выполняет ряд важных функций. Во-первых, оно обеспечивает необходимую мобильность в условиях рынка, создает глубокую специализацию и кооперацию, без которых немыслима его высокая эффективность. Во-вторых, оно способно не только быстро заполнять ниши, образующиеся в потребительской сфере, но и сравнительно быстро окупаться. В-третьих, создавать атмосферу конкуренции. В-четвертых (и это, пожалуй, самое главное), оно создает ту среду и дух предпринимательства, без которых рыночная экономика невозможна</w:t>
      </w:r>
      <w:r w:rsidR="00B05AC5" w:rsidRPr="00AB44D9">
        <w:rPr>
          <w:sz w:val="28"/>
          <w:szCs w:val="28"/>
        </w:rPr>
        <w:t xml:space="preserve"> [5, с. 48]</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Малый бизнес обеспечивает новые рабочие места, так необходимые экономике РФ. Новые вакансии создаются за счет новых небольших фирм, а не за счет крупных устоявшихся компаний.</w:t>
      </w:r>
    </w:p>
    <w:p w:rsidR="0092523E" w:rsidRPr="00AB44D9" w:rsidRDefault="0092523E" w:rsidP="00AB44D9">
      <w:pPr>
        <w:spacing w:line="360" w:lineRule="auto"/>
        <w:ind w:firstLine="709"/>
        <w:jc w:val="both"/>
        <w:rPr>
          <w:sz w:val="28"/>
          <w:szCs w:val="28"/>
        </w:rPr>
      </w:pPr>
      <w:r w:rsidRPr="00AB44D9">
        <w:rPr>
          <w:sz w:val="28"/>
          <w:szCs w:val="28"/>
        </w:rPr>
        <w:t>Малый бизнес создает благоприятные условия для более эффективного функционирования крупных предприятий, обеспечивая широкие возможности выполнения субподрядных работ и всевозможных услуг в тех областях, где деятельность крупных организаций традиционно нерентабельна.</w:t>
      </w:r>
    </w:p>
    <w:p w:rsidR="0092523E" w:rsidRPr="00AB44D9" w:rsidRDefault="0092523E" w:rsidP="00AB44D9">
      <w:pPr>
        <w:spacing w:line="360" w:lineRule="auto"/>
        <w:ind w:firstLine="709"/>
        <w:jc w:val="both"/>
        <w:rPr>
          <w:sz w:val="28"/>
          <w:szCs w:val="28"/>
        </w:rPr>
      </w:pPr>
      <w:r w:rsidRPr="00AB44D9">
        <w:rPr>
          <w:sz w:val="28"/>
          <w:szCs w:val="28"/>
        </w:rPr>
        <w:t>В настоящее время малый бизнес в РФ испытывает большие трудности. Они связаны, в первую очередь, с непродуманностью национальной политики в этой области. Как и несколько лет назад проблемы у предпринимателей все те же - высокие ставки налогов и частые изменения в налоговой отчетности, нестабильное и непрозрачное законодательство, регламентирующее хозяйственную деятельность, низкий покупательский спрос, проверки контролирующих органов и давление со стороны местных властей. До сих пор высоки по сравнению с ближайшими соседями, издержки входа на рынок. Сложны и дорогостоящи процедуры регистрации, лицензирования и получения сертификатов. Одним из наиболее деструктивных факторов в развитии малых предприятий является отсутствие уверенности их руководителей в завтрашнем дне. Из этого всего напрашивается простой вывод:</w:t>
      </w:r>
      <w:r w:rsidR="00AB44D9">
        <w:rPr>
          <w:sz w:val="28"/>
          <w:szCs w:val="28"/>
        </w:rPr>
        <w:t xml:space="preserve"> </w:t>
      </w:r>
      <w:r w:rsidRPr="00AB44D9">
        <w:rPr>
          <w:sz w:val="28"/>
          <w:szCs w:val="28"/>
        </w:rPr>
        <w:t>малый бизнес нуждается в опеке и государственной поддержке.</w:t>
      </w:r>
    </w:p>
    <w:p w:rsidR="0092523E" w:rsidRPr="00AB44D9" w:rsidRDefault="0092523E" w:rsidP="00AB44D9">
      <w:pPr>
        <w:spacing w:line="360" w:lineRule="auto"/>
        <w:ind w:firstLine="709"/>
        <w:jc w:val="both"/>
        <w:rPr>
          <w:sz w:val="28"/>
          <w:szCs w:val="28"/>
        </w:rPr>
      </w:pPr>
      <w:r w:rsidRPr="00AB44D9">
        <w:rPr>
          <w:sz w:val="28"/>
          <w:szCs w:val="28"/>
        </w:rPr>
        <w:t>Таким образом, малый бизнес в РФ должен являться опорой государства в рамках проводимых социально-экономических реформ, а не быть всего лишь придатком крупных компаний, обеспечивающим лишь десятую часть ВВП страны.</w:t>
      </w:r>
    </w:p>
    <w:p w:rsidR="00FA7755" w:rsidRPr="00AB44D9" w:rsidRDefault="00FA7755" w:rsidP="00AB44D9">
      <w:pPr>
        <w:spacing w:line="360" w:lineRule="auto"/>
        <w:ind w:firstLine="709"/>
        <w:jc w:val="both"/>
        <w:rPr>
          <w:noProof/>
          <w:sz w:val="28"/>
          <w:szCs w:val="28"/>
        </w:rPr>
      </w:pPr>
      <w:bookmarkStart w:id="5" w:name="_Toc154757024"/>
    </w:p>
    <w:p w:rsidR="0092523E" w:rsidRPr="00AB44D9" w:rsidRDefault="0092523E" w:rsidP="00AB44D9">
      <w:pPr>
        <w:spacing w:line="360" w:lineRule="auto"/>
        <w:ind w:firstLine="709"/>
        <w:jc w:val="center"/>
        <w:rPr>
          <w:b/>
          <w:noProof/>
          <w:webHidden/>
          <w:sz w:val="28"/>
          <w:szCs w:val="28"/>
        </w:rPr>
      </w:pPr>
      <w:r w:rsidRPr="00AB44D9">
        <w:rPr>
          <w:b/>
          <w:noProof/>
          <w:sz w:val="28"/>
          <w:szCs w:val="28"/>
        </w:rPr>
        <w:t>4. Проблемы развития малого предпринимательства</w:t>
      </w:r>
      <w:bookmarkEnd w:id="5"/>
    </w:p>
    <w:p w:rsidR="006E73F0" w:rsidRPr="00AB44D9" w:rsidRDefault="006E73F0" w:rsidP="00AB44D9">
      <w:pPr>
        <w:spacing w:line="360" w:lineRule="auto"/>
        <w:ind w:firstLine="709"/>
        <w:jc w:val="both"/>
        <w:rPr>
          <w:sz w:val="28"/>
          <w:szCs w:val="28"/>
          <w:lang w:val="en-US"/>
        </w:rPr>
      </w:pPr>
    </w:p>
    <w:p w:rsidR="0092523E" w:rsidRPr="00AB44D9" w:rsidRDefault="0092523E" w:rsidP="00AB44D9">
      <w:pPr>
        <w:spacing w:line="360" w:lineRule="auto"/>
        <w:ind w:firstLine="709"/>
        <w:jc w:val="both"/>
        <w:rPr>
          <w:sz w:val="28"/>
          <w:szCs w:val="28"/>
        </w:rPr>
      </w:pPr>
      <w:r w:rsidRPr="00AB44D9">
        <w:rPr>
          <w:sz w:val="28"/>
          <w:szCs w:val="28"/>
        </w:rPr>
        <w:t>К середине 80-х годов XX века новому партийному руководству СССР стало очевидно, что далее невозможно, более того, чревато продолжать политику подавления предпринимательской активности населения. Так называемая перестройка в поиске новых эффективных форм хозяйствования на местах частично сняла это напряжение, собственно и дав вторую, после более чем семидесятилетнего перерыва, жизнь российскому малому предпринимательству - и до настоящего момента самому рыночному сектору экономики страны. Именно малое предпринимательство в конце 1980-х годов начало рыночные преобразования в России, реально предлагая гибкие формы ведения хозяйственной деятельности, в частности, быстро подняв на принципиально иной уровень качество бытовых услуг населению, розничной торговли, общепита.</w:t>
      </w:r>
    </w:p>
    <w:p w:rsidR="0092523E" w:rsidRPr="00AB44D9" w:rsidRDefault="0092523E" w:rsidP="00AB44D9">
      <w:pPr>
        <w:spacing w:line="360" w:lineRule="auto"/>
        <w:ind w:firstLine="709"/>
        <w:jc w:val="both"/>
        <w:rPr>
          <w:sz w:val="28"/>
          <w:szCs w:val="28"/>
        </w:rPr>
      </w:pPr>
      <w:r w:rsidRPr="00AB44D9">
        <w:rPr>
          <w:sz w:val="28"/>
          <w:szCs w:val="28"/>
        </w:rPr>
        <w:t>Может быть, поэтому, выступив локомотивом кардинальных изменений, произошедших в экономической системе России, и объективно опередив в этом государство, малое предпринимательство, как любой вырвавшийся вперед, оказалось в одиночестве, предоставленным самому себе. До последнего времени практически все попытки государственного регулирования и содействия развитию малого предпринимательства или утрачивали (вследствие инерции и бюрократии не до конца отлаженной государственной машины) свою актуальность еще до принятия соответствующего нормативного акта, или были временной данью политической ситуации, или не имели под собой реальной основы</w:t>
      </w:r>
      <w:r w:rsidR="00BF57A8" w:rsidRPr="00AB44D9">
        <w:rPr>
          <w:sz w:val="28"/>
          <w:szCs w:val="28"/>
        </w:rPr>
        <w:t xml:space="preserve"> [10, с. 68]</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Такой основой должен был бы быть некий государственный меморандум, в котором недвусмысленно была бы обозначена основная миссия малого предпринимательства - участие в формировании эффективных рыночных отношений, имеющих главной целью высокий уровень жизни россиян и обеспечение достойного места России в мировой экономике, — а также механизмы и способы государственного содействия этой миссии.</w:t>
      </w:r>
    </w:p>
    <w:p w:rsidR="0092523E" w:rsidRPr="00AB44D9" w:rsidRDefault="0092523E" w:rsidP="00AB44D9">
      <w:pPr>
        <w:spacing w:line="360" w:lineRule="auto"/>
        <w:ind w:firstLine="709"/>
        <w:jc w:val="both"/>
        <w:rPr>
          <w:sz w:val="28"/>
          <w:szCs w:val="28"/>
        </w:rPr>
      </w:pPr>
      <w:r w:rsidRPr="00AB44D9">
        <w:rPr>
          <w:sz w:val="28"/>
          <w:szCs w:val="28"/>
        </w:rPr>
        <w:t>В последние годы в России в нескольких выбранных регионах, при содействии ряда федеральных министерств и при участии ведущих аналитиков было проведено несколько высококачественных мониторингов состояния малого предпринимательства. Проанализировав их результаты, можно расставить по степени важности следующие основные проблемы отечественного малого предпринимательства:</w:t>
      </w:r>
    </w:p>
    <w:p w:rsidR="0092523E" w:rsidRPr="00AB44D9" w:rsidRDefault="007E272F" w:rsidP="00AB44D9">
      <w:pPr>
        <w:spacing w:line="360" w:lineRule="auto"/>
        <w:ind w:firstLine="709"/>
        <w:jc w:val="both"/>
        <w:rPr>
          <w:sz w:val="28"/>
          <w:szCs w:val="28"/>
        </w:rPr>
      </w:pPr>
      <w:r w:rsidRPr="00AB44D9">
        <w:rPr>
          <w:sz w:val="28"/>
          <w:szCs w:val="28"/>
        </w:rPr>
        <w:t xml:space="preserve">1. </w:t>
      </w:r>
      <w:r w:rsidR="0092523E" w:rsidRPr="00AB44D9">
        <w:rPr>
          <w:sz w:val="28"/>
          <w:szCs w:val="28"/>
        </w:rPr>
        <w:t>Высокий уровень налогообложения.</w:t>
      </w:r>
    </w:p>
    <w:p w:rsidR="0092523E" w:rsidRPr="00AB44D9" w:rsidRDefault="007E272F" w:rsidP="00AB44D9">
      <w:pPr>
        <w:spacing w:line="360" w:lineRule="auto"/>
        <w:ind w:firstLine="709"/>
        <w:jc w:val="both"/>
        <w:rPr>
          <w:sz w:val="28"/>
          <w:szCs w:val="28"/>
        </w:rPr>
      </w:pPr>
      <w:r w:rsidRPr="00AB44D9">
        <w:rPr>
          <w:sz w:val="28"/>
          <w:szCs w:val="28"/>
        </w:rPr>
        <w:t xml:space="preserve">2. </w:t>
      </w:r>
      <w:r w:rsidR="0092523E" w:rsidRPr="00AB44D9">
        <w:rPr>
          <w:sz w:val="28"/>
          <w:szCs w:val="28"/>
        </w:rPr>
        <w:t>Доступность кредитных ресурсов.</w:t>
      </w:r>
    </w:p>
    <w:p w:rsidR="0092523E" w:rsidRPr="00AB44D9" w:rsidRDefault="007E272F" w:rsidP="00AB44D9">
      <w:pPr>
        <w:spacing w:line="360" w:lineRule="auto"/>
        <w:ind w:firstLine="709"/>
        <w:jc w:val="both"/>
        <w:rPr>
          <w:sz w:val="28"/>
          <w:szCs w:val="28"/>
        </w:rPr>
      </w:pPr>
      <w:r w:rsidRPr="00AB44D9">
        <w:rPr>
          <w:sz w:val="28"/>
          <w:szCs w:val="28"/>
        </w:rPr>
        <w:t xml:space="preserve">3. </w:t>
      </w:r>
      <w:r w:rsidR="0092523E" w:rsidRPr="00AB44D9">
        <w:rPr>
          <w:sz w:val="28"/>
          <w:szCs w:val="28"/>
        </w:rPr>
        <w:t>Административные барьеры.</w:t>
      </w:r>
    </w:p>
    <w:p w:rsidR="0092523E" w:rsidRPr="00AB44D9" w:rsidRDefault="0092523E" w:rsidP="00AB44D9">
      <w:pPr>
        <w:spacing w:line="360" w:lineRule="auto"/>
        <w:ind w:firstLine="709"/>
        <w:jc w:val="both"/>
        <w:rPr>
          <w:sz w:val="28"/>
          <w:szCs w:val="28"/>
        </w:rPr>
      </w:pPr>
      <w:r w:rsidRPr="00AB44D9">
        <w:rPr>
          <w:sz w:val="28"/>
          <w:szCs w:val="28"/>
        </w:rPr>
        <w:t>При этом, не отрицая важности данных проблем и исходя из опыта государственной поддержки малого предпринимательства, представляется более правильным расставить их несколько по-иному и рассматривать степень их влияния на развитие малого предпринимательства в следующем порядке:</w:t>
      </w:r>
    </w:p>
    <w:p w:rsidR="0092523E" w:rsidRPr="00AB44D9" w:rsidRDefault="001F3F53" w:rsidP="00AB44D9">
      <w:pPr>
        <w:spacing w:line="360" w:lineRule="auto"/>
        <w:ind w:firstLine="709"/>
        <w:jc w:val="both"/>
        <w:rPr>
          <w:sz w:val="28"/>
          <w:szCs w:val="28"/>
        </w:rPr>
      </w:pPr>
      <w:r w:rsidRPr="00AB44D9">
        <w:rPr>
          <w:sz w:val="28"/>
          <w:szCs w:val="28"/>
        </w:rPr>
        <w:t xml:space="preserve">1) </w:t>
      </w:r>
      <w:r w:rsidR="0092523E" w:rsidRPr="00AB44D9">
        <w:rPr>
          <w:sz w:val="28"/>
          <w:szCs w:val="28"/>
        </w:rPr>
        <w:t>административные барьеры,</w:t>
      </w:r>
    </w:p>
    <w:p w:rsidR="0092523E" w:rsidRPr="00AB44D9" w:rsidRDefault="001F3F53" w:rsidP="00AB44D9">
      <w:pPr>
        <w:spacing w:line="360" w:lineRule="auto"/>
        <w:ind w:firstLine="709"/>
        <w:jc w:val="both"/>
        <w:rPr>
          <w:sz w:val="28"/>
          <w:szCs w:val="28"/>
        </w:rPr>
      </w:pPr>
      <w:r w:rsidRPr="00AB44D9">
        <w:rPr>
          <w:sz w:val="28"/>
          <w:szCs w:val="28"/>
        </w:rPr>
        <w:t xml:space="preserve">2) </w:t>
      </w:r>
      <w:r w:rsidR="0092523E" w:rsidRPr="00AB44D9">
        <w:rPr>
          <w:sz w:val="28"/>
          <w:szCs w:val="28"/>
        </w:rPr>
        <w:t>кадровая поддержка,</w:t>
      </w:r>
    </w:p>
    <w:p w:rsidR="0092523E" w:rsidRPr="00AB44D9" w:rsidRDefault="001F3F53" w:rsidP="00AB44D9">
      <w:pPr>
        <w:spacing w:line="360" w:lineRule="auto"/>
        <w:ind w:firstLine="709"/>
        <w:jc w:val="both"/>
        <w:rPr>
          <w:sz w:val="28"/>
          <w:szCs w:val="28"/>
        </w:rPr>
      </w:pPr>
      <w:r w:rsidRPr="00AB44D9">
        <w:rPr>
          <w:sz w:val="28"/>
          <w:szCs w:val="28"/>
        </w:rPr>
        <w:t xml:space="preserve">3) </w:t>
      </w:r>
      <w:r w:rsidR="0092523E" w:rsidRPr="00AB44D9">
        <w:rPr>
          <w:sz w:val="28"/>
          <w:szCs w:val="28"/>
        </w:rPr>
        <w:t>доступность кредитных ресурсов.</w:t>
      </w:r>
    </w:p>
    <w:p w:rsidR="0092523E" w:rsidRPr="00AB44D9" w:rsidRDefault="0092523E" w:rsidP="00AB44D9">
      <w:pPr>
        <w:spacing w:line="360" w:lineRule="auto"/>
        <w:ind w:firstLine="709"/>
        <w:jc w:val="both"/>
        <w:rPr>
          <w:sz w:val="28"/>
          <w:szCs w:val="28"/>
        </w:rPr>
      </w:pPr>
      <w:r w:rsidRPr="00AB44D9">
        <w:rPr>
          <w:sz w:val="28"/>
          <w:szCs w:val="28"/>
        </w:rPr>
        <w:t>Теперь о том, почему так, а не иначе. Начнем с налогообложения, вернее, с того, почему оно не вошло в число первых трех приоритетов. На наш взгляд, уровень взимаемых налогов для малого предпринимательства во многих регионах России сегодня совершенно приемлемый. Проблема заключается в том, что часто путаются два понятия - налоги и всяческие выплаты (официальные и неофициальные) контролирующим ведомствам, которые развили за последние десять лет тотальное администрирование предпринимательской деятельности. Естественно, все это вкупе - налоги и оплата нередко абсурдных разрешений — иногда достигает астрономических для предпринимателя значений,</w:t>
      </w:r>
      <w:r w:rsidR="00B94D5C" w:rsidRPr="00AB44D9">
        <w:rPr>
          <w:sz w:val="28"/>
          <w:szCs w:val="28"/>
        </w:rPr>
        <w:t xml:space="preserve"> и все это называется термином «</w:t>
      </w:r>
      <w:r w:rsidRPr="00AB44D9">
        <w:rPr>
          <w:sz w:val="28"/>
          <w:szCs w:val="28"/>
        </w:rPr>
        <w:t>налогообложение</w:t>
      </w:r>
      <w:r w:rsidR="00B94D5C" w:rsidRPr="00AB44D9">
        <w:rPr>
          <w:sz w:val="28"/>
          <w:szCs w:val="28"/>
        </w:rPr>
        <w:t>»</w:t>
      </w:r>
      <w:r w:rsidRPr="00AB44D9">
        <w:rPr>
          <w:sz w:val="28"/>
          <w:szCs w:val="28"/>
        </w:rPr>
        <w:t>. Решить проблему не так сложно — следует просто запретить государственным органам взимать (самостоя</w:t>
      </w:r>
      <w:r w:rsidR="00347352" w:rsidRPr="00AB44D9">
        <w:rPr>
          <w:sz w:val="28"/>
          <w:szCs w:val="28"/>
        </w:rPr>
        <w:t>тельно или через свои «</w:t>
      </w:r>
      <w:r w:rsidRPr="00AB44D9">
        <w:rPr>
          <w:sz w:val="28"/>
          <w:szCs w:val="28"/>
        </w:rPr>
        <w:t>отпочкованные</w:t>
      </w:r>
      <w:r w:rsidR="00347352" w:rsidRPr="00AB44D9">
        <w:rPr>
          <w:sz w:val="28"/>
          <w:szCs w:val="28"/>
        </w:rPr>
        <w:t>»</w:t>
      </w:r>
      <w:r w:rsidRPr="00AB44D9">
        <w:rPr>
          <w:sz w:val="28"/>
          <w:szCs w:val="28"/>
        </w:rPr>
        <w:t xml:space="preserve"> структуры) плату за выполнение обязанностей, которые они и так должны исполнять, находясь на содержании у государства. А штрафы и тому подобные выплаты — безусловно, они </w:t>
      </w:r>
      <w:r w:rsidR="00347352" w:rsidRPr="00AB44D9">
        <w:rPr>
          <w:sz w:val="28"/>
          <w:szCs w:val="28"/>
        </w:rPr>
        <w:t>будут всегда, предпринимателей «</w:t>
      </w:r>
      <w:r w:rsidRPr="00AB44D9">
        <w:rPr>
          <w:sz w:val="28"/>
          <w:szCs w:val="28"/>
        </w:rPr>
        <w:t>не без греха</w:t>
      </w:r>
      <w:r w:rsidR="00347352" w:rsidRPr="00AB44D9">
        <w:rPr>
          <w:sz w:val="28"/>
          <w:szCs w:val="28"/>
        </w:rPr>
        <w:t>»</w:t>
      </w:r>
      <w:r w:rsidRPr="00AB44D9">
        <w:rPr>
          <w:sz w:val="28"/>
          <w:szCs w:val="28"/>
        </w:rPr>
        <w:t xml:space="preserve"> тоже достаточно — должны поступать полностью в бюджет государства</w:t>
      </w:r>
      <w:r w:rsidR="004F44C6" w:rsidRPr="00AB44D9">
        <w:rPr>
          <w:sz w:val="28"/>
          <w:szCs w:val="28"/>
        </w:rPr>
        <w:t xml:space="preserve"> [6, с. 137]</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С этой ситуацией как раз и связан основной, на наш взгляд, бич российского малого предпринимательства — административные барьеры, порожденные сложившимся в России разрешительным принципом начала собственного бизнеса. То есть, если человек решил создать собственное дело, он должен собрать кучу нужных и ненужных справок, заплатить немалые суммы официально и неофициально не одному десятку чиновников, и это все только за то, что он хочет работать. Сейчас много говорится о том, что в России не растет количество малых предприятий — так оно при таком положении дел не будет расти никогда. Необходим не разрешительный, а в большей степени уведомительный принцип, при котором, открывая собственное дело, достаточно зарегистрироваться в соответствующем государственном органе. А уведомления в сертифицирующие, пожарные и другие службы должен направлять этот самый государственный орган. В свою очередь, все эти ведомства при необходимости должны сами приходить, проверять, ставить на контроль новый бизнес, причем уже бесплатно.</w:t>
      </w:r>
    </w:p>
    <w:p w:rsidR="0092523E" w:rsidRPr="00AB44D9" w:rsidRDefault="0092523E" w:rsidP="00AB44D9">
      <w:pPr>
        <w:spacing w:line="360" w:lineRule="auto"/>
        <w:ind w:firstLine="709"/>
        <w:jc w:val="both"/>
        <w:rPr>
          <w:sz w:val="28"/>
          <w:szCs w:val="28"/>
        </w:rPr>
      </w:pPr>
      <w:r w:rsidRPr="00AB44D9">
        <w:rPr>
          <w:sz w:val="28"/>
          <w:szCs w:val="28"/>
        </w:rPr>
        <w:t>Второе — кадры, точнее, их отсутствие. Сегодня ситуация такова, что рынок предъявляет особые требования к человеческому ресурсу, находящемуся или желающему войти в сектор малого предпринимательства. В настоящее время явно ощущается нехватка квалифицированных каменщиков, маляров, работников общепита, монтажников, стоматологов, представителей многих других профессий. Нельзя сказать, что их нет вообще — просто население уже привыкло к качественным услугам, а законодательство научилось наказывать за обман и низкое качество. Поэтому, чтобы завоевать себе место на рынке, малое предприятие изначально должно выдавать продукцию или услуги качеством не хуже, а ценой не выше, чем у конкурентов. Для этого нужна соответствующая рабочая сила, рынок которой должно формировать государство. Но есть и другая сторона этой медали.</w:t>
      </w:r>
    </w:p>
    <w:p w:rsidR="0092523E" w:rsidRPr="00AB44D9" w:rsidRDefault="0092523E" w:rsidP="00AB44D9">
      <w:pPr>
        <w:spacing w:line="360" w:lineRule="auto"/>
        <w:ind w:firstLine="709"/>
        <w:jc w:val="both"/>
        <w:rPr>
          <w:sz w:val="28"/>
          <w:szCs w:val="28"/>
        </w:rPr>
      </w:pPr>
      <w:r w:rsidRPr="00AB44D9">
        <w:rPr>
          <w:sz w:val="28"/>
          <w:szCs w:val="28"/>
        </w:rPr>
        <w:t>Количество малых предприятий в стране не растет в последнее время, думается, еще и потому, что за прошедшие годы генофонд предпринимателей-лидеров, тех, кто способен создать собственное дело и кого не привлекают вторые роли, по большому счету исчерпан. Все, кто мог, у кого сохранились за годы тоталитарной экономики предпринимательские гены прадедов, уже давно в предпринимательстве. Следовательно, вторая задача государства в этой связи — готовить по специальным программам будущих лидеров, менеджеров, руководителей - как угодно, - которые будут нацелены на создание собственного дела, хорошо зная, как это делается</w:t>
      </w:r>
      <w:r w:rsidR="004F44C6" w:rsidRPr="00AB44D9">
        <w:rPr>
          <w:sz w:val="28"/>
          <w:szCs w:val="28"/>
        </w:rPr>
        <w:t xml:space="preserve"> [4, с. 112]</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Решение двух этих проблем создает нормальные условия для появления новых малых предприятий — необременительность разрешительных процедур и наличие необходимого человеческого ресурса. Остается третья — кредитные средства, позволяющие сделать необходимые вложения в минимум основных фондов, рекламу и так далее. В этом смысле сегодня особенно страдают производственные и инновационные малые предприятия — в отличие от других они больше нуждаются в относительно дешевых и долгосрочных (до 3-5 лет) кредитах, которыми сегодня российский финансовый рынок не располагает. Здесь, скорее всего, необходимы специальные государственные средства, пусть первоначально небольшие. Не лучший путь, но вряд</w:t>
      </w:r>
      <w:r w:rsidR="008739DA" w:rsidRPr="00AB44D9">
        <w:rPr>
          <w:sz w:val="28"/>
          <w:szCs w:val="28"/>
        </w:rPr>
        <w:t xml:space="preserve"> ли целесообразнее ждать, пока «</w:t>
      </w:r>
      <w:r w:rsidRPr="00AB44D9">
        <w:rPr>
          <w:sz w:val="28"/>
          <w:szCs w:val="28"/>
        </w:rPr>
        <w:t>дозреет</w:t>
      </w:r>
      <w:r w:rsidR="008739DA" w:rsidRPr="00AB44D9">
        <w:rPr>
          <w:sz w:val="28"/>
          <w:szCs w:val="28"/>
        </w:rPr>
        <w:t>»</w:t>
      </w:r>
      <w:r w:rsidRPr="00AB44D9">
        <w:rPr>
          <w:sz w:val="28"/>
          <w:szCs w:val="28"/>
        </w:rPr>
        <w:t xml:space="preserve"> банковская система. Сегодня уже понятно, что тот интеллектуальный и инновационный потенциал, которым все еще располагает Россия, может быть эффективно преобразован в наукоемкий коммерческий продукт и реализован, прежде всего, посредством развития малого предпринимательства. Это один из шагов, который позволит российской экономике, зависящей от цен на энергоресурсы, выйти из разряда стран — сырьевых доноров. Уже есть примеры, когда в наукоемком малом предпринимательстве годовая реализация собственной продукции из расчета на одного работника сравнима с аналогичным показателем в нефтяной отрасли. Это уже качественно новый уровень, и, пожалуй, именно в этом — ближайшее будущее взаимоотношений науки и малого бизнеса, когда последний не только пользуется наработками первой, но и создает структуры, эти самые наработки производящие. Очевидно, необходим государственный механизм, поощряющий такие тенденции, который позволил бы государству, изыскивающему пути оказания помощи науке, продвинуть ее продукцию на рынок, научить ее зарабатывать. Малое предпринимательство и здесь готово прийти на помощь.</w:t>
      </w:r>
    </w:p>
    <w:p w:rsidR="0092523E" w:rsidRPr="00AB44D9" w:rsidRDefault="0092523E" w:rsidP="00AB44D9">
      <w:pPr>
        <w:spacing w:line="360" w:lineRule="auto"/>
        <w:ind w:firstLine="709"/>
        <w:jc w:val="both"/>
        <w:rPr>
          <w:sz w:val="28"/>
          <w:szCs w:val="28"/>
        </w:rPr>
      </w:pPr>
      <w:r w:rsidRPr="00AB44D9">
        <w:rPr>
          <w:sz w:val="28"/>
          <w:szCs w:val="28"/>
        </w:rPr>
        <w:t>Все вышеназванные проблемы могут быть эффективно решены при одном условии — наличии действенной инфраструктуры поддержки малого предпринимательства. Это мировая практика, многократно проверенная жизнью. В таких странах, как США, Канада, Италия, Великобритания, Япония практикуется значительное бюджетное финансирование инфраструктуры поддержки малого предпринимательства. Именно через инфраструктуру поддержки в этих странах предприниматели получают любые консультации по открытию, ведению и планированию бизнеса, юридическим вопросам, маркетинговой стратегии, защите своих законных интересов. Прежде всего, через инфраструктуру поддержки осуществляется реализация специальных программ подготовки, переподготовки и подбора кадров для малого предпринимательства. Все эти страны в целях кредитования сектора малого предпринимательства имеют специальные инфраструктурные элементы — государственные или полугосударственные организации, кредитующие или предоставляющие малым предприятиям государственные гарантии. У нас это с успехом могут делать федеральный и региональные фонды поддержки малого предпринимательства</w:t>
      </w:r>
      <w:r w:rsidR="00A360ED" w:rsidRPr="00AB44D9">
        <w:rPr>
          <w:sz w:val="28"/>
          <w:szCs w:val="28"/>
        </w:rPr>
        <w:t xml:space="preserve"> [8, с. 21</w:t>
      </w:r>
      <w:r w:rsidR="004F44C6" w:rsidRPr="00AB44D9">
        <w:rPr>
          <w:sz w:val="28"/>
          <w:szCs w:val="28"/>
        </w:rPr>
        <w:t>]</w:t>
      </w:r>
      <w:r w:rsidRPr="00AB44D9">
        <w:rPr>
          <w:sz w:val="28"/>
          <w:szCs w:val="28"/>
        </w:rPr>
        <w:t>.</w:t>
      </w:r>
    </w:p>
    <w:p w:rsidR="0092523E" w:rsidRPr="00AB44D9" w:rsidRDefault="0092523E" w:rsidP="00AB44D9">
      <w:pPr>
        <w:spacing w:line="360" w:lineRule="auto"/>
        <w:ind w:firstLine="709"/>
        <w:jc w:val="both"/>
        <w:rPr>
          <w:sz w:val="28"/>
          <w:szCs w:val="28"/>
        </w:rPr>
      </w:pPr>
      <w:r w:rsidRPr="00AB44D9">
        <w:rPr>
          <w:sz w:val="28"/>
          <w:szCs w:val="28"/>
        </w:rPr>
        <w:t>В России во многих регионах в целом существует инфраструктура поддержки малого предпринимательства; при этом слабая управляемость и отсутствие согласованности деятельности всех ее элементов не позволяют говорить о том, что это действительно реальная и целенаправленная помощь частному бизнесу. Приняв как аксиому необходимость развития такой инфраструктуры, государству следует в самые кратчайшие сроки определить пути повышения качества и эффективности ее деятельности.</w:t>
      </w:r>
    </w:p>
    <w:p w:rsidR="0092523E" w:rsidRPr="00AB44D9" w:rsidRDefault="0092523E" w:rsidP="00AB44D9">
      <w:pPr>
        <w:spacing w:line="360" w:lineRule="auto"/>
        <w:ind w:firstLine="709"/>
        <w:jc w:val="both"/>
        <w:rPr>
          <w:sz w:val="28"/>
          <w:szCs w:val="28"/>
        </w:rPr>
      </w:pPr>
    </w:p>
    <w:p w:rsidR="0092523E" w:rsidRPr="00AB44D9" w:rsidRDefault="00AB44D9" w:rsidP="00AB44D9">
      <w:pPr>
        <w:spacing w:line="360" w:lineRule="auto"/>
        <w:ind w:firstLine="709"/>
        <w:jc w:val="center"/>
        <w:rPr>
          <w:b/>
          <w:sz w:val="28"/>
          <w:szCs w:val="28"/>
        </w:rPr>
      </w:pPr>
      <w:bookmarkStart w:id="6" w:name="_Toc154757029"/>
      <w:r>
        <w:rPr>
          <w:sz w:val="28"/>
          <w:szCs w:val="28"/>
          <w:lang w:val="en-US"/>
        </w:rPr>
        <w:br w:type="page"/>
      </w:r>
      <w:r w:rsidR="0092523E" w:rsidRPr="00AB44D9">
        <w:rPr>
          <w:b/>
          <w:sz w:val="28"/>
          <w:szCs w:val="28"/>
        </w:rPr>
        <w:t>Заключение</w:t>
      </w:r>
      <w:bookmarkEnd w:id="6"/>
    </w:p>
    <w:p w:rsidR="005549D5" w:rsidRPr="00AB44D9" w:rsidRDefault="005549D5" w:rsidP="00AB44D9">
      <w:pPr>
        <w:spacing w:line="360" w:lineRule="auto"/>
        <w:ind w:firstLine="709"/>
        <w:jc w:val="both"/>
        <w:rPr>
          <w:b/>
          <w:sz w:val="28"/>
          <w:szCs w:val="28"/>
        </w:rPr>
      </w:pPr>
    </w:p>
    <w:p w:rsidR="0092523E" w:rsidRPr="00AB44D9" w:rsidRDefault="0092523E" w:rsidP="00AB44D9">
      <w:pPr>
        <w:spacing w:line="360" w:lineRule="auto"/>
        <w:ind w:firstLine="709"/>
        <w:jc w:val="both"/>
        <w:rPr>
          <w:sz w:val="28"/>
          <w:szCs w:val="28"/>
        </w:rPr>
      </w:pPr>
      <w:r w:rsidRPr="00AB44D9">
        <w:rPr>
          <w:sz w:val="28"/>
          <w:szCs w:val="28"/>
        </w:rPr>
        <w:t xml:space="preserve">Проблема экономических причин административного давления на малый бизнес делает необходимым в каждом отдельном случае, применительно к каждой отдельной сфере предпринимательской активности тщательно разбираться с тем, какие именно экономические факторы порождают и питают те или иные формы административного давления на предпринимательскую среду. Для лучшего уяснения сути экономических источников (корней) административных барьеров (давления) на среду малого предпринимательства надо показать, что и сами подобные барьеры неоднородны по своей сути и, конечно, по экономическим причинам. </w:t>
      </w:r>
      <w:r w:rsidR="00CB3F6C" w:rsidRPr="00AB44D9">
        <w:rPr>
          <w:sz w:val="28"/>
          <w:szCs w:val="28"/>
        </w:rPr>
        <w:t>Необходимо</w:t>
      </w:r>
      <w:r w:rsidRPr="00AB44D9">
        <w:rPr>
          <w:sz w:val="28"/>
          <w:szCs w:val="28"/>
        </w:rPr>
        <w:t xml:space="preserve"> выделит</w:t>
      </w:r>
      <w:r w:rsidR="005549D5" w:rsidRPr="00AB44D9">
        <w:rPr>
          <w:sz w:val="28"/>
          <w:szCs w:val="28"/>
        </w:rPr>
        <w:t>ь следующие слагаемые проблемы «</w:t>
      </w:r>
      <w:r w:rsidRPr="00AB44D9">
        <w:rPr>
          <w:sz w:val="28"/>
          <w:szCs w:val="28"/>
        </w:rPr>
        <w:t>дерегулирования</w:t>
      </w:r>
      <w:r w:rsidR="005549D5" w:rsidRPr="00AB44D9">
        <w:rPr>
          <w:sz w:val="28"/>
          <w:szCs w:val="28"/>
        </w:rPr>
        <w:t>»</w:t>
      </w:r>
      <w:r w:rsidRPr="00AB44D9">
        <w:rPr>
          <w:sz w:val="28"/>
          <w:szCs w:val="28"/>
        </w:rPr>
        <w:t>:</w:t>
      </w:r>
    </w:p>
    <w:p w:rsidR="0092523E" w:rsidRPr="00AB44D9" w:rsidRDefault="00B128AA" w:rsidP="00AB44D9">
      <w:pPr>
        <w:spacing w:line="360" w:lineRule="auto"/>
        <w:ind w:firstLine="709"/>
        <w:jc w:val="both"/>
        <w:rPr>
          <w:sz w:val="28"/>
          <w:szCs w:val="28"/>
        </w:rPr>
      </w:pPr>
      <w:r w:rsidRPr="00AB44D9">
        <w:rPr>
          <w:sz w:val="28"/>
          <w:szCs w:val="28"/>
        </w:rPr>
        <w:t xml:space="preserve">1) </w:t>
      </w:r>
      <w:r w:rsidR="005549D5" w:rsidRPr="00AB44D9">
        <w:rPr>
          <w:sz w:val="28"/>
          <w:szCs w:val="28"/>
        </w:rPr>
        <w:t>административные барьеры в «</w:t>
      </w:r>
      <w:r w:rsidR="0092523E" w:rsidRPr="00AB44D9">
        <w:rPr>
          <w:sz w:val="28"/>
          <w:szCs w:val="28"/>
        </w:rPr>
        <w:t>чистом виде</w:t>
      </w:r>
      <w:r w:rsidR="005549D5" w:rsidRPr="00AB44D9">
        <w:rPr>
          <w:sz w:val="28"/>
          <w:szCs w:val="28"/>
        </w:rPr>
        <w:t>»</w:t>
      </w:r>
      <w:r w:rsidR="0092523E" w:rsidRPr="00AB44D9">
        <w:rPr>
          <w:sz w:val="28"/>
          <w:szCs w:val="28"/>
        </w:rPr>
        <w:t>, которые могут быть демонтированы уже в краткосрочной перспективе и чисто административно-правовым путем. Это — вопрос о регулировании процедур регистрации малых предприятий и лицензировании отдельных видов их хозяйственной деятельности. Для защиты интересов малого бизнеса от данных барьеров в большинстве случаев вполне достаточно применения нормативных регуляторов и контроля над их неукоснительным соблюдением, для чего уже сегодня имеются все необходимые организационно-правовые предпосылки;</w:t>
      </w:r>
    </w:p>
    <w:p w:rsidR="0092523E" w:rsidRPr="00AB44D9" w:rsidRDefault="00B128AA" w:rsidP="00AB44D9">
      <w:pPr>
        <w:spacing w:line="360" w:lineRule="auto"/>
        <w:ind w:firstLine="709"/>
        <w:jc w:val="both"/>
        <w:rPr>
          <w:sz w:val="28"/>
          <w:szCs w:val="28"/>
        </w:rPr>
      </w:pPr>
      <w:r w:rsidRPr="00AB44D9">
        <w:rPr>
          <w:sz w:val="28"/>
          <w:szCs w:val="28"/>
        </w:rPr>
        <w:t xml:space="preserve">2) </w:t>
      </w:r>
      <w:r w:rsidR="0092523E" w:rsidRPr="00AB44D9">
        <w:rPr>
          <w:sz w:val="28"/>
          <w:szCs w:val="28"/>
        </w:rPr>
        <w:t>барьеры и факторы давления неформального характера. Нельзя, например, полностью отменить пожарный или санитарный контроль, т.е. это означало бы реальную угрозу общественной безопасности и интересам потребителей. Здесь вопрос о защите интересов представителей малого бизнеса переносится в сложную организационно-процедурную сферу, которая, как было сказано выше, поддается формальному регулированию с большим трудом.</w:t>
      </w:r>
    </w:p>
    <w:p w:rsidR="0092523E" w:rsidRPr="00AB44D9" w:rsidRDefault="0092523E" w:rsidP="00AB44D9">
      <w:pPr>
        <w:spacing w:line="360" w:lineRule="auto"/>
        <w:ind w:firstLine="709"/>
        <w:jc w:val="both"/>
        <w:rPr>
          <w:sz w:val="28"/>
          <w:szCs w:val="28"/>
        </w:rPr>
      </w:pPr>
      <w:r w:rsidRPr="00AB44D9">
        <w:rPr>
          <w:sz w:val="28"/>
          <w:szCs w:val="28"/>
        </w:rPr>
        <w:t>Разумеется, не во всех случаях экономические источники тех или иных форм избыточного административного давления на малый бизнес четко видны, но это не означает, что их не</w:t>
      </w:r>
      <w:r w:rsidR="005549D5" w:rsidRPr="00AB44D9">
        <w:rPr>
          <w:sz w:val="28"/>
          <w:szCs w:val="28"/>
        </w:rPr>
        <w:t>т, скорее, не вполне виден тот «</w:t>
      </w:r>
      <w:r w:rsidRPr="00AB44D9">
        <w:rPr>
          <w:sz w:val="28"/>
          <w:szCs w:val="28"/>
        </w:rPr>
        <w:t>механизм</w:t>
      </w:r>
      <w:r w:rsidR="005549D5" w:rsidRPr="00AB44D9">
        <w:rPr>
          <w:sz w:val="28"/>
          <w:szCs w:val="28"/>
        </w:rPr>
        <w:t>»</w:t>
      </w:r>
      <w:r w:rsidRPr="00AB44D9">
        <w:rPr>
          <w:sz w:val="28"/>
          <w:szCs w:val="28"/>
        </w:rPr>
        <w:t xml:space="preserve">, с помощью которого определенные экономические интересы представителей властных структур удовлетворяются за счет той или иной сферы формальных или неформальных взаимодействий с предпринимательской средой. Все это, несомненно, должно стать предметом специальных дополнительных исследований и разработок. Столь же очевидно и то, что даже при четкой видимости тех или иных экономических причин административного давления на малое предпринимательство далеко не всегда могут быть моментально предложены пути преодоления этих причин — многие из них лежат в глубинной специфике экономической и социально-экономической организации нашего общества, в пластах очевидного </w:t>
      </w:r>
      <w:r w:rsidR="005549D5" w:rsidRPr="00AB44D9">
        <w:rPr>
          <w:sz w:val="28"/>
          <w:szCs w:val="28"/>
        </w:rPr>
        <w:t>«</w:t>
      </w:r>
      <w:r w:rsidRPr="00AB44D9">
        <w:rPr>
          <w:sz w:val="28"/>
          <w:szCs w:val="28"/>
        </w:rPr>
        <w:t>наследия</w:t>
      </w:r>
      <w:r w:rsidR="005549D5" w:rsidRPr="00AB44D9">
        <w:rPr>
          <w:sz w:val="28"/>
          <w:szCs w:val="28"/>
        </w:rPr>
        <w:t>»</w:t>
      </w:r>
      <w:r w:rsidRPr="00AB44D9">
        <w:rPr>
          <w:sz w:val="28"/>
          <w:szCs w:val="28"/>
        </w:rPr>
        <w:t xml:space="preserve"> длительного господства административно-командной системы, а также в сфере тяжелых и еще подлежащих длительному устранению экономических и социальных последствий кризиса 1990-х годов.</w:t>
      </w:r>
    </w:p>
    <w:p w:rsidR="0092523E" w:rsidRPr="00AB44D9" w:rsidRDefault="0092523E" w:rsidP="00AB44D9">
      <w:pPr>
        <w:spacing w:line="360" w:lineRule="auto"/>
        <w:ind w:firstLine="709"/>
        <w:jc w:val="both"/>
        <w:rPr>
          <w:sz w:val="28"/>
          <w:szCs w:val="28"/>
        </w:rPr>
      </w:pPr>
      <w:r w:rsidRPr="00AB44D9">
        <w:rPr>
          <w:sz w:val="28"/>
          <w:szCs w:val="28"/>
        </w:rPr>
        <w:t xml:space="preserve">Прежде всего, надо определиться с тем, какие именно барьеры предполагается упразднить. Не следует, как всегда, впадать в крайности и требовать одномоментного снятия всех видов контроля над деятельностью малых предприятий, причем во вред и самим малым предприятиям как потребителям продукции своих хозяйственных партнеров по малому бизнесу. Неоправданными следует считать те барьеры, устранение которых не вызовет негативных явлений для деятельности малых предприятий, потребителей их продукции и услуг, для партнеров и кредиторов малого бизнеса, а также для состояния рыночно конкурентной среды в целом. Все это делает крайне сложным установление </w:t>
      </w:r>
      <w:r w:rsidR="005549D5" w:rsidRPr="00AB44D9">
        <w:rPr>
          <w:sz w:val="28"/>
          <w:szCs w:val="28"/>
        </w:rPr>
        <w:t>«</w:t>
      </w:r>
      <w:r w:rsidRPr="00AB44D9">
        <w:rPr>
          <w:sz w:val="28"/>
          <w:szCs w:val="28"/>
        </w:rPr>
        <w:t>водораздела</w:t>
      </w:r>
      <w:r w:rsidR="005549D5" w:rsidRPr="00AB44D9">
        <w:rPr>
          <w:sz w:val="28"/>
          <w:szCs w:val="28"/>
        </w:rPr>
        <w:t>»</w:t>
      </w:r>
      <w:r w:rsidRPr="00AB44D9">
        <w:rPr>
          <w:sz w:val="28"/>
          <w:szCs w:val="28"/>
        </w:rPr>
        <w:t xml:space="preserve"> между нормальным регулированием предпринимательской деятельности и избыточным административным д</w:t>
      </w:r>
      <w:r w:rsidR="005549D5" w:rsidRPr="00AB44D9">
        <w:rPr>
          <w:sz w:val="28"/>
          <w:szCs w:val="28"/>
        </w:rPr>
        <w:t>авлением как объектом политики «</w:t>
      </w:r>
      <w:r w:rsidRPr="00AB44D9">
        <w:rPr>
          <w:sz w:val="28"/>
          <w:szCs w:val="28"/>
        </w:rPr>
        <w:t>дерегулирования</w:t>
      </w:r>
      <w:r w:rsidR="005549D5" w:rsidRPr="00AB44D9">
        <w:rPr>
          <w:sz w:val="28"/>
          <w:szCs w:val="28"/>
        </w:rPr>
        <w:t>»</w:t>
      </w:r>
      <w:r w:rsidRPr="00AB44D9">
        <w:rPr>
          <w:sz w:val="28"/>
          <w:szCs w:val="28"/>
        </w:rPr>
        <w:t>.</w:t>
      </w:r>
    </w:p>
    <w:p w:rsidR="0092523E" w:rsidRPr="00AB44D9" w:rsidRDefault="0092523E" w:rsidP="00AB44D9">
      <w:pPr>
        <w:spacing w:line="360" w:lineRule="auto"/>
        <w:ind w:firstLine="709"/>
        <w:jc w:val="both"/>
        <w:rPr>
          <w:sz w:val="28"/>
          <w:szCs w:val="28"/>
        </w:rPr>
      </w:pPr>
    </w:p>
    <w:p w:rsidR="00EB66D1" w:rsidRPr="00AB44D9" w:rsidRDefault="00AB44D9" w:rsidP="00AB44D9">
      <w:pPr>
        <w:spacing w:line="360" w:lineRule="auto"/>
        <w:ind w:firstLine="709"/>
        <w:jc w:val="center"/>
        <w:rPr>
          <w:b/>
          <w:sz w:val="28"/>
          <w:szCs w:val="28"/>
        </w:rPr>
      </w:pPr>
      <w:r>
        <w:rPr>
          <w:sz w:val="28"/>
          <w:szCs w:val="28"/>
        </w:rPr>
        <w:br w:type="page"/>
      </w:r>
      <w:r w:rsidR="00EB66D1" w:rsidRPr="00AB44D9">
        <w:rPr>
          <w:b/>
          <w:sz w:val="28"/>
          <w:szCs w:val="28"/>
        </w:rPr>
        <w:t>Список литературы</w:t>
      </w:r>
    </w:p>
    <w:p w:rsidR="00EB66D1" w:rsidRPr="00AB44D9" w:rsidRDefault="00EB66D1" w:rsidP="00AB44D9">
      <w:pPr>
        <w:spacing w:line="360" w:lineRule="auto"/>
        <w:ind w:firstLine="709"/>
        <w:jc w:val="both"/>
        <w:rPr>
          <w:b/>
          <w:sz w:val="28"/>
          <w:szCs w:val="28"/>
        </w:rPr>
      </w:pPr>
    </w:p>
    <w:p w:rsidR="0092523E" w:rsidRPr="00AB44D9" w:rsidRDefault="000E1A64" w:rsidP="00AB44D9">
      <w:pPr>
        <w:spacing w:line="360" w:lineRule="auto"/>
        <w:jc w:val="both"/>
        <w:rPr>
          <w:sz w:val="28"/>
          <w:szCs w:val="28"/>
        </w:rPr>
      </w:pPr>
      <w:r w:rsidRPr="00AB44D9">
        <w:rPr>
          <w:sz w:val="28"/>
          <w:szCs w:val="28"/>
        </w:rPr>
        <w:t xml:space="preserve">1. </w:t>
      </w:r>
      <w:r w:rsidR="0092523E" w:rsidRPr="00AB44D9">
        <w:rPr>
          <w:sz w:val="28"/>
          <w:szCs w:val="28"/>
        </w:rPr>
        <w:t>ФЗ «О государственной поддержке малого предпринимательства в Российской Федерации» от 14 июня 1995 года № 88-ФЗ</w:t>
      </w:r>
    </w:p>
    <w:p w:rsidR="0092523E" w:rsidRPr="00AB44D9" w:rsidRDefault="000E1A64" w:rsidP="00AB44D9">
      <w:pPr>
        <w:spacing w:line="360" w:lineRule="auto"/>
        <w:jc w:val="both"/>
        <w:rPr>
          <w:sz w:val="28"/>
          <w:szCs w:val="28"/>
        </w:rPr>
      </w:pPr>
      <w:r w:rsidRPr="00AB44D9">
        <w:rPr>
          <w:sz w:val="28"/>
          <w:szCs w:val="28"/>
        </w:rPr>
        <w:t xml:space="preserve">2. </w:t>
      </w:r>
      <w:r w:rsidR="0092523E" w:rsidRPr="00AB44D9">
        <w:rPr>
          <w:sz w:val="28"/>
          <w:szCs w:val="28"/>
        </w:rPr>
        <w:t>Афанасьева Т.П., Буев В.В., Пуденко Т.И. Анализ состояния внешней среды малого предпринимательства в России. – М.: Бизнес-Тезаурус, 200</w:t>
      </w:r>
      <w:r w:rsidRPr="00AB44D9">
        <w:rPr>
          <w:sz w:val="28"/>
          <w:szCs w:val="28"/>
        </w:rPr>
        <w:t>8</w:t>
      </w:r>
      <w:r w:rsidR="0092523E" w:rsidRPr="00AB44D9">
        <w:rPr>
          <w:sz w:val="28"/>
          <w:szCs w:val="28"/>
        </w:rPr>
        <w:t>. – 128с.</w:t>
      </w:r>
    </w:p>
    <w:p w:rsidR="0092523E" w:rsidRPr="00AB44D9" w:rsidRDefault="000E1A64" w:rsidP="00AB44D9">
      <w:pPr>
        <w:spacing w:line="360" w:lineRule="auto"/>
        <w:jc w:val="both"/>
        <w:rPr>
          <w:sz w:val="28"/>
          <w:szCs w:val="28"/>
        </w:rPr>
      </w:pPr>
      <w:r w:rsidRPr="00AB44D9">
        <w:rPr>
          <w:sz w:val="28"/>
          <w:szCs w:val="28"/>
        </w:rPr>
        <w:t xml:space="preserve">3. </w:t>
      </w:r>
      <w:r w:rsidR="0092523E" w:rsidRPr="00AB44D9">
        <w:rPr>
          <w:sz w:val="28"/>
          <w:szCs w:val="28"/>
        </w:rPr>
        <w:t>Блинов А. Развитие предпринимательства. // Экономист. – 200</w:t>
      </w:r>
      <w:r w:rsidRPr="00AB44D9">
        <w:rPr>
          <w:sz w:val="28"/>
          <w:szCs w:val="28"/>
        </w:rPr>
        <w:t>6</w:t>
      </w:r>
      <w:r w:rsidR="0092523E" w:rsidRPr="00AB44D9">
        <w:rPr>
          <w:sz w:val="28"/>
          <w:szCs w:val="28"/>
        </w:rPr>
        <w:t>. – №6. – С. 70-73</w:t>
      </w:r>
    </w:p>
    <w:p w:rsidR="0092523E" w:rsidRPr="00AB44D9" w:rsidRDefault="000E1A64" w:rsidP="00AB44D9">
      <w:pPr>
        <w:spacing w:line="360" w:lineRule="auto"/>
        <w:jc w:val="both"/>
        <w:rPr>
          <w:sz w:val="28"/>
          <w:szCs w:val="28"/>
        </w:rPr>
      </w:pPr>
      <w:r w:rsidRPr="00AB44D9">
        <w:rPr>
          <w:sz w:val="28"/>
          <w:szCs w:val="28"/>
        </w:rPr>
        <w:t xml:space="preserve">4. </w:t>
      </w:r>
      <w:r w:rsidR="0092523E" w:rsidRPr="00AB44D9">
        <w:rPr>
          <w:sz w:val="28"/>
          <w:szCs w:val="28"/>
        </w:rPr>
        <w:t>Горбунов Э. Об условиях развитии малого и среднего бизнеса. // Экономист. – 200</w:t>
      </w:r>
      <w:r w:rsidRPr="00AB44D9">
        <w:rPr>
          <w:sz w:val="28"/>
          <w:szCs w:val="28"/>
        </w:rPr>
        <w:t>6</w:t>
      </w:r>
      <w:r w:rsidR="0092523E" w:rsidRPr="00AB44D9">
        <w:rPr>
          <w:sz w:val="28"/>
          <w:szCs w:val="28"/>
        </w:rPr>
        <w:t>. – №1. – С.86-92.</w:t>
      </w:r>
    </w:p>
    <w:p w:rsidR="0092523E" w:rsidRPr="00AB44D9" w:rsidRDefault="000E1A64" w:rsidP="00AB44D9">
      <w:pPr>
        <w:spacing w:line="360" w:lineRule="auto"/>
        <w:jc w:val="both"/>
        <w:rPr>
          <w:sz w:val="28"/>
          <w:szCs w:val="28"/>
        </w:rPr>
      </w:pPr>
      <w:r w:rsidRPr="00AB44D9">
        <w:rPr>
          <w:sz w:val="28"/>
          <w:szCs w:val="28"/>
        </w:rPr>
        <w:t xml:space="preserve">5. </w:t>
      </w:r>
      <w:r w:rsidR="0092523E" w:rsidRPr="00AB44D9">
        <w:rPr>
          <w:sz w:val="28"/>
          <w:szCs w:val="28"/>
        </w:rPr>
        <w:t>Каганов В.Ш. Подготовка и переподготовка кадров для малого бизнеса. – М., 2006. – 206с.</w:t>
      </w:r>
    </w:p>
    <w:p w:rsidR="0092523E" w:rsidRPr="00AB44D9" w:rsidRDefault="000E1A64" w:rsidP="00AB44D9">
      <w:pPr>
        <w:spacing w:line="360" w:lineRule="auto"/>
        <w:jc w:val="both"/>
        <w:rPr>
          <w:sz w:val="28"/>
          <w:szCs w:val="28"/>
        </w:rPr>
      </w:pPr>
      <w:r w:rsidRPr="00AB44D9">
        <w:rPr>
          <w:sz w:val="28"/>
          <w:szCs w:val="28"/>
        </w:rPr>
        <w:t xml:space="preserve">6. </w:t>
      </w:r>
      <w:r w:rsidR="0092523E" w:rsidRPr="00AB44D9">
        <w:rPr>
          <w:sz w:val="28"/>
          <w:szCs w:val="28"/>
        </w:rPr>
        <w:t>Колесников А., Колесникова Л. Малый и средний бизнес: эволюция. // Вопросы экономики. – 2002. – №7. – С.64-72</w:t>
      </w:r>
    </w:p>
    <w:p w:rsidR="0092523E" w:rsidRPr="00AB44D9" w:rsidRDefault="000E1A64" w:rsidP="00AB44D9">
      <w:pPr>
        <w:spacing w:line="360" w:lineRule="auto"/>
        <w:jc w:val="both"/>
        <w:rPr>
          <w:sz w:val="28"/>
          <w:szCs w:val="28"/>
        </w:rPr>
      </w:pPr>
      <w:r w:rsidRPr="00AB44D9">
        <w:rPr>
          <w:sz w:val="28"/>
          <w:szCs w:val="28"/>
        </w:rPr>
        <w:t xml:space="preserve">7. </w:t>
      </w:r>
      <w:r w:rsidR="0092523E" w:rsidRPr="00AB44D9">
        <w:rPr>
          <w:sz w:val="28"/>
          <w:szCs w:val="28"/>
        </w:rPr>
        <w:t>Механизмы развития малого предпринимательства в России. / Сб. статей. – М., 200</w:t>
      </w:r>
      <w:r w:rsidRPr="00AB44D9">
        <w:rPr>
          <w:sz w:val="28"/>
          <w:szCs w:val="28"/>
        </w:rPr>
        <w:t>6</w:t>
      </w:r>
      <w:r w:rsidR="0092523E" w:rsidRPr="00AB44D9">
        <w:rPr>
          <w:sz w:val="28"/>
          <w:szCs w:val="28"/>
        </w:rPr>
        <w:t>. – 124с.</w:t>
      </w:r>
    </w:p>
    <w:p w:rsidR="0092523E" w:rsidRPr="00AB44D9" w:rsidRDefault="000E1A64" w:rsidP="00AB44D9">
      <w:pPr>
        <w:spacing w:line="360" w:lineRule="auto"/>
        <w:jc w:val="both"/>
        <w:rPr>
          <w:sz w:val="28"/>
          <w:szCs w:val="28"/>
        </w:rPr>
      </w:pPr>
      <w:r w:rsidRPr="00AB44D9">
        <w:rPr>
          <w:sz w:val="28"/>
          <w:szCs w:val="28"/>
        </w:rPr>
        <w:t xml:space="preserve">8. </w:t>
      </w:r>
      <w:r w:rsidR="0092523E" w:rsidRPr="00AB44D9">
        <w:rPr>
          <w:sz w:val="28"/>
          <w:szCs w:val="28"/>
        </w:rPr>
        <w:t>Орлов А. Малое предпринимательство: старые и новые пробл</w:t>
      </w:r>
      <w:r w:rsidRPr="00AB44D9">
        <w:rPr>
          <w:sz w:val="28"/>
          <w:szCs w:val="28"/>
        </w:rPr>
        <w:t>емы // Вопросы экономики. - 2007</w:t>
      </w:r>
      <w:r w:rsidR="0092523E" w:rsidRPr="00AB44D9">
        <w:rPr>
          <w:sz w:val="28"/>
          <w:szCs w:val="28"/>
        </w:rPr>
        <w:t>. - № 4</w:t>
      </w:r>
    </w:p>
    <w:p w:rsidR="0092523E" w:rsidRPr="00AB44D9" w:rsidRDefault="000E1A64" w:rsidP="00AB44D9">
      <w:pPr>
        <w:spacing w:line="360" w:lineRule="auto"/>
        <w:jc w:val="both"/>
        <w:rPr>
          <w:sz w:val="28"/>
          <w:szCs w:val="28"/>
        </w:rPr>
      </w:pPr>
      <w:r w:rsidRPr="00AB44D9">
        <w:rPr>
          <w:sz w:val="28"/>
          <w:szCs w:val="28"/>
        </w:rPr>
        <w:t xml:space="preserve">9. </w:t>
      </w:r>
      <w:r w:rsidR="0092523E" w:rsidRPr="00AB44D9">
        <w:rPr>
          <w:sz w:val="28"/>
          <w:szCs w:val="28"/>
        </w:rPr>
        <w:t>Уткин Э.А., Денисов А.Ф. Государственное и муниципальное управление. — М.: ЭКМОС, 200</w:t>
      </w:r>
      <w:r w:rsidRPr="00AB44D9">
        <w:rPr>
          <w:sz w:val="28"/>
          <w:szCs w:val="28"/>
        </w:rPr>
        <w:t>6.</w:t>
      </w:r>
    </w:p>
    <w:p w:rsidR="000E1A64" w:rsidRPr="00AB44D9" w:rsidRDefault="00174181" w:rsidP="00AB44D9">
      <w:pPr>
        <w:spacing w:line="360" w:lineRule="auto"/>
        <w:jc w:val="both"/>
        <w:rPr>
          <w:sz w:val="28"/>
          <w:szCs w:val="28"/>
        </w:rPr>
      </w:pPr>
      <w:r w:rsidRPr="00AB44D9">
        <w:rPr>
          <w:sz w:val="28"/>
          <w:szCs w:val="28"/>
        </w:rPr>
        <w:t>10. Экономика: Учебник. 3-е изд., перераб. и доп. // Под ред. д.э.н. проф. А.С. Булатова. – М.: Юристъ, 2008.</w:t>
      </w:r>
      <w:bookmarkStart w:id="7" w:name="_GoBack"/>
      <w:bookmarkEnd w:id="7"/>
    </w:p>
    <w:sectPr w:rsidR="000E1A64" w:rsidRPr="00AB44D9" w:rsidSect="00AB44D9">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C38" w:rsidRDefault="00011C38">
      <w:r>
        <w:separator/>
      </w:r>
    </w:p>
  </w:endnote>
  <w:endnote w:type="continuationSeparator" w:id="0">
    <w:p w:rsidR="00011C38" w:rsidRDefault="0001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C38" w:rsidRDefault="00011C38">
      <w:r>
        <w:separator/>
      </w:r>
    </w:p>
  </w:footnote>
  <w:footnote w:type="continuationSeparator" w:id="0">
    <w:p w:rsidR="00011C38" w:rsidRDefault="00011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547" w:rsidRDefault="007A3547" w:rsidP="00F35118">
    <w:pPr>
      <w:pStyle w:val="a3"/>
      <w:framePr w:wrap="around" w:vAnchor="text" w:hAnchor="margin" w:xAlign="center" w:y="1"/>
      <w:rPr>
        <w:rStyle w:val="a6"/>
      </w:rPr>
    </w:pPr>
  </w:p>
  <w:p w:rsidR="007A3547" w:rsidRDefault="007A354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EB5"/>
    <w:multiLevelType w:val="hybridMultilevel"/>
    <w:tmpl w:val="8B62ABF0"/>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E155BEA"/>
    <w:multiLevelType w:val="hybridMultilevel"/>
    <w:tmpl w:val="E55CB8D0"/>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E4D6562"/>
    <w:multiLevelType w:val="hybridMultilevel"/>
    <w:tmpl w:val="7D0CDC7E"/>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2602195"/>
    <w:multiLevelType w:val="hybridMultilevel"/>
    <w:tmpl w:val="27EE572C"/>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5E64487"/>
    <w:multiLevelType w:val="hybridMultilevel"/>
    <w:tmpl w:val="6E02B88A"/>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8F1146C"/>
    <w:multiLevelType w:val="hybridMultilevel"/>
    <w:tmpl w:val="1376E586"/>
    <w:lvl w:ilvl="0" w:tplc="AB3CC28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1085B89"/>
    <w:multiLevelType w:val="hybridMultilevel"/>
    <w:tmpl w:val="B82E39EA"/>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5AE2F3E"/>
    <w:multiLevelType w:val="hybridMultilevel"/>
    <w:tmpl w:val="409635F2"/>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83E4EC3"/>
    <w:multiLevelType w:val="hybridMultilevel"/>
    <w:tmpl w:val="9C001A66"/>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E835A99"/>
    <w:multiLevelType w:val="hybridMultilevel"/>
    <w:tmpl w:val="E70A027C"/>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1547D4E"/>
    <w:multiLevelType w:val="hybridMultilevel"/>
    <w:tmpl w:val="BA5C041A"/>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8B51A88"/>
    <w:multiLevelType w:val="hybridMultilevel"/>
    <w:tmpl w:val="1136C85E"/>
    <w:lvl w:ilvl="0" w:tplc="AB3CC28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957600C"/>
    <w:multiLevelType w:val="hybridMultilevel"/>
    <w:tmpl w:val="ECECB784"/>
    <w:lvl w:ilvl="0" w:tplc="FFFFFFFF">
      <w:start w:val="1"/>
      <w:numFmt w:val="decimal"/>
      <w:lvlText w:val="%1."/>
      <w:lvlJc w:val="left"/>
      <w:pPr>
        <w:tabs>
          <w:tab w:val="num" w:pos="750"/>
        </w:tabs>
        <w:ind w:left="750" w:hanging="390"/>
      </w:pPr>
      <w:rPr>
        <w:rFonts w:ascii="Times New Roman" w:hAnsi="Times New Roman" w:cs="Times New Roman" w:hint="default"/>
        <w:b w:val="0"/>
        <w:i w:val="0"/>
        <w:sz w:val="28"/>
        <w:szCs w:val="28"/>
      </w:rPr>
    </w:lvl>
    <w:lvl w:ilvl="1" w:tplc="FFFFFFFF">
      <w:start w:val="1"/>
      <w:numFmt w:val="decimal"/>
      <w:lvlText w:val="%2."/>
      <w:lvlJc w:val="left"/>
      <w:pPr>
        <w:tabs>
          <w:tab w:val="num" w:pos="1470"/>
        </w:tabs>
        <w:ind w:left="1470" w:hanging="390"/>
      </w:pPr>
      <w:rPr>
        <w:rFonts w:ascii="Times New Roman" w:hAnsi="Times New Roman" w:cs="Times New Roman" w:hint="default"/>
        <w:b w:val="0"/>
        <w:i w:val="0"/>
        <w:sz w:val="28"/>
        <w:szCs w:val="28"/>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4C3B2EA5"/>
    <w:multiLevelType w:val="hybridMultilevel"/>
    <w:tmpl w:val="4B3A4672"/>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C5A6D07"/>
    <w:multiLevelType w:val="hybridMultilevel"/>
    <w:tmpl w:val="CE98168A"/>
    <w:lvl w:ilvl="0" w:tplc="510822E0">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2415631"/>
    <w:multiLevelType w:val="hybridMultilevel"/>
    <w:tmpl w:val="C188F5EE"/>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51D7A62"/>
    <w:multiLevelType w:val="hybridMultilevel"/>
    <w:tmpl w:val="B4CEBA72"/>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92D570C"/>
    <w:multiLevelType w:val="hybridMultilevel"/>
    <w:tmpl w:val="05CCB606"/>
    <w:lvl w:ilvl="0" w:tplc="B4BE73F6">
      <w:start w:val="1"/>
      <w:numFmt w:val="decimal"/>
      <w:lvlText w:val="%1."/>
      <w:lvlJc w:val="left"/>
      <w:pPr>
        <w:tabs>
          <w:tab w:val="num" w:pos="1260"/>
        </w:tabs>
        <w:ind w:left="1260" w:hanging="360"/>
      </w:pPr>
      <w:rPr>
        <w:rFonts w:ascii="Courier New" w:eastAsia="Times New Roman" w:hAnsi="Courier New" w:cs="Courier New"/>
      </w:rPr>
    </w:lvl>
    <w:lvl w:ilvl="1" w:tplc="04190003">
      <w:start w:val="1"/>
      <w:numFmt w:val="decimal"/>
      <w:lvlText w:val="%2."/>
      <w:lvlJc w:val="left"/>
      <w:pPr>
        <w:tabs>
          <w:tab w:val="num" w:pos="1980"/>
        </w:tabs>
        <w:ind w:left="1980" w:hanging="360"/>
      </w:pPr>
      <w:rPr>
        <w:rFonts w:cs="Times New Roman"/>
      </w:rPr>
    </w:lvl>
    <w:lvl w:ilvl="2" w:tplc="04190005">
      <w:start w:val="1"/>
      <w:numFmt w:val="decimal"/>
      <w:lvlText w:val="%3."/>
      <w:lvlJc w:val="left"/>
      <w:pPr>
        <w:tabs>
          <w:tab w:val="num" w:pos="2700"/>
        </w:tabs>
        <w:ind w:left="2700" w:hanging="360"/>
      </w:pPr>
      <w:rPr>
        <w:rFonts w:cs="Times New Roman"/>
      </w:rPr>
    </w:lvl>
    <w:lvl w:ilvl="3" w:tplc="04190001">
      <w:start w:val="1"/>
      <w:numFmt w:val="decimal"/>
      <w:lvlText w:val="%4."/>
      <w:lvlJc w:val="left"/>
      <w:pPr>
        <w:tabs>
          <w:tab w:val="num" w:pos="3420"/>
        </w:tabs>
        <w:ind w:left="3420" w:hanging="360"/>
      </w:pPr>
      <w:rPr>
        <w:rFonts w:cs="Times New Roman"/>
      </w:rPr>
    </w:lvl>
    <w:lvl w:ilvl="4" w:tplc="04190003">
      <w:start w:val="1"/>
      <w:numFmt w:val="decimal"/>
      <w:lvlText w:val="%5."/>
      <w:lvlJc w:val="left"/>
      <w:pPr>
        <w:tabs>
          <w:tab w:val="num" w:pos="4140"/>
        </w:tabs>
        <w:ind w:left="4140" w:hanging="360"/>
      </w:pPr>
      <w:rPr>
        <w:rFonts w:cs="Times New Roman"/>
      </w:rPr>
    </w:lvl>
    <w:lvl w:ilvl="5" w:tplc="04190005">
      <w:start w:val="1"/>
      <w:numFmt w:val="decimal"/>
      <w:lvlText w:val="%6."/>
      <w:lvlJc w:val="left"/>
      <w:pPr>
        <w:tabs>
          <w:tab w:val="num" w:pos="4860"/>
        </w:tabs>
        <w:ind w:left="4860" w:hanging="360"/>
      </w:pPr>
      <w:rPr>
        <w:rFonts w:cs="Times New Roman"/>
      </w:rPr>
    </w:lvl>
    <w:lvl w:ilvl="6" w:tplc="04190001">
      <w:start w:val="1"/>
      <w:numFmt w:val="decimal"/>
      <w:lvlText w:val="%7."/>
      <w:lvlJc w:val="left"/>
      <w:pPr>
        <w:tabs>
          <w:tab w:val="num" w:pos="5580"/>
        </w:tabs>
        <w:ind w:left="5580" w:hanging="360"/>
      </w:pPr>
      <w:rPr>
        <w:rFonts w:cs="Times New Roman"/>
      </w:rPr>
    </w:lvl>
    <w:lvl w:ilvl="7" w:tplc="04190003">
      <w:start w:val="1"/>
      <w:numFmt w:val="decimal"/>
      <w:lvlText w:val="%8."/>
      <w:lvlJc w:val="left"/>
      <w:pPr>
        <w:tabs>
          <w:tab w:val="num" w:pos="6300"/>
        </w:tabs>
        <w:ind w:left="6300" w:hanging="360"/>
      </w:pPr>
      <w:rPr>
        <w:rFonts w:cs="Times New Roman"/>
      </w:rPr>
    </w:lvl>
    <w:lvl w:ilvl="8" w:tplc="04190005">
      <w:start w:val="1"/>
      <w:numFmt w:val="decimal"/>
      <w:lvlText w:val="%9."/>
      <w:lvlJc w:val="left"/>
      <w:pPr>
        <w:tabs>
          <w:tab w:val="num" w:pos="7020"/>
        </w:tabs>
        <w:ind w:left="7020" w:hanging="360"/>
      </w:pPr>
      <w:rPr>
        <w:rFonts w:cs="Times New Roman"/>
      </w:rPr>
    </w:lvl>
  </w:abstractNum>
  <w:abstractNum w:abstractNumId="18">
    <w:nsid w:val="59DA5B33"/>
    <w:multiLevelType w:val="hybridMultilevel"/>
    <w:tmpl w:val="1C9C0F84"/>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5F4D4C40"/>
    <w:multiLevelType w:val="hybridMultilevel"/>
    <w:tmpl w:val="FA261A06"/>
    <w:lvl w:ilvl="0" w:tplc="AB3CC280">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5FCB48D9"/>
    <w:multiLevelType w:val="hybridMultilevel"/>
    <w:tmpl w:val="FC18EB76"/>
    <w:lvl w:ilvl="0" w:tplc="AB3CC28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6F1E295E"/>
    <w:multiLevelType w:val="hybridMultilevel"/>
    <w:tmpl w:val="635E9270"/>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72172D1A"/>
    <w:multiLevelType w:val="hybridMultilevel"/>
    <w:tmpl w:val="E97E1B40"/>
    <w:lvl w:ilvl="0" w:tplc="AB3CC280">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4326F39"/>
    <w:multiLevelType w:val="hybridMultilevel"/>
    <w:tmpl w:val="400A4E50"/>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7D04503B"/>
    <w:multiLevelType w:val="hybridMultilevel"/>
    <w:tmpl w:val="A53EDBF6"/>
    <w:lvl w:ilvl="0" w:tplc="AB3CC280">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7E20639A"/>
    <w:multiLevelType w:val="hybridMultilevel"/>
    <w:tmpl w:val="B92C67B4"/>
    <w:lvl w:ilvl="0" w:tplc="AB3CC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23E"/>
    <w:rsid w:val="00000700"/>
    <w:rsid w:val="000073BB"/>
    <w:rsid w:val="00011C38"/>
    <w:rsid w:val="0004403F"/>
    <w:rsid w:val="000E1A64"/>
    <w:rsid w:val="0017193E"/>
    <w:rsid w:val="00174181"/>
    <w:rsid w:val="001C74CA"/>
    <w:rsid w:val="001F3F53"/>
    <w:rsid w:val="00202A96"/>
    <w:rsid w:val="00347352"/>
    <w:rsid w:val="003D3EA8"/>
    <w:rsid w:val="003F4DD2"/>
    <w:rsid w:val="00443489"/>
    <w:rsid w:val="004A4E03"/>
    <w:rsid w:val="004F44C6"/>
    <w:rsid w:val="004F44E7"/>
    <w:rsid w:val="00523906"/>
    <w:rsid w:val="00543A33"/>
    <w:rsid w:val="005549D5"/>
    <w:rsid w:val="00587B7C"/>
    <w:rsid w:val="00621DE1"/>
    <w:rsid w:val="00656880"/>
    <w:rsid w:val="006C14F3"/>
    <w:rsid w:val="006E73F0"/>
    <w:rsid w:val="006F4F37"/>
    <w:rsid w:val="007A3547"/>
    <w:rsid w:val="007E1B23"/>
    <w:rsid w:val="007E272F"/>
    <w:rsid w:val="007F4C47"/>
    <w:rsid w:val="00831853"/>
    <w:rsid w:val="00845B98"/>
    <w:rsid w:val="00871287"/>
    <w:rsid w:val="008739DA"/>
    <w:rsid w:val="0092523E"/>
    <w:rsid w:val="009C1E83"/>
    <w:rsid w:val="009E1EEC"/>
    <w:rsid w:val="00A360ED"/>
    <w:rsid w:val="00A74088"/>
    <w:rsid w:val="00AB414A"/>
    <w:rsid w:val="00AB44D9"/>
    <w:rsid w:val="00AD5BBB"/>
    <w:rsid w:val="00B05AC5"/>
    <w:rsid w:val="00B128AA"/>
    <w:rsid w:val="00B24FD9"/>
    <w:rsid w:val="00B94D5C"/>
    <w:rsid w:val="00BF07B1"/>
    <w:rsid w:val="00BF57A8"/>
    <w:rsid w:val="00C2705F"/>
    <w:rsid w:val="00C448A3"/>
    <w:rsid w:val="00C94B5A"/>
    <w:rsid w:val="00CB3F6C"/>
    <w:rsid w:val="00CE0004"/>
    <w:rsid w:val="00CE778B"/>
    <w:rsid w:val="00D2286D"/>
    <w:rsid w:val="00D26CAD"/>
    <w:rsid w:val="00DD02D5"/>
    <w:rsid w:val="00DD2D58"/>
    <w:rsid w:val="00E62E4E"/>
    <w:rsid w:val="00E74F62"/>
    <w:rsid w:val="00EB66D1"/>
    <w:rsid w:val="00F06C71"/>
    <w:rsid w:val="00F077B6"/>
    <w:rsid w:val="00F35118"/>
    <w:rsid w:val="00F53387"/>
    <w:rsid w:val="00F74752"/>
    <w:rsid w:val="00F8010F"/>
    <w:rsid w:val="00FA7755"/>
    <w:rsid w:val="00FE0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167B6D-EED2-449F-A24F-A83D170A2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7B1"/>
    <w:rPr>
      <w:sz w:val="24"/>
      <w:szCs w:val="24"/>
    </w:rPr>
  </w:style>
  <w:style w:type="paragraph" w:styleId="2">
    <w:name w:val="heading 2"/>
    <w:basedOn w:val="a"/>
    <w:next w:val="a"/>
    <w:link w:val="20"/>
    <w:uiPriority w:val="9"/>
    <w:qFormat/>
    <w:rsid w:val="0092523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2523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92523E"/>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customStyle="1" w:styleId="1">
    <w:name w:val="Стиль1"/>
    <w:basedOn w:val="a"/>
    <w:rsid w:val="0092523E"/>
    <w:pPr>
      <w:spacing w:line="360" w:lineRule="auto"/>
      <w:jc w:val="both"/>
    </w:pPr>
    <w:rPr>
      <w:sz w:val="28"/>
    </w:rPr>
  </w:style>
  <w:style w:type="paragraph" w:customStyle="1" w:styleId="Ar16">
    <w:name w:val="Ar+16"/>
    <w:basedOn w:val="2"/>
    <w:autoRedefine/>
    <w:rsid w:val="0092523E"/>
    <w:pPr>
      <w:spacing w:before="0" w:after="0" w:line="360" w:lineRule="auto"/>
      <w:ind w:firstLine="720"/>
      <w:jc w:val="center"/>
    </w:pPr>
    <w:rPr>
      <w:bCs w:val="0"/>
      <w:i w:val="0"/>
      <w:iCs w:val="0"/>
      <w:sz w:val="32"/>
    </w:rPr>
  </w:style>
  <w:style w:type="paragraph" w:customStyle="1" w:styleId="Ar14">
    <w:name w:val="Ar+14"/>
    <w:basedOn w:val="2"/>
    <w:autoRedefine/>
    <w:rsid w:val="0092523E"/>
    <w:pPr>
      <w:spacing w:before="0" w:after="0" w:line="360" w:lineRule="auto"/>
      <w:ind w:firstLine="720"/>
    </w:pPr>
    <w:rPr>
      <w:bCs w:val="0"/>
      <w:i w:val="0"/>
      <w:iCs w:val="0"/>
    </w:rPr>
  </w:style>
  <w:style w:type="paragraph" w:customStyle="1" w:styleId="Ar12">
    <w:name w:val="Ar+12"/>
    <w:basedOn w:val="2"/>
    <w:autoRedefine/>
    <w:rsid w:val="00845B98"/>
    <w:pPr>
      <w:tabs>
        <w:tab w:val="left" w:pos="-57"/>
      </w:tabs>
      <w:spacing w:before="0" w:after="0" w:line="360" w:lineRule="auto"/>
      <w:jc w:val="center"/>
    </w:pPr>
    <w:rPr>
      <w:bCs w:val="0"/>
      <w:i w:val="0"/>
      <w:iCs w:val="0"/>
      <w:sz w:val="24"/>
    </w:rPr>
  </w:style>
  <w:style w:type="paragraph" w:styleId="a5">
    <w:name w:val="Normal (Web)"/>
    <w:basedOn w:val="a"/>
    <w:uiPriority w:val="99"/>
    <w:rsid w:val="00C448A3"/>
    <w:rPr>
      <w:color w:val="000000"/>
    </w:rPr>
  </w:style>
  <w:style w:type="character" w:styleId="a6">
    <w:name w:val="page number"/>
    <w:uiPriority w:val="99"/>
    <w:rsid w:val="00F8010F"/>
    <w:rPr>
      <w:rFonts w:cs="Times New Roman"/>
    </w:rPr>
  </w:style>
  <w:style w:type="paragraph" w:styleId="a7">
    <w:name w:val="footer"/>
    <w:basedOn w:val="a"/>
    <w:link w:val="a8"/>
    <w:uiPriority w:val="99"/>
    <w:semiHidden/>
    <w:unhideWhenUsed/>
    <w:rsid w:val="00AB44D9"/>
    <w:pPr>
      <w:tabs>
        <w:tab w:val="center" w:pos="4677"/>
        <w:tab w:val="right" w:pos="9355"/>
      </w:tabs>
    </w:pPr>
  </w:style>
  <w:style w:type="character" w:customStyle="1" w:styleId="a8">
    <w:name w:val="Нижній колонтитул Знак"/>
    <w:link w:val="a7"/>
    <w:uiPriority w:val="99"/>
    <w:semiHidden/>
    <w:locked/>
    <w:rsid w:val="00AB44D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17183">
      <w:marLeft w:val="0"/>
      <w:marRight w:val="0"/>
      <w:marTop w:val="0"/>
      <w:marBottom w:val="0"/>
      <w:divBdr>
        <w:top w:val="none" w:sz="0" w:space="0" w:color="auto"/>
        <w:left w:val="none" w:sz="0" w:space="0" w:color="auto"/>
        <w:bottom w:val="none" w:sz="0" w:space="0" w:color="auto"/>
        <w:right w:val="none" w:sz="0" w:space="0" w:color="auto"/>
      </w:divBdr>
    </w:div>
    <w:div w:id="376517184">
      <w:marLeft w:val="0"/>
      <w:marRight w:val="0"/>
      <w:marTop w:val="0"/>
      <w:marBottom w:val="0"/>
      <w:divBdr>
        <w:top w:val="none" w:sz="0" w:space="0" w:color="auto"/>
        <w:left w:val="none" w:sz="0" w:space="0" w:color="auto"/>
        <w:bottom w:val="none" w:sz="0" w:space="0" w:color="auto"/>
        <w:right w:val="none" w:sz="0" w:space="0" w:color="auto"/>
      </w:divBdr>
    </w:div>
    <w:div w:id="3765171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5296</Words>
  <Characters>30191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35417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Митюрин</dc:creator>
  <cp:keywords/>
  <dc:description/>
  <cp:lastModifiedBy>Irina</cp:lastModifiedBy>
  <cp:revision>2</cp:revision>
  <dcterms:created xsi:type="dcterms:W3CDTF">2014-08-08T13:09:00Z</dcterms:created>
  <dcterms:modified xsi:type="dcterms:W3CDTF">2014-08-08T13:09:00Z</dcterms:modified>
</cp:coreProperties>
</file>