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CEB" w:rsidRDefault="00DC6470" w:rsidP="00D62CB5">
      <w:pPr>
        <w:pStyle w:val="1"/>
        <w:keepNext/>
        <w:spacing w:before="0" w:after="0" w:line="360" w:lineRule="auto"/>
        <w:ind w:firstLine="709"/>
        <w:jc w:val="center"/>
        <w:rPr>
          <w:rStyle w:val="10"/>
          <w:rFonts w:ascii="Times New Roman" w:hAnsi="Times New Roman" w:cs="Times New Roman"/>
          <w:b/>
          <w:sz w:val="28"/>
          <w:szCs w:val="28"/>
        </w:rPr>
      </w:pPr>
      <w:bookmarkStart w:id="0" w:name="_Toc197227962"/>
      <w:bookmarkStart w:id="1" w:name="_Toc197304230"/>
      <w:bookmarkStart w:id="2" w:name="_Toc197338891"/>
      <w:r w:rsidRPr="00C21CEB">
        <w:rPr>
          <w:rStyle w:val="10"/>
          <w:rFonts w:ascii="Times New Roman" w:hAnsi="Times New Roman" w:cs="Times New Roman"/>
          <w:b/>
          <w:sz w:val="28"/>
        </w:rPr>
        <w:t>Содержание</w:t>
      </w:r>
      <w:bookmarkEnd w:id="0"/>
      <w:bookmarkEnd w:id="1"/>
      <w:bookmarkEnd w:id="2"/>
    </w:p>
    <w:p w:rsidR="00F61D6D" w:rsidRPr="00C21CEB" w:rsidRDefault="00F61D6D" w:rsidP="00D81456">
      <w:pPr>
        <w:pStyle w:val="1"/>
        <w:keepNext/>
        <w:spacing w:before="0" w:after="0" w:line="360" w:lineRule="auto"/>
        <w:jc w:val="center"/>
        <w:rPr>
          <w:rFonts w:cs="Arial"/>
          <w:bCs/>
          <w:noProof/>
          <w:kern w:val="32"/>
          <w:sz w:val="28"/>
          <w:szCs w:val="32"/>
        </w:rPr>
      </w:pPr>
    </w:p>
    <w:p w:rsidR="00F61D6D" w:rsidRPr="00C21CEB" w:rsidRDefault="00F61D6D" w:rsidP="00D81456">
      <w:pPr>
        <w:pStyle w:val="11"/>
        <w:tabs>
          <w:tab w:val="right" w:leader="dot" w:pos="9345"/>
        </w:tabs>
        <w:spacing w:line="360" w:lineRule="auto"/>
        <w:jc w:val="both"/>
        <w:rPr>
          <w:noProof/>
          <w:sz w:val="28"/>
          <w:szCs w:val="28"/>
        </w:rPr>
      </w:pPr>
      <w:r w:rsidRPr="001827F6">
        <w:rPr>
          <w:rStyle w:val="af0"/>
          <w:noProof/>
          <w:color w:val="auto"/>
          <w:sz w:val="28"/>
          <w:szCs w:val="28"/>
          <w:u w:val="none"/>
        </w:rPr>
        <w:t>Введение</w:t>
      </w:r>
      <w:r w:rsidRPr="00C21CEB">
        <w:rPr>
          <w:noProof/>
          <w:webHidden/>
          <w:sz w:val="28"/>
          <w:szCs w:val="28"/>
        </w:rPr>
        <w:tab/>
        <w:t>3</w:t>
      </w:r>
    </w:p>
    <w:p w:rsidR="00F61D6D" w:rsidRPr="00C21CEB" w:rsidRDefault="00F61D6D" w:rsidP="00D81456">
      <w:pPr>
        <w:pStyle w:val="11"/>
        <w:tabs>
          <w:tab w:val="right" w:leader="dot" w:pos="9345"/>
        </w:tabs>
        <w:spacing w:line="360" w:lineRule="auto"/>
        <w:jc w:val="both"/>
        <w:rPr>
          <w:noProof/>
          <w:sz w:val="28"/>
          <w:szCs w:val="28"/>
        </w:rPr>
      </w:pPr>
      <w:r w:rsidRPr="001827F6">
        <w:rPr>
          <w:rStyle w:val="af0"/>
          <w:noProof/>
          <w:color w:val="auto"/>
          <w:sz w:val="28"/>
          <w:szCs w:val="28"/>
          <w:u w:val="none"/>
        </w:rPr>
        <w:t>1. Как решить проблемы выхода из «Великой Депрессии» во Франции и Англии? Почему на ваш взгляд были избраны именно эти направления? Каков был результат применяемых мер? Проведите сравнительный анализ</w:t>
      </w:r>
      <w:r w:rsidRPr="00C21CEB">
        <w:rPr>
          <w:noProof/>
          <w:webHidden/>
          <w:sz w:val="28"/>
          <w:szCs w:val="28"/>
        </w:rPr>
        <w:tab/>
        <w:t>5</w:t>
      </w:r>
    </w:p>
    <w:p w:rsidR="00F61D6D" w:rsidRPr="00C21CEB" w:rsidRDefault="00F61D6D" w:rsidP="00D81456">
      <w:pPr>
        <w:pStyle w:val="11"/>
        <w:tabs>
          <w:tab w:val="right" w:leader="dot" w:pos="9345"/>
        </w:tabs>
        <w:spacing w:line="360" w:lineRule="auto"/>
        <w:jc w:val="both"/>
        <w:rPr>
          <w:noProof/>
          <w:sz w:val="28"/>
          <w:szCs w:val="28"/>
        </w:rPr>
      </w:pPr>
      <w:r w:rsidRPr="001827F6">
        <w:rPr>
          <w:rStyle w:val="af0"/>
          <w:noProof/>
          <w:color w:val="auto"/>
          <w:sz w:val="28"/>
          <w:szCs w:val="28"/>
          <w:u w:val="none"/>
        </w:rPr>
        <w:t>Заключение</w:t>
      </w:r>
      <w:r w:rsidRPr="00C21CEB">
        <w:rPr>
          <w:noProof/>
          <w:webHidden/>
          <w:sz w:val="28"/>
          <w:szCs w:val="28"/>
        </w:rPr>
        <w:tab/>
        <w:t>11</w:t>
      </w:r>
    </w:p>
    <w:p w:rsidR="00F61D6D" w:rsidRPr="00C21CEB" w:rsidRDefault="00F61D6D" w:rsidP="00D81456">
      <w:pPr>
        <w:pStyle w:val="11"/>
        <w:tabs>
          <w:tab w:val="right" w:leader="dot" w:pos="9345"/>
        </w:tabs>
        <w:spacing w:line="360" w:lineRule="auto"/>
        <w:jc w:val="both"/>
        <w:rPr>
          <w:noProof/>
          <w:sz w:val="28"/>
          <w:szCs w:val="28"/>
        </w:rPr>
      </w:pPr>
      <w:r w:rsidRPr="001827F6">
        <w:rPr>
          <w:rStyle w:val="af0"/>
          <w:noProof/>
          <w:color w:val="auto"/>
          <w:sz w:val="28"/>
          <w:szCs w:val="28"/>
          <w:u w:val="none"/>
        </w:rPr>
        <w:t>Список литературы</w:t>
      </w:r>
      <w:r w:rsidRPr="00C21CEB">
        <w:rPr>
          <w:noProof/>
          <w:webHidden/>
          <w:sz w:val="28"/>
          <w:szCs w:val="28"/>
        </w:rPr>
        <w:tab/>
        <w:t>13</w:t>
      </w:r>
    </w:p>
    <w:p w:rsidR="00DC6470" w:rsidRPr="00C21CEB" w:rsidRDefault="00DC6470" w:rsidP="00C21CEB">
      <w:pPr>
        <w:spacing w:line="360" w:lineRule="auto"/>
        <w:ind w:firstLine="709"/>
        <w:jc w:val="both"/>
        <w:rPr>
          <w:rStyle w:val="10"/>
          <w:rFonts w:ascii="Times New Roman" w:hAnsi="Times New Roman" w:cs="Times New Roman"/>
          <w:b w:val="0"/>
          <w:sz w:val="28"/>
        </w:rPr>
      </w:pPr>
    </w:p>
    <w:p w:rsidR="00387FC5" w:rsidRPr="00C21CEB" w:rsidRDefault="00DC6470" w:rsidP="00C21CEB">
      <w:pPr>
        <w:pStyle w:val="1"/>
        <w:keepNext/>
        <w:spacing w:before="0" w:after="0" w:line="360" w:lineRule="auto"/>
        <w:ind w:firstLine="709"/>
        <w:jc w:val="center"/>
        <w:rPr>
          <w:rStyle w:val="10"/>
          <w:rFonts w:ascii="Times New Roman" w:hAnsi="Times New Roman" w:cs="Times New Roman"/>
          <w:b/>
          <w:sz w:val="28"/>
        </w:rPr>
      </w:pPr>
      <w:r w:rsidRPr="00C21CEB">
        <w:rPr>
          <w:rStyle w:val="10"/>
          <w:rFonts w:ascii="Times New Roman" w:hAnsi="Times New Roman" w:cs="Times New Roman"/>
          <w:sz w:val="28"/>
        </w:rPr>
        <w:br w:type="page"/>
      </w:r>
      <w:bookmarkStart w:id="3" w:name="_Toc197338892"/>
      <w:r w:rsidRPr="00C21CEB">
        <w:rPr>
          <w:rStyle w:val="10"/>
          <w:rFonts w:ascii="Times New Roman" w:hAnsi="Times New Roman" w:cs="Times New Roman"/>
          <w:b/>
          <w:sz w:val="28"/>
        </w:rPr>
        <w:t>Введение</w:t>
      </w:r>
      <w:bookmarkEnd w:id="3"/>
    </w:p>
    <w:p w:rsidR="00F35F85" w:rsidRPr="00C21CEB" w:rsidRDefault="00F35F85" w:rsidP="00C21CEB">
      <w:pPr>
        <w:spacing w:line="360" w:lineRule="auto"/>
        <w:ind w:firstLine="709"/>
        <w:jc w:val="both"/>
        <w:rPr>
          <w:sz w:val="28"/>
          <w:szCs w:val="24"/>
        </w:rPr>
      </w:pPr>
    </w:p>
    <w:p w:rsidR="006A0A02" w:rsidRPr="00C21CEB" w:rsidRDefault="006A0A02" w:rsidP="00C21CEB">
      <w:pPr>
        <w:spacing w:line="360" w:lineRule="auto"/>
        <w:ind w:firstLine="709"/>
        <w:jc w:val="both"/>
        <w:rPr>
          <w:sz w:val="28"/>
          <w:szCs w:val="24"/>
        </w:rPr>
      </w:pPr>
      <w:r w:rsidRPr="00C21CEB">
        <w:rPr>
          <w:sz w:val="28"/>
          <w:szCs w:val="28"/>
        </w:rPr>
        <w:t>Великая депрессия в 1930-е годы охватила весь мир. На сегодняшний день она является самым сильным кризисом религии денег.</w:t>
      </w:r>
      <w:r w:rsidRPr="00C21CEB">
        <w:rPr>
          <w:sz w:val="28"/>
          <w:szCs w:val="24"/>
        </w:rPr>
        <w:t xml:space="preserve"> </w:t>
      </w:r>
    </w:p>
    <w:p w:rsidR="00200066" w:rsidRPr="00C21CEB" w:rsidRDefault="006A0A02" w:rsidP="00C21CEB">
      <w:pPr>
        <w:pStyle w:val="a6"/>
        <w:spacing w:after="0" w:line="360" w:lineRule="auto"/>
        <w:ind w:firstLine="709"/>
        <w:jc w:val="both"/>
        <w:rPr>
          <w:sz w:val="28"/>
          <w:szCs w:val="28"/>
        </w:rPr>
      </w:pPr>
      <w:r w:rsidRPr="00C21CEB">
        <w:rPr>
          <w:sz w:val="28"/>
          <w:szCs w:val="28"/>
        </w:rPr>
        <w:t>К</w:t>
      </w:r>
      <w:r w:rsidR="00317977" w:rsidRPr="00C21CEB">
        <w:rPr>
          <w:sz w:val="28"/>
          <w:szCs w:val="28"/>
        </w:rPr>
        <w:t xml:space="preserve">ризисы несут в себе и свое лечение. По мере развития кризиса, цены на товары падали ниже и ниже, создавая тем самым возможность сбыта и перспективу выхода из кризиса. </w:t>
      </w:r>
    </w:p>
    <w:p w:rsidR="00317977" w:rsidRPr="00C21CEB" w:rsidRDefault="00317977" w:rsidP="00C21CEB">
      <w:pPr>
        <w:pStyle w:val="a6"/>
        <w:spacing w:after="0" w:line="360" w:lineRule="auto"/>
        <w:ind w:firstLine="709"/>
        <w:jc w:val="both"/>
        <w:rPr>
          <w:sz w:val="28"/>
          <w:szCs w:val="28"/>
        </w:rPr>
      </w:pPr>
      <w:r w:rsidRPr="00C21CEB">
        <w:rPr>
          <w:sz w:val="28"/>
          <w:szCs w:val="28"/>
        </w:rPr>
        <w:t>Грандиозный биржевой крах в «черный» вторник 29 октября 1929 года положил начало кризису, или Великой депрессии 1929-1933 гг., который по своей глубине превзошел все предыдущие. Падение цен, которого еще не знала экономика Франции и Англии, сопровождалось резким сокращением производства, происходил глубокий кризис</w:t>
      </w:r>
      <w:r w:rsidR="00200066" w:rsidRPr="00C21CEB">
        <w:rPr>
          <w:sz w:val="28"/>
          <w:szCs w:val="28"/>
        </w:rPr>
        <w:t xml:space="preserve"> </w:t>
      </w:r>
      <w:r w:rsidRPr="00C21CEB">
        <w:rPr>
          <w:sz w:val="28"/>
          <w:szCs w:val="28"/>
        </w:rPr>
        <w:t>всей банковской системы, обесценивались валюты – вот далеко не полный перечень бед, свалившихся на экономику государств, еще</w:t>
      </w:r>
      <w:r w:rsidR="00200066" w:rsidRPr="00C21CEB">
        <w:rPr>
          <w:sz w:val="28"/>
          <w:szCs w:val="28"/>
        </w:rPr>
        <w:t xml:space="preserve"> </w:t>
      </w:r>
      <w:r w:rsidRPr="00C21CEB">
        <w:rPr>
          <w:sz w:val="28"/>
          <w:szCs w:val="28"/>
        </w:rPr>
        <w:t>недавно считавшихся богатейшими и преуспевающими. Однако кризис 1929 года заставил правительство этих стран предпринимать серьезные попытки воздействия на экономическое развитие и предупреждения их разрушительных последствий.</w:t>
      </w:r>
    </w:p>
    <w:p w:rsidR="004D522F" w:rsidRPr="00C21CEB" w:rsidRDefault="00317977" w:rsidP="00C21CEB">
      <w:pPr>
        <w:spacing w:line="360" w:lineRule="auto"/>
        <w:ind w:firstLine="709"/>
        <w:jc w:val="both"/>
        <w:rPr>
          <w:sz w:val="28"/>
          <w:szCs w:val="28"/>
        </w:rPr>
      </w:pPr>
      <w:r w:rsidRPr="00C21CEB">
        <w:rPr>
          <w:sz w:val="28"/>
          <w:szCs w:val="28"/>
        </w:rPr>
        <w:t xml:space="preserve">Кризис отечественной экономики чреват полной хозяйственной разрухой и усилением деградации общества. Поэтому требуется объективный и глубокий анализ данного явления, приобретшего в переходный период новые черты. </w:t>
      </w:r>
    </w:p>
    <w:p w:rsidR="00317977" w:rsidRPr="00C21CEB" w:rsidRDefault="00317977" w:rsidP="00C21CEB">
      <w:pPr>
        <w:spacing w:line="360" w:lineRule="auto"/>
        <w:ind w:firstLine="709"/>
        <w:jc w:val="both"/>
        <w:rPr>
          <w:sz w:val="28"/>
          <w:szCs w:val="28"/>
        </w:rPr>
      </w:pPr>
      <w:r w:rsidRPr="00C21CEB">
        <w:rPr>
          <w:sz w:val="28"/>
          <w:szCs w:val="28"/>
        </w:rPr>
        <w:t xml:space="preserve">Всестороннее научное исследование необходимо для того, чтобы правильно оценить эту болезненную фазу в развитии общественного производства, выработать и применить надежные и эффективные меры по ограничению ее продолжительности и потерь, найти пути выхода из ситуации для последующего подъема экономики. </w:t>
      </w:r>
    </w:p>
    <w:p w:rsidR="00200066" w:rsidRPr="00C21CEB" w:rsidRDefault="00C56910" w:rsidP="00C21CEB">
      <w:pPr>
        <w:spacing w:line="360" w:lineRule="auto"/>
        <w:ind w:firstLine="709"/>
        <w:jc w:val="both"/>
        <w:rPr>
          <w:sz w:val="28"/>
          <w:szCs w:val="28"/>
        </w:rPr>
      </w:pPr>
      <w:r w:rsidRPr="00C21CEB">
        <w:rPr>
          <w:sz w:val="28"/>
          <w:szCs w:val="28"/>
        </w:rPr>
        <w:t>Целью данной контрольной работы является дать анализируемый ответ на вопрос.</w:t>
      </w:r>
    </w:p>
    <w:p w:rsidR="00C56910" w:rsidRPr="00C21CEB" w:rsidRDefault="00200066" w:rsidP="00C21CEB">
      <w:pPr>
        <w:spacing w:line="360" w:lineRule="auto"/>
        <w:ind w:firstLine="709"/>
        <w:jc w:val="both"/>
        <w:rPr>
          <w:sz w:val="28"/>
          <w:szCs w:val="28"/>
        </w:rPr>
      </w:pPr>
      <w:r w:rsidRPr="00C21CEB">
        <w:rPr>
          <w:sz w:val="28"/>
          <w:szCs w:val="28"/>
        </w:rPr>
        <w:t>При выполнении поставленной цели</w:t>
      </w:r>
      <w:r w:rsidR="00C56910" w:rsidRPr="00C21CEB">
        <w:rPr>
          <w:sz w:val="28"/>
          <w:szCs w:val="28"/>
        </w:rPr>
        <w:t xml:space="preserve"> работы </w:t>
      </w:r>
      <w:r w:rsidRPr="00C21CEB">
        <w:rPr>
          <w:sz w:val="28"/>
          <w:szCs w:val="28"/>
        </w:rPr>
        <w:t>необходимо</w:t>
      </w:r>
      <w:r w:rsidR="00C56910" w:rsidRPr="00C21CEB">
        <w:rPr>
          <w:sz w:val="28"/>
          <w:szCs w:val="28"/>
        </w:rPr>
        <w:t xml:space="preserve"> р</w:t>
      </w:r>
      <w:r w:rsidRPr="00C21CEB">
        <w:rPr>
          <w:sz w:val="28"/>
          <w:szCs w:val="28"/>
        </w:rPr>
        <w:t>ешить</w:t>
      </w:r>
      <w:r w:rsidR="00C56910" w:rsidRPr="00C21CEB">
        <w:rPr>
          <w:sz w:val="28"/>
          <w:szCs w:val="28"/>
        </w:rPr>
        <w:t xml:space="preserve"> следующие задачи:</w:t>
      </w:r>
    </w:p>
    <w:p w:rsidR="00C56910" w:rsidRPr="00C21CEB" w:rsidRDefault="00C56910" w:rsidP="00C21CEB">
      <w:pPr>
        <w:spacing w:line="360" w:lineRule="auto"/>
        <w:ind w:firstLine="709"/>
        <w:jc w:val="both"/>
        <w:rPr>
          <w:sz w:val="28"/>
          <w:szCs w:val="28"/>
        </w:rPr>
      </w:pPr>
      <w:r w:rsidRPr="00C21CEB">
        <w:rPr>
          <w:sz w:val="28"/>
          <w:szCs w:val="28"/>
        </w:rPr>
        <w:t xml:space="preserve">− </w:t>
      </w:r>
      <w:r w:rsidR="00200066" w:rsidRPr="00C21CEB">
        <w:rPr>
          <w:sz w:val="28"/>
          <w:szCs w:val="28"/>
        </w:rPr>
        <w:t>рассмотреть проблемы выхода из «Великой Д</w:t>
      </w:r>
      <w:r w:rsidRPr="00C21CEB">
        <w:rPr>
          <w:sz w:val="28"/>
          <w:szCs w:val="28"/>
        </w:rPr>
        <w:t>епрессии» во Франции и Англии;</w:t>
      </w:r>
    </w:p>
    <w:p w:rsidR="00C56910" w:rsidRPr="00C21CEB" w:rsidRDefault="00C56910" w:rsidP="00C21CEB">
      <w:pPr>
        <w:spacing w:line="360" w:lineRule="auto"/>
        <w:ind w:firstLine="709"/>
        <w:jc w:val="both"/>
        <w:rPr>
          <w:sz w:val="28"/>
          <w:szCs w:val="28"/>
        </w:rPr>
      </w:pPr>
      <w:r w:rsidRPr="00C21CEB">
        <w:rPr>
          <w:sz w:val="28"/>
          <w:szCs w:val="28"/>
        </w:rPr>
        <w:t>− дать ответ на вопрос: Почему были изб</w:t>
      </w:r>
      <w:r w:rsidR="00200066" w:rsidRPr="00C21CEB">
        <w:rPr>
          <w:sz w:val="28"/>
          <w:szCs w:val="28"/>
        </w:rPr>
        <w:t>раны эти направления выхода из д</w:t>
      </w:r>
      <w:r w:rsidRPr="00C21CEB">
        <w:rPr>
          <w:sz w:val="28"/>
          <w:szCs w:val="28"/>
        </w:rPr>
        <w:t>епрессии?</w:t>
      </w:r>
    </w:p>
    <w:p w:rsidR="00C56910" w:rsidRPr="00C21CEB" w:rsidRDefault="00C56910" w:rsidP="00C21CEB">
      <w:pPr>
        <w:spacing w:line="360" w:lineRule="auto"/>
        <w:ind w:firstLine="709"/>
        <w:jc w:val="both"/>
        <w:rPr>
          <w:sz w:val="28"/>
          <w:szCs w:val="28"/>
        </w:rPr>
      </w:pPr>
      <w:r w:rsidRPr="00C21CEB">
        <w:rPr>
          <w:sz w:val="28"/>
          <w:szCs w:val="28"/>
        </w:rPr>
        <w:t>− дать ответ на вопрос: Каков был резуль</w:t>
      </w:r>
      <w:r w:rsidR="00200066" w:rsidRPr="00C21CEB">
        <w:rPr>
          <w:sz w:val="28"/>
          <w:szCs w:val="28"/>
        </w:rPr>
        <w:t>тат применяемых мер в борьбе с депрессией</w:t>
      </w:r>
      <w:r w:rsidRPr="00C21CEB">
        <w:rPr>
          <w:sz w:val="28"/>
          <w:szCs w:val="28"/>
        </w:rPr>
        <w:t>.</w:t>
      </w:r>
    </w:p>
    <w:p w:rsidR="00317977" w:rsidRPr="00C21CEB" w:rsidRDefault="00317977" w:rsidP="00C21CEB">
      <w:pPr>
        <w:pStyle w:val="1"/>
        <w:keepNext/>
        <w:spacing w:before="0" w:after="0" w:line="360" w:lineRule="auto"/>
        <w:ind w:firstLine="709"/>
        <w:jc w:val="both"/>
        <w:rPr>
          <w:b w:val="0"/>
          <w:bCs/>
          <w:kern w:val="32"/>
          <w:sz w:val="28"/>
          <w:szCs w:val="32"/>
        </w:rPr>
      </w:pPr>
      <w:bookmarkStart w:id="4" w:name="_Toc197338893"/>
      <w:r w:rsidRPr="00C21CEB">
        <w:rPr>
          <w:b w:val="0"/>
          <w:bCs/>
          <w:kern w:val="32"/>
          <w:sz w:val="28"/>
          <w:szCs w:val="32"/>
        </w:rPr>
        <w:t>1. Как реши</w:t>
      </w:r>
      <w:r w:rsidR="00C56910" w:rsidRPr="00C21CEB">
        <w:rPr>
          <w:b w:val="0"/>
          <w:bCs/>
          <w:kern w:val="32"/>
          <w:sz w:val="28"/>
          <w:szCs w:val="32"/>
        </w:rPr>
        <w:t>ть проблемы выхода из «Великой Д</w:t>
      </w:r>
      <w:r w:rsidRPr="00C21CEB">
        <w:rPr>
          <w:b w:val="0"/>
          <w:bCs/>
          <w:kern w:val="32"/>
          <w:sz w:val="28"/>
          <w:szCs w:val="32"/>
        </w:rPr>
        <w:t>епрессии» во Франции и Англии? Почему на ваш взгляд были избраны именно эти направления? Каков был результат применяемых мер? Проведите сравнительный анализ</w:t>
      </w:r>
      <w:bookmarkEnd w:id="4"/>
    </w:p>
    <w:p w:rsidR="00F60F08" w:rsidRPr="00C21CEB" w:rsidRDefault="00F60F08" w:rsidP="00C21CEB">
      <w:pPr>
        <w:spacing w:line="360" w:lineRule="auto"/>
        <w:ind w:firstLine="709"/>
        <w:jc w:val="both"/>
        <w:rPr>
          <w:sz w:val="28"/>
          <w:szCs w:val="28"/>
        </w:rPr>
      </w:pPr>
      <w:r w:rsidRPr="00C21CEB">
        <w:rPr>
          <w:sz w:val="28"/>
          <w:szCs w:val="28"/>
        </w:rPr>
        <w:t>Депрессия – основное состояние рыночной экономики, оно наступает само собой, для её возникновения не нужно особых условий. Цель экономики – накопление прибыли; во время депрессии капиталы находятся у капиталистов, они копят деньги, не спешат с ними расставаться.</w:t>
      </w:r>
    </w:p>
    <w:p w:rsidR="005F00E7" w:rsidRPr="00C21CEB" w:rsidRDefault="005F00E7" w:rsidP="00C21CEB">
      <w:pPr>
        <w:spacing w:line="360" w:lineRule="auto"/>
        <w:ind w:firstLine="709"/>
        <w:jc w:val="both"/>
        <w:rPr>
          <w:sz w:val="28"/>
          <w:szCs w:val="28"/>
        </w:rPr>
      </w:pPr>
      <w:r w:rsidRPr="00C21CEB">
        <w:rPr>
          <w:sz w:val="28"/>
          <w:szCs w:val="28"/>
        </w:rPr>
        <w:t>«Великая Депрессия» началось 24 октября 1929 года. К 29 октября акции стали сбрасывать панически. За один день было потеряно все «богатство», которое было «создано» за год. Тут же началась массовая продажа акций, купленных в долг, чтобы покрыть возникшие дефициты. Это вызвало еще более сильное падение цен.</w:t>
      </w:r>
    </w:p>
    <w:p w:rsidR="005F00E7" w:rsidRPr="00C21CEB" w:rsidRDefault="005F00E7" w:rsidP="00C21CEB">
      <w:pPr>
        <w:spacing w:line="360" w:lineRule="auto"/>
        <w:ind w:firstLine="709"/>
        <w:jc w:val="both"/>
        <w:rPr>
          <w:sz w:val="28"/>
          <w:szCs w:val="28"/>
        </w:rPr>
      </w:pPr>
      <w:r w:rsidRPr="00C21CEB">
        <w:rPr>
          <w:sz w:val="28"/>
          <w:szCs w:val="28"/>
        </w:rPr>
        <w:t>К середине ноября акции в целом упали в цене в 2 раза по сравнению с сентябрем. К весне 1930 начался некоторый подъем, который сменился новым спадом. Акции продолжали падать до 1932 года, когда их стоимость составила 11 процентов от пика.</w:t>
      </w:r>
    </w:p>
    <w:p w:rsidR="005F00E7" w:rsidRPr="00C21CEB" w:rsidRDefault="005F00E7" w:rsidP="00C21CEB">
      <w:pPr>
        <w:spacing w:line="360" w:lineRule="auto"/>
        <w:ind w:firstLine="709"/>
        <w:jc w:val="both"/>
        <w:rPr>
          <w:sz w:val="28"/>
          <w:szCs w:val="28"/>
        </w:rPr>
      </w:pPr>
      <w:r w:rsidRPr="00C21CEB">
        <w:rPr>
          <w:sz w:val="28"/>
          <w:szCs w:val="28"/>
        </w:rPr>
        <w:t>Сброс акций по пониженным ценам не мог покрыть убытком по долгам. Началось массовое разорение банков. Прошло три волны банкротств – в 1930, 1931 и 1933 годах, в результате которых закрылось около 10 000 банков, от чего пострадали уже не спекулянты, а обычные вкладчики.</w:t>
      </w:r>
    </w:p>
    <w:p w:rsidR="005F00E7" w:rsidRPr="00C21CEB" w:rsidRDefault="005F00E7" w:rsidP="00C21CEB">
      <w:pPr>
        <w:spacing w:line="360" w:lineRule="auto"/>
        <w:ind w:firstLine="709"/>
        <w:jc w:val="both"/>
        <w:rPr>
          <w:sz w:val="28"/>
          <w:szCs w:val="28"/>
        </w:rPr>
      </w:pPr>
      <w:r w:rsidRPr="00C21CEB">
        <w:rPr>
          <w:sz w:val="28"/>
          <w:szCs w:val="28"/>
        </w:rPr>
        <w:t>Банкротство банков вызвало резкое сокращение количества денег, которые находились в обороте. Цены на товары пошли вниз. Тут же начало сокращаться производство, падать импорт и экспорт. Дефляция составила 40 процентов, а по некоторым товарам – до 60-70 процентов.</w:t>
      </w:r>
    </w:p>
    <w:p w:rsidR="005F00E7" w:rsidRPr="00C21CEB" w:rsidRDefault="005F00E7" w:rsidP="00C21CEB">
      <w:pPr>
        <w:spacing w:line="360" w:lineRule="auto"/>
        <w:ind w:firstLine="709"/>
        <w:jc w:val="both"/>
        <w:rPr>
          <w:sz w:val="28"/>
          <w:szCs w:val="28"/>
        </w:rPr>
      </w:pPr>
      <w:r w:rsidRPr="00C21CEB">
        <w:rPr>
          <w:sz w:val="28"/>
          <w:szCs w:val="28"/>
        </w:rPr>
        <w:t>Банки, испугавшись дальнейших банкротств, остановили выдачу кредитов. Это усугубило внутреннюю ситуацию с производством, поскольку убрало платежеспособный спрос на товары.</w:t>
      </w:r>
    </w:p>
    <w:p w:rsidR="005F00E7" w:rsidRPr="00C21CEB" w:rsidRDefault="005F00E7" w:rsidP="00C21CEB">
      <w:pPr>
        <w:spacing w:line="360" w:lineRule="auto"/>
        <w:ind w:firstLine="709"/>
        <w:jc w:val="both"/>
        <w:rPr>
          <w:sz w:val="28"/>
          <w:szCs w:val="28"/>
        </w:rPr>
      </w:pPr>
      <w:r w:rsidRPr="00C21CEB">
        <w:rPr>
          <w:sz w:val="28"/>
          <w:szCs w:val="28"/>
        </w:rPr>
        <w:t xml:space="preserve">Одновременно прекращение кредитов парализовало торговлю и производство внутри Европы. В сентябре 1931 года из золотого стандарта вышла </w:t>
      </w:r>
      <w:r w:rsidR="00C56910" w:rsidRPr="00C21CEB">
        <w:rPr>
          <w:sz w:val="28"/>
          <w:szCs w:val="28"/>
        </w:rPr>
        <w:t>Англия</w:t>
      </w:r>
      <w:r w:rsidRPr="00C21CEB">
        <w:rPr>
          <w:sz w:val="28"/>
          <w:szCs w:val="28"/>
        </w:rPr>
        <w:t>, что вызвало панику по всему миру и массовый о</w:t>
      </w:r>
      <w:r w:rsidR="00C56910" w:rsidRPr="00C21CEB">
        <w:rPr>
          <w:sz w:val="28"/>
          <w:szCs w:val="28"/>
        </w:rPr>
        <w:t>бмен долларов на золото, что еще</w:t>
      </w:r>
      <w:r w:rsidRPr="00C21CEB">
        <w:rPr>
          <w:sz w:val="28"/>
          <w:szCs w:val="28"/>
        </w:rPr>
        <w:t xml:space="preserve"> сильнее сократило количество денег в обращении.</w:t>
      </w:r>
    </w:p>
    <w:p w:rsidR="005F00E7" w:rsidRPr="00C21CEB" w:rsidRDefault="005F00E7" w:rsidP="00C21CEB">
      <w:pPr>
        <w:spacing w:line="360" w:lineRule="auto"/>
        <w:ind w:firstLine="709"/>
        <w:jc w:val="both"/>
        <w:rPr>
          <w:sz w:val="28"/>
          <w:szCs w:val="28"/>
        </w:rPr>
      </w:pPr>
      <w:r w:rsidRPr="00C21CEB">
        <w:rPr>
          <w:sz w:val="28"/>
          <w:szCs w:val="28"/>
        </w:rPr>
        <w:t>Стремясь стимулировать внутреннее производство, все страны Европы и США начали вводить высокие пошлины на импортные товары. В результате экспорт в целом стал невыг</w:t>
      </w:r>
      <w:r w:rsidR="00C56910" w:rsidRPr="00C21CEB">
        <w:rPr>
          <w:sz w:val="28"/>
          <w:szCs w:val="28"/>
        </w:rPr>
        <w:t>оден, производство снизилось еще</w:t>
      </w:r>
      <w:r w:rsidRPr="00C21CEB">
        <w:rPr>
          <w:sz w:val="28"/>
          <w:szCs w:val="28"/>
        </w:rPr>
        <w:t xml:space="preserve"> сильнее.</w:t>
      </w:r>
    </w:p>
    <w:p w:rsidR="00317977" w:rsidRPr="00C21CEB" w:rsidRDefault="00317977" w:rsidP="00C21CEB">
      <w:pPr>
        <w:spacing w:line="360" w:lineRule="auto"/>
        <w:ind w:firstLine="709"/>
        <w:jc w:val="both"/>
        <w:rPr>
          <w:sz w:val="28"/>
          <w:szCs w:val="28"/>
        </w:rPr>
      </w:pPr>
      <w:r w:rsidRPr="00C21CEB">
        <w:rPr>
          <w:sz w:val="28"/>
          <w:szCs w:val="28"/>
        </w:rPr>
        <w:t>Великая депрессия  удар</w:t>
      </w:r>
      <w:r w:rsidR="006A0A02" w:rsidRPr="00C21CEB">
        <w:rPr>
          <w:sz w:val="28"/>
          <w:szCs w:val="28"/>
        </w:rPr>
        <w:t>ила по одной из основных валют −</w:t>
      </w:r>
      <w:r w:rsidRPr="00C21CEB">
        <w:rPr>
          <w:sz w:val="28"/>
          <w:szCs w:val="28"/>
        </w:rPr>
        <w:t xml:space="preserve"> доллару США, что привело к хаотическому перемещению капиталов и поражению валютными кризисами то одних, то других стран, вызывая девальвации, увеличение дефицита государственных бюджетов, отлив золота. В результате Генуэзская валютная система утратила эластичность и стабильность. Был прекращен размен банкнот на золото во внутреннем обороте всех стран, и сохранилась только внешняя конвертируемость валют в золото по соглашению центральных банков </w:t>
      </w:r>
      <w:r w:rsidR="009F5761" w:rsidRPr="00C21CEB">
        <w:rPr>
          <w:sz w:val="28"/>
          <w:szCs w:val="28"/>
        </w:rPr>
        <w:t>Англии</w:t>
      </w:r>
      <w:r w:rsidRPr="00C21CEB">
        <w:rPr>
          <w:sz w:val="28"/>
          <w:szCs w:val="28"/>
        </w:rPr>
        <w:t xml:space="preserve"> и Франции.</w:t>
      </w:r>
    </w:p>
    <w:p w:rsidR="009F5761" w:rsidRPr="00C21CEB" w:rsidRDefault="009F5761" w:rsidP="00C21CEB">
      <w:pPr>
        <w:spacing w:line="360" w:lineRule="auto"/>
        <w:ind w:firstLine="709"/>
        <w:jc w:val="both"/>
        <w:rPr>
          <w:sz w:val="28"/>
          <w:szCs w:val="28"/>
        </w:rPr>
      </w:pPr>
      <w:r w:rsidRPr="00C21CEB">
        <w:rPr>
          <w:sz w:val="28"/>
          <w:szCs w:val="28"/>
        </w:rPr>
        <w:t>Экономический кризис нередко сравнивается с Великой депрессией, но это внешнее сравнение основано на длительности кризиса. В действительности же Великая депрессия была порождена интенсивным развитием производительных сил, и выход из нее потребовал решительного вторжения в систему производственных отношений, базирующихся на частном интересе.</w:t>
      </w:r>
    </w:p>
    <w:p w:rsidR="002B3672" w:rsidRPr="00C21CEB" w:rsidRDefault="002B3672" w:rsidP="00C21CEB">
      <w:pPr>
        <w:spacing w:line="360" w:lineRule="auto"/>
        <w:ind w:firstLine="709"/>
        <w:jc w:val="both"/>
        <w:rPr>
          <w:sz w:val="28"/>
          <w:szCs w:val="28"/>
        </w:rPr>
      </w:pPr>
      <w:r w:rsidRPr="00C21CEB">
        <w:rPr>
          <w:sz w:val="28"/>
          <w:szCs w:val="28"/>
        </w:rPr>
        <w:t>В период Великой депрессии (1929-1934 гг</w:t>
      </w:r>
      <w:r w:rsidR="00C56910" w:rsidRPr="00C21CEB">
        <w:rPr>
          <w:sz w:val="28"/>
          <w:szCs w:val="28"/>
        </w:rPr>
        <w:t>.</w:t>
      </w:r>
      <w:r w:rsidRPr="00C21CEB">
        <w:rPr>
          <w:sz w:val="28"/>
          <w:szCs w:val="28"/>
        </w:rPr>
        <w:t>) система золотого стандарта переживала кризисы. Золотомонетный и золотослитковый стандарты изжили себя, так как перестали соответствовать масштабам возросших хозяйственных связей. Из-за высокой инфляции в большинстве стран Европы их валюты стали неконвертируемыми.</w:t>
      </w:r>
    </w:p>
    <w:p w:rsidR="009F5761" w:rsidRPr="00C21CEB" w:rsidRDefault="009F5761" w:rsidP="00C21CEB">
      <w:pPr>
        <w:spacing w:line="360" w:lineRule="auto"/>
        <w:ind w:firstLine="709"/>
        <w:jc w:val="both"/>
        <w:rPr>
          <w:sz w:val="28"/>
          <w:szCs w:val="28"/>
        </w:rPr>
      </w:pPr>
      <w:r w:rsidRPr="00C21CEB">
        <w:rPr>
          <w:sz w:val="28"/>
          <w:szCs w:val="28"/>
        </w:rPr>
        <w:t>Начиная с Великой депрессии, когда капиталистическая экономика оказалась в глубоком кризисе, стало ясно, что из кризисной ситуации невозможно выйти лишь за счет рыночного механизма. Потребовалось вмешательство государства. Только с помощью государственной антикризисной политики удалось справиться с послед</w:t>
      </w:r>
      <w:r w:rsidRPr="00C21CEB">
        <w:rPr>
          <w:sz w:val="28"/>
          <w:szCs w:val="28"/>
        </w:rPr>
        <w:softHyphen/>
        <w:t>ст</w:t>
      </w:r>
      <w:r w:rsidRPr="00C21CEB">
        <w:rPr>
          <w:sz w:val="28"/>
          <w:szCs w:val="28"/>
        </w:rPr>
        <w:softHyphen/>
        <w:t>виями мирового экономического спада 30-х годов ХХ столетия. И последу</w:t>
      </w:r>
      <w:r w:rsidRPr="00C21CEB">
        <w:rPr>
          <w:sz w:val="28"/>
          <w:szCs w:val="28"/>
        </w:rPr>
        <w:softHyphen/>
        <w:t>ющие экономические кризисы, носившие ярко выраженный структурный характер, преодолевались за счет технического обновления основного капитала, как правило, средствами государства и его регулирующей роли.</w:t>
      </w:r>
    </w:p>
    <w:p w:rsidR="00530F9A" w:rsidRPr="00C21CEB" w:rsidRDefault="00530F9A" w:rsidP="00C21CEB">
      <w:pPr>
        <w:spacing w:line="360" w:lineRule="auto"/>
        <w:ind w:firstLine="709"/>
        <w:jc w:val="both"/>
        <w:rPr>
          <w:sz w:val="28"/>
          <w:szCs w:val="28"/>
        </w:rPr>
      </w:pPr>
      <w:r w:rsidRPr="00C21CEB">
        <w:rPr>
          <w:sz w:val="28"/>
          <w:szCs w:val="28"/>
        </w:rPr>
        <w:t>Депрессия была чисто религиозным кризисом. При дефляции, когда товары дешевеют с каждым днем, нет никакого смысла покупать или производить сегодня то, что завтра будет дешевле. Снижение цен на товары означало относительное повышение цены золота. Богатые станови</w:t>
      </w:r>
      <w:r w:rsidR="006A0A02" w:rsidRPr="00C21CEB">
        <w:rPr>
          <w:sz w:val="28"/>
          <w:szCs w:val="28"/>
        </w:rPr>
        <w:t>лись богаче, просто сидя на свое</w:t>
      </w:r>
      <w:r w:rsidRPr="00C21CEB">
        <w:rPr>
          <w:sz w:val="28"/>
          <w:szCs w:val="28"/>
        </w:rPr>
        <w:t>м сундуке.</w:t>
      </w:r>
    </w:p>
    <w:p w:rsidR="00530F9A" w:rsidRPr="00C21CEB" w:rsidRDefault="00530F9A" w:rsidP="00C21CEB">
      <w:pPr>
        <w:spacing w:line="360" w:lineRule="auto"/>
        <w:ind w:firstLine="709"/>
        <w:jc w:val="both"/>
        <w:rPr>
          <w:sz w:val="28"/>
          <w:szCs w:val="28"/>
        </w:rPr>
      </w:pPr>
      <w:r w:rsidRPr="00C21CEB">
        <w:rPr>
          <w:sz w:val="28"/>
          <w:szCs w:val="28"/>
        </w:rPr>
        <w:t>Недовольство нищавшего населения стало представлять реальную угрозу. Ни пособий по безработице, ни систе</w:t>
      </w:r>
      <w:r w:rsidR="00FA66FE" w:rsidRPr="00C21CEB">
        <w:rPr>
          <w:sz w:val="28"/>
          <w:szCs w:val="28"/>
        </w:rPr>
        <w:t>мы иных социальных выплат</w:t>
      </w:r>
      <w:r w:rsidRPr="00C21CEB">
        <w:rPr>
          <w:sz w:val="28"/>
          <w:szCs w:val="28"/>
        </w:rPr>
        <w:t xml:space="preserve"> не существовало.</w:t>
      </w:r>
    </w:p>
    <w:p w:rsidR="00412440" w:rsidRPr="00C21CEB" w:rsidRDefault="00412440" w:rsidP="00C21CEB">
      <w:pPr>
        <w:spacing w:line="360" w:lineRule="auto"/>
        <w:ind w:firstLine="709"/>
        <w:jc w:val="both"/>
        <w:rPr>
          <w:sz w:val="28"/>
          <w:szCs w:val="28"/>
        </w:rPr>
      </w:pPr>
      <w:r w:rsidRPr="00C21CEB">
        <w:rPr>
          <w:sz w:val="28"/>
          <w:szCs w:val="28"/>
        </w:rPr>
        <w:t>Правящие круги, бизнесмены, специалисты ломали голову над тем, как вывести экономику из длительной депрессии, пре</w:t>
      </w:r>
      <w:r w:rsidRPr="00C21CEB">
        <w:rPr>
          <w:sz w:val="28"/>
          <w:szCs w:val="28"/>
        </w:rPr>
        <w:softHyphen/>
        <w:t xml:space="preserve">одолеть нарастание массовой безработицы. В тот период это была наиболее острая, самая неотложная проблема практики и теории. </w:t>
      </w:r>
    </w:p>
    <w:p w:rsidR="00530F9A" w:rsidRPr="00C21CEB" w:rsidRDefault="00530F9A" w:rsidP="00C21CEB">
      <w:pPr>
        <w:spacing w:line="360" w:lineRule="auto"/>
        <w:ind w:firstLine="709"/>
        <w:jc w:val="both"/>
        <w:rPr>
          <w:sz w:val="28"/>
          <w:szCs w:val="28"/>
        </w:rPr>
      </w:pPr>
      <w:r w:rsidRPr="00C21CEB">
        <w:rPr>
          <w:sz w:val="28"/>
          <w:szCs w:val="28"/>
        </w:rPr>
        <w:t>Правительство консервативного президента Гувера создало несколько комиссий для оказания «помощи» безрабо</w:t>
      </w:r>
      <w:r w:rsidR="00FA66FE" w:rsidRPr="00C21CEB">
        <w:rPr>
          <w:sz w:val="28"/>
          <w:szCs w:val="28"/>
        </w:rPr>
        <w:t>тным. Их главной задачей было,</w:t>
      </w:r>
      <w:r w:rsidRPr="00C21CEB">
        <w:rPr>
          <w:sz w:val="28"/>
          <w:szCs w:val="28"/>
        </w:rPr>
        <w:t xml:space="preserve"> поднять настроение массы. Эти комитеты, обычно возглавляемые крупн</w:t>
      </w:r>
      <w:r w:rsidR="00FA66FE" w:rsidRPr="00C21CEB">
        <w:rPr>
          <w:sz w:val="28"/>
          <w:szCs w:val="28"/>
        </w:rPr>
        <w:t>ыми капиталистами, нанимали акте</w:t>
      </w:r>
      <w:r w:rsidRPr="00C21CEB">
        <w:rPr>
          <w:sz w:val="28"/>
          <w:szCs w:val="28"/>
        </w:rPr>
        <w:t>ров, давали рекламу в газеты, пытаясь вселить в безработных оптимизм и улучшить их психологическое самочувствие. Любые же идеи о государственной помощи отвергались как вредные.</w:t>
      </w:r>
    </w:p>
    <w:p w:rsidR="00530F9A" w:rsidRPr="00C21CEB" w:rsidRDefault="00530F9A" w:rsidP="00C21CEB">
      <w:pPr>
        <w:spacing w:line="360" w:lineRule="auto"/>
        <w:ind w:firstLine="709"/>
        <w:jc w:val="both"/>
        <w:rPr>
          <w:sz w:val="28"/>
          <w:szCs w:val="28"/>
        </w:rPr>
      </w:pPr>
      <w:r w:rsidRPr="00C21CEB">
        <w:rPr>
          <w:sz w:val="28"/>
          <w:szCs w:val="28"/>
        </w:rPr>
        <w:t xml:space="preserve">Обстановка накалялась, требовались немедленные действия, чтобы предотвратить дальнейшее падение производства и возможный бунт голодного населения. </w:t>
      </w:r>
    </w:p>
    <w:p w:rsidR="00530F9A" w:rsidRPr="00C21CEB" w:rsidRDefault="00530F9A" w:rsidP="00C21CEB">
      <w:pPr>
        <w:spacing w:line="360" w:lineRule="auto"/>
        <w:ind w:firstLine="709"/>
        <w:jc w:val="both"/>
        <w:rPr>
          <w:sz w:val="28"/>
          <w:szCs w:val="28"/>
        </w:rPr>
      </w:pPr>
      <w:r w:rsidRPr="00C21CEB">
        <w:rPr>
          <w:sz w:val="28"/>
          <w:szCs w:val="28"/>
        </w:rPr>
        <w:t xml:space="preserve">Одними из первых действий Рузвельта стали попытки остановить падение цен на продукты сельского хозяйства. Действуя в чисто рыночном стиле, для стабилизации цен было решено уменьшить предложение товара и ограничить производство. </w:t>
      </w:r>
    </w:p>
    <w:p w:rsidR="00530F9A" w:rsidRPr="00C21CEB" w:rsidRDefault="00530F9A" w:rsidP="00C21CEB">
      <w:pPr>
        <w:spacing w:line="360" w:lineRule="auto"/>
        <w:ind w:firstLine="709"/>
        <w:jc w:val="both"/>
        <w:rPr>
          <w:sz w:val="28"/>
          <w:szCs w:val="28"/>
        </w:rPr>
      </w:pPr>
      <w:r w:rsidRPr="00C21CEB">
        <w:rPr>
          <w:sz w:val="28"/>
          <w:szCs w:val="28"/>
        </w:rPr>
        <w:t xml:space="preserve">Следующий шаг был более практичным. Срочно созданная Администрация по гражданским работам (CWA) наняла на временную работу около 4 миллионов безработных, чтобы дать им возможность как-то пережить зиму 1933-34 годов. Эта администрация имела такой успех, что </w:t>
      </w:r>
      <w:r w:rsidR="00FA66FE" w:rsidRPr="00C21CEB">
        <w:rPr>
          <w:sz w:val="28"/>
          <w:szCs w:val="28"/>
        </w:rPr>
        <w:t>весной 1934 года ее</w:t>
      </w:r>
      <w:r w:rsidRPr="00C21CEB">
        <w:rPr>
          <w:sz w:val="28"/>
          <w:szCs w:val="28"/>
        </w:rPr>
        <w:t xml:space="preserve"> немедленно закрыли, чтобы не создавать у людей представления, что правительство будет обеспечивать их работой.</w:t>
      </w:r>
    </w:p>
    <w:p w:rsidR="00530F9A" w:rsidRPr="00C21CEB" w:rsidRDefault="00530F9A" w:rsidP="00C21CEB">
      <w:pPr>
        <w:spacing w:line="360" w:lineRule="auto"/>
        <w:ind w:firstLine="709"/>
        <w:jc w:val="both"/>
        <w:rPr>
          <w:sz w:val="28"/>
          <w:szCs w:val="28"/>
        </w:rPr>
      </w:pPr>
      <w:r w:rsidRPr="00C21CEB">
        <w:rPr>
          <w:sz w:val="28"/>
          <w:szCs w:val="28"/>
        </w:rPr>
        <w:t>Параллельно была создана Администрация по общественным работам (PWA), которая нанимала безработных для строительства государственных мостов, дорог, школ, портов и госпиталей. Это агентство стало одним из главных источников помощи во время депрессии.</w:t>
      </w:r>
    </w:p>
    <w:p w:rsidR="00530F9A" w:rsidRPr="00C21CEB" w:rsidRDefault="00530F9A" w:rsidP="00C21CEB">
      <w:pPr>
        <w:spacing w:line="360" w:lineRule="auto"/>
        <w:ind w:firstLine="709"/>
        <w:jc w:val="both"/>
        <w:rPr>
          <w:sz w:val="28"/>
          <w:szCs w:val="28"/>
        </w:rPr>
      </w:pPr>
      <w:r w:rsidRPr="00C21CEB">
        <w:rPr>
          <w:sz w:val="28"/>
          <w:szCs w:val="28"/>
        </w:rPr>
        <w:t>Национальная администрация восстановления (NRA) занималась поддержкой профсоюзов и стала посредником при заключении коллективных соглашений о зарплате. Были приняты законы об установлении минимальной заработной платы, которой бы реально хватало на жизнь. Рабочую неделю ограничили 40 часами.</w:t>
      </w:r>
    </w:p>
    <w:p w:rsidR="00530F9A" w:rsidRPr="00C21CEB" w:rsidRDefault="00530F9A" w:rsidP="00C21CEB">
      <w:pPr>
        <w:spacing w:line="360" w:lineRule="auto"/>
        <w:ind w:firstLine="709"/>
        <w:jc w:val="both"/>
        <w:rPr>
          <w:sz w:val="28"/>
          <w:szCs w:val="28"/>
        </w:rPr>
      </w:pPr>
      <w:r w:rsidRPr="00C21CEB">
        <w:rPr>
          <w:sz w:val="28"/>
          <w:szCs w:val="28"/>
        </w:rPr>
        <w:t xml:space="preserve">Была создана корпорация, которая обеспечивала льготные кредиты для владельцев домов. Это позволило предотвратить банкротства средних </w:t>
      </w:r>
      <w:r w:rsidR="004B2851" w:rsidRPr="00C21CEB">
        <w:rPr>
          <w:sz w:val="28"/>
          <w:szCs w:val="28"/>
        </w:rPr>
        <w:t>чиновников</w:t>
      </w:r>
      <w:r w:rsidRPr="00C21CEB">
        <w:rPr>
          <w:sz w:val="28"/>
          <w:szCs w:val="28"/>
        </w:rPr>
        <w:t>.</w:t>
      </w:r>
    </w:p>
    <w:p w:rsidR="00530F9A" w:rsidRPr="00C21CEB" w:rsidRDefault="00530F9A" w:rsidP="00C21CEB">
      <w:pPr>
        <w:spacing w:line="360" w:lineRule="auto"/>
        <w:ind w:firstLine="709"/>
        <w:jc w:val="both"/>
        <w:rPr>
          <w:sz w:val="28"/>
          <w:szCs w:val="28"/>
        </w:rPr>
      </w:pPr>
      <w:r w:rsidRPr="00C21CEB">
        <w:rPr>
          <w:sz w:val="28"/>
          <w:szCs w:val="28"/>
        </w:rPr>
        <w:t xml:space="preserve">Для ограничения новых биржевых пузырей в будущем, законом 1934 года была создана постоянная Комиссия по ценным бумагам (SEC). Комиссия получила большие права по надзору за биржей. Она ввела </w:t>
      </w:r>
      <w:r w:rsidR="00FA66FE" w:rsidRPr="00C21CEB">
        <w:rPr>
          <w:sz w:val="28"/>
          <w:szCs w:val="28"/>
        </w:rPr>
        <w:t>стандарты по корпоративной отче</w:t>
      </w:r>
      <w:r w:rsidRPr="00C21CEB">
        <w:rPr>
          <w:sz w:val="28"/>
          <w:szCs w:val="28"/>
        </w:rPr>
        <w:t>тности и ограничила «инсайдерскую» торговлю акциями (ситуации, когда менеджер или крупный акционер использует служебную информацию для получения прибыли в ущерб мелким акционерам). Были также приняты акты, запрещавшие сберегательным банкам и страховым компаниям напрямую спекулировать на бирже.</w:t>
      </w:r>
    </w:p>
    <w:p w:rsidR="00FA66FE" w:rsidRPr="00C21CEB" w:rsidRDefault="00FA66FE" w:rsidP="00C21CEB">
      <w:pPr>
        <w:spacing w:line="360" w:lineRule="auto"/>
        <w:ind w:firstLine="709"/>
        <w:jc w:val="both"/>
        <w:rPr>
          <w:sz w:val="28"/>
          <w:szCs w:val="28"/>
        </w:rPr>
      </w:pPr>
      <w:r w:rsidRPr="00C21CEB">
        <w:rPr>
          <w:sz w:val="28"/>
          <w:szCs w:val="28"/>
        </w:rPr>
        <w:t>Поскольку все</w:t>
      </w:r>
      <w:r w:rsidR="00530F9A" w:rsidRPr="00C21CEB">
        <w:rPr>
          <w:sz w:val="28"/>
          <w:szCs w:val="28"/>
        </w:rPr>
        <w:t xml:space="preserve"> равно капитал постоянно возвращается наверх иерархии, то неравенство с каждым витком и с каждым годом продолжает усиливаться. Наверху иерархии скапливается огромное количество ничем не связанных</w:t>
      </w:r>
      <w:r w:rsidRPr="00C21CEB">
        <w:rPr>
          <w:sz w:val="28"/>
          <w:szCs w:val="28"/>
        </w:rPr>
        <w:t xml:space="preserve"> денег, которые представляют все</w:t>
      </w:r>
      <w:r w:rsidR="00530F9A" w:rsidRPr="00C21CEB">
        <w:rPr>
          <w:sz w:val="28"/>
          <w:szCs w:val="28"/>
        </w:rPr>
        <w:t xml:space="preserve"> большую угрозу для стабильности системы в целом.</w:t>
      </w:r>
    </w:p>
    <w:p w:rsidR="00530F9A" w:rsidRPr="00C21CEB" w:rsidRDefault="00FA66FE" w:rsidP="00C21CEB">
      <w:pPr>
        <w:spacing w:line="360" w:lineRule="auto"/>
        <w:ind w:firstLine="709"/>
        <w:jc w:val="both"/>
        <w:rPr>
          <w:sz w:val="28"/>
          <w:szCs w:val="28"/>
        </w:rPr>
      </w:pPr>
      <w:r w:rsidRPr="00C21CEB">
        <w:rPr>
          <w:sz w:val="28"/>
          <w:szCs w:val="28"/>
        </w:rPr>
        <w:t>Поскольку пирамида растет, то с каждым разом в ее</w:t>
      </w:r>
      <w:r w:rsidR="00530F9A" w:rsidRPr="00C21CEB">
        <w:rPr>
          <w:sz w:val="28"/>
          <w:szCs w:val="28"/>
        </w:rPr>
        <w:t xml:space="preserve"> осн</w:t>
      </w:r>
      <w:r w:rsidRPr="00C21CEB">
        <w:rPr>
          <w:sz w:val="28"/>
          <w:szCs w:val="28"/>
        </w:rPr>
        <w:t>ование требуется впрыскивать все</w:t>
      </w:r>
      <w:r w:rsidR="00530F9A" w:rsidRPr="00C21CEB">
        <w:rPr>
          <w:sz w:val="28"/>
          <w:szCs w:val="28"/>
        </w:rPr>
        <w:t xml:space="preserve"> больше и больше денег. Учитывая, что ни верхи, ни низы не заинтересованы в</w:t>
      </w:r>
      <w:r w:rsidRPr="00C21CEB">
        <w:rPr>
          <w:sz w:val="28"/>
          <w:szCs w:val="28"/>
        </w:rPr>
        <w:t xml:space="preserve"> простом повышении цен, то остае</w:t>
      </w:r>
      <w:r w:rsidR="00530F9A" w:rsidRPr="00C21CEB">
        <w:rPr>
          <w:sz w:val="28"/>
          <w:szCs w:val="28"/>
        </w:rPr>
        <w:t>тся только один выход – увеличивать количество товаров на рынке.</w:t>
      </w:r>
    </w:p>
    <w:p w:rsidR="00530F9A" w:rsidRPr="00C21CEB" w:rsidRDefault="00530F9A" w:rsidP="00C21CEB">
      <w:pPr>
        <w:spacing w:line="360" w:lineRule="auto"/>
        <w:ind w:firstLine="709"/>
        <w:jc w:val="both"/>
        <w:rPr>
          <w:sz w:val="28"/>
          <w:szCs w:val="28"/>
        </w:rPr>
      </w:pPr>
      <w:r w:rsidRPr="00C21CEB">
        <w:rPr>
          <w:sz w:val="28"/>
          <w:szCs w:val="28"/>
        </w:rPr>
        <w:t>С одной стороны, противоречие вроде бы отсутствует, все счастливы:</w:t>
      </w:r>
      <w:r w:rsidR="00FA66FE" w:rsidRPr="00C21CEB">
        <w:rPr>
          <w:sz w:val="28"/>
          <w:szCs w:val="28"/>
        </w:rPr>
        <w:t xml:space="preserve"> </w:t>
      </w:r>
      <w:r w:rsidRPr="00C21CEB">
        <w:rPr>
          <w:sz w:val="28"/>
          <w:szCs w:val="28"/>
        </w:rPr>
        <w:t>потребители получают удовольствие от потребительских товаров, чем больше товаров, тем лучше,</w:t>
      </w:r>
      <w:r w:rsidR="00FA66FE" w:rsidRPr="00C21CEB">
        <w:rPr>
          <w:sz w:val="28"/>
          <w:szCs w:val="28"/>
        </w:rPr>
        <w:t xml:space="preserve"> </w:t>
      </w:r>
      <w:r w:rsidRPr="00C21CEB">
        <w:rPr>
          <w:sz w:val="28"/>
          <w:szCs w:val="28"/>
        </w:rPr>
        <w:t>владельцы средств производства получают удовольствие от увеличения прибыли; чем больше выпускается товаров, тем выше стоимость их собственности, средств производства, выше стоимость вторичного контура.</w:t>
      </w:r>
    </w:p>
    <w:p w:rsidR="00530F9A" w:rsidRPr="00C21CEB" w:rsidRDefault="00530F9A" w:rsidP="00C21CEB">
      <w:pPr>
        <w:spacing w:line="360" w:lineRule="auto"/>
        <w:ind w:firstLine="709"/>
        <w:jc w:val="both"/>
        <w:rPr>
          <w:sz w:val="28"/>
          <w:szCs w:val="28"/>
        </w:rPr>
      </w:pPr>
      <w:r w:rsidRPr="00C21CEB">
        <w:rPr>
          <w:sz w:val="28"/>
          <w:szCs w:val="28"/>
        </w:rPr>
        <w:t>Но в этой схеме есть один интересный момент. Рост потребления не может остановиться, потому что тогда уменьшится поток денег в первом контуре, и упадут прибыли во втором.</w:t>
      </w:r>
    </w:p>
    <w:p w:rsidR="00530F9A" w:rsidRPr="00C21CEB" w:rsidRDefault="00530F9A" w:rsidP="00C21CEB">
      <w:pPr>
        <w:spacing w:line="360" w:lineRule="auto"/>
        <w:ind w:firstLine="709"/>
        <w:jc w:val="both"/>
        <w:rPr>
          <w:sz w:val="28"/>
          <w:szCs w:val="28"/>
        </w:rPr>
      </w:pPr>
      <w:r w:rsidRPr="00C21CEB">
        <w:rPr>
          <w:sz w:val="28"/>
          <w:szCs w:val="28"/>
        </w:rPr>
        <w:t xml:space="preserve">То есть даже если человек не хочет, он вынужден увеличивать потребление, его заставят потреблять по религиозным причинам. </w:t>
      </w:r>
    </w:p>
    <w:p w:rsidR="00530F9A" w:rsidRPr="00C21CEB" w:rsidRDefault="003D1117" w:rsidP="00C21CEB">
      <w:pPr>
        <w:spacing w:line="360" w:lineRule="auto"/>
        <w:ind w:firstLine="709"/>
        <w:jc w:val="both"/>
        <w:rPr>
          <w:sz w:val="28"/>
          <w:szCs w:val="28"/>
        </w:rPr>
      </w:pPr>
      <w:r w:rsidRPr="00C21CEB">
        <w:rPr>
          <w:sz w:val="28"/>
          <w:szCs w:val="28"/>
        </w:rPr>
        <w:t>Как мы отмечали ранее, еще</w:t>
      </w:r>
      <w:r w:rsidR="00530F9A" w:rsidRPr="00C21CEB">
        <w:rPr>
          <w:sz w:val="28"/>
          <w:szCs w:val="28"/>
        </w:rPr>
        <w:t xml:space="preserve"> одной проблемой, напрямую связанной с массовым потреблением, является дегенерация товаров.</w:t>
      </w:r>
    </w:p>
    <w:p w:rsidR="005912B2" w:rsidRPr="00C21CEB" w:rsidRDefault="001D2F9C" w:rsidP="00C21CEB">
      <w:pPr>
        <w:spacing w:line="360" w:lineRule="auto"/>
        <w:ind w:firstLine="709"/>
        <w:jc w:val="both"/>
        <w:rPr>
          <w:sz w:val="28"/>
          <w:szCs w:val="28"/>
        </w:rPr>
      </w:pPr>
      <w:r w:rsidRPr="00C21CEB">
        <w:rPr>
          <w:sz w:val="28"/>
          <w:szCs w:val="28"/>
        </w:rPr>
        <w:t xml:space="preserve">На мой взгляд, были избраны именно эти направления выхода из «Великой Депрессии» потому, что </w:t>
      </w:r>
      <w:r w:rsidR="005912B2" w:rsidRPr="00C21CEB">
        <w:rPr>
          <w:sz w:val="28"/>
          <w:szCs w:val="28"/>
        </w:rPr>
        <w:t>бюджет должен б</w:t>
      </w:r>
      <w:r w:rsidRPr="00C21CEB">
        <w:rPr>
          <w:sz w:val="28"/>
          <w:szCs w:val="28"/>
        </w:rPr>
        <w:t>ыть ежегодно сбалансирован. До «Великой Депрессии»</w:t>
      </w:r>
      <w:r w:rsidR="005912B2" w:rsidRPr="00C21CEB">
        <w:rPr>
          <w:sz w:val="28"/>
          <w:szCs w:val="28"/>
        </w:rPr>
        <w:t xml:space="preserve"> 30-х годов ежегодно балансируемый бюджет общепризнанно считался желанной целью государственных финансов и финансовой политики. Однако при более тщательном рассмотрении этой проблемы становится очевидным, что ежегодно балансируемый бюджет в основном исключает или в значительной степени уменьшает эффективность фискальной политики государства, имеющей антициклическую, стабилизирующую направленность. Хуже того, ежегодно балансируемый бюджет на самом деле углубляет колебания экономического цикла. Стремясь непременно сбалансировать бюджет, правительство должно либо повысить ставки налогов, либо сократить государственные расходы, либо использовать сочетание этих двух мер. Однако следствием всех этих мероприятий будет еще большее сокращение совокупного спроса.</w:t>
      </w:r>
    </w:p>
    <w:p w:rsidR="00966A96" w:rsidRPr="00C21CEB" w:rsidRDefault="001D2F9C" w:rsidP="00C21CEB">
      <w:pPr>
        <w:spacing w:line="360" w:lineRule="auto"/>
        <w:ind w:firstLine="709"/>
        <w:jc w:val="both"/>
        <w:rPr>
          <w:sz w:val="28"/>
          <w:szCs w:val="28"/>
        </w:rPr>
      </w:pPr>
      <w:r w:rsidRPr="00C21CEB">
        <w:rPr>
          <w:sz w:val="28"/>
          <w:szCs w:val="28"/>
        </w:rPr>
        <w:t>В результате применяемых мер выхода из «Великой Депрессии» повышается уровень</w:t>
      </w:r>
      <w:r w:rsidR="00966A96" w:rsidRPr="00C21CEB">
        <w:rPr>
          <w:sz w:val="28"/>
          <w:szCs w:val="28"/>
        </w:rPr>
        <w:t xml:space="preserve"> производства, экономика достигает показателей докризисного уровня, производители начинают получать во все большем объеме новые заказы, обновляется оборудование, создаются дополнительные рабочие места. Расширяется покупательский спрос, повышаются цены, уменьшается безработица. </w:t>
      </w:r>
    </w:p>
    <w:p w:rsidR="00966A96" w:rsidRPr="00C21CEB" w:rsidRDefault="00966A96" w:rsidP="00C21CEB">
      <w:pPr>
        <w:spacing w:line="360" w:lineRule="auto"/>
        <w:ind w:firstLine="709"/>
        <w:jc w:val="both"/>
        <w:rPr>
          <w:sz w:val="28"/>
          <w:szCs w:val="24"/>
        </w:rPr>
      </w:pPr>
      <w:r w:rsidRPr="00C21CEB">
        <w:rPr>
          <w:sz w:val="28"/>
          <w:szCs w:val="28"/>
        </w:rPr>
        <w:t>Загрузка производства увеличивается, начинается его быстрый рост, расширяются инвестиционные и потребительские расходы, появляются в большом объеме новые рабочие места и исчезает безработица</w:t>
      </w:r>
      <w:r w:rsidRPr="00C21CEB">
        <w:rPr>
          <w:sz w:val="28"/>
          <w:szCs w:val="24"/>
        </w:rPr>
        <w:t xml:space="preserve">. </w:t>
      </w:r>
    </w:p>
    <w:p w:rsidR="004B2851" w:rsidRPr="00C21CEB" w:rsidRDefault="004B2851" w:rsidP="00C21CEB">
      <w:pPr>
        <w:spacing w:line="360" w:lineRule="auto"/>
        <w:ind w:firstLine="709"/>
        <w:jc w:val="both"/>
        <w:rPr>
          <w:sz w:val="28"/>
          <w:szCs w:val="28"/>
        </w:rPr>
      </w:pPr>
      <w:r w:rsidRPr="00C21CEB">
        <w:rPr>
          <w:sz w:val="28"/>
          <w:szCs w:val="28"/>
        </w:rPr>
        <w:t xml:space="preserve">Великая депрессия (мировой экономический кризис 1929-1933 годов) в конечном </w:t>
      </w:r>
      <w:r w:rsidR="001D2F9C" w:rsidRPr="00C21CEB">
        <w:rPr>
          <w:sz w:val="28"/>
          <w:szCs w:val="28"/>
        </w:rPr>
        <w:t>счете,</w:t>
      </w:r>
      <w:r w:rsidRPr="00C21CEB">
        <w:rPr>
          <w:sz w:val="28"/>
          <w:szCs w:val="28"/>
        </w:rPr>
        <w:t xml:space="preserve"> привела к перестройке капитализма, в первую очередь американского, и обновила его жизненные силы. Преодоление инфляции и валютного хаоса после Второй мировой войны сыграло важнейшую роль в огромном росте мировой экономики во второй половине ХХ века.</w:t>
      </w:r>
    </w:p>
    <w:p w:rsidR="00C21CEB" w:rsidRDefault="005912B2" w:rsidP="00C21CEB">
      <w:pPr>
        <w:spacing w:line="360" w:lineRule="auto"/>
        <w:ind w:firstLine="709"/>
        <w:jc w:val="both"/>
        <w:rPr>
          <w:sz w:val="28"/>
          <w:szCs w:val="28"/>
        </w:rPr>
      </w:pPr>
      <w:r w:rsidRPr="00C21CEB">
        <w:rPr>
          <w:sz w:val="28"/>
          <w:szCs w:val="28"/>
        </w:rPr>
        <w:t>После Великой депрессии коммерческое банковское дело и инвестиционная банковская деятельность были разделены. Однако с середины 60-х годов началось достаточно широкое и успешное распространение принципов универсального банковского дела во многих странах.</w:t>
      </w:r>
    </w:p>
    <w:p w:rsidR="006747BD" w:rsidRPr="00C21CEB" w:rsidRDefault="00C21CEB" w:rsidP="00C21CEB">
      <w:pPr>
        <w:spacing w:line="360" w:lineRule="auto"/>
        <w:ind w:firstLine="709"/>
        <w:rPr>
          <w:b/>
          <w:sz w:val="28"/>
          <w:szCs w:val="28"/>
        </w:rPr>
      </w:pPr>
      <w:r>
        <w:rPr>
          <w:szCs w:val="28"/>
        </w:rPr>
        <w:br w:type="page"/>
      </w:r>
      <w:bookmarkStart w:id="5" w:name="_Toc197338894"/>
      <w:r w:rsidR="006747BD" w:rsidRPr="00C21CEB">
        <w:rPr>
          <w:b/>
          <w:sz w:val="28"/>
          <w:szCs w:val="28"/>
        </w:rPr>
        <w:t>Заключение</w:t>
      </w:r>
      <w:bookmarkEnd w:id="5"/>
    </w:p>
    <w:p w:rsidR="006747BD" w:rsidRPr="00C21CEB" w:rsidRDefault="006747BD" w:rsidP="00C21CEB">
      <w:pPr>
        <w:spacing w:line="360" w:lineRule="auto"/>
        <w:ind w:firstLine="709"/>
        <w:jc w:val="both"/>
        <w:rPr>
          <w:sz w:val="28"/>
          <w:szCs w:val="24"/>
        </w:rPr>
      </w:pPr>
    </w:p>
    <w:p w:rsidR="006747BD" w:rsidRPr="00C21CEB" w:rsidRDefault="006747BD" w:rsidP="00C21CEB">
      <w:pPr>
        <w:spacing w:line="360" w:lineRule="auto"/>
        <w:ind w:firstLine="709"/>
        <w:jc w:val="both"/>
        <w:rPr>
          <w:sz w:val="28"/>
          <w:szCs w:val="28"/>
        </w:rPr>
      </w:pPr>
      <w:r w:rsidRPr="00C21CEB">
        <w:rPr>
          <w:sz w:val="28"/>
          <w:szCs w:val="28"/>
        </w:rPr>
        <w:t>Депрессия поразила все сферы хозяйственной жизни. Разорились тысячи банков, цены на сельскохозяйственную продукцию упали ниже себестоимости, резко снизилась стоим</w:t>
      </w:r>
      <w:r w:rsidR="00C21CEB">
        <w:rPr>
          <w:sz w:val="28"/>
          <w:szCs w:val="28"/>
        </w:rPr>
        <w:t>ость земли, не работали заводы.</w:t>
      </w:r>
    </w:p>
    <w:p w:rsidR="006747BD" w:rsidRPr="00C21CEB" w:rsidRDefault="006747BD" w:rsidP="00C21CEB">
      <w:pPr>
        <w:spacing w:line="360" w:lineRule="auto"/>
        <w:ind w:firstLine="709"/>
        <w:jc w:val="both"/>
        <w:rPr>
          <w:sz w:val="28"/>
          <w:szCs w:val="28"/>
        </w:rPr>
      </w:pPr>
      <w:r w:rsidRPr="00C21CEB">
        <w:rPr>
          <w:sz w:val="28"/>
          <w:szCs w:val="28"/>
        </w:rPr>
        <w:t>Разрушительному воздействию подверглась не только видимая часть экономики. Пострадал и мир международных финансовых и денежно-кредитных рынков. Общее недоверие к банкнотам породило спрос на золото, намного превышавший размеры национальных запасов. Ряд стран, прежде всего Великобритания, были вынуждены отказаться от золотого стандарта, который определял стоимость валюты в золоте и тем самым на протяжении многих лет служил устано</w:t>
      </w:r>
      <w:r w:rsidR="00C21CEB">
        <w:rPr>
          <w:sz w:val="28"/>
          <w:szCs w:val="28"/>
        </w:rPr>
        <w:t>вленной стабильной ценой денег.</w:t>
      </w:r>
    </w:p>
    <w:p w:rsidR="006747BD" w:rsidRPr="00C21CEB" w:rsidRDefault="006747BD" w:rsidP="00C21CEB">
      <w:pPr>
        <w:spacing w:line="360" w:lineRule="auto"/>
        <w:ind w:firstLine="709"/>
        <w:jc w:val="both"/>
        <w:rPr>
          <w:sz w:val="28"/>
          <w:szCs w:val="28"/>
        </w:rPr>
      </w:pPr>
      <w:r w:rsidRPr="00C21CEB">
        <w:rPr>
          <w:sz w:val="28"/>
          <w:szCs w:val="28"/>
        </w:rPr>
        <w:t>Из-за отсутствия уверенности в стоимости денег, которые теперь не имели четкого золотого содержания, крайне затруднился обмен валют стран, отказавшихся от золотого стандарта, и стран, продолжавших им пользоваться. Страны запасали золото и деньги, которые могли быть обращены в золото, еще более сокращая объем и частоту денежных операций, что вело к потере рабочих мест и падению жизненного уровня. Более того, некоторые правительства жестко ограничили обмен национальной валюты на иностранную и даже пытались ввести бартерную торговлю, которая полностью ис</w:t>
      </w:r>
      <w:r w:rsidR="00C21CEB">
        <w:rPr>
          <w:sz w:val="28"/>
          <w:szCs w:val="28"/>
        </w:rPr>
        <w:t>ключила бы использование денег.</w:t>
      </w:r>
    </w:p>
    <w:p w:rsidR="000E76A0" w:rsidRPr="00C21CEB" w:rsidRDefault="006747BD" w:rsidP="00C21CEB">
      <w:pPr>
        <w:spacing w:line="360" w:lineRule="auto"/>
        <w:ind w:firstLine="709"/>
        <w:jc w:val="both"/>
        <w:rPr>
          <w:sz w:val="28"/>
          <w:szCs w:val="28"/>
        </w:rPr>
      </w:pPr>
      <w:r w:rsidRPr="00C21CEB">
        <w:rPr>
          <w:sz w:val="28"/>
          <w:szCs w:val="28"/>
        </w:rPr>
        <w:t>Другие правительства, пытаясь любыми способами привлечь иностранных покупателей отечественной сельскохозяйственной продукции, стремились представить такую продукцию более дешевой, продавая национальную валюту ниже ее реальной стоимости, с тем чтобы подорвать торговлю других стран, предлагающих аналогичную продукцию. Данная практика, известная как конкурентная девальвация, лишь порождала ответные меры в виде подобной же девальвации валюты торговыми соперниками. Соотношение между деньгами и стоимостью товаров нарушилось, равно как и соотношение между стоимостью валют. Это вызвало спад мировой экономики. В период с 1929 по 1932 годы цены на товары во всем мире упали на 48 процентов, а объем мировой торговли сократился на 63 процента.</w:t>
      </w:r>
    </w:p>
    <w:p w:rsidR="004D522F" w:rsidRPr="00C21CEB" w:rsidRDefault="006747BD" w:rsidP="00C21CEB">
      <w:pPr>
        <w:spacing w:line="360" w:lineRule="auto"/>
        <w:ind w:firstLine="709"/>
        <w:jc w:val="both"/>
        <w:rPr>
          <w:sz w:val="28"/>
          <w:szCs w:val="28"/>
        </w:rPr>
      </w:pPr>
      <w:r w:rsidRPr="00C21CEB">
        <w:rPr>
          <w:sz w:val="28"/>
          <w:szCs w:val="24"/>
        </w:rPr>
        <w:t xml:space="preserve"> </w:t>
      </w:r>
      <w:r w:rsidR="004D522F" w:rsidRPr="00C21CEB">
        <w:rPr>
          <w:sz w:val="28"/>
          <w:szCs w:val="28"/>
        </w:rPr>
        <w:t>Целью данной контрольной работы выполнена</w:t>
      </w:r>
    </w:p>
    <w:p w:rsidR="004D522F" w:rsidRPr="00C21CEB" w:rsidRDefault="004D522F" w:rsidP="00C21CEB">
      <w:pPr>
        <w:spacing w:line="360" w:lineRule="auto"/>
        <w:ind w:firstLine="709"/>
        <w:jc w:val="both"/>
        <w:rPr>
          <w:sz w:val="28"/>
          <w:szCs w:val="28"/>
        </w:rPr>
      </w:pPr>
      <w:r w:rsidRPr="00C21CEB">
        <w:rPr>
          <w:sz w:val="28"/>
          <w:szCs w:val="28"/>
        </w:rPr>
        <w:t>При выполнении поставленной цели работы решины следующие задачи:</w:t>
      </w:r>
    </w:p>
    <w:p w:rsidR="004D522F" w:rsidRPr="00C21CEB" w:rsidRDefault="004D522F" w:rsidP="00C21CEB">
      <w:pPr>
        <w:spacing w:line="360" w:lineRule="auto"/>
        <w:ind w:firstLine="709"/>
        <w:jc w:val="both"/>
        <w:rPr>
          <w:sz w:val="28"/>
          <w:szCs w:val="28"/>
        </w:rPr>
      </w:pPr>
      <w:r w:rsidRPr="00C21CEB">
        <w:rPr>
          <w:sz w:val="28"/>
          <w:szCs w:val="28"/>
        </w:rPr>
        <w:t>− рассмотрены проблемы выхода из «Великой Депрессии» во Франции и Англии;</w:t>
      </w:r>
    </w:p>
    <w:p w:rsidR="004D522F" w:rsidRPr="00C21CEB" w:rsidRDefault="004D522F" w:rsidP="00C21CEB">
      <w:pPr>
        <w:spacing w:line="360" w:lineRule="auto"/>
        <w:ind w:firstLine="709"/>
        <w:jc w:val="both"/>
        <w:rPr>
          <w:sz w:val="28"/>
          <w:szCs w:val="28"/>
        </w:rPr>
      </w:pPr>
      <w:r w:rsidRPr="00C21CEB">
        <w:rPr>
          <w:sz w:val="28"/>
          <w:szCs w:val="28"/>
        </w:rPr>
        <w:t>− дан ответ на вопрос: Почему были избраны эти направления выхода из депрессии?</w:t>
      </w:r>
    </w:p>
    <w:p w:rsidR="004D522F" w:rsidRPr="00C21CEB" w:rsidRDefault="004D522F" w:rsidP="00C21CEB">
      <w:pPr>
        <w:spacing w:line="360" w:lineRule="auto"/>
        <w:ind w:firstLine="709"/>
        <w:jc w:val="both"/>
        <w:rPr>
          <w:sz w:val="28"/>
          <w:szCs w:val="28"/>
        </w:rPr>
      </w:pPr>
      <w:r w:rsidRPr="00C21CEB">
        <w:rPr>
          <w:sz w:val="28"/>
          <w:szCs w:val="28"/>
        </w:rPr>
        <w:t>− дан ответ на вопрос: Каков был результат применяемых мер в борьбе с депрессией.</w:t>
      </w:r>
    </w:p>
    <w:p w:rsidR="006747BD" w:rsidRPr="00C21CEB" w:rsidRDefault="006747BD" w:rsidP="00C21CEB">
      <w:pPr>
        <w:pStyle w:val="Noeeu1"/>
        <w:spacing w:line="360" w:lineRule="auto"/>
        <w:rPr>
          <w:rFonts w:ascii="Times New Roman" w:hAnsi="Times New Roman"/>
        </w:rPr>
      </w:pPr>
    </w:p>
    <w:p w:rsidR="006747BD" w:rsidRPr="00C21CEB" w:rsidRDefault="006747BD" w:rsidP="00C21CEB">
      <w:pPr>
        <w:pStyle w:val="1"/>
        <w:keepNext/>
        <w:spacing w:before="0" w:after="0" w:line="360" w:lineRule="auto"/>
        <w:ind w:firstLine="709"/>
        <w:jc w:val="center"/>
        <w:rPr>
          <w:rFonts w:cs="Arial"/>
          <w:bCs/>
          <w:kern w:val="32"/>
          <w:sz w:val="28"/>
          <w:szCs w:val="32"/>
        </w:rPr>
      </w:pPr>
      <w:r w:rsidRPr="00C21CEB">
        <w:rPr>
          <w:rFonts w:cs="Arial"/>
          <w:b w:val="0"/>
          <w:bCs/>
          <w:kern w:val="32"/>
          <w:sz w:val="28"/>
          <w:szCs w:val="32"/>
        </w:rPr>
        <w:br w:type="page"/>
      </w:r>
      <w:bookmarkStart w:id="6" w:name="_Toc197338895"/>
      <w:r w:rsidRPr="00C21CEB">
        <w:rPr>
          <w:rFonts w:cs="Arial"/>
          <w:bCs/>
          <w:kern w:val="32"/>
          <w:sz w:val="28"/>
          <w:szCs w:val="32"/>
        </w:rPr>
        <w:t>Список литературы</w:t>
      </w:r>
      <w:bookmarkEnd w:id="6"/>
    </w:p>
    <w:p w:rsidR="004B2851" w:rsidRPr="00C21CEB" w:rsidRDefault="004B2851" w:rsidP="00C21CEB">
      <w:pPr>
        <w:spacing w:line="360" w:lineRule="auto"/>
        <w:ind w:firstLine="709"/>
        <w:jc w:val="both"/>
        <w:rPr>
          <w:sz w:val="28"/>
          <w:szCs w:val="24"/>
        </w:rPr>
      </w:pPr>
    </w:p>
    <w:p w:rsidR="001D2F9C" w:rsidRPr="00C21CEB" w:rsidRDefault="001D2F9C" w:rsidP="00C21CEB">
      <w:pPr>
        <w:numPr>
          <w:ilvl w:val="0"/>
          <w:numId w:val="8"/>
        </w:numPr>
        <w:spacing w:line="360" w:lineRule="auto"/>
        <w:ind w:left="0" w:firstLine="709"/>
        <w:jc w:val="both"/>
        <w:rPr>
          <w:sz w:val="28"/>
          <w:szCs w:val="28"/>
        </w:rPr>
      </w:pPr>
      <w:r w:rsidRPr="00C21CEB">
        <w:rPr>
          <w:sz w:val="28"/>
          <w:szCs w:val="28"/>
        </w:rPr>
        <w:t>Илларионов А. Теория “денежного дефицита” как отражение платежного кризиса в российской экономике // Вопросы экономики.- 1999. - №12.</w:t>
      </w:r>
    </w:p>
    <w:p w:rsidR="00262EAB" w:rsidRPr="00C21CEB" w:rsidRDefault="00262EAB" w:rsidP="00C21CEB">
      <w:pPr>
        <w:pStyle w:val="af1"/>
        <w:widowControl/>
        <w:numPr>
          <w:ilvl w:val="0"/>
          <w:numId w:val="8"/>
        </w:numPr>
        <w:spacing w:line="360" w:lineRule="auto"/>
        <w:ind w:left="0" w:firstLine="709"/>
        <w:rPr>
          <w:sz w:val="28"/>
          <w:szCs w:val="28"/>
        </w:rPr>
      </w:pPr>
      <w:r w:rsidRPr="00C21CEB">
        <w:rPr>
          <w:sz w:val="28"/>
          <w:szCs w:val="28"/>
        </w:rPr>
        <w:t xml:space="preserve">История экономики / Под ред. О.К. Лобачева. М.: ЮНИТИ-ДАНА, 2004. </w:t>
      </w:r>
    </w:p>
    <w:p w:rsidR="00262EAB" w:rsidRPr="00C21CEB" w:rsidRDefault="00262EAB" w:rsidP="00C21CEB">
      <w:pPr>
        <w:pStyle w:val="af1"/>
        <w:widowControl/>
        <w:numPr>
          <w:ilvl w:val="0"/>
          <w:numId w:val="8"/>
        </w:numPr>
        <w:spacing w:line="360" w:lineRule="auto"/>
        <w:ind w:left="0" w:firstLine="709"/>
        <w:rPr>
          <w:sz w:val="28"/>
          <w:szCs w:val="28"/>
        </w:rPr>
      </w:pPr>
      <w:r w:rsidRPr="00C21CEB">
        <w:rPr>
          <w:sz w:val="28"/>
          <w:szCs w:val="28"/>
        </w:rPr>
        <w:t xml:space="preserve">История экономики: Учебное пособие / Под ред. А.А. Крымова. М.: ЮНФРА-М, 2004. </w:t>
      </w:r>
    </w:p>
    <w:p w:rsidR="001D2F9C" w:rsidRPr="00C21CEB" w:rsidRDefault="001D2F9C" w:rsidP="00C21CEB">
      <w:pPr>
        <w:pStyle w:val="a6"/>
        <w:numPr>
          <w:ilvl w:val="0"/>
          <w:numId w:val="8"/>
        </w:numPr>
        <w:autoSpaceDE w:val="0"/>
        <w:autoSpaceDN w:val="0"/>
        <w:spacing w:after="0" w:line="360" w:lineRule="auto"/>
        <w:ind w:left="0" w:firstLine="709"/>
        <w:jc w:val="both"/>
        <w:rPr>
          <w:sz w:val="28"/>
          <w:szCs w:val="28"/>
        </w:rPr>
      </w:pPr>
      <w:r w:rsidRPr="00C21CEB">
        <w:rPr>
          <w:sz w:val="28"/>
          <w:szCs w:val="28"/>
        </w:rPr>
        <w:t>Линдерт. П.Х. Мировая экономика – М.: Прогресс, 2002.</w:t>
      </w:r>
    </w:p>
    <w:p w:rsidR="004B2851" w:rsidRPr="00C21CEB" w:rsidRDefault="004B2851" w:rsidP="00C21CEB">
      <w:pPr>
        <w:numPr>
          <w:ilvl w:val="0"/>
          <w:numId w:val="8"/>
        </w:numPr>
        <w:overflowPunct w:val="0"/>
        <w:autoSpaceDE w:val="0"/>
        <w:autoSpaceDN w:val="0"/>
        <w:adjustRightInd w:val="0"/>
        <w:spacing w:line="360" w:lineRule="auto"/>
        <w:ind w:left="0" w:firstLine="709"/>
        <w:jc w:val="both"/>
        <w:textAlignment w:val="baseline"/>
        <w:rPr>
          <w:sz w:val="28"/>
          <w:szCs w:val="24"/>
        </w:rPr>
      </w:pPr>
      <w:r w:rsidRPr="00C21CEB">
        <w:rPr>
          <w:sz w:val="28"/>
          <w:szCs w:val="24"/>
        </w:rPr>
        <w:t>Остапенко В. “Великая депрессия в США и современный российский кризис: причины и пути преодоления” // Проблемы теории и практики управления, №1’98.</w:t>
      </w:r>
    </w:p>
    <w:p w:rsidR="00262EAB" w:rsidRPr="00C21CEB" w:rsidRDefault="00262EAB" w:rsidP="00C21CEB">
      <w:pPr>
        <w:numPr>
          <w:ilvl w:val="0"/>
          <w:numId w:val="8"/>
        </w:numPr>
        <w:spacing w:line="360" w:lineRule="auto"/>
        <w:ind w:left="0" w:firstLine="709"/>
        <w:jc w:val="both"/>
        <w:rPr>
          <w:sz w:val="28"/>
          <w:szCs w:val="28"/>
        </w:rPr>
      </w:pPr>
      <w:r w:rsidRPr="00C21CEB">
        <w:rPr>
          <w:sz w:val="28"/>
          <w:szCs w:val="28"/>
        </w:rPr>
        <w:t xml:space="preserve">Хаберлер Г. </w:t>
      </w:r>
      <w:r w:rsidR="002B3672" w:rsidRPr="00C21CEB">
        <w:rPr>
          <w:sz w:val="28"/>
          <w:szCs w:val="28"/>
        </w:rPr>
        <w:t>Процветание и депрессия: теоретический анализ циклических колебаний. - М.: Знание, 2003.</w:t>
      </w:r>
      <w:bookmarkStart w:id="7" w:name="_GoBack"/>
      <w:bookmarkEnd w:id="7"/>
    </w:p>
    <w:sectPr w:rsidR="00262EAB" w:rsidRPr="00C21CEB" w:rsidSect="00C21CEB">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983" w:rsidRDefault="00864983">
      <w:pPr>
        <w:jc w:val="left"/>
        <w:rPr>
          <w:szCs w:val="24"/>
        </w:rPr>
      </w:pPr>
      <w:r>
        <w:rPr>
          <w:szCs w:val="24"/>
        </w:rPr>
        <w:separator/>
      </w:r>
    </w:p>
  </w:endnote>
  <w:endnote w:type="continuationSeparator" w:id="0">
    <w:p w:rsidR="00864983" w:rsidRDefault="00864983">
      <w:pPr>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983" w:rsidRDefault="00864983">
      <w:pPr>
        <w:jc w:val="left"/>
        <w:rPr>
          <w:szCs w:val="24"/>
        </w:rPr>
      </w:pPr>
      <w:r>
        <w:rPr>
          <w:szCs w:val="24"/>
        </w:rPr>
        <w:separator/>
      </w:r>
    </w:p>
  </w:footnote>
  <w:footnote w:type="continuationSeparator" w:id="0">
    <w:p w:rsidR="00864983" w:rsidRDefault="00864983">
      <w:pPr>
        <w:jc w:val="left"/>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83D" w:rsidRDefault="00BA283D" w:rsidP="00D42336">
    <w:pPr>
      <w:pStyle w:val="ab"/>
      <w:framePr w:wrap="around" w:vAnchor="text" w:hAnchor="margin" w:xAlign="right" w:y="1"/>
      <w:rPr>
        <w:rStyle w:val="ad"/>
      </w:rPr>
    </w:pPr>
  </w:p>
  <w:p w:rsidR="00BA283D" w:rsidRDefault="00BA283D" w:rsidP="00DC6470">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83D" w:rsidRDefault="001827F6" w:rsidP="00D42336">
    <w:pPr>
      <w:pStyle w:val="ab"/>
      <w:framePr w:wrap="around" w:vAnchor="text" w:hAnchor="margin" w:xAlign="right" w:y="1"/>
      <w:rPr>
        <w:rStyle w:val="ad"/>
      </w:rPr>
    </w:pPr>
    <w:r>
      <w:rPr>
        <w:rStyle w:val="ad"/>
        <w:noProof/>
      </w:rPr>
      <w:t>2</w:t>
    </w:r>
  </w:p>
  <w:p w:rsidR="00BA283D" w:rsidRDefault="00BA283D" w:rsidP="00DC6470">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12E96"/>
    <w:multiLevelType w:val="hybridMultilevel"/>
    <w:tmpl w:val="B172E3B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E6F50A4"/>
    <w:multiLevelType w:val="multilevel"/>
    <w:tmpl w:val="BC3E149A"/>
    <w:styleLink w:val="a"/>
    <w:lvl w:ilvl="0">
      <w:start w:val="1"/>
      <w:numFmt w:val="bullet"/>
      <w:lvlText w:val="-"/>
      <w:lvlJc w:val="left"/>
      <w:pPr>
        <w:tabs>
          <w:tab w:val="num" w:pos="720"/>
        </w:tabs>
        <w:ind w:left="720" w:hanging="360"/>
      </w:pPr>
      <w:rPr>
        <w:rFonts w:ascii="Tunga" w:hAnsi="Tunga"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C196E7C"/>
    <w:multiLevelType w:val="hybridMultilevel"/>
    <w:tmpl w:val="A84E5C98"/>
    <w:lvl w:ilvl="0" w:tplc="04090005">
      <w:start w:val="1"/>
      <w:numFmt w:val="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
    <w:nsid w:val="3CD91C6B"/>
    <w:multiLevelType w:val="multilevel"/>
    <w:tmpl w:val="EBF25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2F2BBB"/>
    <w:multiLevelType w:val="hybridMultilevel"/>
    <w:tmpl w:val="3C1A1C24"/>
    <w:lvl w:ilvl="0" w:tplc="67AA7510">
      <w:start w:val="1"/>
      <w:numFmt w:val="decimal"/>
      <w:lvlText w:val="%1."/>
      <w:lvlJc w:val="left"/>
      <w:pPr>
        <w:tabs>
          <w:tab w:val="num" w:pos="567"/>
        </w:tabs>
        <w:ind w:left="567" w:hanging="567"/>
      </w:pPr>
      <w:rPr>
        <w:rFonts w:cs="Times New Roman" w:hint="default"/>
        <w:sz w:val="28"/>
        <w:szCs w:val="28"/>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5">
    <w:nsid w:val="56194909"/>
    <w:multiLevelType w:val="hybridMultilevel"/>
    <w:tmpl w:val="236EB8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8F33932"/>
    <w:multiLevelType w:val="hybridMultilevel"/>
    <w:tmpl w:val="D2DA7AA4"/>
    <w:lvl w:ilvl="0" w:tplc="FFFFFFFF">
      <w:start w:val="1"/>
      <w:numFmt w:val="decimal"/>
      <w:lvlText w:val="%1."/>
      <w:lvlJc w:val="left"/>
      <w:pPr>
        <w:tabs>
          <w:tab w:val="num" w:pos="1512"/>
        </w:tabs>
        <w:ind w:left="1512" w:hanging="94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5E4C417B"/>
    <w:multiLevelType w:val="hybridMultilevel"/>
    <w:tmpl w:val="A1C0BEE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FC96EB0"/>
    <w:multiLevelType w:val="multilevel"/>
    <w:tmpl w:val="2F9CBE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9">
    <w:nsid w:val="720D383A"/>
    <w:multiLevelType w:val="hybridMultilevel"/>
    <w:tmpl w:val="96DACC6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6"/>
  </w:num>
  <w:num w:numId="4">
    <w:abstractNumId w:val="8"/>
  </w:num>
  <w:num w:numId="5">
    <w:abstractNumId w:val="0"/>
  </w:num>
  <w:num w:numId="6">
    <w:abstractNumId w:val="3"/>
  </w:num>
  <w:num w:numId="7">
    <w:abstractNumId w:val="5"/>
  </w:num>
  <w:num w:numId="8">
    <w:abstractNumId w:val="9"/>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3155"/>
    <w:rsid w:val="00037BB1"/>
    <w:rsid w:val="000E76A0"/>
    <w:rsid w:val="0011230E"/>
    <w:rsid w:val="0012725B"/>
    <w:rsid w:val="00146102"/>
    <w:rsid w:val="001827F6"/>
    <w:rsid w:val="00191609"/>
    <w:rsid w:val="001A5FB1"/>
    <w:rsid w:val="001B719E"/>
    <w:rsid w:val="001D2F9C"/>
    <w:rsid w:val="00200066"/>
    <w:rsid w:val="00202156"/>
    <w:rsid w:val="002128BE"/>
    <w:rsid w:val="002326BB"/>
    <w:rsid w:val="00262EAB"/>
    <w:rsid w:val="002B3672"/>
    <w:rsid w:val="002E3155"/>
    <w:rsid w:val="0031261E"/>
    <w:rsid w:val="00317977"/>
    <w:rsid w:val="00387FC5"/>
    <w:rsid w:val="003D1117"/>
    <w:rsid w:val="00412440"/>
    <w:rsid w:val="0045209B"/>
    <w:rsid w:val="0047128E"/>
    <w:rsid w:val="004B2851"/>
    <w:rsid w:val="004D522F"/>
    <w:rsid w:val="004D5D03"/>
    <w:rsid w:val="00530F9A"/>
    <w:rsid w:val="005912B2"/>
    <w:rsid w:val="005A4268"/>
    <w:rsid w:val="005F00E7"/>
    <w:rsid w:val="00664179"/>
    <w:rsid w:val="00674601"/>
    <w:rsid w:val="006747BD"/>
    <w:rsid w:val="006A0A02"/>
    <w:rsid w:val="006E73EC"/>
    <w:rsid w:val="007557C1"/>
    <w:rsid w:val="00790030"/>
    <w:rsid w:val="007959EF"/>
    <w:rsid w:val="00840741"/>
    <w:rsid w:val="00864983"/>
    <w:rsid w:val="008B5219"/>
    <w:rsid w:val="008C53AC"/>
    <w:rsid w:val="00914C39"/>
    <w:rsid w:val="00950FFA"/>
    <w:rsid w:val="00966A96"/>
    <w:rsid w:val="009C09A6"/>
    <w:rsid w:val="009E0991"/>
    <w:rsid w:val="009F5761"/>
    <w:rsid w:val="00A34A5E"/>
    <w:rsid w:val="00A36C3E"/>
    <w:rsid w:val="00A7287C"/>
    <w:rsid w:val="00A819FE"/>
    <w:rsid w:val="00A82A0E"/>
    <w:rsid w:val="00AE1EBA"/>
    <w:rsid w:val="00AF34B8"/>
    <w:rsid w:val="00B07325"/>
    <w:rsid w:val="00B41B87"/>
    <w:rsid w:val="00B61630"/>
    <w:rsid w:val="00B93E5F"/>
    <w:rsid w:val="00BA283D"/>
    <w:rsid w:val="00BC6EBB"/>
    <w:rsid w:val="00C21CEB"/>
    <w:rsid w:val="00C56910"/>
    <w:rsid w:val="00C63069"/>
    <w:rsid w:val="00CB1808"/>
    <w:rsid w:val="00CC04C2"/>
    <w:rsid w:val="00CD5151"/>
    <w:rsid w:val="00D42336"/>
    <w:rsid w:val="00D43B93"/>
    <w:rsid w:val="00D55DEF"/>
    <w:rsid w:val="00D62CB5"/>
    <w:rsid w:val="00D81456"/>
    <w:rsid w:val="00D82998"/>
    <w:rsid w:val="00DC6470"/>
    <w:rsid w:val="00E521EF"/>
    <w:rsid w:val="00EB2B3C"/>
    <w:rsid w:val="00ED1519"/>
    <w:rsid w:val="00F306D7"/>
    <w:rsid w:val="00F35F85"/>
    <w:rsid w:val="00F60F08"/>
    <w:rsid w:val="00F61D6D"/>
    <w:rsid w:val="00F94B77"/>
    <w:rsid w:val="00FA6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556D10-6046-4CC3-95CD-8FB55F0CE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12440"/>
    <w:pPr>
      <w:jc w:val="center"/>
    </w:pPr>
    <w:rPr>
      <w:sz w:val="24"/>
    </w:rPr>
  </w:style>
  <w:style w:type="paragraph" w:styleId="1">
    <w:name w:val="heading 1"/>
    <w:basedOn w:val="a0"/>
    <w:next w:val="a0"/>
    <w:link w:val="10"/>
    <w:uiPriority w:val="99"/>
    <w:qFormat/>
    <w:rsid w:val="00B07325"/>
    <w:pPr>
      <w:spacing w:before="100" w:after="100"/>
      <w:jc w:val="left"/>
      <w:outlineLvl w:val="0"/>
    </w:pPr>
    <w:rPr>
      <w:b/>
      <w:kern w:val="36"/>
      <w:sz w:val="48"/>
    </w:rPr>
  </w:style>
  <w:style w:type="paragraph" w:styleId="4">
    <w:name w:val="heading 4"/>
    <w:basedOn w:val="a0"/>
    <w:next w:val="a0"/>
    <w:link w:val="40"/>
    <w:uiPriority w:val="99"/>
    <w:qFormat/>
    <w:rsid w:val="00530F9A"/>
    <w:pPr>
      <w:keepNext/>
      <w:spacing w:before="240" w:after="60"/>
      <w:jc w:val="left"/>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DC6470"/>
    <w:rPr>
      <w:rFonts w:ascii="Arial" w:hAnsi="Arial" w:cs="Arial"/>
      <w:b/>
      <w:bCs/>
      <w:kern w:val="32"/>
      <w:sz w:val="32"/>
      <w:szCs w:val="32"/>
      <w:lang w:val="ru-RU" w:eastAsia="ru-RU" w:bidi="ar-SA"/>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4">
    <w:name w:val="Очистьть формат"/>
    <w:next w:val="a0"/>
    <w:autoRedefine/>
    <w:uiPriority w:val="99"/>
    <w:rsid w:val="00A82A0E"/>
    <w:pPr>
      <w:spacing w:line="360" w:lineRule="auto"/>
    </w:pPr>
    <w:rPr>
      <w:color w:val="000000"/>
      <w:sz w:val="28"/>
      <w:szCs w:val="24"/>
    </w:rPr>
  </w:style>
  <w:style w:type="paragraph" w:customStyle="1" w:styleId="a5">
    <w:name w:val="Очистить формат"/>
    <w:next w:val="a6"/>
    <w:autoRedefine/>
    <w:uiPriority w:val="99"/>
    <w:rsid w:val="00A82A0E"/>
    <w:pPr>
      <w:ind w:left="708"/>
      <w:jc w:val="both"/>
    </w:pPr>
    <w:rPr>
      <w:color w:val="000000"/>
      <w:sz w:val="28"/>
      <w:szCs w:val="24"/>
    </w:rPr>
  </w:style>
  <w:style w:type="paragraph" w:styleId="a6">
    <w:name w:val="Body Text"/>
    <w:basedOn w:val="a0"/>
    <w:link w:val="a7"/>
    <w:uiPriority w:val="99"/>
    <w:rsid w:val="00A82A0E"/>
    <w:pPr>
      <w:spacing w:after="120"/>
      <w:jc w:val="left"/>
    </w:pPr>
    <w:rPr>
      <w:szCs w:val="24"/>
    </w:rPr>
  </w:style>
  <w:style w:type="character" w:customStyle="1" w:styleId="a7">
    <w:name w:val="Основний текст Знак"/>
    <w:link w:val="a6"/>
    <w:uiPriority w:val="99"/>
    <w:semiHidden/>
    <w:locked/>
    <w:rPr>
      <w:rFonts w:cs="Times New Roman"/>
      <w:sz w:val="20"/>
      <w:szCs w:val="20"/>
    </w:rPr>
  </w:style>
  <w:style w:type="paragraph" w:styleId="a8">
    <w:name w:val="Plain Text"/>
    <w:basedOn w:val="a0"/>
    <w:link w:val="a9"/>
    <w:uiPriority w:val="99"/>
    <w:rsid w:val="00ED1519"/>
    <w:pPr>
      <w:jc w:val="left"/>
    </w:pPr>
    <w:rPr>
      <w:rFonts w:ascii="Courier New" w:hAnsi="Courier New" w:cs="Courier New"/>
      <w:sz w:val="20"/>
    </w:rPr>
  </w:style>
  <w:style w:type="character" w:customStyle="1" w:styleId="a9">
    <w:name w:val="Текст Знак"/>
    <w:link w:val="a8"/>
    <w:uiPriority w:val="99"/>
    <w:semiHidden/>
    <w:locked/>
    <w:rPr>
      <w:rFonts w:ascii="Courier New" w:hAnsi="Courier New" w:cs="Courier New"/>
      <w:sz w:val="20"/>
      <w:szCs w:val="20"/>
    </w:rPr>
  </w:style>
  <w:style w:type="paragraph" w:styleId="HTML">
    <w:name w:val="HTML Preformatted"/>
    <w:basedOn w:val="a0"/>
    <w:link w:val="HTML0"/>
    <w:uiPriority w:val="99"/>
    <w:rsid w:val="006E73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0">
    <w:name w:val="Стандартний HTML Знак"/>
    <w:link w:val="HTML"/>
    <w:uiPriority w:val="99"/>
    <w:semiHidden/>
    <w:locked/>
    <w:rPr>
      <w:rFonts w:ascii="Courier New" w:hAnsi="Courier New" w:cs="Courier New"/>
      <w:sz w:val="20"/>
      <w:szCs w:val="20"/>
    </w:rPr>
  </w:style>
  <w:style w:type="paragraph" w:styleId="aa">
    <w:name w:val="Normal (Web)"/>
    <w:basedOn w:val="a0"/>
    <w:uiPriority w:val="99"/>
    <w:rsid w:val="00037BB1"/>
    <w:pPr>
      <w:spacing w:before="100" w:beforeAutospacing="1" w:after="100" w:afterAutospacing="1"/>
      <w:ind w:left="133" w:right="133" w:firstLine="267"/>
      <w:jc w:val="both"/>
    </w:pPr>
    <w:rPr>
      <w:rFonts w:ascii="Verdana" w:hAnsi="Verdana"/>
      <w:szCs w:val="24"/>
    </w:rPr>
  </w:style>
  <w:style w:type="paragraph" w:styleId="ab">
    <w:name w:val="header"/>
    <w:basedOn w:val="a0"/>
    <w:link w:val="ac"/>
    <w:uiPriority w:val="99"/>
    <w:rsid w:val="00DC6470"/>
    <w:pPr>
      <w:tabs>
        <w:tab w:val="center" w:pos="4677"/>
        <w:tab w:val="right" w:pos="9355"/>
      </w:tabs>
      <w:jc w:val="left"/>
    </w:pPr>
    <w:rPr>
      <w:szCs w:val="24"/>
    </w:rPr>
  </w:style>
  <w:style w:type="character" w:customStyle="1" w:styleId="ac">
    <w:name w:val="Верхній колонтитул Знак"/>
    <w:link w:val="ab"/>
    <w:uiPriority w:val="99"/>
    <w:semiHidden/>
    <w:locked/>
    <w:rPr>
      <w:rFonts w:cs="Times New Roman"/>
      <w:sz w:val="20"/>
      <w:szCs w:val="20"/>
    </w:rPr>
  </w:style>
  <w:style w:type="character" w:styleId="ad">
    <w:name w:val="page number"/>
    <w:uiPriority w:val="99"/>
    <w:rsid w:val="00DC6470"/>
    <w:rPr>
      <w:rFonts w:cs="Times New Roman"/>
    </w:rPr>
  </w:style>
  <w:style w:type="paragraph" w:styleId="ae">
    <w:name w:val="Document Map"/>
    <w:basedOn w:val="a0"/>
    <w:link w:val="af"/>
    <w:uiPriority w:val="99"/>
    <w:semiHidden/>
    <w:rsid w:val="00DC6470"/>
    <w:pPr>
      <w:shd w:val="clear" w:color="auto" w:fill="000080"/>
      <w:jc w:val="left"/>
    </w:pPr>
    <w:rPr>
      <w:rFonts w:ascii="Tahoma" w:hAnsi="Tahoma" w:cs="Tahoma"/>
      <w:sz w:val="20"/>
    </w:rPr>
  </w:style>
  <w:style w:type="character" w:customStyle="1" w:styleId="af">
    <w:name w:val="Схема документа Знак"/>
    <w:link w:val="ae"/>
    <w:uiPriority w:val="99"/>
    <w:semiHidden/>
    <w:locked/>
    <w:rPr>
      <w:rFonts w:ascii="Tahoma" w:hAnsi="Tahoma" w:cs="Tahoma"/>
      <w:sz w:val="16"/>
      <w:szCs w:val="16"/>
    </w:rPr>
  </w:style>
  <w:style w:type="paragraph" w:styleId="11">
    <w:name w:val="toc 1"/>
    <w:basedOn w:val="a0"/>
    <w:next w:val="a0"/>
    <w:autoRedefine/>
    <w:uiPriority w:val="99"/>
    <w:semiHidden/>
    <w:rsid w:val="00DC6470"/>
    <w:pPr>
      <w:jc w:val="left"/>
    </w:pPr>
    <w:rPr>
      <w:szCs w:val="24"/>
    </w:rPr>
  </w:style>
  <w:style w:type="character" w:styleId="af0">
    <w:name w:val="Hyperlink"/>
    <w:uiPriority w:val="99"/>
    <w:rsid w:val="00DC6470"/>
    <w:rPr>
      <w:rFonts w:cs="Times New Roman"/>
      <w:color w:val="0000FF"/>
      <w:u w:val="single"/>
    </w:rPr>
  </w:style>
  <w:style w:type="paragraph" w:styleId="af1">
    <w:name w:val="footnote text"/>
    <w:basedOn w:val="a0"/>
    <w:link w:val="af2"/>
    <w:uiPriority w:val="99"/>
    <w:semiHidden/>
    <w:rsid w:val="00317977"/>
    <w:pPr>
      <w:widowControl w:val="0"/>
      <w:ind w:firstLine="360"/>
      <w:jc w:val="both"/>
    </w:pPr>
    <w:rPr>
      <w:sz w:val="20"/>
    </w:rPr>
  </w:style>
  <w:style w:type="character" w:customStyle="1" w:styleId="af2">
    <w:name w:val="Текст виноски Знак"/>
    <w:link w:val="af1"/>
    <w:uiPriority w:val="99"/>
    <w:semiHidden/>
    <w:locked/>
    <w:rPr>
      <w:rFonts w:cs="Times New Roman"/>
      <w:sz w:val="20"/>
      <w:szCs w:val="20"/>
    </w:rPr>
  </w:style>
  <w:style w:type="character" w:styleId="af3">
    <w:name w:val="footnote reference"/>
    <w:uiPriority w:val="99"/>
    <w:semiHidden/>
    <w:rsid w:val="00317977"/>
    <w:rPr>
      <w:rFonts w:cs="Times New Roman"/>
      <w:vertAlign w:val="superscript"/>
    </w:rPr>
  </w:style>
  <w:style w:type="paragraph" w:customStyle="1" w:styleId="Noeeu1">
    <w:name w:val="Noeeu1"/>
    <w:basedOn w:val="a0"/>
    <w:uiPriority w:val="99"/>
    <w:rsid w:val="006747BD"/>
    <w:pPr>
      <w:ind w:firstLine="709"/>
      <w:jc w:val="both"/>
    </w:pPr>
    <w:rPr>
      <w:rFonts w:ascii="Times New Roman CYR" w:hAnsi="Times New Roman CYR"/>
      <w:sz w:val="28"/>
    </w:rPr>
  </w:style>
  <w:style w:type="numbering" w:customStyle="1" w:styleId="a">
    <w:name w:val="−"/>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749205">
      <w:marLeft w:val="0"/>
      <w:marRight w:val="0"/>
      <w:marTop w:val="0"/>
      <w:marBottom w:val="0"/>
      <w:divBdr>
        <w:top w:val="none" w:sz="0" w:space="0" w:color="auto"/>
        <w:left w:val="none" w:sz="0" w:space="0" w:color="auto"/>
        <w:bottom w:val="none" w:sz="0" w:space="0" w:color="auto"/>
        <w:right w:val="none" w:sz="0" w:space="0" w:color="auto"/>
      </w:divBdr>
    </w:div>
    <w:div w:id="9347492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2310</Words>
  <Characters>13170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15450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Алексей</dc:creator>
  <cp:keywords/>
  <dc:description/>
  <cp:lastModifiedBy>Irina</cp:lastModifiedBy>
  <cp:revision>2</cp:revision>
  <cp:lastPrinted>2008-04-30T14:13:00Z</cp:lastPrinted>
  <dcterms:created xsi:type="dcterms:W3CDTF">2014-08-08T12:24:00Z</dcterms:created>
  <dcterms:modified xsi:type="dcterms:W3CDTF">2014-08-08T12:24:00Z</dcterms:modified>
</cp:coreProperties>
</file>