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184" w:rsidRPr="00B50BFB" w:rsidRDefault="00745184" w:rsidP="00B50BFB">
      <w:pPr>
        <w:pStyle w:val="2"/>
        <w:spacing w:line="360" w:lineRule="auto"/>
        <w:ind w:left="709"/>
        <w:rPr>
          <w:b/>
          <w:szCs w:val="28"/>
        </w:rPr>
      </w:pPr>
      <w:r w:rsidRPr="00B50BFB">
        <w:rPr>
          <w:b/>
          <w:szCs w:val="28"/>
        </w:rPr>
        <w:t>КОНТРОЛЬНОЕ ЗАДАНИЕ И МЕТОДИЧ</w:t>
      </w:r>
      <w:r w:rsidR="00B50BFB">
        <w:rPr>
          <w:b/>
          <w:szCs w:val="28"/>
        </w:rPr>
        <w:t>ЕСКИЕ УКАЗАНИЯ К ЕГО ВЫПОЛНЕНИЮ</w:t>
      </w:r>
    </w:p>
    <w:p w:rsidR="00745184" w:rsidRPr="00B50BFB" w:rsidRDefault="00745184" w:rsidP="00B50BFB">
      <w:pPr>
        <w:spacing w:line="360" w:lineRule="auto"/>
        <w:ind w:left="709"/>
        <w:jc w:val="center"/>
        <w:rPr>
          <w:szCs w:val="28"/>
        </w:rPr>
      </w:pPr>
    </w:p>
    <w:p w:rsidR="00745184" w:rsidRPr="00B50BFB" w:rsidRDefault="00745184" w:rsidP="00B50BFB">
      <w:pPr>
        <w:pStyle w:val="3"/>
        <w:numPr>
          <w:ilvl w:val="0"/>
          <w:numId w:val="3"/>
        </w:numPr>
        <w:tabs>
          <w:tab w:val="clear" w:pos="1020"/>
          <w:tab w:val="left" w:pos="284"/>
          <w:tab w:val="left" w:pos="993"/>
        </w:tabs>
        <w:ind w:left="0" w:firstLine="709"/>
        <w:jc w:val="both"/>
        <w:rPr>
          <w:szCs w:val="28"/>
        </w:rPr>
      </w:pPr>
      <w:r w:rsidRPr="00B50BFB">
        <w:rPr>
          <w:szCs w:val="28"/>
        </w:rPr>
        <w:t>Контрольное задание представляет собой задачи по исследованию трех рыночных ситуаций. В каждой рыночной ситуации предлагается выполнить несколько заданий. Варианты контрольных заданий отличаются по видам функций спроса и предложения и размерам налога, дотации и фиксированной цены.</w:t>
      </w:r>
    </w:p>
    <w:p w:rsidR="00745184" w:rsidRDefault="00745184" w:rsidP="00B50BFB">
      <w:pPr>
        <w:pStyle w:val="1"/>
        <w:tabs>
          <w:tab w:val="left" w:pos="284"/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bookmarkStart w:id="0" w:name="_Toc8029163"/>
      <w:r w:rsidRPr="00B50BFB">
        <w:rPr>
          <w:sz w:val="28"/>
          <w:szCs w:val="28"/>
        </w:rPr>
        <w:t>2. Варианты контрольных заданий</w:t>
      </w:r>
      <w:bookmarkEnd w:id="0"/>
      <w:r w:rsidRPr="00B50BFB">
        <w:rPr>
          <w:sz w:val="28"/>
          <w:szCs w:val="28"/>
        </w:rPr>
        <w:t>:</w:t>
      </w:r>
    </w:p>
    <w:p w:rsidR="00B50BFB" w:rsidRPr="00B50BFB" w:rsidRDefault="00B50BFB" w:rsidP="00B50BFB">
      <w:pPr>
        <w:rPr>
          <w:lang w:val="en-US"/>
        </w:rPr>
      </w:pPr>
    </w:p>
    <w:tbl>
      <w:tblPr>
        <w:tblW w:w="8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5"/>
        <w:gridCol w:w="876"/>
        <w:gridCol w:w="876"/>
        <w:gridCol w:w="877"/>
        <w:gridCol w:w="876"/>
        <w:gridCol w:w="877"/>
        <w:gridCol w:w="876"/>
        <w:gridCol w:w="877"/>
      </w:tblGrid>
      <w:tr w:rsidR="00745184" w:rsidRPr="00B50BFB" w:rsidTr="00B50BFB">
        <w:trPr>
          <w:trHeight w:val="382"/>
          <w:jc w:val="center"/>
        </w:trPr>
        <w:tc>
          <w:tcPr>
            <w:tcW w:w="2615" w:type="dxa"/>
          </w:tcPr>
          <w:p w:rsidR="00745184" w:rsidRPr="00B50BFB" w:rsidRDefault="00745184" w:rsidP="00B50BFB">
            <w:pPr>
              <w:spacing w:line="360" w:lineRule="auto"/>
              <w:rPr>
                <w:b/>
                <w:sz w:val="20"/>
              </w:rPr>
            </w:pPr>
            <w:r w:rsidRPr="00B50BFB">
              <w:rPr>
                <w:b/>
                <w:sz w:val="20"/>
              </w:rPr>
              <w:t>№ варианта</w:t>
            </w:r>
          </w:p>
        </w:tc>
        <w:tc>
          <w:tcPr>
            <w:tcW w:w="876" w:type="dxa"/>
          </w:tcPr>
          <w:p w:rsidR="00745184" w:rsidRPr="00B50BFB" w:rsidRDefault="00745184" w:rsidP="00B50BFB">
            <w:pPr>
              <w:spacing w:line="360" w:lineRule="auto"/>
              <w:rPr>
                <w:b/>
                <w:sz w:val="20"/>
              </w:rPr>
            </w:pPr>
            <w:r w:rsidRPr="00B50BFB">
              <w:rPr>
                <w:b/>
                <w:sz w:val="20"/>
              </w:rPr>
              <w:t>а</w:t>
            </w:r>
          </w:p>
        </w:tc>
        <w:tc>
          <w:tcPr>
            <w:tcW w:w="876" w:type="dxa"/>
          </w:tcPr>
          <w:p w:rsidR="00745184" w:rsidRPr="00B50BFB" w:rsidRDefault="00745184" w:rsidP="00B50BFB">
            <w:pPr>
              <w:spacing w:line="360" w:lineRule="auto"/>
              <w:rPr>
                <w:b/>
                <w:sz w:val="20"/>
                <w:lang w:val="en-US"/>
              </w:rPr>
            </w:pPr>
            <w:r w:rsidRPr="00B50BFB">
              <w:rPr>
                <w:b/>
                <w:sz w:val="20"/>
                <w:lang w:val="en-US"/>
              </w:rPr>
              <w:t>b</w:t>
            </w:r>
          </w:p>
        </w:tc>
        <w:tc>
          <w:tcPr>
            <w:tcW w:w="877" w:type="dxa"/>
          </w:tcPr>
          <w:p w:rsidR="00745184" w:rsidRPr="00B50BFB" w:rsidRDefault="00745184" w:rsidP="00B50BFB">
            <w:pPr>
              <w:spacing w:line="360" w:lineRule="auto"/>
              <w:rPr>
                <w:b/>
                <w:sz w:val="20"/>
                <w:lang w:val="en-US"/>
              </w:rPr>
            </w:pPr>
            <w:r w:rsidRPr="00B50BFB">
              <w:rPr>
                <w:b/>
                <w:sz w:val="20"/>
                <w:lang w:val="en-US"/>
              </w:rPr>
              <w:t>c</w:t>
            </w:r>
          </w:p>
        </w:tc>
        <w:tc>
          <w:tcPr>
            <w:tcW w:w="876" w:type="dxa"/>
          </w:tcPr>
          <w:p w:rsidR="00745184" w:rsidRPr="00B50BFB" w:rsidRDefault="00745184" w:rsidP="00B50BFB">
            <w:pPr>
              <w:spacing w:line="360" w:lineRule="auto"/>
              <w:rPr>
                <w:b/>
                <w:sz w:val="20"/>
                <w:lang w:val="en-US"/>
              </w:rPr>
            </w:pPr>
            <w:r w:rsidRPr="00B50BFB">
              <w:rPr>
                <w:b/>
                <w:sz w:val="20"/>
                <w:lang w:val="en-US"/>
              </w:rPr>
              <w:t>d</w:t>
            </w:r>
          </w:p>
        </w:tc>
        <w:tc>
          <w:tcPr>
            <w:tcW w:w="877" w:type="dxa"/>
          </w:tcPr>
          <w:p w:rsidR="00745184" w:rsidRPr="00B50BFB" w:rsidRDefault="00745184" w:rsidP="00B50BFB">
            <w:pPr>
              <w:spacing w:line="360" w:lineRule="auto"/>
              <w:rPr>
                <w:b/>
                <w:sz w:val="20"/>
                <w:lang w:val="en-US"/>
              </w:rPr>
            </w:pPr>
            <w:r w:rsidRPr="00B50BFB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876" w:type="dxa"/>
          </w:tcPr>
          <w:p w:rsidR="00745184" w:rsidRPr="00B50BFB" w:rsidRDefault="00745184" w:rsidP="00B50BFB">
            <w:pPr>
              <w:spacing w:line="360" w:lineRule="auto"/>
              <w:rPr>
                <w:b/>
                <w:sz w:val="20"/>
                <w:lang w:val="en-US"/>
              </w:rPr>
            </w:pPr>
            <w:r w:rsidRPr="00B50BFB">
              <w:rPr>
                <w:b/>
                <w:sz w:val="20"/>
                <w:lang w:val="en-US"/>
              </w:rPr>
              <w:t>Y</w:t>
            </w:r>
          </w:p>
        </w:tc>
        <w:tc>
          <w:tcPr>
            <w:tcW w:w="877" w:type="dxa"/>
          </w:tcPr>
          <w:p w:rsidR="00745184" w:rsidRPr="00B50BFB" w:rsidRDefault="00745184" w:rsidP="00B50BFB">
            <w:pPr>
              <w:spacing w:line="360" w:lineRule="auto"/>
              <w:rPr>
                <w:b/>
                <w:sz w:val="20"/>
                <w:lang w:val="en-US"/>
              </w:rPr>
            </w:pPr>
            <w:r w:rsidRPr="00B50BFB">
              <w:rPr>
                <w:b/>
                <w:sz w:val="20"/>
                <w:lang w:val="en-US"/>
              </w:rPr>
              <w:t>Z</w:t>
            </w:r>
          </w:p>
        </w:tc>
      </w:tr>
      <w:tr w:rsidR="00745184" w:rsidRPr="00B50BFB" w:rsidTr="00B50BFB">
        <w:trPr>
          <w:trHeight w:val="382"/>
          <w:jc w:val="center"/>
        </w:trPr>
        <w:tc>
          <w:tcPr>
            <w:tcW w:w="2615" w:type="dxa"/>
          </w:tcPr>
          <w:p w:rsidR="00745184" w:rsidRPr="00B50BFB" w:rsidRDefault="00745184" w:rsidP="00B50BFB">
            <w:pPr>
              <w:spacing w:line="360" w:lineRule="auto"/>
              <w:rPr>
                <w:b/>
                <w:sz w:val="20"/>
                <w:lang w:val="en-US"/>
              </w:rPr>
            </w:pPr>
            <w:r w:rsidRPr="00B50BFB"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876" w:type="dxa"/>
          </w:tcPr>
          <w:p w:rsidR="00745184" w:rsidRPr="00B50BFB" w:rsidRDefault="00745184" w:rsidP="00B50BFB">
            <w:pPr>
              <w:spacing w:line="360" w:lineRule="auto"/>
              <w:rPr>
                <w:sz w:val="20"/>
              </w:rPr>
            </w:pPr>
            <w:r w:rsidRPr="00B50BFB">
              <w:rPr>
                <w:sz w:val="20"/>
              </w:rPr>
              <w:t>9</w:t>
            </w:r>
          </w:p>
        </w:tc>
        <w:tc>
          <w:tcPr>
            <w:tcW w:w="876" w:type="dxa"/>
          </w:tcPr>
          <w:p w:rsidR="00745184" w:rsidRPr="00B50BFB" w:rsidRDefault="00745184" w:rsidP="00B50BFB">
            <w:pPr>
              <w:spacing w:line="360" w:lineRule="auto"/>
              <w:rPr>
                <w:sz w:val="20"/>
              </w:rPr>
            </w:pPr>
            <w:r w:rsidRPr="00B50BFB">
              <w:rPr>
                <w:sz w:val="20"/>
              </w:rPr>
              <w:t>1</w:t>
            </w:r>
          </w:p>
        </w:tc>
        <w:tc>
          <w:tcPr>
            <w:tcW w:w="877" w:type="dxa"/>
          </w:tcPr>
          <w:p w:rsidR="00745184" w:rsidRPr="00B50BFB" w:rsidRDefault="00745184" w:rsidP="00B50BFB">
            <w:pPr>
              <w:spacing w:line="360" w:lineRule="auto"/>
              <w:rPr>
                <w:sz w:val="20"/>
              </w:rPr>
            </w:pPr>
            <w:r w:rsidRPr="00B50BFB">
              <w:rPr>
                <w:sz w:val="20"/>
              </w:rPr>
              <w:t>- 6</w:t>
            </w:r>
          </w:p>
        </w:tc>
        <w:tc>
          <w:tcPr>
            <w:tcW w:w="876" w:type="dxa"/>
          </w:tcPr>
          <w:p w:rsidR="00745184" w:rsidRPr="00B50BFB" w:rsidRDefault="00745184" w:rsidP="00B50BFB">
            <w:pPr>
              <w:spacing w:line="360" w:lineRule="auto"/>
              <w:rPr>
                <w:sz w:val="20"/>
              </w:rPr>
            </w:pPr>
            <w:r w:rsidRPr="00B50BFB">
              <w:rPr>
                <w:sz w:val="20"/>
              </w:rPr>
              <w:t>2</w:t>
            </w:r>
          </w:p>
        </w:tc>
        <w:tc>
          <w:tcPr>
            <w:tcW w:w="877" w:type="dxa"/>
          </w:tcPr>
          <w:p w:rsidR="00745184" w:rsidRPr="00B50BFB" w:rsidRDefault="00745184" w:rsidP="00B50BFB">
            <w:pPr>
              <w:spacing w:line="360" w:lineRule="auto"/>
              <w:rPr>
                <w:sz w:val="20"/>
              </w:rPr>
            </w:pPr>
            <w:r w:rsidRPr="00B50BFB">
              <w:rPr>
                <w:sz w:val="20"/>
              </w:rPr>
              <w:t>1</w:t>
            </w:r>
          </w:p>
        </w:tc>
        <w:tc>
          <w:tcPr>
            <w:tcW w:w="876" w:type="dxa"/>
          </w:tcPr>
          <w:p w:rsidR="00745184" w:rsidRPr="00B50BFB" w:rsidRDefault="00745184" w:rsidP="00B50BFB">
            <w:pPr>
              <w:spacing w:line="360" w:lineRule="auto"/>
              <w:rPr>
                <w:sz w:val="20"/>
              </w:rPr>
            </w:pPr>
            <w:r w:rsidRPr="00B50BFB">
              <w:rPr>
                <w:sz w:val="20"/>
              </w:rPr>
              <w:t>1,5</w:t>
            </w:r>
          </w:p>
        </w:tc>
        <w:tc>
          <w:tcPr>
            <w:tcW w:w="877" w:type="dxa"/>
          </w:tcPr>
          <w:p w:rsidR="00745184" w:rsidRPr="00B50BFB" w:rsidRDefault="00745184" w:rsidP="00B50BFB">
            <w:pPr>
              <w:spacing w:line="360" w:lineRule="auto"/>
              <w:rPr>
                <w:sz w:val="20"/>
              </w:rPr>
            </w:pPr>
            <w:r w:rsidRPr="00B50BFB">
              <w:rPr>
                <w:sz w:val="20"/>
              </w:rPr>
              <w:t>2</w:t>
            </w:r>
          </w:p>
        </w:tc>
      </w:tr>
    </w:tbl>
    <w:p w:rsidR="00B50BFB" w:rsidRDefault="00B50BFB" w:rsidP="00B50BFB">
      <w:pPr>
        <w:spacing w:line="360" w:lineRule="auto"/>
        <w:ind w:firstLine="709"/>
        <w:jc w:val="both"/>
        <w:rPr>
          <w:szCs w:val="28"/>
          <w:lang w:val="en-US"/>
        </w:rPr>
      </w:pPr>
    </w:p>
    <w:p w:rsidR="00745184" w:rsidRPr="00B50BFB" w:rsidRDefault="00745184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>3. Для выполнения контрольного задания необходимо:</w:t>
      </w:r>
    </w:p>
    <w:p w:rsidR="00745184" w:rsidRPr="00B50BFB" w:rsidRDefault="00745184" w:rsidP="00B50BFB">
      <w:pPr>
        <w:numPr>
          <w:ilvl w:val="0"/>
          <w:numId w:val="1"/>
        </w:numPr>
        <w:tabs>
          <w:tab w:val="clear" w:pos="360"/>
          <w:tab w:val="num" w:pos="780"/>
        </w:tabs>
        <w:spacing w:line="360" w:lineRule="auto"/>
        <w:ind w:left="0" w:firstLine="709"/>
        <w:jc w:val="both"/>
        <w:rPr>
          <w:szCs w:val="28"/>
        </w:rPr>
      </w:pPr>
      <w:r w:rsidRPr="00B50BFB">
        <w:rPr>
          <w:szCs w:val="28"/>
        </w:rPr>
        <w:t>понимать основные характеристики спроса и предложения;</w:t>
      </w:r>
    </w:p>
    <w:p w:rsidR="00745184" w:rsidRPr="00B50BFB" w:rsidRDefault="00745184" w:rsidP="00B50BFB">
      <w:pPr>
        <w:numPr>
          <w:ilvl w:val="0"/>
          <w:numId w:val="1"/>
        </w:numPr>
        <w:tabs>
          <w:tab w:val="clear" w:pos="360"/>
          <w:tab w:val="num" w:pos="780"/>
        </w:tabs>
        <w:spacing w:line="360" w:lineRule="auto"/>
        <w:ind w:left="0" w:firstLine="709"/>
        <w:jc w:val="both"/>
        <w:rPr>
          <w:szCs w:val="28"/>
        </w:rPr>
      </w:pPr>
      <w:r w:rsidRPr="00B50BFB">
        <w:rPr>
          <w:szCs w:val="28"/>
        </w:rPr>
        <w:t>уметь графически изображать функции спроса и предложения;</w:t>
      </w:r>
    </w:p>
    <w:p w:rsidR="00745184" w:rsidRPr="00B50BFB" w:rsidRDefault="00745184" w:rsidP="00B50BFB">
      <w:pPr>
        <w:numPr>
          <w:ilvl w:val="0"/>
          <w:numId w:val="1"/>
        </w:numPr>
        <w:tabs>
          <w:tab w:val="clear" w:pos="360"/>
          <w:tab w:val="num" w:pos="780"/>
        </w:tabs>
        <w:spacing w:line="360" w:lineRule="auto"/>
        <w:ind w:left="0" w:firstLine="709"/>
        <w:jc w:val="both"/>
        <w:rPr>
          <w:spacing w:val="-8"/>
          <w:szCs w:val="28"/>
        </w:rPr>
      </w:pPr>
      <w:r w:rsidRPr="00B50BFB">
        <w:rPr>
          <w:spacing w:val="-8"/>
          <w:szCs w:val="28"/>
        </w:rPr>
        <w:t>уметь находить равновесные величины цены и объемов продаж товара;</w:t>
      </w:r>
    </w:p>
    <w:p w:rsidR="00745184" w:rsidRPr="00B50BFB" w:rsidRDefault="00745184" w:rsidP="00B50BFB">
      <w:pPr>
        <w:numPr>
          <w:ilvl w:val="0"/>
          <w:numId w:val="1"/>
        </w:numPr>
        <w:tabs>
          <w:tab w:val="clear" w:pos="360"/>
          <w:tab w:val="num" w:pos="780"/>
        </w:tabs>
        <w:spacing w:line="360" w:lineRule="auto"/>
        <w:ind w:left="0" w:firstLine="709"/>
        <w:jc w:val="both"/>
        <w:rPr>
          <w:szCs w:val="28"/>
        </w:rPr>
      </w:pPr>
      <w:r w:rsidRPr="00B50BFB">
        <w:rPr>
          <w:szCs w:val="28"/>
        </w:rPr>
        <w:t>понимать и уметь графически отображать влияние различных мероприятий экономической политики (налогов, дотаций, фиксированных цен) на рыночное равновесие;</w:t>
      </w:r>
    </w:p>
    <w:p w:rsidR="00745184" w:rsidRPr="00B50BFB" w:rsidRDefault="00745184" w:rsidP="00B50BFB">
      <w:pPr>
        <w:numPr>
          <w:ilvl w:val="0"/>
          <w:numId w:val="1"/>
        </w:numPr>
        <w:tabs>
          <w:tab w:val="clear" w:pos="360"/>
          <w:tab w:val="num" w:pos="780"/>
        </w:tabs>
        <w:spacing w:line="360" w:lineRule="auto"/>
        <w:ind w:left="0" w:firstLine="709"/>
        <w:jc w:val="both"/>
        <w:rPr>
          <w:szCs w:val="28"/>
        </w:rPr>
      </w:pPr>
      <w:r w:rsidRPr="00B50BFB">
        <w:rPr>
          <w:szCs w:val="28"/>
        </w:rPr>
        <w:t>знать понятия: потребительский излишек (рента потребителя) и излишек производителя (рента производителя);</w:t>
      </w:r>
    </w:p>
    <w:p w:rsidR="00745184" w:rsidRPr="00B50BFB" w:rsidRDefault="00745184" w:rsidP="00B50BFB">
      <w:pPr>
        <w:numPr>
          <w:ilvl w:val="0"/>
          <w:numId w:val="1"/>
        </w:numPr>
        <w:tabs>
          <w:tab w:val="clear" w:pos="360"/>
          <w:tab w:val="num" w:pos="780"/>
        </w:tabs>
        <w:spacing w:line="360" w:lineRule="auto"/>
        <w:ind w:left="0" w:firstLine="709"/>
        <w:jc w:val="both"/>
        <w:rPr>
          <w:szCs w:val="28"/>
        </w:rPr>
      </w:pPr>
      <w:r w:rsidRPr="00B50BFB">
        <w:rPr>
          <w:szCs w:val="28"/>
        </w:rPr>
        <w:t>уметь определять на графиках величины излишка потребителя и производителя и их изменения.</w:t>
      </w:r>
    </w:p>
    <w:p w:rsidR="00745184" w:rsidRPr="00B50BFB" w:rsidRDefault="00745184" w:rsidP="00B50BFB">
      <w:pPr>
        <w:pStyle w:val="31"/>
        <w:ind w:left="0" w:firstLine="709"/>
        <w:jc w:val="both"/>
        <w:rPr>
          <w:szCs w:val="28"/>
        </w:rPr>
      </w:pPr>
      <w:r w:rsidRPr="00B50BFB">
        <w:rPr>
          <w:szCs w:val="28"/>
        </w:rPr>
        <w:t>4. Контрольное задание:</w:t>
      </w:r>
    </w:p>
    <w:p w:rsidR="00745184" w:rsidRPr="00B50BFB" w:rsidRDefault="00745184" w:rsidP="00B50BFB">
      <w:pPr>
        <w:pStyle w:val="31"/>
        <w:numPr>
          <w:ilvl w:val="0"/>
          <w:numId w:val="2"/>
        </w:numPr>
        <w:tabs>
          <w:tab w:val="clear" w:pos="360"/>
          <w:tab w:val="num" w:pos="1215"/>
        </w:tabs>
        <w:ind w:left="0" w:firstLine="709"/>
        <w:jc w:val="both"/>
        <w:rPr>
          <w:szCs w:val="28"/>
        </w:rPr>
      </w:pPr>
      <w:r w:rsidRPr="00B50BFB">
        <w:rPr>
          <w:szCs w:val="28"/>
        </w:rPr>
        <w:t>должно иметь титульный лист;</w:t>
      </w:r>
    </w:p>
    <w:p w:rsidR="00745184" w:rsidRPr="00B50BFB" w:rsidRDefault="00745184" w:rsidP="00B50BFB">
      <w:pPr>
        <w:pStyle w:val="31"/>
        <w:numPr>
          <w:ilvl w:val="0"/>
          <w:numId w:val="2"/>
        </w:numPr>
        <w:tabs>
          <w:tab w:val="clear" w:pos="360"/>
          <w:tab w:val="num" w:pos="1215"/>
        </w:tabs>
        <w:ind w:left="0" w:firstLine="709"/>
        <w:jc w:val="both"/>
        <w:rPr>
          <w:szCs w:val="28"/>
        </w:rPr>
      </w:pPr>
      <w:r w:rsidRPr="00B50BFB">
        <w:rPr>
          <w:szCs w:val="28"/>
        </w:rPr>
        <w:t xml:space="preserve"> быть выполненым в напечатанном или рукописном виде на бумаге формата А-4;</w:t>
      </w:r>
    </w:p>
    <w:p w:rsidR="00745184" w:rsidRPr="00B50BFB" w:rsidRDefault="00745184" w:rsidP="00B50BFB">
      <w:pPr>
        <w:pStyle w:val="31"/>
        <w:numPr>
          <w:ilvl w:val="0"/>
          <w:numId w:val="2"/>
        </w:numPr>
        <w:tabs>
          <w:tab w:val="clear" w:pos="360"/>
          <w:tab w:val="num" w:pos="1215"/>
        </w:tabs>
        <w:ind w:left="0" w:firstLine="709"/>
        <w:jc w:val="both"/>
        <w:rPr>
          <w:szCs w:val="28"/>
        </w:rPr>
      </w:pPr>
      <w:r w:rsidRPr="00B50BFB">
        <w:rPr>
          <w:szCs w:val="28"/>
        </w:rPr>
        <w:t xml:space="preserve"> для замечаний преподавателя, проверяющего работу, должны быть оставлены поля;</w:t>
      </w:r>
    </w:p>
    <w:p w:rsidR="00745184" w:rsidRPr="00B50BFB" w:rsidRDefault="00745184" w:rsidP="00B50BFB">
      <w:pPr>
        <w:pStyle w:val="31"/>
        <w:numPr>
          <w:ilvl w:val="0"/>
          <w:numId w:val="2"/>
        </w:numPr>
        <w:tabs>
          <w:tab w:val="clear" w:pos="360"/>
          <w:tab w:val="num" w:pos="1215"/>
        </w:tabs>
        <w:ind w:left="0" w:firstLine="709"/>
        <w:jc w:val="both"/>
        <w:rPr>
          <w:szCs w:val="28"/>
        </w:rPr>
      </w:pPr>
      <w:r w:rsidRPr="00B50BFB">
        <w:rPr>
          <w:szCs w:val="28"/>
        </w:rPr>
        <w:t>страницы должны быть пронумерованы;</w:t>
      </w:r>
    </w:p>
    <w:p w:rsidR="00745184" w:rsidRPr="00B50BFB" w:rsidRDefault="00745184" w:rsidP="00B50BFB">
      <w:pPr>
        <w:pStyle w:val="31"/>
        <w:numPr>
          <w:ilvl w:val="0"/>
          <w:numId w:val="2"/>
        </w:numPr>
        <w:tabs>
          <w:tab w:val="clear" w:pos="360"/>
          <w:tab w:val="num" w:pos="1215"/>
        </w:tabs>
        <w:ind w:left="0" w:firstLine="709"/>
        <w:jc w:val="both"/>
        <w:rPr>
          <w:szCs w:val="28"/>
        </w:rPr>
      </w:pPr>
      <w:r w:rsidRPr="00B50BFB">
        <w:rPr>
          <w:szCs w:val="28"/>
        </w:rPr>
        <w:t>все расчеты и графический материал должны иметь пояснения.</w:t>
      </w:r>
    </w:p>
    <w:p w:rsidR="00745184" w:rsidRPr="00B50BFB" w:rsidRDefault="00745184" w:rsidP="00B50BFB">
      <w:pPr>
        <w:pStyle w:val="2"/>
        <w:spacing w:line="360" w:lineRule="auto"/>
        <w:ind w:firstLine="709"/>
        <w:jc w:val="both"/>
        <w:rPr>
          <w:b/>
          <w:szCs w:val="28"/>
        </w:rPr>
      </w:pPr>
      <w:bookmarkStart w:id="1" w:name="_Toc8029161"/>
    </w:p>
    <w:p w:rsidR="00745184" w:rsidRPr="005D7878" w:rsidRDefault="00745184" w:rsidP="00B50BFB">
      <w:pPr>
        <w:pStyle w:val="2"/>
        <w:spacing w:line="360" w:lineRule="auto"/>
        <w:ind w:firstLine="709"/>
        <w:rPr>
          <w:b/>
          <w:szCs w:val="28"/>
        </w:rPr>
      </w:pPr>
      <w:r w:rsidRPr="00B50BFB">
        <w:rPr>
          <w:b/>
          <w:szCs w:val="28"/>
        </w:rPr>
        <w:t>СОДЕРЖАНИЕ КОНТРОЛЬНОГО ЗАДАНИ</w:t>
      </w:r>
      <w:bookmarkEnd w:id="1"/>
      <w:r w:rsidR="00B50BFB">
        <w:rPr>
          <w:b/>
          <w:szCs w:val="28"/>
        </w:rPr>
        <w:t>Я</w:t>
      </w:r>
    </w:p>
    <w:p w:rsidR="00745184" w:rsidRPr="00B50BFB" w:rsidRDefault="00745184" w:rsidP="00B50BFB">
      <w:pPr>
        <w:spacing w:line="360" w:lineRule="auto"/>
        <w:ind w:firstLine="709"/>
        <w:jc w:val="both"/>
        <w:rPr>
          <w:szCs w:val="28"/>
        </w:rPr>
      </w:pPr>
    </w:p>
    <w:p w:rsidR="00745184" w:rsidRPr="00B50BFB" w:rsidRDefault="00745184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>Функции спроса и предложения на товар имеют следующий вид:</w:t>
      </w:r>
    </w:p>
    <w:p w:rsidR="00B50BFB" w:rsidRPr="005D7878" w:rsidRDefault="00B50BFB" w:rsidP="00B50BFB">
      <w:pPr>
        <w:spacing w:line="360" w:lineRule="auto"/>
        <w:ind w:firstLine="709"/>
        <w:jc w:val="both"/>
        <w:rPr>
          <w:b/>
          <w:szCs w:val="28"/>
        </w:rPr>
      </w:pPr>
    </w:p>
    <w:p w:rsidR="00745184" w:rsidRPr="005D7878" w:rsidRDefault="00745184" w:rsidP="00B50BFB">
      <w:pPr>
        <w:spacing w:line="360" w:lineRule="auto"/>
        <w:ind w:firstLine="709"/>
        <w:jc w:val="both"/>
        <w:rPr>
          <w:b/>
          <w:szCs w:val="28"/>
        </w:rPr>
      </w:pPr>
      <w:r w:rsidRPr="00B50BFB">
        <w:rPr>
          <w:b/>
          <w:szCs w:val="28"/>
          <w:lang w:val="en-US"/>
        </w:rPr>
        <w:t>QD</w:t>
      </w:r>
      <w:r w:rsidRPr="005D7878">
        <w:rPr>
          <w:b/>
          <w:szCs w:val="28"/>
        </w:rPr>
        <w:t xml:space="preserve"> = </w:t>
      </w:r>
      <w:r w:rsidRPr="00B50BFB">
        <w:rPr>
          <w:b/>
          <w:szCs w:val="28"/>
          <w:lang w:val="en-US"/>
        </w:rPr>
        <w:t>a</w:t>
      </w:r>
      <w:r w:rsidRPr="005D7878">
        <w:rPr>
          <w:b/>
          <w:szCs w:val="28"/>
        </w:rPr>
        <w:t xml:space="preserve"> – </w:t>
      </w:r>
      <w:r w:rsidRPr="00B50BFB">
        <w:rPr>
          <w:b/>
          <w:szCs w:val="28"/>
          <w:lang w:val="en-US"/>
        </w:rPr>
        <w:t>b</w:t>
      </w:r>
      <w:r w:rsidRPr="005D7878">
        <w:rPr>
          <w:b/>
          <w:szCs w:val="28"/>
        </w:rPr>
        <w:t xml:space="preserve"> </w:t>
      </w:r>
      <w:r w:rsidRPr="00B50BFB">
        <w:rPr>
          <w:b/>
          <w:szCs w:val="28"/>
          <w:lang w:val="en-US"/>
        </w:rPr>
        <w:t>P</w:t>
      </w:r>
      <w:r w:rsidRPr="005D7878">
        <w:rPr>
          <w:b/>
          <w:szCs w:val="28"/>
        </w:rPr>
        <w:t xml:space="preserve">; </w:t>
      </w:r>
      <w:r w:rsidRPr="00B50BFB">
        <w:rPr>
          <w:b/>
          <w:szCs w:val="28"/>
          <w:lang w:val="en-US"/>
        </w:rPr>
        <w:t>QS</w:t>
      </w:r>
      <w:r w:rsidRPr="005D7878">
        <w:rPr>
          <w:b/>
          <w:szCs w:val="28"/>
        </w:rPr>
        <w:t xml:space="preserve"> = </w:t>
      </w:r>
      <w:r w:rsidRPr="00B50BFB">
        <w:rPr>
          <w:b/>
          <w:szCs w:val="28"/>
          <w:lang w:val="en-US"/>
        </w:rPr>
        <w:t>c</w:t>
      </w:r>
      <w:r w:rsidRPr="005D7878">
        <w:rPr>
          <w:b/>
          <w:szCs w:val="28"/>
        </w:rPr>
        <w:t xml:space="preserve"> + </w:t>
      </w:r>
      <w:r w:rsidRPr="00B50BFB">
        <w:rPr>
          <w:b/>
          <w:szCs w:val="28"/>
          <w:lang w:val="en-US"/>
        </w:rPr>
        <w:t>d</w:t>
      </w:r>
      <w:r w:rsidRPr="005D7878">
        <w:rPr>
          <w:b/>
          <w:szCs w:val="28"/>
        </w:rPr>
        <w:t xml:space="preserve"> </w:t>
      </w:r>
      <w:r w:rsidRPr="00B50BFB">
        <w:rPr>
          <w:b/>
          <w:szCs w:val="28"/>
          <w:lang w:val="en-US"/>
        </w:rPr>
        <w:t>P</w:t>
      </w:r>
    </w:p>
    <w:p w:rsidR="00B50BFB" w:rsidRPr="005D7878" w:rsidRDefault="00B50BFB" w:rsidP="00B50BFB">
      <w:pPr>
        <w:spacing w:line="360" w:lineRule="auto"/>
        <w:ind w:firstLine="709"/>
        <w:jc w:val="both"/>
        <w:rPr>
          <w:b/>
          <w:szCs w:val="28"/>
          <w:u w:val="single"/>
        </w:rPr>
      </w:pPr>
    </w:p>
    <w:p w:rsidR="00745184" w:rsidRPr="00B50BFB" w:rsidRDefault="00745184" w:rsidP="00B50BFB">
      <w:pPr>
        <w:spacing w:line="360" w:lineRule="auto"/>
        <w:ind w:firstLine="709"/>
        <w:jc w:val="both"/>
        <w:rPr>
          <w:b/>
          <w:szCs w:val="28"/>
          <w:u w:val="single"/>
        </w:rPr>
      </w:pPr>
      <w:r w:rsidRPr="00B50BFB">
        <w:rPr>
          <w:b/>
          <w:szCs w:val="28"/>
          <w:u w:val="single"/>
        </w:rPr>
        <w:t>Рыночная ситуация 1.</w:t>
      </w:r>
    </w:p>
    <w:p w:rsidR="00745184" w:rsidRPr="00B50BFB" w:rsidRDefault="00745184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 xml:space="preserve">Предположим, что правительство ввело потоварный налог, уплачиваемый продавцом, в размере </w:t>
      </w:r>
      <w:r w:rsidRPr="00B50BFB">
        <w:rPr>
          <w:b/>
          <w:szCs w:val="28"/>
        </w:rPr>
        <w:t>Х</w:t>
      </w:r>
      <w:r w:rsidRPr="00B50BFB">
        <w:rPr>
          <w:szCs w:val="28"/>
        </w:rPr>
        <w:t xml:space="preserve"> условных денежных единиц.</w:t>
      </w:r>
    </w:p>
    <w:p w:rsidR="00745184" w:rsidRPr="00B50BFB" w:rsidRDefault="00745184" w:rsidP="00B50BFB">
      <w:pPr>
        <w:spacing w:line="360" w:lineRule="auto"/>
        <w:ind w:firstLine="709"/>
        <w:jc w:val="both"/>
        <w:rPr>
          <w:b/>
          <w:szCs w:val="28"/>
          <w:u w:val="single"/>
        </w:rPr>
      </w:pPr>
      <w:r w:rsidRPr="00B50BFB">
        <w:rPr>
          <w:b/>
          <w:szCs w:val="28"/>
          <w:u w:val="single"/>
        </w:rPr>
        <w:t>Выполнить следующие задания:</w:t>
      </w:r>
    </w:p>
    <w:p w:rsidR="00745184" w:rsidRPr="00B50BFB" w:rsidRDefault="00745184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>а) Показать на графике и рассчитать размер потоварного налога.</w:t>
      </w:r>
    </w:p>
    <w:p w:rsidR="00745184" w:rsidRPr="00B50BFB" w:rsidRDefault="00745184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>б) Показать на графике и рассчитать излишек потребителя после введения потоварного налога.</w:t>
      </w:r>
    </w:p>
    <w:p w:rsidR="00745184" w:rsidRPr="00B50BFB" w:rsidRDefault="00745184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>в) Показать на графике и рассчитать излишек производителя после введения потоварного налога.</w:t>
      </w:r>
    </w:p>
    <w:p w:rsidR="00745184" w:rsidRPr="00B50BFB" w:rsidRDefault="00745184" w:rsidP="00B50BFB">
      <w:pPr>
        <w:pStyle w:val="21"/>
        <w:spacing w:line="360" w:lineRule="auto"/>
        <w:ind w:left="0" w:firstLine="709"/>
        <w:jc w:val="both"/>
        <w:rPr>
          <w:szCs w:val="28"/>
        </w:rPr>
      </w:pPr>
      <w:r w:rsidRPr="00B50BFB">
        <w:rPr>
          <w:szCs w:val="28"/>
        </w:rPr>
        <w:t>г) Показать на графике и рассчитать чистые потери общества в результате введения потоварного налога.</w:t>
      </w:r>
    </w:p>
    <w:p w:rsidR="00745184" w:rsidRPr="00B50BFB" w:rsidRDefault="00745184" w:rsidP="00B50BFB">
      <w:pPr>
        <w:spacing w:line="360" w:lineRule="auto"/>
        <w:ind w:firstLine="709"/>
        <w:jc w:val="both"/>
        <w:rPr>
          <w:b/>
          <w:szCs w:val="28"/>
          <w:u w:val="single"/>
        </w:rPr>
      </w:pPr>
      <w:r w:rsidRPr="00B50BFB">
        <w:rPr>
          <w:b/>
          <w:szCs w:val="28"/>
          <w:u w:val="single"/>
        </w:rPr>
        <w:t>Рыночная ситуация 2.</w:t>
      </w:r>
    </w:p>
    <w:p w:rsidR="00745184" w:rsidRPr="00B50BFB" w:rsidRDefault="00745184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 xml:space="preserve">Предположим, что правительство уплачивает продавцу потоварную дотацию в размере </w:t>
      </w:r>
      <w:r w:rsidRPr="00B50BFB">
        <w:rPr>
          <w:b/>
          <w:szCs w:val="28"/>
          <w:lang w:val="en-US"/>
        </w:rPr>
        <w:t>Y</w:t>
      </w:r>
      <w:r w:rsidRPr="00B50BFB">
        <w:rPr>
          <w:szCs w:val="28"/>
        </w:rPr>
        <w:t xml:space="preserve"> условных единиц на каждую единицу товара.</w:t>
      </w:r>
    </w:p>
    <w:p w:rsidR="00745184" w:rsidRPr="00B50BFB" w:rsidRDefault="00745184" w:rsidP="00B50BFB">
      <w:pPr>
        <w:spacing w:line="360" w:lineRule="auto"/>
        <w:ind w:firstLine="709"/>
        <w:jc w:val="both"/>
        <w:rPr>
          <w:b/>
          <w:szCs w:val="28"/>
          <w:u w:val="single"/>
        </w:rPr>
      </w:pPr>
      <w:r w:rsidRPr="00B50BFB">
        <w:rPr>
          <w:b/>
          <w:szCs w:val="28"/>
          <w:u w:val="single"/>
        </w:rPr>
        <w:t>Выполнить следующие задания:</w:t>
      </w:r>
    </w:p>
    <w:p w:rsidR="00745184" w:rsidRPr="00B50BFB" w:rsidRDefault="00745184" w:rsidP="00B50BFB">
      <w:pPr>
        <w:pStyle w:val="a5"/>
        <w:spacing w:line="360" w:lineRule="auto"/>
        <w:ind w:left="0" w:firstLine="709"/>
        <w:jc w:val="both"/>
        <w:rPr>
          <w:szCs w:val="28"/>
        </w:rPr>
      </w:pPr>
      <w:r w:rsidRPr="00B50BFB">
        <w:rPr>
          <w:szCs w:val="28"/>
        </w:rPr>
        <w:t>а) Изобразить ситуацию на графике и определить цену товара, которую получит продавец.</w:t>
      </w:r>
    </w:p>
    <w:p w:rsidR="00745184" w:rsidRPr="00B50BFB" w:rsidRDefault="00745184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>б) Определить на графике и рассчитать изменение излишка производителя после введении потоварной дотации.</w:t>
      </w:r>
    </w:p>
    <w:p w:rsidR="00745184" w:rsidRPr="00B50BFB" w:rsidRDefault="00B50BFB" w:rsidP="00B50BFB">
      <w:pPr>
        <w:spacing w:line="360" w:lineRule="auto"/>
        <w:ind w:firstLine="709"/>
        <w:jc w:val="both"/>
        <w:rPr>
          <w:b/>
          <w:szCs w:val="28"/>
          <w:u w:val="single"/>
        </w:rPr>
      </w:pPr>
      <w:r w:rsidRPr="005D7878">
        <w:rPr>
          <w:b/>
          <w:szCs w:val="28"/>
          <w:u w:val="single"/>
        </w:rPr>
        <w:br w:type="page"/>
      </w:r>
      <w:r w:rsidR="00745184" w:rsidRPr="00B50BFB">
        <w:rPr>
          <w:b/>
          <w:szCs w:val="28"/>
          <w:u w:val="single"/>
        </w:rPr>
        <w:t>Рыночная ситуация 3.</w:t>
      </w:r>
    </w:p>
    <w:p w:rsidR="00745184" w:rsidRPr="00B50BFB" w:rsidRDefault="00745184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 xml:space="preserve">Предположим, что правительство устанавливает фиксированную цену на данный товар на уровне ниже цены равновесия на </w:t>
      </w:r>
      <w:r w:rsidRPr="00B50BFB">
        <w:rPr>
          <w:b/>
          <w:szCs w:val="28"/>
          <w:lang w:val="en-US"/>
        </w:rPr>
        <w:t>Z</w:t>
      </w:r>
      <w:r w:rsidRPr="00B50BFB">
        <w:rPr>
          <w:b/>
          <w:szCs w:val="28"/>
        </w:rPr>
        <w:t xml:space="preserve"> </w:t>
      </w:r>
      <w:r w:rsidRPr="00B50BFB">
        <w:rPr>
          <w:szCs w:val="28"/>
        </w:rPr>
        <w:t>условных единиц.</w:t>
      </w:r>
    </w:p>
    <w:p w:rsidR="00745184" w:rsidRPr="00B50BFB" w:rsidRDefault="00745184" w:rsidP="00B50BFB">
      <w:pPr>
        <w:spacing w:line="360" w:lineRule="auto"/>
        <w:ind w:firstLine="709"/>
        <w:jc w:val="both"/>
        <w:rPr>
          <w:b/>
          <w:szCs w:val="28"/>
          <w:u w:val="single"/>
        </w:rPr>
      </w:pPr>
      <w:r w:rsidRPr="00B50BFB">
        <w:rPr>
          <w:b/>
          <w:szCs w:val="28"/>
          <w:u w:val="single"/>
        </w:rPr>
        <w:t>Выполнить следующие задания:</w:t>
      </w:r>
    </w:p>
    <w:p w:rsidR="00745184" w:rsidRPr="00B50BFB" w:rsidRDefault="00745184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>а) Изобразить ситуацию на графике и определить величину возникшего на рынке дефицита (или затоваривания) после установления фиксированной цены.</w:t>
      </w:r>
    </w:p>
    <w:p w:rsidR="00745184" w:rsidRPr="00B50BFB" w:rsidRDefault="00745184" w:rsidP="00B50BFB">
      <w:pPr>
        <w:pStyle w:val="a5"/>
        <w:spacing w:line="360" w:lineRule="auto"/>
        <w:ind w:left="0" w:firstLine="709"/>
        <w:jc w:val="both"/>
        <w:rPr>
          <w:spacing w:val="-10"/>
          <w:szCs w:val="28"/>
        </w:rPr>
      </w:pPr>
      <w:r w:rsidRPr="00B50BFB">
        <w:rPr>
          <w:szCs w:val="28"/>
        </w:rPr>
        <w:t>б) Определить на графике и рассчитать излишки производителя и потребителя после установления фиксированной цены.</w:t>
      </w:r>
    </w:p>
    <w:p w:rsidR="00745184" w:rsidRPr="00B50BFB" w:rsidRDefault="00745184" w:rsidP="00B50BFB">
      <w:pPr>
        <w:spacing w:line="360" w:lineRule="auto"/>
        <w:ind w:firstLine="709"/>
        <w:jc w:val="both"/>
        <w:rPr>
          <w:szCs w:val="28"/>
        </w:rPr>
      </w:pPr>
    </w:p>
    <w:p w:rsidR="00F8500A" w:rsidRPr="00B50BFB" w:rsidRDefault="00F8500A" w:rsidP="00B50BFB">
      <w:pPr>
        <w:spacing w:line="360" w:lineRule="auto"/>
        <w:ind w:firstLine="709"/>
        <w:jc w:val="center"/>
        <w:rPr>
          <w:b/>
          <w:szCs w:val="28"/>
        </w:rPr>
      </w:pPr>
      <w:r w:rsidRPr="00B50BFB">
        <w:rPr>
          <w:b/>
          <w:szCs w:val="28"/>
        </w:rPr>
        <w:t>РЕШЕНИЕ</w:t>
      </w:r>
    </w:p>
    <w:p w:rsidR="00F8500A" w:rsidRPr="00B50BFB" w:rsidRDefault="00F8500A" w:rsidP="00B50BFB">
      <w:pPr>
        <w:spacing w:line="360" w:lineRule="auto"/>
        <w:ind w:firstLine="709"/>
        <w:jc w:val="both"/>
        <w:rPr>
          <w:szCs w:val="28"/>
        </w:rPr>
      </w:pPr>
    </w:p>
    <w:p w:rsidR="00F8500A" w:rsidRPr="00B50BFB" w:rsidRDefault="00F8500A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>1. Определим точки функции спроса (</w:t>
      </w:r>
      <w:r w:rsidRPr="00B50BFB">
        <w:rPr>
          <w:szCs w:val="28"/>
          <w:lang w:val="en-US"/>
        </w:rPr>
        <w:t>Qd</w:t>
      </w:r>
      <w:r w:rsidRPr="00B50BFB">
        <w:rPr>
          <w:szCs w:val="28"/>
        </w:rPr>
        <w:t>):</w:t>
      </w:r>
    </w:p>
    <w:tbl>
      <w:tblPr>
        <w:tblW w:w="5827" w:type="dxa"/>
        <w:jc w:val="center"/>
        <w:tblLook w:val="04A0" w:firstRow="1" w:lastRow="0" w:firstColumn="1" w:lastColumn="0" w:noHBand="0" w:noVBand="1"/>
      </w:tblPr>
      <w:tblGrid>
        <w:gridCol w:w="582"/>
        <w:gridCol w:w="567"/>
        <w:gridCol w:w="567"/>
        <w:gridCol w:w="567"/>
        <w:gridCol w:w="567"/>
        <w:gridCol w:w="567"/>
        <w:gridCol w:w="426"/>
        <w:gridCol w:w="425"/>
        <w:gridCol w:w="567"/>
        <w:gridCol w:w="567"/>
        <w:gridCol w:w="425"/>
      </w:tblGrid>
      <w:tr w:rsidR="00F8500A" w:rsidRPr="00B50BFB" w:rsidTr="00B50BFB">
        <w:trPr>
          <w:trHeight w:val="300"/>
          <w:jc w:val="center"/>
        </w:trPr>
        <w:tc>
          <w:tcPr>
            <w:tcW w:w="5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QD</w:t>
            </w:r>
          </w:p>
        </w:tc>
      </w:tr>
      <w:tr w:rsidR="00F8500A" w:rsidRPr="00B50BFB" w:rsidTr="00B50BFB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9</w:t>
            </w:r>
          </w:p>
        </w:tc>
      </w:tr>
      <w:tr w:rsidR="00F8500A" w:rsidRPr="00B50BFB" w:rsidTr="00B50BFB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Q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0</w:t>
            </w:r>
          </w:p>
        </w:tc>
      </w:tr>
    </w:tbl>
    <w:p w:rsidR="00B50BFB" w:rsidRDefault="00B50BFB" w:rsidP="00B50BFB">
      <w:pPr>
        <w:spacing w:line="360" w:lineRule="auto"/>
        <w:ind w:firstLine="709"/>
        <w:jc w:val="both"/>
        <w:rPr>
          <w:szCs w:val="28"/>
          <w:lang w:val="en-US"/>
        </w:rPr>
      </w:pPr>
    </w:p>
    <w:p w:rsidR="00F8500A" w:rsidRPr="00B50BFB" w:rsidRDefault="00F8500A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>2. Определим точки функции предложения (</w:t>
      </w:r>
      <w:r w:rsidRPr="00B50BFB">
        <w:rPr>
          <w:szCs w:val="28"/>
          <w:lang w:val="en-US"/>
        </w:rPr>
        <w:t>Qs</w:t>
      </w:r>
      <w:r w:rsidRPr="00B50BFB">
        <w:rPr>
          <w:szCs w:val="28"/>
        </w:rPr>
        <w:t>):</w:t>
      </w:r>
    </w:p>
    <w:tbl>
      <w:tblPr>
        <w:tblW w:w="5827" w:type="dxa"/>
        <w:jc w:val="center"/>
        <w:tblLook w:val="04A0" w:firstRow="1" w:lastRow="0" w:firstColumn="1" w:lastColumn="0" w:noHBand="0" w:noVBand="1"/>
      </w:tblPr>
      <w:tblGrid>
        <w:gridCol w:w="582"/>
        <w:gridCol w:w="567"/>
        <w:gridCol w:w="567"/>
        <w:gridCol w:w="567"/>
        <w:gridCol w:w="567"/>
        <w:gridCol w:w="567"/>
        <w:gridCol w:w="426"/>
        <w:gridCol w:w="425"/>
        <w:gridCol w:w="567"/>
        <w:gridCol w:w="567"/>
        <w:gridCol w:w="425"/>
      </w:tblGrid>
      <w:tr w:rsidR="00F8500A" w:rsidRPr="00B50BFB" w:rsidTr="00B50BFB">
        <w:trPr>
          <w:trHeight w:val="300"/>
          <w:jc w:val="center"/>
        </w:trPr>
        <w:tc>
          <w:tcPr>
            <w:tcW w:w="5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Qs</w:t>
            </w:r>
          </w:p>
        </w:tc>
      </w:tr>
      <w:tr w:rsidR="00F8500A" w:rsidRPr="00B50BFB" w:rsidTr="00B50BFB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9</w:t>
            </w:r>
          </w:p>
        </w:tc>
      </w:tr>
      <w:tr w:rsidR="00F8500A" w:rsidRPr="00B50BFB" w:rsidTr="00B50BFB">
        <w:trPr>
          <w:trHeight w:val="30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Q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-6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-4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-2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00A" w:rsidRPr="00B50BFB" w:rsidRDefault="00F8500A" w:rsidP="00B50BFB">
            <w:pPr>
              <w:spacing w:line="360" w:lineRule="auto"/>
              <w:rPr>
                <w:position w:val="0"/>
                <w:sz w:val="20"/>
              </w:rPr>
            </w:pPr>
            <w:r w:rsidRPr="00B50BFB">
              <w:rPr>
                <w:position w:val="0"/>
                <w:sz w:val="20"/>
              </w:rPr>
              <w:t>12</w:t>
            </w:r>
          </w:p>
        </w:tc>
      </w:tr>
    </w:tbl>
    <w:p w:rsidR="00B50BFB" w:rsidRDefault="00B50BFB" w:rsidP="00B50BFB">
      <w:pPr>
        <w:spacing w:line="360" w:lineRule="auto"/>
        <w:ind w:firstLine="709"/>
        <w:jc w:val="both"/>
        <w:rPr>
          <w:szCs w:val="28"/>
          <w:lang w:val="en-US"/>
        </w:rPr>
      </w:pPr>
    </w:p>
    <w:p w:rsidR="00F8500A" w:rsidRPr="00B50BFB" w:rsidRDefault="00E61D1B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>Е0 - точка равновесия (5:4).</w:t>
      </w:r>
    </w:p>
    <w:p w:rsidR="00B50BFB" w:rsidRPr="00015D37" w:rsidRDefault="00B50BFB" w:rsidP="00B50BFB">
      <w:pPr>
        <w:spacing w:line="360" w:lineRule="auto"/>
        <w:ind w:firstLine="709"/>
        <w:jc w:val="both"/>
        <w:rPr>
          <w:b/>
          <w:szCs w:val="28"/>
          <w:u w:val="single"/>
        </w:rPr>
      </w:pPr>
    </w:p>
    <w:p w:rsidR="00E61D1B" w:rsidRPr="00015D37" w:rsidRDefault="00015D37" w:rsidP="00015D37">
      <w:pPr>
        <w:spacing w:line="360" w:lineRule="auto"/>
        <w:ind w:firstLine="709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Рыночная ситуация 1</w:t>
      </w:r>
    </w:p>
    <w:p w:rsidR="00015D37" w:rsidRPr="00015D37" w:rsidRDefault="00015D37" w:rsidP="00B50BFB">
      <w:pPr>
        <w:spacing w:line="360" w:lineRule="auto"/>
        <w:ind w:firstLine="709"/>
        <w:jc w:val="both"/>
        <w:rPr>
          <w:szCs w:val="28"/>
        </w:rPr>
      </w:pPr>
    </w:p>
    <w:p w:rsidR="00E61D1B" w:rsidRPr="00B50BFB" w:rsidRDefault="00E61D1B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 xml:space="preserve">Предположим, что правительство ввело потоварный налог, уплачиваемый продавцом, в размере </w:t>
      </w:r>
      <w:r w:rsidRPr="00B50BFB">
        <w:rPr>
          <w:b/>
          <w:szCs w:val="28"/>
        </w:rPr>
        <w:t>1</w:t>
      </w:r>
      <w:r w:rsidRPr="00B50BFB">
        <w:rPr>
          <w:szCs w:val="28"/>
        </w:rPr>
        <w:t xml:space="preserve"> условных денежных единиц.</w:t>
      </w:r>
    </w:p>
    <w:p w:rsidR="00E61D1B" w:rsidRPr="00B50BFB" w:rsidRDefault="00E61D1B" w:rsidP="00B50BFB">
      <w:pPr>
        <w:spacing w:line="360" w:lineRule="auto"/>
        <w:ind w:firstLine="709"/>
        <w:jc w:val="both"/>
        <w:rPr>
          <w:b/>
          <w:szCs w:val="28"/>
          <w:u w:val="single"/>
        </w:rPr>
      </w:pPr>
      <w:r w:rsidRPr="00B50BFB">
        <w:rPr>
          <w:b/>
          <w:szCs w:val="28"/>
          <w:u w:val="single"/>
        </w:rPr>
        <w:t>Выполнить следующие задания:</w:t>
      </w:r>
    </w:p>
    <w:p w:rsidR="00E61D1B" w:rsidRPr="005D7878" w:rsidRDefault="00E61D1B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>а) Показать на графике и рассчитать размер потоварного налога.</w:t>
      </w:r>
    </w:p>
    <w:p w:rsidR="00A44FE4" w:rsidRPr="00B50BFB" w:rsidRDefault="00B50BFB" w:rsidP="00B50BFB">
      <w:pPr>
        <w:spacing w:line="360" w:lineRule="auto"/>
        <w:ind w:firstLine="709"/>
        <w:jc w:val="both"/>
        <w:rPr>
          <w:szCs w:val="28"/>
        </w:rPr>
      </w:pPr>
      <w:r w:rsidRPr="005D7878">
        <w:rPr>
          <w:szCs w:val="28"/>
        </w:rPr>
        <w:br w:type="page"/>
      </w:r>
      <w:r w:rsidR="00F50A90"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3.25pt;height:189.75pt">
            <v:imagedata r:id="rId5" o:title=""/>
          </v:shape>
        </w:pict>
      </w:r>
    </w:p>
    <w:p w:rsidR="00B50BFB" w:rsidRDefault="00B50BFB" w:rsidP="00B50BFB">
      <w:pPr>
        <w:spacing w:line="360" w:lineRule="auto"/>
        <w:ind w:firstLine="709"/>
        <w:jc w:val="both"/>
        <w:rPr>
          <w:szCs w:val="28"/>
          <w:lang w:val="en-US"/>
        </w:rPr>
      </w:pPr>
    </w:p>
    <w:p w:rsidR="004E2D1F" w:rsidRPr="00B50BFB" w:rsidRDefault="004E2D1F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 xml:space="preserve">Введение потоварного налога </w:t>
      </w:r>
      <w:r w:rsidR="00E61D1B" w:rsidRPr="00B50BFB">
        <w:rPr>
          <w:szCs w:val="28"/>
        </w:rPr>
        <w:t>вызовет параллельный сдвиг линии предложения вверх на величину 1.</w:t>
      </w:r>
      <w:r w:rsidR="00025BA3" w:rsidRPr="00B50BFB">
        <w:rPr>
          <w:szCs w:val="28"/>
        </w:rPr>
        <w:t xml:space="preserve"> Если ранее производители согласны были предложить на рынке количество товара, </w:t>
      </w:r>
      <w:r w:rsidR="00025BA3" w:rsidRPr="00B50BFB">
        <w:rPr>
          <w:i/>
          <w:iCs/>
          <w:szCs w:val="28"/>
        </w:rPr>
        <w:t>Q0</w:t>
      </w:r>
      <w:r w:rsidR="00A44FE4" w:rsidRPr="00B50BFB">
        <w:rPr>
          <w:i/>
          <w:iCs/>
          <w:szCs w:val="28"/>
        </w:rPr>
        <w:t>-4ед</w:t>
      </w:r>
      <w:r w:rsidR="00025BA3" w:rsidRPr="00B50BFB">
        <w:rPr>
          <w:szCs w:val="28"/>
        </w:rPr>
        <w:t xml:space="preserve"> по цене </w:t>
      </w:r>
      <w:r w:rsidR="00025BA3" w:rsidRPr="00B50BFB">
        <w:rPr>
          <w:i/>
          <w:iCs/>
          <w:szCs w:val="28"/>
        </w:rPr>
        <w:t>P0</w:t>
      </w:r>
      <w:r w:rsidR="00A44FE4" w:rsidRPr="00B50BFB">
        <w:rPr>
          <w:i/>
          <w:iCs/>
          <w:szCs w:val="28"/>
        </w:rPr>
        <w:t xml:space="preserve"> – 5 руб</w:t>
      </w:r>
      <w:r w:rsidR="00025BA3" w:rsidRPr="00B50BFB">
        <w:rPr>
          <w:szCs w:val="28"/>
        </w:rPr>
        <w:t xml:space="preserve">, то теперь они согласятся предложить на рынке то же количество товара, если только цена брутто (с включением налога) будет на 1 руб. выше, чем </w:t>
      </w:r>
      <w:r w:rsidR="00025BA3" w:rsidRPr="00B50BFB">
        <w:rPr>
          <w:i/>
          <w:iCs/>
          <w:szCs w:val="28"/>
        </w:rPr>
        <w:t>P0</w:t>
      </w:r>
      <w:r w:rsidR="00025BA3" w:rsidRPr="00B50BFB">
        <w:rPr>
          <w:szCs w:val="28"/>
        </w:rPr>
        <w:t xml:space="preserve">. </w:t>
      </w:r>
    </w:p>
    <w:p w:rsidR="00302128" w:rsidRPr="00B50BFB" w:rsidRDefault="00025BA3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 xml:space="preserve">В этом случае производители получат цену нетто (без включения налога), равную прежней цене. </w:t>
      </w:r>
    </w:p>
    <w:p w:rsidR="00E61D1B" w:rsidRPr="00B50BFB" w:rsidRDefault="00025BA3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 xml:space="preserve">Линия предложения займет положение </w:t>
      </w:r>
      <w:r w:rsidRPr="00B50BFB">
        <w:rPr>
          <w:i/>
          <w:iCs/>
          <w:szCs w:val="28"/>
        </w:rPr>
        <w:t>S</w:t>
      </w:r>
      <w:r w:rsidR="00302128" w:rsidRPr="00B50BFB">
        <w:rPr>
          <w:i/>
          <w:iCs/>
          <w:szCs w:val="28"/>
        </w:rPr>
        <w:t xml:space="preserve">1. </w:t>
      </w:r>
      <w:r w:rsidR="004E2D1F" w:rsidRPr="00B50BFB">
        <w:rPr>
          <w:szCs w:val="28"/>
        </w:rPr>
        <w:t>Точка равновесия с введением налога Е1 – (</w:t>
      </w:r>
      <w:r w:rsidR="00302128" w:rsidRPr="00B50BFB">
        <w:rPr>
          <w:szCs w:val="28"/>
        </w:rPr>
        <w:t>5,</w:t>
      </w:r>
      <w:r w:rsidR="004F7115" w:rsidRPr="00B50BFB">
        <w:rPr>
          <w:szCs w:val="28"/>
        </w:rPr>
        <w:t>6</w:t>
      </w:r>
      <w:r w:rsidR="00302128" w:rsidRPr="00B50BFB">
        <w:rPr>
          <w:szCs w:val="28"/>
        </w:rPr>
        <w:t xml:space="preserve"> </w:t>
      </w:r>
      <w:r w:rsidR="004E2D1F" w:rsidRPr="00B50BFB">
        <w:rPr>
          <w:szCs w:val="28"/>
        </w:rPr>
        <w:t>:</w:t>
      </w:r>
      <w:r w:rsidR="00302128" w:rsidRPr="00B50BFB">
        <w:rPr>
          <w:szCs w:val="28"/>
        </w:rPr>
        <w:t xml:space="preserve"> 3,2</w:t>
      </w:r>
      <w:r w:rsidR="004E2D1F" w:rsidRPr="00B50BFB">
        <w:rPr>
          <w:szCs w:val="28"/>
        </w:rPr>
        <w:t>).</w:t>
      </w:r>
    </w:p>
    <w:p w:rsidR="00E61D1B" w:rsidRPr="005D7878" w:rsidRDefault="00E61D1B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>б) Показать на графике и рассчитать излишек потребителя после введения потоварного налога.</w:t>
      </w:r>
    </w:p>
    <w:p w:rsidR="00B50BFB" w:rsidRPr="005D7878" w:rsidRDefault="00B50BFB" w:rsidP="00B50BFB">
      <w:pPr>
        <w:spacing w:line="360" w:lineRule="auto"/>
        <w:ind w:firstLine="709"/>
        <w:jc w:val="both"/>
        <w:rPr>
          <w:szCs w:val="28"/>
        </w:rPr>
      </w:pPr>
    </w:p>
    <w:p w:rsidR="00723922" w:rsidRPr="00B50BFB" w:rsidRDefault="00F50A90" w:rsidP="00B50BFB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pict>
          <v:shape id="_x0000_i1026" type="#_x0000_t75" style="width:236.25pt;height:206.25pt">
            <v:imagedata r:id="rId6" o:title=""/>
          </v:shape>
        </w:pict>
      </w:r>
    </w:p>
    <w:p w:rsidR="00723922" w:rsidRPr="00B50BFB" w:rsidRDefault="00BD1FD9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iCs/>
          <w:szCs w:val="28"/>
        </w:rPr>
        <w:t>В результате введения налога излишек потребителей сократился с площади треугольника А Ро Ео до площади треугольника А Р1 Е1.</w:t>
      </w:r>
    </w:p>
    <w:p w:rsidR="00E61D1B" w:rsidRPr="005D7878" w:rsidRDefault="00E61D1B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>в) Показать на графике и рассчитать излишек производителя после введения потоварного налога.</w:t>
      </w:r>
    </w:p>
    <w:p w:rsidR="00B50BFB" w:rsidRPr="005D7878" w:rsidRDefault="00B50BFB" w:rsidP="00B50BFB">
      <w:pPr>
        <w:spacing w:line="360" w:lineRule="auto"/>
        <w:ind w:firstLine="709"/>
        <w:jc w:val="both"/>
        <w:rPr>
          <w:szCs w:val="28"/>
        </w:rPr>
      </w:pPr>
    </w:p>
    <w:p w:rsidR="00723922" w:rsidRPr="00B50BFB" w:rsidRDefault="00F50A90" w:rsidP="00B50BFB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pict>
          <v:shape id="_x0000_i1027" type="#_x0000_t75" style="width:261pt;height:206.25pt">
            <v:imagedata r:id="rId7" o:title=""/>
          </v:shape>
        </w:pict>
      </w:r>
    </w:p>
    <w:p w:rsidR="00B50BFB" w:rsidRDefault="00B50BFB" w:rsidP="00B50BFB">
      <w:pPr>
        <w:spacing w:line="360" w:lineRule="auto"/>
        <w:ind w:firstLine="709"/>
        <w:jc w:val="both"/>
        <w:rPr>
          <w:szCs w:val="28"/>
          <w:lang w:val="en-US"/>
        </w:rPr>
      </w:pPr>
    </w:p>
    <w:p w:rsidR="00723922" w:rsidRPr="00B50BFB" w:rsidRDefault="004F7115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>Излишек производителей сократился с площади треугольника В Ро Ео до треугольника В Р2 С</w:t>
      </w:r>
    </w:p>
    <w:p w:rsidR="00E61D1B" w:rsidRPr="00B50BFB" w:rsidRDefault="00E61D1B" w:rsidP="00B50BFB">
      <w:pPr>
        <w:pStyle w:val="21"/>
        <w:spacing w:line="360" w:lineRule="auto"/>
        <w:ind w:left="0" w:firstLine="709"/>
        <w:jc w:val="both"/>
        <w:rPr>
          <w:szCs w:val="28"/>
        </w:rPr>
      </w:pPr>
      <w:r w:rsidRPr="00B50BFB">
        <w:rPr>
          <w:szCs w:val="28"/>
        </w:rPr>
        <w:t>г) Показать на графике и рассчитать чистые потери общества в результате введения потоварного налога.</w:t>
      </w:r>
    </w:p>
    <w:p w:rsidR="00F8500A" w:rsidRPr="00B50BFB" w:rsidRDefault="00F8500A" w:rsidP="00B50BFB">
      <w:pPr>
        <w:spacing w:line="360" w:lineRule="auto"/>
        <w:ind w:firstLine="709"/>
        <w:jc w:val="both"/>
        <w:rPr>
          <w:szCs w:val="28"/>
        </w:rPr>
      </w:pPr>
    </w:p>
    <w:p w:rsidR="00F8500A" w:rsidRDefault="00F50A90" w:rsidP="00B50BFB">
      <w:pPr>
        <w:spacing w:line="360" w:lineRule="auto"/>
        <w:ind w:firstLine="709"/>
        <w:jc w:val="both"/>
        <w:rPr>
          <w:szCs w:val="28"/>
          <w:lang w:val="en-US"/>
        </w:rPr>
      </w:pPr>
      <w:r>
        <w:rPr>
          <w:szCs w:val="28"/>
        </w:rPr>
        <w:pict>
          <v:shape id="_x0000_i1028" type="#_x0000_t75" style="width:261pt;height:195.75pt">
            <v:imagedata r:id="rId8" o:title=""/>
          </v:shape>
        </w:pict>
      </w:r>
    </w:p>
    <w:p w:rsidR="00723922" w:rsidRPr="00B50BFB" w:rsidRDefault="00B50BFB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br w:type="page"/>
      </w:r>
      <w:r w:rsidR="00C26AB2" w:rsidRPr="00B50BFB">
        <w:rPr>
          <w:iCs/>
          <w:szCs w:val="28"/>
        </w:rPr>
        <w:t>Ч</w:t>
      </w:r>
      <w:r w:rsidR="004F7115" w:rsidRPr="00B50BFB">
        <w:rPr>
          <w:iCs/>
          <w:szCs w:val="28"/>
        </w:rPr>
        <w:t xml:space="preserve">асть потерь, равная площади треугольника </w:t>
      </w:r>
      <w:r w:rsidR="00C26AB2" w:rsidRPr="00B50BFB">
        <w:rPr>
          <w:iCs/>
          <w:szCs w:val="28"/>
        </w:rPr>
        <w:t>Е1 Ео С</w:t>
      </w:r>
      <w:r w:rsidR="004F7115" w:rsidRPr="00B50BFB">
        <w:rPr>
          <w:iCs/>
          <w:szCs w:val="28"/>
        </w:rPr>
        <w:t>, не компенсируется ничем. Она представляет собой чистые потери для общества от введения потоварного налога. Эти потери вызваны сокращением объема производства данного товара и перераспределением высвобожденных ресурсов в другие отрасли, где они используются с меньшим эффектом</w:t>
      </w:r>
      <w:r w:rsidR="00C26AB2" w:rsidRPr="00B50BFB">
        <w:rPr>
          <w:iCs/>
          <w:szCs w:val="28"/>
        </w:rPr>
        <w:t>.</w:t>
      </w:r>
    </w:p>
    <w:p w:rsidR="00723922" w:rsidRPr="00B50BFB" w:rsidRDefault="00723922" w:rsidP="00B50BFB">
      <w:pPr>
        <w:spacing w:line="360" w:lineRule="auto"/>
        <w:ind w:firstLine="709"/>
        <w:jc w:val="both"/>
        <w:rPr>
          <w:szCs w:val="28"/>
        </w:rPr>
      </w:pPr>
    </w:p>
    <w:p w:rsidR="00723922" w:rsidRPr="005D7878" w:rsidRDefault="00B50BFB" w:rsidP="00015D37">
      <w:pPr>
        <w:spacing w:line="360" w:lineRule="auto"/>
        <w:ind w:firstLine="709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Рыночная ситуация 2</w:t>
      </w:r>
    </w:p>
    <w:p w:rsidR="00015D37" w:rsidRPr="005D7878" w:rsidRDefault="00015D37" w:rsidP="00B50BFB">
      <w:pPr>
        <w:spacing w:line="360" w:lineRule="auto"/>
        <w:ind w:firstLine="709"/>
        <w:jc w:val="both"/>
        <w:rPr>
          <w:b/>
          <w:szCs w:val="28"/>
          <w:u w:val="single"/>
        </w:rPr>
      </w:pPr>
    </w:p>
    <w:p w:rsidR="00723922" w:rsidRPr="00B50BFB" w:rsidRDefault="00723922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 xml:space="preserve">Предположим, что правительство уплачивает продавцу потоварную дотацию в размере </w:t>
      </w:r>
      <w:r w:rsidR="00224B21" w:rsidRPr="00B50BFB">
        <w:rPr>
          <w:szCs w:val="28"/>
        </w:rPr>
        <w:t>1,5</w:t>
      </w:r>
      <w:r w:rsidRPr="00B50BFB">
        <w:rPr>
          <w:szCs w:val="28"/>
        </w:rPr>
        <w:t xml:space="preserve"> условных единиц на каждую единицу товара.</w:t>
      </w:r>
    </w:p>
    <w:p w:rsidR="00723922" w:rsidRPr="00B50BFB" w:rsidRDefault="00723922" w:rsidP="00B50BFB">
      <w:pPr>
        <w:spacing w:line="360" w:lineRule="auto"/>
        <w:ind w:firstLine="709"/>
        <w:jc w:val="both"/>
        <w:rPr>
          <w:position w:val="0"/>
          <w:szCs w:val="28"/>
        </w:rPr>
      </w:pPr>
    </w:p>
    <w:p w:rsidR="00723922" w:rsidRPr="00B50BFB" w:rsidRDefault="00723922" w:rsidP="00B50BFB">
      <w:pPr>
        <w:spacing w:line="360" w:lineRule="auto"/>
        <w:ind w:firstLine="709"/>
        <w:jc w:val="both"/>
        <w:rPr>
          <w:position w:val="0"/>
          <w:szCs w:val="28"/>
        </w:rPr>
      </w:pPr>
      <w:r w:rsidRPr="00B50BFB">
        <w:rPr>
          <w:position w:val="0"/>
          <w:szCs w:val="28"/>
        </w:rPr>
        <w:t>Дотация - это как бы налог "наоборот". Потоварная дотация устанавливается либо в определенном проценте к цене товара, либо в абсолютной (в рублях) сумме в расчете на единицу товара. Потоварные дотации обычно получают производители, хотя в принципе их непосредственно могут получать и потребители.</w:t>
      </w:r>
    </w:p>
    <w:p w:rsidR="00224B21" w:rsidRPr="00B50BFB" w:rsidRDefault="00224B21" w:rsidP="00B50BFB">
      <w:pPr>
        <w:spacing w:line="360" w:lineRule="auto"/>
        <w:ind w:firstLine="709"/>
        <w:jc w:val="both"/>
        <w:rPr>
          <w:position w:val="0"/>
          <w:szCs w:val="28"/>
        </w:rPr>
      </w:pPr>
      <w:r w:rsidRPr="00B50BFB">
        <w:rPr>
          <w:position w:val="0"/>
          <w:szCs w:val="28"/>
        </w:rPr>
        <w:t>П</w:t>
      </w:r>
      <w:r w:rsidR="00723922" w:rsidRPr="00B50BFB">
        <w:rPr>
          <w:position w:val="0"/>
          <w:szCs w:val="28"/>
        </w:rPr>
        <w:t xml:space="preserve">равительство ввело дотации из госбюджета производителям данного товара размером У-1,5 руб. в расчете на единицу продукции. </w:t>
      </w:r>
    </w:p>
    <w:p w:rsidR="00C26AB2" w:rsidRPr="005D7878" w:rsidRDefault="00C26AB2" w:rsidP="00B50BFB">
      <w:pPr>
        <w:pStyle w:val="a5"/>
        <w:spacing w:line="360" w:lineRule="auto"/>
        <w:ind w:left="0" w:firstLine="709"/>
        <w:jc w:val="both"/>
        <w:rPr>
          <w:szCs w:val="28"/>
        </w:rPr>
      </w:pPr>
      <w:r w:rsidRPr="00B50BFB">
        <w:rPr>
          <w:szCs w:val="28"/>
        </w:rPr>
        <w:t>а) Изобразить ситуацию на графике и определить цену товара, которую получит продавец.</w:t>
      </w:r>
    </w:p>
    <w:p w:rsidR="00B50BFB" w:rsidRPr="005D7878" w:rsidRDefault="00B50BFB" w:rsidP="00B50BFB">
      <w:pPr>
        <w:pStyle w:val="a5"/>
        <w:spacing w:line="360" w:lineRule="auto"/>
        <w:ind w:left="0" w:firstLine="709"/>
        <w:jc w:val="both"/>
        <w:rPr>
          <w:szCs w:val="28"/>
        </w:rPr>
      </w:pPr>
    </w:p>
    <w:p w:rsidR="00015D37" w:rsidRDefault="00F50A90" w:rsidP="00B50BFB">
      <w:pPr>
        <w:pStyle w:val="a5"/>
        <w:spacing w:line="360" w:lineRule="auto"/>
        <w:ind w:left="0" w:firstLine="709"/>
        <w:jc w:val="both"/>
        <w:rPr>
          <w:szCs w:val="28"/>
          <w:lang w:val="en-US"/>
        </w:rPr>
      </w:pPr>
      <w:r>
        <w:rPr>
          <w:szCs w:val="28"/>
        </w:rPr>
        <w:pict>
          <v:shape id="_x0000_i1029" type="#_x0000_t75" style="width:211.5pt;height:206.25pt">
            <v:imagedata r:id="rId9" o:title=""/>
          </v:shape>
        </w:pict>
      </w:r>
    </w:p>
    <w:p w:rsidR="00FB7F9F" w:rsidRPr="00B50BFB" w:rsidRDefault="00B50BFB" w:rsidP="00B50BFB">
      <w:pPr>
        <w:pStyle w:val="a5"/>
        <w:spacing w:line="360" w:lineRule="auto"/>
        <w:ind w:left="0" w:firstLine="709"/>
        <w:jc w:val="both"/>
        <w:rPr>
          <w:iCs/>
          <w:szCs w:val="28"/>
        </w:rPr>
      </w:pPr>
      <w:r w:rsidRPr="00B50BFB">
        <w:rPr>
          <w:szCs w:val="28"/>
        </w:rPr>
        <w:br w:type="page"/>
      </w:r>
      <w:r w:rsidR="00FB7F9F" w:rsidRPr="00B50BFB">
        <w:rPr>
          <w:iCs/>
          <w:szCs w:val="28"/>
        </w:rPr>
        <w:t>Введение потоварной дотации размером 1,5 руб. на единицу продукции привело к увеличению объема рынка с Qо до Q1</w:t>
      </w:r>
      <w:r w:rsidR="00FB7F9F" w:rsidRPr="00B50BFB">
        <w:rPr>
          <w:iCs/>
          <w:szCs w:val="28"/>
          <w:vertAlign w:val="subscript"/>
        </w:rPr>
        <w:t>2</w:t>
      </w:r>
      <w:r w:rsidR="00FB7F9F" w:rsidRPr="00B50BFB">
        <w:rPr>
          <w:iCs/>
          <w:szCs w:val="28"/>
        </w:rPr>
        <w:t>, к повышению цены, фактически получаемой продавцом с Pо до Р2, т.е цена товара которую получит продавец составляет 5,5 руб.</w:t>
      </w:r>
    </w:p>
    <w:p w:rsidR="00C26AB2" w:rsidRPr="00B50BFB" w:rsidRDefault="00C26AB2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>б) Определить на графике и рассчитать изменение излишка производителя после введении потоварной дотации.</w:t>
      </w:r>
    </w:p>
    <w:p w:rsidR="00C26AB2" w:rsidRPr="00B50BFB" w:rsidRDefault="00C26AB2" w:rsidP="00B50BFB">
      <w:pPr>
        <w:spacing w:line="360" w:lineRule="auto"/>
        <w:ind w:firstLine="709"/>
        <w:jc w:val="both"/>
        <w:rPr>
          <w:position w:val="0"/>
          <w:szCs w:val="28"/>
        </w:rPr>
      </w:pPr>
    </w:p>
    <w:p w:rsidR="00C26AB2" w:rsidRPr="00B50BFB" w:rsidRDefault="00F50A90" w:rsidP="00B50BFB">
      <w:pPr>
        <w:spacing w:line="360" w:lineRule="auto"/>
        <w:ind w:firstLine="709"/>
        <w:jc w:val="both"/>
        <w:rPr>
          <w:position w:val="0"/>
          <w:szCs w:val="28"/>
        </w:rPr>
      </w:pPr>
      <w:r>
        <w:rPr>
          <w:position w:val="0"/>
          <w:szCs w:val="28"/>
        </w:rPr>
        <w:pict>
          <v:shape id="_x0000_i1030" type="#_x0000_t75" style="width:250.5pt;height:251.25pt">
            <v:imagedata r:id="rId10" o:title=""/>
          </v:shape>
        </w:pict>
      </w:r>
    </w:p>
    <w:p w:rsidR="00C26AB2" w:rsidRPr="00B50BFB" w:rsidRDefault="00C26AB2" w:rsidP="00B50BFB">
      <w:pPr>
        <w:spacing w:line="360" w:lineRule="auto"/>
        <w:ind w:firstLine="709"/>
        <w:jc w:val="both"/>
        <w:rPr>
          <w:position w:val="0"/>
          <w:szCs w:val="28"/>
        </w:rPr>
      </w:pPr>
    </w:p>
    <w:p w:rsidR="00C26AB2" w:rsidRPr="00B50BFB" w:rsidRDefault="00FB7F9F" w:rsidP="00B50BFB">
      <w:pPr>
        <w:spacing w:line="360" w:lineRule="auto"/>
        <w:ind w:firstLine="709"/>
        <w:jc w:val="both"/>
        <w:rPr>
          <w:position w:val="0"/>
          <w:szCs w:val="28"/>
        </w:rPr>
      </w:pPr>
      <w:r w:rsidRPr="00B50BFB">
        <w:rPr>
          <w:iCs/>
          <w:szCs w:val="28"/>
        </w:rPr>
        <w:t>Излишек производителей возрос на величину площади трапеции Ро Ео К Р2, т.е с 5 до 5,5 руб за единицу товара.</w:t>
      </w:r>
    </w:p>
    <w:p w:rsidR="00C26AB2" w:rsidRPr="00B50BFB" w:rsidRDefault="00C26AB2" w:rsidP="00B50BFB">
      <w:pPr>
        <w:spacing w:line="360" w:lineRule="auto"/>
        <w:ind w:firstLine="709"/>
        <w:jc w:val="both"/>
        <w:rPr>
          <w:position w:val="0"/>
          <w:szCs w:val="28"/>
        </w:rPr>
      </w:pPr>
    </w:p>
    <w:p w:rsidR="00D97DFA" w:rsidRPr="005D7878" w:rsidRDefault="00B50BFB" w:rsidP="00B50BFB">
      <w:pPr>
        <w:spacing w:line="360" w:lineRule="auto"/>
        <w:ind w:firstLine="709"/>
        <w:jc w:val="both"/>
        <w:rPr>
          <w:b/>
          <w:szCs w:val="28"/>
          <w:u w:val="single"/>
        </w:rPr>
      </w:pPr>
      <w:r>
        <w:rPr>
          <w:b/>
          <w:szCs w:val="28"/>
          <w:u w:val="single"/>
        </w:rPr>
        <w:t>Рыночная ситуация 3</w:t>
      </w:r>
    </w:p>
    <w:p w:rsidR="00D97DFA" w:rsidRPr="00B50BFB" w:rsidRDefault="00D97DFA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>Предположим, что правительство устанавливает фиксированную цену на данный товар на уровне ниже цены равновесия на 2</w:t>
      </w:r>
      <w:r w:rsidRPr="00B50BFB">
        <w:rPr>
          <w:b/>
          <w:szCs w:val="28"/>
        </w:rPr>
        <w:t xml:space="preserve"> </w:t>
      </w:r>
      <w:r w:rsidRPr="00B50BFB">
        <w:rPr>
          <w:szCs w:val="28"/>
        </w:rPr>
        <w:t>условных единиц.</w:t>
      </w:r>
    </w:p>
    <w:p w:rsidR="00D97DFA" w:rsidRPr="00B50BFB" w:rsidRDefault="00D97DFA" w:rsidP="00B50BFB">
      <w:pPr>
        <w:spacing w:line="360" w:lineRule="auto"/>
        <w:ind w:firstLine="709"/>
        <w:jc w:val="both"/>
        <w:rPr>
          <w:b/>
          <w:szCs w:val="28"/>
          <w:u w:val="single"/>
        </w:rPr>
      </w:pPr>
      <w:r w:rsidRPr="00B50BFB">
        <w:rPr>
          <w:b/>
          <w:szCs w:val="28"/>
          <w:u w:val="single"/>
        </w:rPr>
        <w:t>Выполнить следующие задания:</w:t>
      </w:r>
    </w:p>
    <w:p w:rsidR="00D97DFA" w:rsidRPr="00B50BFB" w:rsidRDefault="00D97DFA" w:rsidP="00B50BFB">
      <w:pPr>
        <w:spacing w:line="360" w:lineRule="auto"/>
        <w:ind w:firstLine="709"/>
        <w:jc w:val="both"/>
        <w:rPr>
          <w:szCs w:val="28"/>
        </w:rPr>
      </w:pPr>
      <w:r w:rsidRPr="00B50BFB">
        <w:rPr>
          <w:szCs w:val="28"/>
        </w:rPr>
        <w:t>а) Изобразить ситуацию на графике и определить величину возникшего на рынке дефицита (или затоваривания) после установления фиксированной цены.</w:t>
      </w:r>
    </w:p>
    <w:p w:rsidR="00D97DFA" w:rsidRPr="00B50BFB" w:rsidRDefault="00B50BFB" w:rsidP="00B50BFB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F50A90">
        <w:rPr>
          <w:szCs w:val="28"/>
        </w:rPr>
        <w:pict>
          <v:shape id="_x0000_i1031" type="#_x0000_t75" style="width:230.25pt;height:224.25pt">
            <v:imagedata r:id="rId11" o:title=""/>
          </v:shape>
        </w:pict>
      </w:r>
    </w:p>
    <w:p w:rsidR="00B50BFB" w:rsidRDefault="00B50BFB" w:rsidP="00B50BFB">
      <w:pPr>
        <w:pStyle w:val="a5"/>
        <w:spacing w:line="360" w:lineRule="auto"/>
        <w:ind w:left="0" w:firstLine="709"/>
        <w:jc w:val="both"/>
        <w:rPr>
          <w:iCs/>
          <w:szCs w:val="28"/>
          <w:lang w:val="en-US"/>
        </w:rPr>
      </w:pPr>
    </w:p>
    <w:p w:rsidR="00D97DFA" w:rsidRPr="00B50BFB" w:rsidRDefault="00D97DFA" w:rsidP="00B50BFB">
      <w:pPr>
        <w:pStyle w:val="a5"/>
        <w:spacing w:line="360" w:lineRule="auto"/>
        <w:ind w:left="0" w:firstLine="709"/>
        <w:jc w:val="both"/>
        <w:rPr>
          <w:iCs/>
          <w:szCs w:val="28"/>
        </w:rPr>
      </w:pPr>
      <w:r w:rsidRPr="00B50BFB">
        <w:rPr>
          <w:iCs/>
          <w:szCs w:val="28"/>
        </w:rPr>
        <w:t>При цене Р1 объем спроса превышает объем предложения, возникает товарный дефицит. Объем произво</w:t>
      </w:r>
      <w:r w:rsidR="003B24B6" w:rsidRPr="00B50BFB">
        <w:rPr>
          <w:iCs/>
          <w:szCs w:val="28"/>
        </w:rPr>
        <w:t>дства и продаж сокращается до Q1 и равен 0</w:t>
      </w:r>
      <w:r w:rsidRPr="00B50BFB">
        <w:rPr>
          <w:iCs/>
          <w:szCs w:val="28"/>
        </w:rPr>
        <w:t>.</w:t>
      </w:r>
    </w:p>
    <w:p w:rsidR="003B24B6" w:rsidRPr="00B50BFB" w:rsidRDefault="003B24B6" w:rsidP="00B50BFB">
      <w:pPr>
        <w:pStyle w:val="a5"/>
        <w:spacing w:line="360" w:lineRule="auto"/>
        <w:ind w:left="0" w:firstLine="709"/>
        <w:jc w:val="both"/>
        <w:rPr>
          <w:szCs w:val="28"/>
        </w:rPr>
      </w:pPr>
      <w:r w:rsidRPr="00B50BFB">
        <w:rPr>
          <w:iCs/>
          <w:szCs w:val="28"/>
        </w:rPr>
        <w:t>На рынке возникает полный дефицит, так как объем предложения равен 0.</w:t>
      </w:r>
    </w:p>
    <w:p w:rsidR="00D97DFA" w:rsidRPr="005D7878" w:rsidRDefault="00D97DFA" w:rsidP="00B50BFB">
      <w:pPr>
        <w:pStyle w:val="a5"/>
        <w:spacing w:line="360" w:lineRule="auto"/>
        <w:ind w:left="0" w:firstLine="709"/>
        <w:jc w:val="both"/>
        <w:rPr>
          <w:szCs w:val="28"/>
        </w:rPr>
      </w:pPr>
      <w:r w:rsidRPr="00B50BFB">
        <w:rPr>
          <w:szCs w:val="28"/>
        </w:rPr>
        <w:t>б) Определить на графике и рассчитать излишки производителя и потребителя после установления фиксированной цены.</w:t>
      </w:r>
    </w:p>
    <w:p w:rsidR="00B50BFB" w:rsidRPr="005D7878" w:rsidRDefault="00B50BFB" w:rsidP="00B50BFB">
      <w:pPr>
        <w:pStyle w:val="a5"/>
        <w:spacing w:line="360" w:lineRule="auto"/>
        <w:ind w:left="0" w:firstLine="709"/>
        <w:jc w:val="both"/>
        <w:rPr>
          <w:spacing w:val="-10"/>
          <w:szCs w:val="28"/>
        </w:rPr>
      </w:pPr>
    </w:p>
    <w:p w:rsidR="003B24B6" w:rsidRPr="00B50BFB" w:rsidRDefault="00F50A90" w:rsidP="00B50BFB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pict>
          <v:shape id="_x0000_i1032" type="#_x0000_t75" style="width:206.25pt;height:193.5pt">
            <v:imagedata r:id="rId12" o:title=""/>
          </v:shape>
        </w:pict>
      </w:r>
    </w:p>
    <w:p w:rsidR="003B24B6" w:rsidRPr="00B50BFB" w:rsidRDefault="003B24B6" w:rsidP="00B50BFB">
      <w:pPr>
        <w:spacing w:line="360" w:lineRule="auto"/>
        <w:ind w:firstLine="709"/>
        <w:jc w:val="both"/>
        <w:rPr>
          <w:szCs w:val="28"/>
        </w:rPr>
      </w:pPr>
    </w:p>
    <w:p w:rsidR="003B24B6" w:rsidRPr="00B50BFB" w:rsidRDefault="003B24B6" w:rsidP="00B50BFB">
      <w:pPr>
        <w:tabs>
          <w:tab w:val="left" w:pos="1605"/>
        </w:tabs>
        <w:spacing w:line="360" w:lineRule="auto"/>
        <w:ind w:firstLine="709"/>
        <w:jc w:val="both"/>
        <w:rPr>
          <w:iCs/>
          <w:szCs w:val="28"/>
        </w:rPr>
      </w:pPr>
      <w:r w:rsidRPr="00B50BFB">
        <w:rPr>
          <w:szCs w:val="28"/>
        </w:rPr>
        <w:t>У производителя нет излишков. И</w:t>
      </w:r>
      <w:r w:rsidRPr="00B50BFB">
        <w:rPr>
          <w:iCs/>
          <w:szCs w:val="28"/>
        </w:rPr>
        <w:t>злишка у потребителей  так же нет, так как предложения товара на рынке просто нет.</w:t>
      </w:r>
    </w:p>
    <w:p w:rsidR="00610CAA" w:rsidRPr="00B50BFB" w:rsidRDefault="00610CAA" w:rsidP="00B50BFB">
      <w:pPr>
        <w:tabs>
          <w:tab w:val="left" w:pos="1605"/>
        </w:tabs>
        <w:spacing w:line="360" w:lineRule="auto"/>
        <w:ind w:firstLine="709"/>
        <w:jc w:val="center"/>
        <w:rPr>
          <w:b/>
          <w:iCs/>
          <w:szCs w:val="28"/>
        </w:rPr>
      </w:pPr>
      <w:r w:rsidRPr="00B50BFB">
        <w:rPr>
          <w:b/>
          <w:iCs/>
          <w:szCs w:val="28"/>
        </w:rPr>
        <w:t>Список использованной литературы</w:t>
      </w:r>
    </w:p>
    <w:p w:rsidR="00610CAA" w:rsidRPr="00B50BFB" w:rsidRDefault="00610CAA" w:rsidP="00B50BFB">
      <w:pPr>
        <w:tabs>
          <w:tab w:val="left" w:pos="1605"/>
        </w:tabs>
        <w:spacing w:line="360" w:lineRule="auto"/>
        <w:ind w:firstLine="709"/>
        <w:jc w:val="both"/>
        <w:rPr>
          <w:iCs/>
          <w:szCs w:val="28"/>
        </w:rPr>
      </w:pPr>
    </w:p>
    <w:p w:rsidR="00610CAA" w:rsidRPr="00B50BFB" w:rsidRDefault="00610CAA" w:rsidP="00B50BFB">
      <w:pPr>
        <w:numPr>
          <w:ilvl w:val="0"/>
          <w:numId w:val="4"/>
        </w:numPr>
        <w:spacing w:line="360" w:lineRule="auto"/>
        <w:ind w:left="0" w:firstLine="0"/>
        <w:jc w:val="both"/>
        <w:rPr>
          <w:szCs w:val="28"/>
        </w:rPr>
      </w:pPr>
      <w:r w:rsidRPr="00B50BFB">
        <w:rPr>
          <w:szCs w:val="28"/>
        </w:rPr>
        <w:t xml:space="preserve">50 лекций по микроэкономике. Т.2. СПб.: Экономическая школа, 2005. Лекция 45-46. </w:t>
      </w:r>
    </w:p>
    <w:p w:rsidR="00610CAA" w:rsidRPr="00B50BFB" w:rsidRDefault="00610CAA" w:rsidP="00B50BFB">
      <w:pPr>
        <w:numPr>
          <w:ilvl w:val="0"/>
          <w:numId w:val="4"/>
        </w:numPr>
        <w:spacing w:line="360" w:lineRule="auto"/>
        <w:ind w:left="0" w:firstLine="0"/>
        <w:jc w:val="both"/>
        <w:rPr>
          <w:szCs w:val="28"/>
        </w:rPr>
      </w:pPr>
      <w:r w:rsidRPr="00B50BFB">
        <w:rPr>
          <w:szCs w:val="28"/>
        </w:rPr>
        <w:t xml:space="preserve">Гребенников П.И. Леусский А.И., Тарасевич Л.С. Микроэкономика. Изд. СПБУЭиФ, 2006.Гл.4.5.1,2. Гл. 7.2, 7.3. </w:t>
      </w:r>
    </w:p>
    <w:p w:rsidR="00610CAA" w:rsidRPr="00B50BFB" w:rsidRDefault="00610CAA" w:rsidP="00B50BFB">
      <w:pPr>
        <w:numPr>
          <w:ilvl w:val="0"/>
          <w:numId w:val="4"/>
        </w:numPr>
        <w:spacing w:line="360" w:lineRule="auto"/>
        <w:ind w:left="0" w:firstLine="0"/>
        <w:jc w:val="both"/>
        <w:rPr>
          <w:szCs w:val="28"/>
        </w:rPr>
      </w:pPr>
      <w:r w:rsidRPr="00B50BFB">
        <w:rPr>
          <w:szCs w:val="28"/>
        </w:rPr>
        <w:t xml:space="preserve">Курс экономической теории. / Под. ред. Чепурина М.Н., Киселевой Е.А. Киров, 2004. Гл.7. </w:t>
      </w:r>
    </w:p>
    <w:p w:rsidR="00610CAA" w:rsidRPr="00B50BFB" w:rsidRDefault="00610CAA" w:rsidP="00B50BFB">
      <w:pPr>
        <w:numPr>
          <w:ilvl w:val="0"/>
          <w:numId w:val="4"/>
        </w:numPr>
        <w:spacing w:line="360" w:lineRule="auto"/>
        <w:ind w:left="0" w:firstLine="0"/>
        <w:jc w:val="both"/>
        <w:rPr>
          <w:szCs w:val="28"/>
        </w:rPr>
      </w:pPr>
      <w:r w:rsidRPr="00B50BFB">
        <w:rPr>
          <w:szCs w:val="28"/>
        </w:rPr>
        <w:t>Нур</w:t>
      </w:r>
      <w:r w:rsidR="005D7878">
        <w:rPr>
          <w:szCs w:val="28"/>
        </w:rPr>
        <w:t>еев Р.М. О</w:t>
      </w:r>
      <w:r w:rsidRPr="00B50BFB">
        <w:rPr>
          <w:szCs w:val="28"/>
        </w:rPr>
        <w:t xml:space="preserve">сновы экономической теории. М.,1997.Гл.8, 12.1,2. </w:t>
      </w:r>
    </w:p>
    <w:p w:rsidR="00610CAA" w:rsidRPr="00B50BFB" w:rsidRDefault="00610CAA" w:rsidP="00B50BFB">
      <w:pPr>
        <w:numPr>
          <w:ilvl w:val="0"/>
          <w:numId w:val="4"/>
        </w:numPr>
        <w:spacing w:line="360" w:lineRule="auto"/>
        <w:ind w:left="0" w:firstLine="0"/>
        <w:jc w:val="both"/>
        <w:rPr>
          <w:szCs w:val="28"/>
        </w:rPr>
      </w:pPr>
      <w:r w:rsidRPr="00B50BFB">
        <w:rPr>
          <w:szCs w:val="28"/>
        </w:rPr>
        <w:t>Хайман. Д.Н. Современная микроэкономика.: анализ и применение.</w:t>
      </w:r>
      <w:r w:rsidR="00015D37" w:rsidRPr="00015D37">
        <w:rPr>
          <w:szCs w:val="28"/>
        </w:rPr>
        <w:t xml:space="preserve"> </w:t>
      </w:r>
      <w:r w:rsidRPr="00B50BFB">
        <w:rPr>
          <w:szCs w:val="28"/>
        </w:rPr>
        <w:t>Т.2.</w:t>
      </w:r>
      <w:r w:rsidR="00015D37">
        <w:rPr>
          <w:szCs w:val="28"/>
          <w:lang w:val="en-US"/>
        </w:rPr>
        <w:t xml:space="preserve"> </w:t>
      </w:r>
      <w:r w:rsidRPr="00B50BFB">
        <w:rPr>
          <w:szCs w:val="28"/>
        </w:rPr>
        <w:t xml:space="preserve">М., 2002. Гл.10, 11, 12, 17, 18. </w:t>
      </w:r>
    </w:p>
    <w:p w:rsidR="00610CAA" w:rsidRPr="00B50BFB" w:rsidRDefault="00610CAA" w:rsidP="00B50BFB">
      <w:pPr>
        <w:numPr>
          <w:ilvl w:val="0"/>
          <w:numId w:val="4"/>
        </w:numPr>
        <w:spacing w:line="360" w:lineRule="auto"/>
        <w:ind w:left="0" w:firstLine="0"/>
        <w:jc w:val="both"/>
        <w:rPr>
          <w:rStyle w:val="text1"/>
          <w:rFonts w:ascii="Times New Roman" w:hAnsi="Times New Roman" w:cs="Times New Roman"/>
          <w:bCs/>
          <w:sz w:val="28"/>
          <w:szCs w:val="28"/>
        </w:rPr>
      </w:pPr>
      <w:r w:rsidRPr="00B50BFB">
        <w:rPr>
          <w:rStyle w:val="text1"/>
          <w:rFonts w:ascii="Times New Roman" w:hAnsi="Times New Roman" w:cs="Times New Roman"/>
          <w:bCs/>
          <w:sz w:val="28"/>
          <w:szCs w:val="28"/>
        </w:rPr>
        <w:t xml:space="preserve">Тарасевич Л.С., Гребенников П.И., Леусский. Микроэкономика. Изд. Юрайт-издат. – </w:t>
      </w:r>
      <w:smartTag w:uri="urn:schemas-microsoft-com:office:smarttags" w:element="metricconverter">
        <w:smartTagPr>
          <w:attr w:name="ProductID" w:val="2005 г"/>
        </w:smartTagPr>
        <w:r w:rsidRPr="00B50BFB">
          <w:rPr>
            <w:rStyle w:val="text1"/>
            <w:rFonts w:ascii="Times New Roman" w:hAnsi="Times New Roman" w:cs="Times New Roman"/>
            <w:bCs/>
            <w:sz w:val="28"/>
            <w:szCs w:val="28"/>
          </w:rPr>
          <w:t>2005 г</w:t>
        </w:r>
      </w:smartTag>
      <w:r w:rsidRPr="00B50BFB">
        <w:rPr>
          <w:rStyle w:val="text1"/>
          <w:rFonts w:ascii="Times New Roman" w:hAnsi="Times New Roman" w:cs="Times New Roman"/>
          <w:bCs/>
          <w:sz w:val="28"/>
          <w:szCs w:val="28"/>
        </w:rPr>
        <w:t>.</w:t>
      </w:r>
      <w:bookmarkStart w:id="2" w:name="_GoBack"/>
      <w:bookmarkEnd w:id="2"/>
    </w:p>
    <w:sectPr w:rsidR="00610CAA" w:rsidRPr="00B50BFB" w:rsidSect="00B50BF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31D25"/>
    <w:multiLevelType w:val="singleLevel"/>
    <w:tmpl w:val="FE3CDD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97C061E"/>
    <w:multiLevelType w:val="singleLevel"/>
    <w:tmpl w:val="FE3CDD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4FF665B"/>
    <w:multiLevelType w:val="singleLevel"/>
    <w:tmpl w:val="056C573A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</w:abstractNum>
  <w:abstractNum w:abstractNumId="3">
    <w:nsid w:val="67EE7352"/>
    <w:multiLevelType w:val="hybridMultilevel"/>
    <w:tmpl w:val="A55C4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3E8559F"/>
    <w:multiLevelType w:val="hybridMultilevel"/>
    <w:tmpl w:val="06C8A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5184"/>
    <w:rsid w:val="00015D37"/>
    <w:rsid w:val="00025BA3"/>
    <w:rsid w:val="000F0C94"/>
    <w:rsid w:val="0018432F"/>
    <w:rsid w:val="00224B21"/>
    <w:rsid w:val="00302128"/>
    <w:rsid w:val="003B24B6"/>
    <w:rsid w:val="004E2D1F"/>
    <w:rsid w:val="004F7115"/>
    <w:rsid w:val="00543D12"/>
    <w:rsid w:val="005D7878"/>
    <w:rsid w:val="00610CAA"/>
    <w:rsid w:val="00723922"/>
    <w:rsid w:val="00745184"/>
    <w:rsid w:val="008A7D4F"/>
    <w:rsid w:val="008C1001"/>
    <w:rsid w:val="00937939"/>
    <w:rsid w:val="009B7E40"/>
    <w:rsid w:val="00A44FE4"/>
    <w:rsid w:val="00B430CC"/>
    <w:rsid w:val="00B50BFB"/>
    <w:rsid w:val="00B74542"/>
    <w:rsid w:val="00BB3D63"/>
    <w:rsid w:val="00BD1FD9"/>
    <w:rsid w:val="00C2616A"/>
    <w:rsid w:val="00C26AB2"/>
    <w:rsid w:val="00D97DFA"/>
    <w:rsid w:val="00E61D1B"/>
    <w:rsid w:val="00F50A90"/>
    <w:rsid w:val="00F726C6"/>
    <w:rsid w:val="00F8500A"/>
    <w:rsid w:val="00FB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202D6DBA-4167-4F7B-811A-E93E92225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184"/>
    <w:rPr>
      <w:position w:val="6"/>
      <w:sz w:val="28"/>
    </w:rPr>
  </w:style>
  <w:style w:type="paragraph" w:styleId="1">
    <w:name w:val="heading 1"/>
    <w:basedOn w:val="a"/>
    <w:next w:val="a"/>
    <w:link w:val="10"/>
    <w:uiPriority w:val="9"/>
    <w:qFormat/>
    <w:rsid w:val="00745184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745184"/>
    <w:pPr>
      <w:keepNext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position w:val="6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position w:val="6"/>
      <w:sz w:val="28"/>
      <w:szCs w:val="28"/>
    </w:rPr>
  </w:style>
  <w:style w:type="paragraph" w:styleId="a3">
    <w:name w:val="header"/>
    <w:basedOn w:val="a"/>
    <w:link w:val="a4"/>
    <w:uiPriority w:val="99"/>
    <w:rsid w:val="00745184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  <w:position w:val="6"/>
      <w:sz w:val="28"/>
    </w:rPr>
  </w:style>
  <w:style w:type="paragraph" w:styleId="3">
    <w:name w:val="Body Text 3"/>
    <w:basedOn w:val="a"/>
    <w:link w:val="30"/>
    <w:uiPriority w:val="99"/>
    <w:rsid w:val="00745184"/>
    <w:pPr>
      <w:spacing w:line="360" w:lineRule="auto"/>
    </w:pPr>
  </w:style>
  <w:style w:type="character" w:customStyle="1" w:styleId="30">
    <w:name w:val="Основний текст 3 Знак"/>
    <w:link w:val="3"/>
    <w:uiPriority w:val="99"/>
    <w:semiHidden/>
    <w:locked/>
    <w:rPr>
      <w:rFonts w:cs="Times New Roman"/>
      <w:position w:val="6"/>
      <w:sz w:val="16"/>
      <w:szCs w:val="16"/>
    </w:rPr>
  </w:style>
  <w:style w:type="paragraph" w:styleId="a5">
    <w:name w:val="Body Text Indent"/>
    <w:basedOn w:val="a"/>
    <w:link w:val="a6"/>
    <w:uiPriority w:val="99"/>
    <w:rsid w:val="00745184"/>
    <w:pPr>
      <w:ind w:left="360"/>
    </w:pPr>
    <w:rPr>
      <w:position w:val="0"/>
    </w:rPr>
  </w:style>
  <w:style w:type="character" w:customStyle="1" w:styleId="a6">
    <w:name w:val="Основний текст з відступом Знак"/>
    <w:link w:val="a5"/>
    <w:uiPriority w:val="99"/>
    <w:semiHidden/>
    <w:locked/>
    <w:rPr>
      <w:rFonts w:cs="Times New Roman"/>
      <w:position w:val="6"/>
      <w:sz w:val="28"/>
    </w:rPr>
  </w:style>
  <w:style w:type="paragraph" w:styleId="21">
    <w:name w:val="Body Text Indent 2"/>
    <w:basedOn w:val="a"/>
    <w:link w:val="22"/>
    <w:uiPriority w:val="99"/>
    <w:rsid w:val="00745184"/>
    <w:pPr>
      <w:ind w:left="357"/>
    </w:pPr>
  </w:style>
  <w:style w:type="character" w:customStyle="1" w:styleId="22">
    <w:name w:val="Основний текст з відступом 2 Знак"/>
    <w:link w:val="21"/>
    <w:uiPriority w:val="99"/>
    <w:semiHidden/>
    <w:locked/>
    <w:rPr>
      <w:rFonts w:cs="Times New Roman"/>
      <w:position w:val="6"/>
      <w:sz w:val="28"/>
    </w:rPr>
  </w:style>
  <w:style w:type="paragraph" w:styleId="31">
    <w:name w:val="Body Text Indent 3"/>
    <w:basedOn w:val="a"/>
    <w:link w:val="32"/>
    <w:uiPriority w:val="99"/>
    <w:rsid w:val="00745184"/>
    <w:pPr>
      <w:spacing w:line="360" w:lineRule="auto"/>
      <w:ind w:left="780"/>
    </w:p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cs="Times New Roman"/>
      <w:position w:val="6"/>
      <w:sz w:val="16"/>
      <w:szCs w:val="16"/>
    </w:rPr>
  </w:style>
  <w:style w:type="character" w:customStyle="1" w:styleId="text1">
    <w:name w:val="text1"/>
    <w:rsid w:val="00610CAA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82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299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2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299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2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Irina</cp:lastModifiedBy>
  <cp:revision>2</cp:revision>
  <cp:lastPrinted>2007-08-22T19:22:00Z</cp:lastPrinted>
  <dcterms:created xsi:type="dcterms:W3CDTF">2014-08-08T12:19:00Z</dcterms:created>
  <dcterms:modified xsi:type="dcterms:W3CDTF">2014-08-08T12:19:00Z</dcterms:modified>
</cp:coreProperties>
</file>