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5B8" w:rsidRDefault="009705B8">
      <w:pPr>
        <w:jc w:val="center"/>
        <w:rPr>
          <w:b/>
          <w:bCs/>
          <w:sz w:val="28"/>
          <w:szCs w:val="28"/>
          <w:u w:val="single"/>
        </w:rPr>
      </w:pPr>
      <w:r>
        <w:rPr>
          <w:b/>
          <w:bCs/>
          <w:sz w:val="28"/>
          <w:szCs w:val="28"/>
          <w:u w:val="single"/>
        </w:rPr>
        <w:t>План</w:t>
      </w: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ind w:right="458"/>
        <w:rPr>
          <w:sz w:val="28"/>
          <w:szCs w:val="28"/>
        </w:rPr>
      </w:pPr>
      <w:r>
        <w:rPr>
          <w:b/>
          <w:bCs/>
          <w:sz w:val="28"/>
          <w:szCs w:val="28"/>
          <w:u w:val="single"/>
        </w:rPr>
        <w:t>Введение</w:t>
      </w:r>
      <w:r>
        <w:rPr>
          <w:sz w:val="28"/>
          <w:szCs w:val="28"/>
        </w:rPr>
        <w:t xml:space="preserve"> ………………………………………………………………………..2 </w:t>
      </w:r>
    </w:p>
    <w:p w:rsidR="009705B8" w:rsidRDefault="009705B8">
      <w:pPr>
        <w:rPr>
          <w:sz w:val="28"/>
          <w:szCs w:val="28"/>
          <w:u w:val="single"/>
        </w:rPr>
      </w:pPr>
    </w:p>
    <w:p w:rsidR="009705B8" w:rsidRDefault="009705B8">
      <w:pPr>
        <w:ind w:left="360" w:right="458"/>
        <w:rPr>
          <w:sz w:val="28"/>
          <w:szCs w:val="28"/>
          <w:u w:val="single"/>
        </w:rPr>
      </w:pPr>
      <w:r>
        <w:rPr>
          <w:sz w:val="28"/>
          <w:szCs w:val="28"/>
          <w:lang w:val="en-US"/>
        </w:rPr>
        <w:t>I</w:t>
      </w:r>
      <w:r>
        <w:rPr>
          <w:sz w:val="28"/>
          <w:szCs w:val="28"/>
        </w:rPr>
        <w:t xml:space="preserve">. </w:t>
      </w:r>
      <w:r>
        <w:rPr>
          <w:b/>
          <w:bCs/>
          <w:sz w:val="28"/>
          <w:szCs w:val="28"/>
          <w:u w:val="single"/>
        </w:rPr>
        <w:t>Экономические циклы</w:t>
      </w:r>
      <w:r>
        <w:rPr>
          <w:sz w:val="28"/>
          <w:szCs w:val="28"/>
        </w:rPr>
        <w:t>…………………………………………………..3</w:t>
      </w:r>
    </w:p>
    <w:p w:rsidR="009705B8" w:rsidRDefault="009705B8">
      <w:pPr>
        <w:rPr>
          <w:sz w:val="28"/>
          <w:szCs w:val="28"/>
        </w:rPr>
      </w:pPr>
      <w:r>
        <w:rPr>
          <w:sz w:val="28"/>
          <w:szCs w:val="28"/>
        </w:rPr>
        <w:t xml:space="preserve"> 1.Сущность цикла……………………………………………………………....3</w:t>
      </w:r>
    </w:p>
    <w:p w:rsidR="009705B8" w:rsidRDefault="009705B8">
      <w:pPr>
        <w:ind w:right="458"/>
        <w:rPr>
          <w:sz w:val="28"/>
          <w:szCs w:val="28"/>
        </w:rPr>
      </w:pPr>
      <w:r>
        <w:rPr>
          <w:sz w:val="28"/>
          <w:szCs w:val="28"/>
        </w:rPr>
        <w:t xml:space="preserve"> 2. Эволюция экономических циклов. Современные представления о типах циклов и цикличности в экономике. …………………………….…………….7</w:t>
      </w:r>
    </w:p>
    <w:p w:rsidR="009705B8" w:rsidRDefault="009705B8">
      <w:pPr>
        <w:spacing w:line="360" w:lineRule="auto"/>
        <w:rPr>
          <w:sz w:val="28"/>
          <w:szCs w:val="28"/>
        </w:rPr>
      </w:pPr>
      <w:r>
        <w:rPr>
          <w:sz w:val="28"/>
          <w:szCs w:val="28"/>
        </w:rPr>
        <w:t xml:space="preserve">     </w:t>
      </w:r>
      <w:r>
        <w:rPr>
          <w:sz w:val="28"/>
          <w:szCs w:val="28"/>
          <w:lang w:val="en-US"/>
        </w:rPr>
        <w:t>II</w:t>
      </w:r>
      <w:r>
        <w:rPr>
          <w:b/>
          <w:bCs/>
          <w:sz w:val="28"/>
          <w:szCs w:val="28"/>
        </w:rPr>
        <w:t xml:space="preserve">. </w:t>
      </w:r>
      <w:r>
        <w:rPr>
          <w:b/>
          <w:bCs/>
          <w:sz w:val="28"/>
          <w:szCs w:val="28"/>
          <w:u w:val="single"/>
        </w:rPr>
        <w:t>Безработица: сущность, виды.</w:t>
      </w:r>
      <w:r>
        <w:rPr>
          <w:sz w:val="28"/>
          <w:szCs w:val="28"/>
          <w:u w:val="single"/>
        </w:rPr>
        <w:t xml:space="preserve"> </w:t>
      </w:r>
      <w:r>
        <w:rPr>
          <w:sz w:val="28"/>
          <w:szCs w:val="28"/>
        </w:rPr>
        <w:t>..............................................................11</w:t>
      </w:r>
    </w:p>
    <w:p w:rsidR="009705B8" w:rsidRDefault="009705B8">
      <w:pPr>
        <w:spacing w:line="360" w:lineRule="auto"/>
        <w:rPr>
          <w:sz w:val="28"/>
          <w:szCs w:val="28"/>
        </w:rPr>
      </w:pPr>
      <w:r>
        <w:rPr>
          <w:sz w:val="28"/>
          <w:szCs w:val="28"/>
        </w:rPr>
        <w:t>1.Уровень безработицы, полная занятость……………………………………13</w:t>
      </w:r>
    </w:p>
    <w:p w:rsidR="009705B8" w:rsidRDefault="009705B8">
      <w:pPr>
        <w:spacing w:line="360" w:lineRule="auto"/>
        <w:rPr>
          <w:sz w:val="28"/>
          <w:szCs w:val="28"/>
        </w:rPr>
      </w:pPr>
      <w:r>
        <w:rPr>
          <w:sz w:val="28"/>
          <w:szCs w:val="28"/>
        </w:rPr>
        <w:t>2.Причины безработицы………………………………………………………..15</w:t>
      </w:r>
    </w:p>
    <w:p w:rsidR="009705B8" w:rsidRDefault="009705B8">
      <w:pPr>
        <w:spacing w:line="360" w:lineRule="auto"/>
        <w:ind w:left="360"/>
        <w:rPr>
          <w:sz w:val="28"/>
          <w:szCs w:val="28"/>
        </w:rPr>
      </w:pPr>
      <w:r>
        <w:rPr>
          <w:sz w:val="28"/>
          <w:szCs w:val="28"/>
          <w:lang w:val="en-US"/>
        </w:rPr>
        <w:t>III</w:t>
      </w:r>
      <w:r>
        <w:rPr>
          <w:sz w:val="28"/>
          <w:szCs w:val="28"/>
        </w:rPr>
        <w:t xml:space="preserve">. </w:t>
      </w:r>
      <w:r>
        <w:rPr>
          <w:b/>
          <w:bCs/>
          <w:sz w:val="28"/>
          <w:szCs w:val="28"/>
          <w:u w:val="single"/>
        </w:rPr>
        <w:t>Инфляция</w:t>
      </w:r>
      <w:r>
        <w:rPr>
          <w:sz w:val="28"/>
          <w:szCs w:val="28"/>
        </w:rPr>
        <w:t>…………………………………………………………….....17</w:t>
      </w:r>
    </w:p>
    <w:p w:rsidR="009705B8" w:rsidRDefault="009705B8">
      <w:pPr>
        <w:spacing w:line="360" w:lineRule="auto"/>
        <w:rPr>
          <w:sz w:val="28"/>
          <w:szCs w:val="28"/>
        </w:rPr>
      </w:pPr>
      <w:r>
        <w:rPr>
          <w:sz w:val="28"/>
          <w:szCs w:val="28"/>
        </w:rPr>
        <w:t>1.Сущность инфляции…………………………………………………………..17</w:t>
      </w:r>
    </w:p>
    <w:p w:rsidR="009705B8" w:rsidRDefault="009705B8">
      <w:pPr>
        <w:spacing w:line="360" w:lineRule="auto"/>
        <w:rPr>
          <w:sz w:val="28"/>
          <w:szCs w:val="28"/>
        </w:rPr>
      </w:pPr>
      <w:r>
        <w:rPr>
          <w:sz w:val="28"/>
          <w:szCs w:val="28"/>
        </w:rPr>
        <w:t>2.Виды……………………………………………………………………………19</w:t>
      </w:r>
    </w:p>
    <w:p w:rsidR="009705B8" w:rsidRDefault="009705B8">
      <w:pPr>
        <w:spacing w:line="360" w:lineRule="auto"/>
        <w:rPr>
          <w:sz w:val="28"/>
          <w:szCs w:val="28"/>
        </w:rPr>
      </w:pPr>
      <w:r>
        <w:rPr>
          <w:sz w:val="28"/>
          <w:szCs w:val="28"/>
        </w:rPr>
        <w:t>3.Причины ……………………………………………………………………....20</w:t>
      </w:r>
    </w:p>
    <w:p w:rsidR="009705B8" w:rsidRDefault="009705B8">
      <w:pPr>
        <w:spacing w:line="360" w:lineRule="auto"/>
        <w:rPr>
          <w:sz w:val="28"/>
          <w:szCs w:val="28"/>
        </w:rPr>
      </w:pPr>
      <w:r>
        <w:rPr>
          <w:sz w:val="28"/>
          <w:szCs w:val="28"/>
          <w:lang w:val="en-US"/>
        </w:rPr>
        <w:t>IV</w:t>
      </w:r>
      <w:r>
        <w:rPr>
          <w:sz w:val="28"/>
          <w:szCs w:val="28"/>
          <w:u w:val="single"/>
        </w:rPr>
        <w:t xml:space="preserve">. </w:t>
      </w:r>
      <w:r>
        <w:rPr>
          <w:b/>
          <w:bCs/>
          <w:sz w:val="28"/>
          <w:szCs w:val="28"/>
          <w:u w:val="single"/>
        </w:rPr>
        <w:t>Взаимосвязь безработицы и инфляции. Кривая Филипса</w:t>
      </w:r>
      <w:r>
        <w:rPr>
          <w:sz w:val="28"/>
          <w:szCs w:val="28"/>
        </w:rPr>
        <w:t>…………...21</w:t>
      </w:r>
    </w:p>
    <w:p w:rsidR="009705B8" w:rsidRDefault="009705B8">
      <w:pPr>
        <w:spacing w:line="360" w:lineRule="auto"/>
        <w:ind w:right="278"/>
        <w:rPr>
          <w:sz w:val="28"/>
          <w:szCs w:val="28"/>
        </w:rPr>
      </w:pPr>
      <w:r>
        <w:rPr>
          <w:sz w:val="28"/>
          <w:szCs w:val="28"/>
          <w:lang w:val="en-US"/>
        </w:rPr>
        <w:t>V</w:t>
      </w:r>
      <w:r>
        <w:rPr>
          <w:sz w:val="28"/>
          <w:szCs w:val="28"/>
        </w:rPr>
        <w:t xml:space="preserve">. </w:t>
      </w:r>
      <w:r>
        <w:rPr>
          <w:b/>
          <w:bCs/>
          <w:sz w:val="28"/>
          <w:szCs w:val="28"/>
          <w:u w:val="single"/>
        </w:rPr>
        <w:t>Последствия безработицы и инфляции</w:t>
      </w:r>
      <w:r>
        <w:rPr>
          <w:sz w:val="28"/>
          <w:szCs w:val="28"/>
        </w:rPr>
        <w:t>………………………………….23</w:t>
      </w:r>
    </w:p>
    <w:p w:rsidR="009705B8" w:rsidRDefault="009705B8">
      <w:pPr>
        <w:spacing w:line="360" w:lineRule="auto"/>
        <w:rPr>
          <w:sz w:val="28"/>
          <w:szCs w:val="28"/>
        </w:rPr>
      </w:pPr>
      <w:r>
        <w:rPr>
          <w:b/>
          <w:bCs/>
          <w:sz w:val="28"/>
          <w:szCs w:val="28"/>
          <w:u w:val="single"/>
        </w:rPr>
        <w:t>Заключение</w:t>
      </w:r>
      <w:r>
        <w:rPr>
          <w:sz w:val="28"/>
          <w:szCs w:val="28"/>
        </w:rPr>
        <w:t>……………………………………………………………………...26</w:t>
      </w:r>
    </w:p>
    <w:p w:rsidR="009705B8" w:rsidRDefault="009705B8">
      <w:pPr>
        <w:spacing w:line="360" w:lineRule="auto"/>
        <w:ind w:right="278"/>
        <w:rPr>
          <w:sz w:val="28"/>
          <w:szCs w:val="28"/>
        </w:rPr>
      </w:pPr>
      <w:r>
        <w:rPr>
          <w:b/>
          <w:bCs/>
          <w:sz w:val="28"/>
          <w:szCs w:val="28"/>
          <w:u w:val="single"/>
        </w:rPr>
        <w:t>Список литературы</w:t>
      </w:r>
      <w:r>
        <w:rPr>
          <w:sz w:val="28"/>
          <w:szCs w:val="28"/>
        </w:rPr>
        <w:t>…………………………………………………………….27</w:t>
      </w:r>
    </w:p>
    <w:p w:rsidR="009705B8" w:rsidRDefault="009705B8">
      <w:pPr>
        <w:spacing w:line="360" w:lineRule="auto"/>
        <w:ind w:right="278"/>
        <w:rPr>
          <w:sz w:val="28"/>
          <w:szCs w:val="28"/>
        </w:rPr>
      </w:pPr>
      <w:r>
        <w:rPr>
          <w:b/>
          <w:bCs/>
          <w:sz w:val="28"/>
          <w:szCs w:val="28"/>
          <w:u w:val="single"/>
        </w:rPr>
        <w:t>Приложение</w:t>
      </w:r>
      <w:r>
        <w:rPr>
          <w:sz w:val="28"/>
          <w:szCs w:val="28"/>
        </w:rPr>
        <w:t>……………………………………………………………………..28</w:t>
      </w: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rPr>
          <w:sz w:val="28"/>
          <w:szCs w:val="28"/>
        </w:rPr>
      </w:pPr>
    </w:p>
    <w:p w:rsidR="009705B8" w:rsidRDefault="009705B8">
      <w:pPr>
        <w:spacing w:line="360" w:lineRule="auto"/>
        <w:jc w:val="center"/>
        <w:rPr>
          <w:b/>
          <w:bCs/>
          <w:sz w:val="28"/>
          <w:szCs w:val="28"/>
          <w:u w:val="single"/>
        </w:rPr>
      </w:pPr>
    </w:p>
    <w:p w:rsidR="009705B8" w:rsidRDefault="009705B8">
      <w:pPr>
        <w:spacing w:line="360" w:lineRule="auto"/>
        <w:jc w:val="center"/>
        <w:rPr>
          <w:b/>
          <w:bCs/>
          <w:sz w:val="28"/>
          <w:szCs w:val="28"/>
          <w:u w:val="single"/>
        </w:rPr>
      </w:pPr>
      <w:r>
        <w:rPr>
          <w:b/>
          <w:bCs/>
          <w:sz w:val="28"/>
          <w:szCs w:val="28"/>
          <w:u w:val="single"/>
        </w:rPr>
        <w:t>Введение</w:t>
      </w:r>
    </w:p>
    <w:p w:rsidR="009705B8" w:rsidRDefault="009705B8">
      <w:pPr>
        <w:ind w:firstLine="708"/>
        <w:rPr>
          <w:snapToGrid w:val="0"/>
        </w:rPr>
      </w:pPr>
      <w:r>
        <w:rPr>
          <w:snapToGrid w:val="0"/>
        </w:rPr>
        <w:t>По признанию западных экономистов, безработица – центральная проблема стран с развитой экономикой. Экономические потери периода массовой безработицы значительно больше, нежели потери, связанные, например, с монополизацией. В 70-80-е годы в США они составили 1 трлн. долл. К тому же потеря работы – это психологический стресс, уступающий по уровню, только вызванному смертью ближайшего родственника или заключению в тюрьму. Американские исследователи установили, что 1 год безработицы отнимает у человека 5 лет жизни. Не трудно также понять, какую потенциальную опасность для общества представляет лишившийся работы человек, брошенный на произвол судьбы. Известны и тяжелые социальные последствия безработицы: рост наркомании, преступности и увеличение количества самоубийств. Следовательно, безработица ведёт к серьёзным социально-экономическим последствиям.</w:t>
      </w:r>
    </w:p>
    <w:p w:rsidR="009705B8" w:rsidRDefault="009705B8">
      <w:pPr>
        <w:ind w:firstLine="708"/>
        <w:rPr>
          <w:snapToGrid w:val="0"/>
        </w:rPr>
      </w:pPr>
      <w:r>
        <w:rPr>
          <w:snapToGrid w:val="0"/>
        </w:rPr>
        <w:t>Еще одним явлением нестабильности является инфляция.</w:t>
      </w:r>
    </w:p>
    <w:p w:rsidR="009705B8" w:rsidRDefault="009705B8">
      <w:pPr>
        <w:rPr>
          <w:snapToGrid w:val="0"/>
        </w:rPr>
      </w:pPr>
      <w:r>
        <w:rPr>
          <w:snapToGrid w:val="0"/>
        </w:rPr>
        <w:t>Инфляция имеет значительные экономические и социальные последствия для всех хозяйственных субъектов. Эти последствия сложны и разнообразны. Небольшие ее темпы содействуют росту цен и нормы прибыли, являясь, таким образом, фактором временного оживления конъюнктуры. По мере углубления инфляция превращается в серьезное препятствие для воспроизводства, обостряет экономическую и социальную напряженность в обществе. 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w:t>
      </w:r>
    </w:p>
    <w:p w:rsidR="009705B8" w:rsidRDefault="009705B8">
      <w:pPr>
        <w:ind w:firstLine="708"/>
        <w:rPr>
          <w:snapToGrid w:val="0"/>
        </w:rPr>
      </w:pPr>
      <w:r>
        <w:rPr>
          <w:snapToGrid w:val="0"/>
        </w:rPr>
        <w:t>Но как с безработицей, так и с инфляцией можно бороться. Более того, как выяснили ученые-экономисты,  между двумя этими явлениями есть взаимосвязь.</w:t>
      </w:r>
    </w:p>
    <w:p w:rsidR="009705B8" w:rsidRDefault="009705B8">
      <w:pPr>
        <w:rPr>
          <w:snapToGrid w:val="0"/>
        </w:rPr>
      </w:pPr>
      <w:r>
        <w:rPr>
          <w:snapToGrid w:val="0"/>
        </w:rPr>
        <w:t>В данной  курсовой работе  рассмотрим сущность и причины, рассмотрим взаимосвязь между ними, а также пути решения проблемы безработицы и инфляции. А так же экономические циклы и их взаимосвязь с безработицей.</w:t>
      </w:r>
    </w:p>
    <w:p w:rsidR="009705B8" w:rsidRDefault="009705B8">
      <w:pPr>
        <w:pStyle w:val="21"/>
        <w:spacing w:line="360" w:lineRule="auto"/>
        <w:ind w:firstLine="851"/>
        <w:jc w:val="both"/>
        <w:rPr>
          <w:snapToGrid w:val="0"/>
          <w:spacing w:val="30"/>
        </w:rPr>
      </w:pPr>
    </w:p>
    <w:p w:rsidR="009705B8" w:rsidRDefault="009705B8">
      <w:pPr>
        <w:spacing w:line="360" w:lineRule="auto"/>
        <w:rPr>
          <w:b/>
          <w:bCs/>
        </w:rPr>
      </w:pPr>
    </w:p>
    <w:p w:rsidR="009705B8" w:rsidRDefault="009705B8">
      <w:pPr>
        <w:spacing w:line="360" w:lineRule="auto"/>
        <w:jc w:val="center"/>
        <w:rPr>
          <w:b/>
          <w:bCs/>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jc w:val="center"/>
        <w:rPr>
          <w:b/>
          <w:bCs/>
          <w:sz w:val="28"/>
          <w:szCs w:val="28"/>
        </w:rPr>
      </w:pPr>
    </w:p>
    <w:p w:rsidR="009705B8" w:rsidRDefault="009705B8">
      <w:pPr>
        <w:spacing w:line="360" w:lineRule="auto"/>
        <w:rPr>
          <w:b/>
          <w:bCs/>
          <w:sz w:val="28"/>
          <w:szCs w:val="28"/>
        </w:rPr>
      </w:pPr>
    </w:p>
    <w:p w:rsidR="009705B8" w:rsidRDefault="009705B8">
      <w:pPr>
        <w:spacing w:line="360" w:lineRule="auto"/>
        <w:rPr>
          <w:b/>
          <w:bCs/>
          <w:sz w:val="28"/>
          <w:szCs w:val="28"/>
        </w:rPr>
      </w:pPr>
    </w:p>
    <w:p w:rsidR="009705B8" w:rsidRDefault="009705B8">
      <w:pPr>
        <w:spacing w:line="360" w:lineRule="auto"/>
        <w:jc w:val="center"/>
        <w:rPr>
          <w:b/>
          <w:bCs/>
          <w:sz w:val="28"/>
          <w:szCs w:val="28"/>
          <w:u w:val="single"/>
        </w:rPr>
      </w:pPr>
      <w:r>
        <w:rPr>
          <w:b/>
          <w:bCs/>
          <w:sz w:val="28"/>
          <w:szCs w:val="28"/>
          <w:lang w:val="en-US"/>
        </w:rPr>
        <w:t xml:space="preserve">I  </w:t>
      </w:r>
      <w:r>
        <w:rPr>
          <w:b/>
          <w:bCs/>
          <w:sz w:val="28"/>
          <w:szCs w:val="28"/>
          <w:u w:val="single"/>
        </w:rPr>
        <w:t>Экономические циклы.</w:t>
      </w:r>
    </w:p>
    <w:p w:rsidR="009705B8" w:rsidRDefault="009705B8">
      <w:pPr>
        <w:numPr>
          <w:ilvl w:val="1"/>
          <w:numId w:val="6"/>
        </w:numPr>
        <w:spacing w:line="360" w:lineRule="auto"/>
        <w:jc w:val="center"/>
        <w:rPr>
          <w:b/>
          <w:bCs/>
          <w:i/>
          <w:iCs/>
          <w:sz w:val="28"/>
          <w:szCs w:val="28"/>
        </w:rPr>
      </w:pPr>
      <w:r>
        <w:rPr>
          <w:b/>
          <w:bCs/>
          <w:i/>
          <w:iCs/>
          <w:sz w:val="28"/>
          <w:szCs w:val="28"/>
        </w:rPr>
        <w:t>Сущность цикла.</w:t>
      </w:r>
    </w:p>
    <w:p w:rsidR="009705B8" w:rsidRDefault="009705B8">
      <w:pPr>
        <w:pStyle w:val="2"/>
        <w:ind w:firstLine="540"/>
      </w:pPr>
      <w:r>
        <w:t>Экономический цикл (волна) является общей чертой почти во всех областях хозяйственной жизни и для всех стран с рыночной экономикой.</w:t>
      </w:r>
    </w:p>
    <w:p w:rsidR="009705B8" w:rsidRDefault="009705B8">
      <w:pPr>
        <w:widowControl w:val="0"/>
        <w:ind w:firstLine="567"/>
        <w:jc w:val="both"/>
        <w:rPr>
          <w:i/>
          <w:iCs/>
          <w:snapToGrid w:val="0"/>
        </w:rPr>
      </w:pPr>
      <w:r>
        <w:rPr>
          <w:i/>
          <w:iCs/>
          <w:snapToGrid w:val="0"/>
        </w:rPr>
        <w:t>Экономические циклы (волны)</w:t>
      </w:r>
      <w:r>
        <w:rPr>
          <w:i/>
          <w:iCs/>
          <w:noProof/>
          <w:snapToGrid w:val="0"/>
        </w:rPr>
        <w:t xml:space="preserve"> —</w:t>
      </w:r>
      <w:r>
        <w:rPr>
          <w:i/>
          <w:iCs/>
          <w:snapToGrid w:val="0"/>
        </w:rPr>
        <w:t xml:space="preserve"> это периодические колеба</w:t>
      </w:r>
      <w:r>
        <w:rPr>
          <w:i/>
          <w:iCs/>
          <w:snapToGrid w:val="0"/>
        </w:rPr>
        <w:softHyphen/>
        <w:t>ния деловой активности в обществе.</w:t>
      </w:r>
    </w:p>
    <w:p w:rsidR="009705B8" w:rsidRDefault="009705B8">
      <w:pPr>
        <w:ind w:firstLine="567"/>
        <w:jc w:val="both"/>
        <w:rPr>
          <w:noProof/>
          <w:snapToGrid w:val="0"/>
        </w:rPr>
      </w:pPr>
      <w:r>
        <w:rPr>
          <w:snapToGrid w:val="0"/>
        </w:rPr>
        <w:t>Цикл представляет собой интервал времени в развитии рыноч</w:t>
      </w:r>
      <w:r>
        <w:rPr>
          <w:snapToGrid w:val="0"/>
        </w:rPr>
        <w:softHyphen/>
        <w:t>ной экономики, в течение которого происходит увеличение объ</w:t>
      </w:r>
      <w:r>
        <w:rPr>
          <w:snapToGrid w:val="0"/>
        </w:rPr>
        <w:softHyphen/>
        <w:t>ема производства товаров и услуг, а затем сокращение, спад, деп</w:t>
      </w:r>
      <w:r>
        <w:rPr>
          <w:snapToGrid w:val="0"/>
        </w:rPr>
        <w:softHyphen/>
        <w:t>рессия, оживление и, наконец, снова его рост (рис.</w:t>
      </w:r>
      <w:r>
        <w:rPr>
          <w:noProof/>
          <w:snapToGrid w:val="0"/>
        </w:rPr>
        <w:t xml:space="preserve"> 1).</w:t>
      </w:r>
    </w:p>
    <w:p w:rsidR="009705B8" w:rsidRDefault="002977C0">
      <w:pPr>
        <w:ind w:firstLine="54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54pt;margin-top:18.6pt;width:311.85pt;height:157.8pt;z-index:251660800">
            <v:imagedata r:id="rId7" o:title=""/>
            <w10:wrap type="topAndBottom"/>
          </v:shape>
        </w:pict>
      </w:r>
    </w:p>
    <w:p w:rsidR="009705B8" w:rsidRDefault="009705B8">
      <w:pPr>
        <w:ind w:firstLine="567"/>
        <w:rPr>
          <w:noProof/>
          <w:snapToGrid w:val="0"/>
        </w:rPr>
      </w:pPr>
      <w:r>
        <w:rPr>
          <w:noProof/>
          <w:snapToGrid w:val="0"/>
        </w:rPr>
        <w:t xml:space="preserve">                           Рис.1. Графическое изображение цикла</w:t>
      </w:r>
    </w:p>
    <w:p w:rsidR="009705B8" w:rsidRDefault="009705B8">
      <w:pPr>
        <w:ind w:firstLine="567"/>
        <w:jc w:val="both"/>
        <w:rPr>
          <w:snapToGrid w:val="0"/>
        </w:rPr>
      </w:pPr>
      <w:r>
        <w:rPr>
          <w:snapToGrid w:val="0"/>
        </w:rPr>
        <w:t>В самом цикле (если иметь в виду его классический вариант) выделяются четыре фазы: кризис, депрессия, оживление и подъем.</w:t>
      </w:r>
    </w:p>
    <w:p w:rsidR="009705B8" w:rsidRDefault="009705B8">
      <w:pPr>
        <w:ind w:firstLine="567"/>
        <w:jc w:val="both"/>
        <w:rPr>
          <w:snapToGrid w:val="0"/>
        </w:rPr>
      </w:pPr>
      <w:r>
        <w:rPr>
          <w:snapToGrid w:val="0"/>
        </w:rPr>
        <w:t xml:space="preserve">Характер и содержание типичных черт кризиса претерпевают определенные изменения по мере развития рыночной экономики. Во времена К. Маркса и вплоть до середины 20 века основными (классическими) признаками наступления кризиса были следующие: </w:t>
      </w:r>
    </w:p>
    <w:p w:rsidR="009705B8" w:rsidRDefault="009705B8">
      <w:pPr>
        <w:ind w:firstLine="567"/>
        <w:jc w:val="both"/>
        <w:rPr>
          <w:snapToGrid w:val="0"/>
        </w:rPr>
      </w:pPr>
      <w:r>
        <w:rPr>
          <w:snapToGrid w:val="0"/>
        </w:rPr>
        <w:t xml:space="preserve">1) </w:t>
      </w:r>
      <w:r>
        <w:rPr>
          <w:snapToGrid w:val="0"/>
          <w:u w:val="single"/>
        </w:rPr>
        <w:t>перепроизводство товаров</w:t>
      </w:r>
      <w:r>
        <w:rPr>
          <w:snapToGrid w:val="0"/>
        </w:rPr>
        <w:t>. Их произведено значительно больше по сравнению с платежеспособным спросом. Масса товаров оказывается избыточной и не может быть реализована;</w:t>
      </w:r>
    </w:p>
    <w:p w:rsidR="009705B8" w:rsidRDefault="009705B8">
      <w:pPr>
        <w:ind w:firstLine="567"/>
        <w:jc w:val="both"/>
        <w:rPr>
          <w:snapToGrid w:val="0"/>
        </w:rPr>
      </w:pPr>
      <w:r>
        <w:rPr>
          <w:snapToGrid w:val="0"/>
        </w:rPr>
        <w:t xml:space="preserve">2) </w:t>
      </w:r>
      <w:r>
        <w:rPr>
          <w:snapToGrid w:val="0"/>
          <w:u w:val="single"/>
        </w:rPr>
        <w:t>резкое падение цен</w:t>
      </w:r>
      <w:r>
        <w:rPr>
          <w:snapToGrid w:val="0"/>
        </w:rPr>
        <w:t>. Оно является следствием превышения предложения товаров над их спросом. Во время кризиса 1929-1933 гг. цены в США упали почти на 54%, в Англии – почти на 58%.</w:t>
      </w:r>
    </w:p>
    <w:p w:rsidR="009705B8" w:rsidRDefault="009705B8">
      <w:pPr>
        <w:ind w:firstLine="567"/>
        <w:jc w:val="both"/>
        <w:rPr>
          <w:snapToGrid w:val="0"/>
        </w:rPr>
      </w:pPr>
      <w:r>
        <w:rPr>
          <w:snapToGrid w:val="0"/>
        </w:rPr>
        <w:t xml:space="preserve">3) </w:t>
      </w:r>
      <w:r>
        <w:rPr>
          <w:snapToGrid w:val="0"/>
          <w:u w:val="single"/>
        </w:rPr>
        <w:t>резкое сокращение размеров производства</w:t>
      </w:r>
      <w:r>
        <w:rPr>
          <w:snapToGrid w:val="0"/>
        </w:rPr>
        <w:t>. Упадок производства является важнейшей чертой фазы кризиса. Движущим мотивом производства является получение прибыли. Но во время кризиса, когда цены на товар падают, происходит значительное понижение нормы прибыли. Многие предприятия оказываются убыточными. В этих условиях предприниматели не заинтересованы в расширении производства, напротив, сокращают его. Сокращение производства – характернейшая черта кризиса;</w:t>
      </w:r>
    </w:p>
    <w:p w:rsidR="009705B8" w:rsidRDefault="009705B8">
      <w:pPr>
        <w:ind w:firstLine="567"/>
        <w:jc w:val="both"/>
        <w:rPr>
          <w:snapToGrid w:val="0"/>
        </w:rPr>
      </w:pPr>
      <w:r>
        <w:rPr>
          <w:snapToGrid w:val="0"/>
        </w:rPr>
        <w:t>4</w:t>
      </w:r>
      <w:r>
        <w:rPr>
          <w:snapToGrid w:val="0"/>
          <w:u w:val="single"/>
        </w:rPr>
        <w:t>) массовое банкротство предприятий</w:t>
      </w:r>
      <w:r>
        <w:rPr>
          <w:snapToGrid w:val="0"/>
        </w:rPr>
        <w:t>. Во время кризиса товары не реализуются или же реализуются по низким ценам. Поэтому предприниматели оказываются не в состоянии платить по своим долговым обязательствам и терпят крах (в период кризиса 1929 г. В Германии обанкротилось свыше 70 тыс. предприятий, в США – около 90 тыс.);</w:t>
      </w:r>
    </w:p>
    <w:p w:rsidR="009705B8" w:rsidRDefault="009705B8">
      <w:pPr>
        <w:ind w:firstLine="567"/>
        <w:jc w:val="both"/>
        <w:rPr>
          <w:snapToGrid w:val="0"/>
        </w:rPr>
      </w:pPr>
      <w:r>
        <w:rPr>
          <w:snapToGrid w:val="0"/>
        </w:rPr>
        <w:t xml:space="preserve">5) </w:t>
      </w:r>
      <w:r>
        <w:rPr>
          <w:snapToGrid w:val="0"/>
          <w:u w:val="single"/>
        </w:rPr>
        <w:t>резкий рост безработицы и падение заработной платы</w:t>
      </w:r>
      <w:r>
        <w:rPr>
          <w:snapToGrid w:val="0"/>
        </w:rPr>
        <w:t>. Сокращение производства ведет к тому, что масса работников выталкивается из производства. При этом заработная плата занятых работников падает. Например, в период кризиса 1974-1975 гг. в США волна увольнений охватила 75% предприятий, удельный вес безработных возрос с 4-5% до 8%, а в отдельных отраслях он был еще значительнее. Так, в автомобильной промышленности США уровень безработицы составил 18-20%;</w:t>
      </w:r>
    </w:p>
    <w:p w:rsidR="009705B8" w:rsidRDefault="009705B8">
      <w:pPr>
        <w:ind w:firstLine="567"/>
        <w:jc w:val="both"/>
        <w:rPr>
          <w:snapToGrid w:val="0"/>
        </w:rPr>
      </w:pPr>
      <w:r>
        <w:rPr>
          <w:snapToGrid w:val="0"/>
        </w:rPr>
        <w:t xml:space="preserve">6) </w:t>
      </w:r>
      <w:r>
        <w:rPr>
          <w:snapToGrid w:val="0"/>
          <w:u w:val="single"/>
        </w:rPr>
        <w:t>паника на фондовой бирже, массовое падение курса акций</w:t>
      </w:r>
      <w:r>
        <w:rPr>
          <w:snapToGrid w:val="0"/>
        </w:rPr>
        <w:t xml:space="preserve"> (паника на бирже ценных бумаг является или предвестником кризиса, или сопровождает его);</w:t>
      </w:r>
    </w:p>
    <w:p w:rsidR="009705B8" w:rsidRDefault="009705B8">
      <w:pPr>
        <w:ind w:firstLine="567"/>
        <w:jc w:val="both"/>
        <w:rPr>
          <w:snapToGrid w:val="0"/>
        </w:rPr>
      </w:pPr>
      <w:r>
        <w:rPr>
          <w:snapToGrid w:val="0"/>
        </w:rPr>
        <w:t xml:space="preserve">7) </w:t>
      </w:r>
      <w:r>
        <w:rPr>
          <w:snapToGrid w:val="0"/>
          <w:u w:val="single"/>
        </w:rPr>
        <w:t>кризис кредитной системы</w:t>
      </w:r>
      <w:r>
        <w:rPr>
          <w:snapToGrid w:val="0"/>
        </w:rPr>
        <w:t>. Промышленный кризис порождает денежно-кредитный кризис. Выражением его является резкое сокращение кредита, массовое изъятие вкладов, крах банков, резкое повышение норму процента, всеобщая погоня за деньгами, сокращение предложения ссудного капитала вследствие отлива вкладов из банков.</w:t>
      </w:r>
    </w:p>
    <w:p w:rsidR="009705B8" w:rsidRDefault="009705B8">
      <w:pPr>
        <w:ind w:firstLine="567"/>
        <w:jc w:val="both"/>
        <w:rPr>
          <w:snapToGrid w:val="0"/>
        </w:rPr>
      </w:pPr>
      <w:r>
        <w:rPr>
          <w:snapToGrid w:val="0"/>
        </w:rPr>
        <w:t>Обесценивание товаров, безработица, прямое уничтожение части основного капитала – все это означает огромное разрушение производительных сил общества. Путем банкротства массы предприятий и разрушения   части производительных сил кризис насильственно приспособляет размеры производства к уровню платежеспособного спроса и восстанавливает на некоторое время нарушенные пропорции воспроизводства.</w:t>
      </w:r>
    </w:p>
    <w:p w:rsidR="009705B8" w:rsidRDefault="009705B8">
      <w:pPr>
        <w:ind w:firstLine="567"/>
        <w:jc w:val="both"/>
        <w:rPr>
          <w:snapToGrid w:val="0"/>
        </w:rPr>
      </w:pPr>
      <w:r>
        <w:rPr>
          <w:snapToGrid w:val="0"/>
        </w:rPr>
        <w:t>Существуют различия в степени негативного влияния экономических кризисов на отдельные отрасли. Поскольку даже в периоды кризисов каждому человеку необходимо есть, пить и одеваться, то в отраслях, поставляющих предметы повседневного потребления, производство сокращается в сравнительно меньших масштабах. В то же время при неблагоприятной экономической ситуации и прогнозах спада потребители могут чуть ли не полностью прекратить закупки оборудования или товаров длительного пользования в ожидании лучших времен. Соответственно падение производства в металлургии, тяжелом машиностроении, отраслях, производящих холодильники, автомобили и т.п., бывает, как правило, гораздо большим, чем в легкой и пищевой промышленности.</w:t>
      </w:r>
    </w:p>
    <w:p w:rsidR="009705B8" w:rsidRDefault="009705B8">
      <w:pPr>
        <w:ind w:firstLine="567"/>
        <w:jc w:val="both"/>
        <w:rPr>
          <w:snapToGrid w:val="0"/>
        </w:rPr>
      </w:pPr>
      <w:r>
        <w:rPr>
          <w:snapToGrid w:val="0"/>
        </w:rPr>
        <w:t>Имеются различия в реакции на кризис монополий и немонополизированных секторов экономики. Если в отраслях с высоким уровнем концентрации производства в период кризиса цены почти не снижаются при резком сокращении объемов производства, то в отраслях с низкой концентрацией происходит значительное падение цен при относительно небольшом снижении объемов выпуска продукции. Иначе говоря, монополии, опираясь на свою экономическую власть, с гораздо меньшими издержками (или почти без таковых) могут пережить кризис.</w:t>
      </w:r>
    </w:p>
    <w:p w:rsidR="009705B8" w:rsidRDefault="009705B8">
      <w:pPr>
        <w:ind w:firstLine="567"/>
        <w:jc w:val="both"/>
        <w:rPr>
          <w:snapToGrid w:val="0"/>
        </w:rPr>
      </w:pPr>
      <w:r>
        <w:rPr>
          <w:snapToGrid w:val="0"/>
        </w:rPr>
        <w:t>Следующая фаза экономического цикла – депрессия. Она характеризуется следующими чертами:</w:t>
      </w:r>
    </w:p>
    <w:p w:rsidR="009705B8" w:rsidRDefault="009705B8">
      <w:pPr>
        <w:ind w:firstLine="567"/>
        <w:jc w:val="both"/>
        <w:rPr>
          <w:snapToGrid w:val="0"/>
        </w:rPr>
      </w:pPr>
      <w:r>
        <w:rPr>
          <w:snapToGrid w:val="0"/>
          <w:u w:val="single"/>
        </w:rPr>
        <w:t>1)рассасывание товарного избытка</w:t>
      </w:r>
      <w:r>
        <w:rPr>
          <w:snapToGrid w:val="0"/>
        </w:rPr>
        <w:t>. В фазе депрессии реализация товаров постепенно возобновляется;</w:t>
      </w:r>
    </w:p>
    <w:p w:rsidR="009705B8" w:rsidRDefault="009705B8">
      <w:pPr>
        <w:ind w:firstLine="567"/>
        <w:jc w:val="both"/>
        <w:rPr>
          <w:snapToGrid w:val="0"/>
        </w:rPr>
      </w:pPr>
      <w:r>
        <w:rPr>
          <w:snapToGrid w:val="0"/>
        </w:rPr>
        <w:t xml:space="preserve">2) </w:t>
      </w:r>
      <w:r>
        <w:rPr>
          <w:snapToGrid w:val="0"/>
          <w:u w:val="single"/>
        </w:rPr>
        <w:t>приостановкой резкого падения цен</w:t>
      </w:r>
      <w:r>
        <w:rPr>
          <w:snapToGrid w:val="0"/>
        </w:rPr>
        <w:t>. Во время депрессии цены товаров сначала продолжают падать, но уже не так резко, как во время кризиса. В дальнейшем падение цен прекращается;</w:t>
      </w:r>
    </w:p>
    <w:p w:rsidR="009705B8" w:rsidRDefault="009705B8">
      <w:pPr>
        <w:ind w:firstLine="567"/>
        <w:jc w:val="both"/>
        <w:rPr>
          <w:snapToGrid w:val="0"/>
        </w:rPr>
      </w:pPr>
      <w:r>
        <w:rPr>
          <w:snapToGrid w:val="0"/>
        </w:rPr>
        <w:t xml:space="preserve">3) </w:t>
      </w:r>
      <w:r>
        <w:rPr>
          <w:snapToGrid w:val="0"/>
          <w:u w:val="single"/>
        </w:rPr>
        <w:t>прекращение спада производства</w:t>
      </w:r>
      <w:r>
        <w:rPr>
          <w:snapToGrid w:val="0"/>
        </w:rPr>
        <w:t>. В период депрессии размеры производства несколько увеличиваются по сравнению с кризисным уровнем. Но они еще не достигают предкризисного максимума;</w:t>
      </w:r>
    </w:p>
    <w:p w:rsidR="009705B8" w:rsidRDefault="009705B8">
      <w:pPr>
        <w:ind w:firstLine="567"/>
        <w:jc w:val="both"/>
        <w:rPr>
          <w:snapToGrid w:val="0"/>
        </w:rPr>
      </w:pPr>
      <w:r>
        <w:rPr>
          <w:snapToGrid w:val="0"/>
        </w:rPr>
        <w:t xml:space="preserve">4) </w:t>
      </w:r>
      <w:r>
        <w:rPr>
          <w:snapToGrid w:val="0"/>
          <w:u w:val="single"/>
        </w:rPr>
        <w:t>падение ссудного процента</w:t>
      </w:r>
      <w:r>
        <w:rPr>
          <w:snapToGrid w:val="0"/>
        </w:rPr>
        <w:t>. Денежные капиталы начинают стекаться в банки. Спрос на них остается незначительным. В результате норма процента снижается до минимального уровня; Фаза депрессии характеризуется застоем в промышленном производстве, вялостью торговли, наличием большой массы свободного денежного капитала. В этот период создаются предпосылки для последующего оживления и подъема производства. В фазе депрессии предприниматели начинают приспосабливаться к низким ценам посредством путей снижения издержек производства. В связи с этим возникает потребность в новых экономических и организационных решениях, в новой, более производительной технологии. Таким образом, уже в этой фазе готовятся условия для наступления оживления, а затем и подъема.  Оживление и подъем как фазы промышленного цикла характеризуются следующими чертами:</w:t>
      </w:r>
    </w:p>
    <w:p w:rsidR="009705B8" w:rsidRDefault="009705B8">
      <w:pPr>
        <w:ind w:firstLine="567"/>
        <w:jc w:val="both"/>
        <w:rPr>
          <w:snapToGrid w:val="0"/>
        </w:rPr>
      </w:pPr>
      <w:r>
        <w:rPr>
          <w:snapToGrid w:val="0"/>
        </w:rPr>
        <w:t xml:space="preserve">1) </w:t>
      </w:r>
      <w:r>
        <w:rPr>
          <w:snapToGrid w:val="0"/>
          <w:u w:val="single"/>
        </w:rPr>
        <w:t>быстрым ростом производства</w:t>
      </w:r>
      <w:r>
        <w:rPr>
          <w:snapToGrid w:val="0"/>
        </w:rPr>
        <w:t>. Рост производства в течение 12-18 месяцев происходит на 40-60%;</w:t>
      </w:r>
    </w:p>
    <w:p w:rsidR="009705B8" w:rsidRDefault="009705B8">
      <w:pPr>
        <w:ind w:firstLine="567"/>
        <w:jc w:val="both"/>
        <w:rPr>
          <w:snapToGrid w:val="0"/>
        </w:rPr>
      </w:pPr>
      <w:r>
        <w:rPr>
          <w:snapToGrid w:val="0"/>
        </w:rPr>
        <w:t xml:space="preserve">2) </w:t>
      </w:r>
      <w:r>
        <w:rPr>
          <w:snapToGrid w:val="0"/>
          <w:u w:val="single"/>
        </w:rPr>
        <w:t>значительным повышением товарных цен</w:t>
      </w:r>
      <w:r>
        <w:rPr>
          <w:snapToGrid w:val="0"/>
        </w:rPr>
        <w:t>. Рост производства сопровождается ростом спроса на товары. В результате цены быстро растут. Они увеличиваются на 30-40%;</w:t>
      </w:r>
    </w:p>
    <w:p w:rsidR="009705B8" w:rsidRDefault="009705B8">
      <w:pPr>
        <w:ind w:firstLine="567"/>
        <w:jc w:val="both"/>
        <w:rPr>
          <w:snapToGrid w:val="0"/>
        </w:rPr>
      </w:pPr>
      <w:r>
        <w:rPr>
          <w:snapToGrid w:val="0"/>
        </w:rPr>
        <w:t xml:space="preserve">3) </w:t>
      </w:r>
      <w:r>
        <w:rPr>
          <w:snapToGrid w:val="0"/>
          <w:u w:val="single"/>
        </w:rPr>
        <w:t>сокращением размеров безработицы</w:t>
      </w:r>
      <w:r>
        <w:rPr>
          <w:snapToGrid w:val="0"/>
        </w:rPr>
        <w:t>. Расширение производства вызывает рост числа занятых работников;</w:t>
      </w:r>
    </w:p>
    <w:p w:rsidR="009705B8" w:rsidRDefault="009705B8">
      <w:pPr>
        <w:ind w:firstLine="567"/>
        <w:jc w:val="both"/>
        <w:rPr>
          <w:snapToGrid w:val="0"/>
        </w:rPr>
      </w:pPr>
      <w:r>
        <w:rPr>
          <w:snapToGrid w:val="0"/>
        </w:rPr>
        <w:t xml:space="preserve">4)  </w:t>
      </w:r>
      <w:r>
        <w:rPr>
          <w:snapToGrid w:val="0"/>
          <w:u w:val="single"/>
        </w:rPr>
        <w:t>повышение заработной платы</w:t>
      </w:r>
      <w:r>
        <w:rPr>
          <w:snapToGrid w:val="0"/>
        </w:rPr>
        <w:t>. Увеличение спроса на рабочую силу и уменьшение безработицы способствуют повышению уровня заработной платы;</w:t>
      </w:r>
    </w:p>
    <w:p w:rsidR="009705B8" w:rsidRDefault="009705B8">
      <w:pPr>
        <w:ind w:firstLine="567"/>
        <w:jc w:val="both"/>
        <w:rPr>
          <w:snapToGrid w:val="0"/>
        </w:rPr>
      </w:pPr>
      <w:r>
        <w:rPr>
          <w:snapToGrid w:val="0"/>
        </w:rPr>
        <w:t xml:space="preserve">5) </w:t>
      </w:r>
      <w:r>
        <w:rPr>
          <w:snapToGrid w:val="0"/>
          <w:u w:val="single"/>
        </w:rPr>
        <w:t>кредитной экспансией</w:t>
      </w:r>
      <w:r>
        <w:rPr>
          <w:snapToGrid w:val="0"/>
        </w:rPr>
        <w:t>. Происходит расширение размеров кредита, предоставляемого банками. В ходе подъема рост спроса на ссудный капитал опережает рост предложения ссудных капиталов. И норма процента постепенно повышается.</w:t>
      </w:r>
    </w:p>
    <w:p w:rsidR="009705B8" w:rsidRDefault="009705B8">
      <w:pPr>
        <w:ind w:firstLine="567"/>
        <w:jc w:val="both"/>
        <w:rPr>
          <w:snapToGrid w:val="0"/>
        </w:rPr>
      </w:pPr>
      <w:r>
        <w:rPr>
          <w:snapToGrid w:val="0"/>
        </w:rPr>
        <w:t>В фазе оживления предприятия, оправившись от кризисных потрясений, доводят объем производства до прежнего уровня. В фазе подъема производство превышает высшую точку, достигнутую в предыдущем цикле накануне кризиса. Это ведет к расширению торговли за пределы платежеспособного спроса населения. Создаются предпосылки для очередного экономического кризиса перепроизводства.</w:t>
      </w:r>
    </w:p>
    <w:p w:rsidR="009705B8" w:rsidRDefault="009705B8">
      <w:pPr>
        <w:ind w:firstLine="567"/>
        <w:jc w:val="both"/>
        <w:rPr>
          <w:snapToGrid w:val="0"/>
        </w:rPr>
      </w:pPr>
      <w:r>
        <w:rPr>
          <w:snapToGrid w:val="0"/>
        </w:rPr>
        <w:t>Кризис является важнейшей фазой промышленного цикла. Он имеет определяющее значение во всем цикле. Каждый кризис служит исходным пунктом для следующих за ним фаз цикла и создает условия для них. В свою очередь, каждый подъем, как правило, обрывается новым кризисом.</w:t>
      </w:r>
    </w:p>
    <w:p w:rsidR="009705B8" w:rsidRDefault="009705B8">
      <w:pPr>
        <w:ind w:firstLine="567"/>
        <w:jc w:val="both"/>
        <w:rPr>
          <w:snapToGrid w:val="0"/>
        </w:rPr>
      </w:pPr>
      <w:r>
        <w:rPr>
          <w:snapToGrid w:val="0"/>
        </w:rPr>
        <w:t>Циклический характер капиталистического воспроизводства – это скачкообразная смена подъемов кризисами, расширенного воспроизводства – резким падением производства. Каждая фаза промышленного цикла создает внутри себя самой условия и предпосылки для перехода к следующей фазе. Процесс выхода из кризиса и перехода к депрессии и оживлению есть результат действия многочисленных факторов, из которых главными являются следующие:</w:t>
      </w:r>
    </w:p>
    <w:p w:rsidR="009705B8" w:rsidRDefault="009705B8">
      <w:pPr>
        <w:ind w:firstLine="567"/>
        <w:jc w:val="both"/>
        <w:rPr>
          <w:snapToGrid w:val="0"/>
        </w:rPr>
      </w:pPr>
      <w:r>
        <w:rPr>
          <w:snapToGrid w:val="0"/>
        </w:rPr>
        <w:t xml:space="preserve">1) </w:t>
      </w:r>
      <w:r>
        <w:rPr>
          <w:snapToGrid w:val="0"/>
          <w:u w:val="single"/>
        </w:rPr>
        <w:t>падение товарных цен</w:t>
      </w:r>
      <w:r>
        <w:rPr>
          <w:snapToGrid w:val="0"/>
        </w:rPr>
        <w:t>. Вызванное кризисом падение цен ведет к тому, что товары, не находившие себе раньше сбыта, начинают постепенно реализоваться;</w:t>
      </w:r>
    </w:p>
    <w:p w:rsidR="009705B8" w:rsidRDefault="009705B8">
      <w:pPr>
        <w:ind w:firstLine="567"/>
        <w:jc w:val="both"/>
        <w:rPr>
          <w:snapToGrid w:val="0"/>
        </w:rPr>
      </w:pPr>
      <w:r>
        <w:rPr>
          <w:snapToGrid w:val="0"/>
        </w:rPr>
        <w:t xml:space="preserve">2) </w:t>
      </w:r>
      <w:r>
        <w:rPr>
          <w:snapToGrid w:val="0"/>
          <w:u w:val="single"/>
        </w:rPr>
        <w:t>сокращение размеров производства</w:t>
      </w:r>
      <w:r>
        <w:rPr>
          <w:snapToGrid w:val="0"/>
        </w:rPr>
        <w:t>. Во время кризиса производство резко сокращается, а это ведет к уменьшению предложения товаров на рынке. В итоге размеры предложения, в конце концов, приспособляются к размерам платежеспособного спроса. И перепроизводство постепенно рассасывается;</w:t>
      </w:r>
    </w:p>
    <w:p w:rsidR="009705B8" w:rsidRDefault="009705B8">
      <w:pPr>
        <w:ind w:firstLine="567"/>
        <w:jc w:val="both"/>
        <w:rPr>
          <w:snapToGrid w:val="0"/>
        </w:rPr>
      </w:pPr>
      <w:r>
        <w:rPr>
          <w:snapToGrid w:val="0"/>
        </w:rPr>
        <w:t xml:space="preserve">3) </w:t>
      </w:r>
      <w:r>
        <w:rPr>
          <w:snapToGrid w:val="0"/>
          <w:u w:val="single"/>
        </w:rPr>
        <w:t>уничтожение части товаров</w:t>
      </w:r>
      <w:r>
        <w:rPr>
          <w:snapToGrid w:val="0"/>
        </w:rPr>
        <w:t>. Некоторые товары, залеживаясь во время кризиса на складах, подвергаются порче. Чтобы ликвидировать часть товарного излишка, во время кризиса 1929-1933 гг. масса товаров просто уничтожалась (уничтожались хлопок, кофе свинина);</w:t>
      </w:r>
    </w:p>
    <w:p w:rsidR="009705B8" w:rsidRDefault="009705B8">
      <w:pPr>
        <w:ind w:firstLine="567"/>
        <w:jc w:val="both"/>
        <w:rPr>
          <w:snapToGrid w:val="0"/>
        </w:rPr>
      </w:pPr>
      <w:r>
        <w:rPr>
          <w:snapToGrid w:val="0"/>
        </w:rPr>
        <w:t xml:space="preserve">4) </w:t>
      </w:r>
      <w:r>
        <w:rPr>
          <w:snapToGrid w:val="0"/>
          <w:u w:val="single"/>
        </w:rPr>
        <w:t>обесценивание элементов постоянного капитала</w:t>
      </w:r>
      <w:r>
        <w:rPr>
          <w:snapToGrid w:val="0"/>
        </w:rPr>
        <w:t>. Во время кризиса цены на средства производства падают сильнее, чем на предметы потребления. Обесценение постоянного капитала ведет к повышению нормы прибыли. А это стимулирует предпринимателей к новым вложениям капитала. Поэтому упадок производства постепенно сменяется его расширением;</w:t>
      </w:r>
    </w:p>
    <w:p w:rsidR="009705B8" w:rsidRDefault="009705B8">
      <w:pPr>
        <w:ind w:firstLine="567"/>
        <w:jc w:val="both"/>
        <w:rPr>
          <w:snapToGrid w:val="0"/>
        </w:rPr>
      </w:pPr>
      <w:r>
        <w:rPr>
          <w:snapToGrid w:val="0"/>
        </w:rPr>
        <w:t xml:space="preserve">5) </w:t>
      </w:r>
      <w:r>
        <w:rPr>
          <w:snapToGrid w:val="0"/>
          <w:u w:val="single"/>
        </w:rPr>
        <w:t>падение заработной платы</w:t>
      </w:r>
      <w:r>
        <w:rPr>
          <w:snapToGrid w:val="0"/>
        </w:rPr>
        <w:t>. Снижение заработной платы во время кризиса означает снижение издержек производства для предпринимателя. Растет норма прибавочной стоимости и норма прибыли, что дает новые стимулы предпринимателям для расширения производства.</w:t>
      </w:r>
    </w:p>
    <w:p w:rsidR="009705B8" w:rsidRDefault="009705B8">
      <w:pPr>
        <w:ind w:firstLine="567"/>
        <w:jc w:val="both"/>
        <w:rPr>
          <w:snapToGrid w:val="0"/>
        </w:rPr>
      </w:pPr>
      <w:r>
        <w:rPr>
          <w:snapToGrid w:val="0"/>
        </w:rPr>
        <w:t>При переходе от фазы оживления к фазе подъема происходит обновление основного капитала. Падение цен и обострение конкуренции во время кризиса заставляют предпринимателей отыскивать способы для снижения издержек производства. Но для того чтобы снизить издержки, предприниматели должны заменить старые машины и оборудование новыми, более производительными. Вот почему после кризисов начинается обновление основного капитала. Когда это обновление приобретает массовые масштабы, совершается  переход от оживления к промышленному подъему. Замена старых машин и оборудования новыми, строительство новых фабрик и заводов влекут за собой рост спроса на средства производства и ведут к быстрому росту Ι подразделения. Рост Ι подразделения в свою очередь ведет к увеличению числа занятых в нем рабочих и к росту спроса на предметы потребления. Это вызывает рост производства продукции ΙΙ подразделения. Таким образом, массовое обновление основного капитала служит материальной основой промышленного подъема. Однако обновление основного капитала не продолжается бесконечно. По истечении нескольких лет промышленного подъема переоборудование старых предприятий и строительство новых заканчивается, в результате чего уменьшается добавочный спрос на средства производства, который был вызван обновлением основного капитала. Вступают в строй новые предприятия, которые выбрасывают на рынок значительные массы товаров. Но скачкообразному росту товарной продукции не соответствует рост платежеспособного спроса. И за подъемом вновь наступает кризис. В периодическом обновлении основного капитала заключается материальная основа периодичности кризисов. Но не следует смешивать ее с причиной кризисов. Смена подъемов кризисами порождается противоречиями капитализма. А воспроизводство основного капитала определяет продолжительность цикла.</w:t>
      </w:r>
    </w:p>
    <w:p w:rsidR="009705B8" w:rsidRDefault="009705B8">
      <w:pPr>
        <w:ind w:firstLine="567"/>
        <w:jc w:val="both"/>
        <w:rPr>
          <w:snapToGrid w:val="0"/>
        </w:rPr>
      </w:pPr>
      <w:r>
        <w:rPr>
          <w:snapToGrid w:val="0"/>
        </w:rPr>
        <w:t>Циклический или общий, экономический кризис перепроизводства характерен тем, что охватывает все сферы хозяйства и большую часть производства. Этот кризис достигает большой глубины и продолжительности.</w:t>
      </w:r>
    </w:p>
    <w:p w:rsidR="009705B8" w:rsidRDefault="009705B8">
      <w:pPr>
        <w:ind w:firstLine="567"/>
        <w:jc w:val="both"/>
        <w:rPr>
          <w:snapToGrid w:val="0"/>
        </w:rPr>
      </w:pPr>
      <w:r>
        <w:rPr>
          <w:snapToGrid w:val="0"/>
        </w:rPr>
        <w:t xml:space="preserve">Промежуточный кризис отличается от общего тем, что не дает начала новому циклу, а прерывает на некоторое время течение фазы оживления или фазы подъема. Он менее глубок, менее продолжителен, чем общий кризис, и носит обычно локальный характер. Чем сильнее промежуточный кризис, тем слабее последующий циклический. К ним относятся кризисы 1953-1954 и 1960-1961 гг., охватившие только США и Канаду. Частичный кризис, в отличие от промежуточного, охватывает не всю экономику, а какую либо сферу экономической деятельности. Например, он может охватить сферу денежного обращения и кредита. Рынок сам может испытывать кризисное состояние. А кризисного расстройства производства в это время может и не быть или оно может играть подчиненную роль. Частичным был банковский кризис в германии в 1932 г. Отраслевой кризис охватывает одну из отраслей промышленности, транспорта, сельского хозяйства и может отразиться в любой фазе цикла. Он вызывается самыми разнообразными причинами: структурными сдвигами, диспропорциональностью развития, отраслевым перепроизводством. Отраслевые кризисы – постоянный спутник экономики. Редко можно найти годы, когда в экономике отсутствуют кризисы. В качестве примеров можно привести кризис мирового судоходства в 1958-1962 гг., а также кризис в текстильной промышленности в 1977 г. Структурный кризис является прямым следствием диспропорциональности развития производства. Однобокое развитие одних отраслей в ущерб другим приводит к экономическим потрясениям, иногда более серьезным и долговременным, чем циклические кризисы перепроизводства. Структурные кризисы могут охватить период в несколько воспроизводственных циклов. Примерами структурных кризисов могут служить энергетический, сырьевой и продовольственный кризисы, поразившие мировую экономику в 70-х годах 20 века.  При  одной  и  той  же  главной  причине  каждый экономический кризис имеет свои специфические черты, которые отражают сложившиеся исторические условия.  Вместо термина «промышленный», или «экономический» цикл нередко используется термин «деловой цикл». Вместе с тем сущность делового цикла определяется практически так же, как и содержание экономического (промышленного) цикла. Например, Э. Долан, К. Кэмпбелл и Р. Кэмпбелл определяют деловой цикл, при которым периоды роста реального объема производства чередуются с падением реального объема производства, сопровождающимся безработицей. Для характеристики фаз цикла названные авторы и некоторые другие используют такие термины, как дно цикла (кризис); экспансия (оживление, расширение); пик цикла (подъем, высшая точка); сжатие (спад). Прежде чем делать выводы о наличии циклических колебаний, следует учитывать продолжительность тех или иных процессов в экономике.   </w:t>
      </w:r>
    </w:p>
    <w:p w:rsidR="009705B8" w:rsidRDefault="009705B8">
      <w:pPr>
        <w:jc w:val="center"/>
        <w:rPr>
          <w:b/>
          <w:bCs/>
          <w:sz w:val="28"/>
          <w:szCs w:val="28"/>
          <w:u w:val="single"/>
        </w:rPr>
      </w:pPr>
    </w:p>
    <w:p w:rsidR="009705B8" w:rsidRDefault="009705B8">
      <w:pP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r>
        <w:rPr>
          <w:b/>
          <w:bCs/>
          <w:sz w:val="28"/>
          <w:szCs w:val="28"/>
          <w:u w:val="single"/>
        </w:rPr>
        <w:t>2. Эволюция экономических циклов. Современные представления о типах циклов и цикличности в экономике.</w:t>
      </w:r>
    </w:p>
    <w:p w:rsidR="009705B8" w:rsidRDefault="009705B8">
      <w:pPr>
        <w:widowControl w:val="0"/>
        <w:autoSpaceDE w:val="0"/>
        <w:autoSpaceDN w:val="0"/>
        <w:adjustRightInd w:val="0"/>
        <w:spacing w:before="60"/>
        <w:jc w:val="both"/>
      </w:pPr>
      <w:r>
        <w:t>С того момента, когда наиболее развитые промышленные страны впервые столкнулись с явлением экономической цикличности (первая половина 19 века), произошли значительные изменения как в характере самих экономических циклов, так и в представлениях экономистов о сущности и формах явления цикличности.</w:t>
      </w:r>
    </w:p>
    <w:p w:rsidR="009705B8" w:rsidRDefault="009705B8">
      <w:pPr>
        <w:widowControl w:val="0"/>
        <w:autoSpaceDE w:val="0"/>
        <w:autoSpaceDN w:val="0"/>
        <w:adjustRightInd w:val="0"/>
        <w:spacing w:before="60"/>
        <w:ind w:firstLine="567"/>
        <w:jc w:val="both"/>
      </w:pPr>
      <w:r>
        <w:t>Что касается изменения характера самих экономических циклов, то наиболее заметными эти изменения стали в первые десятилетия после окончания Второй мировой войны. Прежде всего, начиная с этого времени, стал менее четким и менее определенным сам циклический характер общественного воспроизводства, т.е. стала утрачивать свою четкость общая классическая схема промышленного цикла. Это связано с рядом краткосрочных и долгосрочных факторов, к основным из которых можно отнести следующие.</w:t>
      </w:r>
    </w:p>
    <w:p w:rsidR="009705B8" w:rsidRDefault="009705B8">
      <w:pPr>
        <w:widowControl w:val="0"/>
        <w:autoSpaceDE w:val="0"/>
        <w:autoSpaceDN w:val="0"/>
        <w:adjustRightInd w:val="0"/>
        <w:spacing w:before="60"/>
        <w:ind w:firstLine="567"/>
        <w:jc w:val="both"/>
      </w:pPr>
      <w:r>
        <w:rPr>
          <w:b/>
          <w:bCs/>
        </w:rPr>
        <w:t>1</w:t>
      </w:r>
      <w:r>
        <w:rPr>
          <w:b/>
          <w:bCs/>
          <w:u w:val="single"/>
        </w:rPr>
        <w:t>.</w:t>
      </w:r>
      <w:r>
        <w:rPr>
          <w:u w:val="single"/>
        </w:rPr>
        <w:t xml:space="preserve"> Итоги. Второй мировой войны.</w:t>
      </w:r>
      <w:r>
        <w:t xml:space="preserve"> Поскольку степень разрушения экономики и масштабы диспропорций к моменту окончания войны у различных стран были неодинаковыми, то возникло явление так называемой асинхронности циклов, когда страны, мало пострадавшие от войны. Уже входили в фазу кризиса, в то время как другие, восстанавливающие или фактически создавшие заново свою экономику, были еще в фазе подъема, причем эта фаза перерастала нередко в весьма длительные периоды стабильного экономического роста. Это создавало возможности определенного маневрирования между странами и в целом сглаживало циклический характер воспроизводства.</w:t>
      </w:r>
    </w:p>
    <w:p w:rsidR="009705B8" w:rsidRDefault="009705B8">
      <w:pPr>
        <w:widowControl w:val="0"/>
        <w:autoSpaceDE w:val="0"/>
        <w:autoSpaceDN w:val="0"/>
        <w:adjustRightInd w:val="0"/>
        <w:spacing w:before="60"/>
        <w:ind w:firstLine="567"/>
        <w:jc w:val="both"/>
      </w:pPr>
      <w:r>
        <w:rPr>
          <w:b/>
          <w:bCs/>
        </w:rPr>
        <w:t>2.</w:t>
      </w:r>
      <w:r>
        <w:t xml:space="preserve"> </w:t>
      </w:r>
      <w:r>
        <w:rPr>
          <w:u w:val="single"/>
        </w:rPr>
        <w:t xml:space="preserve">Развитие </w:t>
      </w:r>
      <w:r>
        <w:rPr>
          <w:color w:val="000000"/>
          <w:u w:val="single"/>
        </w:rPr>
        <w:t>научно-технической революции</w:t>
      </w:r>
      <w:r>
        <w:t xml:space="preserve">. Стало заметно, что сроки обновления основного капитала выступают одним из факторов периодичности кризисов или вообще не объясняют причин этой периодичности. В условиях </w:t>
      </w:r>
      <w:r>
        <w:rPr>
          <w:color w:val="000000"/>
        </w:rPr>
        <w:t>научно-технической революции</w:t>
      </w:r>
      <w:r>
        <w:t xml:space="preserve"> обновление капитала вызывается уже не столько необходимостью выхода из кризиса, сколько неравномерностью развития </w:t>
      </w:r>
      <w:r>
        <w:rPr>
          <w:color w:val="000000"/>
        </w:rPr>
        <w:t>научно-технического прогресса</w:t>
      </w:r>
      <w:r>
        <w:t xml:space="preserve">, особо усилившейся благодаря </w:t>
      </w:r>
      <w:r>
        <w:rPr>
          <w:color w:val="000000"/>
        </w:rPr>
        <w:t>научно-технической революции</w:t>
      </w:r>
      <w:r>
        <w:t>. Как следствие, обновление капитала стало наблюдаться на всех фазах цикла, включая даже фазу кризиса (оно идет здесь лишь меньшими темпами). В результате перепроизводство товаров как характерная черта кризиса стало заменяться перепроизводством капитала и хронической недогрузкой производства. Это также приводило к размыванию классических черт как различных фаз цикла, так и циклического характера воспроизводства в целом.</w:t>
      </w:r>
    </w:p>
    <w:p w:rsidR="009705B8" w:rsidRDefault="009705B8">
      <w:pPr>
        <w:widowControl w:val="0"/>
        <w:autoSpaceDE w:val="0"/>
        <w:autoSpaceDN w:val="0"/>
        <w:adjustRightInd w:val="0"/>
        <w:spacing w:before="60"/>
        <w:ind w:firstLine="567"/>
        <w:jc w:val="both"/>
      </w:pPr>
      <w:r>
        <w:rPr>
          <w:b/>
          <w:bCs/>
        </w:rPr>
        <w:t>3.</w:t>
      </w:r>
      <w:r>
        <w:rPr>
          <w:u w:val="single"/>
        </w:rPr>
        <w:t>Регулирование цикличности со стороны крупных предприятий и государства</w:t>
      </w:r>
      <w:r>
        <w:t>. Благодаря ряду факторов, в том числе возможностями механизма государственного регулирования и информационной революции, и отдельные предприятия, и специальные государственные органы нередко стали проводить активную антициклическую политику. В результате изменились, в частности, структура и характер действия главной фазы цикла – самого кризиса. Так, изменилось соотношение между острой и пологой стадиями кризиса в пользу пологой, а нередко стало возможным и преодоление острой стадии кризиса. Кризисы  зачастую стали протекать не в форме резкого падения объемов производства, а в форме периодов    замедленного его роста. Это обстоятельство, естественно, также ведет к размыванию четкости понятия классического промышленного цикла.</w:t>
      </w:r>
    </w:p>
    <w:p w:rsidR="009705B8" w:rsidRDefault="009705B8">
      <w:pPr>
        <w:widowControl w:val="0"/>
        <w:autoSpaceDE w:val="0"/>
        <w:autoSpaceDN w:val="0"/>
        <w:adjustRightInd w:val="0"/>
        <w:spacing w:before="60"/>
        <w:ind w:firstLine="567"/>
        <w:jc w:val="both"/>
      </w:pPr>
      <w:r>
        <w:t>В послевоенный период существенно усилилось явление неустойчивости денежного обращения, развитие инфляционных процессов. В результате стало наблюдаться определенное переплетение (наслоение) классического промышленного цикла с процессами, происходящими в сфере денежного обращения. Взаимодействие данных процессов оказалось настолько глубоким, что эти два процесса нередко невозможно стало отделить друг от друга. Переплетение промышленного цикла с инфляционными процессами привело, в частности, к такому явлению, как сохранение тенденции к росту цен даже на фазе кризиса (наблюдается лишь замедление темпов этого роста).</w:t>
      </w:r>
    </w:p>
    <w:p w:rsidR="009705B8" w:rsidRDefault="009705B8">
      <w:pPr>
        <w:widowControl w:val="0"/>
        <w:autoSpaceDE w:val="0"/>
        <w:autoSpaceDN w:val="0"/>
        <w:adjustRightInd w:val="0"/>
        <w:spacing w:before="60"/>
        <w:ind w:firstLine="567"/>
        <w:jc w:val="both"/>
      </w:pPr>
      <w:r>
        <w:t>Наконец, как вытекает из целого ряда различных исследований, циклический характер современного общественного воспроизводства далеко не ограничивается фактором существования промышленных (экономических, деловых) циклов. Наряду с этими классическими циклами в настоящее время признается также наличие целого ряда других различного рода циклов, которые тем или иным образом сочетаются с классическими и могут усиливать или ослаблять их влияние.</w:t>
      </w:r>
    </w:p>
    <w:p w:rsidR="009705B8" w:rsidRDefault="009705B8">
      <w:pPr>
        <w:ind w:firstLine="567"/>
        <w:jc w:val="both"/>
        <w:rPr>
          <w:snapToGrid w:val="0"/>
        </w:rPr>
      </w:pPr>
      <w:r>
        <w:rPr>
          <w:snapToGrid w:val="0"/>
        </w:rPr>
        <w:t>Все циклы в реальной действительности не похожи друг на друга, каждый имеет свои специфические особенности, перепле</w:t>
      </w:r>
      <w:r>
        <w:rPr>
          <w:snapToGrid w:val="0"/>
        </w:rPr>
        <w:softHyphen/>
        <w:t>тения. При этом каждый кризис возникает как бы неожиданно и вызывается какими-либо совершенно исключительными обстоя</w:t>
      </w:r>
      <w:r>
        <w:rPr>
          <w:snapToGrid w:val="0"/>
        </w:rPr>
        <w:softHyphen/>
        <w:t>тельствами. В периоде между кризисами, как и в море в ясную погоду, возможны волнения, «барашки» в виде частичных, малых и промежуточных спадов, что дало основание говорить о разных типах экономических кризисов.</w:t>
      </w:r>
    </w:p>
    <w:p w:rsidR="009705B8" w:rsidRDefault="009705B8">
      <w:pPr>
        <w:jc w:val="center"/>
        <w:rPr>
          <w:b/>
          <w:bCs/>
          <w:snapToGrid w:val="0"/>
        </w:rPr>
      </w:pPr>
      <w:r>
        <w:rPr>
          <w:b/>
          <w:bCs/>
          <w:snapToGrid w:val="0"/>
        </w:rPr>
        <w:t>Основные типы циклов.</w:t>
      </w:r>
    </w:p>
    <w:tbl>
      <w:tblPr>
        <w:tblpPr w:leftFromText="180" w:rightFromText="180" w:vertAnchor="text" w:horzAnchor="margin" w:tblpY="160"/>
        <w:tblW w:w="9288" w:type="dxa"/>
        <w:tblLook w:val="0000" w:firstRow="0" w:lastRow="0" w:firstColumn="0" w:lastColumn="0" w:noHBand="0" w:noVBand="0"/>
      </w:tblPr>
      <w:tblGrid>
        <w:gridCol w:w="1899"/>
        <w:gridCol w:w="1989"/>
        <w:gridCol w:w="5400"/>
      </w:tblGrid>
      <w:tr w:rsidR="009705B8" w:rsidRPr="009705B8">
        <w:trPr>
          <w:trHeight w:val="250"/>
        </w:trPr>
        <w:tc>
          <w:tcPr>
            <w:tcW w:w="1899" w:type="dxa"/>
            <w:tcBorders>
              <w:top w:val="single" w:sz="4" w:space="0" w:color="auto"/>
              <w:left w:val="single" w:sz="4" w:space="0" w:color="auto"/>
              <w:bottom w:val="single" w:sz="4" w:space="0" w:color="auto"/>
              <w:right w:val="single" w:sz="4" w:space="0" w:color="auto"/>
            </w:tcBorders>
            <w:noWrap/>
            <w:vAlign w:val="bottom"/>
          </w:tcPr>
          <w:p w:rsidR="009705B8" w:rsidRPr="009705B8" w:rsidRDefault="009705B8">
            <w:r w:rsidRPr="009705B8">
              <w:t xml:space="preserve">     Тип</w:t>
            </w:r>
          </w:p>
        </w:tc>
        <w:tc>
          <w:tcPr>
            <w:tcW w:w="1989" w:type="dxa"/>
            <w:tcBorders>
              <w:top w:val="single" w:sz="4" w:space="0" w:color="auto"/>
              <w:left w:val="nil"/>
              <w:bottom w:val="single" w:sz="4" w:space="0" w:color="auto"/>
              <w:right w:val="single" w:sz="4" w:space="0" w:color="auto"/>
            </w:tcBorders>
            <w:noWrap/>
            <w:vAlign w:val="bottom"/>
          </w:tcPr>
          <w:p w:rsidR="009705B8" w:rsidRPr="009705B8" w:rsidRDefault="009705B8">
            <w:pPr>
              <w:jc w:val="both"/>
            </w:pPr>
            <w:r w:rsidRPr="009705B8">
              <w:t>Длина цикла</w:t>
            </w:r>
          </w:p>
        </w:tc>
        <w:tc>
          <w:tcPr>
            <w:tcW w:w="5400" w:type="dxa"/>
            <w:tcBorders>
              <w:top w:val="single" w:sz="4" w:space="0" w:color="auto"/>
              <w:left w:val="nil"/>
              <w:bottom w:val="single" w:sz="4" w:space="0" w:color="auto"/>
              <w:right w:val="single" w:sz="4" w:space="0" w:color="auto"/>
            </w:tcBorders>
            <w:noWrap/>
            <w:vAlign w:val="bottom"/>
          </w:tcPr>
          <w:p w:rsidR="009705B8" w:rsidRPr="009705B8" w:rsidRDefault="009705B8">
            <w:r w:rsidRPr="009705B8">
              <w:t>Главные особенности</w:t>
            </w:r>
          </w:p>
        </w:tc>
      </w:tr>
      <w:tr w:rsidR="009705B8" w:rsidRPr="009705B8">
        <w:trPr>
          <w:trHeight w:val="236"/>
        </w:trPr>
        <w:tc>
          <w:tcPr>
            <w:tcW w:w="1899" w:type="dxa"/>
            <w:tcBorders>
              <w:top w:val="nil"/>
              <w:left w:val="single" w:sz="4" w:space="0" w:color="auto"/>
              <w:bottom w:val="nil"/>
              <w:right w:val="single" w:sz="4" w:space="0" w:color="auto"/>
            </w:tcBorders>
            <w:noWrap/>
            <w:vAlign w:val="bottom"/>
          </w:tcPr>
          <w:p w:rsidR="009705B8" w:rsidRPr="009705B8" w:rsidRDefault="009705B8">
            <w:pPr>
              <w:jc w:val="center"/>
            </w:pPr>
            <w:r w:rsidRPr="009705B8">
              <w:t>Китчина</w:t>
            </w:r>
          </w:p>
        </w:tc>
        <w:tc>
          <w:tcPr>
            <w:tcW w:w="1989" w:type="dxa"/>
            <w:tcBorders>
              <w:top w:val="nil"/>
              <w:left w:val="nil"/>
              <w:bottom w:val="nil"/>
              <w:right w:val="single" w:sz="4" w:space="0" w:color="auto"/>
            </w:tcBorders>
            <w:noWrap/>
            <w:vAlign w:val="bottom"/>
          </w:tcPr>
          <w:p w:rsidR="009705B8" w:rsidRPr="009705B8" w:rsidRDefault="009705B8">
            <w:r w:rsidRPr="009705B8">
              <w:t xml:space="preserve">     2-4 года</w:t>
            </w:r>
          </w:p>
        </w:tc>
        <w:tc>
          <w:tcPr>
            <w:tcW w:w="5400" w:type="dxa"/>
            <w:tcBorders>
              <w:top w:val="nil"/>
              <w:left w:val="nil"/>
              <w:bottom w:val="nil"/>
              <w:right w:val="single" w:sz="4" w:space="0" w:color="auto"/>
            </w:tcBorders>
            <w:noWrap/>
            <w:vAlign w:val="bottom"/>
          </w:tcPr>
          <w:p w:rsidR="009705B8" w:rsidRPr="009705B8" w:rsidRDefault="009705B8">
            <w:r w:rsidRPr="009705B8">
              <w:t>Величина запасов→колебания ВНП,</w:t>
            </w:r>
          </w:p>
        </w:tc>
      </w:tr>
      <w:tr w:rsidR="009705B8" w:rsidRPr="009705B8">
        <w:trPr>
          <w:trHeight w:val="250"/>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r w:rsidRPr="009705B8">
              <w:t> </w:t>
            </w:r>
          </w:p>
        </w:tc>
        <w:tc>
          <w:tcPr>
            <w:tcW w:w="1989" w:type="dxa"/>
            <w:tcBorders>
              <w:top w:val="nil"/>
              <w:left w:val="nil"/>
              <w:bottom w:val="single" w:sz="4" w:space="0" w:color="auto"/>
              <w:right w:val="single" w:sz="4" w:space="0" w:color="auto"/>
            </w:tcBorders>
            <w:noWrap/>
            <w:vAlign w:val="bottom"/>
          </w:tcPr>
          <w:p w:rsidR="009705B8" w:rsidRPr="009705B8" w:rsidRDefault="009705B8">
            <w:r w:rsidRPr="009705B8">
              <w:t> </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инфляции, занятости, товарные циклы</w:t>
            </w:r>
          </w:p>
        </w:tc>
      </w:tr>
      <w:tr w:rsidR="009705B8" w:rsidRPr="009705B8">
        <w:trPr>
          <w:trHeight w:val="250"/>
        </w:trPr>
        <w:tc>
          <w:tcPr>
            <w:tcW w:w="1899" w:type="dxa"/>
            <w:tcBorders>
              <w:top w:val="nil"/>
              <w:left w:val="single" w:sz="4" w:space="0" w:color="auto"/>
              <w:bottom w:val="nil"/>
              <w:right w:val="single" w:sz="4" w:space="0" w:color="auto"/>
            </w:tcBorders>
            <w:noWrap/>
            <w:vAlign w:val="bottom"/>
          </w:tcPr>
          <w:p w:rsidR="009705B8" w:rsidRPr="009705B8" w:rsidRDefault="009705B8">
            <w:pPr>
              <w:jc w:val="center"/>
            </w:pPr>
            <w:r w:rsidRPr="009705B8">
              <w:t>Жуглара</w:t>
            </w:r>
          </w:p>
        </w:tc>
        <w:tc>
          <w:tcPr>
            <w:tcW w:w="1989" w:type="dxa"/>
            <w:tcBorders>
              <w:top w:val="nil"/>
              <w:left w:val="nil"/>
              <w:bottom w:val="nil"/>
              <w:right w:val="single" w:sz="4" w:space="0" w:color="auto"/>
            </w:tcBorders>
            <w:noWrap/>
            <w:vAlign w:val="bottom"/>
          </w:tcPr>
          <w:p w:rsidR="009705B8" w:rsidRPr="009705B8" w:rsidRDefault="009705B8">
            <w:pPr>
              <w:jc w:val="center"/>
            </w:pPr>
            <w:r w:rsidRPr="009705B8">
              <w:t>7-12 лет</w:t>
            </w:r>
          </w:p>
        </w:tc>
        <w:tc>
          <w:tcPr>
            <w:tcW w:w="5400" w:type="dxa"/>
            <w:tcBorders>
              <w:top w:val="nil"/>
              <w:left w:val="nil"/>
              <w:bottom w:val="nil"/>
              <w:right w:val="single" w:sz="4" w:space="0" w:color="auto"/>
            </w:tcBorders>
            <w:noWrap/>
            <w:vAlign w:val="bottom"/>
          </w:tcPr>
          <w:p w:rsidR="009705B8" w:rsidRPr="009705B8" w:rsidRDefault="009705B8">
            <w:r w:rsidRPr="009705B8">
              <w:t>Инвестиционный цикл→колебания</w:t>
            </w:r>
          </w:p>
        </w:tc>
      </w:tr>
      <w:tr w:rsidR="009705B8" w:rsidRPr="009705B8">
        <w:trPr>
          <w:trHeight w:val="250"/>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r w:rsidRPr="009705B8">
              <w:t> </w:t>
            </w:r>
          </w:p>
        </w:tc>
        <w:tc>
          <w:tcPr>
            <w:tcW w:w="1989" w:type="dxa"/>
            <w:tcBorders>
              <w:top w:val="nil"/>
              <w:left w:val="nil"/>
              <w:bottom w:val="single" w:sz="4" w:space="0" w:color="auto"/>
              <w:right w:val="single" w:sz="4" w:space="0" w:color="auto"/>
            </w:tcBorders>
            <w:noWrap/>
            <w:vAlign w:val="bottom"/>
          </w:tcPr>
          <w:p w:rsidR="009705B8" w:rsidRPr="009705B8" w:rsidRDefault="009705B8">
            <w:r w:rsidRPr="009705B8">
              <w:t> </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 xml:space="preserve">      ВНП, инфляции, занятости.</w:t>
            </w:r>
          </w:p>
        </w:tc>
      </w:tr>
      <w:tr w:rsidR="009705B8" w:rsidRPr="009705B8">
        <w:trPr>
          <w:trHeight w:val="250"/>
        </w:trPr>
        <w:tc>
          <w:tcPr>
            <w:tcW w:w="1899" w:type="dxa"/>
            <w:tcBorders>
              <w:top w:val="nil"/>
              <w:left w:val="single" w:sz="4" w:space="0" w:color="auto"/>
              <w:bottom w:val="nil"/>
              <w:right w:val="single" w:sz="4" w:space="0" w:color="auto"/>
            </w:tcBorders>
            <w:noWrap/>
            <w:vAlign w:val="bottom"/>
          </w:tcPr>
          <w:p w:rsidR="009705B8" w:rsidRPr="009705B8" w:rsidRDefault="009705B8">
            <w:pPr>
              <w:jc w:val="center"/>
            </w:pPr>
            <w:r w:rsidRPr="009705B8">
              <w:t>Кузнеца</w:t>
            </w:r>
          </w:p>
        </w:tc>
        <w:tc>
          <w:tcPr>
            <w:tcW w:w="1989" w:type="dxa"/>
            <w:tcBorders>
              <w:top w:val="nil"/>
              <w:left w:val="nil"/>
              <w:bottom w:val="nil"/>
              <w:right w:val="single" w:sz="4" w:space="0" w:color="auto"/>
            </w:tcBorders>
            <w:noWrap/>
            <w:vAlign w:val="bottom"/>
          </w:tcPr>
          <w:p w:rsidR="009705B8" w:rsidRPr="009705B8" w:rsidRDefault="009705B8">
            <w:pPr>
              <w:jc w:val="center"/>
            </w:pPr>
            <w:r w:rsidRPr="009705B8">
              <w:t>16-25 лет</w:t>
            </w:r>
          </w:p>
        </w:tc>
        <w:tc>
          <w:tcPr>
            <w:tcW w:w="5400" w:type="dxa"/>
            <w:tcBorders>
              <w:top w:val="nil"/>
              <w:left w:val="nil"/>
              <w:bottom w:val="nil"/>
              <w:right w:val="single" w:sz="4" w:space="0" w:color="auto"/>
            </w:tcBorders>
            <w:noWrap/>
            <w:vAlign w:val="bottom"/>
          </w:tcPr>
          <w:p w:rsidR="009705B8" w:rsidRPr="009705B8" w:rsidRDefault="009705B8">
            <w:r w:rsidRPr="009705B8">
              <w:t>Доход→иммиграция→</w:t>
            </w:r>
          </w:p>
        </w:tc>
      </w:tr>
      <w:tr w:rsidR="009705B8" w:rsidRPr="009705B8">
        <w:trPr>
          <w:trHeight w:val="250"/>
        </w:trPr>
        <w:tc>
          <w:tcPr>
            <w:tcW w:w="1899" w:type="dxa"/>
            <w:tcBorders>
              <w:top w:val="nil"/>
              <w:left w:val="single" w:sz="4" w:space="0" w:color="auto"/>
              <w:bottom w:val="nil"/>
              <w:right w:val="single" w:sz="4" w:space="0" w:color="auto"/>
            </w:tcBorders>
            <w:noWrap/>
            <w:vAlign w:val="bottom"/>
          </w:tcPr>
          <w:p w:rsidR="009705B8" w:rsidRPr="009705B8" w:rsidRDefault="009705B8">
            <w:r w:rsidRPr="009705B8">
              <w:t> </w:t>
            </w:r>
          </w:p>
        </w:tc>
        <w:tc>
          <w:tcPr>
            <w:tcW w:w="1989" w:type="dxa"/>
            <w:tcBorders>
              <w:top w:val="nil"/>
              <w:left w:val="nil"/>
              <w:bottom w:val="nil"/>
              <w:right w:val="single" w:sz="4" w:space="0" w:color="auto"/>
            </w:tcBorders>
            <w:noWrap/>
            <w:vAlign w:val="bottom"/>
          </w:tcPr>
          <w:p w:rsidR="009705B8" w:rsidRPr="009705B8" w:rsidRDefault="009705B8">
            <w:r w:rsidRPr="009705B8">
              <w:t> </w:t>
            </w:r>
          </w:p>
        </w:tc>
        <w:tc>
          <w:tcPr>
            <w:tcW w:w="5400" w:type="dxa"/>
            <w:tcBorders>
              <w:top w:val="nil"/>
              <w:left w:val="nil"/>
              <w:bottom w:val="nil"/>
              <w:right w:val="single" w:sz="4" w:space="0" w:color="auto"/>
            </w:tcBorders>
            <w:noWrap/>
            <w:vAlign w:val="bottom"/>
          </w:tcPr>
          <w:p w:rsidR="009705B8" w:rsidRPr="009705B8" w:rsidRDefault="009705B8">
            <w:r w:rsidRPr="009705B8">
              <w:t>жилищное строительство→</w:t>
            </w:r>
          </w:p>
        </w:tc>
      </w:tr>
      <w:tr w:rsidR="009705B8" w:rsidRPr="009705B8">
        <w:trPr>
          <w:trHeight w:val="250"/>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r w:rsidRPr="009705B8">
              <w:t> </w:t>
            </w:r>
          </w:p>
        </w:tc>
        <w:tc>
          <w:tcPr>
            <w:tcW w:w="1989" w:type="dxa"/>
            <w:tcBorders>
              <w:top w:val="nil"/>
              <w:left w:val="nil"/>
              <w:bottom w:val="single" w:sz="4" w:space="0" w:color="auto"/>
              <w:right w:val="single" w:sz="4" w:space="0" w:color="auto"/>
            </w:tcBorders>
            <w:noWrap/>
            <w:vAlign w:val="bottom"/>
          </w:tcPr>
          <w:p w:rsidR="009705B8" w:rsidRPr="009705B8" w:rsidRDefault="009705B8">
            <w:r w:rsidRPr="009705B8">
              <w:t> </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совокупный спрос→доход</w:t>
            </w:r>
          </w:p>
        </w:tc>
      </w:tr>
      <w:tr w:rsidR="009705B8" w:rsidRPr="009705B8">
        <w:trPr>
          <w:trHeight w:val="250"/>
        </w:trPr>
        <w:tc>
          <w:tcPr>
            <w:tcW w:w="1899" w:type="dxa"/>
            <w:tcBorders>
              <w:top w:val="nil"/>
              <w:left w:val="single" w:sz="4" w:space="0" w:color="auto"/>
              <w:bottom w:val="nil"/>
              <w:right w:val="single" w:sz="4" w:space="0" w:color="auto"/>
            </w:tcBorders>
            <w:noWrap/>
            <w:vAlign w:val="bottom"/>
          </w:tcPr>
          <w:p w:rsidR="009705B8" w:rsidRPr="009705B8" w:rsidRDefault="009705B8">
            <w:r w:rsidRPr="009705B8">
              <w:t>Кондратьева</w:t>
            </w:r>
          </w:p>
        </w:tc>
        <w:tc>
          <w:tcPr>
            <w:tcW w:w="1989" w:type="dxa"/>
            <w:tcBorders>
              <w:top w:val="nil"/>
              <w:left w:val="nil"/>
              <w:bottom w:val="nil"/>
              <w:right w:val="single" w:sz="4" w:space="0" w:color="auto"/>
            </w:tcBorders>
            <w:noWrap/>
            <w:vAlign w:val="bottom"/>
          </w:tcPr>
          <w:p w:rsidR="009705B8" w:rsidRPr="009705B8" w:rsidRDefault="009705B8">
            <w:pPr>
              <w:jc w:val="center"/>
            </w:pPr>
            <w:r w:rsidRPr="009705B8">
              <w:t xml:space="preserve">40-60 лет </w:t>
            </w:r>
          </w:p>
        </w:tc>
        <w:tc>
          <w:tcPr>
            <w:tcW w:w="5400" w:type="dxa"/>
            <w:tcBorders>
              <w:top w:val="nil"/>
              <w:left w:val="nil"/>
              <w:bottom w:val="nil"/>
              <w:right w:val="single" w:sz="4" w:space="0" w:color="auto"/>
            </w:tcBorders>
            <w:noWrap/>
            <w:vAlign w:val="bottom"/>
          </w:tcPr>
          <w:p w:rsidR="009705B8" w:rsidRPr="009705B8" w:rsidRDefault="009705B8">
            <w:r w:rsidRPr="009705B8">
              <w:t>Технический прогресс,</w:t>
            </w:r>
          </w:p>
        </w:tc>
      </w:tr>
      <w:tr w:rsidR="009705B8" w:rsidRPr="009705B8">
        <w:trPr>
          <w:trHeight w:val="250"/>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r w:rsidRPr="009705B8">
              <w:t> </w:t>
            </w:r>
          </w:p>
        </w:tc>
        <w:tc>
          <w:tcPr>
            <w:tcW w:w="1989" w:type="dxa"/>
            <w:tcBorders>
              <w:top w:val="nil"/>
              <w:left w:val="nil"/>
              <w:bottom w:val="single" w:sz="4" w:space="0" w:color="auto"/>
              <w:right w:val="single" w:sz="4" w:space="0" w:color="auto"/>
            </w:tcBorders>
            <w:noWrap/>
            <w:vAlign w:val="bottom"/>
          </w:tcPr>
          <w:p w:rsidR="009705B8" w:rsidRPr="009705B8" w:rsidRDefault="009705B8">
            <w:r w:rsidRPr="009705B8">
              <w:t> </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структурные изменения</w:t>
            </w:r>
          </w:p>
        </w:tc>
      </w:tr>
      <w:tr w:rsidR="009705B8" w:rsidRPr="009705B8">
        <w:trPr>
          <w:trHeight w:val="250"/>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pPr>
              <w:jc w:val="center"/>
            </w:pPr>
            <w:r w:rsidRPr="009705B8">
              <w:t>Форрестера</w:t>
            </w:r>
          </w:p>
        </w:tc>
        <w:tc>
          <w:tcPr>
            <w:tcW w:w="1989" w:type="dxa"/>
            <w:tcBorders>
              <w:top w:val="nil"/>
              <w:left w:val="nil"/>
              <w:bottom w:val="single" w:sz="4" w:space="0" w:color="auto"/>
              <w:right w:val="single" w:sz="4" w:space="0" w:color="auto"/>
            </w:tcBorders>
            <w:noWrap/>
            <w:vAlign w:val="bottom"/>
          </w:tcPr>
          <w:p w:rsidR="009705B8" w:rsidRPr="009705B8" w:rsidRDefault="009705B8">
            <w:pPr>
              <w:jc w:val="center"/>
            </w:pPr>
            <w:r w:rsidRPr="009705B8">
              <w:t>200 лет</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Энергия и материалы</w:t>
            </w:r>
          </w:p>
        </w:tc>
      </w:tr>
      <w:tr w:rsidR="009705B8" w:rsidRPr="009705B8">
        <w:trPr>
          <w:trHeight w:val="341"/>
        </w:trPr>
        <w:tc>
          <w:tcPr>
            <w:tcW w:w="1899" w:type="dxa"/>
            <w:tcBorders>
              <w:top w:val="nil"/>
              <w:left w:val="single" w:sz="4" w:space="0" w:color="auto"/>
              <w:bottom w:val="single" w:sz="4" w:space="0" w:color="auto"/>
              <w:right w:val="single" w:sz="4" w:space="0" w:color="auto"/>
            </w:tcBorders>
            <w:noWrap/>
            <w:vAlign w:val="bottom"/>
          </w:tcPr>
          <w:p w:rsidR="009705B8" w:rsidRPr="009705B8" w:rsidRDefault="009705B8">
            <w:pPr>
              <w:jc w:val="center"/>
            </w:pPr>
            <w:r w:rsidRPr="009705B8">
              <w:t>Тоффлера</w:t>
            </w:r>
          </w:p>
        </w:tc>
        <w:tc>
          <w:tcPr>
            <w:tcW w:w="1989" w:type="dxa"/>
            <w:tcBorders>
              <w:top w:val="nil"/>
              <w:left w:val="nil"/>
              <w:bottom w:val="single" w:sz="4" w:space="0" w:color="auto"/>
              <w:right w:val="single" w:sz="4" w:space="0" w:color="auto"/>
            </w:tcBorders>
            <w:noWrap/>
            <w:vAlign w:val="bottom"/>
          </w:tcPr>
          <w:p w:rsidR="009705B8" w:rsidRPr="009705B8" w:rsidRDefault="009705B8">
            <w:pPr>
              <w:jc w:val="both"/>
            </w:pPr>
            <w:r w:rsidRPr="009705B8">
              <w:t>1000-2000 лет</w:t>
            </w:r>
          </w:p>
        </w:tc>
        <w:tc>
          <w:tcPr>
            <w:tcW w:w="5400" w:type="dxa"/>
            <w:tcBorders>
              <w:top w:val="nil"/>
              <w:left w:val="nil"/>
              <w:bottom w:val="single" w:sz="4" w:space="0" w:color="auto"/>
              <w:right w:val="single" w:sz="4" w:space="0" w:color="auto"/>
            </w:tcBorders>
            <w:noWrap/>
            <w:vAlign w:val="bottom"/>
          </w:tcPr>
          <w:p w:rsidR="009705B8" w:rsidRPr="009705B8" w:rsidRDefault="009705B8">
            <w:r w:rsidRPr="009705B8">
              <w:t>Развитие цивилизаций</w:t>
            </w:r>
          </w:p>
        </w:tc>
      </w:tr>
    </w:tbl>
    <w:p w:rsidR="009705B8" w:rsidRDefault="009705B8">
      <w:pPr>
        <w:widowControl w:val="0"/>
        <w:autoSpaceDE w:val="0"/>
        <w:autoSpaceDN w:val="0"/>
        <w:adjustRightInd w:val="0"/>
        <w:spacing w:before="60"/>
        <w:ind w:firstLine="540"/>
        <w:jc w:val="both"/>
      </w:pPr>
      <w:r>
        <w:rPr>
          <w:snapToGrid w:val="0"/>
        </w:rPr>
        <w:t>Экономическая наука на основе анализа хозяйственной прак</w:t>
      </w:r>
      <w:r>
        <w:rPr>
          <w:snapToGrid w:val="0"/>
        </w:rPr>
        <w:softHyphen/>
        <w:t>тики за всю историю ее развития выделяет несколько типов эко</w:t>
      </w:r>
      <w:r>
        <w:rPr>
          <w:snapToGrid w:val="0"/>
        </w:rPr>
        <w:softHyphen/>
        <w:t>номических циклов, которые называются</w:t>
      </w:r>
      <w:r>
        <w:rPr>
          <w:b/>
          <w:bCs/>
          <w:snapToGrid w:val="0"/>
        </w:rPr>
        <w:t xml:space="preserve"> </w:t>
      </w:r>
      <w:r>
        <w:rPr>
          <w:b/>
          <w:bCs/>
          <w:i/>
          <w:iCs/>
          <w:snapToGrid w:val="0"/>
        </w:rPr>
        <w:t>волнами.</w:t>
      </w:r>
      <w:r>
        <w:rPr>
          <w:snapToGrid w:val="0"/>
        </w:rPr>
        <w:t xml:space="preserve"> Им обычно дают имена ученых, посвятивших этой проблеме специальные исследования.</w:t>
      </w:r>
    </w:p>
    <w:p w:rsidR="009705B8" w:rsidRDefault="009705B8">
      <w:pPr>
        <w:numPr>
          <w:ilvl w:val="0"/>
          <w:numId w:val="20"/>
        </w:numPr>
        <w:jc w:val="both"/>
        <w:rPr>
          <w:snapToGrid w:val="0"/>
        </w:rPr>
      </w:pPr>
      <w:r>
        <w:rPr>
          <w:i/>
          <w:iCs/>
          <w:snapToGrid w:val="0"/>
        </w:rPr>
        <w:t xml:space="preserve">Циклы Жуглара. </w:t>
      </w:r>
      <w:r>
        <w:rPr>
          <w:snapToGrid w:val="0"/>
        </w:rPr>
        <w:t>Раньше всего экономическая наука выделила цикл 7-12 лет, который впоследствии получил имя Жуглара. Впрочем, этот цикл имеет и другие названия: «бизнес-цикл», «промышленный цикл», «средний цикл», «большой цикл». Первый промышленный цикл разразился в Англии в 1825 г., когда машинное производство заняло господствующее положение в металлургии, машиностроении и других ведущих отраслях. Кризис 1836 г. возник сначала в Англии, а затем и в США. Кризис 1847-1848 гг., разразившийся в США и ряде европейских стран, по существу, был первым мировым промышленным кризисом. За ним последовали кризисы 1857 и 1866 гг. Наиболее глубоким был кризис 1873 г. Если в 19 веке промышленный кризис составлял 10-12 лет, то в 20 веке его продолжительность сократилась до 7-9 и менее лет: кризисы 1882,1890,1900,1907 гг. Самое разрушительное действие на экономику оказали экономические кризисы 1920-1921, 192901933, 1937-1938 гг. Среди них выделяется «великая депрессия» 1929-1933 гг., отличавшаяся особо глубоким и длительным падением производства.</w:t>
      </w:r>
    </w:p>
    <w:p w:rsidR="009705B8" w:rsidRDefault="009705B8">
      <w:pPr>
        <w:ind w:firstLine="567"/>
        <w:jc w:val="both"/>
        <w:rPr>
          <w:snapToGrid w:val="0"/>
        </w:rPr>
      </w:pPr>
      <w:r>
        <w:rPr>
          <w:snapToGrid w:val="0"/>
        </w:rPr>
        <w:t>После второй мировой войны промышленные кризисы происходили в 1948-1949, 1953-1954, 1957-1958, 1960-1961, 1969-1970, 197301974, 1981-1982 гг., причем самым разрушительным был кризис середины 70-х годов.</w:t>
      </w:r>
    </w:p>
    <w:p w:rsidR="009705B8" w:rsidRDefault="009705B8">
      <w:pPr>
        <w:ind w:firstLine="567"/>
        <w:jc w:val="both"/>
        <w:rPr>
          <w:snapToGrid w:val="0"/>
        </w:rPr>
      </w:pPr>
      <w:r>
        <w:rPr>
          <w:snapToGrid w:val="0"/>
        </w:rPr>
        <w:t>Цикл 7-12 лет был назван именем Жуглара (1819-1905гг.) за его большой вклад в изучение природы промышленных колебаний во Франции, Великобритании и США на основе фундаментального анализа колебаний ставок процента и цен. Как оказалось, эти колебания совпали с циклами инвестиций, которые в свою очередь инициировали изменения ВНП, инфляции и занятости.</w:t>
      </w:r>
    </w:p>
    <w:p w:rsidR="009705B8" w:rsidRDefault="009705B8">
      <w:pPr>
        <w:ind w:firstLine="567"/>
        <w:jc w:val="both"/>
        <w:rPr>
          <w:snapToGrid w:val="0"/>
        </w:rPr>
      </w:pPr>
      <w:r>
        <w:rPr>
          <w:snapToGrid w:val="0"/>
        </w:rPr>
        <w:t>К примеру, И. Шумпетер (1883-1950 гг.) в 1939 г. выделил 11 циклов Жуглара за период с 1787 по 1932 г.</w:t>
      </w:r>
    </w:p>
    <w:p w:rsidR="009705B8" w:rsidRDefault="009705B8">
      <w:pPr>
        <w:numPr>
          <w:ilvl w:val="0"/>
          <w:numId w:val="20"/>
        </w:numPr>
        <w:jc w:val="both"/>
        <w:rPr>
          <w:snapToGrid w:val="0"/>
        </w:rPr>
      </w:pPr>
      <w:r>
        <w:rPr>
          <w:i/>
          <w:iCs/>
          <w:snapToGrid w:val="0"/>
        </w:rPr>
        <w:t xml:space="preserve">Циклы Китчина (циклы запасов). </w:t>
      </w:r>
      <w:r>
        <w:rPr>
          <w:snapToGrid w:val="0"/>
        </w:rPr>
        <w:t>Китчин (1926 г.) сосредоточил свое внимание на исследовании коротких волн длиной от 2 до 4 лет на основе изучения финансовых счетов и продажных цен при движении товарных запасов.</w:t>
      </w:r>
    </w:p>
    <w:p w:rsidR="009705B8" w:rsidRDefault="009705B8">
      <w:pPr>
        <w:numPr>
          <w:ilvl w:val="0"/>
          <w:numId w:val="20"/>
        </w:numPr>
        <w:jc w:val="both"/>
        <w:rPr>
          <w:snapToGrid w:val="0"/>
        </w:rPr>
      </w:pPr>
      <w:r>
        <w:rPr>
          <w:i/>
          <w:iCs/>
          <w:snapToGrid w:val="0"/>
        </w:rPr>
        <w:t>Циклы Кузнеца</w:t>
      </w:r>
      <w:r>
        <w:rPr>
          <w:snapToGrid w:val="0"/>
        </w:rPr>
        <w:t>. В 1930-е годы в США появились исследования так называемого «строительного цикла». Дж. Риггольмен, В. Ньюмен и некоторые другие аналитики построили первые статистические индексы совокупного годового объема жилищного строительства и обнаружили в них следующие друг за другом длительные интервалы быстрого роста и глубоких спадов или застоя. Тогда и появился термин «строительный цикл», определяющий эти двадцатилетние колебания. В 1946 г. С. Кузнец (1901-1985 гг.) в работе «Национальный доход» пришел к выводу, что показатели национального дохода, потребительских расходов, валовых инвестиций в оборудование производственного назначения, а также в здания и сооружения обнаруживают взаимосвязанные двадцатилетние колебания. При этом отметил, что в строительстве эти колебания обладают самой большой относительной амплитудой.</w:t>
      </w:r>
    </w:p>
    <w:p w:rsidR="009705B8" w:rsidRDefault="009705B8">
      <w:pPr>
        <w:ind w:firstLine="567"/>
        <w:jc w:val="both"/>
        <w:rPr>
          <w:snapToGrid w:val="0"/>
        </w:rPr>
      </w:pPr>
      <w:r>
        <w:rPr>
          <w:snapToGrid w:val="0"/>
        </w:rPr>
        <w:t>После выхода в свет работы Кузнеца термин «строительный цикл» практически перестал употребляться, уступив место термину «длительные колебания» (</w:t>
      </w:r>
      <w:r>
        <w:rPr>
          <w:snapToGrid w:val="0"/>
          <w:lang w:val="en-US"/>
        </w:rPr>
        <w:t>long</w:t>
      </w:r>
      <w:r>
        <w:rPr>
          <w:snapToGrid w:val="0"/>
        </w:rPr>
        <w:t xml:space="preserve"> </w:t>
      </w:r>
      <w:r>
        <w:rPr>
          <w:snapToGrid w:val="0"/>
          <w:lang w:val="en-US"/>
        </w:rPr>
        <w:t>wings</w:t>
      </w:r>
      <w:r>
        <w:rPr>
          <w:snapToGrid w:val="0"/>
        </w:rPr>
        <w:t>), в отличие от «длинных волн» Кондратьева (</w:t>
      </w:r>
      <w:r>
        <w:rPr>
          <w:snapToGrid w:val="0"/>
          <w:lang w:val="en-US"/>
        </w:rPr>
        <w:t>long</w:t>
      </w:r>
      <w:r>
        <w:rPr>
          <w:snapToGrid w:val="0"/>
        </w:rPr>
        <w:t xml:space="preserve"> </w:t>
      </w:r>
      <w:r>
        <w:rPr>
          <w:snapToGrid w:val="0"/>
          <w:lang w:val="en-US"/>
        </w:rPr>
        <w:t>waves</w:t>
      </w:r>
      <w:r>
        <w:rPr>
          <w:snapToGrid w:val="0"/>
        </w:rPr>
        <w:t>). В 1955 г. в качестве признания заслуг американского исследователя было решено «строительный цикл» именовать «циклом Кузнеца».</w:t>
      </w:r>
    </w:p>
    <w:p w:rsidR="009705B8" w:rsidRDefault="009705B8">
      <w:pPr>
        <w:ind w:firstLine="567"/>
        <w:jc w:val="both"/>
        <w:rPr>
          <w:snapToGrid w:val="0"/>
        </w:rPr>
      </w:pPr>
      <w:r>
        <w:rPr>
          <w:snapToGrid w:val="0"/>
        </w:rPr>
        <w:t>В 1968 г. американский ученый М. Абрамовиц описал ядро механизма 20-летних колебаний, или «цепочку мультипликативно-акселераторного контура», которая «генерирует» 20-летние колебания: доход→ иммиграция→ жилищное строительство→ совокупный спрос→ доход (рост ВНП или товарной массы стимулирует приток населения и рождаемость, это ведет к ускорению инвестиций, в том числе и в жилищное строительство, затем происходит обратный процесс).</w:t>
      </w:r>
    </w:p>
    <w:p w:rsidR="009705B8" w:rsidRDefault="009705B8">
      <w:pPr>
        <w:numPr>
          <w:ilvl w:val="0"/>
          <w:numId w:val="21"/>
        </w:numPr>
        <w:jc w:val="both"/>
        <w:rPr>
          <w:snapToGrid w:val="0"/>
        </w:rPr>
      </w:pPr>
      <w:r>
        <w:rPr>
          <w:i/>
          <w:iCs/>
          <w:snapToGrid w:val="0"/>
        </w:rPr>
        <w:t>Циклы Кондратьева.</w:t>
      </w:r>
      <w:r>
        <w:rPr>
          <w:snapToGrid w:val="0"/>
        </w:rPr>
        <w:t xml:space="preserve"> Первые попытки в области создания теории «длинных волн» были предприняты на заре 20 века А. Гельфандом (Парвусом), Я. Ван Гельдереном и С. Де Вольфом. Однако наибольший вклад внес русский ученый Н.Д. Кондратьев (1892-1938 гг.), который опубликовал несколько основополагающих работ в данной области. Он изложил результаты своих исследований, касающихся динамики индексов товарных цен, процентных ставок, ренты, заработной платы, производства важнейших видов продукции и т.д., для ряда развитых стран с 1770 по 1926 г.</w:t>
      </w:r>
    </w:p>
    <w:p w:rsidR="009705B8" w:rsidRDefault="009705B8">
      <w:pPr>
        <w:ind w:firstLine="567"/>
        <w:jc w:val="both"/>
        <w:rPr>
          <w:snapToGrid w:val="0"/>
        </w:rPr>
      </w:pPr>
      <w:r>
        <w:rPr>
          <w:snapToGrid w:val="0"/>
        </w:rPr>
        <w:t>Начало «большого» подъема Кондратьев связывал с массовым внедрением в производство новых технологий, с вовлечением новых стран в мировое хозяйство, с изменениями объемов добычи золота. При этом общая картина подъема описывалась следующим образом: внедрение технических нововведений идет параллельно с расширением инвестиционного процесса, который в свою очередь стимулирует производство и спрос, способствующие росту цен. В это период безработица уменьшается, заработная плата и производительность труда растут. Эти процессы затрагивают всю экономику, изменяют стиль жизни людей. В начальный период дополнительные импульсы экономическому росту могут дать локальные войны. По мере развития циклического подъема войны становятся все более разрушительными. Многие крупные социальные потрясения приходятся на конец «большого» подъема, а также  на нижнюю точку цикла.</w:t>
      </w:r>
    </w:p>
    <w:p w:rsidR="009705B8" w:rsidRDefault="009705B8">
      <w:pPr>
        <w:ind w:firstLine="567"/>
        <w:jc w:val="both"/>
        <w:rPr>
          <w:snapToGrid w:val="0"/>
        </w:rPr>
      </w:pPr>
      <w:r>
        <w:rPr>
          <w:snapToGrid w:val="0"/>
        </w:rPr>
        <w:t>Свидетельством того, что экономика приближается к верхней точке большого цикла, являются начинающиеся на фоне изобилия недостаток отдельных товаров, сдвиги в структуре распределения доходов, рост издержек производства, замедление роста прибылей и т.д. Возникает ситуация, известная теперь как стагфляция.</w:t>
      </w:r>
    </w:p>
    <w:p w:rsidR="009705B8" w:rsidRDefault="009705B8">
      <w:pPr>
        <w:ind w:firstLine="567"/>
        <w:jc w:val="both"/>
        <w:rPr>
          <w:snapToGrid w:val="0"/>
        </w:rPr>
      </w:pPr>
      <w:r>
        <w:rPr>
          <w:snapToGrid w:val="0"/>
        </w:rPr>
        <w:t>Существуют различные объяснения причин исчерпания энергии подъема. Одни видят их в заметном увеличении нормы потребления, другие – в изменении покупательной способности денег, третьи связывают достижение «пика» с жизненным циклом продуктов и отраслей, создание которых явилось следствием крупных нововведений прошлых лет.</w:t>
      </w:r>
    </w:p>
    <w:p w:rsidR="009705B8" w:rsidRDefault="009705B8">
      <w:pPr>
        <w:ind w:firstLine="567"/>
        <w:jc w:val="both"/>
        <w:rPr>
          <w:snapToGrid w:val="0"/>
        </w:rPr>
      </w:pPr>
      <w:r>
        <w:rPr>
          <w:snapToGrid w:val="0"/>
        </w:rPr>
        <w:t>За каждым «большим» подъемом следует довольно короткий период, когда экономика как бы готовится к предстоящему спаду, но в то же время сохраняется видимость процветания: люди по-прежнему полны надежд, легко берут в долг. Поскольку реальная ситуация уже не та, происходит нагромождение задолженности, которое в любой момент грозит крахом. Это с неизбежностью и происходит, причем импульс может исходить от незначительного события. Накопившиеся ранее противоречия выходят наружу: обнаруживается избыток производственных отраслей, происходят массовые ликвидации предприятий, растет безработица, цены падают. Кондратьев особенно подчеркивал депрессивное состояние сельского хозяйства как одно из главных препятствий длительного спада.</w:t>
      </w:r>
    </w:p>
    <w:p w:rsidR="009705B8" w:rsidRDefault="009705B8">
      <w:pPr>
        <w:ind w:firstLine="567"/>
        <w:jc w:val="both"/>
        <w:rPr>
          <w:snapToGrid w:val="0"/>
        </w:rPr>
      </w:pPr>
      <w:r>
        <w:rPr>
          <w:snapToGrid w:val="0"/>
        </w:rPr>
        <w:t>Подъем первого большого цикла Кондратьев связывал с промышленной революцией в Англии, второго – с развитием железнодорожного транспорта, третьего – с внедрением электроэнергии, телефона и радио, четвертого – с автомобилестроением. Пятый цикл современные исследователи связывают с развитием электроники, генной инженерии, микропроцессоров.</w:t>
      </w:r>
    </w:p>
    <w:p w:rsidR="009705B8" w:rsidRDefault="009705B8">
      <w:pPr>
        <w:ind w:firstLine="567"/>
        <w:jc w:val="both"/>
        <w:rPr>
          <w:snapToGrid w:val="0"/>
        </w:rPr>
      </w:pPr>
      <w:r>
        <w:rPr>
          <w:snapToGrid w:val="0"/>
        </w:rPr>
        <w:t xml:space="preserve">Вместе с тем некоторые современные исследователи выражают мнение, что волны Кондратьева зародились в Китае на рубеже первого и второго тысячелетий нашей эры, переместившись затем по Великому шелковому пути в Италию, и, набрав темпы в 15 веке, достигли зрелости с укреплением океанской торговли, в которой господствовали Нидерланды, Португалия и Испания. Американские исследователи Дж. Модельски и У. Томпсон выделяют следующие длинные волны в мировой цивилизации: 930-990-1060-1120-1190-1250-1300-1350-1430-1494-1540-1580-1640-1688-1740-1792-1850-1914-1973-2026 гг. </w:t>
      </w:r>
    </w:p>
    <w:p w:rsidR="009705B8" w:rsidRDefault="009705B8">
      <w:pPr>
        <w:widowControl w:val="0"/>
        <w:ind w:firstLine="567"/>
        <w:jc w:val="both"/>
        <w:rPr>
          <w:snapToGrid w:val="0"/>
        </w:rPr>
      </w:pPr>
      <w:r>
        <w:rPr>
          <w:snapToGrid w:val="0"/>
        </w:rPr>
        <w:t>Нельзя не сказать и о вкладе К. Маркса в разработку теории экономических кризисов. Он исследовал короткие циклы, полу</w:t>
      </w:r>
      <w:r>
        <w:rPr>
          <w:snapToGrid w:val="0"/>
        </w:rPr>
        <w:softHyphen/>
        <w:t>чившие название</w:t>
      </w:r>
      <w:r>
        <w:rPr>
          <w:b/>
          <w:bCs/>
          <w:snapToGrid w:val="0"/>
        </w:rPr>
        <w:t xml:space="preserve"> </w:t>
      </w:r>
      <w:r>
        <w:rPr>
          <w:snapToGrid w:val="0"/>
        </w:rPr>
        <w:t>периодических циклов, или кризисов перепроиз</w:t>
      </w:r>
      <w:r>
        <w:rPr>
          <w:snapToGrid w:val="0"/>
        </w:rPr>
        <w:softHyphen/>
        <w:t>водства.</w:t>
      </w:r>
    </w:p>
    <w:p w:rsidR="009705B8" w:rsidRDefault="009705B8">
      <w:pPr>
        <w:spacing w:line="360" w:lineRule="auto"/>
        <w:ind w:left="1080"/>
        <w:rPr>
          <w:b/>
          <w:bCs/>
          <w:i/>
          <w:iCs/>
        </w:rPr>
      </w:pPr>
    </w:p>
    <w:p w:rsidR="009705B8" w:rsidRDefault="009705B8">
      <w:pPr>
        <w:spacing w:line="360" w:lineRule="auto"/>
        <w:ind w:left="1080"/>
        <w:rPr>
          <w:b/>
          <w:bCs/>
          <w:i/>
          <w:iCs/>
        </w:rPr>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spacing w:line="360" w:lineRule="auto"/>
        <w:ind w:left="1080"/>
      </w:pPr>
    </w:p>
    <w:p w:rsidR="009705B8" w:rsidRDefault="009705B8">
      <w:pPr>
        <w:numPr>
          <w:ilvl w:val="0"/>
          <w:numId w:val="6"/>
        </w:numPr>
        <w:spacing w:line="360" w:lineRule="auto"/>
        <w:jc w:val="center"/>
        <w:rPr>
          <w:sz w:val="28"/>
          <w:szCs w:val="28"/>
        </w:rPr>
      </w:pPr>
      <w:r>
        <w:rPr>
          <w:b/>
          <w:bCs/>
          <w:sz w:val="28"/>
          <w:szCs w:val="28"/>
          <w:u w:val="single"/>
        </w:rPr>
        <w:t>Безработица: сущность, виды.</w:t>
      </w:r>
    </w:p>
    <w:p w:rsidR="009705B8" w:rsidRDefault="009705B8">
      <w:pPr>
        <w:ind w:firstLine="708"/>
        <w:jc w:val="both"/>
      </w:pPr>
      <w:r>
        <w:rPr>
          <w:u w:val="single"/>
        </w:rPr>
        <w:t>Безработица</w:t>
      </w:r>
      <w:r>
        <w:t xml:space="preserve">  - социально-экономическое явление, при котором желающие работать не могут найти работу при обычной ставке заработной платы, т.е. часть работоспособного населения не занята в процессе производства благ.</w:t>
      </w:r>
    </w:p>
    <w:p w:rsidR="009705B8" w:rsidRDefault="009705B8">
      <w:pPr>
        <w:jc w:val="both"/>
      </w:pPr>
      <w:r>
        <w:t>Понятие "</w:t>
      </w:r>
      <w:r>
        <w:rPr>
          <w:i/>
          <w:iCs/>
        </w:rPr>
        <w:t>полная занятость</w:t>
      </w:r>
      <w:r>
        <w:t xml:space="preserve">" с трудом поддается определению. На первый взгляд его можно трактовать в том смысле, что все самодеятельное население, то есть 100% рабочей силы, имеет работу. Но это не так. Определенный уровень безработицы считается нормальным, или оправданным. </w:t>
      </w:r>
      <w:r>
        <w:rPr>
          <w:i/>
          <w:iCs/>
        </w:rPr>
        <w:t>Уровень безработицы</w:t>
      </w:r>
      <w:r>
        <w:t xml:space="preserve"> – процентное отношение незанятых к рабочей силе, к которой не относятся студенты, пенсионеры, заключенные, а также юноши и девушки до 16 лет. </w:t>
      </w:r>
      <w:r>
        <w:rPr>
          <w:i/>
          <w:iCs/>
        </w:rPr>
        <w:t>Общий уровень безработицы</w:t>
      </w:r>
      <w:r>
        <w:t xml:space="preserve"> – процентное отношение безработных к общей рабочей силе, включающей лиц, занятых на действительной военной службе. Существует несколько типов безработицы:</w:t>
      </w:r>
    </w:p>
    <w:p w:rsidR="009705B8" w:rsidRDefault="009705B8">
      <w:pPr>
        <w:ind w:firstLine="708"/>
        <w:jc w:val="both"/>
        <w:rPr>
          <w:i/>
          <w:iCs/>
          <w:u w:val="single"/>
        </w:rPr>
      </w:pPr>
      <w:r>
        <w:rPr>
          <w:i/>
          <w:iCs/>
          <w:u w:val="single"/>
        </w:rPr>
        <w:t>Фрикционная безработица</w:t>
      </w:r>
    </w:p>
    <w:p w:rsidR="009705B8" w:rsidRDefault="009705B8">
      <w:pPr>
        <w:jc w:val="both"/>
      </w:pPr>
      <w:r>
        <w:t xml:space="preserve">Если человеку предоставляется свобода выбора рода деятельности и места работы, в каждый данный момент некоторые работники оказываются в положении "между работами". Одни добровольно меняют место работы. Другие ищут новую работу из-за увольнения. Третьи временно теряют сезонную работу (например, в строительной промышленности из-за плохой погоды или в автомобильной промышленности из-за смены моделей). И есть категория работников, особенно молодых людей, которые впервые ищут работу. Когда все эти люди найдут работу или возвратятся на старую после временного увольнения, другие "искатели" работы и временно уволенные работники заменяют их в "общем фонде безработных". Поэтому, хотя конкретные люди, оставшиеся без работы по тем или иным причинам, сменяют друг друга из месяца в месяц, данный тип безработицы остается. Экономисты используют термин </w:t>
      </w:r>
      <w:r>
        <w:rPr>
          <w:i/>
          <w:iCs/>
        </w:rPr>
        <w:t>фрикционная безработица</w:t>
      </w:r>
      <w:r>
        <w:t xml:space="preserve"> в отношении работников, которые ищут работу или ждут получения работы в ближайшем будущем. Определение "фрикционная" точно отражает суть явления: рынок труда функционирует неповоротливо, со скрипом, не приводя в соответствие количество рабочих и рабочих мест. Фрикционная безработица считается неизбежной и в какой-то мере желательной. Почему желательной? Потому что многие рабочие, добровольно оказавшиеся "между работами", переходят с низкооплачиваемой, малопродуктивной работы на более высокооплачиваемую и более продуктивную работу. Это означает более высокие доходы для рабочих и более рациональное распределение трудовых ресурсов, а следовательно, и больший реальный объем национального продукта.</w:t>
      </w:r>
    </w:p>
    <w:p w:rsidR="009705B8" w:rsidRDefault="009705B8">
      <w:pPr>
        <w:ind w:firstLine="708"/>
        <w:jc w:val="both"/>
        <w:rPr>
          <w:i/>
          <w:iCs/>
          <w:u w:val="single"/>
        </w:rPr>
      </w:pPr>
      <w:r>
        <w:rPr>
          <w:i/>
          <w:iCs/>
          <w:u w:val="single"/>
        </w:rPr>
        <w:t>Структурная безработица.</w:t>
      </w:r>
    </w:p>
    <w:p w:rsidR="009705B8" w:rsidRDefault="009705B8">
      <w:pPr>
        <w:jc w:val="both"/>
      </w:pPr>
      <w:r>
        <w:t>Фрикционная безработица незаметно переходит во вторую категорию, которая называется структурной безработицей. Экономисты используют термин "структурный" в значении "составной". С течением времени в структуре потребительского спроса и в технологии происходят 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ранее не существовавшие, увеличивается. Возникает безработица из-за того, что рабочая сила реагирует медленно и ее структура полностью не отвечает новой структуре рабочих мест. В результате оказывается, что у некоторых рабочих нет таких навыков, которые можно быстро продать, их навыки и опыт устарели и стали ненужными из-за изменений в технологии и характере потребительского спроса. К тому же постоянно меняется географическое распределение рабочих мест. Об этом свидетельствует миграция в промышленности из "снежного пояса" в "солнечный пояс" в течение последних десятилетий. Разница между фрикционной и структурной безработицей весьма неопределенна. Существенное различие состоит в том, что у "фрикционных" безработных есть навыки, которые они могут продать, а "структурные" безработные не могут сразу получить работу без переподготовки, дополнительного обучения, а то и перемены места жительства; фрикционная безработица носит более краткосрочный характер, а структурная безработица более долговременная и поэтому считается более серьезной.</w:t>
      </w:r>
    </w:p>
    <w:p w:rsidR="009705B8" w:rsidRDefault="009705B8">
      <w:pPr>
        <w:ind w:firstLine="708"/>
        <w:jc w:val="both"/>
        <w:rPr>
          <w:i/>
          <w:iCs/>
          <w:u w:val="single"/>
        </w:rPr>
      </w:pPr>
      <w:r>
        <w:rPr>
          <w:i/>
          <w:iCs/>
          <w:u w:val="single"/>
        </w:rPr>
        <w:t>Циклическая безработица</w:t>
      </w:r>
    </w:p>
    <w:p w:rsidR="009705B8" w:rsidRDefault="009705B8">
      <w:pPr>
        <w:jc w:val="both"/>
        <w:rPr>
          <w:i/>
          <w:iCs/>
        </w:rPr>
      </w:pPr>
      <w:r>
        <w:t xml:space="preserve">Под циклической безработицей мы понимаем безработицу, вызванную спадом, то есть той фазой экономического цикла, которая характеризуется недостаточностью общих, или совокупных, расходов.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 Например, в США, в период спада 1982г. уровень безработицы поднялся до 9.7 %. В разгар "Великой депрессии" 1933г. циклическая безработица достигла примерно 25%. Массовыми становиться банкротства предприятий различных сфер хозяйственной деятельности, и в этот период многие миллионы людей совершенно неожиданно и внезапно для них становятся безработными. Проблема усугубляется тем, что в условиях циклической безработицы людям не помогает ни переориентация, ни подготовка по какой-то новой квалификации. Не всегда спасает и перемена места жительства, потому что кризис может охватить всю национальную экономику и даже выйти на мировой уровень. Циклическая безработица опасна еще и тем, что, кроме социальных бедствий, она приносит еще и явные потери в объеме реального ВВП. На это обратил внимание известный американский экономист Артур Оукен </w:t>
      </w:r>
      <w:r>
        <w:rPr>
          <w:noProof/>
        </w:rPr>
        <w:t>(1928-1979).</w:t>
      </w:r>
      <w:r>
        <w:t xml:space="preserve"> Он сформулировал закон, согласно которому страна теряет от </w:t>
      </w:r>
      <w:r>
        <w:rPr>
          <w:noProof/>
        </w:rPr>
        <w:t>2</w:t>
      </w:r>
      <w:r>
        <w:t xml:space="preserve"> до</w:t>
      </w:r>
      <w:r>
        <w:rPr>
          <w:noProof/>
        </w:rPr>
        <w:t xml:space="preserve"> 3%</w:t>
      </w:r>
      <w:r>
        <w:t xml:space="preserve"> фактического ВВП по отношению к потенциальному ВВП, когда фактический уровень безработицы увеличивается на</w:t>
      </w:r>
      <w:r>
        <w:rPr>
          <w:noProof/>
        </w:rPr>
        <w:t xml:space="preserve"> 1 %</w:t>
      </w:r>
      <w:r>
        <w:t xml:space="preserve"> по сравнению с ее естественным уровнем. В экономической литературе этот закон известен как закон Оукена:</w:t>
      </w:r>
      <w:r>
        <w:rPr>
          <w:i/>
          <w:iCs/>
        </w:rPr>
        <w:t xml:space="preserve"> </w:t>
      </w:r>
    </w:p>
    <w:p w:rsidR="009705B8" w:rsidRDefault="002977C0">
      <w:pPr>
        <w:jc w:val="both"/>
      </w:pPr>
      <w:r>
        <w:rPr>
          <w:noProof/>
        </w:rPr>
        <w:pict>
          <v:rect id="_x0000_s1027" style="position:absolute;left:0;text-align:left;margin-left:28.95pt;margin-top:9.5pt;width:342.05pt;height:1in;z-index:251655680">
            <v:textbox style="mso-next-textbox:#_x0000_s1027">
              <w:txbxContent>
                <w:p w:rsidR="009705B8" w:rsidRDefault="009705B8">
                  <w:pPr>
                    <w:spacing w:line="360" w:lineRule="auto"/>
                    <w:jc w:val="center"/>
                    <w:rPr>
                      <w:b/>
                      <w:bCs/>
                      <w:i/>
                      <w:iCs/>
                      <w:sz w:val="32"/>
                      <w:szCs w:val="32"/>
                    </w:rPr>
                  </w:pPr>
                  <w:r>
                    <w:rPr>
                      <w:b/>
                      <w:bCs/>
                      <w:i/>
                      <w:iCs/>
                      <w:sz w:val="32"/>
                      <w:szCs w:val="32"/>
                    </w:rPr>
                    <w:t>(</w:t>
                  </w:r>
                  <w:r>
                    <w:rPr>
                      <w:b/>
                      <w:bCs/>
                      <w:i/>
                      <w:iCs/>
                      <w:sz w:val="32"/>
                      <w:szCs w:val="32"/>
                      <w:lang w:val="en-US"/>
                    </w:rPr>
                    <w:t>Y</w:t>
                  </w:r>
                  <w:r>
                    <w:rPr>
                      <w:b/>
                      <w:bCs/>
                      <w:i/>
                      <w:iCs/>
                      <w:sz w:val="32"/>
                      <w:szCs w:val="32"/>
                    </w:rPr>
                    <w:t xml:space="preserve"> – </w:t>
                  </w:r>
                  <w:r>
                    <w:rPr>
                      <w:b/>
                      <w:bCs/>
                      <w:i/>
                      <w:iCs/>
                      <w:sz w:val="32"/>
                      <w:szCs w:val="32"/>
                      <w:lang w:val="en-US"/>
                    </w:rPr>
                    <w:t>Y</w:t>
                  </w:r>
                  <w:r>
                    <w:rPr>
                      <w:b/>
                      <w:bCs/>
                      <w:i/>
                      <w:iCs/>
                      <w:sz w:val="32"/>
                      <w:szCs w:val="32"/>
                    </w:rPr>
                    <w:t>*) /</w:t>
                  </w:r>
                  <w:r>
                    <w:rPr>
                      <w:b/>
                      <w:bCs/>
                      <w:i/>
                      <w:iCs/>
                      <w:sz w:val="32"/>
                      <w:szCs w:val="32"/>
                      <w:lang w:val="en-US"/>
                    </w:rPr>
                    <w:t>Y</w:t>
                  </w:r>
                  <w:r>
                    <w:rPr>
                      <w:b/>
                      <w:bCs/>
                      <w:i/>
                      <w:iCs/>
                      <w:sz w:val="32"/>
                      <w:szCs w:val="32"/>
                    </w:rPr>
                    <w:t>* = -</w:t>
                  </w:r>
                  <w:r>
                    <w:rPr>
                      <w:b/>
                      <w:bCs/>
                      <w:i/>
                      <w:iCs/>
                      <w:sz w:val="32"/>
                      <w:szCs w:val="32"/>
                      <w:lang w:val="en-US"/>
                    </w:rPr>
                    <w:t></w:t>
                  </w:r>
                  <w:r>
                    <w:rPr>
                      <w:b/>
                      <w:bCs/>
                      <w:i/>
                      <w:iCs/>
                      <w:sz w:val="32"/>
                      <w:szCs w:val="32"/>
                      <w:lang w:val="en-US"/>
                    </w:rPr>
                    <w:t></w:t>
                  </w:r>
                  <w:r>
                    <w:rPr>
                      <w:b/>
                      <w:bCs/>
                      <w:i/>
                      <w:iCs/>
                      <w:sz w:val="32"/>
                      <w:szCs w:val="32"/>
                    </w:rPr>
                    <w:t>(</w:t>
                  </w:r>
                  <w:r>
                    <w:rPr>
                      <w:b/>
                      <w:bCs/>
                      <w:i/>
                      <w:iCs/>
                      <w:sz w:val="32"/>
                      <w:szCs w:val="32"/>
                      <w:lang w:val="en-US"/>
                    </w:rPr>
                    <w:t>U</w:t>
                  </w:r>
                  <w:r>
                    <w:rPr>
                      <w:b/>
                      <w:bCs/>
                      <w:i/>
                      <w:iCs/>
                      <w:sz w:val="32"/>
                      <w:szCs w:val="32"/>
                    </w:rPr>
                    <w:t xml:space="preserve"> – </w:t>
                  </w:r>
                  <w:r>
                    <w:rPr>
                      <w:b/>
                      <w:bCs/>
                      <w:i/>
                      <w:iCs/>
                      <w:sz w:val="32"/>
                      <w:szCs w:val="32"/>
                      <w:lang w:val="en-US"/>
                    </w:rPr>
                    <w:t>U</w:t>
                  </w:r>
                  <w:r>
                    <w:rPr>
                      <w:b/>
                      <w:bCs/>
                      <w:i/>
                      <w:iCs/>
                      <w:sz w:val="32"/>
                      <w:szCs w:val="32"/>
                      <w:vertAlign w:val="subscript"/>
                      <w:lang w:val="en-US"/>
                    </w:rPr>
                    <w:t>n</w:t>
                  </w:r>
                  <w:r>
                    <w:rPr>
                      <w:b/>
                      <w:bCs/>
                      <w:i/>
                      <w:iCs/>
                      <w:sz w:val="32"/>
                      <w:szCs w:val="32"/>
                    </w:rPr>
                    <w:t>),</w:t>
                  </w:r>
                </w:p>
                <w:p w:rsidR="009705B8" w:rsidRDefault="009705B8">
                  <w:pPr>
                    <w:jc w:val="center"/>
                  </w:pPr>
                </w:p>
              </w:txbxContent>
            </v:textbox>
          </v:rect>
        </w:pict>
      </w:r>
      <w:r>
        <w:rPr>
          <w:noProof/>
        </w:rPr>
        <w:pict>
          <v:group id="_x0000_s1028" style="position:absolute;margin-left:0;margin-top:0;width:342.05pt;height:1in;z-index:251654656;mso-position-horizontal-relative:char;mso-position-vertical-relative:line" coordorigin="2958,5721" coordsize="5163,1080">
            <o:lock v:ext="edit" rotation="t" aspectratio="t" position="t"/>
            <v:shape id="_x0000_s1029" type="#_x0000_t75" style="position:absolute;left:2958;top:5721;width:5163;height:1080" o:preferrelative="f">
              <v:fill o:detectmouseclick="t"/>
              <v:path o:extrusionok="t" o:connecttype="none"/>
              <o:lock v:ext="edit" text="t"/>
            </v:shape>
            <w10:anchorlock/>
          </v:group>
        </w:pict>
      </w:r>
      <w:r>
        <w:pict>
          <v:shape id="_x0000_i1025" type="#_x0000_t75" style="width:342pt;height:71.25pt">
            <v:imagedata r:id="rId8" o:title="" croptop="-65506f" cropbottom="65506f"/>
            <o:lock v:ext="edit" rotation="t" position="t"/>
          </v:shape>
        </w:pict>
      </w:r>
    </w:p>
    <w:p w:rsidR="009705B8" w:rsidRDefault="009705B8">
      <w:pPr>
        <w:jc w:val="both"/>
      </w:pPr>
    </w:p>
    <w:p w:rsidR="009705B8" w:rsidRDefault="009705B8">
      <w:pPr>
        <w:jc w:val="both"/>
      </w:pPr>
      <w:r>
        <w:t xml:space="preserve">где </w:t>
      </w:r>
      <w:r>
        <w:rPr>
          <w:i/>
          <w:iCs/>
          <w:lang w:val="en-US"/>
        </w:rPr>
        <w:t>Y</w:t>
      </w:r>
      <w:r>
        <w:rPr>
          <w:i/>
          <w:iCs/>
          <w:noProof/>
        </w:rPr>
        <w:t xml:space="preserve"> </w:t>
      </w:r>
      <w:r>
        <w:rPr>
          <w:noProof/>
        </w:rPr>
        <w:t>-</w:t>
      </w:r>
      <w:r>
        <w:t xml:space="preserve"> фактический ВВП, </w:t>
      </w:r>
      <w:r>
        <w:rPr>
          <w:i/>
          <w:iCs/>
          <w:lang w:val="en-US"/>
        </w:rPr>
        <w:t>Y</w:t>
      </w:r>
      <w:r>
        <w:rPr>
          <w:i/>
          <w:iCs/>
        </w:rPr>
        <w:t>*</w:t>
      </w:r>
      <w:r>
        <w:rPr>
          <w:noProof/>
        </w:rPr>
        <w:t xml:space="preserve"> -</w:t>
      </w:r>
      <w:r>
        <w:t xml:space="preserve"> потенциальный ВВП, </w:t>
      </w:r>
      <w:r>
        <w:rPr>
          <w:i/>
          <w:iCs/>
          <w:lang w:val="en-US"/>
        </w:rPr>
        <w:t>U</w:t>
      </w:r>
      <w:r>
        <w:rPr>
          <w:i/>
          <w:iCs/>
          <w:noProof/>
        </w:rPr>
        <w:t xml:space="preserve"> -</w:t>
      </w:r>
      <w:r>
        <w:t xml:space="preserve"> фактический уровень безработицы,</w:t>
      </w:r>
      <w:r>
        <w:rPr>
          <w:noProof/>
        </w:rPr>
        <w:t xml:space="preserve"> </w:t>
      </w:r>
      <w:r>
        <w:rPr>
          <w:i/>
          <w:iCs/>
          <w:noProof/>
        </w:rPr>
        <w:t>U</w:t>
      </w:r>
      <w:r>
        <w:rPr>
          <w:i/>
          <w:iCs/>
          <w:noProof/>
          <w:vertAlign w:val="subscript"/>
        </w:rPr>
        <w:t>n</w:t>
      </w:r>
      <w:r>
        <w:rPr>
          <w:i/>
          <w:iCs/>
          <w:noProof/>
        </w:rPr>
        <w:t xml:space="preserve"> -</w:t>
      </w:r>
      <w:r>
        <w:t xml:space="preserve"> естественный уровень безработицы,  (в абсолютном выражении)</w:t>
      </w:r>
      <w:r>
        <w:rPr>
          <w:noProof/>
        </w:rPr>
        <w:t xml:space="preserve"> -</w:t>
      </w:r>
      <w:r>
        <w:t xml:space="preserve"> эмпирический коэффициент чувствительности ВВП к изменениям циклической безработицы (коэффициент Оукена).</w:t>
      </w:r>
    </w:p>
    <w:p w:rsidR="009705B8" w:rsidRDefault="009705B8">
      <w:pPr>
        <w:jc w:val="both"/>
      </w:pPr>
      <w:r>
        <w:t>Предположим, естественный уровень безработицы составляет</w:t>
      </w:r>
      <w:r>
        <w:rPr>
          <w:noProof/>
        </w:rPr>
        <w:t xml:space="preserve"> 5%,</w:t>
      </w:r>
      <w:r>
        <w:t xml:space="preserve"> а ее фактический уровень</w:t>
      </w:r>
      <w:r>
        <w:rPr>
          <w:noProof/>
        </w:rPr>
        <w:t xml:space="preserve"> - 8%.</w:t>
      </w:r>
      <w:r>
        <w:t xml:space="preserve"> Допустим, коэффициент Оукена равен</w:t>
      </w:r>
      <w:r>
        <w:rPr>
          <w:noProof/>
        </w:rPr>
        <w:t xml:space="preserve"> -2,5. </w:t>
      </w:r>
      <w:r>
        <w:t>Тогда отставание фактического ВВП от потенциального составит (8%-5%) х</w:t>
      </w:r>
      <w:r>
        <w:rPr>
          <w:noProof/>
        </w:rPr>
        <w:t xml:space="preserve"> -2,5 = -7,5%:</w:t>
      </w:r>
      <w:r>
        <w:t xml:space="preserve"> страна "недополучила"</w:t>
      </w:r>
      <w:r>
        <w:rPr>
          <w:noProof/>
        </w:rPr>
        <w:t xml:space="preserve"> 7,5%</w:t>
      </w:r>
      <w:r>
        <w:t xml:space="preserve"> от потенциального ВВП.</w:t>
      </w:r>
    </w:p>
    <w:p w:rsidR="009705B8" w:rsidRDefault="009705B8">
      <w:pPr>
        <w:jc w:val="both"/>
        <w:rPr>
          <w:sz w:val="28"/>
          <w:szCs w:val="28"/>
        </w:rPr>
      </w:pPr>
    </w:p>
    <w:p w:rsidR="009705B8" w:rsidRDefault="009705B8">
      <w:pPr>
        <w:jc w:val="both"/>
        <w:rPr>
          <w:sz w:val="28"/>
          <w:szCs w:val="28"/>
        </w:rPr>
      </w:pPr>
    </w:p>
    <w:p w:rsidR="009705B8" w:rsidRDefault="009705B8">
      <w:pPr>
        <w:jc w:val="both"/>
        <w:rPr>
          <w:sz w:val="28"/>
          <w:szCs w:val="28"/>
        </w:rPr>
      </w:pPr>
    </w:p>
    <w:p w:rsidR="009705B8" w:rsidRDefault="009705B8">
      <w:pPr>
        <w:jc w:val="both"/>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pStyle w:val="a3"/>
        <w:numPr>
          <w:ilvl w:val="0"/>
          <w:numId w:val="11"/>
        </w:numPr>
        <w:spacing w:line="360" w:lineRule="auto"/>
        <w:jc w:val="center"/>
        <w:rPr>
          <w:b/>
          <w:bCs/>
          <w:sz w:val="28"/>
          <w:szCs w:val="28"/>
        </w:rPr>
      </w:pPr>
      <w:r>
        <w:rPr>
          <w:b/>
          <w:bCs/>
          <w:sz w:val="28"/>
          <w:szCs w:val="28"/>
        </w:rPr>
        <w:t>Уровень безработицы, полная занятость</w:t>
      </w:r>
    </w:p>
    <w:p w:rsidR="009705B8" w:rsidRDefault="009705B8">
      <w:pPr>
        <w:numPr>
          <w:ilvl w:val="0"/>
          <w:numId w:val="7"/>
        </w:numPr>
        <w:jc w:val="center"/>
        <w:rPr>
          <w:b/>
          <w:bCs/>
          <w:sz w:val="28"/>
          <w:szCs w:val="28"/>
        </w:rPr>
      </w:pPr>
      <w:r>
        <w:rPr>
          <w:b/>
          <w:bCs/>
          <w:sz w:val="28"/>
          <w:szCs w:val="28"/>
        </w:rPr>
        <w:t>Полная занятость</w:t>
      </w:r>
    </w:p>
    <w:p w:rsidR="009705B8" w:rsidRDefault="009705B8">
      <w:pPr>
        <w:ind w:firstLine="360"/>
        <w:jc w:val="both"/>
      </w:pPr>
      <w:r>
        <w:rPr>
          <w:b/>
          <w:bCs/>
          <w:i/>
          <w:iCs/>
        </w:rPr>
        <w:t>Уровень занятости населения</w:t>
      </w:r>
      <w:r>
        <w:t xml:space="preserve"> – процентное отношение занятых к взрослому населению, не находящемуся на социальном обеспечении, в приютах, домах престарелых и т.п. </w:t>
      </w:r>
    </w:p>
    <w:p w:rsidR="009705B8" w:rsidRDefault="009705B8">
      <w:pPr>
        <w:ind w:firstLine="360"/>
        <w:jc w:val="both"/>
      </w:pPr>
      <w:r>
        <w:t>Полная занятость не означает абсолютного отсутствия безработицы. Экономисты считают фрикционную и структурную безработицу совершенно неизбежной: следовательно, «полная занятость» определяется как занятость, составляющая менее 100% рабочей силы. Точнее говоря,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также естественным уровнем безработицы. Реальный объем национального продукта, который связан с естественным уровнем безработицы, называется производственным потенциалом экономики. Это реальный объем продукции, который экономика в состоянии произвести при «полном использовании» ресурсов.</w:t>
      </w:r>
    </w:p>
    <w:p w:rsidR="009705B8" w:rsidRDefault="009705B8">
      <w:pPr>
        <w:ind w:firstLine="360"/>
        <w:jc w:val="both"/>
      </w:pPr>
      <w:r>
        <w:t>Полный, или естественный, уровень безработицы возникает при сбалансированности рынков рабочей силы, то есть когда количество ищущих работу равно числу свободных рабочих мест. Естественный уровень безработицы представляет собой в какой-то степени положительное явление. Ведь «фрикционным» безработным нужно время, чтобы найти соответствующие вакантные места. «Структурным» безработным тоже нужно время, чтобы прибрести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при этом наблюдается дефицит совокупного спроса и циклическая безработица. С другой стороны, при избыточном совокупном спросе ощущается «нехватка» рабочей силы, то есть количество свободных рабочих мест превышает количество рабочих, ищущих работу. В такой ситуации фактический уровень безработицы ниже естественного уровня. Необычайно «напряженная» ситуация на рынках рабочей силы связана и инфляцией.</w:t>
      </w:r>
    </w:p>
    <w:p w:rsidR="009705B8" w:rsidRDefault="009705B8">
      <w:pPr>
        <w:jc w:val="both"/>
      </w:pPr>
      <w:r>
        <w:t>Понятие «естественный уровень безработицы» требует уточнение в двух аспектах.</w:t>
      </w:r>
    </w:p>
    <w:p w:rsidR="009705B8" w:rsidRDefault="009705B8">
      <w:pPr>
        <w:ind w:firstLine="708"/>
        <w:jc w:val="both"/>
      </w:pPr>
      <w:r>
        <w:rPr>
          <w:i/>
          <w:iCs/>
          <w:u w:val="single"/>
        </w:rPr>
        <w:t>Во-первых</w:t>
      </w:r>
      <w:r>
        <w:t xml:space="preserve">, этот термин не означает, что экономика всегда функционирует при естественном уровне безработицы и тем самым реализует свой производственный потенциал. Уровень безработицы часто превышает естественный уровень. С другой стороны, в редких случаях в экономике может возникнуть такой уровень безработицы, который будет ниже естественного уровня. С другой стороны, в редких случаях в экономике может возникнуть такой уровень безработицы, который будет ниже естественного уровня. </w:t>
      </w:r>
    </w:p>
    <w:p w:rsidR="009705B8" w:rsidRDefault="009705B8">
      <w:pPr>
        <w:ind w:firstLine="708"/>
        <w:jc w:val="both"/>
      </w:pPr>
      <w:r>
        <w:rPr>
          <w:i/>
          <w:iCs/>
          <w:u w:val="single"/>
        </w:rPr>
        <w:t>Во-вторых</w:t>
      </w:r>
      <w:r>
        <w:t>, естественный уровень безработицы сам по себе не обязательно является постоянным, он подвергается пересмотру вследствие институциональных изменений (изменений в законах и обычаях общества). В настоящее время экономисты считают, что естественный уровень безработицы равен примерно 5-6%.</w:t>
      </w:r>
    </w:p>
    <w:p w:rsidR="009705B8" w:rsidRDefault="009705B8">
      <w:pPr>
        <w:jc w:val="both"/>
        <w:rPr>
          <w:i/>
          <w:iCs/>
        </w:rPr>
      </w:pPr>
      <w:r>
        <w:tab/>
      </w:r>
      <w:r>
        <w:rPr>
          <w:b/>
          <w:bCs/>
          <w:i/>
          <w:iCs/>
        </w:rPr>
        <w:t>Естественный уровень безработицы</w:t>
      </w:r>
      <w:r>
        <w:t xml:space="preserve">- </w:t>
      </w:r>
      <w:r>
        <w:rPr>
          <w:i/>
          <w:iCs/>
        </w:rPr>
        <w:t>совокупность фрикционной и структурной безработицы или уровень безработицы, связанный со стабильной экономикой, когда реальный национальный продукт находится на естественном уроне, и отсутствуют как замедляющаяся, так и ускоряющаяся инфляции или, когда ожидаемый уровень инфляции равен действительному уровню инфляции..</w:t>
      </w:r>
    </w:p>
    <w:p w:rsidR="009705B8" w:rsidRDefault="009705B8">
      <w:pPr>
        <w:jc w:val="both"/>
      </w:pPr>
    </w:p>
    <w:p w:rsidR="009705B8" w:rsidRDefault="009705B8">
      <w:pPr>
        <w:ind w:left="360"/>
        <w:jc w:val="both"/>
        <w:rPr>
          <w:b/>
          <w:bCs/>
        </w:rPr>
      </w:pPr>
    </w:p>
    <w:p w:rsidR="009705B8" w:rsidRDefault="009705B8">
      <w:pPr>
        <w:ind w:left="360"/>
        <w:jc w:val="both"/>
        <w:rPr>
          <w:b/>
          <w:bCs/>
        </w:rPr>
      </w:pPr>
    </w:p>
    <w:p w:rsidR="009705B8" w:rsidRDefault="009705B8">
      <w:pPr>
        <w:jc w:val="both"/>
        <w:rPr>
          <w:b/>
          <w:bCs/>
          <w:sz w:val="28"/>
          <w:szCs w:val="28"/>
        </w:rPr>
      </w:pPr>
    </w:p>
    <w:p w:rsidR="009705B8" w:rsidRDefault="009705B8">
      <w:pPr>
        <w:ind w:left="360"/>
        <w:jc w:val="both"/>
        <w:rPr>
          <w:b/>
          <w:bCs/>
          <w:sz w:val="28"/>
          <w:szCs w:val="28"/>
        </w:rPr>
      </w:pPr>
    </w:p>
    <w:p w:rsidR="009705B8" w:rsidRDefault="009705B8">
      <w:pPr>
        <w:numPr>
          <w:ilvl w:val="0"/>
          <w:numId w:val="7"/>
        </w:numPr>
        <w:jc w:val="center"/>
        <w:rPr>
          <w:b/>
          <w:bCs/>
          <w:sz w:val="28"/>
          <w:szCs w:val="28"/>
        </w:rPr>
      </w:pPr>
      <w:r>
        <w:rPr>
          <w:b/>
          <w:bCs/>
          <w:sz w:val="28"/>
          <w:szCs w:val="28"/>
        </w:rPr>
        <w:t>Уровень безработицы</w:t>
      </w:r>
    </w:p>
    <w:p w:rsidR="009705B8" w:rsidRDefault="009705B8">
      <w:pPr>
        <w:ind w:firstLine="360"/>
        <w:jc w:val="both"/>
      </w:pPr>
      <w:r>
        <w:t>Споры по поводу определения уровня безработицы при полной занятости усугубляется тем, что на практике трудно установить фактический уровень безработицы. Все население разделено на три большие группы. В первую входят лица, не достигшие 16 лет, а также лица, находящиеся в специализированных учреждениях – т.е. лица, которые не считаются потенциальными компонентами рабочей силы. Вторую группу, составляют взрослые, потенциально имеющие возможность работать, но по какой-то причине не работающие и не ищущие работу. Третья группа – рабочая сила, в эту группу входя лица, который могут и хотят работать. Считается, что рабочая сила состоит из работающих и безработных, но активно ищущих работу. Уровень безработицы – это процент безработной части рабочей силы.</w:t>
      </w:r>
    </w:p>
    <w:p w:rsidR="009705B8" w:rsidRDefault="009705B8">
      <w:pPr>
        <w:jc w:val="both"/>
      </w:pPr>
    </w:p>
    <w:p w:rsidR="009705B8" w:rsidRDefault="002977C0">
      <w:pPr>
        <w:jc w:val="both"/>
      </w:pPr>
      <w:r>
        <w:rPr>
          <w:noProof/>
        </w:rPr>
        <w:pict>
          <v:rect id="_x0000_s1030" style="position:absolute;left:0;text-align:left;margin-left:18pt;margin-top:2.55pt;width:378pt;height:1in;z-index:251656704">
            <v:textbox>
              <w:txbxContent>
                <w:p w:rsidR="009705B8" w:rsidRDefault="009705B8">
                  <w:pPr>
                    <w:jc w:val="center"/>
                    <w:rPr>
                      <w:sz w:val="28"/>
                      <w:szCs w:val="28"/>
                    </w:rPr>
                  </w:pPr>
                  <w:r>
                    <w:rPr>
                      <w:sz w:val="28"/>
                      <w:szCs w:val="28"/>
                    </w:rPr>
                    <w:t xml:space="preserve">Уровень безработицы = </w:t>
                  </w:r>
                  <w:r>
                    <w:rPr>
                      <w:sz w:val="28"/>
                      <w:szCs w:val="28"/>
                      <w:u w:val="single"/>
                    </w:rPr>
                    <w:t>безработица</w:t>
                  </w:r>
                  <w:r>
                    <w:rPr>
                      <w:sz w:val="28"/>
                      <w:szCs w:val="28"/>
                    </w:rPr>
                    <w:tab/>
                    <w:t>х 100</w:t>
                  </w:r>
                </w:p>
                <w:p w:rsidR="009705B8" w:rsidRDefault="009705B8">
                  <w:pPr>
                    <w:jc w:val="center"/>
                    <w:rPr>
                      <w:sz w:val="28"/>
                      <w:szCs w:val="28"/>
                    </w:rPr>
                  </w:pPr>
                  <w:r>
                    <w:rPr>
                      <w:sz w:val="28"/>
                      <w:szCs w:val="28"/>
                    </w:rPr>
                    <w:t xml:space="preserve">                         рабочая сила</w:t>
                  </w:r>
                </w:p>
                <w:p w:rsidR="009705B8" w:rsidRDefault="009705B8">
                  <w:pPr>
                    <w:jc w:val="center"/>
                  </w:pPr>
                </w:p>
              </w:txbxContent>
            </v:textbox>
          </v:rect>
        </w:pict>
      </w: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9705B8">
      <w:pPr>
        <w:ind w:firstLine="708"/>
        <w:jc w:val="both"/>
      </w:pPr>
      <w:r>
        <w:t>Статистическое управление министерства труда пытается установить количество работающих и безработных, проводя в масштабе всей страны ежемесячные выборочные опросы примерно 60 тыс. семей.</w:t>
      </w:r>
    </w:p>
    <w:p w:rsidR="009705B8" w:rsidRDefault="009705B8">
      <w:pPr>
        <w:jc w:val="both"/>
      </w:pPr>
      <w:r>
        <w:rPr>
          <w:i/>
          <w:iCs/>
        </w:rPr>
        <w:t>Точная оценка уровня безработицы осложняется из-за следующих факторов</w:t>
      </w:r>
      <w:r>
        <w:t>:</w:t>
      </w:r>
    </w:p>
    <w:p w:rsidR="009705B8" w:rsidRDefault="009705B8">
      <w:pPr>
        <w:jc w:val="both"/>
      </w:pPr>
      <w:r>
        <w:t xml:space="preserve">- </w:t>
      </w:r>
      <w:r>
        <w:rPr>
          <w:u w:val="single"/>
        </w:rPr>
        <w:t>Частичная занятость</w:t>
      </w:r>
      <w:r>
        <w:t>. В официальной статистике все занятые неполный рабочий день входят в категорию полностью занятых. Считая их полностью занятыми, официальная статистика занижает уровень безработицы.</w:t>
      </w:r>
    </w:p>
    <w:p w:rsidR="009705B8" w:rsidRDefault="009705B8">
      <w:pPr>
        <w:jc w:val="both"/>
      </w:pPr>
      <w:r>
        <w:t xml:space="preserve">- </w:t>
      </w:r>
      <w:r>
        <w:rPr>
          <w:u w:val="single"/>
        </w:rPr>
        <w:t>Рабочие, потерявшие надежду на получение работы</w:t>
      </w:r>
      <w:r>
        <w:t>. Не включая рабочих, потерявших надежду на получение работы, в категорию безработных, официальная статистика занижает уровень безработицы.</w:t>
      </w:r>
    </w:p>
    <w:p w:rsidR="009705B8" w:rsidRDefault="009705B8">
      <w:pPr>
        <w:jc w:val="both"/>
      </w:pPr>
      <w:r>
        <w:t xml:space="preserve">- </w:t>
      </w:r>
      <w:r>
        <w:rPr>
          <w:u w:val="single"/>
        </w:rPr>
        <w:t>Ложная информация</w:t>
      </w:r>
      <w:r>
        <w:t xml:space="preserve">. Уровень безработицы может быть завышен в том случае, когда некоторые неработающие утверждают, что они ищут работу, хотя это и не соответствует действительности, а также теневая экономика способствует завышению официального уровня безработицы. </w:t>
      </w:r>
    </w:p>
    <w:p w:rsidR="009705B8" w:rsidRDefault="009705B8">
      <w:pPr>
        <w:jc w:val="both"/>
      </w:pPr>
      <w:r>
        <w:rPr>
          <w:b/>
          <w:bCs/>
        </w:rPr>
        <w:t>Вывод:</w:t>
      </w:r>
      <w:r>
        <w:t xml:space="preserve"> хотя уровень безработицы является одним из важнейших показателей экономического положения страны, его нельзя считать безошибочным барометром здоровья нашей экономики.</w:t>
      </w:r>
    </w:p>
    <w:p w:rsidR="009705B8" w:rsidRDefault="009705B8">
      <w:pPr>
        <w:jc w:val="both"/>
      </w:pPr>
    </w:p>
    <w:p w:rsidR="009705B8" w:rsidRDefault="009705B8">
      <w:pPr>
        <w:jc w:val="both"/>
      </w:pPr>
    </w:p>
    <w:p w:rsidR="009705B8" w:rsidRDefault="009705B8">
      <w:pPr>
        <w:keepLines/>
        <w:spacing w:line="160" w:lineRule="atLeast"/>
        <w:jc w:val="both"/>
        <w:rPr>
          <w:b/>
          <w:bCs/>
        </w:rPr>
      </w:pPr>
    </w:p>
    <w:p w:rsidR="009705B8" w:rsidRDefault="009705B8">
      <w:pPr>
        <w:keepLines/>
        <w:spacing w:line="160" w:lineRule="atLeast"/>
        <w:jc w:val="both"/>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rPr>
          <w:b/>
          <w:bCs/>
          <w:sz w:val="28"/>
          <w:szCs w:val="28"/>
        </w:rPr>
      </w:pPr>
    </w:p>
    <w:p w:rsidR="009705B8" w:rsidRDefault="009705B8">
      <w:pPr>
        <w:keepLines/>
        <w:spacing w:line="160" w:lineRule="atLeast"/>
        <w:jc w:val="center"/>
        <w:rPr>
          <w:b/>
          <w:bCs/>
        </w:rPr>
      </w:pPr>
      <w:r>
        <w:rPr>
          <w:b/>
          <w:bCs/>
          <w:sz w:val="28"/>
          <w:szCs w:val="28"/>
        </w:rPr>
        <w:t>2. Причины безработицы</w:t>
      </w:r>
    </w:p>
    <w:p w:rsidR="009705B8" w:rsidRDefault="009705B8">
      <w:pPr>
        <w:keepLines/>
        <w:spacing w:line="160" w:lineRule="atLeast"/>
        <w:ind w:firstLine="708"/>
        <w:jc w:val="both"/>
      </w:pPr>
      <w:r>
        <w:t>Среди множества проблем, встающих перед любой страной в условиях</w:t>
      </w:r>
      <w:bookmarkStart w:id="0" w:name="e0_0_"/>
      <w:r>
        <w:t xml:space="preserve"> </w:t>
      </w:r>
      <w:bookmarkEnd w:id="0"/>
      <w:r>
        <w:t xml:space="preserve">ее перехода к рыночной экономике, одной из самых острых является, как известно, угроза массовой безработицы. </w:t>
      </w:r>
    </w:p>
    <w:p w:rsidR="009705B8" w:rsidRDefault="009705B8">
      <w:pPr>
        <w:keepLines/>
        <w:spacing w:line="160" w:lineRule="atLeast"/>
        <w:ind w:left="14" w:right="14" w:firstLine="720"/>
        <w:jc w:val="both"/>
        <w:rPr>
          <w:i/>
          <w:iCs/>
        </w:rPr>
      </w:pPr>
      <w:r>
        <w:t xml:space="preserve">Однако, прежде всего следует сказать о характере кризиса, порождающего безработицу в российских условиях. Это не циклический кризис, известный из экономики состоявшегося капитализма и как бы «сам по себе» выводящий ее по истечении некоторого времени к фазе подъема, в которой существует только фрикционная и ограниченная  структурная безработица. В России массовая безработица порождается  </w:t>
      </w:r>
      <w:r>
        <w:rPr>
          <w:i/>
          <w:iCs/>
        </w:rPr>
        <w:t>трансформационным</w:t>
      </w:r>
      <w:bookmarkStart w:id="1" w:name="e0_5_"/>
      <w:r>
        <w:rPr>
          <w:i/>
          <w:iCs/>
        </w:rPr>
        <w:t xml:space="preserve"> </w:t>
      </w:r>
      <w:r>
        <w:t>экономическим</w:t>
      </w:r>
      <w:bookmarkEnd w:id="1"/>
      <w:r>
        <w:t xml:space="preserve">  кризисом. Он отражает глубокие противоречия  условий перехода от командной экономики к рыночной и носит не циклический, а главным образом структурный характер. </w:t>
      </w:r>
    </w:p>
    <w:p w:rsidR="009705B8" w:rsidRDefault="009705B8">
      <w:pPr>
        <w:keepLines/>
        <w:spacing w:line="160" w:lineRule="atLeast"/>
        <w:ind w:firstLine="720"/>
        <w:jc w:val="both"/>
      </w:pPr>
      <w:r>
        <w:t>Отсюда следует, что выход из этого кризиса может быть лишь следствием глубоких структурных преобразований в народном хозяйстве.  Однако по отношению к сфере занятости обязательно должно сохраняться регулирующее участие государства.</w:t>
      </w:r>
      <w:bookmarkStart w:id="2" w:name="e0_7_"/>
      <w:r>
        <w:t xml:space="preserve"> </w:t>
      </w:r>
    </w:p>
    <w:bookmarkEnd w:id="2"/>
    <w:p w:rsidR="009705B8" w:rsidRDefault="009705B8">
      <w:pPr>
        <w:keepLines/>
        <w:spacing w:line="160" w:lineRule="atLeast"/>
        <w:ind w:right="14" w:firstLine="720"/>
        <w:jc w:val="both"/>
      </w:pPr>
      <w:r>
        <w:t>Среди конкретных причин, обусловливающих  сокращение занятости трудоспособного  населения в России, можно отметить следующие:</w:t>
      </w:r>
    </w:p>
    <w:p w:rsidR="009705B8" w:rsidRDefault="009705B8">
      <w:pPr>
        <w:spacing w:line="160" w:lineRule="atLeast"/>
        <w:ind w:right="14" w:firstLine="720"/>
        <w:jc w:val="both"/>
      </w:pPr>
      <w:r>
        <w:rPr>
          <w:b/>
          <w:bCs/>
          <w:i/>
          <w:iCs/>
        </w:rPr>
        <w:t>Первая причина</w:t>
      </w:r>
      <w:r>
        <w:rPr>
          <w:i/>
          <w:iCs/>
        </w:rPr>
        <w:t xml:space="preserve"> </w:t>
      </w:r>
      <w:r>
        <w:t xml:space="preserve">коренится в том, что характерной чертой советской экономики  являлась чрезмерная численность производственного персонала (в том числе вспомогательного и управленческого) предприятий.  В литературе уже давно отмечался тот факт, что на советских предприятиях, в сравнении  с аналогичными по профилю и объему производства в западных странах, было занято в два-три раза больше работников. Наличие избыточного персонала тормозило внедрение новой техники и трудосберегающих технологий,  препятствовало росту производительности  труда. С другой стороны, необходимость оплачивать излишних работников неоправданно  завышала издержки производства с вытекающим  отсюда ослаблением конкурентоспособности  производимых товаров. Наличие чрезмерного количества рабочих мест означало искусственный дефицит рабочей силы, а он подрывал дисциплину труда, способствовал  широкому распространению «выводиловки» в оплате работников, подавлению у них стимула к лучшей работе.  В основе такой ситуации лежало, во-первых, то, что экономические  ведомства и директора советских предприятий руководствовались укоренившимся догматом экономической теории о принципиальной  несовместимости социализма и безработицы; во-вторых, то, что излишек рабочей силы оказывался практически полезен для отбывания предприятием различных административно взваливаемых на него повинностей, не относящихся  к характеру его деятельности: участие в уборке урожая, в обеспечении сохранности продукции на базах, в строительстве объектов соцкультбыта, в уборке улиц и т.п. Наконец, - и это, наверное, главное, - излишек персонала  можно было с успехом использовать для традиционных авралов по выполнению плана в самом конце месяца, квартала или года. Короче, долгие годы существовала устойчивая и весьма массовая </w:t>
      </w:r>
      <w:r>
        <w:rPr>
          <w:i/>
          <w:iCs/>
        </w:rPr>
        <w:t>скрытая безработица.</w:t>
      </w:r>
      <w:r>
        <w:t xml:space="preserve">  Директора государственных предприятий нередко и по сей день склонны мириться с наличием избыточного персонала. Иное дело - частные собственники, которые берут под контроль предприятия в результате их приватизации:  они стремятся иметь оптимальное количество работников, т.е. возможно меньшее. Таким образом, эта причина безработицы состоит в том, что сам факт перехода к частной собственности и рыночным принципам хозяйствования означает  выталкивание в ряды безработных значительных  масс людей, которые были безработными и раньше, но в форме не открытой, как сейчас, а скрытой. </w:t>
      </w:r>
    </w:p>
    <w:p w:rsidR="009705B8" w:rsidRDefault="009705B8">
      <w:pPr>
        <w:keepLines/>
        <w:spacing w:line="160" w:lineRule="atLeast"/>
        <w:ind w:firstLine="720"/>
        <w:jc w:val="both"/>
      </w:pPr>
      <w:r>
        <w:rPr>
          <w:b/>
          <w:bCs/>
          <w:i/>
          <w:iCs/>
        </w:rPr>
        <w:t>Вторая причина</w:t>
      </w:r>
      <w:r>
        <w:t xml:space="preserve">. Переход к рыночным критериям оценки хозяйствования предприятий  обнаруживает несостоятельность многих из них, поскольку они не могут приспособиться к реальному спросу по видам продукции, ее ассортименту, качеству, цене. Такие предприятия едва ли реально приватизировать обычным способом </w:t>
      </w:r>
      <w:bookmarkStart w:id="3" w:name="e0_9_"/>
      <w:r>
        <w:t xml:space="preserve">, </w:t>
      </w:r>
      <w:bookmarkEnd w:id="3"/>
      <w:r>
        <w:t xml:space="preserve">их придется предварительно санировать, а затем уже целиком продавать физическим или юридическим частным лицам, согласным и способным расплатиться с долгами и осуществить  производственные инвестиции. Очевидно,  что эти новые собственники рискнут стать таковыми лишь имея полную свободу освобождения от груза ненужного персонала. А это - еще один канал, пополняющий  безработицу. </w:t>
      </w:r>
    </w:p>
    <w:p w:rsidR="009705B8" w:rsidRDefault="009705B8">
      <w:pPr>
        <w:spacing w:line="160" w:lineRule="atLeast"/>
        <w:ind w:firstLine="720"/>
        <w:jc w:val="both"/>
      </w:pPr>
      <w:r>
        <w:rPr>
          <w:b/>
          <w:bCs/>
          <w:i/>
          <w:iCs/>
        </w:rPr>
        <w:t>Третья</w:t>
      </w:r>
      <w:r>
        <w:rPr>
          <w:i/>
          <w:iCs/>
        </w:rPr>
        <w:t xml:space="preserve">. </w:t>
      </w:r>
      <w:r>
        <w:t>Многие госпредприятия восприняли  либерализацию цен как возможность их бесконтрольного повышения с тем, чтобы не только покрыть свои чрезмерные издержки, но и значительно увеличить доход (прибыль и зарплату). На первых порах это широко удавалось.  Однако такое положение не может сохраняться  долго. Вскоре бесконтрольный рост цен обернулся бумерангом многократного удорожания сырья, энергоносителей, комплектующих, и в конечном счете - кризисом неплатежей по всем технологическим  цепочкам. Он</w:t>
      </w:r>
      <w:bookmarkStart w:id="4" w:name="e0_10_"/>
      <w:r>
        <w:t xml:space="preserve"> </w:t>
      </w:r>
      <w:bookmarkEnd w:id="4"/>
      <w:r>
        <w:t>поразил не только</w:t>
      </w:r>
      <w:bookmarkStart w:id="5" w:name="e0_11_"/>
      <w:r>
        <w:t xml:space="preserve"> </w:t>
      </w:r>
      <w:bookmarkEnd w:id="5"/>
      <w:r>
        <w:t xml:space="preserve">потенциальных банкротов, но и многие предприятия,  продукция которых нужна обществу, даже остро необходима, но не может быть оплачена ее потребителями. Этот кризис - еще один фактор, питающий безработицу. </w:t>
      </w:r>
    </w:p>
    <w:p w:rsidR="009705B8" w:rsidRDefault="009705B8">
      <w:pPr>
        <w:spacing w:line="160" w:lineRule="atLeast"/>
        <w:ind w:left="14" w:right="43" w:firstLine="720"/>
        <w:jc w:val="both"/>
      </w:pPr>
      <w:r>
        <w:rPr>
          <w:b/>
          <w:bCs/>
          <w:i/>
          <w:iCs/>
        </w:rPr>
        <w:t>Четвертая.</w:t>
      </w:r>
      <w:r>
        <w:rPr>
          <w:i/>
          <w:iCs/>
        </w:rPr>
        <w:t xml:space="preserve"> </w:t>
      </w:r>
      <w:r>
        <w:t xml:space="preserve">Рыночные реформы ведут к успеху только если сопровождаются глубокой структурной перестройкой. Такая перестройка охватывает не только микроэкономику </w:t>
      </w:r>
      <w:bookmarkStart w:id="6" w:name="e0_12_"/>
      <w:r>
        <w:t xml:space="preserve">(реструктуризацию </w:t>
      </w:r>
      <w:bookmarkEnd w:id="6"/>
      <w:r>
        <w:t>конкретных предприятий), но и макроэкономику:  ведет к концентрации ресурсов на развитии только тех отраслей</w:t>
      </w:r>
      <w:bookmarkStart w:id="7" w:name="e0_13_"/>
      <w:r>
        <w:t>, которые</w:t>
      </w:r>
      <w:bookmarkEnd w:id="7"/>
      <w:r>
        <w:t xml:space="preserve">  имеют реальные перспективы успеха в условиях жесткой рыночной конкуренции</w:t>
      </w:r>
      <w:bookmarkStart w:id="8" w:name="e0_14_"/>
      <w:r>
        <w:t xml:space="preserve">, </w:t>
      </w:r>
      <w:bookmarkEnd w:id="8"/>
      <w:r>
        <w:t>и, соответственно, к свертыванию таких отраслей, продукция которых не пользуется спросом. Очевидно, что в России, для экономики которой характерны  глубокие диспропорции, прежде всего огромное разбухание группы А, служившей базой  форсированного роста ВПК, такая перестройка породит массовую  структурную безработицу.</w:t>
      </w:r>
    </w:p>
    <w:p w:rsidR="009705B8" w:rsidRDefault="009705B8">
      <w:pPr>
        <w:keepLines/>
        <w:spacing w:line="160" w:lineRule="atLeast"/>
        <w:ind w:right="4" w:firstLine="720"/>
        <w:jc w:val="both"/>
      </w:pPr>
      <w:r>
        <w:rPr>
          <w:b/>
          <w:bCs/>
          <w:i/>
          <w:iCs/>
        </w:rPr>
        <w:t>Пятая.</w:t>
      </w:r>
      <w:r>
        <w:rPr>
          <w:i/>
          <w:iCs/>
        </w:rPr>
        <w:t xml:space="preserve"> </w:t>
      </w:r>
      <w:r>
        <w:t>Наряду с приведенными выше факторами массовой безработицы в наших условиях</w:t>
      </w:r>
      <w:bookmarkStart w:id="9" w:name="e0_16_"/>
      <w:r>
        <w:t xml:space="preserve"> действуют</w:t>
      </w:r>
      <w:bookmarkEnd w:id="9"/>
      <w:r>
        <w:t xml:space="preserve">  и репродуцирующие безработицу специфические  факторы. Имеются в виду разрывы сложившихся хозяйственных</w:t>
      </w:r>
      <w:bookmarkStart w:id="10" w:name="e0_17_"/>
      <w:r>
        <w:t xml:space="preserve"> </w:t>
      </w:r>
      <w:bookmarkEnd w:id="10"/>
      <w:r>
        <w:t xml:space="preserve">связей между бывшими союзными республиками СССР (ныне  независимыми государствами), а также между Россией и странами Восточной Европы. Эти разрывы резко ухудшили положение  предприятий и по материально-техническому  снабжению, и по сбыту продукции, что опять-таки не может не питать безработицу. Говоря о специфических для бывшего СССР факторах, нельзя обойти и известный факт наличия явно гипертрофированного ВПК. Нормализация его удельного веса в экономике служит весьма ощутимым фактором в уменьшении  общего количества рабочих мест, тем более, что решение проблем конверсии военных  предприятий оказалось на практике делом далеко не простым  и не быстрым. Поэтому неудивительно, что на сегодня безработица приняла наиболее острые формы именно в районах концентрации  военных заводов. </w:t>
      </w:r>
    </w:p>
    <w:p w:rsidR="009705B8" w:rsidRDefault="009705B8">
      <w:pPr>
        <w:pStyle w:val="a3"/>
        <w:spacing w:line="360" w:lineRule="auto"/>
        <w:ind w:firstLine="567"/>
        <w:jc w:val="both"/>
        <w:rPr>
          <w:b/>
          <w:bCs/>
        </w:rPr>
      </w:pPr>
    </w:p>
    <w:p w:rsidR="009705B8" w:rsidRDefault="009705B8">
      <w:pPr>
        <w:pStyle w:val="a3"/>
        <w:spacing w:line="360" w:lineRule="auto"/>
        <w:ind w:firstLine="567"/>
        <w:jc w:val="center"/>
        <w:rPr>
          <w:b/>
          <w:bCs/>
        </w:rPr>
      </w:pPr>
    </w:p>
    <w:p w:rsidR="009705B8" w:rsidRDefault="009705B8">
      <w:pPr>
        <w:pStyle w:val="a3"/>
        <w:spacing w:line="360" w:lineRule="auto"/>
        <w:ind w:firstLine="567"/>
        <w:jc w:val="center"/>
        <w:rPr>
          <w:b/>
          <w:bCs/>
        </w:rPr>
      </w:pPr>
    </w:p>
    <w:p w:rsidR="009705B8" w:rsidRDefault="009705B8">
      <w:pPr>
        <w:pStyle w:val="a3"/>
        <w:spacing w:line="360" w:lineRule="auto"/>
        <w:ind w:firstLine="567"/>
        <w:jc w:val="center"/>
        <w:rPr>
          <w:b/>
          <w:bCs/>
        </w:rPr>
      </w:pPr>
    </w:p>
    <w:p w:rsidR="009705B8" w:rsidRDefault="009705B8">
      <w:pPr>
        <w:pStyle w:val="a3"/>
        <w:spacing w:line="360" w:lineRule="auto"/>
        <w:rPr>
          <w:b/>
          <w:bCs/>
          <w:sz w:val="28"/>
          <w:szCs w:val="28"/>
        </w:rPr>
      </w:pPr>
    </w:p>
    <w:p w:rsidR="009705B8" w:rsidRDefault="009705B8">
      <w:pPr>
        <w:pStyle w:val="a3"/>
        <w:spacing w:line="360" w:lineRule="auto"/>
        <w:rPr>
          <w:b/>
          <w:bCs/>
          <w:sz w:val="28"/>
          <w:szCs w:val="28"/>
        </w:rPr>
      </w:pPr>
    </w:p>
    <w:p w:rsidR="009705B8" w:rsidRDefault="009705B8">
      <w:pPr>
        <w:pStyle w:val="a3"/>
        <w:numPr>
          <w:ilvl w:val="0"/>
          <w:numId w:val="6"/>
        </w:numPr>
        <w:spacing w:line="360" w:lineRule="auto"/>
        <w:jc w:val="center"/>
        <w:rPr>
          <w:b/>
          <w:bCs/>
          <w:sz w:val="28"/>
          <w:szCs w:val="28"/>
        </w:rPr>
      </w:pPr>
      <w:r>
        <w:rPr>
          <w:b/>
          <w:bCs/>
          <w:sz w:val="28"/>
          <w:szCs w:val="28"/>
          <w:u w:val="single"/>
        </w:rPr>
        <w:t>Инфляция</w:t>
      </w:r>
    </w:p>
    <w:p w:rsidR="009705B8" w:rsidRDefault="009705B8">
      <w:pPr>
        <w:pStyle w:val="a3"/>
        <w:spacing w:line="360" w:lineRule="auto"/>
        <w:jc w:val="center"/>
        <w:rPr>
          <w:b/>
          <w:bCs/>
          <w:sz w:val="28"/>
          <w:szCs w:val="28"/>
        </w:rPr>
      </w:pPr>
      <w:r>
        <w:rPr>
          <w:b/>
          <w:bCs/>
          <w:sz w:val="28"/>
          <w:szCs w:val="28"/>
        </w:rPr>
        <w:t>1. Сущность инфляции</w:t>
      </w:r>
    </w:p>
    <w:p w:rsidR="009705B8" w:rsidRDefault="009705B8">
      <w:pPr>
        <w:ind w:firstLine="708"/>
        <w:jc w:val="both"/>
      </w:pPr>
      <w:r>
        <w:t>Как экономическое явление инфляция существует уже длительное время. Считается, что она появилась, чуть ли не с возникновением денег, с функционированием которых неразрывно связана. Термин инфляция (от латинского inflatio — вздутие) впервые стал употребляться в Северной Америке в период гражданской войны 1861—1865 гг. и обозначал процесс разбухания бумажно-денежного обращения. В XIX в. этот термин употреблялся также в Англии и Франции. Широкое распространение в экономической литературе понятие инфляция получило в XX в. после первой мировой войны, а в советской экономической литературе — с середины 20-х гг.</w:t>
      </w:r>
    </w:p>
    <w:p w:rsidR="009705B8" w:rsidRDefault="009705B8">
      <w:pPr>
        <w:ind w:firstLine="708"/>
        <w:jc w:val="both"/>
      </w:pPr>
      <w:r>
        <w:t>Наиболее общее, традиционное определение инфляции — 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w:t>
      </w:r>
    </w:p>
    <w:p w:rsidR="009705B8" w:rsidRDefault="009705B8">
      <w:pPr>
        <w:jc w:val="both"/>
      </w:pPr>
      <w:r>
        <w:t>Однако определение инфляции как переполнение каналов денежного обращения обесценивающимися бумажными   деньгами нельзя считать полным. Инфляция, хотя она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w:t>
      </w:r>
    </w:p>
    <w:p w:rsidR="009705B8" w:rsidRDefault="009705B8">
      <w:pPr>
        <w:ind w:firstLine="708"/>
        <w:jc w:val="both"/>
      </w:pPr>
      <w:r>
        <w:t>Деньги обесцениваются по отношению к товарам и иностранным валютам, сохраняющим стабильность своей покупательной силы. Ряд ученых в российских академических и вузовских кругах добавляют к этому перечню (т.е. товарам и национальным валютам) еще и золото. Такая трактовка проявления инфляции, как обесценение денег и по отношению к золоту, предполагает, что этими учеными золото по-прежнему рассматривается как всеобщий эквивалент, как деньги.</w:t>
      </w:r>
    </w:p>
    <w:p w:rsidR="009705B8" w:rsidRDefault="009705B8">
      <w:pPr>
        <w:jc w:val="both"/>
      </w:pPr>
      <w:r>
        <w:t>Прежде всего, нужно отметить, что рост цен может быть связан с превышением спроса над предложением товаров.</w:t>
      </w:r>
    </w:p>
    <w:p w:rsidR="009705B8" w:rsidRDefault="009705B8">
      <w:pPr>
        <w:ind w:firstLine="708"/>
        <w:jc w:val="both"/>
      </w:pPr>
      <w:r>
        <w:t>Однако такой рост цен, связанный с диспропорцией между спросом и предложением на каком-то отдельном товарном рынке — это еще не инфляция. Инфляция — это повышение общего уровня цен в стране, которое возникает в связи с длительным не равновесием на большинстве рынков в пользу спроса. Другими словами, инфляция — это дисбаланс между совокупным спросом и совокупным предложением. Подстегивать рост цен могут и конкретные экономические обстоятельства. Например, энергетический кризис 70-х гг. проявил себя не только в росте цен на нефть (в этот период цена на нефть возросла почти в 20 раз), но и на другие товары и услуги: в 1973 г. общий уровень цен в США поднялся на 7%, а в 1979 г. — на 9%.</w:t>
      </w:r>
    </w:p>
    <w:p w:rsidR="009705B8" w:rsidRDefault="009705B8">
      <w:pPr>
        <w:ind w:firstLine="708"/>
        <w:jc w:val="both"/>
      </w:pPr>
      <w:r>
        <w:t>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Следовательно, рост цен вызывается различными причинами. Но не всякий рост цен — инфляция, и среди названных выше причин роста цен важно выделить действительно инфляционные.</w:t>
      </w:r>
    </w:p>
    <w:p w:rsidR="009705B8" w:rsidRDefault="009705B8">
      <w:pPr>
        <w:ind w:firstLine="708"/>
        <w:jc w:val="both"/>
      </w:pPr>
      <w:r>
        <w:t>Так, рост цен, связанный с циклическими колебаниями конъюктуры, нельзя считать инфляционным. По мере прохождения различных фаз цикла (особенно в его “классической” форме, характерной для XIX — начала XX вв.) будет меняться и динамика цен. Их повышение в период бума сменяется их падением в фазах кризиса и депрессии и вновь ростом в фазе оживления. Повышение производительности труда, при прочих равных условиях, должно вести к снижению цен. Другое дело – если повышение производительности труда в ряде отраслей сопровождается опережающим это повышение ростом заработной платы. Такое явление, именуемое инфляцией издержек, действительно  сопровождается  общим повышением уровня цен. Стихийные  бедствия  не могут считаться  причиной инфляционного  роста  цен.  Так,  если в  результате наводнения в какой-либо местности разрушены дома, то, очевидно, поднимутся цены на  стройматериалы. Это будет стимулировать производителей стройматериалов    расширять   предложение  своей продукции и по мере насыщения рынка цены станут понижаться.</w:t>
      </w:r>
    </w:p>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 w:rsidR="009705B8" w:rsidRDefault="009705B8">
      <w:pPr>
        <w:pStyle w:val="a3"/>
        <w:numPr>
          <w:ilvl w:val="0"/>
          <w:numId w:val="11"/>
        </w:numPr>
        <w:spacing w:line="360" w:lineRule="auto"/>
        <w:jc w:val="center"/>
        <w:rPr>
          <w:b/>
          <w:bCs/>
          <w:sz w:val="28"/>
          <w:szCs w:val="28"/>
        </w:rPr>
      </w:pPr>
      <w:r>
        <w:rPr>
          <w:b/>
          <w:bCs/>
          <w:sz w:val="28"/>
          <w:szCs w:val="28"/>
        </w:rPr>
        <w:t>Виды</w:t>
      </w:r>
    </w:p>
    <w:p w:rsidR="009705B8" w:rsidRDefault="009705B8">
      <w:r>
        <w:t>Инфляцию делят на классическую и современную.</w:t>
      </w:r>
    </w:p>
    <w:p w:rsidR="009705B8" w:rsidRDefault="009705B8">
      <w:r>
        <w:tab/>
      </w:r>
      <w:r>
        <w:rPr>
          <w:i/>
          <w:iCs/>
          <w:u w:val="single"/>
        </w:rPr>
        <w:t>Классическая</w:t>
      </w:r>
      <w:r>
        <w:rPr>
          <w:u w:val="single"/>
        </w:rPr>
        <w:t xml:space="preserve"> </w:t>
      </w:r>
      <w:r>
        <w:t xml:space="preserve">имела место  в </w:t>
      </w:r>
      <w:r>
        <w:rPr>
          <w:lang w:val="en-US"/>
        </w:rPr>
        <w:t>XVII</w:t>
      </w:r>
      <w:r>
        <w:t>-</w:t>
      </w:r>
      <w:r>
        <w:rPr>
          <w:lang w:val="en-US"/>
        </w:rPr>
        <w:t>XIX</w:t>
      </w:r>
      <w:r>
        <w:t>в. Характерной чертой являлся временный характер. Она возникала в чрезвычайных ситуациях, преимущественно во время войны, когда государство финансировало военные финансовые потери с помощью денежного станка. Классическая инфляция, как правило, была гиперинфляцией.</w:t>
      </w:r>
    </w:p>
    <w:p w:rsidR="009705B8" w:rsidRDefault="009705B8">
      <w:r>
        <w:tab/>
      </w:r>
      <w:r>
        <w:rPr>
          <w:i/>
          <w:iCs/>
          <w:u w:val="single"/>
        </w:rPr>
        <w:t>Современная инфляция</w:t>
      </w:r>
      <w:r>
        <w:t xml:space="preserve"> делится на несколько видов. С позиции роста цен различают:</w:t>
      </w:r>
    </w:p>
    <w:p w:rsidR="009705B8" w:rsidRDefault="009705B8">
      <w:pPr>
        <w:numPr>
          <w:ilvl w:val="0"/>
          <w:numId w:val="7"/>
        </w:numPr>
        <w:rPr>
          <w:i/>
          <w:iCs/>
        </w:rPr>
      </w:pPr>
      <w:r>
        <w:rPr>
          <w:b/>
          <w:bCs/>
          <w:i/>
          <w:iCs/>
        </w:rPr>
        <w:t>Ползучая (умеренная) инфляция</w:t>
      </w:r>
      <w:r>
        <w:rPr>
          <w:i/>
          <w:iCs/>
        </w:rPr>
        <w:t xml:space="preserve">, </w:t>
      </w:r>
      <w:r>
        <w:t xml:space="preserve">для которой характерны относительно невысокие темпы роста цен, примерно до 10% в год. Такого рода инфляция присуща большинству стран с развитой рыночной экономикой, и она не представляется чем-то необычным. Многие современные экономисты считают такую инфляцию необходимой для эффективного экономического развития. Она позволяет эффективно корректировать цены применительно к изменяющимся условиям производства и спроса. Средний уровень инфляции по странам Европейского сообщества составил за последние годы около 3-3,5%. </w:t>
      </w:r>
    </w:p>
    <w:p w:rsidR="009705B8" w:rsidRDefault="009705B8">
      <w:pPr>
        <w:numPr>
          <w:ilvl w:val="0"/>
          <w:numId w:val="7"/>
        </w:numPr>
        <w:rPr>
          <w:i/>
          <w:iCs/>
        </w:rPr>
      </w:pPr>
      <w:r>
        <w:rPr>
          <w:b/>
          <w:bCs/>
          <w:i/>
          <w:iCs/>
        </w:rPr>
        <w:t>Галопирующая инфляция</w:t>
      </w:r>
      <w:r>
        <w:rPr>
          <w:i/>
          <w:iCs/>
        </w:rPr>
        <w:t xml:space="preserve"> </w:t>
      </w:r>
      <w:r>
        <w:t>при которой характерен рост цен от 20% до 200% в год. Является уже серьезным напряжением для экономики, хотя рост цен еще не сложно предсказать и включить в параметры сделок и контрактов.</w:t>
      </w:r>
    </w:p>
    <w:p w:rsidR="009705B8" w:rsidRDefault="009705B8">
      <w:pPr>
        <w:numPr>
          <w:ilvl w:val="0"/>
          <w:numId w:val="7"/>
        </w:numPr>
        <w:tabs>
          <w:tab w:val="clear" w:pos="720"/>
          <w:tab w:val="num" w:pos="360"/>
        </w:tabs>
        <w:ind w:left="360" w:firstLine="0"/>
      </w:pPr>
      <w:r>
        <w:rPr>
          <w:b/>
          <w:bCs/>
          <w:i/>
          <w:iCs/>
        </w:rPr>
        <w:t>Гиперинфляция</w:t>
      </w:r>
      <w:r>
        <w:rPr>
          <w:i/>
          <w:iCs/>
        </w:rPr>
        <w:t xml:space="preserve"> </w:t>
      </w:r>
      <w:r>
        <w:t>наиболее губительна для экономики. Представляет собой астрономический рост количества денег в обращении, и как следствие – катастрофический рост товарных цен. В отдельных случаях появляются параллельные валюты, сильно возрастает роль иностранных валют. Гиперинфляция наносит сильнейший ущерб населению, разрушается национальное хозяйство.</w:t>
      </w:r>
    </w:p>
    <w:p w:rsidR="009705B8" w:rsidRDefault="009705B8"/>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sz w:val="28"/>
          <w:szCs w:val="28"/>
        </w:rPr>
      </w:pPr>
    </w:p>
    <w:p w:rsidR="009705B8" w:rsidRDefault="009705B8">
      <w:pPr>
        <w:pStyle w:val="a3"/>
        <w:jc w:val="center"/>
        <w:rPr>
          <w:b/>
          <w:bCs/>
        </w:rPr>
      </w:pPr>
      <w:r>
        <w:rPr>
          <w:b/>
          <w:bCs/>
          <w:sz w:val="28"/>
          <w:szCs w:val="28"/>
        </w:rPr>
        <w:t>3. Причины</w:t>
      </w:r>
    </w:p>
    <w:p w:rsidR="009705B8" w:rsidRDefault="009705B8">
      <w:pPr>
        <w:ind w:firstLine="360"/>
        <w:jc w:val="both"/>
      </w:pPr>
      <w:r>
        <w:t>Независимо от состояния денежной сферы товарные цены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Очевидно, что не всякий рост цен – инфляция, поэтому особенно важно выделить действительно инфляционные.</w:t>
      </w:r>
    </w:p>
    <w:p w:rsidR="009705B8" w:rsidRDefault="009705B8">
      <w:pPr>
        <w:jc w:val="both"/>
      </w:pPr>
      <w:r>
        <w:t>Так, рост цен, связанный с циклическими колебаниями конъюнктуры, нельзя считать инфляционным. По мере прохождения фаз цикла заметно будет меняться и динамика цен. Цены будут повышаться в фазах бума и падать в фазах кризиса, а затем снова возрастать в последующих фазах выхода из кризиса.</w:t>
      </w:r>
    </w:p>
    <w:p w:rsidR="009705B8" w:rsidRDefault="009705B8">
      <w:pPr>
        <w:ind w:firstLine="708"/>
        <w:jc w:val="both"/>
      </w:pPr>
      <w:r>
        <w:t xml:space="preserve"> 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повышение заработной платы в какой-то отрасли сопровождается повышением общего уровня цен.</w:t>
      </w:r>
    </w:p>
    <w:p w:rsidR="009705B8" w:rsidRDefault="009705B8">
      <w:pPr>
        <w:jc w:val="both"/>
      </w:pPr>
      <w:r>
        <w:t>Стихийные бедствия нельзя считать причиной инфляции. Например, в результате стихийного бедствия на какой-то территории разрушены дома. Очевидно, что возрастет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9705B8" w:rsidRDefault="009705B8">
      <w:pPr>
        <w:jc w:val="both"/>
      </w:pPr>
      <w:r>
        <w:t>Итак, к важнейшим инфляционным причинам роста цен можно отнести следующие:</w:t>
      </w:r>
    </w:p>
    <w:p w:rsidR="009705B8" w:rsidRDefault="009705B8">
      <w:pPr>
        <w:ind w:firstLine="708"/>
        <w:jc w:val="both"/>
        <w:rPr>
          <w:i/>
          <w:iCs/>
        </w:rPr>
      </w:pPr>
      <w:r>
        <w:rPr>
          <w:b/>
          <w:bCs/>
          <w:i/>
          <w:iCs/>
        </w:rPr>
        <w:t>Диспропорциональность</w:t>
      </w:r>
      <w:r>
        <w:rPr>
          <w:i/>
          <w:iCs/>
        </w:rPr>
        <w:t xml:space="preserve"> </w:t>
      </w:r>
      <w:r>
        <w:t>– несбалансированность государственных расходов и доходов, так называемый дефицит государственного бюджета. Часто это дефицит покрывается за счет использования «печатного станка», что приводит к увеличению денежной массы и, как следствие, к инфляции.</w:t>
      </w:r>
    </w:p>
    <w:p w:rsidR="009705B8" w:rsidRDefault="009705B8">
      <w:pPr>
        <w:jc w:val="both"/>
        <w:rPr>
          <w:i/>
          <w:iCs/>
        </w:rPr>
      </w:pPr>
      <w:r>
        <w:rPr>
          <w:i/>
          <w:iCs/>
        </w:rPr>
        <w:t xml:space="preserve">Инфляционно опасные инвестиции </w:t>
      </w:r>
      <w:r>
        <w:t>– преимущественно милитаризация экономики. Военные ассигнования ведут в созданию дополнительного платежеспособного спроса и, следовательно, к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w:t>
      </w:r>
    </w:p>
    <w:p w:rsidR="009705B8" w:rsidRDefault="009705B8">
      <w:pPr>
        <w:ind w:firstLine="708"/>
        <w:jc w:val="both"/>
        <w:rPr>
          <w:i/>
          <w:iCs/>
        </w:rPr>
      </w:pPr>
      <w:r>
        <w:rPr>
          <w:i/>
          <w:iCs/>
        </w:rPr>
        <w:t xml:space="preserve"> </w:t>
      </w:r>
      <w:r>
        <w:rPr>
          <w:b/>
          <w:bCs/>
          <w:i/>
          <w:iCs/>
        </w:rPr>
        <w:t>Отсутствие чистого свободного рынка и совершенной конкуренции как его части.</w:t>
      </w:r>
      <w:r>
        <w:rPr>
          <w:i/>
          <w:iCs/>
        </w:rPr>
        <w:t xml:space="preserve"> </w:t>
      </w:r>
      <w:r>
        <w:t>Современный рынок в значительной степени олигополистичен. Олигополист, стремясь поддержать высокий уровень цен, заинтересован в создании дефицита (сокращении производства и предложения товаров).</w:t>
      </w:r>
    </w:p>
    <w:p w:rsidR="009705B8" w:rsidRDefault="009705B8">
      <w:pPr>
        <w:jc w:val="both"/>
        <w:rPr>
          <w:i/>
          <w:iCs/>
        </w:rPr>
      </w:pPr>
      <w:r>
        <w:rPr>
          <w:b/>
          <w:bCs/>
          <w:i/>
          <w:iCs/>
        </w:rPr>
        <w:t xml:space="preserve">  </w:t>
      </w:r>
      <w:r>
        <w:rPr>
          <w:b/>
          <w:bCs/>
          <w:i/>
          <w:iCs/>
        </w:rPr>
        <w:tab/>
        <w:t>«Импортируемая инфляция»</w:t>
      </w:r>
      <w:r>
        <w:rPr>
          <w:i/>
          <w:iCs/>
        </w:rPr>
        <w:t xml:space="preserve">, </w:t>
      </w:r>
      <w:r>
        <w:t xml:space="preserve">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 ограничены. Метод ревальвации собственной валюты, иногда применяемый в таких случаях, делает импорт более дешевым. Но ревальвация делает и более дорогим экспорт отечественных товаров.</w:t>
      </w:r>
    </w:p>
    <w:p w:rsidR="009705B8" w:rsidRDefault="009705B8">
      <w:pPr>
        <w:jc w:val="both"/>
        <w:rPr>
          <w:i/>
          <w:iCs/>
        </w:rPr>
      </w:pPr>
      <w:r>
        <w:rPr>
          <w:b/>
          <w:bCs/>
          <w:i/>
          <w:iCs/>
        </w:rPr>
        <w:t xml:space="preserve"> </w:t>
      </w:r>
      <w:r>
        <w:rPr>
          <w:b/>
          <w:bCs/>
          <w:i/>
          <w:iCs/>
        </w:rPr>
        <w:tab/>
        <w:t>Инфляционные ожидания</w:t>
      </w:r>
      <w:r>
        <w:rPr>
          <w:i/>
          <w:iCs/>
        </w:rPr>
        <w:t xml:space="preserve"> – </w:t>
      </w:r>
      <w:r>
        <w:t>возникновение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раскачивая тем самым маховик инфляции. Живой пример инфляционных ожиданий мы можем наблюдать в своей повседневной жизни.</w:t>
      </w:r>
    </w:p>
    <w:p w:rsidR="009705B8" w:rsidRDefault="009705B8">
      <w:pPr>
        <w:jc w:val="both"/>
      </w:pPr>
    </w:p>
    <w:p w:rsidR="009705B8" w:rsidRDefault="009705B8">
      <w:pPr>
        <w:jc w:val="both"/>
        <w:rPr>
          <w:sz w:val="28"/>
          <w:szCs w:val="28"/>
        </w:rPr>
      </w:pPr>
    </w:p>
    <w:p w:rsidR="009705B8" w:rsidRDefault="009705B8">
      <w:pPr>
        <w:jc w:val="both"/>
        <w:rPr>
          <w:sz w:val="28"/>
          <w:szCs w:val="28"/>
        </w:rPr>
      </w:pPr>
    </w:p>
    <w:p w:rsidR="009705B8" w:rsidRDefault="009705B8">
      <w:pPr>
        <w:numPr>
          <w:ilvl w:val="0"/>
          <w:numId w:val="6"/>
        </w:numPr>
        <w:tabs>
          <w:tab w:val="clear" w:pos="720"/>
          <w:tab w:val="num" w:pos="0"/>
        </w:tabs>
        <w:ind w:left="0" w:firstLine="0"/>
        <w:jc w:val="center"/>
        <w:rPr>
          <w:b/>
          <w:bCs/>
          <w:sz w:val="28"/>
          <w:szCs w:val="28"/>
          <w:u w:val="single"/>
        </w:rPr>
      </w:pPr>
      <w:r>
        <w:rPr>
          <w:b/>
          <w:bCs/>
          <w:sz w:val="28"/>
          <w:szCs w:val="28"/>
          <w:u w:val="single"/>
        </w:rPr>
        <w:t>Взаимосвязь безработицы и инфляции. Кривая Филипса</w:t>
      </w:r>
    </w:p>
    <w:p w:rsidR="009705B8" w:rsidRDefault="009705B8">
      <w:pPr>
        <w:ind w:left="360"/>
        <w:jc w:val="both"/>
        <w:rPr>
          <w:sz w:val="28"/>
          <w:szCs w:val="28"/>
        </w:rPr>
      </w:pPr>
    </w:p>
    <w:p w:rsidR="009705B8" w:rsidRDefault="009705B8">
      <w:pPr>
        <w:jc w:val="both"/>
      </w:pPr>
      <w:r>
        <w:t>Инфляция оказывает сильное воздействие на занятость. В 1958 году английский экономист А. Филлипс предложил графическую модель инфляции спроса, выражающую такое воздействие. Используя в своей работе данные английской статистики за 1861-1956гг., он построил кривую, наглядно показывающую обратную зависимость между изменением ставок заработной платы и уровнем безработицы. По кривой А. Филлипс установил, что увеличение безработицы в Англии сверх 2.5-3% приводило к резкому замедлению роста цен и заработной платы. Филлипс сделал вывод, что правительство может использовать увеличение инфляции для борьбы с безработицей. Позднее этот вывод теоретически аргументировал экономист Р. Липси.</w:t>
      </w:r>
    </w:p>
    <w:p w:rsidR="009705B8" w:rsidRDefault="009705B8">
      <w:pPr>
        <w:jc w:val="both"/>
      </w:pPr>
      <w:r>
        <w:t>Также была создана модификация кривой Филлипса для разработок экономической политики. Эту работу проделали американские экономисты Р. Солоу и ,известный большинству студентов по одному из учебников, П. Самуэльсон. Они заменили в этой кривой ставки заработной платы на темп  роста товарных цен или инфляцию. При помощи этой кривой стало возможным рассчитывать равновесие между достаточно высокими уровнями занятости и производства и определенной стабильностью цен.</w:t>
      </w:r>
    </w:p>
    <w:p w:rsidR="009705B8" w:rsidRDefault="009705B8">
      <w:pPr>
        <w:jc w:val="both"/>
      </w:pPr>
    </w:p>
    <w:p w:rsidR="009705B8" w:rsidRDefault="009705B8">
      <w:pPr>
        <w:jc w:val="both"/>
      </w:pPr>
    </w:p>
    <w:p w:rsidR="009705B8" w:rsidRDefault="002977C0">
      <w:pPr>
        <w:jc w:val="both"/>
      </w:pPr>
      <w:r>
        <w:rPr>
          <w:noProof/>
        </w:rPr>
        <w:pict>
          <v:line id="_x0000_s1031" style="position:absolute;left:0;text-align:left;z-index:251658752" from="90pt,3.2pt" to="90.05pt,152.35pt"/>
        </w:pict>
      </w:r>
    </w:p>
    <w:p w:rsidR="009705B8" w:rsidRDefault="009705B8">
      <w:pPr>
        <w:jc w:val="both"/>
      </w:pPr>
    </w:p>
    <w:p w:rsidR="009705B8" w:rsidRDefault="002977C0">
      <w:pPr>
        <w:jc w:val="both"/>
      </w:pPr>
      <w:r>
        <w:rPr>
          <w:noProof/>
        </w:rPr>
        <w:pict>
          <v:shape id="_x0000_s1032" style="position:absolute;left:0;text-align:left;margin-left:90pt;margin-top:2.65pt;width:144.1pt;height:115.3pt;z-index:251659776;mso-position-horizontal:absolute;mso-position-horizontal-relative:text;mso-position-vertical:absolute;mso-position-vertical-relative:text" coordsize="20000,20000" path="m,l278,,555,,833,17r277,9l1395,43r277,26l1950,95r278,26l2512,156r278,35l3067,234r285,44l3629,330r278,52l4185,442r284,61l4747,572r277,70l5309,711r277,78l5864,876r285,87l6426,1058r278,96l6988,1258r278,104l7543,1474r278,113l8099,1709r284,130l8661,1969r277,139l9216,2246r277,148l9771,2550r271,156l10319,2871r278,165l10867,3209r271,182l11409,3573r270,191l11950,3964r271,199l12484,4380r271,217l13012,4814r264,225l13539,5273r257,243l14046,5768r257,251l14552,6279r243,269l15038,6817r243,286l15517,7389r236,295l15982,7979r229,312l16433,8604r215,321l16863,9245r202,339l17273,9922r194,347l17654,10616r188,355l18022,11336r174,373l18362,12082r160,381l18675,12853r145,391l18952,13634r132,408l19209,14441r111,416l19424,15265r97,416l19611,16106r77,425l19757,16956r63,425l19868,17814r49,434l19944,18682r28,433l19986,19549r7,442l19993,19991e" filled="f">
            <v:path arrowok="t"/>
          </v:shape>
        </w:pict>
      </w:r>
    </w:p>
    <w:p w:rsidR="009705B8" w:rsidRDefault="009705B8">
      <w:pPr>
        <w:jc w:val="both"/>
      </w:pPr>
      <w:r>
        <w:tab/>
      </w:r>
      <w:r>
        <w:tab/>
        <w:t>Р</w:t>
      </w: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9705B8">
      <w:pPr>
        <w:jc w:val="both"/>
      </w:pPr>
    </w:p>
    <w:p w:rsidR="009705B8" w:rsidRDefault="002977C0">
      <w:pPr>
        <w:jc w:val="both"/>
      </w:pPr>
      <w:r>
        <w:rPr>
          <w:noProof/>
        </w:rPr>
        <w:pict>
          <v:line id="_x0000_s1033" style="position:absolute;left:0;text-align:left;z-index:251657728" from="90pt,9.25pt" to="306.05pt,9.3pt"/>
        </w:pict>
      </w:r>
    </w:p>
    <w:p w:rsidR="009705B8" w:rsidRDefault="009705B8">
      <w:pPr>
        <w:jc w:val="both"/>
      </w:pPr>
      <w:r>
        <w:t xml:space="preserve"> </w:t>
      </w:r>
      <w:r>
        <w:tab/>
      </w:r>
      <w:r>
        <w:tab/>
      </w:r>
      <w:r>
        <w:tab/>
      </w:r>
      <w:r>
        <w:tab/>
      </w:r>
      <w:r>
        <w:tab/>
      </w:r>
      <w:r>
        <w:tab/>
      </w:r>
      <w:r>
        <w:tab/>
      </w:r>
      <w:r>
        <w:tab/>
      </w:r>
      <w:r>
        <w:tab/>
        <w:t>U</w:t>
      </w:r>
    </w:p>
    <w:p w:rsidR="009705B8" w:rsidRDefault="009705B8">
      <w:pPr>
        <w:jc w:val="both"/>
      </w:pPr>
    </w:p>
    <w:p w:rsidR="009705B8" w:rsidRDefault="009705B8">
      <w:pPr>
        <w:jc w:val="both"/>
      </w:pPr>
      <w:r>
        <w:rPr>
          <w:b/>
          <w:bCs/>
        </w:rPr>
        <w:t>Рис.1.</w:t>
      </w:r>
      <w:r>
        <w:t xml:space="preserve"> Кривая Филлипса</w:t>
      </w:r>
    </w:p>
    <w:p w:rsidR="009705B8" w:rsidRDefault="009705B8">
      <w:pPr>
        <w:jc w:val="both"/>
      </w:pPr>
    </w:p>
    <w:p w:rsidR="009705B8" w:rsidRDefault="009705B8">
      <w:pPr>
        <w:jc w:val="both"/>
      </w:pPr>
      <w:r>
        <w:t>где P - темп роста товарных цен;</w:t>
      </w:r>
    </w:p>
    <w:p w:rsidR="009705B8" w:rsidRDefault="009705B8">
      <w:pPr>
        <w:jc w:val="both"/>
      </w:pPr>
      <w:r>
        <w:tab/>
        <w:t xml:space="preserve">  U - уровень безработицы</w:t>
      </w:r>
    </w:p>
    <w:p w:rsidR="009705B8" w:rsidRDefault="009705B8">
      <w:pPr>
        <w:jc w:val="both"/>
      </w:pPr>
    </w:p>
    <w:p w:rsidR="009705B8" w:rsidRDefault="009705B8">
      <w:pPr>
        <w:jc w:val="both"/>
      </w:pPr>
    </w:p>
    <w:p w:rsidR="009705B8" w:rsidRDefault="009705B8">
      <w:pPr>
        <w:jc w:val="both"/>
        <w:rPr>
          <w:b/>
          <w:bCs/>
        </w:rPr>
      </w:pPr>
      <w:r>
        <w:t>На оси абсцисс (рис. 1) показан уровень безработицы, на оси ординат -  темпы роста товарных цен. Кривая отражает сочетание этих параметров.</w:t>
      </w:r>
    </w:p>
    <w:p w:rsidR="009705B8" w:rsidRDefault="009705B8">
      <w:pPr>
        <w:jc w:val="both"/>
      </w:pPr>
      <w:r>
        <w:t xml:space="preserve">Если правительство рассматривает уровень безработицы в стране как чрезвычайно высокий, то для его понижения проводятся бюджетные и денежно-кредитные мероприятия стимулирующие спрос. Это приводит к расширению производства и созданию новых рабочих мест. Норма безработицы снижается, но одновременно темпы инфляции возрастают. Такие манипуляции могут вызвать “перегрев” экономики и как следствие кризисные явления. Такая ситуация вынуждает правительство ввести кредитные ограничения, сократить расходы из государственного бюджета и т.д. В результате этих возвратных действий правительства уровень цен снизится, а безработица возрастет. </w:t>
      </w:r>
    </w:p>
    <w:p w:rsidR="009705B8" w:rsidRDefault="009705B8">
      <w:pPr>
        <w:jc w:val="both"/>
      </w:pPr>
      <w:r>
        <w:t>Неоднократная практика экономического регулирования показала, что этот метод может быть применен только на короткие периоды, поскольку в долгосрочном плане (5-10 лет), несмотря на высокий уровень безработицы, инфляция продолжает нарастать, что объясняется целым рядом обстоятельств.  Среди этих обстоятельств необходимо выделить политику совокупного спроса. Стремление правительства ценой инфляции “купить” более низкий уровень безработицы успешны только тогда, когда у хозяйствующих агентов удается создать так называемые “ложные ожидания”, а попросту - обмануть. Так, работающие по найму, наблюдая рост ставок номинальной заработной платы, увеличивают предложение труда. И тогда, как и  предполагалось в концепции Филлипса, рост инфляции может уменьшить безработицу. Однако со временем работники распознают, что на все возрастающую заработную плату можно приобрести все меньше товаров и услуг. Иллюзиям приходит конец: работающие по найму не  намереваются более увеличивать предложение вслед за увеличением заработной платы. Особое внимание на эти взаимосвязи обратил еще в 60е гг. американский экономист М. Фридмен, который подчеркивал неэффективность борьбы с безработицей путем “накачивания" совокупного спроса инфляционными мероприятиями. Ведь в момент, когда население преодолевает свои ложные ожидания, трезво оценивает, что повышение номинальных ставок не адекватно повышению покупательной способности их заработной платы, тогда инфляция будет сопровождаться не ростом предложения труда, а, наоборот, его сокращением, т.е. растущей безработицей.</w:t>
      </w:r>
    </w:p>
    <w:p w:rsidR="009705B8" w:rsidRDefault="009705B8">
      <w:pPr>
        <w:jc w:val="both"/>
      </w:pPr>
      <w:r>
        <w:t xml:space="preserve">Установлено, что кривая Филлипса может быть использована для борьбы с безработицей лишь в условиях умеренной инфляции с постоянным темпом. При неожиданных экономических потрясениях темп инфляции возрастает также неожиданно и может сопровождаться резким ростом безработицы. Иными словами, соотношение, установленное кривой Филлипса не действительно для длительных периодов времени. Переливание безработицы в инфляцию по этому методу опасно для экономики из-за непредсказуемых последствий. Вследствие этой негативной черты правительства большинства западных стран, в том числе США и  Англии, перешли к теории естественного уровня безработицы, которая используется по сей день. Суть этой теории состоит в том, что в долгосрочном плане приемлемый уровень инфляции возможен только при естественном уровне безработицы. Естественный уровень безработицы должен определяться структурой рынка рабочей силы с учетом информации о потребностях в различных отраслях. Необходимо заметить, что и эта политика обеспечения естественного уровня безработицы и снижение уровня инфляции до умеренных и стабильных не всегда достигает своих целей. При всех положительных факторах этого метода у него существует довольно важный недостаток: при достижении естественного уровня безработицы инфляция продолжает некоторое время как бы по инерции усиливаться: ее темпы не могут быстро сократиться. Также необходимо заметить, что естественный уровень безработицы не всегда является социально приемлемым. </w:t>
      </w:r>
    </w:p>
    <w:p w:rsidR="009705B8" w:rsidRDefault="009705B8">
      <w:pPr>
        <w:jc w:val="both"/>
        <w:rPr>
          <w:b/>
          <w:bCs/>
        </w:rPr>
      </w:pPr>
    </w:p>
    <w:p w:rsidR="009705B8" w:rsidRDefault="009705B8">
      <w:pPr>
        <w:jc w:val="both"/>
        <w:rPr>
          <w:b/>
          <w:bCs/>
        </w:rPr>
      </w:pPr>
    </w:p>
    <w:p w:rsidR="009705B8" w:rsidRDefault="009705B8">
      <w:pPr>
        <w:jc w:val="both"/>
        <w:rPr>
          <w:b/>
          <w:bCs/>
        </w:rPr>
      </w:pPr>
    </w:p>
    <w:p w:rsidR="009705B8" w:rsidRDefault="009705B8">
      <w:pPr>
        <w:jc w:val="both"/>
        <w:rPr>
          <w:b/>
          <w:bCs/>
        </w:rPr>
      </w:pPr>
    </w:p>
    <w:p w:rsidR="009705B8" w:rsidRDefault="009705B8">
      <w:pPr>
        <w:jc w:val="both"/>
        <w:rPr>
          <w:b/>
          <w:bCs/>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b/>
          <w:bCs/>
          <w:sz w:val="28"/>
          <w:szCs w:val="28"/>
        </w:rPr>
      </w:pPr>
    </w:p>
    <w:p w:rsidR="009705B8" w:rsidRDefault="009705B8">
      <w:pPr>
        <w:jc w:val="center"/>
        <w:rPr>
          <w:sz w:val="28"/>
          <w:szCs w:val="28"/>
        </w:rPr>
      </w:pPr>
      <w:r>
        <w:rPr>
          <w:b/>
          <w:bCs/>
          <w:sz w:val="28"/>
          <w:szCs w:val="28"/>
          <w:lang w:val="en-US"/>
        </w:rPr>
        <w:t>V</w:t>
      </w:r>
      <w:r>
        <w:rPr>
          <w:b/>
          <w:bCs/>
          <w:sz w:val="28"/>
          <w:szCs w:val="28"/>
        </w:rPr>
        <w:t xml:space="preserve">. </w:t>
      </w:r>
      <w:r>
        <w:rPr>
          <w:b/>
          <w:bCs/>
          <w:sz w:val="28"/>
          <w:szCs w:val="28"/>
          <w:u w:val="single"/>
        </w:rPr>
        <w:t>Последствия безработицы и инфляции</w:t>
      </w:r>
    </w:p>
    <w:p w:rsidR="009705B8" w:rsidRDefault="009705B8">
      <w:pPr>
        <w:jc w:val="center"/>
        <w:rPr>
          <w:sz w:val="28"/>
          <w:szCs w:val="28"/>
        </w:rPr>
      </w:pPr>
    </w:p>
    <w:p w:rsidR="009705B8" w:rsidRDefault="009705B8">
      <w:pPr>
        <w:pStyle w:val="a3"/>
        <w:numPr>
          <w:ilvl w:val="0"/>
          <w:numId w:val="17"/>
        </w:numPr>
        <w:jc w:val="both"/>
        <w:rPr>
          <w:b/>
          <w:bCs/>
          <w:i/>
          <w:iCs/>
          <w:sz w:val="32"/>
          <w:szCs w:val="32"/>
        </w:rPr>
      </w:pPr>
      <w:r>
        <w:rPr>
          <w:b/>
          <w:bCs/>
          <w:i/>
          <w:iCs/>
          <w:sz w:val="32"/>
          <w:szCs w:val="32"/>
        </w:rPr>
        <w:t>Социально-экономические последствия инфляции.</w:t>
      </w:r>
    </w:p>
    <w:p w:rsidR="009705B8" w:rsidRDefault="009705B8">
      <w:pPr>
        <w:jc w:val="both"/>
      </w:pPr>
      <w:r>
        <w:t xml:space="preserve"> Инфляция приводит к тому, что все денежные доходы (как населения, так и предприятий и государства) фактически уменьшаются. Это определяется различиями между номинальным доходом и реальным. Номинальный (денежный) доход – это количество денежных средств, которые получает человек в виде заработной платы, ренты, прибыли или процента. Реальный доход определяется количеством товаров и услуг, которые он может купить на сумму номинального дохода. Если номинальный доход остаётся стабильным или растёт медленнее темпов инфляции, то реальный доход падает. Именно поэтому от инфляции в наибольшей степени страдают люди с фиксированными доходами. Если же рост дохода опережает темпы инфляции, то финансовое состояние (семьи, фирмы) улучшается.</w:t>
      </w:r>
    </w:p>
    <w:p w:rsidR="009705B8" w:rsidRDefault="009705B8">
      <w:pPr>
        <w:jc w:val="both"/>
      </w:pPr>
      <w:r>
        <w:t>Инфляция перераспределяет доходы и богатство. Так, должники богатеют за счет своих кредиторов. Причём выигрывают дебиторы на всех уровнях, так как ссуда берётся при одной покупательной способности денег, а возвращаются, когда на эту сумму можно купить гораздо меньше. Так, от инфляции выигрывают люди, которые получили кредит на освоение дачных участков, и предприятия, у которых имеет место превышение дебиторской задолженности над кредиторской. Выигрывает, и правительство, которое накопило большой государственный долг, так как инфляция даёт ему возможность оплатить долги рублями, имеющими меньшую покупательную способность.</w:t>
      </w:r>
    </w:p>
    <w:p w:rsidR="009705B8" w:rsidRDefault="009705B8">
      <w:pPr>
        <w:jc w:val="both"/>
      </w:pPr>
      <w:r>
        <w:tab/>
        <w:t>Итак, инфляция перераспределяет доход, и богатства за счет тех, кто даёт деньги, исходя из нормальной и долгосрочной финансовой договорённости (ставка процента за кредит), в пользу тех, кто откладывает платежи.</w:t>
      </w:r>
    </w:p>
    <w:p w:rsidR="009705B8" w:rsidRDefault="009705B8">
      <w:pPr>
        <w:jc w:val="both"/>
      </w:pPr>
      <w:r>
        <w:tab/>
        <w:t>Инфляция увеличивает стоимость недвижимого имущества. Поэтому семьи и фирмы, имеющие значительную долю недвижимости в своей собственности (здания, дом, землю, квартиру), становятся богаче.</w:t>
      </w:r>
    </w:p>
    <w:p w:rsidR="009705B8" w:rsidRDefault="009705B8">
      <w:pPr>
        <w:jc w:val="both"/>
      </w:pPr>
      <w:r>
        <w:tab/>
        <w:t xml:space="preserve"> В период инфляции растут цены на товарно-материальные ценности, пользующиеся спросом на рынке. Поэтому население и предприятия стремятся как можно быстрее материализовать свои быстро обесценивающиеся денежные средства в запасы, что приводит к недостатку денежных средств у населения и предприятий результатом ажиотажной закупки материалов является усиление инфляции спроса. Для того чтобы предотвратить его, нужна жесткая денежная политика государства.</w:t>
      </w:r>
    </w:p>
    <w:p w:rsidR="009705B8" w:rsidRDefault="009705B8">
      <w:pPr>
        <w:jc w:val="both"/>
      </w:pPr>
      <w:r>
        <w:tab/>
        <w:t xml:space="preserve"> Инфляция приводит к тому, что никому не выгодно делать долгосрочные инвестиции, так как вкладываются деньги одной покупательной способности, а доходы от инвестиций получают уже деньгами другой покупательной способности. Целесообразными оказываются только те инвестиции, обеспечивающие рентабельность выше темпа роста инфляции. Причём, чем длиннее срок инвестиций, тем больше обесценивание.</w:t>
      </w:r>
    </w:p>
    <w:p w:rsidR="009705B8" w:rsidRDefault="009705B8">
      <w:pPr>
        <w:jc w:val="both"/>
      </w:pPr>
      <w:r>
        <w:tab/>
        <w:t xml:space="preserve"> Инфляция приводит также к обесцениванию амортизационного фонда фирмы, что затрудняет процесс нормального воспроизводства. Инфляция уменьшает и реальную ценность всех других сбережений, будь-то вклад в банке, облигация, страховка или наличные деньги. Люди стараются не делать сбережения. Фирмы также значительную часть прибыли направляют на текущее потребление, что ведёт к дальнейшему сокращению финансовых ресурсов общества, сворачиванию производство.</w:t>
      </w:r>
    </w:p>
    <w:p w:rsidR="009705B8" w:rsidRDefault="009705B8">
      <w:pPr>
        <w:jc w:val="both"/>
      </w:pPr>
      <w:r>
        <w:tab/>
        <w:t xml:space="preserve"> Инфляция приводит к скрытой конфискации денежных средств у населения и предприятий через налоги. Это имеет место вследствие того, что налогоплательщики из-за роста номинального дохода автоматически попадают в более высокую группу налогообложения. В результате, у населения и предприятий может изыматься часть доходов, которые не представляют собой прибыль и должны были бы направляться на текущие затраты. Для того чтобы избежать этого, развитые страны Запада проводят индексацию налоговых ставок с учётом темпа инфляции.</w:t>
      </w:r>
    </w:p>
    <w:p w:rsidR="009705B8" w:rsidRDefault="009705B8">
      <w:pPr>
        <w:jc w:val="both"/>
      </w:pPr>
      <w:r>
        <w:t xml:space="preserve"> Рассматривая социально-экономические последствия мер по экономии государственных средств, нельзя не отметить, что ожидаемый экономический эффект от их внедрения не превышает 1,7% расходной части федерального бюджета. В то же время механическое уменьшение количества учреждений бюджетной сферы, сопровождаемое высвобождением значительного числа государственных служащих, влечет за собой несопоставимо более высокие издержки, включая необходимость трудоустройства и социальной защиты сокращаемых работников госсектора, а также серьёзные проблемы с обеспечением должного качества государственного управления, образования и здравоохранения. Повышение служебной нагрузки на каждого из работников, остающихся на содержании федерального бюджета, не будет сопровождаться увеличением фондов оплаты их труда, в результате чего продолжится отток наиболее квалифицированных кадров, занятых в госсекторе, в сферу предпринимательства. В долгосрочном плане этот процесс неизбежно приведёт к дальнейшей деградации среднего и высшего образования, ухудшению качества массового медицинского обслуживания, разрушению сложившихся научных школ и коллективов, общему снижению культурно-интеллектуального потенциала общества.</w:t>
      </w:r>
    </w:p>
    <w:p w:rsidR="009705B8" w:rsidRDefault="009705B8">
      <w:pPr>
        <w:jc w:val="both"/>
      </w:pPr>
      <w:r>
        <w:tab/>
        <w:t xml:space="preserve">Кроме того, нехватка средств федерального бюджета направляемых на финансирование образования, здравоохранения и культуры, не может быть преодолена путём передачи части учреждений федерального значения в ведение региональных администраций. Субъекты Федерации не имеют свободных ресурсов для обеспечения жизнедеятельности передаваемых им институтов, клиник и библиотек в силу того, что их собственные статьи расходов по соответствующим направлениям до предела перегружены обязательствами регионального уровня. Даже столь развитый в экономическом отношении регион, как Татарстан, по итогам </w:t>
      </w:r>
      <w:r>
        <w:rPr>
          <w:lang w:val="fr-FR"/>
        </w:rPr>
        <w:t>I</w:t>
      </w:r>
      <w:r>
        <w:t xml:space="preserve"> квартала 1998г. смог исполнить бюджетные назначения в сфере образования, здравоохранения и культуры лишь на 10-11%. Несмотря на то, что в других субъектах Федерации относительные показатели бюджетного финансирования могут быть выше, регионы (за исключением Москвы) не располагают дополнительными денежными средствами для содержания бывших федеральных объектов.   Из анализа видно, что инфляция при не высоких темпах может быть стимулом развития производства, но она приводит к ещё большему нарушению экономических процессов. В результате  темпы инфляции возрастают и обществу грозит гиперинфляция, которая несёт с собой разрушительные последствия, вплоть до экономического краха. Наиболее опасным последствием гиперинфляции является то, что производственная деятельность становится неэффективной, идёт обвальное переключение на посредническую деятельность. Фирмам становится всё более и более выгодным накапливать сырьё и готовую продукцию в ожидании будущего повышения цен, что ведёт к усилению инфляционного давления. Начинается массовое сворачивание производства.</w:t>
      </w:r>
    </w:p>
    <w:p w:rsidR="009705B8" w:rsidRDefault="009705B8">
      <w:pPr>
        <w:jc w:val="both"/>
      </w:pPr>
      <w:r>
        <w:tab/>
        <w:t xml:space="preserve">В такой ситуации нормальные экономические отношения разрушаются. Предприниматели не знают, какую цену назначить на товар, а потребители не знают, сколько следует заплатить. Поставщики хотят как можно быстрее получить деньги, так как последние мгновенно обесцениваются. Нарушаются кредитные отношения. Растёт дефицит бюджета и государственный долг. Деньги фактически перестают выполнять свои функции. В результате имеет место кризис в финансово-денежной сфере. Производство и обмен двигаются к остановке, и в итоге может наступить экономический, социальный и даже политический хаос. </w:t>
      </w:r>
    </w:p>
    <w:p w:rsidR="009705B8" w:rsidRDefault="009705B8">
      <w:pPr>
        <w:jc w:val="both"/>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ind w:left="180"/>
        <w:rPr>
          <w:b/>
          <w:bCs/>
          <w:i/>
          <w:iCs/>
          <w:sz w:val="26"/>
          <w:szCs w:val="26"/>
        </w:rPr>
      </w:pPr>
    </w:p>
    <w:p w:rsidR="009705B8" w:rsidRDefault="009705B8">
      <w:pPr>
        <w:numPr>
          <w:ilvl w:val="0"/>
          <w:numId w:val="17"/>
        </w:numPr>
        <w:rPr>
          <w:b/>
          <w:bCs/>
          <w:i/>
          <w:iCs/>
          <w:sz w:val="28"/>
          <w:szCs w:val="28"/>
        </w:rPr>
      </w:pPr>
      <w:r>
        <w:rPr>
          <w:b/>
          <w:bCs/>
          <w:i/>
          <w:iCs/>
          <w:sz w:val="28"/>
          <w:szCs w:val="28"/>
        </w:rPr>
        <w:t>Социально-экономические  последствия  безработицы.</w:t>
      </w:r>
    </w:p>
    <w:p w:rsidR="009705B8" w:rsidRDefault="009705B8">
      <w:pPr>
        <w:rPr>
          <w:sz w:val="28"/>
          <w:szCs w:val="28"/>
        </w:rPr>
      </w:pPr>
      <w:r>
        <w:rPr>
          <w:sz w:val="28"/>
          <w:szCs w:val="28"/>
        </w:rPr>
        <w:t xml:space="preserve">  </w:t>
      </w:r>
    </w:p>
    <w:p w:rsidR="009705B8" w:rsidRDefault="009705B8">
      <w:pPr>
        <w:jc w:val="both"/>
      </w:pPr>
      <w:r>
        <w:t xml:space="preserve">  Являются ли последствия безработицы серьезной проблемой? Несомненно. Социально-экономические последствия безработицы рассматриваются наряду с проблемами бедности и социальной нестабильности как одни из наиболее острых глобальных и национальных проблем.  Действительно, в переходный период единственным средством побудить большие массы людей перемещаться в целях более рационального формирования структуры занятости является вытеснение их с неэффективных производств. Вместе с тем, очевидно, что проведение сверхжестких мер может вызвать массовое банкротство предприятий и возникновение такой волны безработицы, которая неизбежно приведет к социальному взрыву. Необходимо соблюдение "разумной меры" жесткости.  Очень часто оценивается лишь экономический эффект безработицы в виде количества высвобожденных работников и сумм выплаченных пособий, а социальные последствия, которые трудно выделяются и носят кумулятивный характер, практически не оцениваются. Однако степень негативного воздействия безработицы на положение в стране зависит от конкретных параметров социальной ситуации. Так, в силу низкой материальной обеспеченности россиян и безработных в особенности, а также вследствие несравненно более высокой социальной напряженности в обществе уровень безработицы, который может вызвать социальные потрясения, в России значительно ниже, чем на Западе. В этой связи возникает потребность детального рассмотрения именно экономических и социальных последствий безработицы, а также критический анализ и дальнейшая адаптация к специфическим Российским условиям применяемых за рубежом методов изучения и оценки последствий безработицы. </w:t>
      </w:r>
    </w:p>
    <w:p w:rsidR="009705B8" w:rsidRDefault="009705B8">
      <w:pPr>
        <w:jc w:val="both"/>
      </w:pPr>
      <w:r>
        <w:t xml:space="preserve">Подчеркну, что появляется не просто возможность оценить социальный ущерб или косвенные потери в экономике (от снижения количества отработанного времени, падения интенсивности и производительности труда), но и прямые затраты, связанные с ростом государственных расходов на преодоление социально негативных процессов. </w:t>
      </w:r>
    </w:p>
    <w:p w:rsidR="009705B8" w:rsidRDefault="009705B8">
      <w:pPr>
        <w:jc w:val="both"/>
      </w:pPr>
      <w:r>
        <w:t xml:space="preserve">      Подобные исследования представляют несомненный интерес для России, поскольку позволяют более четко обозначить границы проблемы и наметить пути выхода из кризисной ситуации, сообразуясь с особенностями социального, экономического и политического развития страны на современном этапе. Поскольку определенное своеобразие ситуации в экономической и социальной сферах в России свидетельствует о невозможности механического переноса и копирования применяемых за рубежом методов, требуется определенное логическое переосмысление предлагаемых методов исследования, а также использование адаптированных методов исследования социально-экономических последствий безработицы в России переходного периода. </w:t>
      </w:r>
    </w:p>
    <w:p w:rsidR="009705B8" w:rsidRDefault="009705B8">
      <w:pPr>
        <w:jc w:val="both"/>
      </w:pPr>
      <w:r>
        <w:t xml:space="preserve">    Можно предложить развернутую классификацию наиболее значимых, на  мой взгляд, социальных и экономических последствий безработицы, рассматриваемых с точки зрения отрицательного и положительного влияния на систему. </w:t>
      </w: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jc w:val="center"/>
        <w:rPr>
          <w:sz w:val="28"/>
          <w:szCs w:val="28"/>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r>
        <w:rPr>
          <w:b/>
          <w:bCs/>
          <w:sz w:val="28"/>
          <w:szCs w:val="28"/>
          <w:u w:val="single"/>
        </w:rPr>
        <w:t>Заключение</w:t>
      </w:r>
    </w:p>
    <w:p w:rsidR="009705B8" w:rsidRDefault="009705B8">
      <w:pPr>
        <w:jc w:val="both"/>
        <w:rPr>
          <w:sz w:val="28"/>
          <w:szCs w:val="28"/>
        </w:rPr>
      </w:pPr>
    </w:p>
    <w:p w:rsidR="009705B8" w:rsidRDefault="009705B8">
      <w:pPr>
        <w:jc w:val="both"/>
      </w:pPr>
      <w:r>
        <w:t>По завершению  работы по данной теме можно сделать следующие выводы:</w:t>
      </w:r>
    </w:p>
    <w:p w:rsidR="009705B8" w:rsidRDefault="009705B8">
      <w:pPr>
        <w:pStyle w:val="a3"/>
        <w:numPr>
          <w:ilvl w:val="0"/>
          <w:numId w:val="18"/>
        </w:numPr>
        <w:spacing w:after="0"/>
        <w:jc w:val="both"/>
      </w:pPr>
      <w:r>
        <w:t>Для экономики характерны колебания объема национального продукта, занятости и уровня цен. Хотя экономические циклы всегда имеют одни и те же фазы – пик, спад, подъем, оживление, - циклы отличаются друг от друга по интенсивности и продолжительности.</w:t>
      </w:r>
    </w:p>
    <w:p w:rsidR="009705B8" w:rsidRDefault="009705B8">
      <w:pPr>
        <w:pStyle w:val="a3"/>
        <w:numPr>
          <w:ilvl w:val="0"/>
          <w:numId w:val="18"/>
        </w:numPr>
        <w:spacing w:after="0"/>
        <w:jc w:val="both"/>
      </w:pPr>
      <w:r>
        <w:t>Все секторы экономики по-разному и в разной степени подвергаются воздействию экономического цикла. Цикл оказывает более сильное влияние на объем продукции и занятость в отраслях, производящих инвестиционные товары и товары длительного пользования, чем в отраслях, выпускающих товары кратковременного пользования.</w:t>
      </w:r>
    </w:p>
    <w:p w:rsidR="009705B8" w:rsidRDefault="009705B8">
      <w:pPr>
        <w:pStyle w:val="a3"/>
        <w:numPr>
          <w:ilvl w:val="0"/>
          <w:numId w:val="18"/>
        </w:numPr>
        <w:spacing w:after="0"/>
        <w:jc w:val="both"/>
      </w:pPr>
      <w:r>
        <w:t>Экономисты выделяю три типа безработицы: фрикционную, структурную и циклическую. В настоящее время считается, что полная занятость, или естественный уровень безработицы осложняется тем, что есть работники, занятые неполный рабочий день, а также такие, кто потерял надежду на получение работы.</w:t>
      </w:r>
    </w:p>
    <w:p w:rsidR="009705B8" w:rsidRDefault="009705B8">
      <w:pPr>
        <w:pStyle w:val="a3"/>
        <w:numPr>
          <w:ilvl w:val="0"/>
          <w:numId w:val="18"/>
        </w:numPr>
        <w:spacing w:after="0"/>
        <w:jc w:val="both"/>
      </w:pPr>
      <w:r>
        <w:t>Закон Оукена устанавливает, что один процент прироста безработицы сверх естественного уровня приводит к 2.5%-ному увеличению отставания ВНП.</w:t>
      </w:r>
    </w:p>
    <w:p w:rsidR="009705B8" w:rsidRDefault="009705B8">
      <w:pPr>
        <w:pStyle w:val="a3"/>
        <w:numPr>
          <w:ilvl w:val="0"/>
          <w:numId w:val="18"/>
        </w:numPr>
        <w:spacing w:after="0"/>
        <w:jc w:val="both"/>
      </w:pPr>
      <w:r>
        <w:t>Концепция инфляции спроса предполагает, что если экономика стремится к высокому уровню производства и занятости, то умеренная инфляция необходима. Однако сторонники концепции инфляции, обусловленной ростом издержек, утверждают, что инфляция может сопровождаться сокращением реального объема национального производства и занятости. Гиперинфляция, которая обычно связана с неразумной политикой правительства, может подорвать финансовую систему и ускорить крах.</w:t>
      </w:r>
    </w:p>
    <w:p w:rsidR="009705B8" w:rsidRDefault="009705B8"/>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p>
    <w:p w:rsidR="009705B8" w:rsidRDefault="009705B8">
      <w:pPr>
        <w:jc w:val="center"/>
        <w:rPr>
          <w:b/>
          <w:bCs/>
          <w:sz w:val="28"/>
          <w:szCs w:val="28"/>
          <w:u w:val="single"/>
        </w:rPr>
      </w:pPr>
      <w:r>
        <w:rPr>
          <w:b/>
          <w:bCs/>
          <w:sz w:val="28"/>
          <w:szCs w:val="28"/>
          <w:u w:val="single"/>
        </w:rPr>
        <w:t>Список литературы</w:t>
      </w:r>
    </w:p>
    <w:p w:rsidR="009705B8" w:rsidRDefault="009705B8">
      <w:pPr>
        <w:rPr>
          <w:sz w:val="28"/>
          <w:szCs w:val="28"/>
        </w:rPr>
      </w:pPr>
    </w:p>
    <w:p w:rsidR="009705B8" w:rsidRDefault="009705B8">
      <w:pPr>
        <w:numPr>
          <w:ilvl w:val="0"/>
          <w:numId w:val="24"/>
        </w:numPr>
        <w:overflowPunct w:val="0"/>
        <w:autoSpaceDE w:val="0"/>
        <w:autoSpaceDN w:val="0"/>
        <w:adjustRightInd w:val="0"/>
        <w:textAlignment w:val="baseline"/>
        <w:rPr>
          <w:sz w:val="28"/>
          <w:szCs w:val="28"/>
        </w:rPr>
      </w:pPr>
      <w:r>
        <w:rPr>
          <w:sz w:val="28"/>
          <w:szCs w:val="28"/>
        </w:rPr>
        <w:t>Государственный комитет по статистике. Постановление от 29 июня 1995 г. № 79 “Об утверждении “Положения о порядке наблюдения за изменение цен и тарифов на товары и услуги, определение индекса потребительских цен”.</w:t>
      </w:r>
    </w:p>
    <w:p w:rsidR="009705B8" w:rsidRDefault="009705B8">
      <w:pPr>
        <w:numPr>
          <w:ilvl w:val="0"/>
          <w:numId w:val="24"/>
        </w:numPr>
        <w:rPr>
          <w:sz w:val="28"/>
          <w:szCs w:val="28"/>
        </w:rPr>
      </w:pPr>
      <w:r>
        <w:rPr>
          <w:sz w:val="28"/>
          <w:szCs w:val="28"/>
        </w:rPr>
        <w:t>Курс экономической теории. Учебное пособие (под редакцией М.Н.Чепурина и Е.А.Киселевой). Киров, 1999г.</w:t>
      </w:r>
    </w:p>
    <w:p w:rsidR="009705B8" w:rsidRDefault="009705B8">
      <w:pPr>
        <w:numPr>
          <w:ilvl w:val="0"/>
          <w:numId w:val="24"/>
        </w:numPr>
        <w:rPr>
          <w:sz w:val="28"/>
          <w:szCs w:val="28"/>
        </w:rPr>
      </w:pPr>
      <w:r>
        <w:rPr>
          <w:sz w:val="28"/>
          <w:szCs w:val="28"/>
        </w:rPr>
        <w:t>К. Макконнелл, С. Брю. Экономикс, принципы, проблемы и политика. М., 1995г.</w:t>
      </w:r>
    </w:p>
    <w:p w:rsidR="009705B8" w:rsidRDefault="009705B8">
      <w:pPr>
        <w:numPr>
          <w:ilvl w:val="0"/>
          <w:numId w:val="24"/>
        </w:numPr>
        <w:rPr>
          <w:snapToGrid w:val="0"/>
          <w:sz w:val="28"/>
          <w:szCs w:val="28"/>
        </w:rPr>
      </w:pPr>
      <w:r>
        <w:rPr>
          <w:snapToGrid w:val="0"/>
          <w:sz w:val="28"/>
          <w:szCs w:val="28"/>
        </w:rPr>
        <w:t>П. Самуэльсон. Экономика. М., 1994г.</w:t>
      </w:r>
    </w:p>
    <w:p w:rsidR="009705B8" w:rsidRDefault="009705B8">
      <w:pPr>
        <w:numPr>
          <w:ilvl w:val="0"/>
          <w:numId w:val="24"/>
        </w:numPr>
        <w:rPr>
          <w:sz w:val="28"/>
          <w:szCs w:val="28"/>
        </w:rPr>
      </w:pPr>
      <w:r>
        <w:rPr>
          <w:sz w:val="28"/>
          <w:szCs w:val="28"/>
        </w:rPr>
        <w:t>В.М.Соколинский. Государство и экономика. М., 1997г.</w:t>
      </w:r>
    </w:p>
    <w:p w:rsidR="009705B8" w:rsidRDefault="009705B8">
      <w:pPr>
        <w:numPr>
          <w:ilvl w:val="0"/>
          <w:numId w:val="24"/>
        </w:numPr>
        <w:rPr>
          <w:sz w:val="28"/>
          <w:szCs w:val="28"/>
        </w:rPr>
      </w:pPr>
      <w:r>
        <w:rPr>
          <w:sz w:val="28"/>
          <w:szCs w:val="28"/>
        </w:rPr>
        <w:t>В.М.Соколинский, М.Н.Исалова. Макроэкономическая политика в переходный период. М., 1994г.</w:t>
      </w:r>
    </w:p>
    <w:p w:rsidR="009705B8" w:rsidRDefault="009705B8">
      <w:pPr>
        <w:numPr>
          <w:ilvl w:val="0"/>
          <w:numId w:val="24"/>
        </w:numPr>
        <w:rPr>
          <w:sz w:val="28"/>
          <w:szCs w:val="28"/>
        </w:rPr>
      </w:pPr>
      <w:r>
        <w:rPr>
          <w:sz w:val="28"/>
          <w:szCs w:val="28"/>
        </w:rPr>
        <w:t>В.М.Соколинский. Психологические основы экономики. М., 1999г.</w:t>
      </w:r>
    </w:p>
    <w:p w:rsidR="009705B8" w:rsidRDefault="009705B8">
      <w:pPr>
        <w:numPr>
          <w:ilvl w:val="0"/>
          <w:numId w:val="24"/>
        </w:numPr>
        <w:rPr>
          <w:sz w:val="28"/>
          <w:szCs w:val="28"/>
        </w:rPr>
      </w:pPr>
      <w:r>
        <w:rPr>
          <w:sz w:val="28"/>
          <w:szCs w:val="28"/>
        </w:rPr>
        <w:t>Учебник по основам экономической теории (под редакцией В.Д.Камаева). М., 1994г.</w:t>
      </w:r>
    </w:p>
    <w:p w:rsidR="009705B8" w:rsidRDefault="009705B8">
      <w:pPr>
        <w:numPr>
          <w:ilvl w:val="0"/>
          <w:numId w:val="24"/>
        </w:numPr>
        <w:rPr>
          <w:snapToGrid w:val="0"/>
          <w:sz w:val="28"/>
          <w:szCs w:val="28"/>
        </w:rPr>
      </w:pPr>
      <w:r>
        <w:rPr>
          <w:snapToGrid w:val="0"/>
          <w:sz w:val="28"/>
          <w:szCs w:val="28"/>
        </w:rPr>
        <w:t xml:space="preserve">С. Фишер, Р. Дорнбуш, Р. Шмалензи. Экономика. </w:t>
      </w:r>
      <w:r>
        <w:rPr>
          <w:sz w:val="28"/>
          <w:szCs w:val="28"/>
        </w:rPr>
        <w:t xml:space="preserve">М., </w:t>
      </w:r>
      <w:r>
        <w:rPr>
          <w:snapToGrid w:val="0"/>
          <w:sz w:val="28"/>
          <w:szCs w:val="28"/>
        </w:rPr>
        <w:t>1993г.</w:t>
      </w:r>
    </w:p>
    <w:p w:rsidR="009705B8" w:rsidRDefault="009705B8">
      <w:pPr>
        <w:numPr>
          <w:ilvl w:val="0"/>
          <w:numId w:val="24"/>
        </w:numPr>
        <w:rPr>
          <w:sz w:val="28"/>
          <w:szCs w:val="28"/>
        </w:rPr>
      </w:pPr>
      <w:r>
        <w:rPr>
          <w:sz w:val="28"/>
          <w:szCs w:val="28"/>
        </w:rPr>
        <w:t>Экономика. Учебник (под редакцией А.С.Булатова). М., 1997г.</w:t>
      </w:r>
    </w:p>
    <w:p w:rsidR="009705B8" w:rsidRDefault="009705B8">
      <w:pPr>
        <w:numPr>
          <w:ilvl w:val="0"/>
          <w:numId w:val="24"/>
        </w:numPr>
        <w:rPr>
          <w:sz w:val="28"/>
          <w:szCs w:val="28"/>
        </w:rPr>
      </w:pPr>
      <w:r>
        <w:rPr>
          <w:sz w:val="28"/>
          <w:szCs w:val="28"/>
        </w:rPr>
        <w:t xml:space="preserve">Экономическая теория (политическая экономия). Учебное пособие. М., 1997г. </w:t>
      </w: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ind w:left="180"/>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ind w:left="180"/>
        <w:rPr>
          <w:sz w:val="28"/>
          <w:szCs w:val="28"/>
        </w:rPr>
      </w:pPr>
    </w:p>
    <w:p w:rsidR="009705B8" w:rsidRDefault="009705B8">
      <w:pPr>
        <w:ind w:left="180"/>
        <w:rPr>
          <w:sz w:val="28"/>
          <w:szCs w:val="28"/>
        </w:rPr>
      </w:pPr>
    </w:p>
    <w:p w:rsidR="009705B8" w:rsidRDefault="009705B8">
      <w:pPr>
        <w:ind w:left="180"/>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p>
    <w:p w:rsidR="009705B8" w:rsidRDefault="009705B8">
      <w:pPr>
        <w:rPr>
          <w:sz w:val="28"/>
          <w:szCs w:val="28"/>
        </w:rPr>
      </w:pPr>
      <w:bookmarkStart w:id="11" w:name="_GoBack"/>
      <w:bookmarkEnd w:id="11"/>
    </w:p>
    <w:sectPr w:rsidR="009705B8">
      <w:footerReference w:type="default" r:id="rId9"/>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5B8" w:rsidRDefault="009705B8">
      <w:r>
        <w:separator/>
      </w:r>
    </w:p>
  </w:endnote>
  <w:endnote w:type="continuationSeparator" w:id="0">
    <w:p w:rsidR="009705B8" w:rsidRDefault="0097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B8" w:rsidRDefault="00CA59AA">
    <w:pPr>
      <w:pStyle w:val="a8"/>
      <w:framePr w:wrap="auto" w:vAnchor="text" w:hAnchor="margin" w:xAlign="right" w:y="1"/>
      <w:rPr>
        <w:rStyle w:val="a5"/>
      </w:rPr>
    </w:pPr>
    <w:r>
      <w:rPr>
        <w:rStyle w:val="a5"/>
        <w:noProof/>
      </w:rPr>
      <w:t>2</w:t>
    </w:r>
  </w:p>
  <w:p w:rsidR="009705B8" w:rsidRDefault="009705B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5B8" w:rsidRDefault="009705B8">
      <w:r>
        <w:separator/>
      </w:r>
    </w:p>
  </w:footnote>
  <w:footnote w:type="continuationSeparator" w:id="0">
    <w:p w:rsidR="009705B8" w:rsidRDefault="00970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A7D37"/>
    <w:multiLevelType w:val="hybridMultilevel"/>
    <w:tmpl w:val="A7029948"/>
    <w:lvl w:ilvl="0" w:tplc="F0E2AAC6">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85301F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9995589"/>
    <w:multiLevelType w:val="singleLevel"/>
    <w:tmpl w:val="B09E111E"/>
    <w:lvl w:ilvl="0">
      <w:start w:val="1"/>
      <w:numFmt w:val="decimal"/>
      <w:lvlText w:val="%1."/>
      <w:legacy w:legacy="1" w:legacySpace="0" w:legacyIndent="283"/>
      <w:lvlJc w:val="left"/>
      <w:pPr>
        <w:ind w:left="1134" w:hanging="283"/>
      </w:pPr>
    </w:lvl>
  </w:abstractNum>
  <w:abstractNum w:abstractNumId="3">
    <w:nsid w:val="0A615F77"/>
    <w:multiLevelType w:val="hybridMultilevel"/>
    <w:tmpl w:val="0AA6E95E"/>
    <w:lvl w:ilvl="0" w:tplc="A8F8BDA4">
      <w:start w:val="1"/>
      <w:numFmt w:val="decimal"/>
      <w:lvlText w:val="%1."/>
      <w:lvlJc w:val="left"/>
      <w:pPr>
        <w:tabs>
          <w:tab w:val="num" w:pos="927"/>
        </w:tabs>
        <w:ind w:left="927" w:hanging="360"/>
      </w:pPr>
      <w:rPr>
        <w:rFonts w:hint="default"/>
      </w:rPr>
    </w:lvl>
    <w:lvl w:ilvl="1" w:tplc="04190001">
      <w:start w:val="1"/>
      <w:numFmt w:val="bullet"/>
      <w:lvlText w:val=""/>
      <w:lvlJc w:val="left"/>
      <w:pPr>
        <w:tabs>
          <w:tab w:val="num" w:pos="1647"/>
        </w:tabs>
        <w:ind w:left="1647" w:hanging="360"/>
      </w:pPr>
      <w:rPr>
        <w:rFonts w:ascii="Symbol" w:hAnsi="Symbol" w:cs="Symbol" w:hint="default"/>
      </w:r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0EEE7FCB"/>
    <w:multiLevelType w:val="singleLevel"/>
    <w:tmpl w:val="0419000F"/>
    <w:lvl w:ilvl="0">
      <w:start w:val="1"/>
      <w:numFmt w:val="decimal"/>
      <w:lvlText w:val="%1."/>
      <w:lvlJc w:val="left"/>
      <w:pPr>
        <w:tabs>
          <w:tab w:val="num" w:pos="360"/>
        </w:tabs>
        <w:ind w:left="360" w:hanging="360"/>
      </w:pPr>
    </w:lvl>
  </w:abstractNum>
  <w:abstractNum w:abstractNumId="5">
    <w:nsid w:val="21F32799"/>
    <w:multiLevelType w:val="hybridMultilevel"/>
    <w:tmpl w:val="5546BC86"/>
    <w:lvl w:ilvl="0" w:tplc="0640419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48C3DBD"/>
    <w:multiLevelType w:val="hybridMultilevel"/>
    <w:tmpl w:val="89C494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531483D"/>
    <w:multiLevelType w:val="hybridMultilevel"/>
    <w:tmpl w:val="789ED17C"/>
    <w:lvl w:ilvl="0" w:tplc="0640419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5E84870"/>
    <w:multiLevelType w:val="hybridMultilevel"/>
    <w:tmpl w:val="EE48D79C"/>
    <w:lvl w:ilvl="0" w:tplc="04190001">
      <w:start w:val="1"/>
      <w:numFmt w:val="bullet"/>
      <w:lvlText w:val=""/>
      <w:lvlJc w:val="left"/>
      <w:pPr>
        <w:tabs>
          <w:tab w:val="num" w:pos="540"/>
        </w:tabs>
        <w:ind w:left="540" w:hanging="360"/>
      </w:pPr>
      <w:rPr>
        <w:rFonts w:ascii="Symbol" w:hAnsi="Symbol" w:cs="Symbol" w:hint="default"/>
      </w:rPr>
    </w:lvl>
    <w:lvl w:ilvl="1" w:tplc="06404192">
      <w:start w:val="1"/>
      <w:numFmt w:val="upperRoman"/>
      <w:lvlText w:val="%2."/>
      <w:lvlJc w:val="left"/>
      <w:pPr>
        <w:tabs>
          <w:tab w:val="num" w:pos="1800"/>
        </w:tabs>
        <w:ind w:left="1800" w:hanging="72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A5D4FCB"/>
    <w:multiLevelType w:val="multilevel"/>
    <w:tmpl w:val="DE8C518C"/>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1089"/>
        </w:tabs>
        <w:ind w:left="1089" w:hanging="369"/>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3D5070EE"/>
    <w:multiLevelType w:val="hybridMultilevel"/>
    <w:tmpl w:val="4A6435B6"/>
    <w:lvl w:ilvl="0" w:tplc="04190001">
      <w:start w:val="1"/>
      <w:numFmt w:val="bullet"/>
      <w:lvlText w:val=""/>
      <w:lvlJc w:val="left"/>
      <w:pPr>
        <w:tabs>
          <w:tab w:val="num" w:pos="360"/>
        </w:tabs>
        <w:ind w:left="360" w:hanging="360"/>
      </w:pPr>
      <w:rPr>
        <w:rFonts w:ascii="Symbol" w:hAnsi="Symbol" w:cs="Symbol" w:hint="default"/>
      </w:rPr>
    </w:lvl>
    <w:lvl w:ilvl="1" w:tplc="E744A854">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cs="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0B10F2B"/>
    <w:multiLevelType w:val="singleLevel"/>
    <w:tmpl w:val="0419000F"/>
    <w:lvl w:ilvl="0">
      <w:start w:val="1"/>
      <w:numFmt w:val="decimal"/>
      <w:lvlText w:val="%1."/>
      <w:lvlJc w:val="left"/>
      <w:pPr>
        <w:tabs>
          <w:tab w:val="num" w:pos="720"/>
        </w:tabs>
        <w:ind w:left="720" w:hanging="360"/>
      </w:pPr>
      <w:rPr>
        <w:rFonts w:hint="default"/>
      </w:rPr>
    </w:lvl>
  </w:abstractNum>
  <w:abstractNum w:abstractNumId="12">
    <w:nsid w:val="41D7112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3">
    <w:nsid w:val="44397DAC"/>
    <w:multiLevelType w:val="hybridMultilevel"/>
    <w:tmpl w:val="F08CF11A"/>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4">
    <w:nsid w:val="4CEF296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3925BDA"/>
    <w:multiLevelType w:val="hybridMultilevel"/>
    <w:tmpl w:val="04F2158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5C573D27"/>
    <w:multiLevelType w:val="hybridMultilevel"/>
    <w:tmpl w:val="F8C2CAE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662869DB"/>
    <w:multiLevelType w:val="multilevel"/>
    <w:tmpl w:val="B7DABB4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520"/>
        </w:tabs>
        <w:ind w:left="252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8">
    <w:nsid w:val="73567A78"/>
    <w:multiLevelType w:val="hybridMultilevel"/>
    <w:tmpl w:val="3B720E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43C7C23"/>
    <w:multiLevelType w:val="hybridMultilevel"/>
    <w:tmpl w:val="F95CF41E"/>
    <w:lvl w:ilvl="0" w:tplc="06404192">
      <w:start w:val="1"/>
      <w:numFmt w:val="upperRoman"/>
      <w:lvlText w:val="%1."/>
      <w:lvlJc w:val="left"/>
      <w:pPr>
        <w:tabs>
          <w:tab w:val="num" w:pos="720"/>
        </w:tabs>
        <w:ind w:left="720" w:hanging="720"/>
      </w:pPr>
      <w:rPr>
        <w:rFonts w:hint="default"/>
      </w:rPr>
    </w:lvl>
    <w:lvl w:ilvl="1" w:tplc="E744A854">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cs="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925503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7A665B60"/>
    <w:multiLevelType w:val="hybridMultilevel"/>
    <w:tmpl w:val="DDE40DE0"/>
    <w:lvl w:ilvl="0" w:tplc="04190001">
      <w:start w:val="1"/>
      <w:numFmt w:val="bullet"/>
      <w:lvlText w:val=""/>
      <w:lvlJc w:val="left"/>
      <w:pPr>
        <w:tabs>
          <w:tab w:val="num" w:pos="720"/>
        </w:tabs>
        <w:ind w:left="720" w:hanging="360"/>
      </w:pPr>
      <w:rPr>
        <w:rFonts w:ascii="Symbol" w:hAnsi="Symbol" w:cs="Symbol" w:hint="default"/>
      </w:rPr>
    </w:lvl>
    <w:lvl w:ilvl="1" w:tplc="E744A854">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cs="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C870EDD"/>
    <w:multiLevelType w:val="hybridMultilevel"/>
    <w:tmpl w:val="C424567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3">
    <w:nsid w:val="7D2558A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5"/>
  </w:num>
  <w:num w:numId="2">
    <w:abstractNumId w:val="18"/>
  </w:num>
  <w:num w:numId="3">
    <w:abstractNumId w:val="15"/>
  </w:num>
  <w:num w:numId="4">
    <w:abstractNumId w:val="7"/>
  </w:num>
  <w:num w:numId="5">
    <w:abstractNumId w:val="0"/>
  </w:num>
  <w:num w:numId="6">
    <w:abstractNumId w:val="19"/>
  </w:num>
  <w:num w:numId="7">
    <w:abstractNumId w:val="21"/>
  </w:num>
  <w:num w:numId="8">
    <w:abstractNumId w:val="14"/>
  </w:num>
  <w:num w:numId="9">
    <w:abstractNumId w:val="1"/>
  </w:num>
  <w:num w:numId="10">
    <w:abstractNumId w:val="23"/>
  </w:num>
  <w:num w:numId="11">
    <w:abstractNumId w:val="3"/>
  </w:num>
  <w:num w:numId="12">
    <w:abstractNumId w:val="9"/>
  </w:num>
  <w:num w:numId="13">
    <w:abstractNumId w:val="17"/>
  </w:num>
  <w:num w:numId="14">
    <w:abstractNumId w:val="12"/>
  </w:num>
  <w:num w:numId="15">
    <w:abstractNumId w:val="4"/>
  </w:num>
  <w:num w:numId="16">
    <w:abstractNumId w:val="6"/>
  </w:num>
  <w:num w:numId="17">
    <w:abstractNumId w:val="8"/>
  </w:num>
  <w:num w:numId="18">
    <w:abstractNumId w:val="11"/>
  </w:num>
  <w:num w:numId="19">
    <w:abstractNumId w:val="20"/>
  </w:num>
  <w:num w:numId="20">
    <w:abstractNumId w:val="16"/>
  </w:num>
  <w:num w:numId="21">
    <w:abstractNumId w:val="22"/>
  </w:num>
  <w:num w:numId="22">
    <w:abstractNumId w:val="10"/>
  </w:num>
  <w:num w:numId="23">
    <w:abstractNumId w:val="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9AA"/>
    <w:rsid w:val="001E7DA5"/>
    <w:rsid w:val="002977C0"/>
    <w:rsid w:val="009705B8"/>
    <w:rsid w:val="00CA5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BA399877-89F1-4B48-BCE0-E5935A45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8">
    <w:name w:val="heading 8"/>
    <w:basedOn w:val="a"/>
    <w:next w:val="a"/>
    <w:link w:val="80"/>
    <w:uiPriority w:val="99"/>
    <w:qFormat/>
    <w:pPr>
      <w:keepNext/>
      <w:ind w:left="4111" w:firstLine="425"/>
      <w:jc w:val="right"/>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i/>
      <w:iCs/>
      <w:sz w:val="24"/>
      <w:szCs w:val="24"/>
    </w:rPr>
  </w:style>
  <w:style w:type="paragraph" w:styleId="2">
    <w:name w:val="Body Text Indent 2"/>
    <w:basedOn w:val="a"/>
    <w:link w:val="20"/>
    <w:uiPriority w:val="99"/>
    <w:pPr>
      <w:widowControl w:val="0"/>
      <w:spacing w:before="60"/>
      <w:ind w:firstLine="200"/>
      <w:jc w:val="both"/>
    </w:pPr>
  </w:style>
  <w:style w:type="character" w:customStyle="1" w:styleId="20">
    <w:name w:val="Основний текст з відступом 2 Знак"/>
    <w:link w:val="2"/>
    <w:uiPriority w:val="99"/>
    <w:semiHidden/>
    <w:rPr>
      <w:rFonts w:ascii="Times New Roman" w:hAnsi="Times New Roman" w:cs="Times New Roman"/>
      <w:sz w:val="24"/>
      <w:szCs w:val="24"/>
    </w:rPr>
  </w:style>
  <w:style w:type="paragraph" w:styleId="a3">
    <w:name w:val="Body Text"/>
    <w:basedOn w:val="a"/>
    <w:link w:val="a4"/>
    <w:uiPriority w:val="99"/>
    <w:pPr>
      <w:spacing w:after="120"/>
    </w:pPr>
  </w:style>
  <w:style w:type="character" w:customStyle="1" w:styleId="a4">
    <w:name w:val="Основни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after="120" w:line="480" w:lineRule="auto"/>
    </w:p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3">
    <w:name w:val="Body Text 3"/>
    <w:basedOn w:val="a"/>
    <w:link w:val="30"/>
    <w:uiPriority w:val="99"/>
    <w:pPr>
      <w:spacing w:after="120"/>
    </w:pPr>
    <w:rPr>
      <w:sz w:val="16"/>
      <w:szCs w:val="16"/>
    </w:rPr>
  </w:style>
  <w:style w:type="character" w:customStyle="1" w:styleId="30">
    <w:name w:val="Основний текст 3 Знак"/>
    <w:link w:val="3"/>
    <w:uiPriority w:val="99"/>
    <w:semiHidden/>
    <w:rPr>
      <w:rFonts w:ascii="Times New Roman" w:hAnsi="Times New Roman" w:cs="Times New Roman"/>
      <w:sz w:val="16"/>
      <w:szCs w:val="16"/>
    </w:rPr>
  </w:style>
  <w:style w:type="character" w:styleId="a5">
    <w:name w:val="page number"/>
    <w:uiPriority w:val="99"/>
  </w:style>
  <w:style w:type="paragraph" w:styleId="a6">
    <w:name w:val="Block Text"/>
    <w:basedOn w:val="a"/>
    <w:uiPriority w:val="99"/>
    <w:pPr>
      <w:tabs>
        <w:tab w:val="left" w:pos="9072"/>
      </w:tabs>
      <w:autoSpaceDE w:val="0"/>
      <w:autoSpaceDN w:val="0"/>
      <w:ind w:left="708" w:right="-1" w:firstLine="143"/>
      <w:jc w:val="both"/>
    </w:pPr>
    <w:rPr>
      <w:sz w:val="28"/>
      <w:szCs w:val="28"/>
    </w:rPr>
  </w:style>
  <w:style w:type="paragraph" w:styleId="a7">
    <w:name w:val="Normal (Web)"/>
    <w:basedOn w:val="a"/>
    <w:uiPriority w:val="99"/>
    <w:pPr>
      <w:spacing w:before="100" w:beforeAutospacing="1" w:after="100" w:afterAutospacing="1"/>
    </w:pPr>
    <w:rPr>
      <w:color w:val="000000"/>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11103</Words>
  <Characters>63293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74248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димон</dc:creator>
  <cp:keywords/>
  <dc:description/>
  <cp:lastModifiedBy>Irina</cp:lastModifiedBy>
  <cp:revision>2</cp:revision>
  <cp:lastPrinted>2005-11-30T18:11:00Z</cp:lastPrinted>
  <dcterms:created xsi:type="dcterms:W3CDTF">2014-08-08T12:10:00Z</dcterms:created>
  <dcterms:modified xsi:type="dcterms:W3CDTF">2014-08-08T12:10:00Z</dcterms:modified>
</cp:coreProperties>
</file>