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E37" w:rsidRPr="00FC5708" w:rsidRDefault="00957E37" w:rsidP="00FC5708">
      <w:pPr>
        <w:spacing w:line="360" w:lineRule="auto"/>
        <w:ind w:firstLine="709"/>
        <w:jc w:val="center"/>
        <w:rPr>
          <w:sz w:val="28"/>
          <w:szCs w:val="28"/>
        </w:rPr>
      </w:pPr>
      <w:r w:rsidRPr="00FC5708">
        <w:rPr>
          <w:sz w:val="28"/>
          <w:szCs w:val="28"/>
        </w:rPr>
        <w:t>ФЕДЕРАЛЬНОЕ АГЕНСТВО ПО ОБРАЗОВАНИЮ</w:t>
      </w:r>
    </w:p>
    <w:p w:rsidR="001B0D9C" w:rsidRPr="00FC5708" w:rsidRDefault="00957E37" w:rsidP="00FC5708">
      <w:pPr>
        <w:spacing w:line="360" w:lineRule="auto"/>
        <w:ind w:firstLine="709"/>
        <w:jc w:val="center"/>
        <w:rPr>
          <w:sz w:val="28"/>
          <w:szCs w:val="28"/>
        </w:rPr>
      </w:pPr>
      <w:r w:rsidRPr="00FC5708">
        <w:rPr>
          <w:sz w:val="28"/>
          <w:szCs w:val="28"/>
        </w:rPr>
        <w:t xml:space="preserve">ФЕДЕРЕЛЬНОЕ ГОСУДАРСТВЕННОЕ ОБРАЗОВАТЕЛЬНОЕ УЧРЕЖДЕНИЕ ВЫСШЕГО ПРОФЕССИОНАЛЬНОГО ОБРАЗОВАНИЯ </w:t>
      </w:r>
      <w:r w:rsidR="001B0D9C" w:rsidRPr="00FC5708">
        <w:rPr>
          <w:sz w:val="28"/>
          <w:szCs w:val="28"/>
        </w:rPr>
        <w:t>СИБИРСКАЯ АКАДЕМИЯ ГОСУДАРСТВЕННОЙ СЛУЖБЫ</w:t>
      </w:r>
    </w:p>
    <w:p w:rsidR="001B0D9C" w:rsidRPr="00FC5708" w:rsidRDefault="002F1CBA" w:rsidP="00FC5708">
      <w:pPr>
        <w:spacing w:line="360" w:lineRule="auto"/>
        <w:ind w:firstLine="709"/>
        <w:jc w:val="center"/>
        <w:rPr>
          <w:sz w:val="28"/>
          <w:szCs w:val="28"/>
        </w:rPr>
      </w:pPr>
      <w:r w:rsidRPr="00FC5708">
        <w:rPr>
          <w:sz w:val="28"/>
          <w:szCs w:val="28"/>
        </w:rPr>
        <w:t>Институт переподготовки специалистов</w:t>
      </w:r>
    </w:p>
    <w:p w:rsidR="001B0D9C" w:rsidRPr="00FC5708" w:rsidRDefault="001B0D9C" w:rsidP="00126A35">
      <w:pPr>
        <w:spacing w:line="360" w:lineRule="auto"/>
        <w:ind w:firstLine="709"/>
        <w:jc w:val="center"/>
        <w:rPr>
          <w:sz w:val="28"/>
          <w:szCs w:val="28"/>
        </w:rPr>
      </w:pPr>
    </w:p>
    <w:p w:rsidR="001B0D9C" w:rsidRPr="00FC5708" w:rsidRDefault="001B0D9C" w:rsidP="00126A35">
      <w:pPr>
        <w:spacing w:line="360" w:lineRule="auto"/>
        <w:ind w:firstLine="709"/>
        <w:jc w:val="center"/>
        <w:rPr>
          <w:sz w:val="28"/>
          <w:szCs w:val="28"/>
        </w:rPr>
      </w:pPr>
      <w:r w:rsidRPr="00FC5708">
        <w:rPr>
          <w:sz w:val="28"/>
          <w:szCs w:val="28"/>
        </w:rPr>
        <w:t>К</w:t>
      </w:r>
      <w:r w:rsidR="002F1CBA" w:rsidRPr="00FC5708">
        <w:rPr>
          <w:sz w:val="28"/>
          <w:szCs w:val="28"/>
        </w:rPr>
        <w:t>афедра э</w:t>
      </w:r>
      <w:r w:rsidR="005431D3" w:rsidRPr="00FC5708">
        <w:rPr>
          <w:sz w:val="28"/>
          <w:szCs w:val="28"/>
        </w:rPr>
        <w:t>кономической теории</w:t>
      </w:r>
    </w:p>
    <w:p w:rsidR="001B0D9C" w:rsidRPr="00FC5708" w:rsidRDefault="001B0D9C" w:rsidP="00126A35">
      <w:pPr>
        <w:spacing w:line="360" w:lineRule="auto"/>
        <w:ind w:firstLine="709"/>
        <w:jc w:val="center"/>
        <w:rPr>
          <w:sz w:val="28"/>
          <w:szCs w:val="28"/>
        </w:rPr>
      </w:pPr>
    </w:p>
    <w:p w:rsidR="001B0D9C" w:rsidRPr="00FC5708" w:rsidRDefault="001B0D9C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1B0D9C" w:rsidRPr="00FC5708" w:rsidRDefault="001B0D9C" w:rsidP="00FC570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C5708">
        <w:rPr>
          <w:b/>
          <w:sz w:val="28"/>
          <w:szCs w:val="28"/>
        </w:rPr>
        <w:t>КОНТРОЛЬНАЯ РАБОТА</w:t>
      </w:r>
    </w:p>
    <w:p w:rsidR="00474A7A" w:rsidRPr="00FC5708" w:rsidRDefault="00474A7A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1B0D9C" w:rsidRPr="00FC5708" w:rsidRDefault="001B0D9C" w:rsidP="00FC5708">
      <w:pPr>
        <w:spacing w:line="360" w:lineRule="auto"/>
        <w:ind w:firstLine="709"/>
        <w:jc w:val="center"/>
        <w:rPr>
          <w:sz w:val="28"/>
          <w:szCs w:val="28"/>
        </w:rPr>
      </w:pPr>
      <w:r w:rsidRPr="00FC5708">
        <w:rPr>
          <w:sz w:val="28"/>
          <w:szCs w:val="28"/>
        </w:rPr>
        <w:t>По дисциплине «</w:t>
      </w:r>
      <w:r w:rsidR="007A1918" w:rsidRPr="00FC5708">
        <w:rPr>
          <w:sz w:val="28"/>
          <w:szCs w:val="28"/>
        </w:rPr>
        <w:t>Экономическая теория</w:t>
      </w:r>
      <w:r w:rsidRPr="00FC5708">
        <w:rPr>
          <w:sz w:val="28"/>
          <w:szCs w:val="28"/>
        </w:rPr>
        <w:t>»</w:t>
      </w:r>
    </w:p>
    <w:p w:rsidR="00720D54" w:rsidRPr="00FC5708" w:rsidRDefault="00720D54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1B0D9C" w:rsidRPr="00FC5708" w:rsidRDefault="00720D54" w:rsidP="00FC5708">
      <w:pPr>
        <w:spacing w:line="360" w:lineRule="auto"/>
        <w:ind w:firstLine="709"/>
        <w:jc w:val="center"/>
        <w:rPr>
          <w:sz w:val="28"/>
          <w:szCs w:val="28"/>
        </w:rPr>
      </w:pPr>
      <w:r w:rsidRPr="00FC5708">
        <w:rPr>
          <w:sz w:val="28"/>
          <w:szCs w:val="28"/>
        </w:rPr>
        <w:t>Тема:</w:t>
      </w:r>
      <w:r w:rsidR="00126A35">
        <w:rPr>
          <w:sz w:val="28"/>
          <w:szCs w:val="28"/>
        </w:rPr>
        <w:t xml:space="preserve"> </w:t>
      </w:r>
      <w:r w:rsidRPr="00FC5708">
        <w:rPr>
          <w:sz w:val="28"/>
          <w:szCs w:val="28"/>
        </w:rPr>
        <w:t>«</w:t>
      </w:r>
      <w:r w:rsidR="007A1918" w:rsidRPr="00FC5708">
        <w:rPr>
          <w:sz w:val="28"/>
          <w:szCs w:val="28"/>
        </w:rPr>
        <w:t>Инфляция и антиинфляционная политика</w:t>
      </w:r>
      <w:r w:rsidRPr="00FC5708">
        <w:rPr>
          <w:sz w:val="28"/>
          <w:szCs w:val="28"/>
        </w:rPr>
        <w:t>»</w:t>
      </w:r>
    </w:p>
    <w:p w:rsidR="001B0D9C" w:rsidRPr="00FC5708" w:rsidRDefault="001B0D9C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1B0D9C" w:rsidRPr="00FC5708" w:rsidRDefault="001B0D9C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1B0D9C" w:rsidRPr="00FC5708" w:rsidRDefault="001B0D9C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1B0D9C" w:rsidRPr="00FC5708" w:rsidRDefault="001B0D9C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1B0D9C" w:rsidRPr="00FC5708" w:rsidRDefault="001B0D9C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1B0D9C" w:rsidRPr="00FC5708" w:rsidRDefault="001B0D9C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3759E3" w:rsidRPr="00FC5708" w:rsidRDefault="003759E3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3759E3" w:rsidRPr="00FC5708" w:rsidRDefault="003759E3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3759E3" w:rsidRPr="00FC5708" w:rsidRDefault="003759E3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3759E3" w:rsidRPr="00FC5708" w:rsidRDefault="003759E3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3759E3" w:rsidRPr="00FC5708" w:rsidRDefault="003759E3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1B0D9C" w:rsidRPr="00FC5708" w:rsidRDefault="001B0D9C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1B0D9C" w:rsidRPr="00FC5708" w:rsidRDefault="001B0D9C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1B0D9C" w:rsidRPr="00FC5708" w:rsidRDefault="001B0D9C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474A7A" w:rsidRPr="00FC5708" w:rsidRDefault="00474A7A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176546" w:rsidRPr="00FC5708" w:rsidRDefault="001B0D9C" w:rsidP="00FC5708">
      <w:pPr>
        <w:spacing w:line="360" w:lineRule="auto"/>
        <w:ind w:firstLine="709"/>
        <w:jc w:val="center"/>
        <w:rPr>
          <w:sz w:val="28"/>
          <w:szCs w:val="28"/>
        </w:rPr>
      </w:pPr>
      <w:r w:rsidRPr="00FC5708">
        <w:rPr>
          <w:sz w:val="28"/>
          <w:szCs w:val="28"/>
        </w:rPr>
        <w:t>НОВОСИБИРСК</w:t>
      </w:r>
      <w:r w:rsidR="002F1CBA" w:rsidRPr="00FC5708">
        <w:rPr>
          <w:sz w:val="28"/>
          <w:szCs w:val="28"/>
        </w:rPr>
        <w:t>, 2009</w:t>
      </w:r>
      <w:r w:rsidR="00FC5708">
        <w:rPr>
          <w:sz w:val="28"/>
          <w:szCs w:val="28"/>
        </w:rPr>
        <w:br w:type="page"/>
      </w:r>
      <w:r w:rsidR="00176546" w:rsidRPr="00FC5708">
        <w:rPr>
          <w:sz w:val="28"/>
          <w:szCs w:val="28"/>
        </w:rPr>
        <w:t>Оглавление</w:t>
      </w:r>
    </w:p>
    <w:p w:rsidR="00474A7A" w:rsidRPr="00FC5708" w:rsidRDefault="00474A7A" w:rsidP="00FC5708">
      <w:pPr>
        <w:spacing w:line="360" w:lineRule="auto"/>
        <w:ind w:firstLine="709"/>
        <w:rPr>
          <w:sz w:val="28"/>
          <w:szCs w:val="28"/>
        </w:rPr>
      </w:pPr>
    </w:p>
    <w:p w:rsidR="00176546" w:rsidRPr="00FC5708" w:rsidRDefault="00176546" w:rsidP="00FC5708">
      <w:pPr>
        <w:spacing w:line="360" w:lineRule="auto"/>
        <w:rPr>
          <w:sz w:val="28"/>
          <w:szCs w:val="28"/>
        </w:rPr>
      </w:pPr>
      <w:r w:rsidRPr="00FC5708">
        <w:rPr>
          <w:sz w:val="28"/>
          <w:szCs w:val="28"/>
        </w:rPr>
        <w:t>В</w:t>
      </w:r>
      <w:r w:rsidR="006E5102" w:rsidRPr="00FC5708">
        <w:rPr>
          <w:sz w:val="28"/>
          <w:szCs w:val="28"/>
        </w:rPr>
        <w:t>в</w:t>
      </w:r>
      <w:r w:rsidRPr="00FC5708">
        <w:rPr>
          <w:sz w:val="28"/>
          <w:szCs w:val="28"/>
        </w:rPr>
        <w:t>едение</w:t>
      </w:r>
      <w:r w:rsidR="00C54581" w:rsidRPr="00FC5708">
        <w:rPr>
          <w:sz w:val="28"/>
          <w:szCs w:val="28"/>
        </w:rPr>
        <w:t>…………………………………………………………</w:t>
      </w:r>
      <w:r w:rsidR="00360E32">
        <w:rPr>
          <w:sz w:val="28"/>
          <w:szCs w:val="28"/>
        </w:rPr>
        <w:t>........</w:t>
      </w:r>
      <w:r w:rsidR="00C54581" w:rsidRPr="00FC5708">
        <w:rPr>
          <w:sz w:val="28"/>
          <w:szCs w:val="28"/>
        </w:rPr>
        <w:t>………</w:t>
      </w:r>
      <w:r w:rsidR="009D0C87" w:rsidRPr="00FC5708">
        <w:rPr>
          <w:sz w:val="28"/>
          <w:szCs w:val="28"/>
        </w:rPr>
        <w:t>..</w:t>
      </w:r>
      <w:r w:rsidR="00C54581" w:rsidRPr="00FC5708">
        <w:rPr>
          <w:sz w:val="28"/>
          <w:szCs w:val="28"/>
        </w:rPr>
        <w:t>….3</w:t>
      </w:r>
    </w:p>
    <w:p w:rsidR="000F06F0" w:rsidRPr="00FC5708" w:rsidRDefault="000F06F0" w:rsidP="00FC5708">
      <w:pPr>
        <w:spacing w:line="360" w:lineRule="auto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1.</w:t>
      </w:r>
      <w:r w:rsidR="00176546" w:rsidRPr="00FC5708">
        <w:rPr>
          <w:bCs/>
          <w:sz w:val="28"/>
          <w:szCs w:val="28"/>
        </w:rPr>
        <w:t>Теория инфляции: понятие, причины возникновения, виды, последствия</w:t>
      </w:r>
      <w:r w:rsidR="00FC5708">
        <w:rPr>
          <w:bCs/>
          <w:sz w:val="28"/>
          <w:szCs w:val="28"/>
        </w:rPr>
        <w:t>…</w:t>
      </w:r>
      <w:r w:rsidR="00360E32">
        <w:rPr>
          <w:bCs/>
          <w:sz w:val="28"/>
          <w:szCs w:val="28"/>
        </w:rPr>
        <w:t>5</w:t>
      </w:r>
    </w:p>
    <w:p w:rsidR="00176546" w:rsidRPr="00FC5708" w:rsidRDefault="000F06F0" w:rsidP="00FC5708">
      <w:pPr>
        <w:spacing w:line="360" w:lineRule="auto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2.</w:t>
      </w:r>
      <w:r w:rsidR="00222500" w:rsidRPr="00FC5708">
        <w:rPr>
          <w:bCs/>
          <w:sz w:val="28"/>
          <w:szCs w:val="28"/>
        </w:rPr>
        <w:t>Теория антиинфляционной политики</w:t>
      </w:r>
      <w:r w:rsidR="00C54581" w:rsidRPr="00FC5708">
        <w:rPr>
          <w:bCs/>
          <w:sz w:val="28"/>
          <w:szCs w:val="28"/>
        </w:rPr>
        <w:t>………………………</w:t>
      </w:r>
      <w:r w:rsidR="00360E32">
        <w:rPr>
          <w:bCs/>
          <w:sz w:val="28"/>
          <w:szCs w:val="28"/>
        </w:rPr>
        <w:t>.......</w:t>
      </w:r>
      <w:r w:rsidR="00C54581" w:rsidRPr="00FC5708">
        <w:rPr>
          <w:bCs/>
          <w:sz w:val="28"/>
          <w:szCs w:val="28"/>
        </w:rPr>
        <w:t>……</w:t>
      </w:r>
      <w:r w:rsidR="009D0C87" w:rsidRPr="00FC5708">
        <w:rPr>
          <w:bCs/>
          <w:sz w:val="28"/>
          <w:szCs w:val="28"/>
        </w:rPr>
        <w:t>…..</w:t>
      </w:r>
      <w:r w:rsidR="00C54581" w:rsidRPr="00FC5708">
        <w:rPr>
          <w:bCs/>
          <w:sz w:val="28"/>
          <w:szCs w:val="28"/>
        </w:rPr>
        <w:t>….</w:t>
      </w:r>
      <w:r w:rsidR="00406FA3" w:rsidRPr="00FC5708">
        <w:rPr>
          <w:bCs/>
          <w:sz w:val="28"/>
          <w:szCs w:val="28"/>
        </w:rPr>
        <w:t>1</w:t>
      </w:r>
      <w:r w:rsidR="00360E32">
        <w:rPr>
          <w:bCs/>
          <w:sz w:val="28"/>
          <w:szCs w:val="28"/>
        </w:rPr>
        <w:t>2</w:t>
      </w:r>
    </w:p>
    <w:p w:rsidR="00176546" w:rsidRPr="00FC5708" w:rsidRDefault="00176546" w:rsidP="00FC5708">
      <w:pPr>
        <w:spacing w:line="360" w:lineRule="auto"/>
        <w:rPr>
          <w:snapToGrid w:val="0"/>
          <w:sz w:val="28"/>
          <w:szCs w:val="28"/>
        </w:rPr>
      </w:pPr>
      <w:r w:rsidRPr="00FC5708">
        <w:rPr>
          <w:bCs/>
          <w:sz w:val="28"/>
          <w:szCs w:val="28"/>
        </w:rPr>
        <w:t>3.</w:t>
      </w:r>
      <w:r w:rsidR="00794F3F" w:rsidRPr="00FC5708">
        <w:rPr>
          <w:snapToGrid w:val="0"/>
          <w:sz w:val="28"/>
          <w:szCs w:val="28"/>
        </w:rPr>
        <w:t>Антиинфляционная политика России</w:t>
      </w:r>
      <w:r w:rsidR="00405917" w:rsidRPr="00FC5708">
        <w:rPr>
          <w:snapToGrid w:val="0"/>
          <w:sz w:val="28"/>
          <w:szCs w:val="28"/>
        </w:rPr>
        <w:t>…………………………</w:t>
      </w:r>
      <w:r w:rsidR="009D0C87" w:rsidRPr="00FC5708">
        <w:rPr>
          <w:snapToGrid w:val="0"/>
          <w:sz w:val="28"/>
          <w:szCs w:val="28"/>
        </w:rPr>
        <w:t>…</w:t>
      </w:r>
      <w:r w:rsidR="00360E32">
        <w:rPr>
          <w:snapToGrid w:val="0"/>
          <w:sz w:val="28"/>
          <w:szCs w:val="28"/>
        </w:rPr>
        <w:t>........</w:t>
      </w:r>
      <w:r w:rsidR="009D0C87" w:rsidRPr="00FC5708">
        <w:rPr>
          <w:snapToGrid w:val="0"/>
          <w:sz w:val="28"/>
          <w:szCs w:val="28"/>
        </w:rPr>
        <w:t>..</w:t>
      </w:r>
      <w:r w:rsidR="00474A7A" w:rsidRPr="00FC5708">
        <w:rPr>
          <w:snapToGrid w:val="0"/>
          <w:sz w:val="28"/>
          <w:szCs w:val="28"/>
        </w:rPr>
        <w:t>.</w:t>
      </w:r>
      <w:r w:rsidR="00405917" w:rsidRPr="00FC5708">
        <w:rPr>
          <w:snapToGrid w:val="0"/>
          <w:sz w:val="28"/>
          <w:szCs w:val="28"/>
        </w:rPr>
        <w:t>…</w:t>
      </w:r>
      <w:r w:rsidR="00761D55" w:rsidRPr="00FC5708">
        <w:rPr>
          <w:snapToGrid w:val="0"/>
          <w:sz w:val="28"/>
          <w:szCs w:val="28"/>
        </w:rPr>
        <w:t>...1</w:t>
      </w:r>
      <w:r w:rsidR="00360E32">
        <w:rPr>
          <w:snapToGrid w:val="0"/>
          <w:sz w:val="28"/>
          <w:szCs w:val="28"/>
        </w:rPr>
        <w:t>5</w:t>
      </w:r>
    </w:p>
    <w:p w:rsidR="00DD20FA" w:rsidRPr="00FC5708" w:rsidRDefault="00DD20FA" w:rsidP="00FC5708">
      <w:pPr>
        <w:spacing w:line="360" w:lineRule="auto"/>
        <w:rPr>
          <w:snapToGrid w:val="0"/>
          <w:sz w:val="28"/>
          <w:szCs w:val="28"/>
        </w:rPr>
      </w:pPr>
      <w:r w:rsidRPr="00FC5708">
        <w:rPr>
          <w:snapToGrid w:val="0"/>
          <w:sz w:val="28"/>
          <w:szCs w:val="28"/>
        </w:rPr>
        <w:t>Заключение</w:t>
      </w:r>
      <w:r w:rsidR="00474A7A" w:rsidRPr="00FC5708">
        <w:rPr>
          <w:snapToGrid w:val="0"/>
          <w:sz w:val="28"/>
          <w:szCs w:val="28"/>
        </w:rPr>
        <w:t>……………..……………………………</w:t>
      </w:r>
      <w:r w:rsidR="00360E32">
        <w:rPr>
          <w:snapToGrid w:val="0"/>
          <w:sz w:val="28"/>
          <w:szCs w:val="28"/>
        </w:rPr>
        <w:t>........</w:t>
      </w:r>
      <w:r w:rsidR="00474A7A" w:rsidRPr="00FC5708">
        <w:rPr>
          <w:snapToGrid w:val="0"/>
          <w:sz w:val="28"/>
          <w:szCs w:val="28"/>
        </w:rPr>
        <w:t>………………</w:t>
      </w:r>
      <w:r w:rsidR="009D0C87" w:rsidRPr="00FC5708">
        <w:rPr>
          <w:snapToGrid w:val="0"/>
          <w:sz w:val="28"/>
          <w:szCs w:val="28"/>
        </w:rPr>
        <w:t>..</w:t>
      </w:r>
      <w:r w:rsidR="00EC22A2" w:rsidRPr="00FC5708">
        <w:rPr>
          <w:snapToGrid w:val="0"/>
          <w:sz w:val="28"/>
          <w:szCs w:val="28"/>
        </w:rPr>
        <w:t>…….2</w:t>
      </w:r>
      <w:r w:rsidR="00360E32">
        <w:rPr>
          <w:snapToGrid w:val="0"/>
          <w:sz w:val="28"/>
          <w:szCs w:val="28"/>
        </w:rPr>
        <w:t>1</w:t>
      </w:r>
    </w:p>
    <w:p w:rsidR="00DD20FA" w:rsidRPr="00FC5708" w:rsidRDefault="00DD20FA" w:rsidP="00FC5708">
      <w:pPr>
        <w:spacing w:line="360" w:lineRule="auto"/>
        <w:rPr>
          <w:sz w:val="28"/>
          <w:szCs w:val="28"/>
        </w:rPr>
      </w:pPr>
      <w:r w:rsidRPr="00FC5708">
        <w:rPr>
          <w:snapToGrid w:val="0"/>
          <w:sz w:val="28"/>
          <w:szCs w:val="28"/>
        </w:rPr>
        <w:t>Список использованной литературы</w:t>
      </w:r>
      <w:r w:rsidR="00474A7A" w:rsidRPr="00FC5708">
        <w:rPr>
          <w:snapToGrid w:val="0"/>
          <w:sz w:val="28"/>
          <w:szCs w:val="28"/>
        </w:rPr>
        <w:t>…………………………</w:t>
      </w:r>
      <w:r w:rsidR="00360E32">
        <w:rPr>
          <w:snapToGrid w:val="0"/>
          <w:sz w:val="28"/>
          <w:szCs w:val="28"/>
        </w:rPr>
        <w:t>........</w:t>
      </w:r>
      <w:r w:rsidR="00474A7A" w:rsidRPr="00FC5708">
        <w:rPr>
          <w:snapToGrid w:val="0"/>
          <w:sz w:val="28"/>
          <w:szCs w:val="28"/>
        </w:rPr>
        <w:t>……</w:t>
      </w:r>
      <w:r w:rsidR="009D0C87" w:rsidRPr="00FC5708">
        <w:rPr>
          <w:snapToGrid w:val="0"/>
          <w:sz w:val="28"/>
          <w:szCs w:val="28"/>
        </w:rPr>
        <w:t>…</w:t>
      </w:r>
      <w:r w:rsidR="00474A7A" w:rsidRPr="00FC5708">
        <w:rPr>
          <w:snapToGrid w:val="0"/>
          <w:sz w:val="28"/>
          <w:szCs w:val="28"/>
        </w:rPr>
        <w:t>..….2</w:t>
      </w:r>
      <w:r w:rsidR="00360E32">
        <w:rPr>
          <w:snapToGrid w:val="0"/>
          <w:sz w:val="28"/>
          <w:szCs w:val="28"/>
        </w:rPr>
        <w:t>2</w:t>
      </w:r>
    </w:p>
    <w:p w:rsidR="00A25C5E" w:rsidRDefault="00FC5708" w:rsidP="00FC5708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24BA8" w:rsidRPr="00FC5708">
        <w:rPr>
          <w:sz w:val="28"/>
          <w:szCs w:val="28"/>
        </w:rPr>
        <w:t>Введение</w:t>
      </w:r>
    </w:p>
    <w:p w:rsidR="00FC5708" w:rsidRPr="00FC5708" w:rsidRDefault="00FC5708" w:rsidP="00FC5708">
      <w:pPr>
        <w:spacing w:line="360" w:lineRule="auto"/>
        <w:ind w:firstLine="709"/>
        <w:jc w:val="center"/>
        <w:rPr>
          <w:sz w:val="28"/>
          <w:szCs w:val="28"/>
        </w:rPr>
      </w:pPr>
    </w:p>
    <w:p w:rsidR="00C24BA8" w:rsidRPr="00FC5708" w:rsidRDefault="00C24BA8" w:rsidP="00FC570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Обычно, под понятием «инфляция» люди понимают повышение цен на товары и услуги, но не всегда понимают причины и последствия этого процесса. Для того чтобы понять, что делает государство, чтобы регулировать этот процесс, какие меры ему еще надо принимать, необходимо разобраться в самом понятии инфляции и причинах возникновения.</w:t>
      </w:r>
    </w:p>
    <w:p w:rsidR="00126A35" w:rsidRDefault="00C24BA8" w:rsidP="00FC570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Инфляция является сложным социально-экономическим явлением, порождаемым диспропорциями воспроизводства в различных сферах рыночного хозяйства и представляет собой одну из наиболее острых проблем современной экономики во многих странах мира. Проявлением инфляции является повышение общего уровня цен в стране, которое возникает в связи с длительным неравновесием на большинстве рынков в пользу спроса, т.е. это дисбаланс между совокупным спросом и совокупным предложением.</w:t>
      </w:r>
    </w:p>
    <w:p w:rsidR="00C24BA8" w:rsidRPr="00FC5708" w:rsidRDefault="00C24BA8" w:rsidP="00FC570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В большинстве стран мира уровень инфляции один из важнейших макроэкономических показателей, который влияет на процентные ставки, обменные курсы, на потребительский и инвестиционный спрос, на многие социальные аспекты, в том числе на стоимость и качество жизни.</w:t>
      </w:r>
    </w:p>
    <w:p w:rsidR="00C24BA8" w:rsidRPr="00FC5708" w:rsidRDefault="00C24BA8" w:rsidP="00FC570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Способность государства поддерживать уровень инфляции на приемлемом уровне свидетельствует об эффективности экономической политики, в том числе денежно-кредитной, об устойчивости и динамизме всей экономической системы.</w:t>
      </w:r>
    </w:p>
    <w:p w:rsidR="00C24BA8" w:rsidRPr="00FC5708" w:rsidRDefault="00C24BA8" w:rsidP="00FC5708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Одним из сложнейших вопросов экономической политики является управление инфляцией. Способы управления ею неоднозначны и противоречивы по своим последствиям.</w:t>
      </w:r>
    </w:p>
    <w:p w:rsidR="00126A35" w:rsidRDefault="00C24BA8" w:rsidP="00FC5708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Управление инфляцией предполагает использование комплекса мер, помогающих в определенной мере сочетать рост цен (незначительный) со стабилизацией доходов. Инструменты управления процессом, применяемые в различных странах, различаются в зависимости от характера и уровня инфляции, особенностей хозяйственной обстановки, специфики хозяйственного механизма.</w:t>
      </w:r>
    </w:p>
    <w:p w:rsidR="003D4EB6" w:rsidRDefault="00FC5708" w:rsidP="00FC5708">
      <w:pPr>
        <w:spacing w:line="360" w:lineRule="auto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3D4EB6" w:rsidRPr="00FC5708">
        <w:rPr>
          <w:bCs/>
          <w:sz w:val="28"/>
          <w:szCs w:val="28"/>
        </w:rPr>
        <w:t xml:space="preserve">1. Теория инфляции: понятие, причины возникновения, </w:t>
      </w:r>
      <w:r w:rsidR="00AB63EF" w:rsidRPr="00FC5708">
        <w:rPr>
          <w:bCs/>
          <w:sz w:val="28"/>
          <w:szCs w:val="28"/>
        </w:rPr>
        <w:t xml:space="preserve">виды, </w:t>
      </w:r>
      <w:r w:rsidR="003D4EB6" w:rsidRPr="00FC5708">
        <w:rPr>
          <w:bCs/>
          <w:sz w:val="28"/>
          <w:szCs w:val="28"/>
        </w:rPr>
        <w:t>последствия</w:t>
      </w:r>
    </w:p>
    <w:p w:rsidR="00FC5708" w:rsidRPr="00FC5708" w:rsidRDefault="00FC5708" w:rsidP="00FC5708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852507" w:rsidRPr="00FC5708" w:rsidRDefault="00344DA8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Самое традиционное определение инфляции – это переполнение каналов обращения денежной массой выше потребностей товарооборота, вызывающее обесценивание денежной массы и, как следствие, рост товарных цен.</w:t>
      </w:r>
      <w:r w:rsidR="0095600C" w:rsidRPr="00FC5708">
        <w:rPr>
          <w:bCs/>
          <w:sz w:val="28"/>
          <w:szCs w:val="28"/>
        </w:rPr>
        <w:t xml:space="preserve"> </w:t>
      </w:r>
      <w:r w:rsidR="00852507" w:rsidRPr="00FC5708">
        <w:rPr>
          <w:bCs/>
          <w:sz w:val="28"/>
          <w:szCs w:val="28"/>
        </w:rPr>
        <w:t>Инфляция - не только переполнение финансовых каналов бумажными</w:t>
      </w:r>
      <w:r w:rsidR="00126A35">
        <w:rPr>
          <w:bCs/>
          <w:sz w:val="28"/>
          <w:szCs w:val="28"/>
        </w:rPr>
        <w:t xml:space="preserve"> </w:t>
      </w:r>
      <w:r w:rsidR="00852507" w:rsidRPr="00FC5708">
        <w:rPr>
          <w:bCs/>
          <w:sz w:val="28"/>
          <w:szCs w:val="28"/>
        </w:rPr>
        <w:t>деньгами,</w:t>
      </w:r>
      <w:r w:rsidR="00126A35">
        <w:rPr>
          <w:bCs/>
          <w:sz w:val="28"/>
          <w:szCs w:val="28"/>
        </w:rPr>
        <w:t xml:space="preserve"> </w:t>
      </w:r>
      <w:r w:rsidR="00852507" w:rsidRPr="00FC5708">
        <w:rPr>
          <w:bCs/>
          <w:sz w:val="28"/>
          <w:szCs w:val="28"/>
        </w:rPr>
        <w:t>что приводит к их девальвации. Инфляция - это</w:t>
      </w:r>
      <w:r w:rsidR="00126A35">
        <w:rPr>
          <w:bCs/>
          <w:sz w:val="28"/>
          <w:szCs w:val="28"/>
        </w:rPr>
        <w:t xml:space="preserve"> </w:t>
      </w:r>
      <w:r w:rsidR="00852507" w:rsidRPr="00FC5708">
        <w:rPr>
          <w:bCs/>
          <w:sz w:val="28"/>
          <w:szCs w:val="28"/>
        </w:rPr>
        <w:t>денежное</w:t>
      </w:r>
      <w:r w:rsidR="00126A35">
        <w:rPr>
          <w:bCs/>
          <w:sz w:val="28"/>
          <w:szCs w:val="28"/>
        </w:rPr>
        <w:t xml:space="preserve"> </w:t>
      </w:r>
      <w:r w:rsidR="00852507" w:rsidRPr="00FC5708">
        <w:rPr>
          <w:bCs/>
          <w:sz w:val="28"/>
          <w:szCs w:val="28"/>
        </w:rPr>
        <w:t>явление,</w:t>
      </w:r>
      <w:r w:rsidR="00126A35">
        <w:rPr>
          <w:bCs/>
          <w:sz w:val="28"/>
          <w:szCs w:val="28"/>
        </w:rPr>
        <w:t xml:space="preserve"> </w:t>
      </w:r>
      <w:r w:rsidR="00852507" w:rsidRPr="00FC5708">
        <w:rPr>
          <w:bCs/>
          <w:sz w:val="28"/>
          <w:szCs w:val="28"/>
        </w:rPr>
        <w:t>но</w:t>
      </w:r>
      <w:r w:rsidR="00126A35">
        <w:rPr>
          <w:bCs/>
          <w:sz w:val="28"/>
          <w:szCs w:val="28"/>
        </w:rPr>
        <w:t xml:space="preserve"> </w:t>
      </w:r>
      <w:r w:rsidR="00852507" w:rsidRPr="00FC5708">
        <w:rPr>
          <w:bCs/>
          <w:sz w:val="28"/>
          <w:szCs w:val="28"/>
        </w:rPr>
        <w:t>она не ограничивае</w:t>
      </w:r>
      <w:r w:rsidR="00DF5F03" w:rsidRPr="00FC5708">
        <w:rPr>
          <w:bCs/>
          <w:sz w:val="28"/>
          <w:szCs w:val="28"/>
        </w:rPr>
        <w:t>тся обесцениванием</w:t>
      </w:r>
      <w:r w:rsidR="00126A35">
        <w:rPr>
          <w:bCs/>
          <w:sz w:val="28"/>
          <w:szCs w:val="28"/>
        </w:rPr>
        <w:t xml:space="preserve"> </w:t>
      </w:r>
      <w:r w:rsidR="00DF5F03" w:rsidRPr="00FC5708">
        <w:rPr>
          <w:bCs/>
          <w:sz w:val="28"/>
          <w:szCs w:val="28"/>
        </w:rPr>
        <w:t xml:space="preserve">денег. </w:t>
      </w:r>
      <w:r w:rsidR="00852507" w:rsidRPr="00FC5708">
        <w:rPr>
          <w:bCs/>
          <w:sz w:val="28"/>
          <w:szCs w:val="28"/>
        </w:rPr>
        <w:t>Она проникает во все сферы экономической жизни и начинает разрушать экономику страны. От нее страдает государство, производство, кредитно-финансовые</w:t>
      </w:r>
      <w:r w:rsidR="00126A35">
        <w:rPr>
          <w:bCs/>
          <w:sz w:val="28"/>
          <w:szCs w:val="28"/>
        </w:rPr>
        <w:t xml:space="preserve"> </w:t>
      </w:r>
      <w:r w:rsidR="00852507" w:rsidRPr="00FC5708">
        <w:rPr>
          <w:bCs/>
          <w:sz w:val="28"/>
          <w:szCs w:val="28"/>
        </w:rPr>
        <w:t>рынки,</w:t>
      </w:r>
      <w:r w:rsidR="00126A35">
        <w:rPr>
          <w:bCs/>
          <w:sz w:val="28"/>
          <w:szCs w:val="28"/>
        </w:rPr>
        <w:t xml:space="preserve"> </w:t>
      </w:r>
      <w:r w:rsidR="00852507" w:rsidRPr="00FC5708">
        <w:rPr>
          <w:bCs/>
          <w:sz w:val="28"/>
          <w:szCs w:val="28"/>
        </w:rPr>
        <w:t>но</w:t>
      </w:r>
      <w:r w:rsidR="00126A35">
        <w:rPr>
          <w:bCs/>
          <w:sz w:val="28"/>
          <w:szCs w:val="28"/>
        </w:rPr>
        <w:t xml:space="preserve"> </w:t>
      </w:r>
      <w:r w:rsidR="00852507" w:rsidRPr="00FC5708">
        <w:rPr>
          <w:bCs/>
          <w:sz w:val="28"/>
          <w:szCs w:val="28"/>
        </w:rPr>
        <w:t>больше</w:t>
      </w:r>
      <w:r w:rsidR="00126A35">
        <w:rPr>
          <w:bCs/>
          <w:sz w:val="28"/>
          <w:szCs w:val="28"/>
        </w:rPr>
        <w:t xml:space="preserve"> </w:t>
      </w:r>
      <w:r w:rsidR="00852507" w:rsidRPr="00FC5708">
        <w:rPr>
          <w:bCs/>
          <w:sz w:val="28"/>
          <w:szCs w:val="28"/>
        </w:rPr>
        <w:t>всего</w:t>
      </w:r>
      <w:r w:rsidR="00126A35">
        <w:rPr>
          <w:bCs/>
          <w:sz w:val="28"/>
          <w:szCs w:val="28"/>
        </w:rPr>
        <w:t xml:space="preserve"> </w:t>
      </w:r>
      <w:r w:rsidR="00852507" w:rsidRPr="00FC5708">
        <w:rPr>
          <w:bCs/>
          <w:sz w:val="28"/>
          <w:szCs w:val="28"/>
        </w:rPr>
        <w:t>страдают непосредственно люди.</w:t>
      </w:r>
    </w:p>
    <w:p w:rsidR="00126A35" w:rsidRDefault="000E3EF7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Превышение количества денежных единиц, находящихся в обращении, над суммой товарных цен и появление в результате этого денег, необеспеченных товарами, означает инфляцию в классическом понимании этого термина. Она приводит к росту цен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на товары (явному или скрытому). Поэтому индекс потребительских цен - один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из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главных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наиболее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наглядных показателей наличия или отсутствия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инфляции, ее глубины.</w:t>
      </w:r>
    </w:p>
    <w:p w:rsidR="00126A35" w:rsidRDefault="000E3EF7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Инфляция может вызываться разными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факторами.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Это и выпуск излишнего количества денежных единиц (необоснованная эмиссия), и отставание производства товаров от роста платежеспособного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спроса,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поступление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на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рынок в массовом порядке тов</w:t>
      </w:r>
      <w:r w:rsidR="00095F85" w:rsidRPr="00FC5708">
        <w:rPr>
          <w:bCs/>
          <w:sz w:val="28"/>
          <w:szCs w:val="28"/>
        </w:rPr>
        <w:t>аров, не пользующихся</w:t>
      </w:r>
      <w:r w:rsidR="00126A35">
        <w:rPr>
          <w:bCs/>
          <w:sz w:val="28"/>
          <w:szCs w:val="28"/>
        </w:rPr>
        <w:t xml:space="preserve"> </w:t>
      </w:r>
      <w:r w:rsidR="00095F85" w:rsidRPr="00FC5708">
        <w:rPr>
          <w:bCs/>
          <w:sz w:val="28"/>
          <w:szCs w:val="28"/>
        </w:rPr>
        <w:t>спросом, что был</w:t>
      </w:r>
      <w:r w:rsidRPr="00FC5708">
        <w:rPr>
          <w:bCs/>
          <w:sz w:val="28"/>
          <w:szCs w:val="28"/>
        </w:rPr>
        <w:t>о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характерно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СССР, поскольку производители привыкли</w:t>
      </w:r>
      <w:r w:rsidR="00095F85" w:rsidRPr="00FC5708">
        <w:rPr>
          <w:bCs/>
          <w:sz w:val="28"/>
          <w:szCs w:val="28"/>
        </w:rPr>
        <w:t xml:space="preserve"> работать в условиях монополии.</w:t>
      </w:r>
    </w:p>
    <w:p w:rsidR="00126A35" w:rsidRDefault="00852507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Первопричину инфляции условно можно предположить в трех видах монополий:</w:t>
      </w:r>
    </w:p>
    <w:p w:rsidR="00126A35" w:rsidRDefault="00852507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государственная монополия на эмиссию денег;</w:t>
      </w:r>
    </w:p>
    <w:p w:rsidR="00126A35" w:rsidRDefault="00852507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естественная монополия государственных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структур на определение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уровня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своей рентабельности и соответственно уровня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своих расценок;</w:t>
      </w:r>
    </w:p>
    <w:p w:rsidR="00126A35" w:rsidRDefault="00852507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монополия крупных фирм (синдикатов) на определение цены и собственных издержек.</w:t>
      </w:r>
    </w:p>
    <w:p w:rsidR="00852507" w:rsidRPr="00FC5708" w:rsidRDefault="00852507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Эти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три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вида монополий связаны между собой и каждая из них может нарушать баланс спроса и предложения, причем первая из них лежит собственно в основе современных товарно-денежных отношений.</w:t>
      </w:r>
    </w:p>
    <w:p w:rsidR="00126A35" w:rsidRDefault="00852507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Причины инфляции могут лежать и вне государства</w:t>
      </w:r>
      <w:r w:rsidR="003D782F" w:rsidRPr="00FC5708">
        <w:rPr>
          <w:bCs/>
          <w:sz w:val="28"/>
          <w:szCs w:val="28"/>
        </w:rPr>
        <w:t xml:space="preserve">. </w:t>
      </w:r>
      <w:r w:rsidR="00F75C7C" w:rsidRPr="00FC5708">
        <w:rPr>
          <w:bCs/>
          <w:sz w:val="28"/>
          <w:szCs w:val="28"/>
        </w:rPr>
        <w:t>К внешним причинам инфляции относятся: отрицательное сальдо внешнеторгового и платежного балансов, сокращение поступлений от внешней торговли. Инфляционный процесс значительно усиливает уменьшение цен на мировом рынке топлива и цветных металлов, которые составляют главную статью экспорта и главную статью доходов в бюджет России, а также неблагоприятная конъюнктура на рынке.</w:t>
      </w:r>
    </w:p>
    <w:p w:rsidR="00126A35" w:rsidRDefault="00F75C7C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Что касается внутренних причин, то одним из истоков инфляционных процессов является деформация народнохозяйственной структуры, которая выражается в огромном отставании отраслей потребления при гипертрофированном развитии отраслей военного машиностроения. Также невозможность преодоления инфляции порождается недостатком хозяйственного механизма. В условии централизованной экономики отсутствует обратная связь, нет эффективных экономических рычагов, способных отрегулировать соотношение товарной и денежной массы. Что касается административных ограничений, то они «работают» неэффективно.</w:t>
      </w:r>
    </w:p>
    <w:p w:rsidR="00CA63DE" w:rsidRPr="00FC5708" w:rsidRDefault="00CA63DE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Исторически инфляционный процесс в российской экономике возник в 50-х - 60-х годах и связан с резким упадком общественного производства. Однако он носил скрытый характер и проявлялся в виде товарного дефицита и значительного разрыва в ценах.</w:t>
      </w:r>
    </w:p>
    <w:p w:rsidR="00CA63DE" w:rsidRPr="00FC5708" w:rsidRDefault="00CA63DE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 xml:space="preserve">После продолжительного периода малых темпов роста цен, в 90-х годах темп роста оказался для России периодом высокой инфляции открытого характера. Максимум был зарегистрирован в </w:t>
      </w:r>
      <w:smartTag w:uri="urn:schemas-microsoft-com:office:smarttags" w:element="metricconverter">
        <w:smartTagPr>
          <w:attr w:name="ProductID" w:val="1992 г"/>
        </w:smartTagPr>
        <w:r w:rsidR="001F14BD" w:rsidRPr="00FC5708">
          <w:rPr>
            <w:bCs/>
            <w:sz w:val="28"/>
            <w:szCs w:val="28"/>
          </w:rPr>
          <w:t>19</w:t>
        </w:r>
        <w:r w:rsidRPr="00FC5708">
          <w:rPr>
            <w:bCs/>
            <w:sz w:val="28"/>
            <w:szCs w:val="28"/>
          </w:rPr>
          <w:t>92 г</w:t>
        </w:r>
      </w:smartTag>
      <w:r w:rsidR="00205613" w:rsidRPr="00FC5708">
        <w:rPr>
          <w:bCs/>
          <w:sz w:val="28"/>
          <w:szCs w:val="28"/>
        </w:rPr>
        <w:t xml:space="preserve">., причем за этот </w:t>
      </w:r>
      <w:r w:rsidRPr="00FC5708">
        <w:rPr>
          <w:bCs/>
          <w:sz w:val="28"/>
          <w:szCs w:val="28"/>
        </w:rPr>
        <w:t>год показатель вырос более чем в 26 раз. По любым меркам такой темп инфляции является исключительно высоким и свидетельствует о глубочайшем финансовом кризисе.</w:t>
      </w:r>
    </w:p>
    <w:p w:rsidR="00126A35" w:rsidRDefault="00CA63DE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 xml:space="preserve">Высокая российская инфляция 90-х годов - важнейшая экономическая и политическая проблема тех лет. Но и сегодня, в период мирового финансового кризиса </w:t>
      </w:r>
      <w:r w:rsidR="00253CD4" w:rsidRPr="00FC5708">
        <w:rPr>
          <w:bCs/>
          <w:sz w:val="28"/>
          <w:szCs w:val="28"/>
        </w:rPr>
        <w:t>за неделю апреля 2009 года</w:t>
      </w:r>
      <w:r w:rsidR="00126A35">
        <w:rPr>
          <w:bCs/>
          <w:sz w:val="28"/>
          <w:szCs w:val="28"/>
        </w:rPr>
        <w:t xml:space="preserve"> </w:t>
      </w:r>
      <w:r w:rsidR="00253CD4" w:rsidRPr="00FC5708">
        <w:rPr>
          <w:bCs/>
          <w:sz w:val="28"/>
          <w:szCs w:val="28"/>
        </w:rPr>
        <w:t>инфляция в России составила 0,2%, с начала меся</w:t>
      </w:r>
      <w:r w:rsidR="00DD6900" w:rsidRPr="00FC5708">
        <w:rPr>
          <w:bCs/>
          <w:sz w:val="28"/>
          <w:szCs w:val="28"/>
        </w:rPr>
        <w:t xml:space="preserve">ца – 0,4%, с начала года – 5,8%. </w:t>
      </w:r>
      <w:r w:rsidR="00253CD4" w:rsidRPr="00FC5708">
        <w:rPr>
          <w:bCs/>
          <w:sz w:val="28"/>
          <w:szCs w:val="28"/>
        </w:rPr>
        <w:t>Об этом говорится в сообщении Федеральной службы государственной статистики (Росстат).</w:t>
      </w:r>
      <w:r w:rsidR="00A56E51" w:rsidRPr="00FC5708">
        <w:rPr>
          <w:bCs/>
          <w:sz w:val="28"/>
          <w:szCs w:val="28"/>
        </w:rPr>
        <w:t xml:space="preserve"> Экономисты и чиновники, в том числе представители ЦБ и Минфина, говорят о замедлении инфляции во втором квартале 2009 года, правда, официальный прогноз по инфляции на конец года по-прежнему остается на уровне 13%. Однако аналитики говорят, что к концу года инфляция может быть даже ниже официального прогноза.</w:t>
      </w:r>
    </w:p>
    <w:p w:rsidR="00126A35" w:rsidRDefault="00A56E51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Различаются д</w:t>
      </w:r>
      <w:r w:rsidR="00031B54" w:rsidRPr="00FC5708">
        <w:rPr>
          <w:bCs/>
          <w:sz w:val="28"/>
          <w:szCs w:val="28"/>
        </w:rPr>
        <w:t xml:space="preserve">ва базовых типа инфляции: </w:t>
      </w:r>
      <w:r w:rsidRPr="00FC5708">
        <w:rPr>
          <w:bCs/>
          <w:sz w:val="28"/>
          <w:szCs w:val="28"/>
        </w:rPr>
        <w:t>инфляция спроса и инфляция предложения. Традиционно изменения в уровне цен объясняются избыточным совокупным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спросом.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Экономика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может попытаться тратить больше, чем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она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способна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производить. Производственный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сектор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не в состоянии ответить на этот избыточный спрос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увеличением реального объема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продукции, потому что все имеющиеся ресурсы уже полностью использованы или израсходованы непроизводительно.</w:t>
      </w:r>
      <w:r w:rsidRPr="00FC5708">
        <w:rPr>
          <w:bCs/>
          <w:noProof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Поэтому этот избыточный спрос приводит к завышенным ценам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на постоянный реальный объем продукции и вызывает инфляцию спроса.</w:t>
      </w:r>
    </w:p>
    <w:p w:rsidR="008E10D3" w:rsidRPr="00FC5708" w:rsidRDefault="00B073AD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Инфляция спроса вызывается следующими денежными факторами:</w:t>
      </w:r>
      <w:r w:rsidR="00A56E51" w:rsidRPr="00FC5708">
        <w:rPr>
          <w:sz w:val="28"/>
          <w:szCs w:val="28"/>
        </w:rPr>
        <w:t xml:space="preserve"> милитаризация экономики и рост военных расходов; дефицит государственного бюджета и рост внутреннего долга; кредитная экспансия банков; импортируемая инфляция; чрезмерные инвестиции в тяжелую промышленность.</w:t>
      </w:r>
      <w:r w:rsidR="00166602" w:rsidRPr="00FC5708">
        <w:rPr>
          <w:sz w:val="28"/>
          <w:szCs w:val="28"/>
        </w:rPr>
        <w:t xml:space="preserve"> Инфляция спроса графически представлена на рис. 1.</w:t>
      </w:r>
      <w:r w:rsidR="00126A35">
        <w:rPr>
          <w:sz w:val="28"/>
          <w:szCs w:val="28"/>
        </w:rPr>
        <w:t xml:space="preserve"> </w:t>
      </w:r>
      <w:r w:rsidR="00DE3C2B" w:rsidRPr="00FC5708">
        <w:rPr>
          <w:sz w:val="28"/>
          <w:szCs w:val="28"/>
        </w:rPr>
        <w:t>Где: Р1 и Р2- цены на товары и услуги;</w:t>
      </w:r>
      <w:r w:rsidR="00126A35">
        <w:rPr>
          <w:sz w:val="28"/>
          <w:szCs w:val="28"/>
        </w:rPr>
        <w:t xml:space="preserve"> </w:t>
      </w:r>
      <w:r w:rsidR="008E10D3" w:rsidRPr="00FC5708">
        <w:rPr>
          <w:sz w:val="28"/>
          <w:szCs w:val="28"/>
        </w:rPr>
        <w:t>Q1 и Q2-реальный ВВП;</w:t>
      </w:r>
      <w:r w:rsidR="00AC7053" w:rsidRPr="00FC5708">
        <w:rPr>
          <w:sz w:val="28"/>
          <w:szCs w:val="28"/>
        </w:rPr>
        <w:t xml:space="preserve"> </w:t>
      </w:r>
      <w:r w:rsidR="008E10D3" w:rsidRPr="00FC5708">
        <w:rPr>
          <w:sz w:val="28"/>
          <w:szCs w:val="28"/>
        </w:rPr>
        <w:t>AD1 и AD2-совокупный спрос; AS - совокупное предложение;</w:t>
      </w:r>
    </w:p>
    <w:p w:rsidR="004C53B0" w:rsidRDefault="008E10D3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Увеличение денежной массы по указанным выше причинам в течение короткого промежутка времени сдвигает кривую совокупного спроса вправо (AD1&gt;AD2). Если экономика находится на промежуточном или классическом (</w:t>
      </w:r>
      <w:r w:rsidRPr="00FC5708">
        <w:rPr>
          <w:smallCaps/>
          <w:sz w:val="28"/>
          <w:szCs w:val="28"/>
        </w:rPr>
        <w:t>2 и3</w:t>
      </w:r>
      <w:r w:rsidRPr="00FC5708">
        <w:rPr>
          <w:sz w:val="28"/>
          <w:szCs w:val="28"/>
        </w:rPr>
        <w:t>) отрезках, то это ведет к росту цен, что представляет инфляцию спроса.</w:t>
      </w:r>
    </w:p>
    <w:p w:rsidR="00B5048B" w:rsidRPr="00FC5708" w:rsidRDefault="00B5048B" w:rsidP="00FC5708">
      <w:pPr>
        <w:spacing w:line="360" w:lineRule="auto"/>
        <w:ind w:firstLine="709"/>
        <w:jc w:val="both"/>
        <w:rPr>
          <w:sz w:val="28"/>
          <w:szCs w:val="28"/>
        </w:rPr>
      </w:pPr>
    </w:p>
    <w:p w:rsidR="00CD4D01" w:rsidRPr="00FC5708" w:rsidRDefault="00004CA8" w:rsidP="00FC57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pt;height:182.25pt">
            <v:imagedata r:id="rId7" o:title=""/>
          </v:shape>
        </w:pict>
      </w:r>
    </w:p>
    <w:p w:rsidR="0049406F" w:rsidRDefault="0049406F" w:rsidP="00FC5708">
      <w:pPr>
        <w:spacing w:line="360" w:lineRule="auto"/>
        <w:ind w:firstLine="709"/>
        <w:jc w:val="both"/>
        <w:rPr>
          <w:sz w:val="28"/>
          <w:szCs w:val="28"/>
        </w:rPr>
      </w:pPr>
    </w:p>
    <w:p w:rsidR="00791D83" w:rsidRPr="00FC5708" w:rsidRDefault="00A80AB1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Теория инфляции, обусловленной ростом издержек, объясняет рост цен такими факторами, которые приводят к увеличению издержек на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единицу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продукции.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Повышение издержек на единицу продукции в экономике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сокращает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прибыли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и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объем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продукции,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который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фирмы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готовы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предложить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при существующем уровне цен. В результате уменьшается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предложение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товаров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и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услуг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в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масштабе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всей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экономики. Это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уменьшение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предложения,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в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свою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очередь, повышает уровень цен.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Следовательно,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по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этой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схеме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издержки, а не спрос взвинчивают</w:t>
      </w:r>
      <w:r w:rsidR="00126A35">
        <w:rPr>
          <w:bCs/>
          <w:sz w:val="28"/>
          <w:szCs w:val="28"/>
        </w:rPr>
        <w:t xml:space="preserve"> </w:t>
      </w:r>
      <w:r w:rsidR="00791D83" w:rsidRPr="00FC5708">
        <w:rPr>
          <w:bCs/>
          <w:sz w:val="28"/>
          <w:szCs w:val="28"/>
        </w:rPr>
        <w:t>цены, как это</w:t>
      </w:r>
      <w:r w:rsidR="0020696B" w:rsidRPr="00FC5708">
        <w:rPr>
          <w:bCs/>
          <w:sz w:val="28"/>
          <w:szCs w:val="28"/>
        </w:rPr>
        <w:t xml:space="preserve"> происходит при инфляции спроса.</w:t>
      </w:r>
      <w:r w:rsidR="00403CBD" w:rsidRPr="00FC5708">
        <w:rPr>
          <w:bCs/>
          <w:sz w:val="28"/>
          <w:szCs w:val="28"/>
        </w:rPr>
        <w:t xml:space="preserve"> Графически инфляция издержек представлена на рис. 2.</w:t>
      </w:r>
    </w:p>
    <w:p w:rsidR="003627FB" w:rsidRPr="00FC5708" w:rsidRDefault="003627FB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41427F" w:rsidRDefault="00004CA8" w:rsidP="0041427F">
      <w:pPr>
        <w:spacing w:line="360" w:lineRule="auto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026" type="#_x0000_t75" style="width:243pt;height:156.75pt">
            <v:imagedata r:id="rId8" o:title=""/>
          </v:shape>
        </w:pict>
      </w:r>
    </w:p>
    <w:p w:rsidR="0041427F" w:rsidRDefault="00CD4D01" w:rsidP="0041427F">
      <w:pPr>
        <w:spacing w:line="360" w:lineRule="auto"/>
        <w:ind w:left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Смещение кривой совокупного предложения влево (</w:t>
      </w:r>
      <w:r w:rsidRPr="00FC5708">
        <w:rPr>
          <w:sz w:val="28"/>
          <w:szCs w:val="28"/>
          <w:lang w:val="en-US"/>
        </w:rPr>
        <w:t>AS</w:t>
      </w:r>
      <w:r w:rsidRPr="00FC5708">
        <w:rPr>
          <w:sz w:val="28"/>
          <w:szCs w:val="28"/>
          <w:vertAlign w:val="subscript"/>
        </w:rPr>
        <w:t>1</w:t>
      </w:r>
      <w:r w:rsidRPr="00FC5708">
        <w:rPr>
          <w:sz w:val="28"/>
          <w:szCs w:val="28"/>
        </w:rPr>
        <w:t xml:space="preserve"> </w:t>
      </w:r>
      <w:r w:rsidRPr="00FC5708">
        <w:rPr>
          <w:sz w:val="28"/>
          <w:szCs w:val="28"/>
          <w:lang w:val="en-US"/>
        </w:rPr>
        <w:sym w:font="Wingdings" w:char="F0E0"/>
      </w:r>
      <w:r w:rsidRPr="00FC5708">
        <w:rPr>
          <w:sz w:val="28"/>
          <w:szCs w:val="28"/>
        </w:rPr>
        <w:t xml:space="preserve"> </w:t>
      </w:r>
      <w:r w:rsidRPr="00FC5708">
        <w:rPr>
          <w:sz w:val="28"/>
          <w:szCs w:val="28"/>
          <w:lang w:val="en-US"/>
        </w:rPr>
        <w:t>AS</w:t>
      </w:r>
      <w:r w:rsidRPr="00FC5708">
        <w:rPr>
          <w:sz w:val="28"/>
          <w:szCs w:val="28"/>
          <w:vertAlign w:val="subscript"/>
        </w:rPr>
        <w:t>2</w:t>
      </w:r>
      <w:r w:rsidRPr="00FC5708">
        <w:rPr>
          <w:sz w:val="28"/>
          <w:szCs w:val="28"/>
        </w:rPr>
        <w:t>) в</w:t>
      </w:r>
    </w:p>
    <w:p w:rsidR="00CD4D01" w:rsidRPr="00FC5708" w:rsidRDefault="00CD4D01" w:rsidP="0041427F">
      <w:pPr>
        <w:spacing w:line="360" w:lineRule="auto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результате действия указанных причин отражает увеличение издержек на единицу продукции, возрастают цены, сокращается реальный объем производства.</w:t>
      </w:r>
    </w:p>
    <w:p w:rsidR="00126A35" w:rsidRDefault="00B073AD" w:rsidP="00FC5708">
      <w:pPr>
        <w:pStyle w:val="2"/>
        <w:spacing w:after="0" w:line="360" w:lineRule="auto"/>
        <w:ind w:firstLine="709"/>
        <w:rPr>
          <w:sz w:val="28"/>
          <w:szCs w:val="28"/>
        </w:rPr>
      </w:pPr>
      <w:r w:rsidRPr="00FC5708">
        <w:rPr>
          <w:sz w:val="28"/>
          <w:szCs w:val="28"/>
        </w:rPr>
        <w:t>Причинами инфляции издержек могут быть:</w:t>
      </w:r>
    </w:p>
    <w:p w:rsidR="00B073AD" w:rsidRPr="00FC5708" w:rsidRDefault="00B073AD" w:rsidP="00FC5708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олигополистическая практика ценообразования,</w:t>
      </w:r>
    </w:p>
    <w:p w:rsidR="00B073AD" w:rsidRPr="00FC5708" w:rsidRDefault="00B073AD" w:rsidP="00FC5708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экономическая политика государства,</w:t>
      </w:r>
    </w:p>
    <w:p w:rsidR="00B073AD" w:rsidRPr="00FC5708" w:rsidRDefault="00B073AD" w:rsidP="00FC5708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действия профсоюзов, требующих повышения заработной платы,</w:t>
      </w:r>
    </w:p>
    <w:p w:rsidR="00B073AD" w:rsidRPr="00FC5708" w:rsidRDefault="00B073AD" w:rsidP="00FC5708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рост цен на сырье и т.д.</w:t>
      </w:r>
    </w:p>
    <w:p w:rsidR="00126A35" w:rsidRDefault="00D50E1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На практике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трудно разделить эти два типа. Инфляция спроса продолжается до тех пор, пока существуют чрезмерные общие расходы. Инфляция, обусловленная ростом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издержек,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автоматически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сама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себя ограничивает, т</w:t>
      </w:r>
      <w:r w:rsidR="00E65648" w:rsidRPr="00FC5708">
        <w:rPr>
          <w:bCs/>
          <w:sz w:val="28"/>
          <w:szCs w:val="28"/>
        </w:rPr>
        <w:t xml:space="preserve">о есть </w:t>
      </w:r>
      <w:r w:rsidRPr="00FC5708">
        <w:rPr>
          <w:bCs/>
          <w:sz w:val="28"/>
          <w:szCs w:val="28"/>
        </w:rPr>
        <w:t>постепенно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исчезает.</w:t>
      </w:r>
      <w:r w:rsidR="00126A35">
        <w:rPr>
          <w:bCs/>
          <w:sz w:val="28"/>
          <w:szCs w:val="28"/>
        </w:rPr>
        <w:t xml:space="preserve"> </w:t>
      </w:r>
      <w:r w:rsidR="00E65648" w:rsidRPr="00FC5708">
        <w:rPr>
          <w:bCs/>
          <w:sz w:val="28"/>
          <w:szCs w:val="28"/>
        </w:rPr>
        <w:t xml:space="preserve">Она </w:t>
      </w:r>
      <w:r w:rsidRPr="00FC5708">
        <w:rPr>
          <w:bCs/>
          <w:sz w:val="28"/>
          <w:szCs w:val="28"/>
        </w:rPr>
        <w:t>порождает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спад,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а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спад в свою очередь сдерживает дополнительное увеличение издержек.</w:t>
      </w:r>
    </w:p>
    <w:p w:rsidR="00BF06A2" w:rsidRPr="00FC5708" w:rsidRDefault="00BF06A2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 xml:space="preserve">Помимо этого еще различают два типа инфляции: </w:t>
      </w:r>
      <w:r w:rsidRPr="00FC5708">
        <w:rPr>
          <w:bCs/>
          <w:iCs/>
          <w:sz w:val="28"/>
          <w:szCs w:val="28"/>
        </w:rPr>
        <w:t>открытая и скрытая</w:t>
      </w:r>
      <w:r w:rsidR="0020696B" w:rsidRPr="00FC5708">
        <w:rPr>
          <w:bCs/>
          <w:iCs/>
          <w:sz w:val="28"/>
          <w:szCs w:val="28"/>
        </w:rPr>
        <w:t>.</w:t>
      </w:r>
      <w:r w:rsidRPr="00FC5708">
        <w:rPr>
          <w:sz w:val="28"/>
          <w:szCs w:val="28"/>
        </w:rPr>
        <w:t xml:space="preserve"> </w:t>
      </w:r>
      <w:r w:rsidRPr="00FC5708">
        <w:rPr>
          <w:iCs/>
          <w:sz w:val="28"/>
          <w:szCs w:val="28"/>
        </w:rPr>
        <w:t>Открытая инфляция</w:t>
      </w:r>
      <w:r w:rsidRPr="00FC5708">
        <w:rPr>
          <w:sz w:val="28"/>
          <w:szCs w:val="28"/>
        </w:rPr>
        <w:t xml:space="preserve"> характерна для экономики со свободным ценообразованием, и представляет собой хронический рост цен на товары и услуги. </w:t>
      </w:r>
      <w:r w:rsidR="00C3670C" w:rsidRPr="00FC5708">
        <w:rPr>
          <w:iCs/>
          <w:sz w:val="28"/>
          <w:szCs w:val="28"/>
        </w:rPr>
        <w:t>Скрытая</w:t>
      </w:r>
      <w:r w:rsidRPr="00FC5708">
        <w:rPr>
          <w:iCs/>
          <w:sz w:val="28"/>
          <w:szCs w:val="28"/>
        </w:rPr>
        <w:t xml:space="preserve"> инфляция</w:t>
      </w:r>
      <w:r w:rsidRPr="00FC5708">
        <w:rPr>
          <w:sz w:val="28"/>
          <w:szCs w:val="28"/>
        </w:rPr>
        <w:t xml:space="preserve">, которую иногда называют </w:t>
      </w:r>
      <w:r w:rsidR="00C3670C" w:rsidRPr="00FC5708">
        <w:rPr>
          <w:sz w:val="28"/>
          <w:szCs w:val="28"/>
        </w:rPr>
        <w:t>подавленной</w:t>
      </w:r>
      <w:r w:rsidRPr="00FC5708">
        <w:rPr>
          <w:sz w:val="28"/>
          <w:szCs w:val="28"/>
        </w:rPr>
        <w:t>, характерна для экономики с регулируемыми ценами (и, возможно, заработной платой), и проявляется в товарном дефиците, ухудшении качества продукции, вынужденном накапливании денег, развитии теневой экономики, бартерных сделок. Этот вид инфляции очень опасен, т. к. ведет к разрушению рыночного механизма. Государство, обеспокоен</w:t>
      </w:r>
      <w:r w:rsidR="00C3670C" w:rsidRPr="00FC5708">
        <w:rPr>
          <w:sz w:val="28"/>
          <w:szCs w:val="28"/>
        </w:rPr>
        <w:t>н</w:t>
      </w:r>
      <w:r w:rsidRPr="00FC5708">
        <w:rPr>
          <w:sz w:val="28"/>
          <w:szCs w:val="28"/>
        </w:rPr>
        <w:t>о</w:t>
      </w:r>
      <w:r w:rsidR="00C3670C" w:rsidRPr="00FC5708">
        <w:rPr>
          <w:sz w:val="28"/>
          <w:szCs w:val="28"/>
        </w:rPr>
        <w:t>е</w:t>
      </w:r>
      <w:r w:rsidRPr="00FC5708">
        <w:rPr>
          <w:sz w:val="28"/>
          <w:szCs w:val="28"/>
        </w:rPr>
        <w:t xml:space="preserve"> ростом цен, устанавливает ко</w:t>
      </w:r>
      <w:r w:rsidR="00C3670C" w:rsidRPr="00FC5708">
        <w:rPr>
          <w:sz w:val="28"/>
          <w:szCs w:val="28"/>
        </w:rPr>
        <w:t>нтроль над ними</w:t>
      </w:r>
      <w:r w:rsidRPr="00FC5708">
        <w:rPr>
          <w:sz w:val="28"/>
          <w:szCs w:val="28"/>
        </w:rPr>
        <w:t xml:space="preserve">, замораживая их на определенном уровне. </w:t>
      </w:r>
      <w:r w:rsidR="00C3670C" w:rsidRPr="00FC5708">
        <w:rPr>
          <w:sz w:val="28"/>
          <w:szCs w:val="28"/>
        </w:rPr>
        <w:t>Оно</w:t>
      </w:r>
      <w:r w:rsidRPr="00FC5708">
        <w:rPr>
          <w:sz w:val="28"/>
          <w:szCs w:val="28"/>
        </w:rPr>
        <w:t xml:space="preserve"> борется не с причинами, вызвавшими такую ситуацию, а только с последствиями, поэтому такие меры неэффективны.</w:t>
      </w:r>
    </w:p>
    <w:p w:rsidR="00126A35" w:rsidRDefault="000F75CF" w:rsidP="00FC5708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5708">
        <w:rPr>
          <w:sz w:val="28"/>
          <w:szCs w:val="28"/>
          <w:lang w:eastAsia="en-US"/>
        </w:rPr>
        <w:t xml:space="preserve">И открытая, и </w:t>
      </w:r>
      <w:r w:rsidR="00C3670C" w:rsidRPr="00FC5708">
        <w:rPr>
          <w:sz w:val="28"/>
          <w:szCs w:val="28"/>
          <w:lang w:eastAsia="en-US"/>
        </w:rPr>
        <w:t>скрытая</w:t>
      </w:r>
      <w:r w:rsidRPr="00FC5708">
        <w:rPr>
          <w:sz w:val="28"/>
          <w:szCs w:val="28"/>
          <w:lang w:eastAsia="en-US"/>
        </w:rPr>
        <w:t xml:space="preserve"> инфляция негативно влияют на благосостояние населения сразу по двум направлениям - через сбережения и через текущее потребление, т. е. социально-эко</w:t>
      </w:r>
      <w:r w:rsidR="00C3670C" w:rsidRPr="00FC5708">
        <w:rPr>
          <w:sz w:val="28"/>
          <w:szCs w:val="28"/>
          <w:lang w:eastAsia="en-US"/>
        </w:rPr>
        <w:t>номические последствия инфляции,</w:t>
      </w:r>
      <w:r w:rsidRPr="00FC5708">
        <w:rPr>
          <w:sz w:val="28"/>
          <w:szCs w:val="28"/>
          <w:lang w:eastAsia="en-US"/>
        </w:rPr>
        <w:t xml:space="preserve"> связаны, прежде всего, с изменением доходов. Происходит перераспределение доходов между частным сектором и государством, между участниками производства и получателями трансфертных выплат, между трудом и капиталом.</w:t>
      </w:r>
    </w:p>
    <w:p w:rsidR="00126A35" w:rsidRDefault="000F75CF" w:rsidP="00FC5708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5708">
        <w:rPr>
          <w:sz w:val="28"/>
          <w:szCs w:val="28"/>
          <w:lang w:eastAsia="en-US"/>
        </w:rPr>
        <w:t xml:space="preserve">Люди, зная, что цены постоянно растут, пытаются добиться повышения своей заработной платы, </w:t>
      </w:r>
      <w:r w:rsidR="00C3670C" w:rsidRPr="00FC5708">
        <w:rPr>
          <w:sz w:val="28"/>
          <w:szCs w:val="28"/>
          <w:lang w:eastAsia="en-US"/>
        </w:rPr>
        <w:t>с другой стороны и производители</w:t>
      </w:r>
      <w:r w:rsidRPr="00FC5708">
        <w:rPr>
          <w:sz w:val="28"/>
          <w:szCs w:val="28"/>
          <w:lang w:eastAsia="en-US"/>
        </w:rPr>
        <w:t>, предполагая рост цен на сырье, энергоресурсы, тоже увеличивают цены на свои товары. В итоге, все это еще более подстегивает инфляционные процессы.</w:t>
      </w:r>
    </w:p>
    <w:p w:rsidR="00231FF7" w:rsidRPr="00FC5708" w:rsidRDefault="00FC2601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В</w:t>
      </w:r>
      <w:r w:rsidR="00126A35">
        <w:rPr>
          <w:sz w:val="28"/>
          <w:szCs w:val="28"/>
        </w:rPr>
        <w:t xml:space="preserve"> </w:t>
      </w:r>
      <w:r w:rsidR="00231FF7" w:rsidRPr="00FC5708">
        <w:rPr>
          <w:sz w:val="28"/>
          <w:szCs w:val="28"/>
        </w:rPr>
        <w:t>зависимости от величины роста цен принято деление инфляции на следующие виды:</w:t>
      </w:r>
      <w:r w:rsidR="00C3670C" w:rsidRPr="00FC5708">
        <w:rPr>
          <w:sz w:val="28"/>
          <w:szCs w:val="28"/>
        </w:rPr>
        <w:t xml:space="preserve"> </w:t>
      </w:r>
      <w:r w:rsidR="00E01EE0" w:rsidRPr="00FC5708">
        <w:rPr>
          <w:sz w:val="28"/>
          <w:szCs w:val="28"/>
        </w:rPr>
        <w:t xml:space="preserve">естественная, </w:t>
      </w:r>
      <w:r w:rsidR="00C3670C" w:rsidRPr="00FC5708">
        <w:rPr>
          <w:sz w:val="28"/>
          <w:szCs w:val="28"/>
        </w:rPr>
        <w:t>умеренная, галопирующая и гиперинфляция</w:t>
      </w:r>
      <w:r w:rsidR="00031B54" w:rsidRPr="00FC5708">
        <w:rPr>
          <w:sz w:val="28"/>
          <w:szCs w:val="28"/>
        </w:rPr>
        <w:t>.</w:t>
      </w:r>
    </w:p>
    <w:p w:rsidR="00E01EE0" w:rsidRPr="00FC5708" w:rsidRDefault="00E01EE0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Естественная инфляция – это инфляция, темпы роста цен в условиях которой не превышают 10% в год. Такую инфляцию современная экономическая теория рассматривает как благо для экономического развития, а государство - как субъект проведения эффективной экономической политики.</w:t>
      </w:r>
    </w:p>
    <w:p w:rsidR="00231FF7" w:rsidRPr="00FC5708" w:rsidRDefault="000F3BA6" w:rsidP="00FC570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5708">
        <w:rPr>
          <w:iCs/>
          <w:sz w:val="28"/>
          <w:szCs w:val="28"/>
          <w:lang w:eastAsia="en-US"/>
        </w:rPr>
        <w:t>Умеренная или ползущая</w:t>
      </w:r>
      <w:r w:rsidR="00231FF7" w:rsidRPr="00FC5708">
        <w:rPr>
          <w:iCs/>
          <w:sz w:val="28"/>
          <w:szCs w:val="28"/>
          <w:lang w:eastAsia="en-US"/>
        </w:rPr>
        <w:t xml:space="preserve"> инфляция</w:t>
      </w:r>
      <w:r w:rsidR="00231FF7" w:rsidRPr="00FC5708">
        <w:rPr>
          <w:sz w:val="28"/>
          <w:szCs w:val="28"/>
          <w:lang w:eastAsia="en-US"/>
        </w:rPr>
        <w:t xml:space="preserve"> </w:t>
      </w:r>
      <w:r w:rsidR="00231FF7" w:rsidRPr="00FC5708">
        <w:rPr>
          <w:i/>
          <w:iCs/>
          <w:sz w:val="28"/>
          <w:szCs w:val="28"/>
        </w:rPr>
        <w:t xml:space="preserve">- </w:t>
      </w:r>
      <w:r w:rsidR="00231FF7" w:rsidRPr="00FC5708">
        <w:rPr>
          <w:sz w:val="28"/>
          <w:szCs w:val="28"/>
        </w:rPr>
        <w:t xml:space="preserve">это инфляция, </w:t>
      </w:r>
      <w:r w:rsidR="00E01EE0" w:rsidRPr="00FC5708">
        <w:rPr>
          <w:sz w:val="28"/>
          <w:szCs w:val="28"/>
        </w:rPr>
        <w:t xml:space="preserve">темпы роста цен в условиях которой лежат в пределе от 10% до 20%. </w:t>
      </w:r>
      <w:r w:rsidR="00231FF7" w:rsidRPr="00FC5708">
        <w:rPr>
          <w:sz w:val="28"/>
          <w:szCs w:val="28"/>
        </w:rPr>
        <w:t>Ползущая инфляция позволяет корректировать цены в соответствии с изменяющимися условиями производства и спроса.</w:t>
      </w:r>
    </w:p>
    <w:p w:rsidR="00231FF7" w:rsidRPr="00FC5708" w:rsidRDefault="000F3BA6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iCs/>
          <w:sz w:val="28"/>
          <w:szCs w:val="28"/>
        </w:rPr>
        <w:t>Для галопирующей инфляции</w:t>
      </w:r>
      <w:r w:rsidR="00126A35">
        <w:rPr>
          <w:sz w:val="28"/>
          <w:szCs w:val="28"/>
        </w:rPr>
        <w:t xml:space="preserve"> </w:t>
      </w:r>
      <w:r w:rsidR="00231FF7" w:rsidRPr="00FC5708">
        <w:rPr>
          <w:sz w:val="28"/>
          <w:szCs w:val="28"/>
        </w:rPr>
        <w:t>характерен темп роста цен от 20% до 200% в год. Это уже серьезное напряжение для экономики, хотя большинство сделок и контрактов учитывает такой рост цен. Деньги ускоренно материализуются в товары, контракты привязываются к росту цен.</w:t>
      </w:r>
    </w:p>
    <w:p w:rsidR="00231FF7" w:rsidRPr="00FC5708" w:rsidRDefault="00231FF7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 xml:space="preserve">Для </w:t>
      </w:r>
      <w:r w:rsidR="000F3BA6" w:rsidRPr="00FC5708">
        <w:rPr>
          <w:iCs/>
          <w:sz w:val="28"/>
          <w:szCs w:val="28"/>
        </w:rPr>
        <w:t>гиперинфляции</w:t>
      </w:r>
      <w:r w:rsidRPr="00FC5708">
        <w:rPr>
          <w:sz w:val="28"/>
          <w:szCs w:val="28"/>
        </w:rPr>
        <w:t xml:space="preserve"> характерен неограниченный рост количества денег в обращении и уровня цен. В условиях гиперинфляции наносится огромный ущерб населению, даже состоятельным слоям общества.</w:t>
      </w:r>
    </w:p>
    <w:p w:rsidR="00B90261" w:rsidRPr="00FC5708" w:rsidRDefault="00B90261" w:rsidP="00FC5708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С точки зрения критерия соотносительности роста цен по различным товарным группам различают сбалансированную и</w:t>
      </w:r>
      <w:r w:rsidR="00126A35">
        <w:rPr>
          <w:sz w:val="28"/>
          <w:szCs w:val="28"/>
        </w:rPr>
        <w:t xml:space="preserve"> </w:t>
      </w:r>
      <w:r w:rsidRPr="00FC5708">
        <w:rPr>
          <w:sz w:val="28"/>
          <w:szCs w:val="28"/>
        </w:rPr>
        <w:t>несбалансированную инфляцию.</w:t>
      </w:r>
    </w:p>
    <w:p w:rsidR="00476D2C" w:rsidRPr="00FC5708" w:rsidRDefault="00476D2C" w:rsidP="00FC5708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 xml:space="preserve">С точки зрения </w:t>
      </w:r>
      <w:bookmarkStart w:id="0" w:name="e0_0_"/>
      <w:r w:rsidRPr="00FC5708">
        <w:rPr>
          <w:sz w:val="28"/>
          <w:szCs w:val="28"/>
        </w:rPr>
        <w:t xml:space="preserve">ожидаемости </w:t>
      </w:r>
      <w:bookmarkEnd w:id="0"/>
      <w:r w:rsidRPr="00FC5708">
        <w:rPr>
          <w:sz w:val="28"/>
          <w:szCs w:val="28"/>
        </w:rPr>
        <w:t>или предсказуемости выделяют инфляцию ожидаемую и</w:t>
      </w:r>
      <w:r w:rsidR="00126A35">
        <w:rPr>
          <w:sz w:val="28"/>
          <w:szCs w:val="28"/>
        </w:rPr>
        <w:t xml:space="preserve"> </w:t>
      </w:r>
      <w:r w:rsidRPr="00FC5708">
        <w:rPr>
          <w:sz w:val="28"/>
          <w:szCs w:val="28"/>
        </w:rPr>
        <w:t>неожидаемую.</w:t>
      </w:r>
    </w:p>
    <w:p w:rsidR="00126A35" w:rsidRDefault="0015033E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Сам факт инфляции - снижение покупательной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способности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денежной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единицы, то есть уменьшение количества товаров и услуг,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которые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можно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приобрес</w:t>
      </w:r>
      <w:r w:rsidR="00E0104C" w:rsidRPr="00FC5708">
        <w:rPr>
          <w:bCs/>
          <w:sz w:val="28"/>
          <w:szCs w:val="28"/>
        </w:rPr>
        <w:t>ти</w:t>
      </w:r>
      <w:r w:rsidR="00126A35">
        <w:rPr>
          <w:bCs/>
          <w:sz w:val="28"/>
          <w:szCs w:val="28"/>
        </w:rPr>
        <w:t xml:space="preserve"> </w:t>
      </w:r>
      <w:r w:rsidR="00E0104C" w:rsidRPr="00FC5708">
        <w:rPr>
          <w:bCs/>
          <w:sz w:val="28"/>
          <w:szCs w:val="28"/>
        </w:rPr>
        <w:t>за</w:t>
      </w:r>
      <w:r w:rsidR="00126A35">
        <w:rPr>
          <w:bCs/>
          <w:sz w:val="28"/>
          <w:szCs w:val="28"/>
        </w:rPr>
        <w:t xml:space="preserve"> </w:t>
      </w:r>
      <w:r w:rsidR="00E0104C" w:rsidRPr="00FC5708">
        <w:rPr>
          <w:bCs/>
          <w:sz w:val="28"/>
          <w:szCs w:val="28"/>
        </w:rPr>
        <w:t>эту</w:t>
      </w:r>
      <w:r w:rsidR="00126A35">
        <w:rPr>
          <w:bCs/>
          <w:sz w:val="28"/>
          <w:szCs w:val="28"/>
        </w:rPr>
        <w:t xml:space="preserve"> </w:t>
      </w:r>
      <w:r w:rsidR="00E0104C" w:rsidRPr="00FC5708">
        <w:rPr>
          <w:bCs/>
          <w:sz w:val="28"/>
          <w:szCs w:val="28"/>
        </w:rPr>
        <w:t>денежную</w:t>
      </w:r>
      <w:r w:rsidR="00126A35">
        <w:rPr>
          <w:bCs/>
          <w:sz w:val="28"/>
          <w:szCs w:val="28"/>
        </w:rPr>
        <w:t xml:space="preserve"> </w:t>
      </w:r>
      <w:r w:rsidR="00E0104C" w:rsidRPr="00FC5708">
        <w:rPr>
          <w:bCs/>
          <w:sz w:val="28"/>
          <w:szCs w:val="28"/>
        </w:rPr>
        <w:t>единицу.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Инфляция фактически грабит людей, которые получают относительно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фиксированные номинальные доходы. Иначе говоря, она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перераспределяет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доходы, уменьшая их у получателей фиксированных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доходов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увеличив</w:t>
      </w:r>
      <w:r w:rsidR="00E0104C" w:rsidRPr="00FC5708">
        <w:rPr>
          <w:bCs/>
          <w:sz w:val="28"/>
          <w:szCs w:val="28"/>
        </w:rPr>
        <w:t>ая</w:t>
      </w:r>
      <w:r w:rsidR="00126A35">
        <w:rPr>
          <w:bCs/>
          <w:sz w:val="28"/>
          <w:szCs w:val="28"/>
        </w:rPr>
        <w:t xml:space="preserve"> </w:t>
      </w:r>
      <w:r w:rsidR="00E0104C" w:rsidRPr="00FC5708">
        <w:rPr>
          <w:bCs/>
          <w:sz w:val="28"/>
          <w:szCs w:val="28"/>
        </w:rPr>
        <w:t xml:space="preserve">их у других групп населения. </w:t>
      </w:r>
      <w:r w:rsidRPr="00FC5708">
        <w:rPr>
          <w:bCs/>
          <w:sz w:val="28"/>
          <w:szCs w:val="28"/>
        </w:rPr>
        <w:t>Инфляция также ухудшает положение землевладельцев</w:t>
      </w:r>
      <w:r w:rsidR="00E0104C" w:rsidRPr="00FC5708">
        <w:rPr>
          <w:bCs/>
          <w:sz w:val="28"/>
          <w:szCs w:val="28"/>
        </w:rPr>
        <w:t xml:space="preserve"> (российской практике таким землевладельцем является государство и муниципальные органы), </w:t>
      </w:r>
      <w:r w:rsidRPr="00FC5708">
        <w:rPr>
          <w:bCs/>
          <w:sz w:val="28"/>
          <w:szCs w:val="28"/>
        </w:rPr>
        <w:t>получающих фиксированную ренту, потому что с течением времени они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станут получать денежные единицы, имеющие меньшую стоимость.</w:t>
      </w:r>
      <w:r w:rsidR="00126A35">
        <w:rPr>
          <w:bCs/>
          <w:sz w:val="28"/>
          <w:szCs w:val="28"/>
        </w:rPr>
        <w:t xml:space="preserve"> </w:t>
      </w:r>
      <w:r w:rsidR="00065135" w:rsidRPr="00FC5708">
        <w:rPr>
          <w:bCs/>
          <w:sz w:val="28"/>
          <w:szCs w:val="28"/>
        </w:rPr>
        <w:t>В</w:t>
      </w:r>
      <w:r w:rsidR="00031B54" w:rsidRPr="00FC5708">
        <w:rPr>
          <w:bCs/>
          <w:sz w:val="28"/>
          <w:szCs w:val="28"/>
        </w:rPr>
        <w:t xml:space="preserve"> не</w:t>
      </w:r>
      <w:r w:rsidRPr="00FC5708">
        <w:rPr>
          <w:bCs/>
          <w:sz w:val="28"/>
          <w:szCs w:val="28"/>
        </w:rPr>
        <w:t>меньшей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степени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жертвами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инфляции оказывается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часть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служащих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государственного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сектора,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доходы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которых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определяются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фиксированной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тарифной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сеткой,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а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также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живущие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на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фиксированные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доходы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по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социальному обеспечению 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другие трансфертные доходы семьи. Люди, живущие на нефиксированные доходы, могут выиграть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от инфляции.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Номинальные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доходы таких семей могут обогнать уровень цен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или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стоимость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жизни,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в результате чего их реальные доходы увеличатся.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Рабочие,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занятые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в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жизненно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важных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отраслях промышленности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представленные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мощными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профсоюзами,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могут добиться,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чтобы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их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номинальная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зарплата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шла в ногу с уровнем инфляции или опережала его.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 другой стороны, от инфляции страдают и некоторые наемные рабочие.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Те,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кто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работает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в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нерентабельных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отраслях промышленности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лишены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поддержки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сильных, боевых профсоюзов, могут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оказаться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в такой ситуации, когда рост уровня цен обгонит рост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их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денежных доходов. В частности, в России это относится к работникам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небольших предприятий, на которых практически никогда не создаются профсоюзные организации. Инфляция может также разорить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владельцев сбережений. С ростом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цен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реальная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стоимость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или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покупательная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способность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сбережений,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отложенных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на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черный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день,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уменьшается.</w:t>
      </w:r>
    </w:p>
    <w:p w:rsidR="00B5048B" w:rsidRDefault="00B5048B" w:rsidP="00FC5708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222500" w:rsidRDefault="00B5048B" w:rsidP="00FC5708">
      <w:pPr>
        <w:spacing w:line="360" w:lineRule="auto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1B1841" w:rsidRPr="00FC5708">
        <w:rPr>
          <w:bCs/>
          <w:sz w:val="28"/>
          <w:szCs w:val="28"/>
        </w:rPr>
        <w:t>2.</w:t>
      </w:r>
      <w:r w:rsidR="00222500" w:rsidRPr="00FC5708">
        <w:rPr>
          <w:bCs/>
          <w:sz w:val="28"/>
          <w:szCs w:val="28"/>
        </w:rPr>
        <w:t>Теория антиинфляционной политики</w:t>
      </w:r>
    </w:p>
    <w:p w:rsidR="00B5048B" w:rsidRPr="00FC5708" w:rsidRDefault="00B5048B" w:rsidP="00FC5708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Антиинфляционная политика делится на активную</w:t>
      </w:r>
      <w:r w:rsidR="00614565" w:rsidRPr="00FC5708">
        <w:rPr>
          <w:bCs/>
          <w:sz w:val="28"/>
          <w:szCs w:val="28"/>
        </w:rPr>
        <w:t xml:space="preserve"> (основную)</w:t>
      </w:r>
      <w:r w:rsidRPr="00FC5708">
        <w:rPr>
          <w:bCs/>
          <w:sz w:val="28"/>
          <w:szCs w:val="28"/>
        </w:rPr>
        <w:t xml:space="preserve"> и адаптивную</w:t>
      </w:r>
      <w:r w:rsidR="00614565" w:rsidRPr="00FC5708">
        <w:rPr>
          <w:bCs/>
          <w:sz w:val="28"/>
          <w:szCs w:val="28"/>
        </w:rPr>
        <w:t xml:space="preserve"> (косвенную)</w:t>
      </w:r>
      <w:r w:rsidRPr="00FC5708">
        <w:rPr>
          <w:bCs/>
          <w:sz w:val="28"/>
          <w:szCs w:val="28"/>
        </w:rPr>
        <w:t>.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Активная направлена на ликвидацию причин, вызывающих инфляцию, а адаптивная означает приспособление к условиям инфляции и значения ее отрицательных последствий.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Монетарные подходы активной политики состоят в следующем: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контроль за денежной эмиссией;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недопущение эмиссионного финансирования госбюджета;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осуществление текущего контроля денежной массы путем проведения операций на открытом рынке;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пресечение обращения денежных суррогатов;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проведение денежной реформы конфискационного типа.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Эффективность первых 4-х монетарных подходов может быть обеспечена лишь в целях сдерживания или предотвращения инфляции, в то время в условиях гиперинфляции единственным выходом является денежная реформа.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Антиинфляционная политика может классифицироваться в зависимости от того, на борьбу с каким видом инфляции она направлена.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Меры, направленные против инфляции спроса: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уменьшение государственных расходов;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увеличение налогов;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сокращение дефицита госбюджета;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переход к жесткой денежно-кредитной политике;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стабилизация валютного курса путем его фиксирования.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Все эти меры сводятся к сдерживанию совокупного спроса. Последняя из этих мер особенно важна для экономики, которая зависит от внешней торговли и она является не только средством борьбы с инфляцией спроса, но и с инфляцией издержек в случаях, если экономика в значительной степени зависит от импорта.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Меры, направленные против инфляции издержек: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сдерживание роста факторных доходов и цен;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борьба с монополизмом в экономике и развитие рыночных институтов;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стимулирование производства в рамках экономики;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Политика, направленная против факторных доходов и одновременного роста цен может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быть реализована различными средствами: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замораживание цен;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косвенное ограничение их роста предусматривает либо установление тройственного соглашения государства, предпринимателей, профсоюзов, либо введение дополнительных налогов на рост доходов и цен.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Стимулирование производства в рамках экономики предложения: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снижение налогов;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развитие конкуренции в инфраструктурном секторе;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усиление трудовой мотивации населения путем изменения социальной политики;</w:t>
      </w:r>
    </w:p>
    <w:p w:rsidR="007F7949" w:rsidRPr="00FC5708" w:rsidRDefault="007F7949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денежная эмиссия в рамках ожидаемого прироста естественного уровня выпуска.</w:t>
      </w:r>
    </w:p>
    <w:p w:rsidR="007F7949" w:rsidRPr="00FC5708" w:rsidRDefault="00766F3B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К адаптивной антиинфляционной политике можно отнести следующие методы:</w:t>
      </w:r>
    </w:p>
    <w:p w:rsidR="007F7949" w:rsidRPr="00FC5708" w:rsidRDefault="00766F3B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 xml:space="preserve">- </w:t>
      </w:r>
      <w:r w:rsidR="007F7949" w:rsidRPr="00FC5708">
        <w:rPr>
          <w:bCs/>
          <w:sz w:val="28"/>
          <w:szCs w:val="28"/>
        </w:rPr>
        <w:t xml:space="preserve">индексация — изменение номинальных денежных выплат для </w:t>
      </w:r>
      <w:r w:rsidRPr="00FC5708">
        <w:rPr>
          <w:bCs/>
          <w:sz w:val="28"/>
          <w:szCs w:val="28"/>
        </w:rPr>
        <w:t>смягчения последствий инфляции, распространяющаяся</w:t>
      </w:r>
      <w:r w:rsidR="007F7949" w:rsidRPr="00FC5708">
        <w:rPr>
          <w:bCs/>
          <w:sz w:val="28"/>
          <w:szCs w:val="28"/>
        </w:rPr>
        <w:t xml:space="preserve"> на получателей фиксированных доходов, т. е. тех, кто больше всего теряет от инфляции</w:t>
      </w:r>
      <w:r w:rsidR="00B00E6D" w:rsidRPr="00FC5708">
        <w:rPr>
          <w:bCs/>
          <w:sz w:val="28"/>
          <w:szCs w:val="28"/>
        </w:rPr>
        <w:t>;</w:t>
      </w:r>
    </w:p>
    <w:p w:rsidR="007F7949" w:rsidRPr="00FC5708" w:rsidRDefault="00766F3B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 xml:space="preserve">- </w:t>
      </w:r>
      <w:r w:rsidR="007F7949" w:rsidRPr="00FC5708">
        <w:rPr>
          <w:bCs/>
          <w:sz w:val="28"/>
          <w:szCs w:val="28"/>
        </w:rPr>
        <w:t xml:space="preserve">соглашение с предпринимателями и профсоюзами о темпах роста цен и </w:t>
      </w:r>
      <w:r w:rsidRPr="00FC5708">
        <w:rPr>
          <w:bCs/>
          <w:sz w:val="28"/>
          <w:szCs w:val="28"/>
        </w:rPr>
        <w:t>заработных плат.</w:t>
      </w:r>
    </w:p>
    <w:p w:rsidR="007F7949" w:rsidRPr="00FC5708" w:rsidRDefault="00DC4634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Также есть необходимость выработать антиинфляционную стратегию и тактику.</w:t>
      </w:r>
    </w:p>
    <w:p w:rsidR="007F7949" w:rsidRPr="00FC5708" w:rsidRDefault="00DC4634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К а</w:t>
      </w:r>
      <w:r w:rsidR="007F7949" w:rsidRPr="00FC5708">
        <w:rPr>
          <w:bCs/>
          <w:sz w:val="28"/>
          <w:szCs w:val="28"/>
        </w:rPr>
        <w:t>нтии</w:t>
      </w:r>
      <w:r w:rsidRPr="00FC5708">
        <w:rPr>
          <w:bCs/>
          <w:sz w:val="28"/>
          <w:szCs w:val="28"/>
        </w:rPr>
        <w:t xml:space="preserve">нфляционной стратегии можно отнести гашение инфляционных ожиданий (развитие рыночных механизмов), а также долгосрочную денежную политику (регулирование ставки межбанковского кредита, регулирование нормы обязательных резервов). </w:t>
      </w:r>
      <w:r w:rsidR="007F7949" w:rsidRPr="00FC5708">
        <w:rPr>
          <w:bCs/>
          <w:sz w:val="28"/>
          <w:szCs w:val="28"/>
        </w:rPr>
        <w:t>В соответствии с данной нормой рассчитывается денежная сумма, которой Коммерческий банк обязан держать на счете в Центральном банке и не имеет право давать ее в займы. В условиях инфляции Центральный банк повышает норму обязательных резервов.</w:t>
      </w:r>
      <w:r w:rsidRPr="00FC5708">
        <w:rPr>
          <w:bCs/>
          <w:sz w:val="28"/>
          <w:szCs w:val="28"/>
        </w:rPr>
        <w:t xml:space="preserve"> Помимо этого стоит добавить операции на открытом рынке с ценными бумагами, где Центральный банк выступает</w:t>
      </w:r>
      <w:r w:rsidR="00126A35">
        <w:rPr>
          <w:bCs/>
          <w:sz w:val="28"/>
          <w:szCs w:val="28"/>
        </w:rPr>
        <w:t xml:space="preserve"> </w:t>
      </w:r>
      <w:r w:rsidRPr="00FC5708">
        <w:rPr>
          <w:bCs/>
          <w:sz w:val="28"/>
          <w:szCs w:val="28"/>
        </w:rPr>
        <w:t>либо продавцом, либо покупателем ценных бумаг.</w:t>
      </w:r>
    </w:p>
    <w:p w:rsidR="00126A35" w:rsidRDefault="00845C87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Тактическая антиинфляционная политика заключается в следующем</w:t>
      </w:r>
      <w:r w:rsidR="007F7949" w:rsidRPr="00FC5708">
        <w:rPr>
          <w:bCs/>
          <w:sz w:val="28"/>
          <w:szCs w:val="28"/>
        </w:rPr>
        <w:t>:</w:t>
      </w:r>
    </w:p>
    <w:p w:rsidR="007F7949" w:rsidRPr="00FC5708" w:rsidRDefault="00845C87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 xml:space="preserve">- </w:t>
      </w:r>
      <w:r w:rsidR="007F7949" w:rsidRPr="00FC5708">
        <w:rPr>
          <w:bCs/>
          <w:sz w:val="28"/>
          <w:szCs w:val="28"/>
        </w:rPr>
        <w:t>государственная поддержка приоритетных отраслей национального хозяйства</w:t>
      </w:r>
      <w:r w:rsidRPr="00FC5708">
        <w:rPr>
          <w:bCs/>
          <w:sz w:val="28"/>
          <w:szCs w:val="28"/>
        </w:rPr>
        <w:t>;</w:t>
      </w:r>
    </w:p>
    <w:p w:rsidR="007F7949" w:rsidRPr="00FC5708" w:rsidRDefault="00845C87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-л</w:t>
      </w:r>
      <w:r w:rsidR="007F7949" w:rsidRPr="00FC5708">
        <w:rPr>
          <w:bCs/>
          <w:sz w:val="28"/>
          <w:szCs w:val="28"/>
        </w:rPr>
        <w:t>ьготные налогообложения</w:t>
      </w:r>
      <w:r w:rsidRPr="00FC5708">
        <w:rPr>
          <w:bCs/>
          <w:sz w:val="28"/>
          <w:szCs w:val="28"/>
        </w:rPr>
        <w:t>;</w:t>
      </w:r>
    </w:p>
    <w:p w:rsidR="007F7949" w:rsidRPr="00FC5708" w:rsidRDefault="00845C87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- к</w:t>
      </w:r>
      <w:r w:rsidR="007F7949" w:rsidRPr="00FC5708">
        <w:rPr>
          <w:bCs/>
          <w:sz w:val="28"/>
          <w:szCs w:val="28"/>
        </w:rPr>
        <w:t>раткосрочное регулирование текущего спроса.</w:t>
      </w:r>
    </w:p>
    <w:p w:rsidR="00126A35" w:rsidRDefault="00614565" w:rsidP="00FC570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Таким образом, оценивая характер антиинфляционной политики, можно выделить в ней два общих подхода:</w:t>
      </w:r>
    </w:p>
    <w:p w:rsidR="00614565" w:rsidRPr="00FC5708" w:rsidRDefault="00614565" w:rsidP="00FC5708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iCs/>
          <w:snapToGrid w:val="0"/>
          <w:sz w:val="28"/>
          <w:szCs w:val="28"/>
        </w:rPr>
        <w:t>- политика, направленная на сокращение бюджетного дефицита, ограничение кредитной экспансии, сдерживание денежной эмиссии</w:t>
      </w:r>
      <w:r w:rsidRPr="00FC5708">
        <w:rPr>
          <w:i/>
          <w:iCs/>
          <w:snapToGrid w:val="0"/>
          <w:sz w:val="28"/>
          <w:szCs w:val="28"/>
        </w:rPr>
        <w:t xml:space="preserve">. </w:t>
      </w:r>
      <w:r w:rsidRPr="00FC5708">
        <w:rPr>
          <w:snapToGrid w:val="0"/>
          <w:sz w:val="28"/>
          <w:szCs w:val="28"/>
        </w:rPr>
        <w:t>В соответствии с монетаристскими рецептами применяется таргетирование - регулирование темпа прироста денежной массы в определенных пределах (в соответствии с темпом роста</w:t>
      </w:r>
      <w:r w:rsidRPr="00FC5708">
        <w:rPr>
          <w:b/>
          <w:bCs/>
          <w:snapToGrid w:val="0"/>
          <w:sz w:val="28"/>
          <w:szCs w:val="28"/>
        </w:rPr>
        <w:t xml:space="preserve"> </w:t>
      </w:r>
      <w:r w:rsidRPr="00FC5708">
        <w:rPr>
          <w:snapToGrid w:val="0"/>
          <w:sz w:val="28"/>
          <w:szCs w:val="28"/>
        </w:rPr>
        <w:t>ВВП);</w:t>
      </w:r>
    </w:p>
    <w:p w:rsidR="00614565" w:rsidRPr="00FC5708" w:rsidRDefault="00614565" w:rsidP="00FC5708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iCs/>
          <w:snapToGrid w:val="0"/>
          <w:sz w:val="28"/>
          <w:szCs w:val="28"/>
        </w:rPr>
        <w:t>-политика регулирования цен и доходов, имеющая целью увязать рост заработков с ростом цен</w:t>
      </w:r>
      <w:r w:rsidRPr="00FC5708">
        <w:rPr>
          <w:i/>
          <w:iCs/>
          <w:snapToGrid w:val="0"/>
          <w:sz w:val="28"/>
          <w:szCs w:val="28"/>
        </w:rPr>
        <w:t>.</w:t>
      </w:r>
      <w:r w:rsidRPr="00FC5708">
        <w:rPr>
          <w:snapToGrid w:val="0"/>
          <w:sz w:val="28"/>
          <w:szCs w:val="28"/>
        </w:rPr>
        <w:t xml:space="preserve"> Одним из средств служит индексация доходов, определяемая уровнем прожиточного минимума или стандартной потребительской корзины и согласуемая с динамикой индекса цен. Для сдерживания нежелательных явлений могут устанавливаться пределы повышения или замораживание заработной платы, ограничиваться выдача кредитов и т.д.</w:t>
      </w:r>
    </w:p>
    <w:p w:rsidR="00222500" w:rsidRPr="00921910" w:rsidRDefault="00921910" w:rsidP="00921910">
      <w:pPr>
        <w:spacing w:line="360" w:lineRule="auto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222500" w:rsidRPr="00FC5708">
        <w:rPr>
          <w:snapToGrid w:val="0"/>
          <w:sz w:val="28"/>
          <w:szCs w:val="28"/>
        </w:rPr>
        <w:t>3. Антиинфляционная политика России</w:t>
      </w:r>
    </w:p>
    <w:p w:rsidR="00B5048B" w:rsidRPr="00FC5708" w:rsidRDefault="00B5048B" w:rsidP="00FC5708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D14B6B" w:rsidRPr="00FC5708" w:rsidRDefault="00D14B6B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Условно в Российской Федерации можно выделить четыре различных периода антиинфляционной политики.</w:t>
      </w:r>
    </w:p>
    <w:p w:rsidR="00D14B6B" w:rsidRPr="00FC5708" w:rsidRDefault="00D14B6B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Первый (1992-</w:t>
      </w:r>
      <w:smartTag w:uri="urn:schemas-microsoft-com:office:smarttags" w:element="metricconverter">
        <w:smartTagPr>
          <w:attr w:name="ProductID" w:val="1994 г"/>
        </w:smartTagPr>
        <w:r w:rsidRPr="00FC5708">
          <w:rPr>
            <w:sz w:val="28"/>
            <w:szCs w:val="28"/>
          </w:rPr>
          <w:t>1994 г</w:t>
        </w:r>
      </w:smartTag>
      <w:r w:rsidRPr="00FC5708">
        <w:rPr>
          <w:sz w:val="28"/>
          <w:szCs w:val="28"/>
        </w:rPr>
        <w:t>.г.) - это период гиперинфляции или почти полного отсутствия антиинфляционной политики, в следующий период (1995-1996 гг.) происходит резкое и многократное снижение инфляции, явно свидетельствующее об осуществлении в Российской Федерации некоторых антиинфляционных мер; затем, и это уже третий период (1997-1999 гг.) - антиинфляционная политика постепенно и неуклонно слабеет, а темпы инфляции, соответственно, ежегодно возрастают, потом период активизации антиинфляционной борьбы, начавшейся в 2000 году, характеризует</w:t>
      </w:r>
      <w:r w:rsidR="00E40254" w:rsidRPr="00FC5708">
        <w:rPr>
          <w:sz w:val="28"/>
          <w:szCs w:val="28"/>
        </w:rPr>
        <w:t>с</w:t>
      </w:r>
      <w:r w:rsidR="00EC39E4" w:rsidRPr="00FC5708">
        <w:rPr>
          <w:sz w:val="28"/>
          <w:szCs w:val="28"/>
        </w:rPr>
        <w:t>я ежегодным снижением инфляции.</w:t>
      </w:r>
    </w:p>
    <w:p w:rsidR="00D14B6B" w:rsidRPr="00FC5708" w:rsidRDefault="00D14B6B" w:rsidP="00FC5708">
      <w:pPr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5708">
        <w:rPr>
          <w:sz w:val="28"/>
          <w:szCs w:val="28"/>
          <w:lang w:eastAsia="en-US"/>
        </w:rPr>
        <w:t>Переход к рыночному механизму хозяйства</w:t>
      </w:r>
      <w:r w:rsidR="00102190" w:rsidRPr="00FC5708">
        <w:rPr>
          <w:sz w:val="28"/>
          <w:szCs w:val="28"/>
          <w:lang w:eastAsia="en-US"/>
        </w:rPr>
        <w:t xml:space="preserve"> </w:t>
      </w:r>
      <w:r w:rsidRPr="00FC5708">
        <w:rPr>
          <w:sz w:val="28"/>
          <w:szCs w:val="28"/>
          <w:lang w:eastAsia="en-US"/>
        </w:rPr>
        <w:t xml:space="preserve">объективно потребовал реформировать всю систему цен. Реформа цен являлась одной из задач правительственной программы </w:t>
      </w:r>
      <w:smartTag w:uri="urn:schemas-microsoft-com:office:smarttags" w:element="metricconverter">
        <w:smartTagPr>
          <w:attr w:name="ProductID" w:val="1991 г"/>
        </w:smartTagPr>
        <w:r w:rsidRPr="00FC5708">
          <w:rPr>
            <w:sz w:val="28"/>
            <w:szCs w:val="28"/>
            <w:lang w:eastAsia="en-US"/>
          </w:rPr>
          <w:t>1991 г</w:t>
        </w:r>
      </w:smartTag>
      <w:r w:rsidRPr="00FC5708">
        <w:rPr>
          <w:sz w:val="28"/>
          <w:szCs w:val="28"/>
          <w:lang w:eastAsia="en-US"/>
        </w:rPr>
        <w:t>., однако проводилась реформа не совсем продуманно. Первоначально ставка делалась на постепенное изменение производства и цен под контролем государства. Вслед за повышением цен был снижен налог на прибыль предприятий, что позволило им увеличить выплаты заработной платы. Тем самым прибыли росли и не облагались налогом, а на бюджет легла огромная нагрузка роста субсидий и компенсаций. В результате в</w:t>
      </w:r>
      <w:r w:rsidR="00126A35">
        <w:rPr>
          <w:sz w:val="28"/>
          <w:szCs w:val="28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FC5708">
          <w:rPr>
            <w:sz w:val="28"/>
            <w:szCs w:val="28"/>
            <w:lang w:eastAsia="en-US"/>
          </w:rPr>
          <w:t>1991 г</w:t>
        </w:r>
      </w:smartTag>
      <w:r w:rsidRPr="00FC5708">
        <w:rPr>
          <w:sz w:val="28"/>
          <w:szCs w:val="28"/>
          <w:lang w:eastAsia="en-US"/>
        </w:rPr>
        <w:t xml:space="preserve">. розничные цены выросли на 142%, а оптовые цены в промышленности на 236%. При этом объем производства снизился на 11%, а в целом за период с </w:t>
      </w:r>
      <w:smartTag w:uri="urn:schemas-microsoft-com:office:smarttags" w:element="metricconverter">
        <w:smartTagPr>
          <w:attr w:name="ProductID" w:val="1999 г"/>
        </w:smartTagPr>
        <w:r w:rsidRPr="00FC5708">
          <w:rPr>
            <w:sz w:val="28"/>
            <w:szCs w:val="28"/>
            <w:lang w:eastAsia="en-US"/>
          </w:rPr>
          <w:t>1989 г</w:t>
        </w:r>
      </w:smartTag>
      <w:r w:rsidRPr="00FC5708">
        <w:rPr>
          <w:sz w:val="28"/>
          <w:szCs w:val="28"/>
          <w:lang w:eastAsia="en-US"/>
        </w:rPr>
        <w:t>. - на 17%.</w:t>
      </w:r>
      <w:r w:rsidR="00F01110" w:rsidRPr="00FC5708">
        <w:rPr>
          <w:sz w:val="28"/>
          <w:szCs w:val="28"/>
          <w:lang w:eastAsia="en-US"/>
        </w:rPr>
        <w:t xml:space="preserve"> </w:t>
      </w:r>
      <w:r w:rsidRPr="00FC5708">
        <w:rPr>
          <w:sz w:val="28"/>
          <w:szCs w:val="28"/>
          <w:lang w:eastAsia="en-US"/>
        </w:rPr>
        <w:t>Результатом стало</w:t>
      </w:r>
      <w:r w:rsidR="006A6815" w:rsidRPr="00FC5708">
        <w:rPr>
          <w:sz w:val="28"/>
          <w:szCs w:val="28"/>
          <w:lang w:eastAsia="en-US"/>
        </w:rPr>
        <w:t xml:space="preserve"> </w:t>
      </w:r>
      <w:r w:rsidRPr="00FC5708">
        <w:rPr>
          <w:sz w:val="28"/>
          <w:szCs w:val="28"/>
          <w:lang w:eastAsia="en-US"/>
        </w:rPr>
        <w:t>разбалансирование товарного рынка и развитие тотального дефицита, усугубленного инфляционными ожиданиями.</w:t>
      </w:r>
      <w:r w:rsidR="00B00E6D" w:rsidRPr="00FC5708">
        <w:rPr>
          <w:sz w:val="28"/>
          <w:szCs w:val="28"/>
          <w:lang w:eastAsia="en-US"/>
        </w:rPr>
        <w:t xml:space="preserve"> Помимо этого, так как сфера государственной розничной торговли давно уже пребывала в кризисном состоянии из-за недостатка товаров, произошла активизация цен на черном рынке.</w:t>
      </w:r>
      <w:r w:rsidRPr="00FC5708">
        <w:rPr>
          <w:sz w:val="28"/>
          <w:szCs w:val="28"/>
          <w:lang w:eastAsia="en-US"/>
        </w:rPr>
        <w:t xml:space="preserve"> Политический кризис </w:t>
      </w:r>
      <w:smartTag w:uri="urn:schemas-microsoft-com:office:smarttags" w:element="metricconverter">
        <w:smartTagPr>
          <w:attr w:name="ProductID" w:val="1999 г"/>
        </w:smartTagPr>
        <w:r w:rsidRPr="00FC5708">
          <w:rPr>
            <w:sz w:val="28"/>
            <w:szCs w:val="28"/>
            <w:lang w:eastAsia="en-US"/>
          </w:rPr>
          <w:t>1991 г</w:t>
        </w:r>
      </w:smartTag>
      <w:r w:rsidRPr="00FC5708">
        <w:rPr>
          <w:sz w:val="28"/>
          <w:szCs w:val="28"/>
          <w:lang w:eastAsia="en-US"/>
        </w:rPr>
        <w:t>. еще более осложнил ситуацию и привел к отказу от концепции постепенной реформы.</w:t>
      </w:r>
    </w:p>
    <w:p w:rsidR="00126A35" w:rsidRDefault="00D14B6B" w:rsidP="00FC5708">
      <w:pPr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5708">
        <w:rPr>
          <w:sz w:val="28"/>
          <w:szCs w:val="28"/>
          <w:lang w:eastAsia="en-US"/>
        </w:rPr>
        <w:t>Снятие контроля за ценами сопровождалось либерализацией внешнеторговых о</w:t>
      </w:r>
      <w:r w:rsidR="00EC39E4" w:rsidRPr="00FC5708">
        <w:rPr>
          <w:sz w:val="28"/>
          <w:szCs w:val="28"/>
          <w:lang w:eastAsia="en-US"/>
        </w:rPr>
        <w:t>пераций и обменного курса рубля, что вызвало</w:t>
      </w:r>
      <w:r w:rsidRPr="00FC5708">
        <w:rPr>
          <w:sz w:val="28"/>
          <w:szCs w:val="28"/>
          <w:lang w:eastAsia="en-US"/>
        </w:rPr>
        <w:t xml:space="preserve"> </w:t>
      </w:r>
      <w:r w:rsidR="00EC39E4" w:rsidRPr="00FC5708">
        <w:rPr>
          <w:sz w:val="28"/>
          <w:szCs w:val="28"/>
          <w:lang w:eastAsia="en-US"/>
        </w:rPr>
        <w:t>рост цен за 1992 год</w:t>
      </w:r>
      <w:r w:rsidR="00126A35">
        <w:rPr>
          <w:sz w:val="28"/>
          <w:szCs w:val="28"/>
          <w:lang w:eastAsia="en-US"/>
        </w:rPr>
        <w:t xml:space="preserve"> </w:t>
      </w:r>
      <w:r w:rsidR="00EC39E4" w:rsidRPr="00FC5708">
        <w:rPr>
          <w:sz w:val="28"/>
          <w:szCs w:val="28"/>
          <w:lang w:eastAsia="en-US"/>
        </w:rPr>
        <w:t xml:space="preserve">в 26 раз по сравнению с </w:t>
      </w:r>
      <w:smartTag w:uri="urn:schemas-microsoft-com:office:smarttags" w:element="metricconverter">
        <w:smartTagPr>
          <w:attr w:name="ProductID" w:val="1999 г"/>
        </w:smartTagPr>
        <w:r w:rsidR="00EC39E4" w:rsidRPr="00FC5708">
          <w:rPr>
            <w:sz w:val="28"/>
            <w:szCs w:val="28"/>
            <w:lang w:eastAsia="en-US"/>
          </w:rPr>
          <w:t>1991 г</w:t>
        </w:r>
      </w:smartTag>
      <w:r w:rsidR="00EC39E4" w:rsidRPr="00FC5708">
        <w:rPr>
          <w:sz w:val="28"/>
          <w:szCs w:val="28"/>
          <w:lang w:eastAsia="en-US"/>
        </w:rPr>
        <w:t>.</w:t>
      </w:r>
    </w:p>
    <w:p w:rsidR="00D14B6B" w:rsidRPr="00FC5708" w:rsidRDefault="00D14B6B" w:rsidP="00FC5708">
      <w:pPr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5708">
        <w:rPr>
          <w:sz w:val="28"/>
          <w:szCs w:val="28"/>
          <w:lang w:eastAsia="en-US"/>
        </w:rPr>
        <w:t xml:space="preserve">В </w:t>
      </w:r>
      <w:smartTag w:uri="urn:schemas-microsoft-com:office:smarttags" w:element="metricconverter">
        <w:smartTagPr>
          <w:attr w:name="ProductID" w:val="1999 г"/>
        </w:smartTagPr>
        <w:r w:rsidRPr="00FC5708">
          <w:rPr>
            <w:sz w:val="28"/>
            <w:szCs w:val="28"/>
            <w:lang w:eastAsia="en-US"/>
          </w:rPr>
          <w:t>1993 г</w:t>
        </w:r>
      </w:smartTag>
      <w:r w:rsidRPr="00FC5708">
        <w:rPr>
          <w:sz w:val="28"/>
          <w:szCs w:val="28"/>
          <w:lang w:eastAsia="en-US"/>
        </w:rPr>
        <w:t xml:space="preserve">. цены на потребительские товары увеличились в годовом исчислении на 884%. </w:t>
      </w:r>
      <w:r w:rsidR="00B00E6D" w:rsidRPr="00FC5708">
        <w:rPr>
          <w:sz w:val="28"/>
          <w:szCs w:val="28"/>
          <w:lang w:eastAsia="en-US"/>
        </w:rPr>
        <w:t>Так как г</w:t>
      </w:r>
      <w:r w:rsidRPr="00FC5708">
        <w:rPr>
          <w:sz w:val="28"/>
          <w:szCs w:val="28"/>
          <w:lang w:eastAsia="en-US"/>
        </w:rPr>
        <w:t>иперинфляция потребовала денежные знаки более высокого достоинства для обеспечения рос</w:t>
      </w:r>
      <w:r w:rsidR="00B00E6D" w:rsidRPr="00FC5708">
        <w:rPr>
          <w:sz w:val="28"/>
          <w:szCs w:val="28"/>
          <w:lang w:eastAsia="en-US"/>
        </w:rPr>
        <w:t>та цен денежной массой, то</w:t>
      </w:r>
      <w:r w:rsidR="00126A35">
        <w:rPr>
          <w:sz w:val="28"/>
          <w:szCs w:val="28"/>
          <w:lang w:eastAsia="en-US"/>
        </w:rPr>
        <w:t xml:space="preserve"> </w:t>
      </w:r>
      <w:r w:rsidRPr="00FC5708">
        <w:rPr>
          <w:sz w:val="28"/>
          <w:szCs w:val="28"/>
          <w:lang w:eastAsia="en-US"/>
        </w:rPr>
        <w:t>в оборот были введены</w:t>
      </w:r>
      <w:r w:rsidR="00126A35">
        <w:rPr>
          <w:sz w:val="28"/>
          <w:szCs w:val="28"/>
          <w:lang w:eastAsia="en-US"/>
        </w:rPr>
        <w:t xml:space="preserve"> </w:t>
      </w:r>
      <w:r w:rsidRPr="00FC5708">
        <w:rPr>
          <w:sz w:val="28"/>
          <w:szCs w:val="28"/>
          <w:lang w:eastAsia="en-US"/>
        </w:rPr>
        <w:t xml:space="preserve">купюры достоинством 5 000, 10 000 и 50 000 рублей. Для подавления инфляции был выбран монетаристский подход, в этой связи с </w:t>
      </w:r>
      <w:smartTag w:uri="urn:schemas-microsoft-com:office:smarttags" w:element="metricconverter">
        <w:smartTagPr>
          <w:attr w:name="ProductID" w:val="1999 г"/>
        </w:smartTagPr>
        <w:r w:rsidRPr="00FC5708">
          <w:rPr>
            <w:sz w:val="28"/>
            <w:szCs w:val="28"/>
            <w:lang w:eastAsia="en-US"/>
          </w:rPr>
          <w:t>1994 г</w:t>
        </w:r>
      </w:smartTag>
      <w:r w:rsidRPr="00FC5708">
        <w:rPr>
          <w:sz w:val="28"/>
          <w:szCs w:val="28"/>
          <w:lang w:eastAsia="en-US"/>
        </w:rPr>
        <w:t xml:space="preserve"> антиинфляционная политика осуществлялась тремя методами:</w:t>
      </w:r>
    </w:p>
    <w:p w:rsidR="00A46E91" w:rsidRPr="00FC5708" w:rsidRDefault="00A46E91" w:rsidP="00FC5708">
      <w:pPr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5708">
        <w:rPr>
          <w:sz w:val="28"/>
          <w:szCs w:val="28"/>
          <w:lang w:eastAsia="en-US"/>
        </w:rPr>
        <w:t xml:space="preserve">- </w:t>
      </w:r>
      <w:r w:rsidR="00D14B6B" w:rsidRPr="00FC5708">
        <w:rPr>
          <w:sz w:val="28"/>
          <w:szCs w:val="28"/>
          <w:lang w:eastAsia="en-US"/>
        </w:rPr>
        <w:t>ограничение эмиссии денег Центральным Банком РФ;</w:t>
      </w:r>
    </w:p>
    <w:p w:rsidR="00D14B6B" w:rsidRPr="00FC5708" w:rsidRDefault="00A46E91" w:rsidP="00FC5708">
      <w:pPr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5708">
        <w:rPr>
          <w:sz w:val="28"/>
          <w:szCs w:val="28"/>
          <w:lang w:eastAsia="en-US"/>
        </w:rPr>
        <w:t>- с</w:t>
      </w:r>
      <w:r w:rsidR="00D14B6B" w:rsidRPr="00FC5708">
        <w:rPr>
          <w:sz w:val="28"/>
          <w:szCs w:val="28"/>
          <w:lang w:eastAsia="en-US"/>
        </w:rPr>
        <w:t xml:space="preserve">окращение дефицита </w:t>
      </w:r>
      <w:r w:rsidRPr="00FC5708">
        <w:rPr>
          <w:sz w:val="28"/>
          <w:szCs w:val="28"/>
          <w:lang w:eastAsia="en-US"/>
        </w:rPr>
        <w:t xml:space="preserve">бюджета </w:t>
      </w:r>
      <w:r w:rsidR="00D14B6B" w:rsidRPr="00FC5708">
        <w:rPr>
          <w:sz w:val="28"/>
          <w:szCs w:val="28"/>
          <w:lang w:eastAsia="en-US"/>
        </w:rPr>
        <w:t xml:space="preserve">путем </w:t>
      </w:r>
      <w:r w:rsidRPr="00FC5708">
        <w:rPr>
          <w:sz w:val="28"/>
          <w:szCs w:val="28"/>
          <w:lang w:eastAsia="en-US"/>
        </w:rPr>
        <w:t>секвестирования гос</w:t>
      </w:r>
      <w:r w:rsidR="00D14B6B" w:rsidRPr="00FC5708">
        <w:rPr>
          <w:sz w:val="28"/>
          <w:szCs w:val="28"/>
          <w:lang w:eastAsia="en-US"/>
        </w:rPr>
        <w:t>расходов;</w:t>
      </w:r>
    </w:p>
    <w:p w:rsidR="00D14B6B" w:rsidRPr="00FC5708" w:rsidRDefault="00A46E91" w:rsidP="00FC5708">
      <w:pPr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5708">
        <w:rPr>
          <w:sz w:val="28"/>
          <w:szCs w:val="28"/>
          <w:lang w:eastAsia="en-US"/>
        </w:rPr>
        <w:t xml:space="preserve">- </w:t>
      </w:r>
      <w:r w:rsidR="00D14B6B" w:rsidRPr="00FC5708">
        <w:rPr>
          <w:sz w:val="28"/>
          <w:szCs w:val="28"/>
          <w:lang w:eastAsia="en-US"/>
        </w:rPr>
        <w:t xml:space="preserve">сдерживание колебания курса рубля по отношению к иностранным валютам </w:t>
      </w:r>
      <w:r w:rsidRPr="00FC5708">
        <w:rPr>
          <w:sz w:val="28"/>
          <w:szCs w:val="28"/>
          <w:lang w:eastAsia="en-US"/>
        </w:rPr>
        <w:t>путем установления их пределов</w:t>
      </w:r>
      <w:r w:rsidR="00D14B6B" w:rsidRPr="00FC5708">
        <w:rPr>
          <w:sz w:val="28"/>
          <w:szCs w:val="28"/>
          <w:lang w:eastAsia="en-US"/>
        </w:rPr>
        <w:t>.</w:t>
      </w:r>
    </w:p>
    <w:p w:rsidR="00D14B6B" w:rsidRPr="00FC5708" w:rsidRDefault="00D14B6B" w:rsidP="00FC5708">
      <w:pPr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5708">
        <w:rPr>
          <w:sz w:val="28"/>
          <w:szCs w:val="28"/>
          <w:lang w:eastAsia="en-US"/>
        </w:rPr>
        <w:t xml:space="preserve">Но снижение темпа роста цен не означало достижение реальной финансовой стабилизации, поскольку не были преодолены бюджетный кризис, кризис неплатежей, дуализм денежной системы, нестабильность банковской системы, а главное - застой в экономике и инвестициях. Особенности формирования инфляционных процессов в России были таковы, что динамика обменного курса оказывала чрезвычайно сильное воздействие на состояние денежной сферы, процесс финансовой стабилизации. Это обусловило эффективность использования с середины </w:t>
      </w:r>
      <w:smartTag w:uri="urn:schemas-microsoft-com:office:smarttags" w:element="metricconverter">
        <w:smartTagPr>
          <w:attr w:name="ProductID" w:val="1999 г"/>
        </w:smartTagPr>
        <w:r w:rsidRPr="00FC5708">
          <w:rPr>
            <w:sz w:val="28"/>
            <w:szCs w:val="28"/>
            <w:lang w:eastAsia="en-US"/>
          </w:rPr>
          <w:t>1995 г</w:t>
        </w:r>
      </w:smartTag>
      <w:r w:rsidRPr="00FC5708">
        <w:rPr>
          <w:sz w:val="28"/>
          <w:szCs w:val="28"/>
          <w:lang w:eastAsia="en-US"/>
        </w:rPr>
        <w:t>. в дополнение к количественной денежной цели денежно-кредитной политики в форме ограничения темпов изменения обменного курса национальной валюты к доллару США в рамках системы валютного коридора.</w:t>
      </w:r>
    </w:p>
    <w:p w:rsidR="00126A35" w:rsidRDefault="00D14B6B" w:rsidP="00FC5708">
      <w:pPr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5708">
        <w:rPr>
          <w:sz w:val="28"/>
          <w:szCs w:val="28"/>
          <w:lang w:eastAsia="en-US"/>
        </w:rPr>
        <w:t xml:space="preserve">Проводимая с середины </w:t>
      </w:r>
      <w:smartTag w:uri="urn:schemas-microsoft-com:office:smarttags" w:element="metricconverter">
        <w:smartTagPr>
          <w:attr w:name="ProductID" w:val="1999 г"/>
        </w:smartTagPr>
        <w:r w:rsidRPr="00FC5708">
          <w:rPr>
            <w:sz w:val="28"/>
            <w:szCs w:val="28"/>
            <w:lang w:eastAsia="en-US"/>
          </w:rPr>
          <w:t>1995 г</w:t>
        </w:r>
      </w:smartTag>
      <w:r w:rsidRPr="00FC5708">
        <w:rPr>
          <w:sz w:val="28"/>
          <w:szCs w:val="28"/>
          <w:lang w:eastAsia="en-US"/>
        </w:rPr>
        <w:t>. курсовая политика, направленная на стабилизацию и предсказуемость обменного курса рубля, сыграла важную роль в нормализации макроэкономической ситуации в России. Практика установления правительством Российской Федерации и Банком России границ возможных изменений обменного курса рубля сначала на несколько месяцев, на полугодие, а затем на целый год вперед н</w:t>
      </w:r>
      <w:r w:rsidR="00587737" w:rsidRPr="00FC5708">
        <w:rPr>
          <w:sz w:val="28"/>
          <w:szCs w:val="28"/>
          <w:lang w:eastAsia="en-US"/>
        </w:rPr>
        <w:t>а фоне проводившейся</w:t>
      </w:r>
      <w:r w:rsidRPr="00FC5708">
        <w:rPr>
          <w:sz w:val="28"/>
          <w:szCs w:val="28"/>
          <w:lang w:eastAsia="en-US"/>
        </w:rPr>
        <w:t xml:space="preserve"> денежно-кредитной политики обеспечила плавную и предсказуемую динамику валютного курса в 1995-1997 гг., позволила эффективно сдерживать инфляцию</w:t>
      </w:r>
      <w:r w:rsidR="00587737" w:rsidRPr="00FC5708">
        <w:rPr>
          <w:sz w:val="28"/>
          <w:szCs w:val="28"/>
          <w:lang w:eastAsia="en-US"/>
        </w:rPr>
        <w:t xml:space="preserve">. </w:t>
      </w:r>
      <w:r w:rsidRPr="00FC5708">
        <w:rPr>
          <w:sz w:val="28"/>
          <w:szCs w:val="28"/>
          <w:lang w:eastAsia="en-US"/>
        </w:rPr>
        <w:t xml:space="preserve">Антиинфляционная политика реформаторских правительств, проводимая с 1995 и до августа </w:t>
      </w:r>
      <w:smartTag w:uri="urn:schemas-microsoft-com:office:smarttags" w:element="metricconverter">
        <w:smartTagPr>
          <w:attr w:name="ProductID" w:val="1999 г"/>
        </w:smartTagPr>
        <w:r w:rsidRPr="00FC5708">
          <w:rPr>
            <w:sz w:val="28"/>
            <w:szCs w:val="28"/>
            <w:lang w:eastAsia="en-US"/>
          </w:rPr>
          <w:t>1998 г</w:t>
        </w:r>
      </w:smartTag>
      <w:r w:rsidRPr="00FC5708">
        <w:rPr>
          <w:sz w:val="28"/>
          <w:szCs w:val="28"/>
          <w:lang w:eastAsia="en-US"/>
        </w:rPr>
        <w:t xml:space="preserve"> включала в себя и так называемый безинфляционный метод покрытия дефицита бюджета. Начиная с </w:t>
      </w:r>
      <w:smartTag w:uri="urn:schemas-microsoft-com:office:smarttags" w:element="metricconverter">
        <w:smartTagPr>
          <w:attr w:name="ProductID" w:val="1999 г"/>
        </w:smartTagPr>
        <w:r w:rsidRPr="00FC5708">
          <w:rPr>
            <w:sz w:val="28"/>
            <w:szCs w:val="28"/>
            <w:lang w:eastAsia="en-US"/>
          </w:rPr>
          <w:t>1995 г</w:t>
        </w:r>
      </w:smartTag>
      <w:r w:rsidRPr="00FC5708">
        <w:rPr>
          <w:sz w:val="28"/>
          <w:szCs w:val="28"/>
          <w:lang w:eastAsia="en-US"/>
        </w:rPr>
        <w:t>. выпуск государственных ценных бумаг стал главным источником покрытия дефицита федерального бюджета.</w:t>
      </w:r>
    </w:p>
    <w:p w:rsidR="00126A35" w:rsidRDefault="00D14B6B" w:rsidP="00FC5708">
      <w:pPr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5708">
        <w:rPr>
          <w:sz w:val="28"/>
          <w:szCs w:val="28"/>
          <w:lang w:eastAsia="en-US"/>
        </w:rPr>
        <w:t>Главной причиной конечного провала “цивилизованного” покрытия дефицита бюджета стало противоречие двух направлений финансовой политики: денежной и бюджетной. Денежная политика вела к падению производства и объемов доходов, а бюджетная исходила из предполагаемого возрастания хотя бы номинального объема доходов.</w:t>
      </w:r>
    </w:p>
    <w:p w:rsidR="00126A35" w:rsidRDefault="00D14B6B" w:rsidP="00FC5708">
      <w:pPr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5708">
        <w:rPr>
          <w:sz w:val="28"/>
          <w:szCs w:val="28"/>
          <w:lang w:eastAsia="en-US"/>
        </w:rPr>
        <w:t xml:space="preserve">Еще один немаловажный дефект антиинфляционной политики в 1996 - 1998 гг. состоял в том, что в России впервые в мировой практике была применена дефляция - сжатие спроса - в условиях экономического спада путем невыплаты заработной платы, пенсий, </w:t>
      </w:r>
      <w:r w:rsidR="00587737" w:rsidRPr="00FC5708">
        <w:rPr>
          <w:sz w:val="28"/>
          <w:szCs w:val="28"/>
          <w:lang w:eastAsia="en-US"/>
        </w:rPr>
        <w:t>пособий</w:t>
      </w:r>
      <w:r w:rsidRPr="00FC5708">
        <w:rPr>
          <w:sz w:val="28"/>
          <w:szCs w:val="28"/>
          <w:lang w:eastAsia="en-US"/>
        </w:rPr>
        <w:t xml:space="preserve">. Валютно-финансовый кризис </w:t>
      </w:r>
      <w:smartTag w:uri="urn:schemas-microsoft-com:office:smarttags" w:element="metricconverter">
        <w:smartTagPr>
          <w:attr w:name="ProductID" w:val="1999 г"/>
        </w:smartTagPr>
        <w:r w:rsidRPr="00FC5708">
          <w:rPr>
            <w:sz w:val="28"/>
            <w:szCs w:val="28"/>
            <w:lang w:eastAsia="en-US"/>
          </w:rPr>
          <w:t>1998 г</w:t>
        </w:r>
      </w:smartTag>
      <w:r w:rsidRPr="00FC5708">
        <w:rPr>
          <w:sz w:val="28"/>
          <w:szCs w:val="28"/>
          <w:lang w:eastAsia="en-US"/>
        </w:rPr>
        <w:t>., давший толчок новому витку инфляции, доказал неэффективность монетаристских методов подавления инфляции. Применяемые монетаристские рекомендации борьбы с инфляцией не учитывали ее многофакторность и подрывали основы национальной экономики России.</w:t>
      </w:r>
    </w:p>
    <w:p w:rsidR="00126A35" w:rsidRDefault="00D14B6B" w:rsidP="00FC5708">
      <w:pPr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5708">
        <w:rPr>
          <w:sz w:val="28"/>
          <w:szCs w:val="28"/>
          <w:lang w:eastAsia="en-US"/>
        </w:rPr>
        <w:t xml:space="preserve">После финансового кризиса в бюджете Российской Федерации на </w:t>
      </w:r>
      <w:smartTag w:uri="urn:schemas-microsoft-com:office:smarttags" w:element="metricconverter">
        <w:smartTagPr>
          <w:attr w:name="ProductID" w:val="1999 г"/>
        </w:smartTagPr>
        <w:r w:rsidRPr="00FC5708">
          <w:rPr>
            <w:sz w:val="28"/>
            <w:szCs w:val="28"/>
            <w:lang w:eastAsia="en-US"/>
          </w:rPr>
          <w:t>1999 г</w:t>
        </w:r>
      </w:smartTag>
      <w:r w:rsidRPr="00FC5708">
        <w:rPr>
          <w:sz w:val="28"/>
          <w:szCs w:val="28"/>
          <w:lang w:eastAsia="en-US"/>
        </w:rPr>
        <w:t xml:space="preserve"> годовая инфляция прогнозировалась на уровне 30%. Сохранялся значительный инфляционный потенциал, который при малейшем толчке мог вновь проявиться в росте потребительских цен.</w:t>
      </w:r>
    </w:p>
    <w:p w:rsidR="00D14B6B" w:rsidRPr="00FC5708" w:rsidRDefault="00D14B6B" w:rsidP="00FC5708">
      <w:pPr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5708">
        <w:rPr>
          <w:sz w:val="28"/>
          <w:szCs w:val="28"/>
          <w:lang w:eastAsia="en-US"/>
        </w:rPr>
        <w:t>Снижения уровня инфляции в 2000-2003 гг. удалось достигнуть благодаря проведению взвешенной бюджетной и кредитно-денежной политики, соответствующей адаптационным возможностям развития экономики (государственные бюджеты в 2000-2003 гг. были исполнены с профицитом); улучшению состояния финансовой дисциплины, сокращению неплатежей и бартера.</w:t>
      </w:r>
    </w:p>
    <w:p w:rsidR="00126A35" w:rsidRDefault="00D14B6B" w:rsidP="00FC5708">
      <w:pPr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5708">
        <w:rPr>
          <w:sz w:val="28"/>
          <w:szCs w:val="28"/>
          <w:lang w:eastAsia="en-US"/>
        </w:rPr>
        <w:t>В отличие от 2004 года, с середины 2005 года наметилась устойчивая тенденция снижения темпов роста цен. За июнь-октябрь 2005 года темпы роста потребительских цен были более чем в два раза ниже прошлогодних показателей.</w:t>
      </w:r>
    </w:p>
    <w:p w:rsidR="00706D16" w:rsidRPr="00FC5708" w:rsidRDefault="00706D16" w:rsidP="00FC5708">
      <w:pPr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5708">
        <w:rPr>
          <w:sz w:val="28"/>
          <w:szCs w:val="28"/>
          <w:lang w:eastAsia="en-US"/>
        </w:rPr>
        <w:t>2006 – 2008 годы для России оказались достаточно спокойными в плане инфляции.</w:t>
      </w:r>
    </w:p>
    <w:p w:rsidR="00706D16" w:rsidRPr="00FC5708" w:rsidRDefault="00706D16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Согласно прогнозу Минэкономразвития, обнародованному 23 января 2009 года, рост потребительских цен в январе 2009 года составит около двух процентов. При этом в ведомстве заявили, что в текущем месяце цены производителей снизятся. По итогам 2009 года ожидается инфляция в 10-12 процентов, а по оценке министра финансов Алексея Кудрина рост потребительских цен составит 13 процентов. Для сравнения, в 2008 году инфляция в России составила 13,3 процента.</w:t>
      </w:r>
    </w:p>
    <w:p w:rsidR="0033387D" w:rsidRPr="00FC5708" w:rsidRDefault="0033387D" w:rsidP="00FC570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5708">
        <w:rPr>
          <w:bCs/>
          <w:sz w:val="28"/>
          <w:szCs w:val="28"/>
        </w:rPr>
        <w:t>Сегодня, во время мирового финансового кризиса, Правительство Российской Федерации проводит следующие меры для снижения темпов инфляции:</w:t>
      </w:r>
    </w:p>
    <w:p w:rsidR="0033387D" w:rsidRPr="00FC5708" w:rsidRDefault="0033387D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bCs/>
          <w:sz w:val="28"/>
          <w:szCs w:val="28"/>
        </w:rPr>
        <w:t xml:space="preserve">- </w:t>
      </w:r>
      <w:r w:rsidRPr="00FC5708">
        <w:rPr>
          <w:sz w:val="28"/>
          <w:szCs w:val="28"/>
        </w:rPr>
        <w:t xml:space="preserve">ставка рефинансирования Центрального банка была </w:t>
      </w:r>
      <w:r w:rsidR="00DA5986" w:rsidRPr="00FC5708">
        <w:rPr>
          <w:sz w:val="28"/>
          <w:szCs w:val="28"/>
        </w:rPr>
        <w:t>снижена до 12,5%</w:t>
      </w:r>
      <w:r w:rsidR="00BC77E3" w:rsidRPr="00FC5708">
        <w:rPr>
          <w:sz w:val="28"/>
          <w:szCs w:val="28"/>
        </w:rPr>
        <w:t>;</w:t>
      </w:r>
    </w:p>
    <w:p w:rsidR="00BC77E3" w:rsidRPr="00FC5708" w:rsidRDefault="004210BA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- п</w:t>
      </w:r>
      <w:r w:rsidR="00BC77E3" w:rsidRPr="00FC5708">
        <w:rPr>
          <w:sz w:val="28"/>
          <w:szCs w:val="28"/>
        </w:rPr>
        <w:t>остепенно раздвигаются границы валютного коридора, что позволяет плавно корректировать курс рубля в зависи</w:t>
      </w:r>
      <w:r w:rsidR="00882744" w:rsidRPr="00FC5708">
        <w:rPr>
          <w:sz w:val="28"/>
          <w:szCs w:val="28"/>
        </w:rPr>
        <w:t>мости от экономической ситуации;</w:t>
      </w:r>
    </w:p>
    <w:p w:rsidR="00882744" w:rsidRPr="00FC5708" w:rsidRDefault="00882744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- 325 млрд. рублей зарезервированы на 2009 год (будут использованы на поддержку финансового рынка, отраслей экономики и рынка труда);</w:t>
      </w:r>
    </w:p>
    <w:p w:rsidR="00882744" w:rsidRPr="00FC5708" w:rsidRDefault="00882744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- 50 млрд. долларов выделено Внешэкономбанку для кредитования российских заемщиков в целях рефинансирования их зарубежных займов, взятых под залог активов, расположенных на территории России;</w:t>
      </w:r>
    </w:p>
    <w:p w:rsidR="000F2E51" w:rsidRPr="00FC5708" w:rsidRDefault="004210BA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- и</w:t>
      </w:r>
      <w:r w:rsidR="000F2E51" w:rsidRPr="00FC5708">
        <w:rPr>
          <w:sz w:val="28"/>
          <w:szCs w:val="28"/>
        </w:rPr>
        <w:t>зменен порядок уплаты НДС (с поквартального на помесячный). А также – налога на прибыль (с фактической, а не расчетной прибыли). Цель - сделать уплату налогов более равномерной, исключить кредитование государства со стороны налогоплательщиков;</w:t>
      </w:r>
    </w:p>
    <w:p w:rsidR="000F2E51" w:rsidRPr="00FC5708" w:rsidRDefault="004210BA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-о</w:t>
      </w:r>
      <w:r w:rsidR="000F2E51" w:rsidRPr="00FC5708">
        <w:rPr>
          <w:sz w:val="28"/>
          <w:szCs w:val="28"/>
        </w:rPr>
        <w:t>птимизирован порядок начисл</w:t>
      </w:r>
      <w:r w:rsidRPr="00FC5708">
        <w:rPr>
          <w:sz w:val="28"/>
          <w:szCs w:val="28"/>
        </w:rPr>
        <w:t xml:space="preserve">ения НДС по авансовым платежам, поставлена задача </w:t>
      </w:r>
      <w:r w:rsidR="000F2E51" w:rsidRPr="00FC5708">
        <w:rPr>
          <w:sz w:val="28"/>
          <w:szCs w:val="28"/>
        </w:rPr>
        <w:t xml:space="preserve">существенно ускорить возврат этого </w:t>
      </w:r>
      <w:r w:rsidRPr="00FC5708">
        <w:rPr>
          <w:sz w:val="28"/>
          <w:szCs w:val="28"/>
        </w:rPr>
        <w:t>налога при экспортных операциях;</w:t>
      </w:r>
    </w:p>
    <w:p w:rsidR="000F2E51" w:rsidRPr="00FC5708" w:rsidRDefault="004210BA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-а</w:t>
      </w:r>
      <w:r w:rsidR="000F2E51" w:rsidRPr="00FC5708">
        <w:rPr>
          <w:sz w:val="28"/>
          <w:szCs w:val="28"/>
        </w:rPr>
        <w:t>мортизационная премия по отдельным группам основных</w:t>
      </w:r>
      <w:r w:rsidRPr="00FC5708">
        <w:rPr>
          <w:sz w:val="28"/>
          <w:szCs w:val="28"/>
        </w:rPr>
        <w:t xml:space="preserve"> средств увеличена с 10% до 30%, снижена с 24% до 20% ставка налога на прибыль;</w:t>
      </w:r>
    </w:p>
    <w:p w:rsidR="000F2E51" w:rsidRPr="00FC5708" w:rsidRDefault="004210BA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- с</w:t>
      </w:r>
      <w:r w:rsidR="000F2E51" w:rsidRPr="00FC5708">
        <w:rPr>
          <w:sz w:val="28"/>
          <w:szCs w:val="28"/>
        </w:rPr>
        <w:t>убъектам федерации предоставлено право устанавливать ставку налога для упрощенной системы налогообложения в диапазоне от 5% до 15% в зависимости от вида деятельност</w:t>
      </w:r>
      <w:r w:rsidRPr="00FC5708">
        <w:rPr>
          <w:sz w:val="28"/>
          <w:szCs w:val="28"/>
        </w:rPr>
        <w:t>и (ранее - единая ставка - 15%);</w:t>
      </w:r>
    </w:p>
    <w:p w:rsidR="000F2E51" w:rsidRPr="00FC5708" w:rsidRDefault="004210BA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 xml:space="preserve">- </w:t>
      </w:r>
      <w:r w:rsidR="000F2E51" w:rsidRPr="00FC5708">
        <w:rPr>
          <w:sz w:val="28"/>
          <w:szCs w:val="28"/>
        </w:rPr>
        <w:t>обеспечить более гибкую тарифную политику, в зависимости от экономической ситуации индексацию тарифов в 2009 году</w:t>
      </w:r>
      <w:r w:rsidR="00126A35">
        <w:rPr>
          <w:sz w:val="28"/>
          <w:szCs w:val="28"/>
        </w:rPr>
        <w:t xml:space="preserve"> </w:t>
      </w:r>
      <w:r w:rsidR="000F2E51" w:rsidRPr="00FC5708">
        <w:rPr>
          <w:sz w:val="28"/>
          <w:szCs w:val="28"/>
        </w:rPr>
        <w:t>(среднегодовой рост тарифов на железнодорожные перевозки не превысит 12,4%,</w:t>
      </w:r>
      <w:r w:rsidR="00126A35">
        <w:rPr>
          <w:sz w:val="28"/>
          <w:szCs w:val="28"/>
        </w:rPr>
        <w:t xml:space="preserve"> </w:t>
      </w:r>
      <w:r w:rsidR="000F2E51" w:rsidRPr="00FC5708">
        <w:rPr>
          <w:sz w:val="28"/>
          <w:szCs w:val="28"/>
        </w:rPr>
        <w:t>среднегодовой рост тарифов на газ составит 16,3%);</w:t>
      </w:r>
    </w:p>
    <w:p w:rsidR="00D0305F" w:rsidRPr="00FC5708" w:rsidRDefault="000F2E51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 xml:space="preserve">- </w:t>
      </w:r>
      <w:r w:rsidR="00D0305F" w:rsidRPr="00FC5708">
        <w:rPr>
          <w:sz w:val="28"/>
          <w:szCs w:val="28"/>
        </w:rPr>
        <w:t>в целях содействия занятости населения</w:t>
      </w:r>
      <w:r w:rsidR="00126A35">
        <w:rPr>
          <w:sz w:val="28"/>
          <w:szCs w:val="28"/>
        </w:rPr>
        <w:t xml:space="preserve"> </w:t>
      </w:r>
      <w:r w:rsidR="00D0305F" w:rsidRPr="00FC5708">
        <w:rPr>
          <w:sz w:val="28"/>
          <w:szCs w:val="28"/>
        </w:rPr>
        <w:t>в федеральном бюджете зарезервировано до 50 млрд. рублей (из общей суммы 325 млрд.) на проведение активной политики занятости;</w:t>
      </w:r>
    </w:p>
    <w:p w:rsidR="00D0305F" w:rsidRPr="00FC5708" w:rsidRDefault="00D0305F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- снижена квота на привлечение в Россию иностранной рабочей силы;</w:t>
      </w:r>
    </w:p>
    <w:p w:rsidR="00D55F17" w:rsidRPr="00FC5708" w:rsidRDefault="00D55F17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- сформирован перечень из примерно 300 предприятий (включая крупные холдинговые компании), имеющих существенное социально-экономическое значение и являющихся крупными работодателями. Им будет оказана поддержка на федеральном уровне. В том числе - путем субсидирования процентных ставок по кредитам, при необходимости вхождения государства в капитал проблемных компаний, гарантирования заимствований;</w:t>
      </w:r>
    </w:p>
    <w:p w:rsidR="00B86553" w:rsidRPr="00FC5708" w:rsidRDefault="00D55F17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 xml:space="preserve">- </w:t>
      </w:r>
      <w:r w:rsidR="00B86553" w:rsidRPr="00FC5708">
        <w:rPr>
          <w:sz w:val="28"/>
          <w:szCs w:val="28"/>
        </w:rPr>
        <w:t>для поддержки малого и среднего бизнеса кредитная программа Внешэкономбанка будет увеличена до 30 млрд. рублей;</w:t>
      </w:r>
    </w:p>
    <w:p w:rsidR="00B86553" w:rsidRPr="00FC5708" w:rsidRDefault="00B86553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- 10,5 млрд. рублей выделяется из федерального бюджета на поддержку создания новых эффективных малых предприятий (кредитование, субсидирование процентных ставок, госгарантии, развитие инфраструктуры малого бизнеса - технопарков и бизнес-инкубаторов, - гранты и обучающие программы);</w:t>
      </w:r>
    </w:p>
    <w:p w:rsidR="005C58FE" w:rsidRPr="00FC5708" w:rsidRDefault="005C58FE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- системообразующим розничным сетям оказывается поддержка в виде предоставления кредитов, содействия ускорению регистрации имущества, передаваемого в залог, возврата в НДС в целях ускорения оборота средств, в свою очередь, торговые сети взяли на себя обязательство сдерживать рост цен на продовольственные товары</w:t>
      </w:r>
      <w:r w:rsidR="00DB1D4B" w:rsidRPr="00FC5708">
        <w:rPr>
          <w:sz w:val="28"/>
          <w:szCs w:val="28"/>
        </w:rPr>
        <w:t>.</w:t>
      </w:r>
    </w:p>
    <w:p w:rsidR="00DB1D4B" w:rsidRPr="00FC5708" w:rsidRDefault="00DB1D4B" w:rsidP="00FC5708">
      <w:pPr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Будут ли эффективными принятые меры, покажет время, но если сравнить с предыдущими периодами, то на сегодняшний день антиинфляционные</w:t>
      </w:r>
      <w:r w:rsidR="00126A35">
        <w:rPr>
          <w:sz w:val="28"/>
          <w:szCs w:val="28"/>
        </w:rPr>
        <w:t xml:space="preserve"> </w:t>
      </w:r>
      <w:r w:rsidRPr="00FC5708">
        <w:rPr>
          <w:sz w:val="28"/>
          <w:szCs w:val="28"/>
        </w:rPr>
        <w:t>мероприятия направлены именно на ликвидацию причин инфляции, а не борьбы с ее последствиями.</w:t>
      </w:r>
    </w:p>
    <w:p w:rsidR="005C58FE" w:rsidRPr="00FC5708" w:rsidRDefault="005C58FE" w:rsidP="00FC5708">
      <w:pPr>
        <w:spacing w:line="360" w:lineRule="auto"/>
        <w:ind w:firstLine="709"/>
        <w:jc w:val="both"/>
        <w:rPr>
          <w:sz w:val="28"/>
          <w:szCs w:val="28"/>
        </w:rPr>
      </w:pPr>
    </w:p>
    <w:p w:rsidR="00621689" w:rsidRDefault="00511EB3" w:rsidP="00FC5708">
      <w:pPr>
        <w:spacing w:line="360" w:lineRule="auto"/>
        <w:ind w:firstLine="709"/>
        <w:jc w:val="center"/>
        <w:rPr>
          <w:snapToGrid w:val="0"/>
          <w:sz w:val="28"/>
          <w:szCs w:val="28"/>
        </w:rPr>
      </w:pPr>
      <w:r>
        <w:rPr>
          <w:sz w:val="28"/>
          <w:szCs w:val="28"/>
        </w:rPr>
        <w:br w:type="page"/>
      </w:r>
      <w:r w:rsidR="00621689" w:rsidRPr="00FC5708">
        <w:rPr>
          <w:snapToGrid w:val="0"/>
          <w:sz w:val="28"/>
          <w:szCs w:val="28"/>
        </w:rPr>
        <w:t>Заключение</w:t>
      </w:r>
    </w:p>
    <w:p w:rsidR="00511EB3" w:rsidRPr="00FC5708" w:rsidRDefault="00511EB3" w:rsidP="00FC5708">
      <w:pPr>
        <w:spacing w:line="360" w:lineRule="auto"/>
        <w:ind w:firstLine="709"/>
        <w:jc w:val="center"/>
        <w:rPr>
          <w:snapToGrid w:val="0"/>
          <w:sz w:val="28"/>
          <w:szCs w:val="28"/>
        </w:rPr>
      </w:pPr>
    </w:p>
    <w:p w:rsidR="00621689" w:rsidRPr="00FC5708" w:rsidRDefault="00621689" w:rsidP="00FC570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Инфляционные процессы не могут рассматриваться как прямой результат только определенной политики, политики расширения денежной эмиссии или дефицитного регулирования производства, ибо рост цен оказывается неизбежным результатом глубинных процессов в экономике, объективным следствием нарастания диспропорций между спросом и предложением, производством предметов потребления и средств производства, накоплением и потреблением и</w:t>
      </w:r>
      <w:r w:rsidR="00B8369C" w:rsidRPr="00FC5708">
        <w:rPr>
          <w:sz w:val="28"/>
          <w:szCs w:val="28"/>
        </w:rPr>
        <w:t xml:space="preserve"> т. д. В итоге процесс инфляции </w:t>
      </w:r>
      <w:r w:rsidRPr="00FC5708">
        <w:rPr>
          <w:sz w:val="28"/>
          <w:szCs w:val="28"/>
        </w:rPr>
        <w:t>носит не случайный характер, а весьма устойчивый.</w:t>
      </w:r>
    </w:p>
    <w:p w:rsidR="00621689" w:rsidRPr="00FC5708" w:rsidRDefault="00621689" w:rsidP="00FC570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К негативным последствиям инфляционных процессов относятся снижение реальных доходов населения, обесценение сбережений населения, потеря у производителей заинтересованности в создании качественных товаров, ограничение продажи сельскохозяйственных продуктов в городе деревенскими производителями в силу падения заинтересованности, в ожидании повышения цен на продовольствие, ухудшение условий жизни преимущественно у представителей социа</w:t>
      </w:r>
      <w:r w:rsidR="00B8369C" w:rsidRPr="00FC5708">
        <w:rPr>
          <w:sz w:val="28"/>
          <w:szCs w:val="28"/>
        </w:rPr>
        <w:t>льных групп с твердыми доходами.</w:t>
      </w:r>
    </w:p>
    <w:p w:rsidR="00621689" w:rsidRPr="00FC5708" w:rsidRDefault="00621689" w:rsidP="00FC570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5708">
        <w:rPr>
          <w:sz w:val="28"/>
          <w:szCs w:val="28"/>
        </w:rPr>
        <w:t>Управление инфляцией представляет важнейшую проблему денежно-кредитной и в целом экономической политики. Необходимо учитывать при этом многосложный, многофакторный характер инфляции. В ее основе лежат не только монетарные, но и другие факторы. При всей значимости сокращения государственных расходов, постепенного сжатия денежной эмиссии требуется проведение широкого комплекса антиинфляционных мероприятий. Среди них — стабилизация и стимулирование производства, совершенствование налоговой системы, создание рыночной инфраструктуры, повышение ответственности предприятий за результаты хозяйственной деятельности, изменение обменного курса рубля, проведение определенных мер по регулированию цен и доходов.</w:t>
      </w:r>
      <w:r w:rsidR="00DB1D4B" w:rsidRPr="00FC5708">
        <w:rPr>
          <w:sz w:val="28"/>
          <w:szCs w:val="28"/>
        </w:rPr>
        <w:t xml:space="preserve"> </w:t>
      </w:r>
      <w:r w:rsidRPr="00FC5708">
        <w:rPr>
          <w:sz w:val="28"/>
          <w:szCs w:val="28"/>
        </w:rPr>
        <w:t>Нормализация денежного обращения и противодействие инфляции требуют выверенных, гибких решений, настойчиво и целеустремленно проводимых в жизнь.</w:t>
      </w:r>
    </w:p>
    <w:p w:rsidR="00621689" w:rsidRPr="00FC5708" w:rsidRDefault="00511EB3" w:rsidP="00FC5708">
      <w:pPr>
        <w:spacing w:line="360" w:lineRule="auto"/>
        <w:ind w:firstLine="709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  <w:r w:rsidR="00D14B6B" w:rsidRPr="00FC5708">
        <w:rPr>
          <w:snapToGrid w:val="0"/>
          <w:sz w:val="28"/>
          <w:szCs w:val="28"/>
        </w:rPr>
        <w:t xml:space="preserve">Список </w:t>
      </w:r>
      <w:r w:rsidR="00D3131E" w:rsidRPr="00FC5708">
        <w:rPr>
          <w:snapToGrid w:val="0"/>
          <w:sz w:val="28"/>
          <w:szCs w:val="28"/>
        </w:rPr>
        <w:t xml:space="preserve">использованной </w:t>
      </w:r>
      <w:r w:rsidR="00D14B6B" w:rsidRPr="00FC5708">
        <w:rPr>
          <w:snapToGrid w:val="0"/>
          <w:sz w:val="28"/>
          <w:szCs w:val="28"/>
        </w:rPr>
        <w:t>литературы</w:t>
      </w:r>
    </w:p>
    <w:p w:rsidR="0095600C" w:rsidRPr="00FC5708" w:rsidRDefault="0095600C" w:rsidP="00FC5708">
      <w:pPr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</w:p>
    <w:p w:rsidR="00FD3D2F" w:rsidRPr="00FC5708" w:rsidRDefault="00973B9E" w:rsidP="00511EB3">
      <w:pPr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rPr>
          <w:snapToGrid w:val="0"/>
          <w:sz w:val="28"/>
          <w:szCs w:val="28"/>
        </w:rPr>
      </w:pPr>
      <w:r w:rsidRPr="00FC5708">
        <w:rPr>
          <w:snapToGrid w:val="0"/>
          <w:sz w:val="28"/>
          <w:szCs w:val="28"/>
        </w:rPr>
        <w:t>Колдомова Н.В. Экономическая теория. Часть II. Макроэкономика</w:t>
      </w:r>
      <w:r w:rsidR="00FA168B" w:rsidRPr="00FC5708">
        <w:rPr>
          <w:snapToGrid w:val="0"/>
          <w:sz w:val="28"/>
          <w:szCs w:val="28"/>
        </w:rPr>
        <w:t xml:space="preserve">: Учебно-методический комплекс. – Новосибирск: СибАГС, 2001. – </w:t>
      </w:r>
      <w:r w:rsidR="00E81565" w:rsidRPr="00FC5708">
        <w:rPr>
          <w:snapToGrid w:val="0"/>
          <w:sz w:val="28"/>
          <w:szCs w:val="28"/>
        </w:rPr>
        <w:t>С</w:t>
      </w:r>
      <w:r w:rsidR="00FA168B" w:rsidRPr="00FC5708">
        <w:rPr>
          <w:snapToGrid w:val="0"/>
          <w:sz w:val="28"/>
          <w:szCs w:val="28"/>
        </w:rPr>
        <w:t>.</w:t>
      </w:r>
      <w:r w:rsidR="00E81565" w:rsidRPr="00FC5708">
        <w:rPr>
          <w:snapToGrid w:val="0"/>
          <w:sz w:val="28"/>
          <w:szCs w:val="28"/>
        </w:rPr>
        <w:t>58-62.</w:t>
      </w:r>
    </w:p>
    <w:p w:rsidR="00E81565" w:rsidRPr="00FC5708" w:rsidRDefault="00E81565" w:rsidP="00511EB3">
      <w:pPr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rPr>
          <w:snapToGrid w:val="0"/>
          <w:sz w:val="28"/>
          <w:szCs w:val="28"/>
        </w:rPr>
      </w:pPr>
      <w:r w:rsidRPr="00FC5708">
        <w:rPr>
          <w:snapToGrid w:val="0"/>
          <w:sz w:val="28"/>
          <w:szCs w:val="28"/>
        </w:rPr>
        <w:t xml:space="preserve">Агапова Т.А., Серегина С.Ф. Макроэкономика. – М.: </w:t>
      </w:r>
      <w:r w:rsidR="00A10AD7" w:rsidRPr="00FC5708">
        <w:rPr>
          <w:snapToGrid w:val="0"/>
          <w:sz w:val="28"/>
          <w:szCs w:val="28"/>
        </w:rPr>
        <w:t>Дело и Сервис</w:t>
      </w:r>
      <w:r w:rsidR="006132FF" w:rsidRPr="00FC5708">
        <w:rPr>
          <w:snapToGrid w:val="0"/>
          <w:sz w:val="28"/>
          <w:szCs w:val="28"/>
        </w:rPr>
        <w:t xml:space="preserve">, </w:t>
      </w:r>
      <w:r w:rsidR="00B6468D" w:rsidRPr="00FC5708">
        <w:rPr>
          <w:snapToGrid w:val="0"/>
          <w:sz w:val="28"/>
          <w:szCs w:val="28"/>
        </w:rPr>
        <w:t>2004</w:t>
      </w:r>
      <w:r w:rsidR="00FD3D2F" w:rsidRPr="00FC5708">
        <w:rPr>
          <w:snapToGrid w:val="0"/>
          <w:sz w:val="28"/>
          <w:szCs w:val="28"/>
        </w:rPr>
        <w:t>. – С.</w:t>
      </w:r>
    </w:p>
    <w:p w:rsidR="00D14B6B" w:rsidRPr="00FC5708" w:rsidRDefault="009D7C8C" w:rsidP="00511EB3">
      <w:pPr>
        <w:numPr>
          <w:ilvl w:val="0"/>
          <w:numId w:val="7"/>
        </w:numPr>
        <w:spacing w:line="360" w:lineRule="auto"/>
        <w:ind w:left="0" w:firstLine="0"/>
        <w:rPr>
          <w:sz w:val="28"/>
          <w:szCs w:val="28"/>
        </w:rPr>
      </w:pPr>
      <w:r w:rsidRPr="00FC5708">
        <w:rPr>
          <w:sz w:val="28"/>
          <w:szCs w:val="28"/>
        </w:rPr>
        <w:t>Официальный с</w:t>
      </w:r>
      <w:r w:rsidR="00D14B6B" w:rsidRPr="00FC5708">
        <w:rPr>
          <w:sz w:val="28"/>
          <w:szCs w:val="28"/>
        </w:rPr>
        <w:t>айт государ</w:t>
      </w:r>
      <w:r w:rsidRPr="00FC5708">
        <w:rPr>
          <w:sz w:val="28"/>
          <w:szCs w:val="28"/>
        </w:rPr>
        <w:t xml:space="preserve">ственного комитета статистики </w:t>
      </w:r>
      <w:r w:rsidR="00D14B6B" w:rsidRPr="003A69AE">
        <w:rPr>
          <w:sz w:val="28"/>
          <w:szCs w:val="28"/>
          <w:lang w:val="en-US"/>
        </w:rPr>
        <w:t>www</w:t>
      </w:r>
      <w:r w:rsidR="00D14B6B" w:rsidRPr="003A69AE">
        <w:rPr>
          <w:sz w:val="28"/>
          <w:szCs w:val="28"/>
        </w:rPr>
        <w:t>.</w:t>
      </w:r>
      <w:r w:rsidR="00D14B6B" w:rsidRPr="003A69AE">
        <w:rPr>
          <w:sz w:val="28"/>
          <w:szCs w:val="28"/>
          <w:lang w:val="en-US"/>
        </w:rPr>
        <w:t>gsk</w:t>
      </w:r>
      <w:r w:rsidR="00D14B6B" w:rsidRPr="003A69AE">
        <w:rPr>
          <w:sz w:val="28"/>
          <w:szCs w:val="28"/>
        </w:rPr>
        <w:t>.</w:t>
      </w:r>
      <w:r w:rsidR="00D14B6B" w:rsidRPr="003A69AE">
        <w:rPr>
          <w:sz w:val="28"/>
          <w:szCs w:val="28"/>
          <w:lang w:val="en-US"/>
        </w:rPr>
        <w:t>ru</w:t>
      </w:r>
      <w:r w:rsidR="00126A35" w:rsidRPr="003A69AE">
        <w:rPr>
          <w:sz w:val="28"/>
          <w:szCs w:val="28"/>
        </w:rPr>
        <w:t xml:space="preserve"> </w:t>
      </w:r>
    </w:p>
    <w:p w:rsidR="00B85293" w:rsidRPr="00FC5708" w:rsidRDefault="00E40254" w:rsidP="00511EB3">
      <w:pPr>
        <w:numPr>
          <w:ilvl w:val="0"/>
          <w:numId w:val="7"/>
        </w:numPr>
        <w:tabs>
          <w:tab w:val="clear" w:pos="720"/>
          <w:tab w:val="num" w:pos="0"/>
        </w:tabs>
        <w:autoSpaceDE w:val="0"/>
        <w:autoSpaceDN w:val="0"/>
        <w:spacing w:line="360" w:lineRule="auto"/>
        <w:ind w:left="0" w:firstLine="0"/>
        <w:rPr>
          <w:sz w:val="28"/>
          <w:szCs w:val="28"/>
          <w:lang w:eastAsia="en-US"/>
        </w:rPr>
      </w:pPr>
      <w:r w:rsidRPr="00FC5708">
        <w:rPr>
          <w:sz w:val="28"/>
          <w:szCs w:val="28"/>
          <w:lang w:eastAsia="en-US"/>
        </w:rPr>
        <w:t>Центр макроэкономического анализа и краткосрочного прогнозирования.</w:t>
      </w:r>
      <w:r w:rsidR="00126A35">
        <w:rPr>
          <w:sz w:val="28"/>
          <w:szCs w:val="28"/>
          <w:lang w:eastAsia="en-US"/>
        </w:rPr>
        <w:t xml:space="preserve"> </w:t>
      </w:r>
      <w:r w:rsidR="00FD3D2F" w:rsidRPr="003A69AE">
        <w:rPr>
          <w:sz w:val="28"/>
          <w:szCs w:val="28"/>
          <w:lang w:eastAsia="en-US"/>
        </w:rPr>
        <w:t>www.forecast.ru</w:t>
      </w:r>
    </w:p>
    <w:p w:rsidR="00D14B6B" w:rsidRPr="00FC5708" w:rsidRDefault="00B85293" w:rsidP="00511EB3">
      <w:pPr>
        <w:numPr>
          <w:ilvl w:val="0"/>
          <w:numId w:val="7"/>
        </w:numPr>
        <w:tabs>
          <w:tab w:val="left" w:pos="0"/>
        </w:tabs>
        <w:autoSpaceDE w:val="0"/>
        <w:autoSpaceDN w:val="0"/>
        <w:spacing w:line="360" w:lineRule="auto"/>
        <w:ind w:left="0" w:firstLine="0"/>
        <w:rPr>
          <w:snapToGrid w:val="0"/>
          <w:sz w:val="28"/>
          <w:szCs w:val="28"/>
        </w:rPr>
      </w:pPr>
      <w:r w:rsidRPr="00FC5708">
        <w:rPr>
          <w:sz w:val="28"/>
          <w:szCs w:val="28"/>
          <w:lang w:eastAsia="en-US"/>
        </w:rPr>
        <w:t xml:space="preserve">Электронная версия деловой газеты «ВЗГЛЯД» </w:t>
      </w:r>
      <w:r w:rsidR="00FD3D2F" w:rsidRPr="003A69AE">
        <w:rPr>
          <w:sz w:val="28"/>
          <w:szCs w:val="28"/>
          <w:lang w:val="en-US" w:eastAsia="en-US"/>
        </w:rPr>
        <w:t>www</w:t>
      </w:r>
      <w:r w:rsidR="00FD3D2F" w:rsidRPr="003A69AE">
        <w:rPr>
          <w:sz w:val="28"/>
          <w:szCs w:val="28"/>
          <w:lang w:eastAsia="en-US"/>
        </w:rPr>
        <w:t>.vz.ru</w:t>
      </w:r>
    </w:p>
    <w:p w:rsidR="00126A35" w:rsidRDefault="00FD3D2F" w:rsidP="00511EB3">
      <w:pPr>
        <w:numPr>
          <w:ilvl w:val="0"/>
          <w:numId w:val="7"/>
        </w:numPr>
        <w:tabs>
          <w:tab w:val="clear" w:pos="720"/>
          <w:tab w:val="num" w:pos="0"/>
        </w:tabs>
        <w:autoSpaceDE w:val="0"/>
        <w:autoSpaceDN w:val="0"/>
        <w:spacing w:line="360" w:lineRule="auto"/>
        <w:ind w:left="0" w:firstLine="0"/>
        <w:rPr>
          <w:snapToGrid w:val="0"/>
          <w:sz w:val="28"/>
          <w:szCs w:val="28"/>
        </w:rPr>
      </w:pPr>
      <w:r w:rsidRPr="00FC5708">
        <w:rPr>
          <w:sz w:val="28"/>
          <w:szCs w:val="28"/>
          <w:lang w:eastAsia="en-US"/>
        </w:rPr>
        <w:t xml:space="preserve">Официальный сайт Правительства Российской Федерации </w:t>
      </w:r>
      <w:r w:rsidR="003872C2" w:rsidRPr="003A69AE">
        <w:rPr>
          <w:sz w:val="28"/>
          <w:szCs w:val="28"/>
          <w:lang w:eastAsia="en-US"/>
        </w:rPr>
        <w:t>www.government.ru</w:t>
      </w:r>
    </w:p>
    <w:p w:rsidR="009D7C8C" w:rsidRPr="00FC5708" w:rsidRDefault="00526C07" w:rsidP="00511EB3">
      <w:pPr>
        <w:numPr>
          <w:ilvl w:val="0"/>
          <w:numId w:val="7"/>
        </w:numPr>
        <w:tabs>
          <w:tab w:val="clear" w:pos="720"/>
          <w:tab w:val="num" w:pos="0"/>
        </w:tabs>
        <w:autoSpaceDE w:val="0"/>
        <w:autoSpaceDN w:val="0"/>
        <w:spacing w:line="360" w:lineRule="auto"/>
        <w:ind w:left="0" w:firstLine="0"/>
        <w:rPr>
          <w:snapToGrid w:val="0"/>
          <w:sz w:val="28"/>
          <w:szCs w:val="28"/>
        </w:rPr>
      </w:pPr>
      <w:r w:rsidRPr="00FC5708">
        <w:rPr>
          <w:snapToGrid w:val="0"/>
          <w:sz w:val="28"/>
          <w:szCs w:val="28"/>
        </w:rPr>
        <w:t>Указание ЦБ РФ от 23.04.2009 № 2222-У "О размере ставки рефинансирования Банка России"</w:t>
      </w:r>
      <w:bookmarkStart w:id="1" w:name="_GoBack"/>
      <w:bookmarkEnd w:id="1"/>
    </w:p>
    <w:sectPr w:rsidR="009D7C8C" w:rsidRPr="00FC5708" w:rsidSect="00921910"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92E" w:rsidRDefault="00F6292E">
      <w:r>
        <w:separator/>
      </w:r>
    </w:p>
  </w:endnote>
  <w:endnote w:type="continuationSeparator" w:id="0">
    <w:p w:rsidR="00F6292E" w:rsidRDefault="00F6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A5F" w:rsidRDefault="00DB7A5F" w:rsidP="0007283A">
    <w:pPr>
      <w:pStyle w:val="a9"/>
      <w:framePr w:wrap="around" w:vAnchor="text" w:hAnchor="margin" w:xAlign="center" w:y="1"/>
      <w:rPr>
        <w:rStyle w:val="ab"/>
      </w:rPr>
    </w:pPr>
  </w:p>
  <w:p w:rsidR="00DB7A5F" w:rsidRDefault="00DB7A5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A5F" w:rsidRDefault="003A69AE" w:rsidP="0007283A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2</w:t>
    </w:r>
  </w:p>
  <w:p w:rsidR="00DB7A5F" w:rsidRDefault="00DB7A5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92E" w:rsidRDefault="00F6292E">
      <w:r>
        <w:separator/>
      </w:r>
    </w:p>
  </w:footnote>
  <w:footnote w:type="continuationSeparator" w:id="0">
    <w:p w:rsidR="00F6292E" w:rsidRDefault="00F62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D0C37"/>
    <w:multiLevelType w:val="hybridMultilevel"/>
    <w:tmpl w:val="BE6AA03C"/>
    <w:lvl w:ilvl="0" w:tplc="27485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ED45A8E"/>
    <w:multiLevelType w:val="hybridMultilevel"/>
    <w:tmpl w:val="887A21B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5B1162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1C505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65F355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C49029D"/>
    <w:multiLevelType w:val="hybridMultilevel"/>
    <w:tmpl w:val="C70A55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0816216"/>
    <w:multiLevelType w:val="hybridMultilevel"/>
    <w:tmpl w:val="D292E750"/>
    <w:lvl w:ilvl="0" w:tplc="AF5E47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4A93845"/>
    <w:multiLevelType w:val="hybridMultilevel"/>
    <w:tmpl w:val="BE80C88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9F57D30"/>
    <w:multiLevelType w:val="hybridMultilevel"/>
    <w:tmpl w:val="7C4CE410"/>
    <w:lvl w:ilvl="0" w:tplc="FBA23FB8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C5F0FB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3C4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2E39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B220D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98238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AED8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79053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A821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5C5E"/>
    <w:rsid w:val="00004CA8"/>
    <w:rsid w:val="00031B54"/>
    <w:rsid w:val="000424B2"/>
    <w:rsid w:val="00065135"/>
    <w:rsid w:val="0007283A"/>
    <w:rsid w:val="00095F85"/>
    <w:rsid w:val="000A15A2"/>
    <w:rsid w:val="000E3EF7"/>
    <w:rsid w:val="000F06F0"/>
    <w:rsid w:val="000F2E51"/>
    <w:rsid w:val="000F3BA6"/>
    <w:rsid w:val="000F75CF"/>
    <w:rsid w:val="00102190"/>
    <w:rsid w:val="00126A35"/>
    <w:rsid w:val="0015033E"/>
    <w:rsid w:val="00152D40"/>
    <w:rsid w:val="00166602"/>
    <w:rsid w:val="00176546"/>
    <w:rsid w:val="001B0D9C"/>
    <w:rsid w:val="001B1841"/>
    <w:rsid w:val="001F14BD"/>
    <w:rsid w:val="00205613"/>
    <w:rsid w:val="0020696B"/>
    <w:rsid w:val="00222500"/>
    <w:rsid w:val="00231FF7"/>
    <w:rsid w:val="00253CD4"/>
    <w:rsid w:val="002A1641"/>
    <w:rsid w:val="002D6247"/>
    <w:rsid w:val="002F1CBA"/>
    <w:rsid w:val="00305B15"/>
    <w:rsid w:val="00324916"/>
    <w:rsid w:val="00331A48"/>
    <w:rsid w:val="0033387D"/>
    <w:rsid w:val="00344DA8"/>
    <w:rsid w:val="00360E32"/>
    <w:rsid w:val="003627FB"/>
    <w:rsid w:val="003759E3"/>
    <w:rsid w:val="00375FC9"/>
    <w:rsid w:val="00384EF2"/>
    <w:rsid w:val="003872C2"/>
    <w:rsid w:val="003A5CC9"/>
    <w:rsid w:val="003A69AE"/>
    <w:rsid w:val="003B4AD7"/>
    <w:rsid w:val="003C3917"/>
    <w:rsid w:val="003C55E3"/>
    <w:rsid w:val="003D4EB6"/>
    <w:rsid w:val="003D782F"/>
    <w:rsid w:val="00403CBD"/>
    <w:rsid w:val="00405917"/>
    <w:rsid w:val="00406FA3"/>
    <w:rsid w:val="00411FAA"/>
    <w:rsid w:val="0041427F"/>
    <w:rsid w:val="004210BA"/>
    <w:rsid w:val="004263DF"/>
    <w:rsid w:val="004652B0"/>
    <w:rsid w:val="00474A7A"/>
    <w:rsid w:val="00476D2C"/>
    <w:rsid w:val="00483C52"/>
    <w:rsid w:val="0049406F"/>
    <w:rsid w:val="004C53B0"/>
    <w:rsid w:val="00511EB3"/>
    <w:rsid w:val="00526C07"/>
    <w:rsid w:val="00540AFD"/>
    <w:rsid w:val="005431D3"/>
    <w:rsid w:val="00587737"/>
    <w:rsid w:val="005C58FE"/>
    <w:rsid w:val="005F4527"/>
    <w:rsid w:val="00603A08"/>
    <w:rsid w:val="006132FF"/>
    <w:rsid w:val="00614565"/>
    <w:rsid w:val="00621689"/>
    <w:rsid w:val="00621DE2"/>
    <w:rsid w:val="006551C9"/>
    <w:rsid w:val="006601DA"/>
    <w:rsid w:val="00680D7D"/>
    <w:rsid w:val="006A6815"/>
    <w:rsid w:val="006C4670"/>
    <w:rsid w:val="006E5102"/>
    <w:rsid w:val="00706D16"/>
    <w:rsid w:val="00720D54"/>
    <w:rsid w:val="00761D55"/>
    <w:rsid w:val="00766F3B"/>
    <w:rsid w:val="007869F9"/>
    <w:rsid w:val="00791D83"/>
    <w:rsid w:val="00794522"/>
    <w:rsid w:val="00794F3F"/>
    <w:rsid w:val="007A1918"/>
    <w:rsid w:val="007E38D3"/>
    <w:rsid w:val="007E7BCA"/>
    <w:rsid w:val="007F7949"/>
    <w:rsid w:val="00830D85"/>
    <w:rsid w:val="008438F7"/>
    <w:rsid w:val="00845C87"/>
    <w:rsid w:val="008465FC"/>
    <w:rsid w:val="00852507"/>
    <w:rsid w:val="00880F69"/>
    <w:rsid w:val="00882744"/>
    <w:rsid w:val="008E10D3"/>
    <w:rsid w:val="008E62FD"/>
    <w:rsid w:val="00921910"/>
    <w:rsid w:val="0095600C"/>
    <w:rsid w:val="00957E37"/>
    <w:rsid w:val="00973B9E"/>
    <w:rsid w:val="009B67C2"/>
    <w:rsid w:val="009D0C87"/>
    <w:rsid w:val="009D7C8C"/>
    <w:rsid w:val="00A053F7"/>
    <w:rsid w:val="00A10AD7"/>
    <w:rsid w:val="00A16248"/>
    <w:rsid w:val="00A16816"/>
    <w:rsid w:val="00A25C5E"/>
    <w:rsid w:val="00A32344"/>
    <w:rsid w:val="00A368D6"/>
    <w:rsid w:val="00A46E91"/>
    <w:rsid w:val="00A55077"/>
    <w:rsid w:val="00A5692E"/>
    <w:rsid w:val="00A56E51"/>
    <w:rsid w:val="00A80AB1"/>
    <w:rsid w:val="00AB63EF"/>
    <w:rsid w:val="00AC7053"/>
    <w:rsid w:val="00B00E6D"/>
    <w:rsid w:val="00B073AD"/>
    <w:rsid w:val="00B308C2"/>
    <w:rsid w:val="00B5048B"/>
    <w:rsid w:val="00B6468D"/>
    <w:rsid w:val="00B8369C"/>
    <w:rsid w:val="00B85293"/>
    <w:rsid w:val="00B86553"/>
    <w:rsid w:val="00B90261"/>
    <w:rsid w:val="00BB369E"/>
    <w:rsid w:val="00BB5D26"/>
    <w:rsid w:val="00BC77E3"/>
    <w:rsid w:val="00BD76A5"/>
    <w:rsid w:val="00BF06A2"/>
    <w:rsid w:val="00BF4182"/>
    <w:rsid w:val="00C24BA8"/>
    <w:rsid w:val="00C3670C"/>
    <w:rsid w:val="00C54581"/>
    <w:rsid w:val="00CA63DE"/>
    <w:rsid w:val="00CD4D01"/>
    <w:rsid w:val="00D0305F"/>
    <w:rsid w:val="00D14B6B"/>
    <w:rsid w:val="00D3131E"/>
    <w:rsid w:val="00D47BBB"/>
    <w:rsid w:val="00D50E19"/>
    <w:rsid w:val="00D55F17"/>
    <w:rsid w:val="00D70A3D"/>
    <w:rsid w:val="00D95491"/>
    <w:rsid w:val="00DA5986"/>
    <w:rsid w:val="00DB1D4B"/>
    <w:rsid w:val="00DB7A5F"/>
    <w:rsid w:val="00DC4634"/>
    <w:rsid w:val="00DD20FA"/>
    <w:rsid w:val="00DD6900"/>
    <w:rsid w:val="00DE3C2B"/>
    <w:rsid w:val="00DF56FE"/>
    <w:rsid w:val="00DF5F03"/>
    <w:rsid w:val="00E0104C"/>
    <w:rsid w:val="00E01EE0"/>
    <w:rsid w:val="00E12FBC"/>
    <w:rsid w:val="00E40254"/>
    <w:rsid w:val="00E65648"/>
    <w:rsid w:val="00E81565"/>
    <w:rsid w:val="00E8713F"/>
    <w:rsid w:val="00EC22A2"/>
    <w:rsid w:val="00EC39E4"/>
    <w:rsid w:val="00F01110"/>
    <w:rsid w:val="00F6292E"/>
    <w:rsid w:val="00F75C7C"/>
    <w:rsid w:val="00FA168B"/>
    <w:rsid w:val="00FC2601"/>
    <w:rsid w:val="00FC287A"/>
    <w:rsid w:val="00FC5708"/>
    <w:rsid w:val="00FD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50A16BFF-AF76-4040-89AC-D74903E73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62F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rsid w:val="00C24BA8"/>
    <w:pPr>
      <w:spacing w:after="120" w:line="480" w:lineRule="auto"/>
    </w:pPr>
  </w:style>
  <w:style w:type="character" w:customStyle="1" w:styleId="20">
    <w:name w:val="Основни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0424B2"/>
    <w:pPr>
      <w:spacing w:after="120"/>
    </w:pPr>
  </w:style>
  <w:style w:type="character" w:customStyle="1" w:styleId="a4">
    <w:name w:val="Основний текст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footnote reference"/>
    <w:uiPriority w:val="99"/>
    <w:semiHidden/>
    <w:rsid w:val="00A16248"/>
    <w:rPr>
      <w:rFonts w:cs="Times New Roman"/>
      <w:vertAlign w:val="superscript"/>
    </w:rPr>
  </w:style>
  <w:style w:type="character" w:styleId="a6">
    <w:name w:val="Hyperlink"/>
    <w:uiPriority w:val="99"/>
    <w:rsid w:val="00D14B6B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2A164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2A164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rsid w:val="00C5458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4551</Words>
  <Characters>25945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Inc.</Company>
  <LinksUpToDate>false</LinksUpToDate>
  <CharactersWithSpaces>30436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ВиС</dc:creator>
  <cp:keywords/>
  <dc:description/>
  <cp:lastModifiedBy>Irina</cp:lastModifiedBy>
  <cp:revision>2</cp:revision>
  <dcterms:created xsi:type="dcterms:W3CDTF">2014-08-08T12:09:00Z</dcterms:created>
  <dcterms:modified xsi:type="dcterms:W3CDTF">2014-08-08T12:09:00Z</dcterms:modified>
</cp:coreProperties>
</file>