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A34" w:rsidRPr="007A467C" w:rsidRDefault="00903A34" w:rsidP="007A467C">
      <w:pPr>
        <w:pStyle w:val="11"/>
        <w:spacing w:before="0"/>
        <w:jc w:val="center"/>
        <w:rPr>
          <w:rFonts w:ascii="Times New Roman" w:hAnsi="Times New Roman" w:cs="Times New Roman"/>
        </w:rPr>
      </w:pPr>
      <w:r w:rsidRPr="007A467C">
        <w:rPr>
          <w:rFonts w:ascii="Times New Roman" w:hAnsi="Times New Roman" w:cs="Times New Roman"/>
        </w:rPr>
        <w:t>СОДЕРЖАНИЕ</w:t>
      </w:r>
    </w:p>
    <w:p w:rsidR="00903A34" w:rsidRPr="007A467C" w:rsidRDefault="00903A34" w:rsidP="007A467C"/>
    <w:p w:rsidR="007A467C" w:rsidRPr="007A467C" w:rsidRDefault="007A467C" w:rsidP="007A467C">
      <w:pPr>
        <w:ind w:firstLine="0"/>
      </w:pPr>
      <w:r w:rsidRPr="007A467C">
        <w:t>ВВЕДЕНИЕ</w:t>
      </w:r>
    </w:p>
    <w:p w:rsidR="007A467C" w:rsidRPr="007A467C" w:rsidRDefault="007A467C" w:rsidP="007A467C">
      <w:pPr>
        <w:ind w:firstLine="0"/>
      </w:pPr>
      <w:r w:rsidRPr="007A467C">
        <w:t>1.БАНКОВСКАЯ СИСТЕМА: ПОНЯТИЕ И ПРИНЦИПЫ ПОСТРОЕНИЯ</w:t>
      </w:r>
    </w:p>
    <w:p w:rsidR="007A467C" w:rsidRPr="007A467C" w:rsidRDefault="007A467C" w:rsidP="007A467C">
      <w:pPr>
        <w:ind w:firstLine="0"/>
      </w:pPr>
      <w:r w:rsidRPr="007A467C">
        <w:t>2. ОПЕРАЦИИ КОММЕРЧЕСКОГО БАНКА КАК ОСНОВНОГО ЗВЕНА БАНКОВСКОЙ СИСТЕМЫ</w:t>
      </w:r>
    </w:p>
    <w:p w:rsidR="007A467C" w:rsidRPr="007A467C" w:rsidRDefault="007A467C" w:rsidP="007A467C">
      <w:pPr>
        <w:ind w:firstLine="0"/>
      </w:pPr>
      <w:r w:rsidRPr="007A467C">
        <w:t>3. ОСНОВНЫЕ ПРОБЛЕМЫ СТАНОВЛЕНИЯ ЭФФЕКТИВНОЙ БАНКОВСКОЙ СИСТЕМЫ В РОССИИ</w:t>
      </w:r>
    </w:p>
    <w:p w:rsidR="007A467C" w:rsidRPr="007A467C" w:rsidRDefault="007A467C" w:rsidP="007A467C">
      <w:pPr>
        <w:ind w:firstLine="0"/>
      </w:pPr>
      <w:r w:rsidRPr="007A467C">
        <w:t>ЗАКЛЮЧЕНИЕ</w:t>
      </w:r>
    </w:p>
    <w:p w:rsidR="007A467C" w:rsidRPr="007A467C" w:rsidRDefault="007A467C" w:rsidP="007A467C">
      <w:pPr>
        <w:ind w:firstLine="0"/>
      </w:pPr>
      <w:r w:rsidRPr="007A467C">
        <w:t>СПИСОК ЛИТЕРАТУРЫ</w:t>
      </w:r>
    </w:p>
    <w:p w:rsidR="00903A34" w:rsidRPr="007A467C" w:rsidRDefault="007A467C" w:rsidP="007A467C">
      <w:pPr>
        <w:ind w:firstLine="0"/>
      </w:pPr>
      <w:r w:rsidRPr="007A467C">
        <w:t>ПРИЛОЖЕНИЯ</w:t>
      </w:r>
    </w:p>
    <w:p w:rsidR="00903A34" w:rsidRPr="007A467C" w:rsidRDefault="00903A34" w:rsidP="007A467C">
      <w:pPr>
        <w:pStyle w:val="1"/>
        <w:spacing w:after="0"/>
        <w:ind w:firstLine="709"/>
        <w:rPr>
          <w:rStyle w:val="10"/>
          <w:rFonts w:ascii="Times New Roman" w:hAnsi="Times New Roman" w:cs="Times New Roman"/>
          <w:b/>
          <w:bCs/>
          <w:sz w:val="28"/>
          <w:szCs w:val="28"/>
        </w:rPr>
      </w:pPr>
      <w:bookmarkStart w:id="0" w:name="_Toc94374292"/>
      <w:bookmarkStart w:id="1" w:name="_Toc101972200"/>
      <w:bookmarkStart w:id="2" w:name="_Toc101972248"/>
      <w:bookmarkStart w:id="3" w:name="_Toc101972442"/>
      <w:bookmarkStart w:id="4" w:name="_Toc104707115"/>
      <w:r w:rsidRPr="007A467C">
        <w:rPr>
          <w:b w:val="0"/>
          <w:bCs w:val="0"/>
          <w:kern w:val="0"/>
        </w:rPr>
        <w:br w:type="page"/>
      </w:r>
      <w:r w:rsidRPr="007A467C">
        <w:rPr>
          <w:rStyle w:val="10"/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  <w:bookmarkEnd w:id="0"/>
      <w:bookmarkEnd w:id="1"/>
      <w:bookmarkEnd w:id="2"/>
      <w:bookmarkEnd w:id="3"/>
      <w:bookmarkEnd w:id="4"/>
    </w:p>
    <w:p w:rsidR="00903A34" w:rsidRPr="007A467C" w:rsidRDefault="00903A34" w:rsidP="007A467C"/>
    <w:p w:rsidR="00903A34" w:rsidRPr="007A467C" w:rsidRDefault="00903A34" w:rsidP="007A467C">
      <w:r w:rsidRPr="007A467C">
        <w:t>В курсовой работе будет рассматриваться тема «Банковская система и ее роль в рыночной экономике».</w:t>
      </w:r>
    </w:p>
    <w:p w:rsidR="00903A34" w:rsidRPr="007A467C" w:rsidRDefault="00903A34" w:rsidP="007A467C">
      <w:pPr>
        <w:pStyle w:val="21"/>
        <w:tabs>
          <w:tab w:val="clear" w:pos="1774"/>
        </w:tabs>
        <w:ind w:firstLine="709"/>
        <w:rPr>
          <w:sz w:val="28"/>
          <w:szCs w:val="28"/>
        </w:rPr>
      </w:pPr>
      <w:r w:rsidRPr="007A467C">
        <w:rPr>
          <w:color w:val="000000"/>
          <w:sz w:val="28"/>
          <w:szCs w:val="28"/>
        </w:rPr>
        <w:t>Каждая национальная экономика в тот или иной период своего воспроизводства переживает реформирование банковской системы. Такое реформирование имеет как общие характеристики, свойствен</w:t>
      </w:r>
      <w:r w:rsidRPr="007A467C">
        <w:rPr>
          <w:color w:val="000000"/>
          <w:sz w:val="28"/>
          <w:szCs w:val="28"/>
        </w:rPr>
        <w:softHyphen/>
        <w:t>ные всем национальным банковским системам, так и чисто специфи</w:t>
      </w:r>
      <w:r w:rsidRPr="007A467C">
        <w:rPr>
          <w:color w:val="000000"/>
          <w:sz w:val="28"/>
          <w:szCs w:val="28"/>
        </w:rPr>
        <w:softHyphen/>
        <w:t>ческие особенности, характерные для каждой из систем в отдельности. В таком случае Россия не является исключением.</w:t>
      </w:r>
    </w:p>
    <w:p w:rsidR="00903A34" w:rsidRPr="007A467C" w:rsidRDefault="00903A34" w:rsidP="007A467C">
      <w:r w:rsidRPr="007A467C">
        <w:t>Актуальность курсовой работы заключается в том, что создание новой системы и даже совершенствование действующей в любой сфере, как известно, требует исследования существующих аналогов.</w:t>
      </w:r>
    </w:p>
    <w:p w:rsidR="00903A34" w:rsidRPr="007A467C" w:rsidRDefault="00903A34" w:rsidP="007A467C">
      <w:r w:rsidRPr="007A467C">
        <w:t>Развитость экономики определяется развитостью кредитно-денежных отношений в ней. Следует отметить, что финан</w:t>
      </w:r>
      <w:r w:rsidRPr="007A467C">
        <w:softHyphen/>
        <w:t>совая система - один из наиболее трудно регулируемых секторов эко</w:t>
      </w:r>
      <w:r w:rsidRPr="007A467C">
        <w:softHyphen/>
        <w:t>номики, причем практически во всех странах с рыночной экономикой. Государственное регулирование финансовых рынков заключается в ос</w:t>
      </w:r>
      <w:r w:rsidRPr="007A467C">
        <w:softHyphen/>
        <w:t>новном в обеспечении информационной прозрачности и контроля за состоянием финансовой системы.</w:t>
      </w:r>
    </w:p>
    <w:p w:rsidR="00903A34" w:rsidRPr="007A467C" w:rsidRDefault="00903A34" w:rsidP="007A467C">
      <w:r w:rsidRPr="007A467C">
        <w:t>Бурные процессы формирования банковской системы России в пе</w:t>
      </w:r>
      <w:r w:rsidRPr="007A467C">
        <w:softHyphen/>
        <w:t>риод с 1993 по 1996 г. сменились в 1997-1998 гг. процессами стагнации и далее - распада. Известно, что при этом основная часть доходов бан</w:t>
      </w:r>
      <w:r w:rsidRPr="007A467C">
        <w:softHyphen/>
        <w:t>ков РФ формировалась за счет «коротких операций», в то время как до</w:t>
      </w:r>
      <w:r w:rsidRPr="007A467C">
        <w:softHyphen/>
        <w:t>ля кредитования развития производства в удельном весе активов была крайне мала. В то же время развитие экономики невозможно без эф</w:t>
      </w:r>
      <w:r w:rsidRPr="007A467C">
        <w:softHyphen/>
        <w:t>фективной банковской системы.</w:t>
      </w:r>
    </w:p>
    <w:p w:rsidR="00903A34" w:rsidRPr="007A467C" w:rsidRDefault="00903A34" w:rsidP="007A467C">
      <w:r w:rsidRPr="007A467C">
        <w:t>Очевидно, что ключевым вопросом любой концепции реформиро</w:t>
      </w:r>
      <w:r w:rsidRPr="007A467C">
        <w:softHyphen/>
        <w:t>вания банковской системы является вопрос о Центральном банке, его организационной структуре и функциях денежно-кредитного регули</w:t>
      </w:r>
      <w:r w:rsidRPr="007A467C">
        <w:softHyphen/>
        <w:t>рования. Функции всех центральных банков примерно одинаковы, что связано с тем, что во всех странах они направлены на обеспечение государственных интересов. Однако существуют нацио</w:t>
      </w:r>
      <w:r w:rsidRPr="007A467C">
        <w:softHyphen/>
        <w:t>нальные особенности организационного построения главного банка страны и системы его подчиненности правительственным структурам.</w:t>
      </w:r>
    </w:p>
    <w:p w:rsidR="00903A34" w:rsidRPr="007A467C" w:rsidRDefault="00903A34" w:rsidP="007A467C">
      <w:r w:rsidRPr="007A467C">
        <w:t>Зачастую ставятся вопросы: какова должна быть организационная структура Банка России? Какие методы проведения денежно-кредит</w:t>
      </w:r>
      <w:r w:rsidRPr="007A467C">
        <w:softHyphen/>
        <w:t>ного регулирования предпочтительны? Достаточно ли компетентно ру</w:t>
      </w:r>
      <w:r w:rsidRPr="007A467C">
        <w:softHyphen/>
        <w:t>ководство ЦБ РФ в проведении денежной политики? Возникают и мнения о реформировании действующей структуры ЦБ РФ, сокраще</w:t>
      </w:r>
      <w:r w:rsidRPr="007A467C">
        <w:softHyphen/>
        <w:t>нии сети его территориальных управлений.</w:t>
      </w:r>
    </w:p>
    <w:p w:rsidR="00903A34" w:rsidRPr="007A467C" w:rsidRDefault="00903A34" w:rsidP="007A467C">
      <w:r w:rsidRPr="007A467C">
        <w:t>В современных российских условиях правомерен вопрос: по какому пути должно идти преобразование банковской системы России? В чем состоят специфические особенности российской банковской системы, а также каковы ее отличительные черты? Попытка дать ответы на эти и другие вопросы представлена в данной курсовой работе.</w:t>
      </w:r>
    </w:p>
    <w:p w:rsidR="00903A34" w:rsidRPr="007A467C" w:rsidRDefault="00903A34" w:rsidP="007A467C">
      <w:r w:rsidRPr="007A467C">
        <w:t>Цель курсовой работы - проанализировать банковскую систему России и определить ее роль в рыночной экономике.</w:t>
      </w:r>
    </w:p>
    <w:p w:rsidR="00903A34" w:rsidRPr="007A467C" w:rsidRDefault="00903A34" w:rsidP="007A467C">
      <w:r w:rsidRPr="007A467C">
        <w:t>Для достижения цели курсовой работы будут выполнены следующие задачи: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рассмотрены основные понятия и принципы построения банковской системы России;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представлены операции коммерческого банка как основного звена банковской системы;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выявлены проблемы становления эффективной банковской системы в России.</w:t>
      </w:r>
    </w:p>
    <w:p w:rsidR="00903A34" w:rsidRPr="007A467C" w:rsidRDefault="00903A34" w:rsidP="007A467C">
      <w:r w:rsidRPr="007A467C">
        <w:t>В курсовой работе были использованы современные монографические издания и учебные пособия по банковскому делу, финансам и кредиту, статьи в периодических изданиях, а также действующие нормативные и законодательные акты связанные с банковской системой России.</w:t>
      </w:r>
    </w:p>
    <w:p w:rsidR="00903A34" w:rsidRPr="007A467C" w:rsidRDefault="00903A34" w:rsidP="007A467C">
      <w:pPr>
        <w:pStyle w:val="1"/>
        <w:spacing w:after="0"/>
        <w:ind w:left="709"/>
        <w:jc w:val="both"/>
      </w:pPr>
      <w:r w:rsidRPr="007A467C">
        <w:br w:type="page"/>
      </w:r>
      <w:bookmarkStart w:id="5" w:name="_Toc104707116"/>
      <w:bookmarkStart w:id="6" w:name="_Toc94374293"/>
      <w:bookmarkStart w:id="7" w:name="_Toc101972201"/>
      <w:bookmarkStart w:id="8" w:name="_Toc101972249"/>
      <w:bookmarkStart w:id="9" w:name="_Toc101972443"/>
      <w:r w:rsidRPr="007A467C">
        <w:t>1. Банковская система: понятие и принципы построения</w:t>
      </w:r>
      <w:bookmarkEnd w:id="5"/>
    </w:p>
    <w:bookmarkEnd w:id="6"/>
    <w:bookmarkEnd w:id="7"/>
    <w:bookmarkEnd w:id="8"/>
    <w:bookmarkEnd w:id="9"/>
    <w:p w:rsidR="007A467C" w:rsidRDefault="007A467C" w:rsidP="007A467C">
      <w:pPr>
        <w:rPr>
          <w:lang w:val="en-US"/>
        </w:rPr>
      </w:pPr>
    </w:p>
    <w:p w:rsidR="00903A34" w:rsidRPr="007A467C" w:rsidRDefault="00903A34" w:rsidP="007A467C">
      <w:pPr>
        <w:rPr>
          <w:color w:val="auto"/>
        </w:rPr>
      </w:pPr>
      <w:r w:rsidRPr="007A467C">
        <w:t>Понятие «банковская система» является одним из ключевых в изучении как банковского дела, так и экономической системы в целом. Это обусловлено тем, что коммерческие банки функционируют в рыночной экономике не изолированно, а во взаимосвязи и взаимоза</w:t>
      </w:r>
      <w:r w:rsidRPr="007A467C">
        <w:softHyphen/>
        <w:t>висимости друг с другом. Эта взаимосвязь проявляется в осуществ</w:t>
      </w:r>
      <w:r w:rsidRPr="007A467C">
        <w:softHyphen/>
        <w:t>лении межбанковских расчетов, когда банк по поручению клиентов осуществляет платежи и расчеты через:</w:t>
      </w:r>
    </w:p>
    <w:p w:rsidR="00903A34" w:rsidRPr="007A467C" w:rsidRDefault="00903A34" w:rsidP="007A467C">
      <w:r w:rsidRPr="007A467C">
        <w:t>а) расчетную сеть Банка России;</w:t>
      </w:r>
    </w:p>
    <w:p w:rsidR="00903A34" w:rsidRPr="007A467C" w:rsidRDefault="00903A34" w:rsidP="007A467C">
      <w:r w:rsidRPr="007A467C">
        <w:t>б) банки-корреспонденты, расчеты через которые осуществляют</w:t>
      </w:r>
      <w:r w:rsidRPr="007A467C">
        <w:softHyphen/>
        <w:t>ся на основании заключенных между ними договоров;</w:t>
      </w:r>
    </w:p>
    <w:p w:rsidR="00903A34" w:rsidRPr="007A467C" w:rsidRDefault="00903A34" w:rsidP="007A467C">
      <w:r w:rsidRPr="007A467C">
        <w:t>в) банки, уполномоченные на ведение определенного вида счетов и осуществление платежей;</w:t>
      </w:r>
    </w:p>
    <w:p w:rsidR="00903A34" w:rsidRPr="007A467C" w:rsidRDefault="00903A34" w:rsidP="007A467C">
      <w:r w:rsidRPr="007A467C">
        <w:t>г) клиринговые центры - небанковские кредитные организации, осуществляющие расчетные операции.</w:t>
      </w:r>
      <w:r w:rsidRPr="007A467C">
        <w:rPr>
          <w:rStyle w:val="a8"/>
        </w:rPr>
        <w:footnoteReference w:id="1"/>
      </w:r>
    </w:p>
    <w:p w:rsidR="00903A34" w:rsidRPr="007A467C" w:rsidRDefault="00903A34" w:rsidP="007A467C">
      <w:r w:rsidRPr="007A467C">
        <w:t>Взаимозависимость банков проявляется в заимствованиях на рынке межбанковских кредитов.</w:t>
      </w:r>
    </w:p>
    <w:p w:rsidR="00903A34" w:rsidRPr="007A467C" w:rsidRDefault="00903A34" w:rsidP="007A467C">
      <w:r w:rsidRPr="007A467C">
        <w:t>В обоих случаях невыполнение обязательств одним из банков при</w:t>
      </w:r>
      <w:r w:rsidRPr="007A467C">
        <w:softHyphen/>
        <w:t>водит к трудностям функционирования связанных с ним прямо и опосредованно других банков, т. е. к возникновению так называемо</w:t>
      </w:r>
      <w:r w:rsidRPr="007A467C">
        <w:softHyphen/>
        <w:t>го «эффекта домино».</w:t>
      </w:r>
    </w:p>
    <w:p w:rsidR="00903A34" w:rsidRPr="007A467C" w:rsidRDefault="00903A34" w:rsidP="007A467C">
      <w:pPr>
        <w:pStyle w:val="21"/>
        <w:ind w:firstLine="709"/>
        <w:rPr>
          <w:sz w:val="28"/>
          <w:szCs w:val="28"/>
        </w:rPr>
      </w:pPr>
      <w:r w:rsidRPr="007A467C">
        <w:rPr>
          <w:sz w:val="28"/>
          <w:szCs w:val="28"/>
        </w:rPr>
        <w:t>Таким образом, в современных условиях банки представляют со</w:t>
      </w:r>
      <w:r w:rsidRPr="007A467C">
        <w:rPr>
          <w:sz w:val="28"/>
          <w:szCs w:val="28"/>
        </w:rPr>
        <w:softHyphen/>
        <w:t>бой не просто случайный набор, а действительно банковскую систе</w:t>
      </w:r>
      <w:r w:rsidRPr="007A467C">
        <w:rPr>
          <w:sz w:val="28"/>
          <w:szCs w:val="28"/>
        </w:rPr>
        <w:softHyphen/>
        <w:t>му, т. е. множество элементов с отношениями и связями, образующи</w:t>
      </w:r>
      <w:r w:rsidRPr="007A467C">
        <w:rPr>
          <w:sz w:val="28"/>
          <w:szCs w:val="28"/>
        </w:rPr>
        <w:softHyphen/>
        <w:t>ми единое целое. Основными свойствами банковской системы, как и систем в целом, являются:</w:t>
      </w:r>
    </w:p>
    <w:p w:rsidR="00903A34" w:rsidRPr="007A467C" w:rsidRDefault="00903A34" w:rsidP="007A467C">
      <w:r w:rsidRPr="007A467C">
        <w:t>- иерархичность построения;</w:t>
      </w:r>
    </w:p>
    <w:p w:rsidR="00903A34" w:rsidRPr="007A467C" w:rsidRDefault="00903A34" w:rsidP="007A467C">
      <w:r w:rsidRPr="007A467C">
        <w:t>- наличие отношений и связей, которые являются системообра</w:t>
      </w:r>
      <w:r w:rsidRPr="007A467C">
        <w:softHyphen/>
        <w:t>зующими, т. е. обеспечивают свойство целостности;</w:t>
      </w:r>
    </w:p>
    <w:p w:rsidR="00903A34" w:rsidRPr="007A467C" w:rsidRDefault="00903A34" w:rsidP="007A467C">
      <w:r w:rsidRPr="007A467C">
        <w:t>- упорядоченность ее элементов, отношений и связей;</w:t>
      </w:r>
    </w:p>
    <w:p w:rsidR="00903A34" w:rsidRPr="007A467C" w:rsidRDefault="00903A34" w:rsidP="007A467C">
      <w:r w:rsidRPr="007A467C">
        <w:t>- взаимодействие со средой, в процессе которого система прояв</w:t>
      </w:r>
      <w:r w:rsidRPr="007A467C">
        <w:softHyphen/>
        <w:t>ляет и создает свои свойства;</w:t>
      </w:r>
    </w:p>
    <w:p w:rsidR="00903A34" w:rsidRPr="007A467C" w:rsidRDefault="00903A34" w:rsidP="007A467C">
      <w:r w:rsidRPr="007A467C">
        <w:t>- наличие процессов управления.</w:t>
      </w:r>
      <w:r w:rsidRPr="007A467C">
        <w:rPr>
          <w:rStyle w:val="a8"/>
        </w:rPr>
        <w:footnoteReference w:id="2"/>
      </w:r>
    </w:p>
    <w:p w:rsidR="00903A34" w:rsidRPr="007A467C" w:rsidRDefault="00903A34" w:rsidP="007A467C">
      <w:r w:rsidRPr="007A467C">
        <w:t>Учитывая относительную непродолжительность процесса ста</w:t>
      </w:r>
      <w:r w:rsidRPr="007A467C">
        <w:softHyphen/>
        <w:t>новления банковской системы рыночного типа в России, отдель</w:t>
      </w:r>
      <w:r w:rsidRPr="007A467C">
        <w:softHyphen/>
        <w:t>ные признаки банковской системы могут не проявляться отчетливо, но прослеживаться при функционировании банковской системы в целом.</w:t>
      </w:r>
    </w:p>
    <w:p w:rsidR="00903A34" w:rsidRPr="007A467C" w:rsidRDefault="00903A34" w:rsidP="007A467C">
      <w:r w:rsidRPr="007A467C">
        <w:t>Исходя из этих основных свойств рассмотрим особенности рос</w:t>
      </w:r>
      <w:r w:rsidRPr="007A467C">
        <w:softHyphen/>
        <w:t>сийской банковской системы.</w:t>
      </w:r>
    </w:p>
    <w:p w:rsidR="00903A34" w:rsidRPr="007A467C" w:rsidRDefault="00903A34" w:rsidP="007A467C">
      <w:r w:rsidRPr="007A467C">
        <w:t>В Федеральном законе «О Центральном банке Российской Федера</w:t>
      </w:r>
      <w:r w:rsidRPr="007A467C">
        <w:softHyphen/>
        <w:t>ции (Банке России)» отмечается, что банковская система включает Центральный банк, кредитные организации и их ассоциа</w:t>
      </w:r>
      <w:r w:rsidRPr="007A467C">
        <w:softHyphen/>
        <w:t>ции.</w:t>
      </w:r>
      <w:r w:rsidRPr="007A467C">
        <w:rPr>
          <w:rStyle w:val="a8"/>
        </w:rPr>
        <w:footnoteReference w:id="3"/>
      </w:r>
      <w:r w:rsidRPr="007A467C">
        <w:t xml:space="preserve"> </w:t>
      </w:r>
    </w:p>
    <w:p w:rsidR="00903A34" w:rsidRPr="007A467C" w:rsidRDefault="00903A34" w:rsidP="007A467C">
      <w:pPr>
        <w:rPr>
          <w:color w:val="auto"/>
        </w:rPr>
      </w:pPr>
      <w:r w:rsidRPr="007A467C">
        <w:t>Банки подразделяются на универсальные и специализированные. Универсальные банки осуществляют широкий круг банковских опе</w:t>
      </w:r>
      <w:r w:rsidRPr="007A467C">
        <w:softHyphen/>
        <w:t>раций. Специализированные банки ограничивают свою деятель</w:t>
      </w:r>
      <w:r w:rsidRPr="007A467C">
        <w:softHyphen/>
        <w:t>ность одной или несколькими банковскими операциями. Банковская система РФ представлена как универсальными банками, так и спе</w:t>
      </w:r>
      <w:r w:rsidRPr="007A467C">
        <w:softHyphen/>
        <w:t>циализированными.</w:t>
      </w:r>
    </w:p>
    <w:p w:rsidR="00903A34" w:rsidRPr="007A467C" w:rsidRDefault="00903A34" w:rsidP="007A467C">
      <w:r w:rsidRPr="007A467C">
        <w:t>Большинство созданных в Российской Федерации в 1992-1999 гг. банков сформировалось как специализированные коммерческие от</w:t>
      </w:r>
      <w:r w:rsidRPr="007A467C">
        <w:softHyphen/>
        <w:t>раслевые банки. Это сохранилось в их названиях: например БИН-банк (Банк инвестиций и новаций), Инкомбанк (Инновационный коммерческий банк), Внешторгбанк (Банк для внешней торговли) и др. Для того чтобы привлечь новых клиентов и расширить свою ре</w:t>
      </w:r>
      <w:r w:rsidRPr="007A467C">
        <w:softHyphen/>
        <w:t>сурсную базу, специализированные банки стали осуществлять практически все виды банковских операций для организации пред</w:t>
      </w:r>
      <w:r w:rsidRPr="007A467C">
        <w:softHyphen/>
        <w:t xml:space="preserve">приятий всех отраслей экономики. Они стали универсальными. </w:t>
      </w:r>
    </w:p>
    <w:p w:rsidR="00903A34" w:rsidRPr="007A467C" w:rsidRDefault="00903A34" w:rsidP="007A467C">
      <w:r w:rsidRPr="007A467C">
        <w:t xml:space="preserve">Банковская система РФ представлена в </w:t>
      </w:r>
      <w:r w:rsidRPr="007A467C">
        <w:rPr>
          <w:caps/>
        </w:rPr>
        <w:t>п</w:t>
      </w:r>
      <w:r w:rsidRPr="007A467C">
        <w:t>риложении 1.</w:t>
      </w:r>
      <w:r w:rsidRPr="007A467C">
        <w:rPr>
          <w:rStyle w:val="a8"/>
        </w:rPr>
        <w:footnoteReference w:id="4"/>
      </w:r>
    </w:p>
    <w:p w:rsidR="00903A34" w:rsidRPr="007A467C" w:rsidRDefault="00903A34" w:rsidP="007A467C">
      <w:r w:rsidRPr="007A467C">
        <w:t>Системообразующие связи и отношения</w:t>
      </w:r>
      <w:r w:rsidRPr="007A467C">
        <w:rPr>
          <w:i/>
          <w:iCs/>
        </w:rPr>
        <w:t xml:space="preserve"> </w:t>
      </w:r>
      <w:r w:rsidRPr="007A467C">
        <w:t>определяются прежде все</w:t>
      </w:r>
      <w:r w:rsidRPr="007A467C">
        <w:softHyphen/>
        <w:t>го через специфические банковские операции, на осуществление которых имеют право только кредитные организации в целом и банки в частности. В российской практике они определены в Федеральном законе «О банках и банковской деятельности». Это, как уже отмечалось: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привлечение вкладов;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  <w:rPr>
          <w:color w:val="auto"/>
        </w:rPr>
      </w:pPr>
      <w:r w:rsidRPr="007A467C">
        <w:t>предоставление кредитов;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ведение счетов клиентов;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осуществление расчетов по поручению клиентов и банков-кор</w:t>
      </w:r>
      <w:r w:rsidRPr="007A467C">
        <w:softHyphen/>
        <w:t>респондентов;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финансирование капитальных вложений по поручению вла</w:t>
      </w:r>
      <w:r w:rsidRPr="007A467C">
        <w:softHyphen/>
        <w:t>дельцев или распорядителей инвестируемых средств, а также за счет собственных средств;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выпуск платежных документов (чеков, аккредитивов, пласти</w:t>
      </w:r>
      <w:r w:rsidRPr="007A467C">
        <w:softHyphen/>
        <w:t>ковых карт и др.);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покупка у организаций и граждан и продажа им иностранной валюты;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покупка и продажа в России и за границей драгоценных метал</w:t>
      </w:r>
      <w:r w:rsidRPr="007A467C">
        <w:softHyphen/>
        <w:t>лов, природных драгоценных камней, а также изделий из дра</w:t>
      </w:r>
      <w:r w:rsidRPr="007A467C">
        <w:softHyphen/>
        <w:t>гоценных металлов и драгоценных камней;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привлечение и размещение драгоценных металлов на счета и во вклады и иные операции с этими ценностями;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трастовые операции (привлечение и размещение средств, уп</w:t>
      </w:r>
      <w:r w:rsidRPr="007A467C">
        <w:softHyphen/>
        <w:t>равление ценными бумагами и др.) по поручению клиентов;</w:t>
      </w:r>
    </w:p>
    <w:p w:rsidR="00903A34" w:rsidRPr="007A467C" w:rsidRDefault="00903A34" w:rsidP="007A467C">
      <w:pPr>
        <w:numPr>
          <w:ilvl w:val="0"/>
          <w:numId w:val="22"/>
        </w:numPr>
        <w:ind w:left="0" w:firstLine="709"/>
      </w:pPr>
      <w:r w:rsidRPr="007A467C">
        <w:t>кассовое исполнение бюджетов всех уровней.</w:t>
      </w:r>
    </w:p>
    <w:p w:rsidR="00903A34" w:rsidRPr="007A467C" w:rsidRDefault="00903A34" w:rsidP="007A467C">
      <w:r w:rsidRPr="007A467C">
        <w:t>Систематизирующий характер банковских операций и услуг для банковской системы косвенно определяется статьей 178 Уголовного »Кодекса РФ, согласно которой уголовно преследуются те, кто занимается банковскими операциями незаконно, тем самым фиксирует</w:t>
      </w:r>
      <w:r w:rsidRPr="007A467C">
        <w:softHyphen/>
        <w:t>ся исключительный характер отношений и связей, в которые банки могут вступать.</w:t>
      </w:r>
    </w:p>
    <w:p w:rsidR="00903A34" w:rsidRPr="007A467C" w:rsidRDefault="00903A34" w:rsidP="007A467C">
      <w:r w:rsidRPr="007A467C">
        <w:t>Упорядоченность элементов и связей проявляется в возможности выделения подсистем, для которых в целом характерны основные системные свойства.</w:t>
      </w:r>
    </w:p>
    <w:p w:rsidR="00903A34" w:rsidRPr="007A467C" w:rsidRDefault="00903A34" w:rsidP="007A467C">
      <w:r w:rsidRPr="007A467C">
        <w:t>Основания для выделения таких подсистем могут быть различны. Это может быть региональный аспект, когда рассматриваются региональные банковские системы. В качестве признака выделения подсистемы могут выступать:</w:t>
      </w:r>
    </w:p>
    <w:p w:rsidR="00903A34" w:rsidRPr="007A467C" w:rsidRDefault="00903A34" w:rsidP="007A467C">
      <w:r w:rsidRPr="007A467C">
        <w:t>- организационно-правовая форма банка (частный, государ</w:t>
      </w:r>
      <w:r w:rsidRPr="007A467C">
        <w:softHyphen/>
        <w:t>ственный, муниципальный и т. д.);</w:t>
      </w:r>
    </w:p>
    <w:p w:rsidR="00903A34" w:rsidRPr="007A467C" w:rsidRDefault="00903A34" w:rsidP="007A467C">
      <w:r w:rsidRPr="007A467C">
        <w:t>- отдельные виды осуществляемых банком банковских операций (инвестиционные, экспортно-импортные и др.); отрасли и сферы, на которые ориентированы банки; размеры банков (крупные, средние, мелкие); социально-экономическая роль банков (Сберегательный банк РФ, Агропромбанк и др.); * рейтинг банков и т. д.</w:t>
      </w:r>
    </w:p>
    <w:p w:rsidR="00903A34" w:rsidRPr="007A467C" w:rsidRDefault="00903A34" w:rsidP="007A467C">
      <w:r w:rsidRPr="007A467C">
        <w:t>Взаимодействие со средой банковской системы страны прояв</w:t>
      </w:r>
      <w:r w:rsidRPr="007A467C">
        <w:softHyphen/>
        <w:t>ляется в том, что на современном этапе она уже способна реагиро</w:t>
      </w:r>
      <w:r w:rsidRPr="007A467C">
        <w:softHyphen/>
        <w:t xml:space="preserve">вать на общее состояние российской экономики. </w:t>
      </w:r>
    </w:p>
    <w:p w:rsidR="00903A34" w:rsidRPr="007A467C" w:rsidRDefault="00903A34" w:rsidP="007A467C">
      <w:r w:rsidRPr="007A467C">
        <w:t>Банковская система взаимодействует не только с экономикой общества, но и влияет на его социальную подсистему, что проявля</w:t>
      </w:r>
      <w:r w:rsidRPr="007A467C">
        <w:softHyphen/>
        <w:t>ется в престижности профессии банковского работника, в формиро</w:t>
      </w:r>
      <w:r w:rsidRPr="007A467C">
        <w:softHyphen/>
        <w:t>вании банковского делового стиля, в сложившихся ожиданиях, ког</w:t>
      </w:r>
      <w:r w:rsidRPr="007A467C">
        <w:softHyphen/>
        <w:t>да учреждения социальной сферы просят помощи у банков, отодвигая органы власти на второй план.</w:t>
      </w:r>
      <w:r w:rsidRPr="007A467C">
        <w:rPr>
          <w:rStyle w:val="a8"/>
        </w:rPr>
        <w:footnoteReference w:id="5"/>
      </w:r>
    </w:p>
    <w:p w:rsidR="00903A34" w:rsidRPr="007A467C" w:rsidRDefault="00903A34" w:rsidP="007A467C">
      <w:r w:rsidRPr="007A467C">
        <w:t>Наличие процессов управления в банковской системе проявля</w:t>
      </w:r>
      <w:r w:rsidRPr="007A467C">
        <w:softHyphen/>
        <w:t>ется особенно наглядно. С одной стороны, это процессы управления, связанные с законодательно закрепленной ролью Центрального банка в регулировании деятельности коммерческих банков. С дру</w:t>
      </w:r>
      <w:r w:rsidRPr="007A467C">
        <w:softHyphen/>
        <w:t>гой - все существеннее управленческая роль банковских ассоциаций - Ассоциации российских банков и региональных ассоциаций, которые все в большей степени координируют деятельность коммер</w:t>
      </w:r>
      <w:r w:rsidRPr="007A467C">
        <w:softHyphen/>
        <w:t>ческих банков, их филиалов и представительств в интересах банков</w:t>
      </w:r>
      <w:r w:rsidRPr="007A467C">
        <w:softHyphen/>
        <w:t>ской системы в целом.</w:t>
      </w:r>
    </w:p>
    <w:p w:rsidR="00903A34" w:rsidRPr="007A467C" w:rsidRDefault="00903A34" w:rsidP="007A467C">
      <w:r w:rsidRPr="007A467C">
        <w:t>В целом российская банковская система может рассматривать</w:t>
      </w:r>
      <w:r w:rsidRPr="007A467C">
        <w:softHyphen/>
        <w:t>ся как определенная целостность. При этом процесс формирования банковской системы далеко не закончен, и как он будет протекать, зависит от многих факторов, и в первую очередь от характера эконо</w:t>
      </w:r>
      <w:r w:rsidRPr="007A467C">
        <w:softHyphen/>
        <w:t>мической и социальной политики, проводимой правительством.</w:t>
      </w:r>
    </w:p>
    <w:p w:rsidR="00903A34" w:rsidRPr="007A467C" w:rsidRDefault="00903A34" w:rsidP="007A467C">
      <w:r w:rsidRPr="007A467C">
        <w:t>Одним из важнейших атрибутов национальной банковской систе</w:t>
      </w:r>
      <w:r w:rsidRPr="007A467C">
        <w:softHyphen/>
        <w:t>мы России в современных экономических системах рыночного типа является усиление позиций и роли ассоциаций как саморегулирую</w:t>
      </w:r>
      <w:r w:rsidRPr="007A467C">
        <w:softHyphen/>
        <w:t>щих организаций, представляющих интересы субъектов хозяйство</w:t>
      </w:r>
      <w:r w:rsidRPr="007A467C">
        <w:softHyphen/>
        <w:t>вания того или иного сектора экономики, поскольку ассоциации по</w:t>
      </w:r>
      <w:r w:rsidRPr="007A467C">
        <w:softHyphen/>
        <w:t>зволяют освободить разнообразные институты государственной власти от разработки и введения в действие норм регулирования и контроля отдельных элементов деятельности субъектов хозяйство</w:t>
      </w:r>
      <w:r w:rsidRPr="007A467C">
        <w:softHyphen/>
        <w:t>вания в первую очередь таких, как качество оказываемых услуг, со</w:t>
      </w:r>
      <w:r w:rsidRPr="007A467C">
        <w:softHyphen/>
        <w:t>блюдение принципов этики бизнеса, стандартизация, подготовка высококвалифицированного персонала и т. п.</w:t>
      </w:r>
    </w:p>
    <w:p w:rsidR="00903A34" w:rsidRPr="007A467C" w:rsidRDefault="00903A34" w:rsidP="007A467C">
      <w:r w:rsidRPr="007A467C">
        <w:t>Банковская ассоциация - общественная некоммерческая органи</w:t>
      </w:r>
      <w:r w:rsidRPr="007A467C">
        <w:softHyphen/>
        <w:t>зация, членами которой являются коммерческие банки, создаваемая с целью представления их интересов в органах законодательной, исполнительной, судебной власти, а также в целях координации и совершенствования их деятельности.</w:t>
      </w:r>
    </w:p>
    <w:p w:rsidR="00903A34" w:rsidRPr="007A467C" w:rsidRDefault="00903A34" w:rsidP="007A467C">
      <w:pPr>
        <w:pStyle w:val="21"/>
        <w:tabs>
          <w:tab w:val="clear" w:pos="1774"/>
        </w:tabs>
        <w:ind w:firstLine="709"/>
        <w:rPr>
          <w:color w:val="000000"/>
          <w:sz w:val="28"/>
          <w:szCs w:val="28"/>
        </w:rPr>
      </w:pPr>
      <w:r w:rsidRPr="007A467C">
        <w:rPr>
          <w:color w:val="000000"/>
          <w:sz w:val="28"/>
          <w:szCs w:val="28"/>
        </w:rPr>
        <w:t>Банковские ассоциации имеют достаточно длительную исто</w:t>
      </w:r>
      <w:r w:rsidRPr="007A467C">
        <w:rPr>
          <w:color w:val="000000"/>
          <w:sz w:val="28"/>
          <w:szCs w:val="28"/>
        </w:rPr>
        <w:softHyphen/>
        <w:t>рию развития. Так, например, банковские ассоциации в США и Ве</w:t>
      </w:r>
      <w:r w:rsidRPr="007A467C">
        <w:rPr>
          <w:color w:val="000000"/>
          <w:sz w:val="28"/>
          <w:szCs w:val="28"/>
        </w:rPr>
        <w:softHyphen/>
        <w:t>ликобритании были созданы еще в прошлом столетии.</w:t>
      </w:r>
      <w:r w:rsidRPr="007A467C">
        <w:rPr>
          <w:rStyle w:val="a8"/>
          <w:color w:val="000000"/>
          <w:sz w:val="28"/>
          <w:szCs w:val="28"/>
        </w:rPr>
        <w:footnoteReference w:id="6"/>
      </w:r>
    </w:p>
    <w:p w:rsidR="00903A34" w:rsidRPr="007A467C" w:rsidRDefault="00903A34" w:rsidP="007A467C">
      <w:pPr>
        <w:pStyle w:val="21"/>
        <w:tabs>
          <w:tab w:val="left" w:pos="708"/>
        </w:tabs>
        <w:ind w:firstLine="709"/>
        <w:rPr>
          <w:color w:val="000000"/>
          <w:sz w:val="28"/>
          <w:szCs w:val="28"/>
        </w:rPr>
      </w:pPr>
      <w:r w:rsidRPr="007A467C">
        <w:rPr>
          <w:color w:val="000000"/>
          <w:sz w:val="28"/>
          <w:szCs w:val="28"/>
        </w:rPr>
        <w:t>Однако следу</w:t>
      </w:r>
      <w:r w:rsidRPr="007A467C">
        <w:rPr>
          <w:color w:val="000000"/>
          <w:sz w:val="28"/>
          <w:szCs w:val="28"/>
        </w:rPr>
        <w:softHyphen/>
        <w:t>ет отметить, что развитие банковской системы РФ в 90-е годы ХХ в. оп</w:t>
      </w:r>
      <w:r w:rsidRPr="007A467C">
        <w:rPr>
          <w:color w:val="000000"/>
          <w:sz w:val="28"/>
          <w:szCs w:val="28"/>
        </w:rPr>
        <w:softHyphen/>
        <w:t>ределилось как бы двумя этапами - до и после 17 августа 1998г. Попы</w:t>
      </w:r>
      <w:r w:rsidRPr="007A467C">
        <w:rPr>
          <w:color w:val="000000"/>
          <w:sz w:val="28"/>
          <w:szCs w:val="28"/>
        </w:rPr>
        <w:softHyphen/>
        <w:t>таемся проанализировать в самом общем виде эти два этапа как в плане функционирования Банка России, так и в плане развития бан</w:t>
      </w:r>
      <w:r w:rsidRPr="007A467C">
        <w:rPr>
          <w:color w:val="000000"/>
          <w:sz w:val="28"/>
          <w:szCs w:val="28"/>
        </w:rPr>
        <w:softHyphen/>
        <w:t>ковского сектора страны.</w:t>
      </w:r>
    </w:p>
    <w:p w:rsidR="00903A34" w:rsidRPr="007A467C" w:rsidRDefault="00903A34" w:rsidP="007A467C">
      <w:r w:rsidRPr="007A467C">
        <w:t>Центральный банк Российской Федерации - это орган государст</w:t>
      </w:r>
      <w:r w:rsidRPr="007A467C">
        <w:softHyphen/>
        <w:t>венного денежно-кредитного регулирования экономики, наделенный правом монопольной эмиссии банкнот, регулирования денежного об</w:t>
      </w:r>
      <w:r w:rsidRPr="007A467C">
        <w:softHyphen/>
        <w:t>ращения, контроля за деятельностью кредитных учреждений, осуще</w:t>
      </w:r>
      <w:r w:rsidRPr="007A467C">
        <w:softHyphen/>
        <w:t>ствления функции «банка банков», а также хранения официальных зо</w:t>
      </w:r>
      <w:r w:rsidRPr="007A467C">
        <w:softHyphen/>
        <w:t>лотовалютных резервов.</w:t>
      </w:r>
    </w:p>
    <w:p w:rsidR="00903A34" w:rsidRPr="007A467C" w:rsidRDefault="00903A34" w:rsidP="007A467C">
      <w:r w:rsidRPr="007A467C">
        <w:t>Федеральным законом от 12 апреля 1995 г. «О Центральном банке Российской Федерации (Банке России)» установлены основные функ</w:t>
      </w:r>
      <w:r w:rsidRPr="007A467C">
        <w:softHyphen/>
        <w:t>ции и операции Центрального банка Российской Федерации.</w:t>
      </w:r>
    </w:p>
    <w:p w:rsidR="00903A34" w:rsidRPr="007A467C" w:rsidRDefault="00903A34" w:rsidP="007A467C">
      <w:r w:rsidRPr="007A467C">
        <w:t>1.</w:t>
      </w:r>
      <w:r w:rsidR="007A467C" w:rsidRPr="007A467C">
        <w:t xml:space="preserve"> </w:t>
      </w:r>
      <w:r w:rsidRPr="007A467C">
        <w:t>Функция проведения государственной денежно-кредитной политики по развитию рыночной экономики, обеспечению устойчивости денежного об</w:t>
      </w:r>
      <w:r w:rsidRPr="007A467C">
        <w:softHyphen/>
        <w:t xml:space="preserve">ращения и покупательной способности национальной денежной единицы. </w:t>
      </w:r>
    </w:p>
    <w:p w:rsidR="00903A34" w:rsidRPr="007A467C" w:rsidRDefault="00903A34" w:rsidP="007A467C">
      <w:r w:rsidRPr="007A467C">
        <w:t>2.</w:t>
      </w:r>
      <w:r w:rsidR="007A467C" w:rsidRPr="007A467C">
        <w:t xml:space="preserve"> </w:t>
      </w:r>
      <w:r w:rsidRPr="007A467C">
        <w:t>Функция эмиссии денег и организации денежного обращения. Выше мы уже говорили об основных денежных агрегатах, использу</w:t>
      </w:r>
      <w:r w:rsidRPr="007A467C">
        <w:softHyphen/>
        <w:t>емых в развитых странах, поэтому здесь предлагаем рассмотреть рос</w:t>
      </w:r>
      <w:r w:rsidRPr="007A467C">
        <w:softHyphen/>
        <w:t>сийскую денежную статистику (см. рис. 2 Приложение 2).</w:t>
      </w:r>
      <w:r w:rsidRPr="007A467C">
        <w:rPr>
          <w:rStyle w:val="a8"/>
        </w:rPr>
        <w:footnoteReference w:id="7"/>
      </w:r>
    </w:p>
    <w:p w:rsidR="00903A34" w:rsidRPr="007A467C" w:rsidRDefault="00903A34" w:rsidP="007A467C">
      <w:r w:rsidRPr="007A467C">
        <w:t>3.</w:t>
      </w:r>
      <w:r w:rsidR="007A467C" w:rsidRPr="007A467C">
        <w:t xml:space="preserve"> </w:t>
      </w:r>
      <w:r w:rsidRPr="007A467C">
        <w:t>Функция кредитования коммерческих банков на основе рефинансиро</w:t>
      </w:r>
      <w:r w:rsidRPr="007A467C">
        <w:softHyphen/>
        <w:t xml:space="preserve">вания портфеля их ресурсов. </w:t>
      </w:r>
    </w:p>
    <w:p w:rsidR="00903A34" w:rsidRPr="007A467C" w:rsidRDefault="00903A34" w:rsidP="007A467C">
      <w:pPr>
        <w:pStyle w:val="21"/>
        <w:tabs>
          <w:tab w:val="left" w:pos="708"/>
        </w:tabs>
        <w:ind w:firstLine="709"/>
        <w:rPr>
          <w:color w:val="000000"/>
          <w:sz w:val="28"/>
          <w:szCs w:val="28"/>
        </w:rPr>
      </w:pPr>
      <w:r w:rsidRPr="007A467C">
        <w:rPr>
          <w:color w:val="000000"/>
          <w:sz w:val="28"/>
          <w:szCs w:val="28"/>
        </w:rPr>
        <w:t>4.</w:t>
      </w:r>
      <w:r w:rsidR="007A467C" w:rsidRPr="007A467C">
        <w:rPr>
          <w:color w:val="000000"/>
          <w:sz w:val="28"/>
          <w:szCs w:val="28"/>
        </w:rPr>
        <w:t xml:space="preserve"> </w:t>
      </w:r>
      <w:r w:rsidRPr="007A467C">
        <w:rPr>
          <w:color w:val="000000"/>
          <w:sz w:val="28"/>
          <w:szCs w:val="28"/>
        </w:rPr>
        <w:t xml:space="preserve">Функция организации безналичных расчетов народного хозяйства. </w:t>
      </w:r>
    </w:p>
    <w:p w:rsidR="00903A34" w:rsidRPr="007A467C" w:rsidRDefault="00903A34" w:rsidP="007A467C">
      <w:pPr>
        <w:pStyle w:val="21"/>
        <w:tabs>
          <w:tab w:val="left" w:pos="708"/>
        </w:tabs>
        <w:ind w:firstLine="709"/>
        <w:rPr>
          <w:color w:val="000000"/>
          <w:sz w:val="28"/>
          <w:szCs w:val="28"/>
        </w:rPr>
      </w:pPr>
      <w:r w:rsidRPr="007A467C">
        <w:rPr>
          <w:color w:val="000000"/>
          <w:sz w:val="28"/>
          <w:szCs w:val="28"/>
        </w:rPr>
        <w:t>5.</w:t>
      </w:r>
      <w:r w:rsidR="007A467C" w:rsidRPr="007A467C">
        <w:rPr>
          <w:color w:val="000000"/>
          <w:sz w:val="28"/>
          <w:szCs w:val="28"/>
        </w:rPr>
        <w:t xml:space="preserve"> </w:t>
      </w:r>
      <w:r w:rsidRPr="007A467C">
        <w:rPr>
          <w:color w:val="000000"/>
          <w:sz w:val="28"/>
          <w:szCs w:val="28"/>
        </w:rPr>
        <w:t>Функция организации банковских операций, бухгалтерского учета и статистической отчетности о работе банков.</w:t>
      </w:r>
    </w:p>
    <w:p w:rsidR="00903A34" w:rsidRPr="007A467C" w:rsidRDefault="00903A34" w:rsidP="007A467C">
      <w:r w:rsidRPr="007A467C">
        <w:t>6.</w:t>
      </w:r>
      <w:r w:rsidR="007A467C" w:rsidRPr="007A467C">
        <w:t xml:space="preserve"> </w:t>
      </w:r>
      <w:r w:rsidRPr="007A467C">
        <w:t xml:space="preserve">Функция государственной регистрации кредитных учреждений. </w:t>
      </w:r>
    </w:p>
    <w:p w:rsidR="00903A34" w:rsidRPr="007A467C" w:rsidRDefault="00903A34" w:rsidP="007A467C">
      <w:r w:rsidRPr="007A467C">
        <w:t>7.</w:t>
      </w:r>
      <w:r w:rsidR="007A467C" w:rsidRPr="007A467C">
        <w:t xml:space="preserve"> </w:t>
      </w:r>
      <w:r w:rsidRPr="007A467C">
        <w:t xml:space="preserve">Функция организации государственного контроля за деятельностью кредитных учреждений. </w:t>
      </w:r>
    </w:p>
    <w:p w:rsidR="00903A34" w:rsidRPr="007A467C" w:rsidRDefault="00903A34" w:rsidP="007A467C">
      <w:pPr>
        <w:pStyle w:val="21"/>
        <w:tabs>
          <w:tab w:val="left" w:pos="708"/>
        </w:tabs>
        <w:ind w:firstLine="709"/>
        <w:rPr>
          <w:color w:val="000000"/>
          <w:sz w:val="28"/>
          <w:szCs w:val="28"/>
        </w:rPr>
      </w:pPr>
      <w:r w:rsidRPr="007A467C">
        <w:rPr>
          <w:color w:val="000000"/>
          <w:sz w:val="28"/>
          <w:szCs w:val="28"/>
        </w:rPr>
        <w:t>8.</w:t>
      </w:r>
      <w:r w:rsidR="007A467C" w:rsidRPr="007A467C">
        <w:rPr>
          <w:color w:val="000000"/>
          <w:sz w:val="28"/>
          <w:szCs w:val="28"/>
        </w:rPr>
        <w:t xml:space="preserve"> </w:t>
      </w:r>
      <w:r w:rsidRPr="007A467C">
        <w:rPr>
          <w:color w:val="000000"/>
          <w:sz w:val="28"/>
          <w:szCs w:val="28"/>
        </w:rPr>
        <w:t>Функция реализации облигаций государственных займов и кредитова</w:t>
      </w:r>
      <w:r w:rsidRPr="007A467C">
        <w:rPr>
          <w:color w:val="000000"/>
          <w:sz w:val="28"/>
          <w:szCs w:val="28"/>
        </w:rPr>
        <w:softHyphen/>
        <w:t xml:space="preserve">ния расходов федерального бюджета. </w:t>
      </w:r>
    </w:p>
    <w:p w:rsidR="00903A34" w:rsidRPr="007A467C" w:rsidRDefault="00903A34" w:rsidP="007A467C">
      <w:pPr>
        <w:pStyle w:val="21"/>
        <w:tabs>
          <w:tab w:val="left" w:pos="708"/>
        </w:tabs>
        <w:ind w:firstLine="709"/>
        <w:rPr>
          <w:color w:val="000000"/>
          <w:sz w:val="28"/>
          <w:szCs w:val="28"/>
        </w:rPr>
      </w:pPr>
      <w:r w:rsidRPr="007A467C">
        <w:rPr>
          <w:color w:val="000000"/>
          <w:sz w:val="28"/>
          <w:szCs w:val="28"/>
        </w:rPr>
        <w:t>9.</w:t>
      </w:r>
      <w:r w:rsidR="007A467C" w:rsidRPr="007A467C">
        <w:rPr>
          <w:color w:val="000000"/>
          <w:sz w:val="28"/>
          <w:szCs w:val="28"/>
        </w:rPr>
        <w:t xml:space="preserve"> </w:t>
      </w:r>
      <w:r w:rsidRPr="007A467C">
        <w:rPr>
          <w:color w:val="000000"/>
          <w:sz w:val="28"/>
          <w:szCs w:val="28"/>
        </w:rPr>
        <w:t xml:space="preserve">Функция регулирования золотовалютных резервов страны. </w:t>
      </w:r>
    </w:p>
    <w:p w:rsidR="00903A34" w:rsidRPr="007A467C" w:rsidRDefault="00903A34" w:rsidP="007A467C">
      <w:r w:rsidRPr="007A467C">
        <w:t>10.</w:t>
      </w:r>
      <w:r w:rsidR="007A467C" w:rsidRPr="007A467C">
        <w:t xml:space="preserve"> </w:t>
      </w:r>
      <w:r w:rsidRPr="007A467C">
        <w:t>Функция составления платежного баланса страны.</w:t>
      </w:r>
      <w:r w:rsidRPr="007A467C">
        <w:rPr>
          <w:rStyle w:val="a8"/>
        </w:rPr>
        <w:footnoteReference w:id="8"/>
      </w:r>
      <w:r w:rsidRPr="007A467C">
        <w:t xml:space="preserve"> </w:t>
      </w:r>
    </w:p>
    <w:p w:rsidR="00903A34" w:rsidRPr="007A467C" w:rsidRDefault="00903A34" w:rsidP="007A467C">
      <w:r w:rsidRPr="007A467C">
        <w:t>Успешное выполнение всех функций Центрального банка — необходимое условие эффективного развития рыночной экономики Рос</w:t>
      </w:r>
      <w:r w:rsidRPr="007A467C">
        <w:softHyphen/>
        <w:t>сии. Согласно статье 75 Конституции Российской Федерации важней</w:t>
      </w:r>
      <w:r w:rsidRPr="007A467C">
        <w:softHyphen/>
        <w:t>шей, основной функцией Банка России является защита и обеспечение ус</w:t>
      </w:r>
      <w:r w:rsidRPr="007A467C">
        <w:softHyphen/>
        <w:t>тойчивости рубля, в том числе его покупательной способности и курса по отношению к иностранным валютам. В целях реализации данной функции согласно статье 4 Федерального закона «О Центральном бан</w:t>
      </w:r>
      <w:r w:rsidRPr="007A467C">
        <w:softHyphen/>
        <w:t>ке Российской Федерации (Банке России)» Банк России во взаимо</w:t>
      </w:r>
      <w:r w:rsidRPr="007A467C">
        <w:softHyphen/>
        <w:t>действии с Правительством Российской Федерации разрабатывает и проводит единую государственную денежно-кредитную политику с применением следующих инструментов регулирования денежного об</w:t>
      </w:r>
      <w:r w:rsidRPr="007A467C">
        <w:softHyphen/>
        <w:t>ращения и объема кредитования в хозяйстве:</w:t>
      </w:r>
    </w:p>
    <w:p w:rsidR="00903A34" w:rsidRPr="007A467C" w:rsidRDefault="00903A34" w:rsidP="007A467C">
      <w:r w:rsidRPr="007A467C">
        <w:t>- процентная политика;</w:t>
      </w:r>
    </w:p>
    <w:p w:rsidR="00903A34" w:rsidRPr="007A467C" w:rsidRDefault="00903A34" w:rsidP="007A467C">
      <w:r w:rsidRPr="007A467C">
        <w:t>- операции на открытом рынке;</w:t>
      </w:r>
    </w:p>
    <w:p w:rsidR="00903A34" w:rsidRPr="007A467C" w:rsidRDefault="00903A34" w:rsidP="007A467C">
      <w:r w:rsidRPr="007A467C">
        <w:t>- обязательные резервы;</w:t>
      </w:r>
    </w:p>
    <w:p w:rsidR="00903A34" w:rsidRPr="007A467C" w:rsidRDefault="00903A34" w:rsidP="007A467C">
      <w:r w:rsidRPr="007A467C">
        <w:t xml:space="preserve">- валютная политика; </w:t>
      </w:r>
    </w:p>
    <w:p w:rsidR="00903A34" w:rsidRPr="007A467C" w:rsidRDefault="00903A34" w:rsidP="007A467C">
      <w:r w:rsidRPr="007A467C">
        <w:t>- надзор.</w:t>
      </w:r>
    </w:p>
    <w:p w:rsidR="00903A34" w:rsidRPr="007A467C" w:rsidRDefault="00903A34" w:rsidP="007A467C">
      <w:r w:rsidRPr="007A467C">
        <w:t>Территориальное учреждение, так же как и Банк России, действует на основании Конституции РФ, Федеральных законов «О Централь</w:t>
      </w:r>
      <w:r w:rsidRPr="007A467C">
        <w:softHyphen/>
        <w:t>ном банке Российской Федерации (Банке России)», «О банках и бан</w:t>
      </w:r>
      <w:r w:rsidRPr="007A467C">
        <w:softHyphen/>
        <w:t>ковской деятельности» и иных федеральных законов и нормативных актив Банка России.</w:t>
      </w:r>
    </w:p>
    <w:p w:rsidR="00903A34" w:rsidRPr="007A467C" w:rsidRDefault="00903A34" w:rsidP="007A467C">
      <w:r w:rsidRPr="007A467C">
        <w:t>Основные задачи территориальных учреждений следующие:</w:t>
      </w:r>
    </w:p>
    <w:p w:rsidR="00903A34" w:rsidRPr="007A467C" w:rsidRDefault="00903A34" w:rsidP="007A467C">
      <w:r w:rsidRPr="007A467C">
        <w:t>- территориальное учреждение на территории субъекта Российской Федерации или экономического района участвует в проведении еди</w:t>
      </w:r>
      <w:r w:rsidRPr="007A467C">
        <w:softHyphen/>
        <w:t>ной государственной денежно-кредитной политики, направленной на защиту и обеспечение устойчивости рубля, в том числе:</w:t>
      </w:r>
    </w:p>
    <w:p w:rsidR="00903A34" w:rsidRPr="007A467C" w:rsidRDefault="00903A34" w:rsidP="007A467C">
      <w:r w:rsidRPr="007A467C">
        <w:t>-</w:t>
      </w:r>
      <w:r w:rsidR="006267E0">
        <w:t xml:space="preserve"> </w:t>
      </w:r>
      <w:r w:rsidRPr="007A467C">
        <w:t>обеспечивает развитие и укрепление банковской системы Рос</w:t>
      </w:r>
      <w:r w:rsidRPr="007A467C">
        <w:softHyphen/>
        <w:t>сийской Федерации;</w:t>
      </w:r>
    </w:p>
    <w:p w:rsidR="00903A34" w:rsidRPr="007A467C" w:rsidRDefault="00903A34" w:rsidP="007A467C">
      <w:r w:rsidRPr="007A467C">
        <w:t>- обеспечивает эффективное и бесперебойное функционирование системы расчетов;</w:t>
      </w:r>
    </w:p>
    <w:p w:rsidR="00903A34" w:rsidRPr="007A467C" w:rsidRDefault="00903A34" w:rsidP="007A467C">
      <w:r w:rsidRPr="007A467C">
        <w:t>- осуществляет регулирование и надзор за деятельностью кредит</w:t>
      </w:r>
      <w:r w:rsidRPr="007A467C">
        <w:softHyphen/>
        <w:t>ных организаций;</w:t>
      </w:r>
    </w:p>
    <w:p w:rsidR="00903A34" w:rsidRPr="007A467C" w:rsidRDefault="00903A34" w:rsidP="007A467C">
      <w:r w:rsidRPr="007A467C">
        <w:t>- осуществляет организацию и контроль за деятельностью кредит</w:t>
      </w:r>
      <w:r w:rsidRPr="007A467C">
        <w:softHyphen/>
        <w:t>ных организаций на рынке ценных бумаг;</w:t>
      </w:r>
    </w:p>
    <w:p w:rsidR="00903A34" w:rsidRPr="007A467C" w:rsidRDefault="00903A34" w:rsidP="007A467C">
      <w:r w:rsidRPr="007A467C">
        <w:t>- организует валютный контроль;</w:t>
      </w:r>
    </w:p>
    <w:p w:rsidR="00903A34" w:rsidRPr="007A467C" w:rsidRDefault="00903A34" w:rsidP="007A467C">
      <w:r w:rsidRPr="007A467C">
        <w:t>- проводит анализ состояния и перспектив развития экономики и финансовых рынков региона.</w:t>
      </w:r>
    </w:p>
    <w:p w:rsidR="00903A34" w:rsidRPr="007A467C" w:rsidRDefault="00903A34" w:rsidP="007A467C">
      <w:r w:rsidRPr="007A467C">
        <w:t>Необходимо отметить, что территориальное учреждение в пределах предоставленных ему полномочий независимо в своей деятельности от органов государственной власти субъектов Российской Федерации, органов местного самоуправления.</w:t>
      </w:r>
    </w:p>
    <w:p w:rsidR="00903A34" w:rsidRPr="007A467C" w:rsidRDefault="00903A34" w:rsidP="007A467C">
      <w:r w:rsidRPr="007A467C">
        <w:t>Целевым ориентиром на 2005 г. в деятельности главного банка стра</w:t>
      </w:r>
      <w:r w:rsidRPr="007A467C">
        <w:softHyphen/>
        <w:t>ны выделено «ограничение прироста потребительских цен в пределах 10-12% в расчете декабрь 2004 года к декабрю 2003».</w:t>
      </w:r>
    </w:p>
    <w:p w:rsidR="00903A34" w:rsidRPr="007A467C" w:rsidRDefault="00903A34" w:rsidP="007A467C">
      <w:r w:rsidRPr="007A467C">
        <w:t>В целом анализ деятельности главного банка страны за истекшее де</w:t>
      </w:r>
      <w:r w:rsidRPr="007A467C">
        <w:softHyphen/>
        <w:t>сятилетие позволил сделать следующие выводы. Эволюция целей де</w:t>
      </w:r>
      <w:r w:rsidRPr="007A467C">
        <w:softHyphen/>
        <w:t>нежно-кредитной политики свидетельствует, что в соответствии с по</w:t>
      </w:r>
      <w:r w:rsidRPr="007A467C">
        <w:softHyphen/>
        <w:t>ниманием проблемы руководством Центрального банка Российской Федерации основной целью денежного регулирования является сниже</w:t>
      </w:r>
      <w:r w:rsidRPr="007A467C">
        <w:softHyphen/>
        <w:t>ние инфляции путем регулирования валютного курса рубля.</w:t>
      </w:r>
      <w:r w:rsidRPr="007A467C">
        <w:rPr>
          <w:rStyle w:val="a8"/>
        </w:rPr>
        <w:footnoteReference w:id="9"/>
      </w:r>
    </w:p>
    <w:p w:rsidR="00903A34" w:rsidRPr="007A467C" w:rsidRDefault="00903A34" w:rsidP="007A467C">
      <w:r w:rsidRPr="007A467C">
        <w:t>Это согласуется с видением правительством задачи главного банка страны. Так, в «Основных направлениях социально-экономической политики правительства Российской Федерации на долгосрочную пер</w:t>
      </w:r>
      <w:r w:rsidRPr="007A467C">
        <w:softHyphen/>
        <w:t>спективу» указывается, что «на первоначальном этапе реализации дол</w:t>
      </w:r>
      <w:r w:rsidRPr="007A467C">
        <w:softHyphen/>
        <w:t>госрочной программы социально-экономического развития должен быть выбран разумный компромисс между темпами снижения инфля</w:t>
      </w:r>
      <w:r w:rsidRPr="007A467C">
        <w:softHyphen/>
        <w:t>ции и ростом производства». Задачей Банка России в этой связи, с по</w:t>
      </w:r>
      <w:r w:rsidRPr="007A467C">
        <w:softHyphen/>
        <w:t>зиции правительства, является «сглаживание неоправданно резких ко</w:t>
      </w:r>
      <w:r w:rsidRPr="007A467C">
        <w:softHyphen/>
        <w:t>лебаний обменного курса на внутреннем рынке».</w:t>
      </w:r>
      <w:r w:rsidRPr="007A467C">
        <w:rPr>
          <w:rStyle w:val="a8"/>
        </w:rPr>
        <w:footnoteReference w:id="10"/>
      </w:r>
    </w:p>
    <w:p w:rsidR="00903A34" w:rsidRPr="007A467C" w:rsidRDefault="00903A34" w:rsidP="007A467C">
      <w:r w:rsidRPr="007A467C">
        <w:t>Таким образом, можно выделить следующие недостатки существу</w:t>
      </w:r>
      <w:r w:rsidRPr="007A467C">
        <w:softHyphen/>
        <w:t>ющей денежно-кредитной политики России:</w:t>
      </w:r>
    </w:p>
    <w:p w:rsidR="00903A34" w:rsidRPr="007A467C" w:rsidRDefault="00903A34" w:rsidP="007A467C">
      <w:r w:rsidRPr="007A467C">
        <w:t>- за годы реформ реструктуризация промышленности так и не была проведена, более того, четких, ясных и постоянных приоритетов в структурной политике до сих пор нет, поэтому денежно-кредитная по</w:t>
      </w:r>
      <w:r w:rsidRPr="007A467C">
        <w:softHyphen/>
        <w:t>литика и структурная политика существуют практически независимо друг от друга. Очевидно, что четкие приоритеты в реформировании реального сектора должны совпадать с приоритетами денежно-кредит</w:t>
      </w:r>
      <w:r w:rsidRPr="007A467C">
        <w:softHyphen/>
        <w:t>ной сферы, что способствовало бы становлению денежно-кредитной политики властей, адекватной требованиям реальной экономики;</w:t>
      </w:r>
    </w:p>
    <w:p w:rsidR="00903A34" w:rsidRPr="007A467C" w:rsidRDefault="00903A34" w:rsidP="007A467C">
      <w:r w:rsidRPr="007A467C">
        <w:t>- концентрация усилий ЦБ РФ на валютной политике в ущерб всем остальным составляющим денежно-кредитного регулирования не только не способствует укреплению покупательной способности наци</w:t>
      </w:r>
      <w:r w:rsidRPr="007A467C">
        <w:softHyphen/>
        <w:t>ональной денежной единицы, но и в значительной степени провоциру</w:t>
      </w:r>
      <w:r w:rsidRPr="007A467C">
        <w:softHyphen/>
        <w:t>ет тотальную долларизацию экономики России;</w:t>
      </w:r>
    </w:p>
    <w:p w:rsidR="00903A34" w:rsidRPr="007A467C" w:rsidRDefault="00903A34" w:rsidP="007A467C">
      <w:r w:rsidRPr="007A467C">
        <w:t>- независимость главного банка страны фактически превратилась в независимость от ответственности руководящего состава ЦБР в рамках проводимых мероприятий;</w:t>
      </w:r>
    </w:p>
    <w:p w:rsidR="00903A34" w:rsidRPr="007A467C" w:rsidRDefault="00903A34" w:rsidP="007A467C">
      <w:r w:rsidRPr="007A467C">
        <w:t>- ориентация осуществляемой денежно-кредитной политики ис</w:t>
      </w:r>
      <w:r w:rsidRPr="007A467C">
        <w:softHyphen/>
        <w:t>ключительно на макропоказатели, и конкретно, на объемы денежной массы, в условиях нестабильной экономики не дает адекватного пред</w:t>
      </w:r>
      <w:r w:rsidRPr="007A467C">
        <w:softHyphen/>
        <w:t>ставления о происходящих экономических процессах в регионах;</w:t>
      </w:r>
    </w:p>
    <w:p w:rsidR="00903A34" w:rsidRPr="007A467C" w:rsidRDefault="00903A34" w:rsidP="007A467C">
      <w:r w:rsidRPr="007A467C">
        <w:t>- отсутствие эластичной системы платежей и расчетов;</w:t>
      </w:r>
    </w:p>
    <w:p w:rsidR="00903A34" w:rsidRPr="007A467C" w:rsidRDefault="00903A34" w:rsidP="007A467C">
      <w:r w:rsidRPr="007A467C">
        <w:t>- в настоящее время в области пруденциального надзора отсутству</w:t>
      </w:r>
      <w:r w:rsidRPr="007A467C">
        <w:softHyphen/>
        <w:t>ют четкие и определенные критерии финансовой</w:t>
      </w:r>
      <w:r w:rsidR="006267E0">
        <w:t xml:space="preserve"> </w:t>
      </w:r>
      <w:r w:rsidRPr="007A467C">
        <w:t>устойчивости кре</w:t>
      </w:r>
      <w:r w:rsidRPr="007A467C">
        <w:softHyphen/>
        <w:t>дитных организаций, а также меры по предотвращению нестабильнос</w:t>
      </w:r>
      <w:r w:rsidRPr="007A467C">
        <w:softHyphen/>
        <w:t>ти в банковской сфере (кроме требований со стороны ЦБР к увеличе</w:t>
      </w:r>
      <w:r w:rsidRPr="007A467C">
        <w:softHyphen/>
        <w:t>нию капитала банков);</w:t>
      </w:r>
    </w:p>
    <w:p w:rsidR="00903A34" w:rsidRPr="007A467C" w:rsidRDefault="00903A34" w:rsidP="007A467C">
      <w:r w:rsidRPr="007A467C">
        <w:t>- отсутствие механизмов влияния (прямых и косвенных) со сторо</w:t>
      </w:r>
      <w:r w:rsidRPr="007A467C">
        <w:softHyphen/>
        <w:t>ны ЦБ РФ на кредитную деятельность коммерческих банков, прежде всего в области кредитования реального сектора экономики.</w:t>
      </w:r>
      <w:r w:rsidRPr="007A467C">
        <w:rPr>
          <w:rStyle w:val="a8"/>
        </w:rPr>
        <w:footnoteReference w:id="11"/>
      </w:r>
    </w:p>
    <w:p w:rsidR="00903A34" w:rsidRPr="007A467C" w:rsidRDefault="00903A34" w:rsidP="007A467C">
      <w:r w:rsidRPr="007A467C">
        <w:t>Исходя из вышеизложенного, можно сказать, что без изменения це</w:t>
      </w:r>
      <w:r w:rsidRPr="007A467C">
        <w:softHyphen/>
        <w:t>ли денежно-кредитной политики ЦБР, а также без определения четких приоритетов в деятельности главного банка страны успешность рефор</w:t>
      </w:r>
      <w:r w:rsidRPr="007A467C">
        <w:softHyphen/>
        <w:t>мирования кредитной системы России и увеличение степени ее воздей</w:t>
      </w:r>
      <w:r w:rsidRPr="007A467C">
        <w:softHyphen/>
        <w:t>ствия на воспроизводственный потенциал российской экономики представляются весьма сомнительными.</w:t>
      </w:r>
    </w:p>
    <w:p w:rsidR="00903A34" w:rsidRPr="007A467C" w:rsidRDefault="00903A34" w:rsidP="007A467C">
      <w:pPr>
        <w:pStyle w:val="1"/>
        <w:spacing w:after="0"/>
        <w:ind w:left="709"/>
        <w:jc w:val="both"/>
      </w:pPr>
      <w:bookmarkStart w:id="10" w:name="_Toc94374301"/>
      <w:bookmarkStart w:id="11" w:name="_Toc101972208"/>
      <w:bookmarkStart w:id="12" w:name="_Toc101972256"/>
      <w:bookmarkStart w:id="13" w:name="_Toc101972450"/>
      <w:r w:rsidRPr="007A467C">
        <w:br w:type="page"/>
      </w:r>
      <w:bookmarkStart w:id="14" w:name="_Toc104707117"/>
      <w:r w:rsidRPr="007A467C">
        <w:t>2. Операции коммерческого банка как основного звена банковской системы</w:t>
      </w:r>
      <w:bookmarkEnd w:id="14"/>
    </w:p>
    <w:p w:rsidR="007A467C" w:rsidRDefault="007A467C" w:rsidP="007A467C">
      <w:pPr>
        <w:tabs>
          <w:tab w:val="left" w:pos="1120"/>
        </w:tabs>
        <w:rPr>
          <w:lang w:val="en-US"/>
        </w:rPr>
      </w:pPr>
    </w:p>
    <w:p w:rsidR="00903A34" w:rsidRPr="007A467C" w:rsidRDefault="00903A34" w:rsidP="007A467C">
      <w:pPr>
        <w:tabs>
          <w:tab w:val="left" w:pos="1120"/>
        </w:tabs>
      </w:pPr>
      <w:r w:rsidRPr="007A467C">
        <w:t>В Российской Федерации создание и функционирование коммерчес</w:t>
      </w:r>
      <w:r w:rsidRPr="007A467C">
        <w:softHyphen/>
        <w:t>ких банков основывается на Законе РФ «О банках и банковской дея</w:t>
      </w:r>
      <w:r w:rsidRPr="007A467C">
        <w:softHyphen/>
        <w:t>тельности». В соответствии с этим законом: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банк является коммерческим юридическим лицом, т. е. таким организационным образованием, деятельность которого на</w:t>
      </w:r>
      <w:r w:rsidRPr="007A467C">
        <w:softHyphen/>
        <w:t>правлена на извлечение прибыли;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 xml:space="preserve">банк создается в форме хозяйственного общества, т. е. акционерного общества или общества с ограниченной ответственностью; 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банк является кредитной организацией, т. е. организацией, со</w:t>
      </w:r>
      <w:r w:rsidRPr="007A467C">
        <w:softHyphen/>
        <w:t>зданной для осуществления банковских операций;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банк действует на основе лицензии, выдаваемой Центральным банком РФ;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банк обладает специальной компетенцией, т. е. извлекает при</w:t>
      </w:r>
      <w:r w:rsidRPr="007A467C">
        <w:softHyphen/>
        <w:t>быль путем совершения специальных операций;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банк рассматривается законодателем как один из элементов банковской системы.</w:t>
      </w:r>
      <w:r w:rsidRPr="007A467C">
        <w:rPr>
          <w:rStyle w:val="a8"/>
        </w:rPr>
        <w:footnoteReference w:id="12"/>
      </w:r>
    </w:p>
    <w:p w:rsidR="00903A34" w:rsidRPr="007A467C" w:rsidRDefault="00903A34" w:rsidP="007A467C">
      <w:pPr>
        <w:tabs>
          <w:tab w:val="left" w:pos="1120"/>
        </w:tabs>
      </w:pPr>
      <w:r w:rsidRPr="007A467C">
        <w:t>Таким образом, российские коммерческие банки действуют как универсальные кредитные учреждения, совершающие широкий круг операций на финансовом рынке. Эти операции: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предоставление различных по видам и срокам кредитов;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покупка-продажа и хранение валюты, ценных бумаг;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привлечение средств во вклады;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осуществление расчетов;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 xml:space="preserve">выдача гарантий, поручительств и иных обязательств; 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left" w:pos="1120"/>
        </w:tabs>
        <w:ind w:left="0" w:firstLine="709"/>
      </w:pPr>
      <w:r w:rsidRPr="007A467C">
        <w:t>посреднические и доверительные операции и др.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 xml:space="preserve">К концу </w:t>
      </w:r>
      <w:r w:rsidRPr="007A467C">
        <w:rPr>
          <w:lang w:val="en-US"/>
        </w:rPr>
        <w:t>XX</w:t>
      </w:r>
      <w:r w:rsidRPr="007A467C">
        <w:t xml:space="preserve"> в. коммерческий банк способен предложить клиенту до 200 видов разнообразных банковских продуктов и услуг. Широкая диверсификация операций позволяет банкам сохранять клиентов и оставаться рентабельными даже при весьма неблагоприятной ры</w:t>
      </w:r>
      <w:r w:rsidRPr="007A467C">
        <w:softHyphen/>
        <w:t>ночной конъюнктуре.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Но далеко не все банковские операции повседневно используются в практике конкретного банковского учреждения (например, выпол</w:t>
      </w:r>
      <w:r w:rsidRPr="007A467C">
        <w:softHyphen/>
        <w:t>нение международных расчетов или трастовые операции).</w:t>
      </w:r>
      <w:r w:rsidRPr="007A467C">
        <w:rPr>
          <w:rStyle w:val="a8"/>
        </w:rPr>
        <w:footnoteReference w:id="13"/>
      </w:r>
    </w:p>
    <w:p w:rsidR="00903A34" w:rsidRPr="007A467C" w:rsidRDefault="00903A34" w:rsidP="007A467C">
      <w:pPr>
        <w:tabs>
          <w:tab w:val="left" w:pos="1120"/>
        </w:tabs>
      </w:pPr>
      <w:r w:rsidRPr="007A467C">
        <w:t>Перечислим основные банковские услуги.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Валютный обмен.</w:t>
      </w:r>
      <w:r w:rsidRPr="007A467C">
        <w:t xml:space="preserve"> История свидетельствует, что одной из первых услуг, предложенных банками, стали валютнообменные операции. В современной банковской деятельности эти операции имеют огром</w:t>
      </w:r>
      <w:r w:rsidRPr="007A467C">
        <w:softHyphen/>
        <w:t>ное значение, поскольку экономические связи субъектов хозяйство</w:t>
      </w:r>
      <w:r w:rsidRPr="007A467C">
        <w:softHyphen/>
        <w:t>вания постоянно расширяются и глобализируются.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Учет коммерческих векселей и предоставление кредитов предприя</w:t>
      </w:r>
      <w:r w:rsidRPr="007A467C">
        <w:softHyphen/>
        <w:t>тиям. Уже в древние времена банкиры начали учитывать коммер</w:t>
      </w:r>
      <w:r w:rsidRPr="007A467C">
        <w:softHyphen/>
        <w:t>ческие векселя. Этим они предоставляли займы местным торговцам, которые продавали банку долговые обязательства своих покупате</w:t>
      </w:r>
      <w:r w:rsidRPr="007A467C">
        <w:softHyphen/>
        <w:t>лей с целью быстрейшей мобилизации средств. От учета коммерческих векселей лежал недолгий путь к прямому кредитованию дело</w:t>
      </w:r>
      <w:r w:rsidRPr="007A467C">
        <w:softHyphen/>
        <w:t>вых предприятий.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Посредничество в кредите</w:t>
      </w:r>
      <w:r w:rsidRPr="007A467C">
        <w:t xml:space="preserve"> стало одной из важных функций ком</w:t>
      </w:r>
      <w:r w:rsidRPr="007A467C">
        <w:softHyphen/>
        <w:t>мерческого банка. Это посредничество осуществляется путем пере</w:t>
      </w:r>
      <w:r w:rsidRPr="007A467C">
        <w:softHyphen/>
        <w:t>распределения денежных средств, временно высвобождающихся в процессе кругооборота денежных фондов юридических лиц и денеж</w:t>
      </w:r>
      <w:r w:rsidRPr="007A467C">
        <w:softHyphen/>
        <w:t>ных доходов физических лиц. Главным критерием перераспределе</w:t>
      </w:r>
      <w:r w:rsidRPr="007A467C">
        <w:softHyphen/>
        <w:t>ния ресурсов выступает прибыльность их использования заемщи</w:t>
      </w:r>
      <w:r w:rsidRPr="007A467C">
        <w:softHyphen/>
        <w:t>ком.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Перераспределение ресурсов осуществляется по горизонтали хо</w:t>
      </w:r>
      <w:r w:rsidRPr="007A467C">
        <w:softHyphen/>
        <w:t>зяйственных связей - от кредитора к заемщику.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Плата за отданные и полученные средства формируется под вли</w:t>
      </w:r>
      <w:r w:rsidRPr="007A467C">
        <w:softHyphen/>
        <w:t>янием спроса и предложения заемных средств. В результате дости</w:t>
      </w:r>
      <w:r w:rsidRPr="007A467C">
        <w:softHyphen/>
        <w:t>гается свободное перемещение финансовых ресурсов в хозяйстве, соответствующее рыночному типу отношений.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Денежные средства могут перемещаться от кредиторов к заемщи</w:t>
      </w:r>
      <w:r w:rsidRPr="007A467C">
        <w:softHyphen/>
        <w:t>кам и без посредничества банков, однако при этом резко возрастают риски потери денежных средств, отдаваемых в ссуду, поскольку кре</w:t>
      </w:r>
      <w:r w:rsidRPr="007A467C">
        <w:softHyphen/>
        <w:t>диторы и заемщики не осведомлены о платежеспособности друг дру</w:t>
      </w:r>
      <w:r w:rsidRPr="007A467C">
        <w:softHyphen/>
        <w:t>га, а размер и сроки предложения денежных средств не совпадают с размерами и сроками потребности в них.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Коммерческие банки привлекают средства, которые могут быть отданы в ссуду в соответствии с потребностями заемщиков, и на ос</w:t>
      </w:r>
      <w:r w:rsidRPr="007A467C">
        <w:softHyphen/>
        <w:t>нове широкой диверсификации своих активов снижают совокупные риски владельцев денег, размещенных в банке.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Стимулы к накоплению и сбережению денежных средств форми</w:t>
      </w:r>
      <w:r w:rsidRPr="007A467C">
        <w:softHyphen/>
        <w:t>руются на основе гибкой депозитной политики коммерческих бан</w:t>
      </w:r>
      <w:r w:rsidRPr="007A467C">
        <w:softHyphen/>
        <w:t>ков. Помимо высоких процентов, выплачиваемых по вкладам, кре</w:t>
      </w:r>
      <w:r w:rsidRPr="007A467C">
        <w:softHyphen/>
        <w:t>диторам банка необходимы гарантии надежности помещения накопленных ресурсов в банк.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Значение посреднической функции коммерческих банков для ус</w:t>
      </w:r>
      <w:r w:rsidRPr="007A467C">
        <w:softHyphen/>
        <w:t>пешного развития экономики состоит в том, что они своей деятель</w:t>
      </w:r>
      <w:r w:rsidRPr="007A467C">
        <w:softHyphen/>
        <w:t>ностью уменьшают степень риска и неопределенности в экономи</w:t>
      </w:r>
      <w:r w:rsidRPr="007A467C">
        <w:softHyphen/>
        <w:t>ческой системе, аккумулируя свободные денежные средства и превращая их в мощный инвестиционный ресурс.</w:t>
      </w:r>
      <w:r w:rsidRPr="007A467C">
        <w:rPr>
          <w:rStyle w:val="a8"/>
        </w:rPr>
        <w:footnoteReference w:id="14"/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Сберегательные вклады.</w:t>
      </w:r>
      <w:r w:rsidRPr="007A467C">
        <w:t xml:space="preserve"> Предоставление займов оказалось на</w:t>
      </w:r>
      <w:r w:rsidRPr="007A467C">
        <w:softHyphen/>
        <w:t>столько выгодным делом, что банки принялись изыскивать способы мобилизации (привлечения) дополнительных средств. Одним из первых таких способов стали сберегательные вклады, которые бан</w:t>
      </w:r>
      <w:r w:rsidRPr="007A467C">
        <w:softHyphen/>
        <w:t>ки принимают под процент. Этим банк выполняет и общественно важную функцию - стимулирует посредничество в кредит, которое он осуществляет путем перераспределения денежных фондов юри</w:t>
      </w:r>
      <w:r w:rsidRPr="007A467C">
        <w:softHyphen/>
        <w:t>дических лиц и денежных доходов физических лиц.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Хранение ценностей.</w:t>
      </w:r>
      <w:r w:rsidRPr="007A467C">
        <w:t xml:space="preserve"> В эпоху средневековья банки начали практи</w:t>
      </w:r>
      <w:r w:rsidRPr="007A467C">
        <w:softHyphen/>
        <w:t>ковать хранение золота, ценных бумаг и других ценностей своих клиентов в собственных надежных хранилищах. Сегодня в банках безопасным хранением ценностей занимаются отделы аренды сей</w:t>
      </w:r>
      <w:r w:rsidRPr="007A467C">
        <w:softHyphen/>
        <w:t>фов, где под замком находятся ценности клиентов, пока последним не понадобится доступ к своей собственности.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Расчетно-кассовое обслуживание.</w:t>
      </w:r>
      <w:r w:rsidRPr="007A467C">
        <w:t xml:space="preserve"> Банк принимает на себя инкассацию платежей и осуществление выплат по операциям клиента, а также осуществляет инвестирование избытков наличности в крат</w:t>
      </w:r>
      <w:r w:rsidRPr="007A467C">
        <w:softHyphen/>
        <w:t>косрочные ценные бумаги и кредиты.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Финансовое консультирование.</w:t>
      </w:r>
      <w:r w:rsidRPr="007A467C">
        <w:t xml:space="preserve"> Банки, где работают опытные финансисты, могут дать квалифицированный совет, особенно когда вопрос стоит об оптимальном использовании кредита, сбережений, инвестировании средств.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Лизинг оборудования.</w:t>
      </w:r>
      <w:r w:rsidRPr="007A467C">
        <w:t xml:space="preserve"> Банк может предложить своему клиенту приобрести оборудование с помощью лизингового соглашения, по которому банк покупает оборудование и сдает его в аренду клиенту. В соответствии с заключенным договором клиент должен вносить лизинговые платежи, которые в конечном счете полностью покры</w:t>
      </w:r>
      <w:r w:rsidRPr="007A467C">
        <w:softHyphen/>
        <w:t>вают стоимость купленного банком и сданного в аренду оборудова</w:t>
      </w:r>
      <w:r w:rsidRPr="007A467C">
        <w:softHyphen/>
        <w:t>ния.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 xml:space="preserve">Операции с ценными бумагами. </w:t>
      </w:r>
      <w:r w:rsidRPr="007A467C">
        <w:t>В связи с формированием рынка ценных бумаг получает развитие и такая функция банков, как посредничество в операциях с ценными бумагами.</w:t>
      </w:r>
      <w:r w:rsidRPr="007A467C">
        <w:rPr>
          <w:rStyle w:val="a8"/>
        </w:rPr>
        <w:footnoteReference w:id="15"/>
      </w:r>
    </w:p>
    <w:p w:rsidR="00903A34" w:rsidRPr="007A467C" w:rsidRDefault="00903A34" w:rsidP="007A467C">
      <w:pPr>
        <w:tabs>
          <w:tab w:val="left" w:pos="1120"/>
        </w:tabs>
      </w:pPr>
      <w:r w:rsidRPr="007A467C">
        <w:t>Банки имеют право выступать в качестве: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left" w:pos="1120"/>
        </w:tabs>
        <w:ind w:left="0" w:firstLine="709"/>
      </w:pPr>
      <w:r w:rsidRPr="007A467C">
        <w:t>инвестиционных институтов, которые могут осуществлять дея</w:t>
      </w:r>
      <w:r w:rsidRPr="007A467C">
        <w:softHyphen/>
        <w:t>тельность на рынке ценных бумаг в качестве посредника;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left" w:pos="1120"/>
        </w:tabs>
        <w:ind w:left="0" w:firstLine="709"/>
      </w:pPr>
      <w:r w:rsidRPr="007A467C">
        <w:t xml:space="preserve">инвестиционного консультанта; 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left" w:pos="1120"/>
        </w:tabs>
        <w:ind w:left="0" w:firstLine="709"/>
      </w:pPr>
      <w:r w:rsidRPr="007A467C">
        <w:t>инвестиционной компании;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left" w:pos="1120"/>
        </w:tabs>
        <w:ind w:left="0" w:firstLine="709"/>
      </w:pPr>
      <w:r w:rsidRPr="007A467C">
        <w:t>инвестиционного фонда.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Выступая в качестве финансового брокера, банки выполняют посреднические функции при купле-продаже ценных бумаг за счет и по поручению клиента на основании договора комиссии или поруче</w:t>
      </w:r>
      <w:r w:rsidRPr="007A467C">
        <w:softHyphen/>
        <w:t>ния.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Как инвестиционный консультант, банк оказывает консультаци</w:t>
      </w:r>
      <w:r w:rsidRPr="007A467C">
        <w:softHyphen/>
        <w:t>онные услуги своим клиентам по поводу выпуска и обращения цен</w:t>
      </w:r>
      <w:r w:rsidRPr="007A467C">
        <w:softHyphen/>
        <w:t>ных бумаг.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Если банк берет на себя роль инвестиционной компании, то он занимается: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left" w:pos="1120"/>
        </w:tabs>
        <w:ind w:left="0" w:firstLine="709"/>
      </w:pPr>
      <w:r w:rsidRPr="007A467C">
        <w:t>организацией выпуска ценных бумаг и выдачей гарантий по их размещению в пользу третьего лица;</w:t>
      </w:r>
    </w:p>
    <w:p w:rsidR="00903A34" w:rsidRPr="007A467C" w:rsidRDefault="00903A34" w:rsidP="007A467C">
      <w:pPr>
        <w:pStyle w:val="a3"/>
        <w:numPr>
          <w:ilvl w:val="0"/>
          <w:numId w:val="14"/>
        </w:numPr>
        <w:tabs>
          <w:tab w:val="clear" w:pos="1669"/>
          <w:tab w:val="clear" w:pos="4677"/>
          <w:tab w:val="clear" w:pos="9355"/>
          <w:tab w:val="left" w:pos="1120"/>
        </w:tabs>
        <w:ind w:left="0" w:firstLine="709"/>
      </w:pPr>
      <w:r w:rsidRPr="007A467C">
        <w:t>куплей-продажей ценных бумаг от своего имени и за свой счет, в том числе путем котировки ценных бумаг, т. е. объявляя на оп</w:t>
      </w:r>
      <w:r w:rsidRPr="007A467C">
        <w:softHyphen/>
        <w:t>ределенные бумаги «цены продавца» и «цены покупателя», по которым он обязуется их продавать и покупать.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Банк выступает в качестве инвестиционного фонда, когда разме</w:t>
      </w:r>
      <w:r w:rsidRPr="007A467C">
        <w:softHyphen/>
        <w:t>щает свои ресурсы в ценные бумаги от своего имени. В этом случае все риски, связанные с таким размещением, все доходы и убытки от изменения рыночной стоимости приобретенных ценных бумаг от</w:t>
      </w:r>
      <w:r w:rsidRPr="007A467C">
        <w:softHyphen/>
        <w:t>носятся на финансовый результат банка.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Необходимым условием выполнения роли инвестиционного фонда является наличие в штате банка специалистов по работе с ценными бумагами, имеющих квалификационный аттестат, дающий право на совершение операций с привлечением средств граждан.</w:t>
      </w:r>
      <w:r w:rsidRPr="007A467C">
        <w:rPr>
          <w:rStyle w:val="a8"/>
        </w:rPr>
        <w:footnoteReference w:id="16"/>
      </w:r>
    </w:p>
    <w:p w:rsidR="00903A34" w:rsidRPr="007A467C" w:rsidRDefault="00903A34" w:rsidP="007A467C">
      <w:pPr>
        <w:tabs>
          <w:tab w:val="left" w:pos="1120"/>
        </w:tabs>
      </w:pPr>
      <w:r w:rsidRPr="007A467C">
        <w:rPr>
          <w:i/>
          <w:iCs/>
        </w:rPr>
        <w:t>Трастовые (доверительные) услуги.</w:t>
      </w:r>
      <w:r w:rsidRPr="007A467C">
        <w:t xml:space="preserve"> Банк может управлять финансовыми делами и собственностью фирм и частных лиц за опреде</w:t>
      </w:r>
      <w:r w:rsidRPr="007A467C">
        <w:softHyphen/>
        <w:t>ленную плату. Функция управления собственностью известна под названием операции доверительного управления, или трастовой услуги. Через трастовые отделы банки управляют портфелями цен</w:t>
      </w:r>
      <w:r w:rsidRPr="007A467C">
        <w:softHyphen/>
        <w:t>ных бумаг своих клиентов, предоставляют агентские услуги корпо</w:t>
      </w:r>
      <w:r w:rsidRPr="007A467C">
        <w:softHyphen/>
        <w:t>рациям, выпускающим акции и облигации, выступают в качестве попечителей по завещанию.</w:t>
      </w:r>
    </w:p>
    <w:p w:rsidR="00903A34" w:rsidRPr="007A467C" w:rsidRDefault="00903A34" w:rsidP="007A467C">
      <w:pPr>
        <w:tabs>
          <w:tab w:val="left" w:pos="1120"/>
        </w:tabs>
      </w:pPr>
      <w:r w:rsidRPr="007A467C">
        <w:t>Наряду с экономическим понятием «банковские операции и услу</w:t>
      </w:r>
      <w:r w:rsidRPr="007A467C">
        <w:softHyphen/>
        <w:t>ги» в юридический оборот введено понятие «банковские операции и сделки». При этом действующее российское законодательство не дает прямого определения банковских операций и сделок, хотя пользуется этой терминологией. В ст. 5 Закона «О банках и банков</w:t>
      </w:r>
      <w:r w:rsidRPr="007A467C">
        <w:softHyphen/>
        <w:t>ской деятельности» говорится о банковских операциях и других сделках, но эти понятия не разграничиваются.</w:t>
      </w:r>
    </w:p>
    <w:p w:rsidR="00903A34" w:rsidRPr="007A467C" w:rsidRDefault="00903A34" w:rsidP="007A467C">
      <w:r w:rsidRPr="007A467C">
        <w:t>Общими особенностями банковских операций и услуг являются: их длящийся характер, доверительные свойства, осуществление по стандартным правилам в соответствии с законодательством или банковскими правилами и обычаями.</w:t>
      </w:r>
      <w:r w:rsidRPr="007A467C">
        <w:rPr>
          <w:rStyle w:val="a8"/>
        </w:rPr>
        <w:footnoteReference w:id="17"/>
      </w:r>
    </w:p>
    <w:p w:rsidR="00903A34" w:rsidRPr="007A467C" w:rsidRDefault="00903A34" w:rsidP="007A467C">
      <w:r w:rsidRPr="007A467C">
        <w:t>По российскому законодательству к банковским операциям отно</w:t>
      </w:r>
      <w:r w:rsidRPr="007A467C">
        <w:softHyphen/>
        <w:t>сятся: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Привлечение во вклады денежных средств физических и юри</w:t>
      </w:r>
      <w:r w:rsidRPr="007A467C">
        <w:softHyphen/>
        <w:t>дических лиц.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Размещение указанных средств от своего имени и за свой счет.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Открытие и ведение банковских счетов физических и юриди</w:t>
      </w:r>
      <w:r w:rsidRPr="007A467C">
        <w:softHyphen/>
        <w:t>ческих лиц.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Осуществление расчетов по поручению физических и юридиче</w:t>
      </w:r>
      <w:r w:rsidRPr="007A467C">
        <w:softHyphen/>
        <w:t>ских лиц, в том числе банков-корреспондентов, по их банков</w:t>
      </w:r>
      <w:r w:rsidRPr="007A467C">
        <w:softHyphen/>
        <w:t>ским счетам.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Инкассация денежных средств, векселей, платежных и расчет</w:t>
      </w:r>
      <w:r w:rsidRPr="007A467C">
        <w:softHyphen/>
        <w:t>ных документов и кассовое обслуживание физических и юридических лиц.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Купля-продажа иностранной валюты в наличной и безналич</w:t>
      </w:r>
      <w:r w:rsidRPr="007A467C">
        <w:softHyphen/>
        <w:t>ной формах.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Привлечение во вклады и размещение драгоценных металлов.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Выдача банковских гарантий.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Выдача поручительства за третьих лиц, предусматривающего исполнение обязательств в денежной форме.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Приобретение права требования от третьих лиц исполнения обязательств в денежной форме.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Доверительное управление денежными средствами и иным имуществом по договору с физическими и юридическими ли</w:t>
      </w:r>
      <w:r w:rsidRPr="007A467C">
        <w:softHyphen/>
        <w:t>цами.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Осуществление операций с драгоценными металлами и драгоценными камнями в соответствии с законодательством Россий</w:t>
      </w:r>
      <w:r w:rsidRPr="007A467C">
        <w:softHyphen/>
        <w:t>ской Федерации.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Предоставление в аренду физическим и юридическим лицам специальных помещений и находящихся в них сейфов для хра</w:t>
      </w:r>
      <w:r w:rsidRPr="007A467C">
        <w:softHyphen/>
        <w:t>нения документов и ценностей.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>Лизинговые операции.</w:t>
      </w:r>
    </w:p>
    <w:p w:rsidR="00903A34" w:rsidRPr="007A467C" w:rsidRDefault="00903A34" w:rsidP="007A467C">
      <w:pPr>
        <w:numPr>
          <w:ilvl w:val="0"/>
          <w:numId w:val="19"/>
        </w:numPr>
        <w:tabs>
          <w:tab w:val="clear" w:pos="1714"/>
          <w:tab w:val="num" w:pos="1120"/>
        </w:tabs>
        <w:ind w:left="0" w:firstLine="709"/>
      </w:pPr>
      <w:r w:rsidRPr="007A467C">
        <w:t xml:space="preserve">Оказание консультационных и информационных услуг. </w:t>
      </w:r>
      <w:r w:rsidRPr="007A467C">
        <w:rPr>
          <w:rStyle w:val="a8"/>
        </w:rPr>
        <w:footnoteReference w:id="18"/>
      </w:r>
    </w:p>
    <w:p w:rsidR="00903A34" w:rsidRPr="007A467C" w:rsidRDefault="00903A34" w:rsidP="007A467C">
      <w:r w:rsidRPr="007A467C">
        <w:t>Кроме того, в соответствии с Бюджетным кодексом РФ кредитные организации могут привлекаться для осуществления операций по предоставлению средств бюджета на возвратной основе.</w:t>
      </w:r>
    </w:p>
    <w:p w:rsidR="00903A34" w:rsidRPr="007A467C" w:rsidRDefault="00903A34" w:rsidP="007A467C">
      <w:r w:rsidRPr="007A467C">
        <w:t>В целом классификация операций и услуг коммерческого банка является достаточно сложной, и в современной теории банковского дела существует следующая классификация операций коммерческого банка: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пассивные операции;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активные операции;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комиссионные операции.</w:t>
      </w:r>
    </w:p>
    <w:p w:rsidR="00903A34" w:rsidRPr="007A467C" w:rsidRDefault="00903A34" w:rsidP="007A467C">
      <w:r w:rsidRPr="007A467C">
        <w:t>Пассивные операции - это совокупность операций, обеспечиваю</w:t>
      </w:r>
      <w:r w:rsidRPr="007A467C">
        <w:softHyphen/>
        <w:t>щих формирование ресурсов коммерческого банка.</w:t>
      </w:r>
    </w:p>
    <w:p w:rsidR="00903A34" w:rsidRPr="007A467C" w:rsidRDefault="00903A34" w:rsidP="007A467C">
      <w:r w:rsidRPr="007A467C">
        <w:t>Ресурсы коммерческого банка могут быть сформированы за счет собственных и привлеченных средств.</w:t>
      </w:r>
    </w:p>
    <w:p w:rsidR="00903A34" w:rsidRPr="007A467C" w:rsidRDefault="00903A34" w:rsidP="007A467C">
      <w:r w:rsidRPr="007A467C">
        <w:t>К собственным ресурсам коммерческого банка относятся:</w:t>
      </w:r>
    </w:p>
    <w:p w:rsidR="00903A34" w:rsidRPr="007A467C" w:rsidRDefault="00903A34" w:rsidP="007A467C">
      <w:r w:rsidRPr="007A467C">
        <w:t>а) уставной капитал;</w:t>
      </w:r>
    </w:p>
    <w:p w:rsidR="00903A34" w:rsidRPr="007A467C" w:rsidRDefault="00903A34" w:rsidP="007A467C">
      <w:r w:rsidRPr="007A467C">
        <w:t>б) фонды: резервный и специальные;</w:t>
      </w:r>
    </w:p>
    <w:p w:rsidR="00903A34" w:rsidRPr="007A467C" w:rsidRDefault="00903A34" w:rsidP="007A467C">
      <w:r w:rsidRPr="007A467C">
        <w:t>в) обязательные резервы для покрытия возможных потерь по ссу</w:t>
      </w:r>
      <w:r w:rsidRPr="007A467C">
        <w:softHyphen/>
        <w:t>дам и от операций с ценными бумагами;</w:t>
      </w:r>
    </w:p>
    <w:p w:rsidR="00903A34" w:rsidRPr="007A467C" w:rsidRDefault="00903A34" w:rsidP="007A467C">
      <w:r w:rsidRPr="007A467C">
        <w:t>г) нераспределенная прибыль.</w:t>
      </w:r>
    </w:p>
    <w:p w:rsidR="00903A34" w:rsidRPr="007A467C" w:rsidRDefault="00903A34" w:rsidP="007A467C">
      <w:r w:rsidRPr="007A467C">
        <w:t>Уставной капитал банка формируется за счет собственных средств участников и служит обеспечением его ликвидности. Размер минимального уставного капитала и порядок его исчисления опре</w:t>
      </w:r>
      <w:r w:rsidRPr="007A467C">
        <w:softHyphen/>
        <w:t>деляется Центральным банком РФ.</w:t>
      </w:r>
    </w:p>
    <w:p w:rsidR="00903A34" w:rsidRPr="007A467C" w:rsidRDefault="00903A34" w:rsidP="007A467C">
      <w:r w:rsidRPr="007A467C">
        <w:t>Резервный фонд формируется за счет отчислений от прибыли и служит для покрытия убытков, возникающих при основной деятель</w:t>
      </w:r>
      <w:r w:rsidRPr="007A467C">
        <w:softHyphen/>
        <w:t>ности банка. Минимальная величина этого фонда - до 15 % от вели</w:t>
      </w:r>
      <w:r w:rsidRPr="007A467C">
        <w:softHyphen/>
        <w:t>чины уставного капитала.</w:t>
      </w:r>
    </w:p>
    <w:p w:rsidR="00903A34" w:rsidRPr="007A467C" w:rsidRDefault="00903A34" w:rsidP="007A467C">
      <w:r w:rsidRPr="007A467C">
        <w:t>Коммерческие банки могут формировать специальные фонды: экономического стимулирования, износа основных фондов, про</w:t>
      </w:r>
      <w:r w:rsidRPr="007A467C">
        <w:softHyphen/>
        <w:t>изводственного назначения.</w:t>
      </w:r>
    </w:p>
    <w:p w:rsidR="00903A34" w:rsidRPr="007A467C" w:rsidRDefault="00903A34" w:rsidP="007A467C">
      <w:r w:rsidRPr="007A467C">
        <w:t>Формирование обязательных резервов носит обязательный харак</w:t>
      </w:r>
      <w:r w:rsidRPr="007A467C">
        <w:softHyphen/>
        <w:t>тер и включается в себестоимость оказываемых банковских услуг. В отдельных случаях средства обязательных резервов формируются за счет прибыли. Страховые резервы создаются под возможные обес</w:t>
      </w:r>
      <w:r w:rsidRPr="007A467C">
        <w:softHyphen/>
        <w:t>ценение вложений в ценные бумаги и потери по выданным кредитам.</w:t>
      </w:r>
    </w:p>
    <w:p w:rsidR="00903A34" w:rsidRPr="007A467C" w:rsidRDefault="00903A34" w:rsidP="007A467C">
      <w:r w:rsidRPr="007A467C">
        <w:t>Нераспределенная прибыль - часть прибыли, остающаяся после платежей в бюджет, отчислений в резервный капитал, специальные фонды и выплаты дивидендов.</w:t>
      </w:r>
    </w:p>
    <w:p w:rsidR="00903A34" w:rsidRPr="007A467C" w:rsidRDefault="00903A34" w:rsidP="007A467C">
      <w:r w:rsidRPr="007A467C">
        <w:t>Собственные ресурсы банка имеют огромное значение в поддер</w:t>
      </w:r>
      <w:r w:rsidRPr="007A467C">
        <w:softHyphen/>
        <w:t>жании его устойчивости и ликвидности.</w:t>
      </w:r>
    </w:p>
    <w:p w:rsidR="00903A34" w:rsidRPr="007A467C" w:rsidRDefault="00903A34" w:rsidP="007A467C">
      <w:r w:rsidRPr="007A467C">
        <w:t>Немаловажную роль играют и привлеченные средства. Мобили</w:t>
      </w:r>
      <w:r w:rsidRPr="007A467C">
        <w:softHyphen/>
        <w:t>зуя временно свободные средства юридических и физических лиц на рынке финансовых ресурсов, коммерческие банки удовлетворяют потребности экономики в дополнительных оборотных и инвестици</w:t>
      </w:r>
      <w:r w:rsidRPr="007A467C">
        <w:softHyphen/>
        <w:t>онных средствах.</w:t>
      </w:r>
      <w:r w:rsidRPr="007A467C">
        <w:rPr>
          <w:rStyle w:val="a8"/>
        </w:rPr>
        <w:footnoteReference w:id="19"/>
      </w:r>
    </w:p>
    <w:p w:rsidR="00903A34" w:rsidRPr="007A467C" w:rsidRDefault="00903A34" w:rsidP="007A467C">
      <w:pPr>
        <w:tabs>
          <w:tab w:val="num" w:pos="1260"/>
        </w:tabs>
      </w:pPr>
      <w:r w:rsidRPr="007A467C">
        <w:t>Привлеченные средства формируются посредством следующих банковских операций:</w:t>
      </w:r>
    </w:p>
    <w:p w:rsidR="00903A34" w:rsidRPr="007A467C" w:rsidRDefault="00903A34" w:rsidP="007A467C">
      <w:pPr>
        <w:pStyle w:val="a3"/>
        <w:numPr>
          <w:ilvl w:val="0"/>
          <w:numId w:val="14"/>
        </w:numPr>
        <w:tabs>
          <w:tab w:val="clear" w:pos="1669"/>
          <w:tab w:val="clear" w:pos="4677"/>
          <w:tab w:val="clear" w:pos="9355"/>
          <w:tab w:val="num" w:pos="840"/>
        </w:tabs>
        <w:ind w:left="0" w:firstLine="709"/>
      </w:pPr>
      <w:r w:rsidRPr="007A467C">
        <w:t>привлечение кредитов и займов, полученных от других юриди</w:t>
      </w:r>
      <w:r w:rsidRPr="007A467C">
        <w:softHyphen/>
        <w:t>ческих лиц;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840"/>
        </w:tabs>
        <w:ind w:left="0" w:firstLine="709"/>
      </w:pPr>
      <w:r w:rsidRPr="007A467C">
        <w:t>депозитные операции.</w:t>
      </w:r>
    </w:p>
    <w:p w:rsidR="00903A34" w:rsidRPr="007A467C" w:rsidRDefault="00903A34" w:rsidP="007A467C">
      <w:r w:rsidRPr="007A467C">
        <w:t>Депозитные операции - это операции банков по привлечению денежных средств юридических и физических лиц во вклады на оп</w:t>
      </w:r>
      <w:r w:rsidRPr="007A467C">
        <w:softHyphen/>
        <w:t>ределенный срок либо до востребования.</w:t>
      </w:r>
    </w:p>
    <w:p w:rsidR="00903A34" w:rsidRPr="007A467C" w:rsidRDefault="00903A34" w:rsidP="007A467C">
      <w:r w:rsidRPr="007A467C">
        <w:t>Объектами депозитных операций являются депозиты - суммы де</w:t>
      </w:r>
      <w:r w:rsidRPr="007A467C">
        <w:softHyphen/>
        <w:t>нежных средств, которые субъекты депозитных операций вносят в банк и которые на определенное время оседают на счетах в банке в силу действующего порядка осуществления банковских операций.</w:t>
      </w:r>
    </w:p>
    <w:p w:rsidR="00903A34" w:rsidRPr="007A467C" w:rsidRDefault="00903A34" w:rsidP="007A467C">
      <w:r w:rsidRPr="007A467C">
        <w:t>По экономическому содержанию депозиты принято подразделять на 3 группы: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срочные депозиты (с их разновидностью - депозитным серти</w:t>
      </w:r>
      <w:r w:rsidRPr="007A467C">
        <w:softHyphen/>
        <w:t>фикатом);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депозиты до востребования;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сберегательные вклады населения.</w:t>
      </w:r>
    </w:p>
    <w:p w:rsidR="00903A34" w:rsidRPr="007A467C" w:rsidRDefault="00903A34" w:rsidP="007A467C">
      <w:r w:rsidRPr="007A467C">
        <w:t>Каждая из этих групп классифицируется по разным признакам. Срочные депозиты классифицируются в зависимости от их срока, например: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депозиты со сроком до 3 месяцев;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депозиты со сроком от 3 до 6 месяцев;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 xml:space="preserve">депозиты со сроком от 6 до 9 месяцев; 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депозиты со сроком от 9 до 12 месяцев;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депозиты со сроком свыше 12 месяцев и т. д.</w:t>
      </w:r>
      <w:r w:rsidRPr="007A467C">
        <w:rPr>
          <w:rStyle w:val="a8"/>
        </w:rPr>
        <w:footnoteReference w:id="20"/>
      </w:r>
    </w:p>
    <w:p w:rsidR="00903A34" w:rsidRPr="007A467C" w:rsidRDefault="00903A34" w:rsidP="007A467C">
      <w:r w:rsidRPr="007A467C">
        <w:t>Депозиты до востребования классифицируются в зависимости от характера и принадлежности средств, хранящихся на счетах. Это могут быть: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средства на расчетных, текущих, бюджетных счетах предприя</w:t>
      </w:r>
      <w:r w:rsidRPr="007A467C">
        <w:softHyphen/>
        <w:t>тий, организаций и учреждений разных форм собственности;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средства на специальных счетах по хранению различных (по целевому экономическому назначению) фондов;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собственные средства предприятий, предназначенные для ка</w:t>
      </w:r>
      <w:r w:rsidRPr="007A467C">
        <w:softHyphen/>
        <w:t>питальных вложений;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средства предприятий и организаций в расчетах;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980"/>
        </w:tabs>
        <w:ind w:left="0" w:firstLine="709"/>
      </w:pPr>
      <w:r w:rsidRPr="007A467C">
        <w:t>средства на корреспондентских счетах по расчетам с другими банками;</w:t>
      </w:r>
    </w:p>
    <w:p w:rsidR="00903A34" w:rsidRPr="007A467C" w:rsidRDefault="00903A34" w:rsidP="007A467C">
      <w:pPr>
        <w:pStyle w:val="a3"/>
        <w:numPr>
          <w:ilvl w:val="0"/>
          <w:numId w:val="14"/>
        </w:numPr>
        <w:tabs>
          <w:tab w:val="clear" w:pos="1669"/>
          <w:tab w:val="clear" w:pos="4677"/>
          <w:tab w:val="clear" w:pos="9355"/>
          <w:tab w:val="num" w:pos="980"/>
        </w:tabs>
        <w:ind w:left="0" w:firstLine="709"/>
      </w:pPr>
      <w:r w:rsidRPr="007A467C">
        <w:t>средства местных бюджетов и др.</w:t>
      </w:r>
    </w:p>
    <w:p w:rsidR="00903A34" w:rsidRPr="007A467C" w:rsidRDefault="00903A34" w:rsidP="007A467C">
      <w:r w:rsidRPr="007A467C">
        <w:t>Сберегательные вклады в зависимости от особенностей их хране</w:t>
      </w:r>
      <w:r w:rsidRPr="007A467C">
        <w:softHyphen/>
        <w:t>ния подразделяются на:</w:t>
      </w:r>
    </w:p>
    <w:p w:rsidR="00903A34" w:rsidRPr="007A467C" w:rsidRDefault="00903A34" w:rsidP="007A467C">
      <w:r w:rsidRPr="007A467C">
        <w:t>а) срочные, срочные с дополнительными взносами;</w:t>
      </w:r>
    </w:p>
    <w:p w:rsidR="00903A34" w:rsidRPr="007A467C" w:rsidRDefault="00903A34" w:rsidP="007A467C">
      <w:r w:rsidRPr="007A467C">
        <w:t>б) выигрышные, денежно-вещевые выигрышные, молодежно-премиальные;</w:t>
      </w:r>
    </w:p>
    <w:p w:rsidR="00903A34" w:rsidRPr="007A467C" w:rsidRDefault="00903A34" w:rsidP="007A467C">
      <w:r w:rsidRPr="007A467C">
        <w:t>в) условные, на предъявителя, текущие счета, до востребования, сберегательные сертификаты, пластиковые карточки (кредит</w:t>
      </w:r>
      <w:r w:rsidRPr="007A467C">
        <w:softHyphen/>
        <w:t>ные и пр.).</w:t>
      </w:r>
    </w:p>
    <w:p w:rsidR="00903A34" w:rsidRPr="007A467C" w:rsidRDefault="00903A34" w:rsidP="007A467C">
      <w:r w:rsidRPr="007A467C">
        <w:t>Одной из центральных проблем депозитной политики банка яв</w:t>
      </w:r>
      <w:r w:rsidRPr="007A467C">
        <w:softHyphen/>
        <w:t>ляется определение оптимального периода хранения срочных вкла</w:t>
      </w:r>
      <w:r w:rsidRPr="007A467C">
        <w:softHyphen/>
        <w:t>дов юридических и физических лиц. Сроки должны быть увязаны со сроками оборачиваемости кредитов, на выдачу которых могут быть направлены срочные депозиты.</w:t>
      </w:r>
    </w:p>
    <w:p w:rsidR="00903A34" w:rsidRPr="007A467C" w:rsidRDefault="00903A34" w:rsidP="007A467C">
      <w:r w:rsidRPr="007A467C">
        <w:t>Корреспондентские счета - это депозиты до востребования банков-корреспондентов, т. е. банков, имеющих договорные отношения друг с другом.</w:t>
      </w:r>
    </w:p>
    <w:p w:rsidR="00903A34" w:rsidRPr="007A467C" w:rsidRDefault="00903A34" w:rsidP="007A467C">
      <w:r w:rsidRPr="007A467C">
        <w:t>Среди недепозитных источников формирования привлекаемых банками средств особое место отводится межбанковским кредитам и кредитам, предоставляемым Центральным банком России.</w:t>
      </w:r>
    </w:p>
    <w:p w:rsidR="00903A34" w:rsidRPr="007A467C" w:rsidRDefault="00903A34" w:rsidP="007A467C">
      <w:r w:rsidRPr="007A467C">
        <w:t>Межбанковский кредит - это вид кредитов, предоставляемых одним коммерческим банком другому. Их купля-продажа осуществля</w:t>
      </w:r>
      <w:r w:rsidRPr="007A467C">
        <w:softHyphen/>
        <w:t>ется на межбанковском рынке.</w:t>
      </w:r>
      <w:r w:rsidRPr="007A467C">
        <w:rPr>
          <w:rStyle w:val="a8"/>
        </w:rPr>
        <w:footnoteReference w:id="21"/>
      </w:r>
    </w:p>
    <w:p w:rsidR="00903A34" w:rsidRPr="007A467C" w:rsidRDefault="00903A34" w:rsidP="007A467C">
      <w:r w:rsidRPr="007A467C">
        <w:t>Межбанковский рынок - это часть рынка ссудных капиталов, где временно свободные денежные ресурсы кредитных учреждений привлекаются и размещаются банками преимущественно в форме межбанковских депозитов на определенные сроки. В международной практике наиболее распространены депозиты сроком от полутора до шести месяцев, предельные сроки - от одного дня до нескольких лет. Средства межбанковского рынка используются банками-заем</w:t>
      </w:r>
      <w:r w:rsidRPr="007A467C">
        <w:softHyphen/>
        <w:t>щиками не только для покрытия своих активных операций, но и для покрытия ликвидности балансов банков.</w:t>
      </w:r>
    </w:p>
    <w:p w:rsidR="00903A34" w:rsidRPr="007A467C" w:rsidRDefault="00903A34" w:rsidP="007A467C">
      <w:r w:rsidRPr="007A467C">
        <w:t>Купля-продажа межбанковских кредитов возможна в форме сде</w:t>
      </w:r>
      <w:r w:rsidRPr="007A467C">
        <w:softHyphen/>
        <w:t>лок на свободном рынке, а также в форме сделок на «закрытом» рын</w:t>
      </w:r>
      <w:r w:rsidRPr="007A467C">
        <w:softHyphen/>
        <w:t>ке, где кредиты предоставляются друг другу тесно сотрудничающи</w:t>
      </w:r>
      <w:r w:rsidRPr="007A467C">
        <w:softHyphen/>
        <w:t>ми банками на условиях, вытекающих из взаимных интересов.</w:t>
      </w:r>
    </w:p>
    <w:p w:rsidR="00903A34" w:rsidRPr="007A467C" w:rsidRDefault="00903A34" w:rsidP="007A467C">
      <w:r w:rsidRPr="007A467C">
        <w:t>Активные операции - операции по размещению собственных и привлеченных средств банка для получения прибыли. От каче</w:t>
      </w:r>
      <w:r w:rsidRPr="007A467C">
        <w:softHyphen/>
        <w:t>ственного осуществления активных операций банка зависят лик</w:t>
      </w:r>
      <w:r w:rsidRPr="007A467C">
        <w:softHyphen/>
        <w:t>видность, доходность, а следовательно, финансовая надежность и устойчивость банка в целом. Активные операции банка в зависимо</w:t>
      </w:r>
      <w:r w:rsidRPr="007A467C">
        <w:softHyphen/>
        <w:t>сти от их экономического содержания делятся на: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кредитные (ссудные);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инвестиционные;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гарантийные;</w:t>
      </w:r>
    </w:p>
    <w:p w:rsidR="00903A34" w:rsidRPr="007A467C" w:rsidRDefault="00903A34" w:rsidP="007A467C">
      <w:pPr>
        <w:numPr>
          <w:ilvl w:val="0"/>
          <w:numId w:val="14"/>
        </w:numPr>
        <w:tabs>
          <w:tab w:val="clear" w:pos="1669"/>
          <w:tab w:val="num" w:pos="1120"/>
        </w:tabs>
        <w:ind w:left="0" w:firstLine="709"/>
      </w:pPr>
      <w:r w:rsidRPr="007A467C">
        <w:t>операции с ценными бумагами.</w:t>
      </w:r>
    </w:p>
    <w:p w:rsidR="00903A34" w:rsidRPr="007A467C" w:rsidRDefault="00903A34" w:rsidP="007A467C">
      <w:r w:rsidRPr="007A467C">
        <w:t>Основу активных операций составляют кредитные операции.</w:t>
      </w:r>
    </w:p>
    <w:p w:rsidR="00903A34" w:rsidRPr="007A467C" w:rsidRDefault="00903A34" w:rsidP="007A467C">
      <w:r w:rsidRPr="007A467C">
        <w:t>Они являются наиболее рискованными и вследствие этого наиболее доходными. При выдаче кредита банк требует от потенциального заемщика комплект документов, характеризующих материальную обеспеченность кредита и юридическую правомочность заемщика.</w:t>
      </w:r>
      <w:r w:rsidRPr="007A467C">
        <w:rPr>
          <w:rStyle w:val="a8"/>
        </w:rPr>
        <w:footnoteReference w:id="22"/>
      </w:r>
    </w:p>
    <w:p w:rsidR="00903A34" w:rsidRPr="007A467C" w:rsidRDefault="00903A34" w:rsidP="007A467C">
      <w:r w:rsidRPr="007A467C">
        <w:t>Это:</w:t>
      </w:r>
    </w:p>
    <w:p w:rsidR="00903A34" w:rsidRPr="007A467C" w:rsidRDefault="00903A34" w:rsidP="007A467C">
      <w:pPr>
        <w:numPr>
          <w:ilvl w:val="0"/>
          <w:numId w:val="20"/>
        </w:numPr>
        <w:ind w:left="0" w:firstLine="709"/>
      </w:pPr>
      <w:r w:rsidRPr="007A467C">
        <w:t>Учредительные документы.</w:t>
      </w:r>
    </w:p>
    <w:p w:rsidR="00903A34" w:rsidRPr="007A467C" w:rsidRDefault="00903A34" w:rsidP="007A467C">
      <w:pPr>
        <w:numPr>
          <w:ilvl w:val="0"/>
          <w:numId w:val="20"/>
        </w:numPr>
        <w:ind w:left="0" w:firstLine="709"/>
      </w:pPr>
      <w:r w:rsidRPr="007A467C">
        <w:t>Бизнес-план (технико-экономическое обоснование), на основе которого определяются возможность возврата ссуды и срок оку</w:t>
      </w:r>
      <w:r w:rsidRPr="007A467C">
        <w:softHyphen/>
        <w:t>паемости затрат.</w:t>
      </w:r>
    </w:p>
    <w:p w:rsidR="00903A34" w:rsidRPr="007A467C" w:rsidRDefault="00903A34" w:rsidP="007A467C">
      <w:r w:rsidRPr="007A467C">
        <w:t>3.</w:t>
      </w:r>
      <w:r w:rsidR="006267E0">
        <w:t xml:space="preserve"> </w:t>
      </w:r>
      <w:r w:rsidRPr="007A467C">
        <w:t>Контракт или его копия, фиксирующие цель получения кредита.</w:t>
      </w:r>
    </w:p>
    <w:p w:rsidR="00903A34" w:rsidRPr="007A467C" w:rsidRDefault="00903A34" w:rsidP="007A467C">
      <w:r w:rsidRPr="007A467C">
        <w:t>4.</w:t>
      </w:r>
      <w:r w:rsidR="006267E0">
        <w:t xml:space="preserve"> </w:t>
      </w:r>
      <w:r w:rsidRPr="007A467C">
        <w:t>Бухгалтерский баланс и некоторые приложения к нему.</w:t>
      </w:r>
    </w:p>
    <w:p w:rsidR="00903A34" w:rsidRPr="007A467C" w:rsidRDefault="00903A34" w:rsidP="007A467C">
      <w:pPr>
        <w:numPr>
          <w:ilvl w:val="0"/>
          <w:numId w:val="21"/>
        </w:numPr>
        <w:ind w:left="0" w:firstLine="709"/>
      </w:pPr>
      <w:r w:rsidRPr="007A467C">
        <w:t xml:space="preserve">Кредитные договоры с другими банками. </w:t>
      </w:r>
    </w:p>
    <w:p w:rsidR="00903A34" w:rsidRPr="007A467C" w:rsidRDefault="00903A34" w:rsidP="007A467C">
      <w:pPr>
        <w:numPr>
          <w:ilvl w:val="0"/>
          <w:numId w:val="21"/>
        </w:numPr>
        <w:ind w:left="0" w:firstLine="709"/>
      </w:pPr>
      <w:r w:rsidRPr="007A467C">
        <w:t xml:space="preserve">Договор залога или поручительства. </w:t>
      </w:r>
    </w:p>
    <w:p w:rsidR="00903A34" w:rsidRPr="007A467C" w:rsidRDefault="00903A34" w:rsidP="007A467C">
      <w:pPr>
        <w:numPr>
          <w:ilvl w:val="0"/>
          <w:numId w:val="21"/>
        </w:numPr>
        <w:ind w:left="0" w:firstLine="709"/>
      </w:pPr>
      <w:r w:rsidRPr="007A467C">
        <w:t>Срочное обязательство-поручение на возврат ссуды согласно срокам, установленным в кредитном договоре.</w:t>
      </w:r>
    </w:p>
    <w:p w:rsidR="00903A34" w:rsidRPr="007A467C" w:rsidRDefault="00903A34" w:rsidP="007A467C">
      <w:r w:rsidRPr="007A467C">
        <w:t>8.</w:t>
      </w:r>
      <w:r w:rsidR="006267E0">
        <w:t xml:space="preserve"> </w:t>
      </w:r>
      <w:r w:rsidRPr="007A467C">
        <w:t>Заявление на получение ссуды с указанием суммы, срока и цели кредита.</w:t>
      </w:r>
    </w:p>
    <w:p w:rsidR="00903A34" w:rsidRPr="007A467C" w:rsidRDefault="00903A34" w:rsidP="007A467C">
      <w:r w:rsidRPr="007A467C">
        <w:t>Кредиты, предоставляемые банком, могут быть классифицирова</w:t>
      </w:r>
      <w:r w:rsidRPr="007A467C">
        <w:softHyphen/>
        <w:t>ны по различным признакам:</w:t>
      </w:r>
    </w:p>
    <w:p w:rsidR="00903A34" w:rsidRPr="007A467C" w:rsidRDefault="00903A34" w:rsidP="007A467C">
      <w:r w:rsidRPr="007A467C">
        <w:t>а) По типам заемщиков - ссуды предприятиям, органам власти, населению, банкам.</w:t>
      </w:r>
    </w:p>
    <w:p w:rsidR="00903A34" w:rsidRPr="007A467C" w:rsidRDefault="00903A34" w:rsidP="007A467C">
      <w:r w:rsidRPr="007A467C">
        <w:t>б) По срокам пользования - краткосрочные, среднесрочные, дол</w:t>
      </w:r>
      <w:r w:rsidRPr="007A467C">
        <w:softHyphen/>
        <w:t>госрочные.</w:t>
      </w:r>
    </w:p>
    <w:p w:rsidR="00903A34" w:rsidRPr="007A467C" w:rsidRDefault="00903A34" w:rsidP="007A467C">
      <w:r w:rsidRPr="007A467C">
        <w:t>в) По сфере функционирования заемщика - ссуды предприятиям сферы производства и ссуды предприятиям сферы обращения.</w:t>
      </w:r>
    </w:p>
    <w:p w:rsidR="00903A34" w:rsidRPr="007A467C" w:rsidRDefault="00903A34" w:rsidP="007A467C">
      <w:r w:rsidRPr="007A467C">
        <w:t>г) По отраслям принадлежности заемщика - ссуды в промышлен</w:t>
      </w:r>
      <w:r w:rsidRPr="007A467C">
        <w:softHyphen/>
        <w:t>ность, транспорт, строительство, сельское хозяйство, торгов</w:t>
      </w:r>
      <w:r w:rsidRPr="007A467C">
        <w:softHyphen/>
        <w:t>лю.</w:t>
      </w:r>
    </w:p>
    <w:p w:rsidR="00903A34" w:rsidRPr="007A467C" w:rsidRDefault="00903A34" w:rsidP="007A467C">
      <w:r w:rsidRPr="007A467C">
        <w:t>д) По характеру обеспечения - залоговые, гарантированные, за</w:t>
      </w:r>
      <w:r w:rsidRPr="007A467C">
        <w:softHyphen/>
        <w:t>страхованные, необеспеченные (бланковые).</w:t>
      </w:r>
    </w:p>
    <w:p w:rsidR="00903A34" w:rsidRPr="007A467C" w:rsidRDefault="00903A34" w:rsidP="007A467C">
      <w:r w:rsidRPr="007A467C">
        <w:t>е) По методам погашения - погашаемые единовременно и частями.</w:t>
      </w:r>
      <w:r w:rsidRPr="007A467C">
        <w:rPr>
          <w:rStyle w:val="a8"/>
        </w:rPr>
        <w:footnoteReference w:id="23"/>
      </w:r>
    </w:p>
    <w:p w:rsidR="00903A34" w:rsidRPr="007A467C" w:rsidRDefault="00903A34" w:rsidP="007A467C">
      <w:r w:rsidRPr="007A467C">
        <w:t>Инвестиционные операции банка - операции по инвестирова</w:t>
      </w:r>
      <w:r w:rsidRPr="007A467C">
        <w:softHyphen/>
        <w:t>нию банком своих средств в ценные бумаги и паи небанковских структур в целях совместной хозяйственно-финансовой и коммер</w:t>
      </w:r>
      <w:r w:rsidRPr="007A467C">
        <w:softHyphen/>
        <w:t>ческой деятельности, а также размещения в виде срочных вкладов в других кредитных организациях.</w:t>
      </w:r>
    </w:p>
    <w:p w:rsidR="00903A34" w:rsidRPr="007A467C" w:rsidRDefault="00903A34" w:rsidP="007A467C">
      <w:r w:rsidRPr="007A467C">
        <w:t>Операции с ценными бумагами включают операции с ценными бумагами, котирующимися на фондовых биржах, а также операции с векселями (учетные и переучетные операции, операции по протес</w:t>
      </w:r>
      <w:r w:rsidRPr="007A467C">
        <w:softHyphen/>
        <w:t>ту векселей, по инкассированию, домицилированию, акцепту, индоссированию векселей, по выдаче вексельных поручений, хране</w:t>
      </w:r>
      <w:r w:rsidRPr="007A467C">
        <w:softHyphen/>
        <w:t>нию векселей, продаже их на аукционе).</w:t>
      </w:r>
    </w:p>
    <w:p w:rsidR="00903A34" w:rsidRPr="007A467C" w:rsidRDefault="00903A34" w:rsidP="007A467C">
      <w:r w:rsidRPr="007A467C">
        <w:t>Гарантийные операции - операции по выдаче банком гарантии (поручительства) уплаты долга клиента третьему лицу при наступ</w:t>
      </w:r>
      <w:r w:rsidRPr="007A467C">
        <w:softHyphen/>
        <w:t>лении определенных условий.</w:t>
      </w:r>
    </w:p>
    <w:p w:rsidR="00903A34" w:rsidRPr="007A467C" w:rsidRDefault="00903A34" w:rsidP="007A467C">
      <w:r w:rsidRPr="007A467C">
        <w:t>Комиссионные операции - это такие операции, которые банк вы</w:t>
      </w:r>
      <w:r w:rsidRPr="007A467C">
        <w:softHyphen/>
        <w:t>полняет по поручению своих клиентов и взимает с них плату в виде комиссионных. Число этих операций постоянно растет, а на их осуществление банком не отвлекаются собственные или привлеченные средства.</w:t>
      </w:r>
    </w:p>
    <w:p w:rsidR="00903A34" w:rsidRPr="007A467C" w:rsidRDefault="00903A34" w:rsidP="007A467C">
      <w:r w:rsidRPr="007A467C">
        <w:t>К числу основных комиссионных операций относятся:</w:t>
      </w:r>
    </w:p>
    <w:p w:rsidR="00903A34" w:rsidRPr="007A467C" w:rsidRDefault="00903A34" w:rsidP="007A467C">
      <w:r w:rsidRPr="007A467C">
        <w:t>1) Расчетно-кассовые операции, которые связаны с ведением сче</w:t>
      </w:r>
      <w:r w:rsidRPr="007A467C">
        <w:softHyphen/>
        <w:t>тов в рублях и иностранной валюте, осуществлением расчетов и платежей клиента, а также получением и зачислением пере</w:t>
      </w:r>
      <w:r w:rsidRPr="007A467C">
        <w:softHyphen/>
        <w:t>численных ему средств на счет в безналичной форме, с выдачей наличных денег со счета, внесением их на счет, хранением и пе</w:t>
      </w:r>
      <w:r w:rsidRPr="007A467C">
        <w:softHyphen/>
        <w:t>ревозкой. Они оформляются соответствующим договором о кассовом обслуживании.</w:t>
      </w:r>
    </w:p>
    <w:p w:rsidR="00903A34" w:rsidRPr="007A467C" w:rsidRDefault="00903A34" w:rsidP="007A467C">
      <w:r w:rsidRPr="007A467C">
        <w:t>2) Трастовые операции, которые могут быть представлены следу</w:t>
      </w:r>
      <w:r w:rsidRPr="007A467C">
        <w:softHyphen/>
        <w:t>ющими услугами:</w:t>
      </w:r>
    </w:p>
    <w:p w:rsidR="00903A34" w:rsidRPr="007A467C" w:rsidRDefault="00903A34" w:rsidP="007A467C">
      <w:r w:rsidRPr="007A467C">
        <w:t>-</w:t>
      </w:r>
      <w:r w:rsidR="006267E0">
        <w:t xml:space="preserve"> </w:t>
      </w:r>
      <w:r w:rsidRPr="007A467C">
        <w:t>передача в доверительное управление отдельных ценных бу</w:t>
      </w:r>
      <w:r w:rsidRPr="007A467C">
        <w:softHyphen/>
        <w:t>маг и их портфелей;</w:t>
      </w:r>
    </w:p>
    <w:p w:rsidR="00903A34" w:rsidRPr="007A467C" w:rsidRDefault="00903A34" w:rsidP="007A467C">
      <w:r w:rsidRPr="007A467C">
        <w:t>-</w:t>
      </w:r>
      <w:r w:rsidR="006267E0">
        <w:t xml:space="preserve"> </w:t>
      </w:r>
      <w:r w:rsidRPr="007A467C">
        <w:t>платежные функции, связанные с обслуживанием ценных бу</w:t>
      </w:r>
      <w:r w:rsidRPr="007A467C">
        <w:softHyphen/>
        <w:t>маг;</w:t>
      </w:r>
    </w:p>
    <w:p w:rsidR="00903A34" w:rsidRPr="007A467C" w:rsidRDefault="00903A34" w:rsidP="007A467C">
      <w:r w:rsidRPr="007A467C">
        <w:t>-</w:t>
      </w:r>
      <w:r w:rsidR="006267E0">
        <w:t xml:space="preserve"> </w:t>
      </w:r>
      <w:r w:rsidRPr="007A467C">
        <w:t>управление активами пенсионных и инвестиционных фон</w:t>
      </w:r>
      <w:r w:rsidRPr="007A467C">
        <w:softHyphen/>
        <w:t>дов и др.</w:t>
      </w:r>
      <w:r w:rsidRPr="007A467C">
        <w:rPr>
          <w:rStyle w:val="a8"/>
        </w:rPr>
        <w:footnoteReference w:id="24"/>
      </w:r>
    </w:p>
    <w:p w:rsidR="00903A34" w:rsidRPr="007A467C" w:rsidRDefault="00903A34" w:rsidP="007A467C">
      <w:r w:rsidRPr="007A467C">
        <w:t>3) Операции с иностранной валютой, которые помимо традицион</w:t>
      </w:r>
      <w:r w:rsidRPr="007A467C">
        <w:softHyphen/>
        <w:t>ных операций купли-продажи иностранной валюты включают оплату и выставление денежных аккредитивов, покупку и оп</w:t>
      </w:r>
      <w:r w:rsidRPr="007A467C">
        <w:softHyphen/>
        <w:t>лату дорожных чеков иностранных банков, выпуск и обслужи</w:t>
      </w:r>
      <w:r w:rsidRPr="007A467C">
        <w:softHyphen/>
        <w:t>вание пластиковых карт, осуществление международных рас</w:t>
      </w:r>
      <w:r w:rsidRPr="007A467C">
        <w:softHyphen/>
        <w:t>четов.</w:t>
      </w:r>
    </w:p>
    <w:p w:rsidR="00903A34" w:rsidRPr="007A467C" w:rsidRDefault="00903A34" w:rsidP="007A467C">
      <w:r w:rsidRPr="007A467C">
        <w:t>4) Информационные услуги, когда банки за определенную плату предоставляют клиентам информацию как коммерческого, так и некоммерческого характера.</w:t>
      </w:r>
      <w:r w:rsidRPr="007A467C">
        <w:rPr>
          <w:rStyle w:val="a8"/>
        </w:rPr>
        <w:footnoteReference w:id="25"/>
      </w:r>
    </w:p>
    <w:p w:rsidR="00903A34" w:rsidRPr="007A467C" w:rsidRDefault="00903A34" w:rsidP="006267E0">
      <w:pPr>
        <w:pStyle w:val="1"/>
        <w:spacing w:after="0"/>
        <w:ind w:left="709"/>
        <w:jc w:val="both"/>
      </w:pPr>
      <w:r w:rsidRPr="007A467C">
        <w:br w:type="page"/>
      </w:r>
      <w:bookmarkStart w:id="15" w:name="_Toc104707118"/>
      <w:bookmarkEnd w:id="10"/>
      <w:bookmarkEnd w:id="11"/>
      <w:bookmarkEnd w:id="12"/>
      <w:bookmarkEnd w:id="13"/>
      <w:r w:rsidRPr="007A467C">
        <w:t>3. Основные проблемы становления эффективной банковской системы в России</w:t>
      </w:r>
      <w:bookmarkEnd w:id="15"/>
    </w:p>
    <w:p w:rsidR="006267E0" w:rsidRDefault="006267E0" w:rsidP="007A467C">
      <w:pPr>
        <w:rPr>
          <w:lang w:val="en-US"/>
        </w:rPr>
      </w:pPr>
    </w:p>
    <w:p w:rsidR="00903A34" w:rsidRPr="007A467C" w:rsidRDefault="00903A34" w:rsidP="007A467C">
      <w:r w:rsidRPr="007A467C">
        <w:t>Следует отметить, что все существующие концепции реформиро</w:t>
      </w:r>
      <w:r w:rsidRPr="007A467C">
        <w:softHyphen/>
        <w:t>вания банковской системы затрагивают реформирование Центрально</w:t>
      </w:r>
      <w:r w:rsidRPr="007A467C">
        <w:softHyphen/>
        <w:t>го банка в отрыве от структурной политики государства, от перспектив экономического развития России в целом.</w:t>
      </w:r>
    </w:p>
    <w:p w:rsidR="00903A34" w:rsidRPr="007A467C" w:rsidRDefault="00903A34" w:rsidP="007A467C">
      <w:r w:rsidRPr="007A467C">
        <w:t>При условии возможности совершенствования нормативно-право</w:t>
      </w:r>
      <w:r w:rsidRPr="007A467C">
        <w:softHyphen/>
        <w:t>вой базы и расширения полномочий территориальных подразделений Банка России, главным управлениям следует разрешить:</w:t>
      </w:r>
    </w:p>
    <w:p w:rsidR="00903A34" w:rsidRPr="007A467C" w:rsidRDefault="00903A34" w:rsidP="007A467C">
      <w:r w:rsidRPr="007A467C">
        <w:t>1) проведение процедуры пруденциального надзора за деятельностью филиалов инорегиональных банков на подведомственной территории;</w:t>
      </w:r>
    </w:p>
    <w:p w:rsidR="00903A34" w:rsidRPr="007A467C" w:rsidRDefault="00903A34" w:rsidP="007A467C">
      <w:r w:rsidRPr="007A467C">
        <w:t>2) формирование фонда обязательного резервирования по месту на</w:t>
      </w:r>
      <w:r w:rsidRPr="007A467C">
        <w:softHyphen/>
        <w:t>хождения банка (самостоятельного или филиала). При этом не будет происходить «распыление средств» банка, наоборот, функция ФОР как гарантийного фонда банка будет выполнена в полном объеме;</w:t>
      </w:r>
    </w:p>
    <w:p w:rsidR="00903A34" w:rsidRPr="007A467C" w:rsidRDefault="00903A34" w:rsidP="007A467C">
      <w:r w:rsidRPr="007A467C">
        <w:t>3) публикации в местной печати на регулярной основе балансов бан</w:t>
      </w:r>
      <w:r w:rsidRPr="007A467C">
        <w:softHyphen/>
        <w:t>ков, включая филиалы, находящиеся на подведомственной управлению территории. В данном случае также целесообразно публиковать процент</w:t>
      </w:r>
      <w:r w:rsidRPr="007A467C">
        <w:softHyphen/>
        <w:t>ные ставки по кредитам и депозитам, предлагаемые указанными банка</w:t>
      </w:r>
      <w:r w:rsidRPr="007A467C">
        <w:softHyphen/>
        <w:t>ми. Очевидно, что эти шаги будут способствовать укреплению доверия со стороны клиентов как к самим банкам, так и к Центральному банку.</w:t>
      </w:r>
    </w:p>
    <w:p w:rsidR="00903A34" w:rsidRPr="007A467C" w:rsidRDefault="00903A34" w:rsidP="007A467C">
      <w:r w:rsidRPr="007A467C">
        <w:t>Кроме того, необходимо ввести административную, материальную и имущественную ответственность менеджерского состава территори</w:t>
      </w:r>
      <w:r w:rsidRPr="007A467C">
        <w:softHyphen/>
        <w:t>ального подразделения за проводимые в регионе денежно-кредитные мероприятия.</w:t>
      </w:r>
      <w:r w:rsidRPr="007A467C">
        <w:rPr>
          <w:rStyle w:val="a8"/>
        </w:rPr>
        <w:footnoteReference w:id="26"/>
      </w:r>
    </w:p>
    <w:p w:rsidR="00903A34" w:rsidRPr="007A467C" w:rsidRDefault="00903A34" w:rsidP="007A467C">
      <w:r w:rsidRPr="007A467C">
        <w:t>В качестве стимулирования вложений банков в реальный сектор экономики было бы целесообразно Банку России разрешить своим территориальным учреждениям манипулировать фондом обязательно</w:t>
      </w:r>
      <w:r w:rsidRPr="007A467C">
        <w:softHyphen/>
        <w:t>го резервирования (при условии формирования его по месту нахожде</w:t>
      </w:r>
      <w:r w:rsidRPr="007A467C">
        <w:softHyphen/>
        <w:t>ния банка или филиала). Иными словами, дифференцировать норма</w:t>
      </w:r>
      <w:r w:rsidRPr="007A467C">
        <w:softHyphen/>
        <w:t>тивы обязательного резервирования, предоставив льготы банкам, ак</w:t>
      </w:r>
      <w:r w:rsidRPr="007A467C">
        <w:softHyphen/>
        <w:t>тивно вкладывающим средства в экономику региона на период этих вложений (на 0,5-1% снижать). Следует отметить, что в данном случае территориальное подразделение должно контролировать деятельность такого «льготника» и при малейшем возникновении признаков проблемности изменять порядок формирования резервов.</w:t>
      </w:r>
      <w:r w:rsidRPr="007A467C">
        <w:rPr>
          <w:rStyle w:val="a8"/>
        </w:rPr>
        <w:footnoteReference w:id="27"/>
      </w:r>
    </w:p>
    <w:p w:rsidR="00903A34" w:rsidRPr="007A467C" w:rsidRDefault="00903A34" w:rsidP="007A467C">
      <w:r w:rsidRPr="007A467C">
        <w:t>Альтернативной возможностью можно считать начисление процен</w:t>
      </w:r>
      <w:r w:rsidRPr="007A467C">
        <w:softHyphen/>
        <w:t>тов по счетам фонду обязательного резервирования (ФОР) для указан</w:t>
      </w:r>
      <w:r w:rsidRPr="007A467C">
        <w:softHyphen/>
        <w:t>ных банков (процент может составлять 0,5-1%). Однако последнее предложение повлечет увеличение издержек территориального подраз</w:t>
      </w:r>
      <w:r w:rsidRPr="007A467C">
        <w:softHyphen/>
        <w:t>деления, кроме того, возникает соблазн предоставлять «платные» счета ФОР «своим» банкам. В таком случае встает вопрос о системе контро</w:t>
      </w:r>
      <w:r w:rsidRPr="007A467C">
        <w:softHyphen/>
        <w:t>ля за деятельностью самого территориального подразделения в данной сфере, иными словами, «кто будет надзирать за теми, кто надзирает?».</w:t>
      </w:r>
    </w:p>
    <w:p w:rsidR="00903A34" w:rsidRPr="007A467C" w:rsidRDefault="00903A34" w:rsidP="007A467C">
      <w:r w:rsidRPr="007A467C">
        <w:t>Очевидно, что данное предложение менее целесообразно, чем первое, так как влечет ряд негативных моментов.</w:t>
      </w:r>
    </w:p>
    <w:p w:rsidR="00903A34" w:rsidRPr="007A467C" w:rsidRDefault="00903A34" w:rsidP="007A467C">
      <w:r w:rsidRPr="007A467C">
        <w:t>В случае применения предложения об изменение норматива ФОР правомерен вопрос о несоблюдении в этом случае принципа «равных условий» деятельности банков на кредитном рынке региона. Однако, если территориальное управление не будет злоупотреблять данным предложением, вполне возможно это создаст дополнительный стимул для кредитования реального сектора, а также создаст для банков воз</w:t>
      </w:r>
      <w:r w:rsidRPr="007A467C">
        <w:softHyphen/>
        <w:t>можности повышения ставки процента по депозитам физических лиц.</w:t>
      </w:r>
    </w:p>
    <w:p w:rsidR="00903A34" w:rsidRPr="007A467C" w:rsidRDefault="00903A34" w:rsidP="007A467C">
      <w:r w:rsidRPr="007A467C">
        <w:t>Таким образом, необходимо сделать систему ЦБР современной ор</w:t>
      </w:r>
      <w:r w:rsidRPr="007A467C">
        <w:softHyphen/>
        <w:t>ганизацией, для которой характерны повышение степени согласован</w:t>
      </w:r>
      <w:r w:rsidRPr="007A467C">
        <w:softHyphen/>
        <w:t>ности совместных действий и долгосрочных обязательств, возросшее понимание необходимости решения сложных проблем и пр. Представ</w:t>
      </w:r>
      <w:r w:rsidRPr="007A467C">
        <w:softHyphen/>
        <w:t>ляется, что ЦБР будет «флагманом» кредитной системы РФ, на кото</w:t>
      </w:r>
      <w:r w:rsidRPr="007A467C">
        <w:softHyphen/>
        <w:t>рый можно и нужно равняться клиентам - коммерческим банкам. Ви</w:t>
      </w:r>
      <w:r w:rsidRPr="007A467C">
        <w:softHyphen/>
        <w:t>димо, такая роль Банка России не только «по плечу» ему, но и является перспективной с позиции подъема экономики страны в целом.</w:t>
      </w:r>
    </w:p>
    <w:p w:rsidR="00903A34" w:rsidRPr="007A467C" w:rsidRDefault="00903A34" w:rsidP="007A467C">
      <w:r w:rsidRPr="007A467C">
        <w:t>В свою очередь, система функций банков</w:t>
      </w:r>
      <w:r w:rsidRPr="007A467C">
        <w:softHyphen/>
        <w:t>ской системы может быть представлена в виде матричной модели «сфе</w:t>
      </w:r>
      <w:r w:rsidRPr="007A467C">
        <w:softHyphen/>
        <w:t>ры целевой деятельности - стадии делового цикла». Следовательно, в самом общем виде структура банковской системы может соответствовать матричной модели, представленной в таблице 1.</w:t>
      </w:r>
      <w:r w:rsidRPr="007A467C">
        <w:rPr>
          <w:rStyle w:val="a8"/>
        </w:rPr>
        <w:footnoteReference w:id="28"/>
      </w:r>
    </w:p>
    <w:p w:rsidR="006267E0" w:rsidRDefault="006267E0" w:rsidP="007A467C">
      <w:pPr>
        <w:rPr>
          <w:lang w:val="en-US"/>
        </w:rPr>
      </w:pPr>
    </w:p>
    <w:p w:rsidR="00903A34" w:rsidRPr="007A467C" w:rsidRDefault="00903A34" w:rsidP="007A467C">
      <w:r w:rsidRPr="007A467C">
        <w:t>Таблица 1</w:t>
      </w:r>
    </w:p>
    <w:p w:rsidR="00903A34" w:rsidRPr="007A467C" w:rsidRDefault="00903A34" w:rsidP="007A467C">
      <w:r w:rsidRPr="007A467C">
        <w:t>Матричная модель банковской системы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6"/>
        <w:gridCol w:w="1994"/>
        <w:gridCol w:w="1400"/>
        <w:gridCol w:w="1260"/>
        <w:gridCol w:w="980"/>
        <w:gridCol w:w="840"/>
        <w:gridCol w:w="700"/>
        <w:gridCol w:w="840"/>
        <w:gridCol w:w="700"/>
      </w:tblGrid>
      <w:tr w:rsidR="00903A34" w:rsidRPr="00D2523A" w:rsidTr="006267E0">
        <w:trPr>
          <w:cantSplit/>
          <w:trHeight w:val="371"/>
        </w:trPr>
        <w:tc>
          <w:tcPr>
            <w:tcW w:w="28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Функциональная специализация банков </w:t>
            </w:r>
          </w:p>
        </w:tc>
        <w:tc>
          <w:tcPr>
            <w:tcW w:w="67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Функционально-целевая направленность ис</w:t>
            </w:r>
            <w:r w:rsidRPr="00D2523A">
              <w:rPr>
                <w:sz w:val="20"/>
                <w:szCs w:val="20"/>
              </w:rPr>
              <w:softHyphen/>
              <w:t>пользования кредитных ресурсов</w:t>
            </w:r>
          </w:p>
        </w:tc>
      </w:tr>
      <w:tr w:rsidR="00903A34" w:rsidRPr="00D2523A">
        <w:trPr>
          <w:cantSplit/>
          <w:trHeight w:val="1704"/>
        </w:trPr>
        <w:tc>
          <w:tcPr>
            <w:tcW w:w="28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Социальная сфера, торговля, сфера услуг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Агропромышлен</w:t>
            </w:r>
            <w:r w:rsidRPr="00D2523A">
              <w:rPr>
                <w:sz w:val="20"/>
                <w:szCs w:val="20"/>
              </w:rPr>
              <w:softHyphen/>
              <w:t xml:space="preserve">ный комплекс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Научно-техничес</w:t>
            </w:r>
            <w:r w:rsidRPr="00D2523A">
              <w:rPr>
                <w:sz w:val="20"/>
                <w:szCs w:val="20"/>
              </w:rPr>
              <w:softHyphen/>
              <w:t xml:space="preserve">кая сфера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Экологическая сфера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Строительная сфера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Население </w:t>
            </w:r>
          </w:p>
        </w:tc>
      </w:tr>
      <w:tr w:rsidR="00903A34" w:rsidRPr="00D2523A">
        <w:trPr>
          <w:cantSplit/>
          <w:trHeight w:val="355"/>
        </w:trPr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Воспроизводственный цикл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Инновационные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+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</w:tr>
      <w:tr w:rsidR="00903A34" w:rsidRPr="00D2523A">
        <w:trPr>
          <w:cantSplit/>
          <w:trHeight w:val="365"/>
        </w:trPr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Инвестиционные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</w:tr>
      <w:tr w:rsidR="00903A34" w:rsidRPr="00D2523A">
        <w:trPr>
          <w:cantSplit/>
          <w:trHeight w:val="355"/>
        </w:trPr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Ипотечные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+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+</w:t>
            </w:r>
          </w:p>
        </w:tc>
      </w:tr>
      <w:tr w:rsidR="00903A34" w:rsidRPr="00D2523A" w:rsidTr="006267E0">
        <w:trPr>
          <w:cantSplit/>
          <w:trHeight w:val="1394"/>
        </w:trPr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Универсальные коммер</w:t>
            </w:r>
            <w:r w:rsidRPr="00D2523A">
              <w:rPr>
                <w:sz w:val="20"/>
                <w:szCs w:val="20"/>
              </w:rPr>
              <w:softHyphen/>
              <w:t>ческие банки, ориенти</w:t>
            </w:r>
            <w:r w:rsidRPr="00D2523A">
              <w:rPr>
                <w:sz w:val="20"/>
                <w:szCs w:val="20"/>
              </w:rPr>
              <w:softHyphen/>
              <w:t>рованные преимущест</w:t>
            </w:r>
            <w:r w:rsidRPr="00D2523A">
              <w:rPr>
                <w:sz w:val="20"/>
                <w:szCs w:val="20"/>
              </w:rPr>
              <w:softHyphen/>
              <w:t xml:space="preserve">венно на краткосрочное кредитование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</w:tr>
      <w:tr w:rsidR="00903A34" w:rsidRPr="00D2523A">
        <w:trPr>
          <w:cantSplit/>
          <w:trHeight w:val="730"/>
        </w:trPr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Небанковские финан</w:t>
            </w:r>
            <w:r w:rsidRPr="00D2523A">
              <w:rPr>
                <w:sz w:val="20"/>
                <w:szCs w:val="20"/>
              </w:rPr>
              <w:softHyphen/>
              <w:t>сово-кредитные учреж</w:t>
            </w:r>
            <w:r w:rsidRPr="00D2523A">
              <w:rPr>
                <w:sz w:val="20"/>
                <w:szCs w:val="20"/>
              </w:rPr>
              <w:softHyphen/>
              <w:t xml:space="preserve">дения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>+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3A34" w:rsidRPr="00D2523A" w:rsidRDefault="00903A34" w:rsidP="006267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2523A">
              <w:rPr>
                <w:sz w:val="20"/>
                <w:szCs w:val="20"/>
              </w:rPr>
              <w:t xml:space="preserve">+ </w:t>
            </w:r>
          </w:p>
        </w:tc>
      </w:tr>
    </w:tbl>
    <w:p w:rsidR="00903A34" w:rsidRPr="007A467C" w:rsidRDefault="00903A34" w:rsidP="007A467C"/>
    <w:p w:rsidR="00903A34" w:rsidRPr="007A467C" w:rsidRDefault="00903A34" w:rsidP="007A467C">
      <w:r w:rsidRPr="007A467C">
        <w:t>Необходимо отметить, что эффективно решать весь комплекс про</w:t>
      </w:r>
      <w:r w:rsidRPr="007A467C">
        <w:softHyphen/>
        <w:t>блем обеспечения процессов расширенного воспроизводства финансо</w:t>
      </w:r>
      <w:r w:rsidRPr="007A467C">
        <w:softHyphen/>
        <w:t>выми и кредитными ресурсами можно только путем согласования об</w:t>
      </w:r>
      <w:r w:rsidRPr="007A467C">
        <w:softHyphen/>
        <w:t>щенациональных и региональных, муниципальных и частных интере</w:t>
      </w:r>
      <w:r w:rsidRPr="007A467C">
        <w:softHyphen/>
        <w:t>сов отдельных финансово-кредитных учреждений.</w:t>
      </w:r>
    </w:p>
    <w:p w:rsidR="00903A34" w:rsidRPr="007A467C" w:rsidRDefault="00903A34" w:rsidP="007A467C">
      <w:r w:rsidRPr="007A467C">
        <w:t>В целях повышения кредитной эффективности региональной бан</w:t>
      </w:r>
      <w:r w:rsidRPr="007A467C">
        <w:softHyphen/>
        <w:t>ковской системы принципиально важным является формирование в составе последней следующих типов банков:</w:t>
      </w:r>
    </w:p>
    <w:p w:rsidR="00903A34" w:rsidRPr="007A467C" w:rsidRDefault="00903A34" w:rsidP="007A467C">
      <w:r w:rsidRPr="007A467C">
        <w:t>1) инновационных, предназначенных для финансирования новей</w:t>
      </w:r>
      <w:r w:rsidRPr="007A467C">
        <w:softHyphen/>
        <w:t>ших технологических проектов;</w:t>
      </w:r>
    </w:p>
    <w:p w:rsidR="00903A34" w:rsidRPr="007A467C" w:rsidRDefault="00903A34" w:rsidP="007A467C">
      <w:r w:rsidRPr="007A467C">
        <w:t>2) инвестиционных, ориентированных на финансовое обеспечение реализации таких проектов;</w:t>
      </w:r>
    </w:p>
    <w:p w:rsidR="00903A34" w:rsidRPr="007A467C" w:rsidRDefault="00903A34" w:rsidP="007A467C">
      <w:r w:rsidRPr="007A467C">
        <w:t>3) ипотечных, специализирующихся на выдаче долгосрочных ссуд под залог недвижимого имущества.</w:t>
      </w:r>
    </w:p>
    <w:p w:rsidR="00903A34" w:rsidRPr="007A467C" w:rsidRDefault="00903A34" w:rsidP="007A467C">
      <w:r w:rsidRPr="007A467C">
        <w:t>Таким образом, данная функциональная специализация банков мо</w:t>
      </w:r>
      <w:r w:rsidRPr="007A467C">
        <w:softHyphen/>
        <w:t>жет полностью обеспечить деловой цикл: зарождение идеи, ее реализа</w:t>
      </w:r>
      <w:r w:rsidRPr="007A467C">
        <w:softHyphen/>
        <w:t>ция, залог имущества для получения долгосрочных ссуд на развитие и совершенствование производства (вторичный кредит).</w:t>
      </w:r>
    </w:p>
    <w:p w:rsidR="00903A34" w:rsidRPr="007A467C" w:rsidRDefault="00903A34" w:rsidP="007A467C">
      <w:r w:rsidRPr="007A467C">
        <w:t>Под региональной банковской системой следует понимать совокуп</w:t>
      </w:r>
      <w:r w:rsidRPr="007A467C">
        <w:softHyphen/>
        <w:t>ность взаимодействующих банков региона, реализующих следующие основные функции:</w:t>
      </w:r>
    </w:p>
    <w:p w:rsidR="00903A34" w:rsidRPr="007A467C" w:rsidRDefault="00903A34" w:rsidP="007A467C">
      <w:r w:rsidRPr="007A467C">
        <w:t>-</w:t>
      </w:r>
      <w:r w:rsidR="006267E0">
        <w:t xml:space="preserve"> </w:t>
      </w:r>
      <w:r w:rsidRPr="007A467C">
        <w:t>обеспечение наличными денежными ресурсами в необходимом объеме;</w:t>
      </w:r>
    </w:p>
    <w:p w:rsidR="00903A34" w:rsidRPr="007A467C" w:rsidRDefault="00903A34" w:rsidP="007A467C">
      <w:r w:rsidRPr="007A467C">
        <w:t>- бесперебойное ведение безналичных расчетов и платежей;</w:t>
      </w:r>
    </w:p>
    <w:p w:rsidR="00903A34" w:rsidRPr="007A467C" w:rsidRDefault="00903A34" w:rsidP="007A467C">
      <w:r w:rsidRPr="007A467C">
        <w:t>- кредитная поддержка социально-экономического комплекса ре</w:t>
      </w:r>
      <w:r w:rsidRPr="007A467C">
        <w:softHyphen/>
        <w:t>гиона;</w:t>
      </w:r>
    </w:p>
    <w:p w:rsidR="00903A34" w:rsidRPr="007A467C" w:rsidRDefault="00903A34" w:rsidP="007A467C">
      <w:r w:rsidRPr="007A467C">
        <w:t>- стимулирование привлечения средств граждан и мелких предпри</w:t>
      </w:r>
      <w:r w:rsidRPr="007A467C">
        <w:softHyphen/>
        <w:t>нимателей, а также эффективное их размещение;</w:t>
      </w:r>
    </w:p>
    <w:p w:rsidR="00903A34" w:rsidRPr="007A467C" w:rsidRDefault="00903A34" w:rsidP="007A467C">
      <w:r w:rsidRPr="007A467C">
        <w:t>- кредитование инновационно-инвестиционных проектов и соци</w:t>
      </w:r>
      <w:r w:rsidRPr="007A467C">
        <w:softHyphen/>
        <w:t>ально-экономических программ;</w:t>
      </w:r>
    </w:p>
    <w:p w:rsidR="00903A34" w:rsidRPr="007A467C" w:rsidRDefault="00903A34" w:rsidP="007A467C">
      <w:r w:rsidRPr="007A467C">
        <w:t>- развитие консалтинговых услуг и нетрадиционных банковских операций.</w:t>
      </w:r>
    </w:p>
    <w:p w:rsidR="00903A34" w:rsidRPr="007A467C" w:rsidRDefault="00903A34" w:rsidP="007A467C">
      <w:r w:rsidRPr="007A467C">
        <w:t>Таким образом, региональная банковская система должна стимули</w:t>
      </w:r>
      <w:r w:rsidRPr="007A467C">
        <w:softHyphen/>
        <w:t>ровать структурную перестройку промышленности посредством кре</w:t>
      </w:r>
      <w:r w:rsidRPr="007A467C">
        <w:softHyphen/>
        <w:t>дитного механизма, научно-технический прогресс на региональном уровне, инвестиционную политику и развитие строительного комплек</w:t>
      </w:r>
      <w:r w:rsidRPr="007A467C">
        <w:softHyphen/>
        <w:t>са, способствовать целенаправленному и комплексному развитию со</w:t>
      </w:r>
      <w:r w:rsidRPr="007A467C">
        <w:softHyphen/>
        <w:t>циальной сферы регионов в интересах населения, развитию региональ</w:t>
      </w:r>
      <w:r w:rsidRPr="007A467C">
        <w:softHyphen/>
        <w:t>ной инфраструктуры, содействовать деятельности агропромышленно</w:t>
      </w:r>
      <w:r w:rsidRPr="007A467C">
        <w:softHyphen/>
        <w:t>го комплекса, целенаправленной реализации экологической политики.</w:t>
      </w:r>
      <w:r w:rsidRPr="007A467C">
        <w:rPr>
          <w:rStyle w:val="a8"/>
        </w:rPr>
        <w:footnoteReference w:id="29"/>
      </w:r>
    </w:p>
    <w:p w:rsidR="00903A34" w:rsidRPr="007A467C" w:rsidRDefault="00903A34" w:rsidP="007A467C">
      <w:r w:rsidRPr="007A467C">
        <w:t>Сформулируем ряд ключевых принципов построения банковской системы региона:</w:t>
      </w:r>
    </w:p>
    <w:p w:rsidR="00903A34" w:rsidRPr="007A467C" w:rsidRDefault="00903A34" w:rsidP="007A467C">
      <w:r w:rsidRPr="007A467C">
        <w:t>1.</w:t>
      </w:r>
      <w:r w:rsidR="006267E0">
        <w:t xml:space="preserve"> </w:t>
      </w:r>
      <w:r w:rsidRPr="007A467C">
        <w:t>Принцип сочетания функционально-целевой и воспроизводст</w:t>
      </w:r>
      <w:r w:rsidRPr="007A467C">
        <w:softHyphen/>
        <w:t>венной деятельности банка.</w:t>
      </w:r>
    </w:p>
    <w:p w:rsidR="00903A34" w:rsidRPr="007A467C" w:rsidRDefault="00903A34" w:rsidP="007A467C">
      <w:r w:rsidRPr="007A467C">
        <w:t>2.</w:t>
      </w:r>
      <w:r w:rsidR="006267E0">
        <w:t xml:space="preserve"> </w:t>
      </w:r>
      <w:r w:rsidRPr="007A467C">
        <w:t>Принцип оптимального сочетания крупных, средних и малых банков.</w:t>
      </w:r>
    </w:p>
    <w:p w:rsidR="00903A34" w:rsidRPr="007A467C" w:rsidRDefault="00903A34" w:rsidP="007A467C">
      <w:r w:rsidRPr="007A467C">
        <w:t>3. Принцип диверсификации и адаптации банков, предполагающий расширение спектра деятельности и отход от узкой специализации финансово-кредитных учреждений.</w:t>
      </w:r>
    </w:p>
    <w:p w:rsidR="00903A34" w:rsidRPr="007A467C" w:rsidRDefault="00903A34" w:rsidP="007A467C">
      <w:r w:rsidRPr="007A467C">
        <w:t>4.</w:t>
      </w:r>
      <w:r w:rsidR="006267E0">
        <w:t xml:space="preserve"> </w:t>
      </w:r>
      <w:r w:rsidRPr="007A467C">
        <w:t>Принцип сочетания разных форм собственности в банковской системе.</w:t>
      </w:r>
    </w:p>
    <w:p w:rsidR="00903A34" w:rsidRPr="007A467C" w:rsidRDefault="00903A34" w:rsidP="007A467C">
      <w:r w:rsidRPr="007A467C">
        <w:t>5. Принцип обеспечения максимальной доступности клиентов к банковским учреждениям (это особенно актуально для сельской мест</w:t>
      </w:r>
      <w:r w:rsidRPr="007A467C">
        <w:softHyphen/>
        <w:t>ности).</w:t>
      </w:r>
    </w:p>
    <w:p w:rsidR="00903A34" w:rsidRPr="007A467C" w:rsidRDefault="00903A34" w:rsidP="007A467C">
      <w:r w:rsidRPr="007A467C">
        <w:t>6. Принцип равномерной поддержки региональными органами банковских учреждений, реализующих социально-экономические про</w:t>
      </w:r>
      <w:r w:rsidRPr="007A467C">
        <w:softHyphen/>
        <w:t>граммы региональных и муниципальных властей.</w:t>
      </w:r>
    </w:p>
    <w:p w:rsidR="00903A34" w:rsidRPr="007A467C" w:rsidRDefault="00903A34" w:rsidP="007A467C">
      <w:r w:rsidRPr="007A467C">
        <w:t>7. Принцип ориентации на привлечение в регионы внешних ресур</w:t>
      </w:r>
      <w:r w:rsidRPr="007A467C">
        <w:softHyphen/>
        <w:t>сов.</w:t>
      </w:r>
    </w:p>
    <w:p w:rsidR="00903A34" w:rsidRPr="007A467C" w:rsidRDefault="00903A34" w:rsidP="007A467C">
      <w:r w:rsidRPr="007A467C">
        <w:t>8. Принцип качественного обновления состава работников банков</w:t>
      </w:r>
      <w:r w:rsidRPr="007A467C">
        <w:softHyphen/>
        <w:t>ских учреждений.</w:t>
      </w:r>
      <w:r w:rsidR="006267E0">
        <w:t xml:space="preserve"> </w:t>
      </w:r>
      <w:r w:rsidRPr="007A467C">
        <w:t>Учитывая вышеперечисленные факторы, эффективная модель ре</w:t>
      </w:r>
      <w:r w:rsidRPr="007A467C">
        <w:softHyphen/>
        <w:t>гиональной банковской системы должна быть способной активно содействовать структурным преобразованиям в экономике региона.</w:t>
      </w:r>
    </w:p>
    <w:p w:rsidR="00903A34" w:rsidRPr="007A467C" w:rsidRDefault="00903A34" w:rsidP="007A467C">
      <w:r w:rsidRPr="007A467C">
        <w:t>Кроме того, представляется, что для развития кредитной системы региона возможно создание кредитных союзов, представляющих собой разновидность банков, специализирующихся на предоставлении крат</w:t>
      </w:r>
      <w:r w:rsidRPr="007A467C">
        <w:softHyphen/>
        <w:t>косрочного потребительского кредита. Как известно, деятельность об</w:t>
      </w:r>
      <w:r w:rsidRPr="007A467C">
        <w:softHyphen/>
        <w:t>ществ взаимного кредита была очень распространена в дореволюцион</w:t>
      </w:r>
      <w:r w:rsidRPr="007A467C">
        <w:softHyphen/>
        <w:t>ной России.</w:t>
      </w:r>
      <w:r w:rsidRPr="007A467C">
        <w:rPr>
          <w:rStyle w:val="a8"/>
        </w:rPr>
        <w:footnoteReference w:id="30"/>
      </w:r>
    </w:p>
    <w:p w:rsidR="00903A34" w:rsidRPr="007A467C" w:rsidRDefault="00903A34" w:rsidP="007A467C">
      <w:r w:rsidRPr="007A467C">
        <w:t xml:space="preserve">Совершенно очевидно, что на уровне местного самоуправления указанные функции могут выполнять многофункциональные губернские банки, учредителями и участниками которых могут выступать местные органы власти и частные инвесторы, которые в наибольшей степени заинтересованы в развитии местной инфраструктуры. </w:t>
      </w:r>
    </w:p>
    <w:p w:rsidR="00903A34" w:rsidRPr="007A467C" w:rsidRDefault="00903A34" w:rsidP="007A467C">
      <w:r w:rsidRPr="007A467C">
        <w:t>Однако выбор конкретного банка должен производиться строго на конкурсной основе и на конкретный срок (допустим, на 2,5 года). По истечении указанного срока после оценки результатов деятель</w:t>
      </w:r>
      <w:r w:rsidRPr="007A467C">
        <w:softHyphen/>
        <w:t>ности финансово-кредитных учреждений на основе специальной системы критериев социально-экономической эффективности, представленной в информационных паспортах банков, конкурс дол</w:t>
      </w:r>
      <w:r w:rsidRPr="007A467C">
        <w:softHyphen/>
        <w:t>жен повторяться.</w:t>
      </w:r>
    </w:p>
    <w:p w:rsidR="00903A34" w:rsidRPr="007A467C" w:rsidRDefault="00903A34" w:rsidP="007A467C">
      <w:r w:rsidRPr="007A467C">
        <w:t>Региональные банки могут также стать мозговыми центрами по обеспечению экономической информацией, необходимой для оценки общеэкономического развития региона, а также отдельных клиентов, что очень важно и для самого банка при разработке стратегии и плана деятельности как на перспективу, так и на более короткие сроки.</w:t>
      </w:r>
    </w:p>
    <w:p w:rsidR="00903A34" w:rsidRPr="007A467C" w:rsidRDefault="00903A34" w:rsidP="006267E0">
      <w:pPr>
        <w:pStyle w:val="1"/>
        <w:spacing w:after="0"/>
        <w:ind w:firstLine="709"/>
      </w:pPr>
      <w:bookmarkStart w:id="16" w:name="_Toc94374307"/>
      <w:bookmarkStart w:id="17" w:name="_Toc101972214"/>
      <w:bookmarkStart w:id="18" w:name="_Toc101972262"/>
      <w:bookmarkStart w:id="19" w:name="_Toc101972455"/>
      <w:bookmarkStart w:id="20" w:name="_Toc104707119"/>
      <w:r w:rsidRPr="007A467C">
        <w:br w:type="page"/>
        <w:t>ЗАКЛЮЧЕНИЕ</w:t>
      </w:r>
      <w:bookmarkEnd w:id="16"/>
      <w:bookmarkEnd w:id="17"/>
      <w:bookmarkEnd w:id="18"/>
      <w:bookmarkEnd w:id="19"/>
      <w:bookmarkEnd w:id="20"/>
    </w:p>
    <w:p w:rsidR="006267E0" w:rsidRDefault="006267E0" w:rsidP="007A467C">
      <w:pPr>
        <w:rPr>
          <w:lang w:val="en-US"/>
        </w:rPr>
      </w:pPr>
    </w:p>
    <w:p w:rsidR="00903A34" w:rsidRPr="007A467C" w:rsidRDefault="00903A34" w:rsidP="007A467C">
      <w:r w:rsidRPr="007A467C">
        <w:t>На основе изложенного в работе материала можно сделать вывод, что в современных условиях банки представляют со</w:t>
      </w:r>
      <w:r w:rsidRPr="007A467C">
        <w:softHyphen/>
        <w:t>бой не просто случайный набор, а действительно банковскую систе</w:t>
      </w:r>
      <w:r w:rsidRPr="007A467C">
        <w:softHyphen/>
        <w:t>му, т. е. множество элементов с отношениями и связями, образующи</w:t>
      </w:r>
      <w:r w:rsidRPr="007A467C">
        <w:softHyphen/>
        <w:t xml:space="preserve">ми единое целое. </w:t>
      </w:r>
    </w:p>
    <w:p w:rsidR="00903A34" w:rsidRPr="007A467C" w:rsidRDefault="00903A34" w:rsidP="007A467C">
      <w:r w:rsidRPr="007A467C">
        <w:t>Основными свойствами банковской системы, как и систем в целом, являются: иерархичность построения; наличие отношений и связей, которые являются системообразующими, т. е. обеспечивают свойство целостности;</w:t>
      </w:r>
      <w:r w:rsidR="006267E0">
        <w:t xml:space="preserve"> </w:t>
      </w:r>
      <w:r w:rsidRPr="007A467C">
        <w:t>упорядоченность ее элементов, отношений и связей;</w:t>
      </w:r>
      <w:r w:rsidR="006267E0">
        <w:t xml:space="preserve"> </w:t>
      </w:r>
      <w:r w:rsidRPr="007A467C">
        <w:t>взаимодействие со средой, в процессе которого система прояв</w:t>
      </w:r>
      <w:r w:rsidRPr="007A467C">
        <w:softHyphen/>
        <w:t>ляет и создает свои свойства;</w:t>
      </w:r>
      <w:r w:rsidR="006267E0">
        <w:t xml:space="preserve"> </w:t>
      </w:r>
      <w:r w:rsidRPr="007A467C">
        <w:t>наличие процессов управления.</w:t>
      </w:r>
    </w:p>
    <w:p w:rsidR="00903A34" w:rsidRPr="007A467C" w:rsidRDefault="00903A34" w:rsidP="007A467C">
      <w:r w:rsidRPr="007A467C">
        <w:t>В Федеральном законе «О Центральном банке Российской Федера</w:t>
      </w:r>
      <w:r w:rsidRPr="007A467C">
        <w:softHyphen/>
        <w:t>ции (Банке России)» отмечается, что банковская система включает Центральный банк, кредитные организации и их ассоциа</w:t>
      </w:r>
      <w:r w:rsidRPr="007A467C">
        <w:softHyphen/>
        <w:t xml:space="preserve">ции. </w:t>
      </w:r>
    </w:p>
    <w:p w:rsidR="00903A34" w:rsidRPr="007A467C" w:rsidRDefault="00903A34" w:rsidP="007A467C">
      <w:r w:rsidRPr="007A467C">
        <w:t>Банковская система взаимодействует не только с экономикой общества, но и влияет на его социальную подсистему, что проявля</w:t>
      </w:r>
      <w:r w:rsidRPr="007A467C">
        <w:softHyphen/>
        <w:t>ется в престижности профессии банковского работника, в формиро</w:t>
      </w:r>
      <w:r w:rsidRPr="007A467C">
        <w:softHyphen/>
        <w:t>вании банковского делового стиля, в сложившихся ожиданиях, ког</w:t>
      </w:r>
      <w:r w:rsidRPr="007A467C">
        <w:softHyphen/>
        <w:t>да учреждения социальной сферы просят помощи у банков, отодвигая органы власти на второй план.</w:t>
      </w:r>
    </w:p>
    <w:p w:rsidR="00903A34" w:rsidRPr="007A467C" w:rsidRDefault="00903A34" w:rsidP="007A467C">
      <w:r w:rsidRPr="007A467C">
        <w:t>В целом российская банковская система может рассматривать</w:t>
      </w:r>
      <w:r w:rsidRPr="007A467C">
        <w:softHyphen/>
        <w:t>ся как определенная целостность. При этом процесс формирования банковской системы далеко не закончен, и как он будет протекать, зависит от многих факторов, и в первую очередь от характера эконо</w:t>
      </w:r>
      <w:r w:rsidRPr="007A467C">
        <w:softHyphen/>
        <w:t>мической и социальной политики, проводимой правительством.</w:t>
      </w:r>
    </w:p>
    <w:p w:rsidR="00903A34" w:rsidRPr="007A467C" w:rsidRDefault="00903A34" w:rsidP="007A467C">
      <w:r w:rsidRPr="007A467C">
        <w:t>Одним из важнейших атрибутов национальной банковской систе</w:t>
      </w:r>
      <w:r w:rsidRPr="007A467C">
        <w:softHyphen/>
        <w:t>мы России в современных экономических системах рыночного типа является усиление позиций и роли ассоциаций как саморегулирую</w:t>
      </w:r>
      <w:r w:rsidRPr="007A467C">
        <w:softHyphen/>
        <w:t>щих организаций, представляющих интересы субъектов хозяйство</w:t>
      </w:r>
      <w:r w:rsidRPr="007A467C">
        <w:softHyphen/>
        <w:t>вания того или иного сектора экономики, поскольку ассоциации по</w:t>
      </w:r>
      <w:r w:rsidRPr="007A467C">
        <w:softHyphen/>
        <w:t>зволяют освободить разнообразные институты государственной власти от разработки и введения в действие норм регулирования и контроля отдельных элементов деятельности субъектов хозяйство</w:t>
      </w:r>
      <w:r w:rsidRPr="007A467C">
        <w:softHyphen/>
        <w:t>вания в первую очередь таких, как качество оказываемых услуг, со</w:t>
      </w:r>
      <w:r w:rsidRPr="007A467C">
        <w:softHyphen/>
        <w:t>блюдение принципов этики бизнеса, стандартизация, подготовка высококвалифицированного персонала и т. п.</w:t>
      </w:r>
    </w:p>
    <w:p w:rsidR="00903A34" w:rsidRPr="007A467C" w:rsidRDefault="00903A34" w:rsidP="007A467C">
      <w:r w:rsidRPr="007A467C">
        <w:t>Следует отметить, что все существующие концепции реформиро</w:t>
      </w:r>
      <w:r w:rsidRPr="007A467C">
        <w:softHyphen/>
        <w:t>вания банковской системы затрагивают реформирование Центрально</w:t>
      </w:r>
      <w:r w:rsidRPr="007A467C">
        <w:softHyphen/>
        <w:t>го банка в отрыве от структурной политики государства, от перспектив экономического развития России в целом.</w:t>
      </w:r>
    </w:p>
    <w:p w:rsidR="00903A34" w:rsidRPr="007A467C" w:rsidRDefault="00903A34" w:rsidP="007A467C">
      <w:r w:rsidRPr="007A467C">
        <w:t>При условии возможности совершенствования нормативно-право</w:t>
      </w:r>
      <w:r w:rsidRPr="007A467C">
        <w:softHyphen/>
        <w:t>вой базы и расширения полномочий территориальных подразделений Банка России, главным управлениям следует разрешить:</w:t>
      </w:r>
    </w:p>
    <w:p w:rsidR="00903A34" w:rsidRPr="007A467C" w:rsidRDefault="00903A34" w:rsidP="007A467C">
      <w:r w:rsidRPr="007A467C">
        <w:t>1) проведение процедуры пруденциального надзора за деятельностью филиалов инорегиональных банков на подведомственной территории;</w:t>
      </w:r>
    </w:p>
    <w:p w:rsidR="00903A34" w:rsidRPr="007A467C" w:rsidRDefault="00903A34" w:rsidP="007A467C">
      <w:r w:rsidRPr="007A467C">
        <w:t>2) формирование фонда обязательного резервирования по месту на</w:t>
      </w:r>
      <w:r w:rsidRPr="007A467C">
        <w:softHyphen/>
        <w:t>хождения банка (самостоятельного или филиала);</w:t>
      </w:r>
    </w:p>
    <w:p w:rsidR="00903A34" w:rsidRPr="007A467C" w:rsidRDefault="00903A34" w:rsidP="007A467C">
      <w:r w:rsidRPr="007A467C">
        <w:t>3) публикации в местной печати на регулярной основе балансов бан</w:t>
      </w:r>
      <w:r w:rsidRPr="007A467C">
        <w:softHyphen/>
        <w:t xml:space="preserve">ков, включая филиалы, находящиеся на подведомственной управлению территории. </w:t>
      </w:r>
    </w:p>
    <w:p w:rsidR="00903A34" w:rsidRPr="007A467C" w:rsidRDefault="00903A34" w:rsidP="007A467C">
      <w:r w:rsidRPr="007A467C">
        <w:t>Кроме того, необходимо ввести административную, материальную и имущественную ответственность менеджерского состава территори</w:t>
      </w:r>
      <w:r w:rsidRPr="007A467C">
        <w:softHyphen/>
        <w:t>ального подразделения за проводимые в регионе денежно-кредитные мероприятия.</w:t>
      </w:r>
    </w:p>
    <w:p w:rsidR="00903A34" w:rsidRPr="007A467C" w:rsidRDefault="00903A34" w:rsidP="007A467C">
      <w:r w:rsidRPr="007A467C">
        <w:t>Следует, однако, отметить, что в период становления принципиаль</w:t>
      </w:r>
      <w:r w:rsidRPr="007A467C">
        <w:softHyphen/>
        <w:t>но новой для нашей страны банковской системы полезно и необходи</w:t>
      </w:r>
      <w:r w:rsidRPr="007A467C">
        <w:softHyphen/>
        <w:t>мо изучать выработанные мировой практикой принципы построения региональных банковских систем, методы осуществления банковских операций. Анализ мирового опыта и разумное преломление его на рос</w:t>
      </w:r>
      <w:r w:rsidRPr="007A467C">
        <w:softHyphen/>
        <w:t>сийскую действительность могут оказать существенную помощь на пу</w:t>
      </w:r>
      <w:r w:rsidRPr="007A467C">
        <w:softHyphen/>
        <w:t>ти стабилизации экономики.</w:t>
      </w:r>
    </w:p>
    <w:p w:rsidR="00903A34" w:rsidRDefault="00903A34" w:rsidP="006267E0">
      <w:pPr>
        <w:pStyle w:val="1"/>
        <w:spacing w:after="0"/>
        <w:ind w:firstLine="709"/>
        <w:rPr>
          <w:lang w:val="en-US"/>
        </w:rPr>
      </w:pPr>
      <w:r w:rsidRPr="007A467C">
        <w:rPr>
          <w:b w:val="0"/>
          <w:bCs w:val="0"/>
          <w:caps w:val="0"/>
          <w:snapToGrid w:val="0"/>
        </w:rPr>
        <w:br w:type="page"/>
      </w:r>
      <w:bookmarkStart w:id="21" w:name="_Toc94374308"/>
      <w:bookmarkStart w:id="22" w:name="_Toc101972215"/>
      <w:bookmarkStart w:id="23" w:name="_Toc101972263"/>
      <w:bookmarkStart w:id="24" w:name="_Toc101972456"/>
      <w:bookmarkStart w:id="25" w:name="_Toc104707120"/>
      <w:r w:rsidRPr="007A467C">
        <w:t>СПИСОК ЛИТЕРАТУРЫ</w:t>
      </w:r>
      <w:bookmarkEnd w:id="21"/>
      <w:bookmarkEnd w:id="22"/>
      <w:bookmarkEnd w:id="23"/>
      <w:bookmarkEnd w:id="24"/>
      <w:bookmarkEnd w:id="25"/>
    </w:p>
    <w:p w:rsidR="006267E0" w:rsidRPr="006267E0" w:rsidRDefault="006267E0" w:rsidP="006267E0">
      <w:pPr>
        <w:rPr>
          <w:lang w:val="en-US"/>
        </w:rPr>
      </w:pPr>
    </w:p>
    <w:p w:rsidR="00903A34" w:rsidRPr="007A467C" w:rsidRDefault="00903A34" w:rsidP="006267E0">
      <w:pPr>
        <w:pStyle w:val="a3"/>
        <w:widowControl w:val="0"/>
        <w:numPr>
          <w:ilvl w:val="0"/>
          <w:numId w:val="13"/>
        </w:numPr>
        <w:tabs>
          <w:tab w:val="clear" w:pos="720"/>
          <w:tab w:val="clear" w:pos="4677"/>
          <w:tab w:val="clear" w:pos="9355"/>
          <w:tab w:val="left" w:pos="709"/>
        </w:tabs>
        <w:ind w:left="709" w:hanging="709"/>
      </w:pPr>
      <w:r w:rsidRPr="007A467C">
        <w:t>Федеральный закон от 10.07.2002г № 86-ФЗ «О Центральном банке Российской Федерации (Банке России)» (с изм. и доп. от 29.09 2004г)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Андрюшин С.А. Банковская система России: особенности эволю</w:t>
      </w:r>
      <w:r w:rsidRPr="007A467C">
        <w:softHyphen/>
        <w:t>ции и концепция развития. - М.: Институт экономики РАН, 2003. - 321с.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Бажан А. И.</w:t>
      </w:r>
      <w:r w:rsidR="006267E0">
        <w:t xml:space="preserve"> </w:t>
      </w:r>
      <w:r w:rsidRPr="007A467C">
        <w:t xml:space="preserve"> Эффективна ли денежно-кредитная политика России? // Банковское дело. - 2004. - № 1. - С. 8-12.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Банки и банковское дело / Под ред. И.Т. Балабанова. – Спб.: Питер, 2005. – 304с.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Едронова В.Н., Хасянова С.Ю. Пути совершенствования кредитной политики</w:t>
      </w:r>
      <w:r w:rsidR="006267E0">
        <w:t xml:space="preserve"> </w:t>
      </w:r>
      <w:r w:rsidRPr="007A467C">
        <w:t>// Финансы и кредит. - 2004. - № 4. - С.2-8.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  <w:rPr>
          <w:color w:val="auto"/>
        </w:rPr>
      </w:pPr>
      <w:r w:rsidRPr="007A467C">
        <w:t>Крупнейшие холдинги, группы и альянсы российских банков // Эксперт. - 2001. - №11. - С.82-83.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Куликов А.Г.</w:t>
      </w:r>
      <w:r w:rsidR="006267E0">
        <w:t xml:space="preserve"> </w:t>
      </w:r>
      <w:r w:rsidRPr="007A467C">
        <w:t xml:space="preserve"> К вопросу о судьбе экономических реформ в Рос</w:t>
      </w:r>
      <w:r w:rsidRPr="007A467C">
        <w:softHyphen/>
        <w:t>сии</w:t>
      </w:r>
      <w:r w:rsidR="006267E0">
        <w:t xml:space="preserve"> </w:t>
      </w:r>
      <w:r w:rsidRPr="007A467C">
        <w:t>// Деньги и кредит. - 2002. - № 9. - С.76-79.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Миловидов В.Д. Современное банковское дело. Опыт организа</w:t>
      </w:r>
      <w:r w:rsidRPr="007A467C">
        <w:softHyphen/>
        <w:t>ции и функционирование банков в США. - М.: Изд-во МГУ, 2004. - 115с.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Мишкин Ф. Экономическая теория денег, банковского дела и финансовых рынков. - М.: Аспект-Пресс, 2004. - 344с.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Моисеев С.Р.</w:t>
      </w:r>
      <w:r w:rsidR="006267E0">
        <w:t xml:space="preserve"> </w:t>
      </w:r>
      <w:r w:rsidRPr="007A467C">
        <w:t>Открытость и транспарентость денежно-кредитной политики</w:t>
      </w:r>
      <w:r w:rsidR="006267E0">
        <w:t xml:space="preserve"> </w:t>
      </w:r>
      <w:r w:rsidRPr="007A467C">
        <w:t>// Банковское дело. - 2001. - № 5. - С. 2-6.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Пушкарева А.А., Шепцис В. Д.</w:t>
      </w:r>
      <w:r w:rsidR="006267E0">
        <w:t xml:space="preserve"> </w:t>
      </w:r>
      <w:r w:rsidRPr="007A467C">
        <w:t>Денежно-кредитная политика и политика Центрального банка</w:t>
      </w:r>
      <w:r w:rsidR="006267E0">
        <w:t xml:space="preserve"> </w:t>
      </w:r>
      <w:r w:rsidRPr="007A467C">
        <w:t>// Банковское дело. - 2004. - № 1.- С.4-7.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Садков В.Г., Овчинникова О.П. О содержании денежно-кредитной политики России</w:t>
      </w:r>
      <w:r w:rsidR="006267E0">
        <w:t xml:space="preserve"> </w:t>
      </w:r>
      <w:r w:rsidRPr="007A467C">
        <w:t>на 2004 г.// Финансы. - 2004. - № 3. - С.66-69.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 w:rsidRPr="007A467C">
        <w:rPr>
          <w:caps/>
        </w:rPr>
        <w:t>п</w:t>
      </w:r>
      <w:r w:rsidRPr="007A467C">
        <w:t>рогресс, 2005. – 288с.</w:t>
      </w:r>
    </w:p>
    <w:p w:rsidR="00903A34" w:rsidRPr="007A467C" w:rsidRDefault="00903A34" w:rsidP="006267E0">
      <w:pPr>
        <w:widowControl w:val="0"/>
        <w:numPr>
          <w:ilvl w:val="0"/>
          <w:numId w:val="13"/>
        </w:numPr>
        <w:tabs>
          <w:tab w:val="clear" w:pos="720"/>
          <w:tab w:val="left" w:pos="709"/>
        </w:tabs>
        <w:ind w:left="709" w:hanging="709"/>
      </w:pPr>
      <w:r w:rsidRPr="007A467C">
        <w:t>Усоскин В.М. Современный коммерческий банк: управление и операции. - М.: Финансы и статистика, 2004. - 320с.</w:t>
      </w:r>
    </w:p>
    <w:p w:rsidR="00903A34" w:rsidRPr="006267E0" w:rsidRDefault="006267E0" w:rsidP="006267E0">
      <w:pPr>
        <w:widowControl w:val="0"/>
        <w:tabs>
          <w:tab w:val="left" w:pos="1120"/>
        </w:tabs>
        <w:rPr>
          <w:b/>
          <w:bCs/>
          <w:lang w:val="en-US"/>
        </w:rPr>
      </w:pPr>
      <w:r>
        <w:br w:type="page"/>
      </w:r>
      <w:bookmarkStart w:id="26" w:name="_Toc94374309"/>
      <w:bookmarkStart w:id="27" w:name="_Toc94375765"/>
      <w:bookmarkStart w:id="28" w:name="_Toc101972216"/>
      <w:bookmarkStart w:id="29" w:name="_Toc101972264"/>
      <w:r w:rsidR="00903A34" w:rsidRPr="007A467C">
        <w:rPr>
          <w:b/>
          <w:bCs/>
        </w:rPr>
        <w:t>ПРИЛОЖЕНИЕ</w:t>
      </w:r>
      <w:bookmarkEnd w:id="26"/>
      <w:bookmarkEnd w:id="27"/>
      <w:bookmarkEnd w:id="28"/>
      <w:bookmarkEnd w:id="29"/>
      <w:r>
        <w:rPr>
          <w:b/>
          <w:bCs/>
          <w:lang w:val="en-US"/>
        </w:rPr>
        <w:t xml:space="preserve"> 1</w:t>
      </w:r>
    </w:p>
    <w:p w:rsidR="00903A34" w:rsidRPr="007A467C" w:rsidRDefault="00903A34" w:rsidP="007A467C"/>
    <w:p w:rsidR="00903A34" w:rsidRPr="007A467C" w:rsidRDefault="00A83BDD" w:rsidP="007A467C">
      <w:r>
        <w:rPr>
          <w:noProof/>
        </w:rPr>
        <w:pict>
          <v:rect id="_x0000_s1026" style="position:absolute;left:0;text-align:left;margin-left:21pt;margin-top:8.85pt;width:224pt;height:24pt;z-index:251654656">
            <v:textbox style="mso-next-textbox:#_x0000_s1026">
              <w:txbxContent>
                <w:p w:rsidR="00903A34" w:rsidRDefault="00903A34">
                  <w:pP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 — наличные деньги в обращении</w:t>
                  </w:r>
                </w:p>
                <w:p w:rsidR="00903A34" w:rsidRDefault="00903A34"/>
              </w:txbxContent>
            </v:textbox>
          </v:rect>
        </w:pict>
      </w:r>
    </w:p>
    <w:p w:rsidR="00903A34" w:rsidRPr="007A467C" w:rsidRDefault="00A83BDD" w:rsidP="007A467C">
      <w:r>
        <w:rPr>
          <w:noProof/>
        </w:rPr>
        <w:pict>
          <v:line id="_x0000_s1027" style="position:absolute;left:0;text-align:left;z-index:251658752" from="126pt,3.75pt" to="126pt,41.85pt">
            <v:stroke endarrow="block"/>
          </v:line>
        </w:pict>
      </w:r>
    </w:p>
    <w:p w:rsidR="00903A34" w:rsidRPr="007A467C" w:rsidRDefault="00A83BDD" w:rsidP="007A467C">
      <w:r>
        <w:rPr>
          <w:noProof/>
        </w:rPr>
        <w:pict>
          <v:rect id="_x0000_s1028" style="position:absolute;left:0;text-align:left;margin-left:21pt;margin-top:17.7pt;width:442.95pt;height:62.4pt;z-index:251655680">
            <v:textbox style="mso-next-textbox:#_x0000_s1028">
              <w:txbxContent>
                <w:p w:rsidR="00903A34" w:rsidRDefault="00903A34">
                  <w:pP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Ml</w:t>
                  </w:r>
                  <w:r>
                    <w:rPr>
                      <w:sz w:val="24"/>
                      <w:szCs w:val="24"/>
                    </w:rPr>
                    <w:t xml:space="preserve"> = </w:t>
                  </w:r>
                  <w:r>
                    <w:rPr>
                      <w:sz w:val="24"/>
                      <w:szCs w:val="24"/>
                      <w:lang w:val="en-US"/>
                    </w:rPr>
                    <w:t>Ml</w:t>
                  </w:r>
                  <w:r>
                    <w:rPr>
                      <w:sz w:val="24"/>
                      <w:szCs w:val="24"/>
                    </w:rPr>
                    <w:t xml:space="preserve"> + средства на расчетных и текущих счетах предпри</w:t>
                  </w:r>
                  <w:r>
                    <w:rPr>
                      <w:sz w:val="24"/>
                      <w:szCs w:val="24"/>
                    </w:rPr>
                    <w:softHyphen/>
                    <w:t>ятий + средства на счетах бюджетных и общественных органи</w:t>
                  </w:r>
                  <w:r>
                    <w:rPr>
                      <w:sz w:val="24"/>
                      <w:szCs w:val="24"/>
                    </w:rPr>
                    <w:softHyphen/>
                    <w:t>заций + средства бюджетов на банковских счетах + вклады населения до востребования в СБ РФ + вклады населения и депозиты юридических лиц в коммерческих банках</w:t>
                  </w:r>
                </w:p>
                <w:p w:rsidR="00903A34" w:rsidRDefault="00903A34"/>
              </w:txbxContent>
            </v:textbox>
          </v:rect>
        </w:pict>
      </w:r>
    </w:p>
    <w:p w:rsidR="00903A34" w:rsidRPr="007A467C" w:rsidRDefault="00903A34" w:rsidP="007A467C"/>
    <w:p w:rsidR="00903A34" w:rsidRPr="007A467C" w:rsidRDefault="00903A34" w:rsidP="007A467C"/>
    <w:p w:rsidR="00903A34" w:rsidRPr="007A467C" w:rsidRDefault="00A83BDD" w:rsidP="007A467C">
      <w:r>
        <w:rPr>
          <w:noProof/>
        </w:rPr>
        <w:pict>
          <v:line id="_x0000_s1029" style="position:absolute;left:0;text-align:left;z-index:251659776" from="126pt,7.65pt" to="126pt,45.75pt">
            <v:stroke endarrow="block"/>
          </v:line>
        </w:pict>
      </w:r>
    </w:p>
    <w:p w:rsidR="00903A34" w:rsidRPr="007A467C" w:rsidRDefault="00A83BDD" w:rsidP="007A467C">
      <w:r>
        <w:rPr>
          <w:noProof/>
        </w:rPr>
        <w:pict>
          <v:rect id="_x0000_s1030" style="position:absolute;left:0;text-align:left;margin-left:15.45pt;margin-top:21.6pt;width:406pt;height:24.8pt;z-index:251656704">
            <v:textbox style="mso-next-textbox:#_x0000_s1030">
              <w:txbxContent>
                <w:p w:rsidR="00903A34" w:rsidRDefault="00903A34">
                  <w:pP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М2 = </w:t>
                  </w:r>
                  <w:r>
                    <w:rPr>
                      <w:sz w:val="24"/>
                      <w:szCs w:val="24"/>
                      <w:lang w:val="en-US"/>
                    </w:rPr>
                    <w:t>Ml</w:t>
                  </w:r>
                  <w:r>
                    <w:rPr>
                      <w:sz w:val="24"/>
                      <w:szCs w:val="24"/>
                    </w:rPr>
                    <w:t xml:space="preserve"> + срочные вклады населения в Сберегательном банке РФ (СБ РФ)</w:t>
                  </w:r>
                </w:p>
                <w:p w:rsidR="00903A34" w:rsidRDefault="00903A34"/>
              </w:txbxContent>
            </v:textbox>
          </v:rect>
        </w:pict>
      </w:r>
    </w:p>
    <w:p w:rsidR="00903A34" w:rsidRPr="007A467C" w:rsidRDefault="00A83BDD" w:rsidP="007A467C">
      <w:r>
        <w:rPr>
          <w:noProof/>
        </w:rPr>
        <w:pict>
          <v:line id="_x0000_s1031" style="position:absolute;left:0;text-align:left;z-index:251660800" from="126pt,22.25pt" to="126pt,60.35pt">
            <v:stroke endarrow="block"/>
          </v:line>
        </w:pict>
      </w:r>
    </w:p>
    <w:p w:rsidR="00903A34" w:rsidRPr="007A467C" w:rsidRDefault="00903A34" w:rsidP="007A467C"/>
    <w:p w:rsidR="00903A34" w:rsidRPr="007A467C" w:rsidRDefault="00A83BDD" w:rsidP="007A467C">
      <w:r>
        <w:rPr>
          <w:noProof/>
        </w:rPr>
        <w:pict>
          <v:rect id="_x0000_s1032" style="position:absolute;left:0;text-align:left;margin-left:21pt;margin-top:12.05pt;width:385pt;height:23.65pt;z-index:251657728">
            <v:textbox style="mso-next-textbox:#_x0000_s1032">
              <w:txbxContent>
                <w:p w:rsidR="00903A34" w:rsidRDefault="00903A34">
                  <w:pP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МЗ = М2 + государственные депозитные сертификаты и ценные бумаги</w:t>
                  </w:r>
                </w:p>
                <w:p w:rsidR="00903A34" w:rsidRDefault="00903A34"/>
              </w:txbxContent>
            </v:textbox>
          </v:rect>
        </w:pict>
      </w:r>
    </w:p>
    <w:p w:rsidR="00903A34" w:rsidRPr="007A467C" w:rsidRDefault="00903A34" w:rsidP="007A467C"/>
    <w:p w:rsidR="00903A34" w:rsidRPr="007A467C" w:rsidRDefault="00903A34" w:rsidP="007A467C">
      <w:r w:rsidRPr="007A467C">
        <w:t>Рис. 2. Измерение денежной массы в российской статистике</w:t>
      </w:r>
    </w:p>
    <w:p w:rsidR="00903A34" w:rsidRPr="006267E0" w:rsidRDefault="00903A34" w:rsidP="007A467C">
      <w:pPr>
        <w:rPr>
          <w:b/>
          <w:bCs/>
          <w:lang w:val="en-US"/>
        </w:rPr>
      </w:pPr>
      <w:r w:rsidRPr="007A467C">
        <w:br w:type="page"/>
      </w:r>
      <w:r w:rsidRPr="007A467C">
        <w:rPr>
          <w:b/>
          <w:bCs/>
        </w:rPr>
        <w:t xml:space="preserve">ПРИЛОЖЕНИЕ </w:t>
      </w:r>
      <w:r w:rsidR="006267E0">
        <w:rPr>
          <w:b/>
          <w:bCs/>
          <w:lang w:val="en-US"/>
        </w:rPr>
        <w:t>2</w:t>
      </w:r>
    </w:p>
    <w:p w:rsidR="00903A34" w:rsidRPr="007A467C" w:rsidRDefault="00903A34" w:rsidP="007A467C"/>
    <w:p w:rsidR="00903A34" w:rsidRPr="007A467C" w:rsidRDefault="00A83BDD" w:rsidP="007A467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206.25pt">
            <v:imagedata r:id="rId7" o:title=""/>
          </v:shape>
        </w:pict>
      </w:r>
    </w:p>
    <w:p w:rsidR="00903A34" w:rsidRPr="007A467C" w:rsidRDefault="00903A34" w:rsidP="007A467C">
      <w:r w:rsidRPr="007A467C">
        <w:t xml:space="preserve">Рис. 1. Структура банковской системы России </w:t>
      </w:r>
      <w:bookmarkStart w:id="30" w:name="_GoBack"/>
      <w:bookmarkEnd w:id="30"/>
    </w:p>
    <w:sectPr w:rsidR="00903A34" w:rsidRPr="007A467C" w:rsidSect="007A467C">
      <w:pgSz w:w="11906" w:h="16838" w:code="9"/>
      <w:pgMar w:top="1134" w:right="851" w:bottom="1134" w:left="1701" w:header="567" w:footer="567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23A" w:rsidRDefault="00D2523A">
      <w:pPr>
        <w:spacing w:line="240" w:lineRule="auto"/>
      </w:pPr>
      <w:r>
        <w:separator/>
      </w:r>
    </w:p>
  </w:endnote>
  <w:endnote w:type="continuationSeparator" w:id="0">
    <w:p w:rsidR="00D2523A" w:rsidRDefault="00D252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23A" w:rsidRDefault="00D2523A">
      <w:pPr>
        <w:spacing w:line="240" w:lineRule="auto"/>
      </w:pPr>
      <w:r>
        <w:separator/>
      </w:r>
    </w:p>
  </w:footnote>
  <w:footnote w:type="continuationSeparator" w:id="0">
    <w:p w:rsidR="00D2523A" w:rsidRDefault="00D2523A">
      <w:pPr>
        <w:spacing w:line="240" w:lineRule="auto"/>
      </w:pPr>
      <w:r>
        <w:continuationSeparator/>
      </w:r>
    </w:p>
  </w:footnote>
  <w:footnote w:id="1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Андрюшин С.А. Банковская система России: особенности эволю</w:t>
      </w:r>
      <w:r>
        <w:rPr>
          <w:sz w:val="24"/>
          <w:szCs w:val="24"/>
        </w:rPr>
        <w:softHyphen/>
        <w:t>ции и концепция развития. - М.: Институт экономики РАН, 2003. – С.17.</w:t>
      </w:r>
    </w:p>
  </w:footnote>
  <w:footnote w:id="2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Андрюшин С.А. Банковская система России: особенности эволю</w:t>
      </w:r>
      <w:r>
        <w:rPr>
          <w:sz w:val="24"/>
          <w:szCs w:val="24"/>
        </w:rPr>
        <w:softHyphen/>
        <w:t>ции и концепция развития. - М.: Институт экономики РАН, 2003. – С.18.</w:t>
      </w:r>
    </w:p>
  </w:footnote>
  <w:footnote w:id="3">
    <w:p w:rsidR="00903A34" w:rsidRDefault="00903A34">
      <w:pPr>
        <w:widowControl w:val="0"/>
        <w:tabs>
          <w:tab w:val="left" w:pos="1120"/>
        </w:tabs>
        <w:spacing w:line="240" w:lineRule="auto"/>
        <w:ind w:firstLine="0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Федеральный закон от 10.07.2002г № 86-ФЗ «О Центральном банке Российской Федерации (Банке России)» (с изм. и доп. от 29.09 2004г).</w:t>
      </w:r>
    </w:p>
    <w:p w:rsidR="00D2523A" w:rsidRDefault="00D2523A">
      <w:pPr>
        <w:widowControl w:val="0"/>
        <w:tabs>
          <w:tab w:val="left" w:pos="1120"/>
        </w:tabs>
        <w:spacing w:line="240" w:lineRule="auto"/>
        <w:ind w:firstLine="0"/>
      </w:pPr>
    </w:p>
  </w:footnote>
  <w:footnote w:id="4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Крупнейшие холдинги, группы и альянсы российских банков // Эксперт. - 2001. - №11. - С.82.</w:t>
      </w:r>
    </w:p>
  </w:footnote>
  <w:footnote w:id="5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С.149.</w:t>
      </w:r>
    </w:p>
  </w:footnote>
  <w:footnote w:id="6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С.150.</w:t>
      </w:r>
    </w:p>
  </w:footnote>
  <w:footnote w:id="7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С.151.</w:t>
      </w:r>
    </w:p>
  </w:footnote>
  <w:footnote w:id="8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Садков В.Г., Овчинникова О.П.   О содержании денежно-кредитной политики России  на 2004 г.// Финансы. - 2004. - № 3. - С.67.</w:t>
      </w:r>
    </w:p>
  </w:footnote>
  <w:footnote w:id="9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С.189.</w:t>
      </w:r>
    </w:p>
  </w:footnote>
  <w:footnote w:id="10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С.190.</w:t>
      </w:r>
    </w:p>
  </w:footnote>
  <w:footnote w:id="11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Бажан А. И.   Эффективна ли денежно-кредитная политика России? // Банковское дело. - 2004. - № 1. - С. 8.</w:t>
      </w:r>
    </w:p>
  </w:footnote>
  <w:footnote w:id="12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Миловидов В.Д. Современное банковское дело. Опыт организа</w:t>
      </w:r>
      <w:r>
        <w:rPr>
          <w:sz w:val="24"/>
          <w:szCs w:val="24"/>
        </w:rPr>
        <w:softHyphen/>
        <w:t>ции и функционирование банков в США. - М.: Изд-во МГУ, 2004. – С.89.</w:t>
      </w:r>
    </w:p>
  </w:footnote>
  <w:footnote w:id="13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Миловидов В.Д. Современное банковское дело. Опыт организа</w:t>
      </w:r>
      <w:r>
        <w:rPr>
          <w:sz w:val="24"/>
          <w:szCs w:val="24"/>
        </w:rPr>
        <w:softHyphen/>
        <w:t>ции и функционирование банков в США. - М.: Изд-во МГУ, 2004. – С.90.</w:t>
      </w:r>
    </w:p>
  </w:footnote>
  <w:footnote w:id="14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Миловидов В.Д. Современное банковское дело. Опыт организа</w:t>
      </w:r>
      <w:r>
        <w:rPr>
          <w:sz w:val="24"/>
          <w:szCs w:val="24"/>
        </w:rPr>
        <w:softHyphen/>
        <w:t>ции и функционирование банков в США. - М.: Изд-во МГУ, 2004. – С.92.</w:t>
      </w:r>
    </w:p>
  </w:footnote>
  <w:footnote w:id="15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Усоскин В.М. Современный коммерческий банк: управление и операции. - М.: Финансы и статистика, 2004. – С.144.</w:t>
      </w:r>
    </w:p>
  </w:footnote>
  <w:footnote w:id="16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Усоскин В.М. Современный коммерческий банк: управление и операции. - М.: Финансы и статистика, 2004. – С.145.</w:t>
      </w:r>
    </w:p>
  </w:footnote>
  <w:footnote w:id="17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Усоскин В.М. Современный коммерческий банк: управление и операции. - М.: Финансы и статистика, 2004. – С.147.</w:t>
      </w:r>
    </w:p>
  </w:footnote>
  <w:footnote w:id="18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Усоскин В.М. Современный коммерческий банк: управление и операции. - М.: Финансы и статистика, 2004. – С.148.</w:t>
      </w:r>
    </w:p>
  </w:footnote>
  <w:footnote w:id="19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Мишкин Ф. Экономическая теория денег, банковского дела и финансовых рынков. - М.: Аспект-Пресс, 2004. – С.77.</w:t>
      </w:r>
    </w:p>
  </w:footnote>
  <w:footnote w:id="20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Мишкин Ф. Экономическая теория денег, банковского дела и финансовых рынков. - М.: Аспект-Пресс, 2004. – С.78.</w:t>
      </w:r>
    </w:p>
  </w:footnote>
  <w:footnote w:id="21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Мишкин Ф. Экономическая теория денег, банковского дела и финансовых рынков. - М.: Аспект-Пресс, 2004. – С.80.</w:t>
      </w:r>
    </w:p>
  </w:footnote>
  <w:footnote w:id="22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Мишкин Ф. Экономическая теория денег, банковского дела и финансовых рынков. - М.: Аспект-Пресс, 2004. – С.83.</w:t>
      </w:r>
    </w:p>
  </w:footnote>
  <w:footnote w:id="23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Банки и банковское дело / Под ред. И.Т. Балабанова. – Спб.: Питер, 2005. – С.49.</w:t>
      </w:r>
    </w:p>
  </w:footnote>
  <w:footnote w:id="24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Банки и банковское дело / Под ред. И.Т. Балабанова. – Спб.: Питер, 2005. – С.50.</w:t>
      </w:r>
    </w:p>
  </w:footnote>
  <w:footnote w:id="25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Банки и банковское дело / Под ред. И.Т. Балабанова. – Спб.: Питер, 2005. – С.51.</w:t>
      </w:r>
    </w:p>
  </w:footnote>
  <w:footnote w:id="26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С.282.</w:t>
      </w:r>
    </w:p>
  </w:footnote>
  <w:footnote w:id="27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 xml:space="preserve">рогресс, 2005. – </w:t>
      </w:r>
      <w:r>
        <w:rPr>
          <w:caps/>
          <w:sz w:val="24"/>
          <w:szCs w:val="24"/>
        </w:rPr>
        <w:t>с</w:t>
      </w:r>
      <w:r>
        <w:rPr>
          <w:sz w:val="24"/>
          <w:szCs w:val="24"/>
        </w:rPr>
        <w:t>.283.</w:t>
      </w:r>
    </w:p>
  </w:footnote>
  <w:footnote w:id="28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С.290.</w:t>
      </w:r>
    </w:p>
  </w:footnote>
  <w:footnote w:id="29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С.286.</w:t>
      </w:r>
    </w:p>
  </w:footnote>
  <w:footnote w:id="30">
    <w:p w:rsidR="00D2523A" w:rsidRDefault="00903A34">
      <w:pPr>
        <w:pStyle w:val="ad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Садков В.Г., Овчинникова О.П. Банковские системы развитых стран и совершенствование денежно-кредитной политики России. – М.: </w:t>
      </w:r>
      <w:r>
        <w:rPr>
          <w:caps/>
          <w:sz w:val="24"/>
          <w:szCs w:val="24"/>
        </w:rPr>
        <w:t>п</w:t>
      </w:r>
      <w:r>
        <w:rPr>
          <w:sz w:val="24"/>
          <w:szCs w:val="24"/>
        </w:rPr>
        <w:t>рогресс, 2005. – С.287.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D18C2"/>
    <w:multiLevelType w:val="hybridMultilevel"/>
    <w:tmpl w:val="F9B6820A"/>
    <w:lvl w:ilvl="0" w:tplc="FF92496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6977B55"/>
    <w:multiLevelType w:val="hybridMultilevel"/>
    <w:tmpl w:val="AF7E1BDA"/>
    <w:lvl w:ilvl="0" w:tplc="19F8BB08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E5B6859"/>
    <w:multiLevelType w:val="hybridMultilevel"/>
    <w:tmpl w:val="C04255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2684E59"/>
    <w:multiLevelType w:val="hybridMultilevel"/>
    <w:tmpl w:val="272E7724"/>
    <w:lvl w:ilvl="0" w:tplc="E160E60E"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B013283"/>
    <w:multiLevelType w:val="hybridMultilevel"/>
    <w:tmpl w:val="0334594E"/>
    <w:lvl w:ilvl="0" w:tplc="A9A813C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EB81F14"/>
    <w:multiLevelType w:val="hybridMultilevel"/>
    <w:tmpl w:val="D09A1962"/>
    <w:lvl w:ilvl="0" w:tplc="BA3E6A3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F287B63"/>
    <w:multiLevelType w:val="hybridMultilevel"/>
    <w:tmpl w:val="1624A2E4"/>
    <w:lvl w:ilvl="0" w:tplc="ECC2659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2C15D9"/>
    <w:multiLevelType w:val="hybridMultilevel"/>
    <w:tmpl w:val="42B6CC2A"/>
    <w:lvl w:ilvl="0" w:tplc="64E66A52">
      <w:start w:val="39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29352031"/>
    <w:multiLevelType w:val="hybridMultilevel"/>
    <w:tmpl w:val="D9D20588"/>
    <w:lvl w:ilvl="0" w:tplc="559A82FE">
      <w:start w:val="2"/>
      <w:numFmt w:val="bullet"/>
      <w:lvlText w:val="-"/>
      <w:lvlJc w:val="left"/>
      <w:pPr>
        <w:tabs>
          <w:tab w:val="num" w:pos="1924"/>
        </w:tabs>
        <w:ind w:left="1924" w:hanging="121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311A9F"/>
    <w:multiLevelType w:val="hybridMultilevel"/>
    <w:tmpl w:val="F87441B4"/>
    <w:lvl w:ilvl="0" w:tplc="C5980188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30237524"/>
    <w:multiLevelType w:val="hybridMultilevel"/>
    <w:tmpl w:val="0A12907E"/>
    <w:lvl w:ilvl="0" w:tplc="E2C8D02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0880612"/>
    <w:multiLevelType w:val="hybridMultilevel"/>
    <w:tmpl w:val="168A0F4E"/>
    <w:lvl w:ilvl="0" w:tplc="2C6EEEF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35791264"/>
    <w:multiLevelType w:val="hybridMultilevel"/>
    <w:tmpl w:val="A1F0EC68"/>
    <w:lvl w:ilvl="0" w:tplc="00F06D6E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6C44DB7"/>
    <w:multiLevelType w:val="hybridMultilevel"/>
    <w:tmpl w:val="78641E20"/>
    <w:lvl w:ilvl="0" w:tplc="F4727E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4D9B76F8"/>
    <w:multiLevelType w:val="hybridMultilevel"/>
    <w:tmpl w:val="940A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3A953B9"/>
    <w:multiLevelType w:val="hybridMultilevel"/>
    <w:tmpl w:val="2BBE7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1972E8A"/>
    <w:multiLevelType w:val="hybridMultilevel"/>
    <w:tmpl w:val="453696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7AB495F"/>
    <w:multiLevelType w:val="hybridMultilevel"/>
    <w:tmpl w:val="F45ADCE8"/>
    <w:lvl w:ilvl="0" w:tplc="3932855E">
      <w:start w:val="5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6D9D5E87"/>
    <w:multiLevelType w:val="hybridMultilevel"/>
    <w:tmpl w:val="FAE275DE"/>
    <w:lvl w:ilvl="0" w:tplc="DFC0449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9">
    <w:nsid w:val="6E3960A4"/>
    <w:multiLevelType w:val="hybridMultilevel"/>
    <w:tmpl w:val="B7DCF308"/>
    <w:lvl w:ilvl="0" w:tplc="8FCE3E4E">
      <w:start w:val="2"/>
      <w:numFmt w:val="bullet"/>
      <w:lvlText w:val="-"/>
      <w:lvlJc w:val="left"/>
      <w:pPr>
        <w:tabs>
          <w:tab w:val="num" w:pos="1569"/>
        </w:tabs>
        <w:ind w:left="1569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7"/>
  </w:num>
  <w:num w:numId="5">
    <w:abstractNumId w:val="19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"/>
  </w:num>
  <w:num w:numId="15">
    <w:abstractNumId w:val="0"/>
  </w:num>
  <w:num w:numId="16">
    <w:abstractNumId w:val="8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13"/>
  </w:num>
  <w:num w:numId="21">
    <w:abstractNumId w:val="4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3C9"/>
    <w:rsid w:val="003F73C9"/>
    <w:rsid w:val="006267E0"/>
    <w:rsid w:val="007A467C"/>
    <w:rsid w:val="00903A34"/>
    <w:rsid w:val="00966FB6"/>
    <w:rsid w:val="00A83BDD"/>
    <w:rsid w:val="00C9134C"/>
    <w:rsid w:val="00D2523A"/>
    <w:rsid w:val="00E5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9DB39E12-8330-4712-9794-9BEEEA9E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240"/>
      <w:ind w:firstLine="0"/>
      <w:jc w:val="center"/>
      <w:outlineLvl w:val="0"/>
    </w:pPr>
    <w:rPr>
      <w:b/>
      <w:bCs/>
      <w:caps/>
      <w:kern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240"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shd w:val="clear" w:color="auto" w:fill="auto"/>
      <w:ind w:firstLine="720"/>
      <w:jc w:val="right"/>
      <w:outlineLvl w:val="6"/>
    </w:pPr>
    <w:rPr>
      <w:color w:val="auto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 w:val="0"/>
      <w:shd w:val="clear" w:color="auto" w:fill="auto"/>
      <w:ind w:firstLine="720"/>
      <w:jc w:val="center"/>
      <w:outlineLvl w:val="7"/>
    </w:pPr>
    <w:rPr>
      <w:color w:val="auto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 w:val="0"/>
      <w:shd w:val="clear" w:color="auto" w:fill="auto"/>
      <w:ind w:firstLine="0"/>
      <w:jc w:val="center"/>
      <w:outlineLvl w:val="8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locked/>
    <w:rPr>
      <w:rFonts w:cs="Times New Roman"/>
      <w:color w:val="000000"/>
      <w:sz w:val="24"/>
      <w:szCs w:val="24"/>
      <w:shd w:val="clear" w:color="auto" w:fill="FFFFFF"/>
    </w:rPr>
  </w:style>
  <w:style w:type="character" w:customStyle="1" w:styleId="80">
    <w:name w:val="Заголовок 8 Знак"/>
    <w:link w:val="8"/>
    <w:uiPriority w:val="9"/>
    <w:semiHidden/>
    <w:locked/>
    <w:rPr>
      <w:rFonts w:cs="Times New Roman"/>
      <w:i/>
      <w:iCs/>
      <w:color w:val="000000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color w:val="000000"/>
      <w:shd w:val="clear" w:color="auto" w:fill="FFFFFF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21">
    <w:name w:val="Body Text 2"/>
    <w:basedOn w:val="a"/>
    <w:link w:val="22"/>
    <w:uiPriority w:val="99"/>
    <w:pPr>
      <w:tabs>
        <w:tab w:val="num" w:pos="1774"/>
      </w:tabs>
      <w:ind w:firstLine="0"/>
    </w:pPr>
    <w:rPr>
      <w:color w:val="auto"/>
      <w:sz w:val="20"/>
      <w:szCs w:val="20"/>
    </w:rPr>
  </w:style>
  <w:style w:type="character" w:customStyle="1" w:styleId="22">
    <w:name w:val="Основний текст 2 Знак"/>
    <w:link w:val="21"/>
    <w:uiPriority w:val="99"/>
    <w:semiHidden/>
    <w:locked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character" w:styleId="a8">
    <w:name w:val="footnote reference"/>
    <w:uiPriority w:val="99"/>
    <w:rPr>
      <w:rFonts w:cs="Times New Roman"/>
      <w:vertAlign w:val="superscript"/>
    </w:rPr>
  </w:style>
  <w:style w:type="paragraph" w:styleId="a9">
    <w:name w:val="Plain Text"/>
    <w:basedOn w:val="a"/>
    <w:link w:val="aa"/>
    <w:uiPriority w:val="99"/>
    <w:pPr>
      <w:shd w:val="clear" w:color="auto" w:fill="auto"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Pr>
      <w:rFonts w:ascii="Courier New" w:hAnsi="Courier New" w:cs="Courier New"/>
      <w:color w:val="000000"/>
      <w:sz w:val="20"/>
      <w:szCs w:val="20"/>
      <w:shd w:val="clear" w:color="auto" w:fill="FFFFFF"/>
    </w:rPr>
  </w:style>
  <w:style w:type="paragraph" w:styleId="31">
    <w:name w:val="Body Text Indent 3"/>
    <w:basedOn w:val="a"/>
    <w:link w:val="32"/>
    <w:uiPriority w:val="99"/>
    <w:pPr>
      <w:widowControl w:val="0"/>
      <w:shd w:val="clear" w:color="auto" w:fill="auto"/>
      <w:ind w:firstLine="720"/>
      <w:jc w:val="left"/>
    </w:pPr>
    <w:rPr>
      <w:color w:val="auto"/>
      <w:sz w:val="20"/>
      <w:szCs w:val="20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ascii="Times New Roman" w:hAnsi="Times New Roman" w:cs="Times New Roman"/>
      <w:color w:val="000000"/>
      <w:sz w:val="16"/>
      <w:szCs w:val="16"/>
      <w:shd w:val="clear" w:color="auto" w:fill="FFFFFF"/>
    </w:rPr>
  </w:style>
  <w:style w:type="paragraph" w:styleId="23">
    <w:name w:val="Body Text Indent 2"/>
    <w:basedOn w:val="a"/>
    <w:link w:val="24"/>
    <w:uiPriority w:val="99"/>
    <w:pPr>
      <w:shd w:val="clear" w:color="auto" w:fill="auto"/>
      <w:jc w:val="center"/>
    </w:pPr>
    <w:rPr>
      <w:b/>
      <w:bCs/>
      <w:color w:val="auto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b">
    <w:name w:val="Body Text"/>
    <w:basedOn w:val="a"/>
    <w:link w:val="ac"/>
    <w:uiPriority w:val="99"/>
    <w:pPr>
      <w:shd w:val="clear" w:color="auto" w:fill="auto"/>
      <w:ind w:firstLine="0"/>
      <w:jc w:val="center"/>
    </w:pPr>
    <w:rPr>
      <w:color w:val="auto"/>
    </w:rPr>
  </w:style>
  <w:style w:type="character" w:customStyle="1" w:styleId="ac">
    <w:name w:val="Основний текст Знак"/>
    <w:link w:val="ab"/>
    <w:uiPriority w:val="99"/>
    <w:semiHidden/>
    <w:locked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d">
    <w:name w:val="footnote text"/>
    <w:basedOn w:val="a"/>
    <w:link w:val="ae"/>
    <w:uiPriority w:val="99"/>
    <w:pPr>
      <w:shd w:val="clear" w:color="auto" w:fill="auto"/>
      <w:autoSpaceDE/>
      <w:autoSpaceDN/>
      <w:adjustRightInd/>
      <w:spacing w:line="240" w:lineRule="auto"/>
      <w:ind w:firstLine="0"/>
      <w:jc w:val="left"/>
    </w:pPr>
    <w:rPr>
      <w:color w:val="auto"/>
      <w:sz w:val="20"/>
      <w:szCs w:val="20"/>
    </w:rPr>
  </w:style>
  <w:style w:type="character" w:customStyle="1" w:styleId="ae">
    <w:name w:val="Текст виноски Знак"/>
    <w:link w:val="ad"/>
    <w:uiPriority w:val="99"/>
    <w:semiHidden/>
    <w:locked/>
    <w:rPr>
      <w:rFonts w:ascii="Times New Roman" w:hAnsi="Times New Roman" w:cs="Times New Roman"/>
      <w:color w:val="000000"/>
      <w:sz w:val="20"/>
      <w:szCs w:val="20"/>
      <w:shd w:val="clear" w:color="auto" w:fill="FFFFFF"/>
    </w:rPr>
  </w:style>
  <w:style w:type="paragraph" w:styleId="11">
    <w:name w:val="toc 1"/>
    <w:basedOn w:val="a"/>
    <w:next w:val="a"/>
    <w:autoRedefine/>
    <w:uiPriority w:val="99"/>
    <w:pPr>
      <w:spacing w:before="360"/>
      <w:jc w:val="left"/>
    </w:pPr>
    <w:rPr>
      <w:rFonts w:ascii="Arial" w:hAnsi="Arial" w:cs="Arial"/>
      <w:b/>
      <w:bCs/>
      <w:caps/>
    </w:rPr>
  </w:style>
  <w:style w:type="paragraph" w:styleId="25">
    <w:name w:val="toc 2"/>
    <w:basedOn w:val="a"/>
    <w:next w:val="a"/>
    <w:autoRedefine/>
    <w:uiPriority w:val="99"/>
    <w:pPr>
      <w:spacing w:before="240"/>
      <w:jc w:val="left"/>
    </w:pPr>
    <w:rPr>
      <w:b/>
      <w:bCs/>
    </w:rPr>
  </w:style>
  <w:style w:type="paragraph" w:styleId="33">
    <w:name w:val="toc 3"/>
    <w:basedOn w:val="a"/>
    <w:next w:val="a"/>
    <w:autoRedefine/>
    <w:uiPriority w:val="99"/>
    <w:pPr>
      <w:ind w:left="280"/>
      <w:jc w:val="left"/>
    </w:pPr>
  </w:style>
  <w:style w:type="paragraph" w:styleId="4">
    <w:name w:val="toc 4"/>
    <w:basedOn w:val="a"/>
    <w:next w:val="a"/>
    <w:autoRedefine/>
    <w:uiPriority w:val="99"/>
    <w:pPr>
      <w:ind w:left="560"/>
      <w:jc w:val="left"/>
    </w:pPr>
  </w:style>
  <w:style w:type="paragraph" w:styleId="5">
    <w:name w:val="toc 5"/>
    <w:basedOn w:val="a"/>
    <w:next w:val="a"/>
    <w:autoRedefine/>
    <w:uiPriority w:val="99"/>
    <w:pPr>
      <w:ind w:left="840"/>
      <w:jc w:val="left"/>
    </w:pPr>
  </w:style>
  <w:style w:type="paragraph" w:styleId="6">
    <w:name w:val="toc 6"/>
    <w:basedOn w:val="a"/>
    <w:next w:val="a"/>
    <w:autoRedefine/>
    <w:uiPriority w:val="99"/>
    <w:pPr>
      <w:ind w:left="1120"/>
      <w:jc w:val="left"/>
    </w:pPr>
  </w:style>
  <w:style w:type="paragraph" w:styleId="71">
    <w:name w:val="toc 7"/>
    <w:basedOn w:val="a"/>
    <w:next w:val="a"/>
    <w:autoRedefine/>
    <w:uiPriority w:val="99"/>
    <w:pPr>
      <w:ind w:left="1400"/>
      <w:jc w:val="left"/>
    </w:pPr>
  </w:style>
  <w:style w:type="paragraph" w:styleId="81">
    <w:name w:val="toc 8"/>
    <w:basedOn w:val="a"/>
    <w:next w:val="a"/>
    <w:autoRedefine/>
    <w:uiPriority w:val="99"/>
    <w:pPr>
      <w:ind w:left="1680"/>
      <w:jc w:val="left"/>
    </w:pPr>
  </w:style>
  <w:style w:type="paragraph" w:styleId="91">
    <w:name w:val="toc 9"/>
    <w:basedOn w:val="a"/>
    <w:next w:val="a"/>
    <w:autoRedefine/>
    <w:uiPriority w:val="99"/>
    <w:pPr>
      <w:ind w:left="1960"/>
      <w:jc w:val="left"/>
    </w:pPr>
  </w:style>
  <w:style w:type="character" w:styleId="af">
    <w:name w:val="Hyperlink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7914</Words>
  <Characters>45111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Банковская система советского периода</vt:lpstr>
    </vt:vector>
  </TitlesOfParts>
  <Company>Дом</Company>
  <LinksUpToDate>false</LinksUpToDate>
  <CharactersWithSpaces>52920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Банковская система советского периода</dc:title>
  <dc:subject/>
  <dc:creator>Сергей</dc:creator>
  <cp:keywords/>
  <dc:description/>
  <cp:lastModifiedBy>Irina</cp:lastModifiedBy>
  <cp:revision>2</cp:revision>
  <cp:lastPrinted>2005-05-24T11:21:00Z</cp:lastPrinted>
  <dcterms:created xsi:type="dcterms:W3CDTF">2014-09-10T17:30:00Z</dcterms:created>
  <dcterms:modified xsi:type="dcterms:W3CDTF">2014-09-10T17:30:00Z</dcterms:modified>
</cp:coreProperties>
</file>