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32"/>
          <w:szCs w:val="32"/>
        </w:rPr>
      </w:pPr>
      <w:r w:rsidRPr="00BF4148">
        <w:rPr>
          <w:b/>
          <w:bCs/>
          <w:sz w:val="32"/>
          <w:szCs w:val="32"/>
        </w:rPr>
        <w:t>Безработица</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sz w:val="28"/>
          <w:szCs w:val="28"/>
        </w:rPr>
      </w:pPr>
      <w:r w:rsidRPr="00BF4148">
        <w:rPr>
          <w:sz w:val="28"/>
          <w:szCs w:val="28"/>
        </w:rPr>
        <w:t>Курсовая работа</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sz w:val="28"/>
          <w:szCs w:val="28"/>
        </w:rPr>
      </w:pPr>
      <w:r w:rsidRPr="00BF4148">
        <w:rPr>
          <w:sz w:val="28"/>
          <w:szCs w:val="28"/>
        </w:rPr>
        <w:t>Саратовский государственный социально - экономический университет</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Введение</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Свою курсовой работу по экономической теории я решила посвятить теме «Виды безработицы, формы ее проявления и специфика проблемы безработицы в городе Севастополь».</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Я считаю, что эта тема довольно актуальна для любого современного государства, в том числе Украины и России. Ведь безработица представляет собой огромную макроэкономическую проблему, влияющую на жизнь каждого человека. Безработица сказывается на экономическом, социальном и психологическом состоянии людей. Потеря работы для большинства означает, прежде всего, снижение жизненного уровня. Экономисты изучают этот вопрос не только для определения причин безработицы, но и для совершенствования государственной политики, которая в силах, так или иначе, влиять на занятость населения.</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Кроме того, в некоторой степени эта тема затрагивает и лично меня. Дело в том, что через 3,5 года, я, защитив дипломную работу, напрямую столкнусь с вопросом о своей дальнейшей судьбе, где особое место займет работа. Поэтому я бы хотела подробнее узнать о ситуации, в которой вполне могу оказаться. Тем более что в качестве рассматриваемого региона я выбрала свой родной город Севастополь. Поэтому мне будет интересно узнать о безработице в Севастополе</w:t>
      </w:r>
      <w:r>
        <w:rPr>
          <w:sz w:val="24"/>
          <w:szCs w:val="24"/>
        </w:rPr>
        <w:t xml:space="preserve"> </w:t>
      </w:r>
      <w:r w:rsidRPr="006927C8">
        <w:rPr>
          <w:sz w:val="24"/>
          <w:szCs w:val="24"/>
        </w:rPr>
        <w:t>с теоретической стороны, и это будет полезная информация для меня на практике.</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Прежде чем перейти к более конкретным вопросам, я бы хотела объяснить важность понятия «безработица» и его связь с остальными экономическими явлениями.</w:t>
      </w:r>
      <w:r>
        <w:rPr>
          <w:sz w:val="24"/>
          <w:szCs w:val="24"/>
        </w:rPr>
        <w:t xml:space="preserve"> </w:t>
      </w:r>
      <w:r w:rsidRPr="006927C8">
        <w:rPr>
          <w:sz w:val="24"/>
          <w:szCs w:val="24"/>
        </w:rPr>
        <w:t>Рынок – эта система экономических отношений между людьми, которая включает в себя все процессы производства, распределения, обмена и потребления материальных благ. Рынок является одним из ключевых понятий экономики. Продукты, поступающие на рынок и выступающие там в качестве товаров, создаются исключительно трудом. Участником этого процесса является трудоспособное население. А ему, в свою очередь, можно противопоставить безработных. Таким образом, безработица имеет самое непосредственное отношение к важнейшим экономическим процессам, представляя собой весьма сложный предмет.</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Именно это бы я и хотела отразить в своей курсовой работе. Начать я собираюсь с классификации видов безработицы. Общепринятого деления безработицы на виды нет. Некоторые экономисты</w:t>
      </w:r>
      <w:r>
        <w:rPr>
          <w:sz w:val="24"/>
          <w:szCs w:val="24"/>
        </w:rPr>
        <w:t xml:space="preserve"> </w:t>
      </w:r>
      <w:r w:rsidRPr="006927C8">
        <w:rPr>
          <w:sz w:val="24"/>
          <w:szCs w:val="24"/>
        </w:rPr>
        <w:t xml:space="preserve">выделяют сезонную, добровольную, институциональную, технологическую и другие виды. Я же буду рассматривать три основные вида безработицы: фрикционную, структурную и циклическую. Затем я расскажу о формах, в которых она может проявляться. Особое место займет вопрос о положении Севастополя относительно рассматриваемого мной явления. Среди специфических особенностей безработицы в нашем регионе я выделяю женскую и молодежную безработицу. </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Глава 1. Виды безработицы</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1.1 Фрикционная безработица</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Первый вид безработицы, о котором бы я хотела поговорить – это фрикционная безработица.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Главный юридический документ Украины – Конституция – гласит, что «каждый имеет право на труд, … который он свободно избирает или на который он свободно соглашается». </w:t>
      </w:r>
      <w:r w:rsidRPr="006927C8">
        <w:rPr>
          <w:sz w:val="24"/>
          <w:szCs w:val="24"/>
        </w:rPr>
        <w:lastRenderedPageBreak/>
        <w:footnoteReference w:id="1"/>
      </w:r>
      <w:r w:rsidRPr="006927C8">
        <w:rPr>
          <w:sz w:val="24"/>
          <w:szCs w:val="24"/>
        </w:rPr>
        <w:t xml:space="preserve"> Перемена рабочего места работы может быть вызвана различными причинами. Одни люди добровольно меняют свое рабочее место в связи с изменением профессиональной ориентации, переездом или возможностью занять лучшую должность в иной фирме. Другие люди ищут новую работу в результате увольнения или банкротства организации, в которой они работали. Третьи временно теряют сезонную работу. К этой категории, например, относятся работники строительной промышленности (временная приостановка работ из-за плохих погодных условий) и сельского хозяйства (окончание</w:t>
      </w:r>
      <w:r>
        <w:rPr>
          <w:sz w:val="24"/>
          <w:szCs w:val="24"/>
        </w:rPr>
        <w:t xml:space="preserve"> </w:t>
      </w:r>
      <w:r w:rsidRPr="006927C8">
        <w:rPr>
          <w:sz w:val="24"/>
          <w:szCs w:val="24"/>
        </w:rPr>
        <w:t>посевных работ или уборки урожая). Сезонная безработица означает, что в одни месяцы спрос на рабочую силу возрастает, а в другие – падает. Я полагаю, что этот вид безработицы можно включить в фрикционную, поэтому не стала выделять сезонную безработицу в отдельный самостоятельный вид.</w:t>
      </w:r>
      <w:r>
        <w:rPr>
          <w:sz w:val="24"/>
          <w:szCs w:val="24"/>
        </w:rPr>
        <w:t xml:space="preserve"> </w:t>
      </w:r>
      <w:r w:rsidRPr="006927C8">
        <w:rPr>
          <w:sz w:val="24"/>
          <w:szCs w:val="24"/>
        </w:rPr>
        <w:t>Ну, и, наконец, четвертая группа людей (молодежь) впервые ищет работу. Все эти люди формируют фрикционную безработицу.</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Этот вид безработицы связан с английским словом «friction», что в переводе на русский язык означает «разногласие», «противоречие», «трения». Как экономический термин фрикционная безработица наглядно демонстрирует текучесть кадров, обусловленную поиском или ожиданием работы.</w:t>
      </w:r>
      <w:r>
        <w:rPr>
          <w:sz w:val="24"/>
          <w:szCs w:val="24"/>
        </w:rPr>
        <w:t xml:space="preserve"> </w:t>
      </w:r>
      <w:r w:rsidRPr="006927C8">
        <w:rPr>
          <w:sz w:val="24"/>
          <w:szCs w:val="24"/>
        </w:rPr>
        <w:t>Чтобы безработные нашли устраивающее их рабочее место, а работодатели - подходящую им рабочую силу, необходимо некоторое время. Данное время и выступает основой фрикционной безработицы.</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Такая безработица показывает несовершенство рынка труда. Географическое перемещение рабочих не может происходить моментально, а система информационной поддержки не обладает достаточной организацией. Это проявляется в нехватке и ограниченности информации о вакансиях и претендентах на рабочие места.</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По мнению американских экономистов Макконнелла и Брю, фрикционная безработица как таковая является не только неизбежной, но даже необходимой. Они объясняли это следующим образом. Большинство работников, оказавшись в состоянии «между работами», меняют низкооплачиваемую работу на работу с более высокой заработной платой. Следовательно, доходы этих работников увеличиваются, а трудовые ресурсы начинают распределяться рационально. Это приводит к росту реального объема национального продукта. [5, стр. 157]</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1.2 Структурная безработица</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Кроме фрикционной, безработица может быть структурной. Именно о структурной безработице сейчас пойдет речь.</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Этот вид безработицы связан с изменениями в структуре спроса на труд. В ходе технологических преобразований спрос на одни профессии уменьшается или вообще исчезает, а на другие, в том числе ранее не существовавшие, наоборот, увеличивается. Кроме того, разные регионы производят разные товары, поэтому спрос на труд может одновременно расти в одних городах и областях и сокращаться в других. Прежде чем между структурой рабочей силы, определенными качествами работников и свободными местами устанавливается соответствие, должен пройти некоторый период времени. В результате этого ожидания возникает безработица, которая носит структурный характер.</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Например, структурная безработица может наблюдаться в автомобильной промышленности. Отсутствие работы вызвано сменой производства одной модели на другую, более совершенную. Получается, что работники имеются, но они не обладают необходимыми навыками, их профессиональный опыт устарел и стал ненужным.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Или другой пример: массовое внедрение персональных компьютеров сократило спрос на пишущие машинки. Одновременно произошло резкое увеличение спроса на программистов и операторов вычислительных машин.</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В сложившихся ситуациях необходимо серьезная поддержка государства. Например, это может проявиться в организации системы переквалификации и дополнительного обучения.</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Структурная безработица возникает в результате того, что структура предложения не соответствует структуре спроса. Отсюда и название этого</w:t>
      </w:r>
      <w:r>
        <w:rPr>
          <w:sz w:val="24"/>
          <w:szCs w:val="24"/>
        </w:rPr>
        <w:t xml:space="preserve"> </w:t>
      </w:r>
      <w:r w:rsidRPr="006927C8">
        <w:rPr>
          <w:sz w:val="24"/>
          <w:szCs w:val="24"/>
        </w:rPr>
        <w:t>вида безработицы.</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Структурную безработицу нередко считают углубленным продолжением фрикционной. Но все же эти два в чем-то похожие вида различаются между собой. Если фрикционные безработные имеют навыки, которые они могут применить, то структурные безработные не способны получить работу без усовершенствования своих способностей, переподготовки, дополнительного обучения, а иногда даже и перемены места жительства. Кроме того, структурная безработица по сравнению с фрикционной долгосрочна, носит устойчивый и более серьезный характер.</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1.3 Циклическая безработица</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И, наконец, рассмотрим третий вид – циклическую безработицу. Основу такого вида безработицы составляют циклические колебания. Одним из первых экономистов, уделивших этой проблеме должное внимание, был Карл Маркс.</w:t>
      </w:r>
      <w:r>
        <w:rPr>
          <w:sz w:val="24"/>
          <w:szCs w:val="24"/>
        </w:rPr>
        <w:t xml:space="preserve"> </w:t>
      </w:r>
      <w:r w:rsidRPr="006927C8">
        <w:rPr>
          <w:sz w:val="24"/>
          <w:szCs w:val="24"/>
        </w:rPr>
        <w:t xml:space="preserve">Он считал, что промышленный цикл состоит из четырех фаз: кризис, депрессия, оживление, подъем (см. рис. 1.1.) [6, стр.646]. Циклическая безработица вызвана спадом в экономике, которому соответствует фаза промышленного цикла «кризис». </w:t>
      </w:r>
    </w:p>
    <w:p w:rsidR="00AA3240" w:rsidRDefault="000278C2" w:rsidP="00AA3240">
      <w:pPr>
        <w:widowControl/>
        <w:overflowPunct w:val="0"/>
        <w:autoSpaceDE w:val="0"/>
        <w:autoSpaceDN w:val="0"/>
        <w:adjustRightInd w:val="0"/>
        <w:spacing w:before="120" w:line="240" w:lineRule="auto"/>
        <w:ind w:firstLine="567"/>
        <w:textAlignment w:val="baseline"/>
        <w:rPr>
          <w:sz w:val="24"/>
          <w:szCs w:val="24"/>
        </w:rPr>
      </w:pPr>
      <w:r>
        <w:rPr>
          <w:sz w:val="24"/>
          <w:szCs w:val="24"/>
        </w:rPr>
      </w:r>
      <w:r>
        <w:rPr>
          <w:sz w:val="24"/>
          <w:szCs w:val="24"/>
        </w:rPr>
        <w:pict>
          <v:group id="_x0000_s1026" editas="canvas" style="width:342.15pt;height:224.95pt;mso-position-horizontal-relative:char;mso-position-vertical-relative:line" coordorigin="1565,1596" coordsize="5369,3485" wrapcoords="3268 72 1042 648 474 864 474 3384 805 3528 3268 3528 3268 15624 11747 16200 19232 16200 5021 17208 5021 19800 19374 19800 19374 18504 20037 18504 20558 18000 20511 16200 21126 15336 20511 15192 3505 15048 9000 13968 9853 13896 14258 12960 16863 12744 20558 12096 20605 9504 20226 9432 16484 9288 17147 8496 17100 8136 17621 7992 17621 7704 17100 6984 21600 6912 21600 4248 17432 3528 18711 3528 18805 3384 18142 2376 18237 1656 16247 1512 3600 1224 3600 432 3505 72 3268 7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65;top:1596;width:5369;height:348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6367;top:4105;width:285;height:416" stroked="f">
              <v:textbox style="mso-next-textbox:#_x0000_s1028">
                <w:txbxContent>
                  <w:p w:rsidR="00AA3240" w:rsidRPr="00105DBE" w:rsidRDefault="00AA3240" w:rsidP="00AA3240">
                    <w:pPr>
                      <w:widowControl/>
                      <w:overflowPunct w:val="0"/>
                      <w:autoSpaceDE w:val="0"/>
                      <w:autoSpaceDN w:val="0"/>
                      <w:adjustRightInd w:val="0"/>
                      <w:spacing w:line="240" w:lineRule="auto"/>
                      <w:ind w:firstLine="0"/>
                      <w:jc w:val="left"/>
                      <w:textAlignment w:val="baseline"/>
                      <w:rPr>
                        <w:sz w:val="24"/>
                        <w:szCs w:val="24"/>
                        <w:lang w:val="en-US"/>
                      </w:rPr>
                    </w:pPr>
                    <w:r>
                      <w:rPr>
                        <w:sz w:val="24"/>
                        <w:szCs w:val="24"/>
                        <w:lang w:val="en-US"/>
                      </w:rPr>
                      <w:t>t</w:t>
                    </w:r>
                  </w:p>
                </w:txbxContent>
              </v:textbox>
            </v:shape>
            <v:shape id="_x0000_s1029" type="#_x0000_t202" style="position:absolute;left:1707;top:1735;width:706;height:418" stroked="f">
              <v:textbox style="mso-next-textbox:#_x0000_s1029">
                <w:txbxContent>
                  <w:p w:rsidR="00AA3240" w:rsidRDefault="00AA3240" w:rsidP="00AA3240">
                    <w:pPr>
                      <w:widowControl/>
                      <w:overflowPunct w:val="0"/>
                      <w:autoSpaceDE w:val="0"/>
                      <w:autoSpaceDN w:val="0"/>
                      <w:adjustRightInd w:val="0"/>
                      <w:spacing w:line="240" w:lineRule="auto"/>
                      <w:ind w:firstLine="0"/>
                      <w:jc w:val="left"/>
                      <w:textAlignment w:val="baseline"/>
                      <w:rPr>
                        <w:sz w:val="24"/>
                        <w:szCs w:val="24"/>
                      </w:rPr>
                    </w:pPr>
                    <w:r>
                      <w:rPr>
                        <w:sz w:val="24"/>
                        <w:szCs w:val="24"/>
                      </w:rPr>
                      <w:t>ВНП</w:t>
                    </w:r>
                  </w:p>
                </w:txbxContent>
              </v:textbox>
            </v:shape>
            <v:shape id="_x0000_s1030" type="#_x0000_t202" style="position:absolute;left:5520;top:3130;width:1132;height:418" stroked="f">
              <v:textbox style="mso-next-textbox:#_x0000_s1030">
                <w:txbxContent>
                  <w:p w:rsidR="00AA3240" w:rsidRPr="00DB199C" w:rsidRDefault="00AA3240" w:rsidP="00AA3240">
                    <w:pPr>
                      <w:widowControl/>
                      <w:overflowPunct w:val="0"/>
                      <w:autoSpaceDE w:val="0"/>
                      <w:autoSpaceDN w:val="0"/>
                      <w:adjustRightInd w:val="0"/>
                      <w:spacing w:line="240" w:lineRule="auto"/>
                      <w:ind w:firstLine="0"/>
                      <w:jc w:val="left"/>
                      <w:textAlignment w:val="baseline"/>
                      <w:rPr>
                        <w:sz w:val="24"/>
                        <w:szCs w:val="24"/>
                      </w:rPr>
                    </w:pPr>
                    <w:r>
                      <w:rPr>
                        <w:sz w:val="24"/>
                        <w:szCs w:val="24"/>
                      </w:rPr>
                      <w:t>оживление</w:t>
                    </w:r>
                  </w:p>
                </w:txbxContent>
              </v:textbox>
            </v:shape>
            <v:shape id="_x0000_s1031" type="#_x0000_t202" style="position:absolute;left:3966;top:3269;width:1136;height:420" stroked="f">
              <v:textbox style="mso-next-textbox:#_x0000_s1031">
                <w:txbxContent>
                  <w:p w:rsidR="00AA3240" w:rsidRPr="00DB199C" w:rsidRDefault="00AA3240" w:rsidP="00AA3240">
                    <w:pPr>
                      <w:widowControl/>
                      <w:overflowPunct w:val="0"/>
                      <w:autoSpaceDE w:val="0"/>
                      <w:autoSpaceDN w:val="0"/>
                      <w:adjustRightInd w:val="0"/>
                      <w:spacing w:line="240" w:lineRule="auto"/>
                      <w:ind w:firstLine="0"/>
                      <w:jc w:val="left"/>
                      <w:textAlignment w:val="baseline"/>
                      <w:rPr>
                        <w:sz w:val="24"/>
                        <w:szCs w:val="24"/>
                      </w:rPr>
                    </w:pPr>
                    <w:r>
                      <w:rPr>
                        <w:sz w:val="24"/>
                        <w:szCs w:val="24"/>
                      </w:rPr>
                      <w:t>депрессия</w:t>
                    </w:r>
                  </w:p>
                </w:txbxContent>
              </v:textbox>
            </v:shape>
            <v:shape id="_x0000_s1032" type="#_x0000_t202" style="position:absolute;left:5802;top:2293;width:1132;height:417" stroked="f">
              <v:textbox style="mso-next-textbox:#_x0000_s1032">
                <w:txbxContent>
                  <w:p w:rsidR="00AA3240" w:rsidRPr="00DB199C" w:rsidRDefault="00AA3240" w:rsidP="00AA3240">
                    <w:pPr>
                      <w:widowControl/>
                      <w:overflowPunct w:val="0"/>
                      <w:autoSpaceDE w:val="0"/>
                      <w:autoSpaceDN w:val="0"/>
                      <w:adjustRightInd w:val="0"/>
                      <w:spacing w:line="240" w:lineRule="auto"/>
                      <w:ind w:firstLine="0"/>
                      <w:jc w:val="left"/>
                      <w:textAlignment w:val="baseline"/>
                      <w:rPr>
                        <w:sz w:val="24"/>
                        <w:szCs w:val="24"/>
                      </w:rPr>
                    </w:pPr>
                    <w:r>
                      <w:rPr>
                        <w:sz w:val="24"/>
                        <w:szCs w:val="24"/>
                      </w:rPr>
                      <w:t>подъем</w:t>
                    </w:r>
                  </w:p>
                </w:txbxContent>
              </v:textbox>
            </v:shape>
            <v:shape id="_x0000_s1033" type="#_x0000_t202" style="position:absolute;left:2695;top:3130;width:1133;height:418" stroked="f">
              <v:textbox style="mso-next-textbox:#_x0000_s1033">
                <w:txbxContent>
                  <w:p w:rsidR="00AA3240" w:rsidRPr="00DB199C" w:rsidRDefault="00AA3240" w:rsidP="00AA3240">
                    <w:pPr>
                      <w:widowControl/>
                      <w:overflowPunct w:val="0"/>
                      <w:autoSpaceDE w:val="0"/>
                      <w:autoSpaceDN w:val="0"/>
                      <w:adjustRightInd w:val="0"/>
                      <w:spacing w:line="240" w:lineRule="auto"/>
                      <w:ind w:firstLine="0"/>
                      <w:jc w:val="left"/>
                      <w:textAlignment w:val="baseline"/>
                      <w:rPr>
                        <w:sz w:val="40"/>
                        <w:szCs w:val="40"/>
                      </w:rPr>
                    </w:pPr>
                    <w:r>
                      <w:rPr>
                        <w:sz w:val="24"/>
                        <w:szCs w:val="24"/>
                      </w:rPr>
                      <w:t>кризис</w:t>
                    </w:r>
                  </w:p>
                </w:txbxContent>
              </v:textbox>
            </v:shape>
            <v:shape id="_x0000_s1034" type="#_x0000_t202" style="position:absolute;left:3401;top:2572;width:2400;height:418" stroked="f">
              <v:textbox style="mso-next-textbox:#_x0000_s1034">
                <w:txbxContent>
                  <w:p w:rsidR="00AA3240" w:rsidRDefault="00AA3240" w:rsidP="00AA3240">
                    <w:pPr>
                      <w:widowControl/>
                      <w:overflowPunct w:val="0"/>
                      <w:autoSpaceDE w:val="0"/>
                      <w:autoSpaceDN w:val="0"/>
                      <w:adjustRightInd w:val="0"/>
                      <w:spacing w:line="240" w:lineRule="auto"/>
                      <w:ind w:firstLine="0"/>
                      <w:jc w:val="left"/>
                      <w:textAlignment w:val="baseline"/>
                      <w:rPr>
                        <w:sz w:val="24"/>
                        <w:szCs w:val="24"/>
                      </w:rPr>
                    </w:pPr>
                    <w:r>
                      <w:rPr>
                        <w:sz w:val="24"/>
                        <w:szCs w:val="24"/>
                      </w:rPr>
                      <w:t>Предкризисный уровень</w:t>
                    </w:r>
                  </w:p>
                </w:txbxContent>
              </v:textbox>
            </v:shape>
            <v:line id="_x0000_s1035" style="position:absolute" from="3119,2851" to="5943,2852" strokeweight="1pt">
              <v:stroke dashstyle="longDash"/>
            </v:line>
            <v:line id="_x0000_s1036" style="position:absolute" from="3260,2851" to="3684,3826" strokeweight="4.5pt"/>
            <v:line id="_x0000_s1037" style="position:absolute;flip:y" from="3684,3548" to="5378,3826" strokeweight="4.5pt"/>
            <v:line id="_x0000_s1038" style="position:absolute;flip:y" from="5378,1875" to="5943,3547" strokeweight="4.5pt"/>
            <v:shape id="_x0000_s1039" type="#_x0000_t202" style="position:absolute;left:2836;top:4384;width:3529;height:414" stroked="f">
              <v:textbox style="mso-next-textbox:#_x0000_s1039">
                <w:txbxContent>
                  <w:p w:rsidR="00AA3240" w:rsidRDefault="00AA3240" w:rsidP="00AA3240">
                    <w:pPr>
                      <w:widowControl/>
                      <w:overflowPunct w:val="0"/>
                      <w:autoSpaceDE w:val="0"/>
                      <w:autoSpaceDN w:val="0"/>
                      <w:adjustRightInd w:val="0"/>
                      <w:spacing w:line="240" w:lineRule="auto"/>
                      <w:ind w:firstLine="0"/>
                      <w:jc w:val="left"/>
                      <w:textAlignment w:val="baseline"/>
                      <w:rPr>
                        <w:sz w:val="24"/>
                        <w:szCs w:val="24"/>
                      </w:rPr>
                    </w:pPr>
                    <w:r>
                      <w:rPr>
                        <w:sz w:val="24"/>
                        <w:szCs w:val="24"/>
                      </w:rPr>
                      <w:t>Рис.1.1. Фазы промышленный цикл</w:t>
                    </w:r>
                  </w:p>
                </w:txbxContent>
              </v:textbox>
            </v:shape>
            <v:line id="_x0000_s1040" style="position:absolute;flip:y" from="2978,2851" to="3260,3130" strokeweight="1pt"/>
            <v:line id="_x0000_s1041" style="position:absolute" from="5943,1875" to="6227,2154" strokeweight="1pt"/>
            <v:line id="_x0000_s1042" style="position:absolute;flip:y" from="2413,1596" to="2414,4105" strokeweight="1pt">
              <v:stroke endarrow="block"/>
            </v:line>
            <v:line id="_x0000_s1043" style="position:absolute" from="2413,4105" to="6791,4106" strokeweight="1pt">
              <v:stroke endarrow="block"/>
            </v:line>
            <w10:wrap type="none"/>
            <w10:anchorlock/>
          </v:group>
        </w:pic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На этом этапе происходит глубокое потрясение всей экономической системы. Период кризиса характеризуется цепочкой следующих событий: рынок переполняется нереализованными товарами за счет их перепроизводства, что приводит к сокращению кредитов и повышению ссудного процента. В целом наблюдается уменьшение совокупного спроса. Это вызывает падение цен и, как следствие, происходит сокращение производства. Последнее в свою очередь вызывает массовые увольнения, т.е. рост безработица.</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Когда промышленный цикл вступает в фазу «ожидания», происходит активизация хозяйственной деятельности. Предприятия приспосабливаются к новым условиям рынка. Основной капитал частично обновляется, в результате чего начинают заключаться различные договора. За этим следует рост цен на товары, что создает благоприятную почву для сокращения безработицы.</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Иначе говоря, спад – это циклическое снижение экономической активности субъектов, в результате которого люди теряют свои рабочие места на тот период, который необходим, чтобы спрос вновь вырос.</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Таким образом, циклическая безработица характеризует фазу промышленного цикла, связанную с застойным состоянием экономики, – «депрессию». </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Глава 2. Формы проявления безработицы</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2.1 Явная безработица</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Безработица различается не только по видам, но по и формам своего проявления. Она бывает явная и скрытая.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Начнем с явной безработицы. К этой категории относится та часть незанятого населения, которая отвечает всем требованиям безработного. Безработным считается трудоспособный гражданин, ищущий работу, зарегистрированный в органах занятости</w:t>
      </w:r>
      <w:r>
        <w:rPr>
          <w:sz w:val="24"/>
          <w:szCs w:val="24"/>
        </w:rPr>
        <w:t xml:space="preserve"> </w:t>
      </w:r>
      <w:r w:rsidRPr="006927C8">
        <w:rPr>
          <w:sz w:val="24"/>
          <w:szCs w:val="24"/>
        </w:rPr>
        <w:t>и не имеющий реальной возможности получить работу в соответствии со своим образованием, профилем, трудовыми навыками.</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За последние несколько лет ситуация в Украине на рынке труда неоднократно менялась. Данные по официальной безработице</w:t>
      </w:r>
      <w:r>
        <w:rPr>
          <w:sz w:val="24"/>
          <w:szCs w:val="24"/>
        </w:rPr>
        <w:t xml:space="preserve"> </w:t>
      </w:r>
      <w:r w:rsidRPr="006927C8">
        <w:rPr>
          <w:sz w:val="24"/>
          <w:szCs w:val="24"/>
        </w:rPr>
        <w:t xml:space="preserve">приведены ниже, в таблице 2.1.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Таблица 2.1</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Зарегистрированный рынок труда Украины </w:t>
      </w:r>
      <w:r w:rsidRPr="006927C8">
        <w:rPr>
          <w:sz w:val="24"/>
          <w:szCs w:val="24"/>
        </w:rPr>
        <w:footnoteReference w:id="2"/>
      </w:r>
    </w:p>
    <w:tbl>
      <w:tblPr>
        <w:tblW w:w="5000" w:type="pct"/>
        <w:tblInd w:w="-108" w:type="dxa"/>
        <w:tblLook w:val="01E0" w:firstRow="1" w:lastRow="1" w:firstColumn="1" w:lastColumn="1" w:noHBand="0" w:noVBand="0"/>
      </w:tblPr>
      <w:tblGrid>
        <w:gridCol w:w="2446"/>
        <w:gridCol w:w="1211"/>
        <w:gridCol w:w="1345"/>
        <w:gridCol w:w="1119"/>
        <w:gridCol w:w="1345"/>
        <w:gridCol w:w="1119"/>
        <w:gridCol w:w="1269"/>
      </w:tblGrid>
      <w:tr w:rsidR="00AA3240" w:rsidRPr="006927C8" w:rsidTr="00904D23">
        <w:trPr>
          <w:trHeight w:val="426"/>
        </w:trPr>
        <w:tc>
          <w:tcPr>
            <w:tcW w:w="1077" w:type="pct"/>
            <w:vMerge w:val="restar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p>
        </w:tc>
        <w:tc>
          <w:tcPr>
            <w:tcW w:w="1352" w:type="pct"/>
            <w:gridSpan w:val="2"/>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2003</w:t>
            </w:r>
          </w:p>
        </w:tc>
        <w:tc>
          <w:tcPr>
            <w:tcW w:w="1305" w:type="pct"/>
            <w:gridSpan w:val="2"/>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2004</w:t>
            </w:r>
          </w:p>
        </w:tc>
        <w:tc>
          <w:tcPr>
            <w:tcW w:w="1266" w:type="pct"/>
            <w:gridSpan w:val="2"/>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2005</w:t>
            </w:r>
          </w:p>
        </w:tc>
      </w:tr>
      <w:tr w:rsidR="00AA3240" w:rsidRPr="006927C8" w:rsidTr="00904D23">
        <w:trPr>
          <w:trHeight w:val="358"/>
        </w:trPr>
        <w:tc>
          <w:tcPr>
            <w:tcW w:w="1077" w:type="pct"/>
            <w:vMerge/>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p>
        </w:tc>
        <w:tc>
          <w:tcPr>
            <w:tcW w:w="642"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июнь</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декабрь</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июнь</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декабрь</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июнь</w:t>
            </w:r>
          </w:p>
        </w:tc>
        <w:tc>
          <w:tcPr>
            <w:tcW w:w="671"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ноябрь</w:t>
            </w:r>
          </w:p>
        </w:tc>
      </w:tr>
      <w:tr w:rsidR="00AA3240" w:rsidRPr="006927C8" w:rsidTr="00904D23">
        <w:trPr>
          <w:trHeight w:val="823"/>
        </w:trPr>
        <w:tc>
          <w:tcPr>
            <w:tcW w:w="1077"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Кол-во безработных, зарегистрированных в Государственной службе, тыс. чел.</w:t>
            </w:r>
          </w:p>
        </w:tc>
        <w:tc>
          <w:tcPr>
            <w:tcW w:w="642"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1012,7</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949,9</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962,5</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981,8</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858,3</w:t>
            </w:r>
          </w:p>
        </w:tc>
        <w:tc>
          <w:tcPr>
            <w:tcW w:w="671"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809,7</w:t>
            </w:r>
          </w:p>
        </w:tc>
      </w:tr>
      <w:tr w:rsidR="00AA3240" w:rsidRPr="006927C8" w:rsidTr="00904D23">
        <w:trPr>
          <w:trHeight w:val="823"/>
        </w:trPr>
        <w:tc>
          <w:tcPr>
            <w:tcW w:w="1077"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Уровень зарегистрированной безработицы (% к трудоспособному населению)</w:t>
            </w:r>
          </w:p>
        </w:tc>
        <w:tc>
          <w:tcPr>
            <w:tcW w:w="642"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3,7</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3,5</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3,4</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3,5</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3,0</w:t>
            </w:r>
          </w:p>
        </w:tc>
        <w:tc>
          <w:tcPr>
            <w:tcW w:w="671"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2,9</w:t>
            </w:r>
          </w:p>
        </w:tc>
      </w:tr>
      <w:tr w:rsidR="00AA3240" w:rsidRPr="006927C8" w:rsidTr="00904D23">
        <w:trPr>
          <w:trHeight w:val="823"/>
        </w:trPr>
        <w:tc>
          <w:tcPr>
            <w:tcW w:w="1077"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Спрос на рабочую силу, тыс. чел.</w:t>
            </w:r>
          </w:p>
        </w:tc>
        <w:tc>
          <w:tcPr>
            <w:tcW w:w="642"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155,9</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144,7</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177,5</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166,5</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205,7</w:t>
            </w:r>
          </w:p>
        </w:tc>
        <w:tc>
          <w:tcPr>
            <w:tcW w:w="671"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200,9</w:t>
            </w:r>
          </w:p>
        </w:tc>
      </w:tr>
      <w:tr w:rsidR="00AA3240" w:rsidRPr="006927C8" w:rsidTr="00904D23">
        <w:trPr>
          <w:trHeight w:val="823"/>
        </w:trPr>
        <w:tc>
          <w:tcPr>
            <w:tcW w:w="1077"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Нагрузка на одно свободное рабочее место, (вакантную должность), чел.</w:t>
            </w:r>
          </w:p>
        </w:tc>
        <w:tc>
          <w:tcPr>
            <w:tcW w:w="642"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7</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7</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6</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6</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4</w:t>
            </w:r>
          </w:p>
        </w:tc>
        <w:tc>
          <w:tcPr>
            <w:tcW w:w="671"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4</w:t>
            </w:r>
          </w:p>
        </w:tc>
      </w:tr>
      <w:tr w:rsidR="00AA3240" w:rsidRPr="006927C8" w:rsidTr="00904D23">
        <w:trPr>
          <w:trHeight w:val="823"/>
        </w:trPr>
        <w:tc>
          <w:tcPr>
            <w:tcW w:w="1077"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Количество трудоустроенных службой занятости незанятых граждан, тыс. чел.</w:t>
            </w:r>
          </w:p>
        </w:tc>
        <w:tc>
          <w:tcPr>
            <w:tcW w:w="642"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88,8</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55,1</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104,6</w:t>
            </w:r>
          </w:p>
        </w:tc>
        <w:tc>
          <w:tcPr>
            <w:tcW w:w="710"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49,3</w:t>
            </w:r>
          </w:p>
        </w:tc>
        <w:tc>
          <w:tcPr>
            <w:tcW w:w="595"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113,2</w:t>
            </w:r>
          </w:p>
        </w:tc>
        <w:tc>
          <w:tcPr>
            <w:tcW w:w="671" w:type="pct"/>
          </w:tcPr>
          <w:p w:rsidR="00AA3240" w:rsidRPr="006927C8" w:rsidRDefault="00AA3240" w:rsidP="00904D23">
            <w:pPr>
              <w:overflowPunct w:val="0"/>
              <w:autoSpaceDE w:val="0"/>
              <w:autoSpaceDN w:val="0"/>
              <w:adjustRightInd w:val="0"/>
              <w:spacing w:line="240" w:lineRule="auto"/>
              <w:ind w:firstLine="0"/>
              <w:jc w:val="left"/>
              <w:textAlignment w:val="baseline"/>
              <w:rPr>
                <w:sz w:val="24"/>
                <w:szCs w:val="24"/>
              </w:rPr>
            </w:pPr>
            <w:r w:rsidRPr="006927C8">
              <w:rPr>
                <w:sz w:val="24"/>
                <w:szCs w:val="24"/>
              </w:rPr>
              <w:t>68,1</w:t>
            </w:r>
          </w:p>
        </w:tc>
      </w:tr>
    </w:tbl>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В целом мы может наблюдать довольно благоприятную картину. Общее количество зарегистрированных безработных в стране по сравнению с 2003 годом уменьшилось примерно на 200 тысяч. А если брать более ранние показатели (к примеру, 2000 год), то уровень безработицы сократился с 4,2%</w:t>
      </w:r>
      <w:r>
        <w:rPr>
          <w:sz w:val="24"/>
          <w:szCs w:val="24"/>
        </w:rPr>
        <w:t xml:space="preserve"> </w:t>
      </w:r>
      <w:r w:rsidRPr="006927C8">
        <w:rPr>
          <w:sz w:val="24"/>
          <w:szCs w:val="24"/>
        </w:rPr>
        <w:t xml:space="preserve">до 2,9%. </w:t>
      </w:r>
      <w:r w:rsidRPr="006927C8">
        <w:rPr>
          <w:sz w:val="24"/>
          <w:szCs w:val="24"/>
        </w:rPr>
        <w:footnoteReference w:id="3"/>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Но если задуматься, то все не так прозрачно, как кажется на первый взгляд. По мнению Украинского делового журнала «Эксперт», согласно статистике, Украина находится в лучшей ситуации, чем ее европейские соседи, например, Польша и Словакия. В то же время эти данные не могут объективно продемонстрировать всю сущность происходящего: высокий уровень безработицы в этих странах вызван проведением там структурным реформ, касающихся в частности жилищно-коммунальной сферы и сельского хозяйства. А Украине все это еще предстоит. [11, </w:t>
      </w:r>
      <w:r w:rsidRPr="00DF3D5C">
        <w:rPr>
          <w:sz w:val="24"/>
          <w:szCs w:val="24"/>
        </w:rPr>
        <w:t>www.expert.ua/articles/18/0/1098/</w:t>
      </w:r>
      <w:r w:rsidRPr="006927C8">
        <w:rPr>
          <w:sz w:val="24"/>
          <w:szCs w:val="24"/>
        </w:rPr>
        <w:t>]</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Кроме того, явная безработица дает лишь приблизительное представление о реально сложившейся ситуации. Поэтому необходимо рассматривать безработицу не только в ее явной форме проявления, но и в скрытом аспекте. Более подробно я бы хотела остановиться на этом вопросе в следующем разделе своей курсовой работы.</w:t>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2.2 Скрытая безработица</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В противовес явной форме своего проявления безработица бывает неявной, т. е.</w:t>
      </w:r>
      <w:r>
        <w:rPr>
          <w:sz w:val="24"/>
          <w:szCs w:val="24"/>
        </w:rPr>
        <w:t xml:space="preserve"> </w:t>
      </w:r>
      <w:r w:rsidRPr="006927C8">
        <w:rPr>
          <w:sz w:val="24"/>
          <w:szCs w:val="24"/>
        </w:rPr>
        <w:t xml:space="preserve">скрытой.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Выдающийся немецкий экономист Карл Маркс, характеризуя «скрытое относительное перенаселение» (авторский синоним современного понятия «скрытая безработица»), писал, что «как скоро капиталистическое производство овладевает сельским хозяйством … спрос на сельских рабочих абсолютно уменьшается … причем выталкивание рабочих не сопровождается … большим привлечением их. Часть сельского населения находится поэтому в переходном состоянии к превращению в городской или мануфактурный пролетариат и выжидает условий, благоприятных для этого превращения».</w:t>
      </w:r>
      <w:r w:rsidRPr="006927C8">
        <w:rPr>
          <w:sz w:val="24"/>
          <w:szCs w:val="24"/>
        </w:rPr>
        <w:footnoteReference w:id="4"/>
      </w:r>
      <w:r w:rsidRPr="006927C8">
        <w:rPr>
          <w:sz w:val="24"/>
          <w:szCs w:val="24"/>
        </w:rPr>
        <w:t xml:space="preserve"> Такая трактовка напоминает сущность структурной безработицы: усовершенствование технического уровня производства приводит к тому, что «старые» работники без переподготовки не имеют возможности продолжать работать.</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Существуют и другие точки зрения. Например, экономист Войтов считал, что «к скрытой безработице относят беднейших крестьян…Их благосостояние весьма низкое, но они не могут бросить этой деятельности, поскольку у них нет иных источников к существованию».</w:t>
      </w:r>
      <w:r w:rsidRPr="006927C8">
        <w:rPr>
          <w:sz w:val="24"/>
          <w:szCs w:val="24"/>
        </w:rPr>
        <w:footnoteReference w:id="5"/>
      </w:r>
      <w:r w:rsidRPr="006927C8">
        <w:rPr>
          <w:sz w:val="24"/>
          <w:szCs w:val="24"/>
        </w:rPr>
        <w:t xml:space="preserve">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В настоящее время скрытая безработица проявляется в трех основных ситуациях. Во-первых, когда работники, желая работать полный рабочий день,</w:t>
      </w:r>
      <w:r>
        <w:rPr>
          <w:sz w:val="24"/>
          <w:szCs w:val="24"/>
        </w:rPr>
        <w:t xml:space="preserve"> </w:t>
      </w:r>
      <w:r w:rsidRPr="006927C8">
        <w:rPr>
          <w:sz w:val="24"/>
          <w:szCs w:val="24"/>
        </w:rPr>
        <w:t>заняты не полностью. Исключением являются случаи, в которых инициатива неполной занятости исходит от самого работника. Во-вторых, когда работники занимают рабочие места, не соответствующие их квалификации. В результате происходит потеря профессиональных навыков, хотя они не являются устаревшими или не отвечающими современным требованиям, а всего лишь не применяются в нужной сфере. И, наконец, существует третья возможная ситуация, когда организация содержит рабочий персонал, численность которого превышает разрешимые условия (например, технологические, климатические, физические).</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Таким образом, безработица, проявляющаяся в скрытой форме, не всегда заметна как таковая, потому что не подвергается процессу</w:t>
      </w:r>
      <w:r>
        <w:rPr>
          <w:sz w:val="24"/>
          <w:szCs w:val="24"/>
        </w:rPr>
        <w:t xml:space="preserve"> </w:t>
      </w:r>
      <w:r w:rsidRPr="006927C8">
        <w:rPr>
          <w:sz w:val="24"/>
          <w:szCs w:val="24"/>
        </w:rPr>
        <w:t>регистрации в соответствующих органах занятости. Судить о ней можно лишь относительно.</w:t>
      </w:r>
      <w:r>
        <w:rPr>
          <w:sz w:val="24"/>
          <w:szCs w:val="24"/>
        </w:rPr>
        <w:t xml:space="preserve"> </w:t>
      </w:r>
      <w:r w:rsidRPr="006927C8">
        <w:rPr>
          <w:sz w:val="24"/>
          <w:szCs w:val="24"/>
        </w:rPr>
        <w:t>В Украине на 9 октября 2005 года уровень скрытой безработице приблизительно составил 26%.</w:t>
      </w:r>
      <w:r w:rsidRPr="006927C8">
        <w:rPr>
          <w:sz w:val="24"/>
          <w:szCs w:val="24"/>
        </w:rPr>
        <w:footnoteReference w:id="6"/>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Глава 3. Специфика проблемы безработицы в городе Севастополь</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Безработица – явление по своей сути неоднозначное. В каждой отрасли, как и в каждом регионе, она имеет свои особенности. Я бы хотела затронуть специфику проблемы безработицы населения в городе Севастополь.</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Интересным фактом, касающимся нашего региона, является средняя продолжительность безработицы. В 2004 году в целом в Украине она составила 7,0 месяцев</w:t>
      </w:r>
      <w:r w:rsidRPr="006927C8">
        <w:rPr>
          <w:sz w:val="24"/>
          <w:szCs w:val="24"/>
        </w:rPr>
        <w:footnoteReference w:id="7"/>
      </w:r>
      <w:r w:rsidRPr="006927C8">
        <w:rPr>
          <w:sz w:val="24"/>
          <w:szCs w:val="24"/>
        </w:rPr>
        <w:t>, а конкретно в Севастополе – 6,9 месяцев.</w:t>
      </w:r>
      <w:r w:rsidRPr="006927C8">
        <w:rPr>
          <w:sz w:val="24"/>
          <w:szCs w:val="24"/>
        </w:rPr>
        <w:footnoteReference w:id="8"/>
      </w:r>
      <w:r w:rsidRPr="006927C8">
        <w:rPr>
          <w:sz w:val="24"/>
          <w:szCs w:val="24"/>
        </w:rPr>
        <w:t xml:space="preserve"> То, что показатель в нашем городе меньше общенационального, говорит о весьма благоприятной социально – экономической обстановке. Кроме того, по сравнению с остальными городами Украины, в Севастополе наблюдается самый низкий после Киева уровень безработицы – 0,8% . В столице этот показатель составил 0,4% (данные приведены на 1 марта текущего года).</w:t>
      </w:r>
      <w:r w:rsidRPr="006927C8">
        <w:rPr>
          <w:sz w:val="24"/>
          <w:szCs w:val="24"/>
        </w:rPr>
        <w:footnoteReference w:id="9"/>
      </w:r>
      <w:r w:rsidRPr="006927C8">
        <w:rPr>
          <w:sz w:val="24"/>
          <w:szCs w:val="24"/>
        </w:rPr>
        <w:t xml:space="preserve">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Согласно официальной статистике, в 2005 году статус безработного имело 3881 человек. Это составляет 99,3% от итогов прошлого года, когда количество безработных равнялось 3909. </w:t>
      </w:r>
      <w:r w:rsidRPr="006927C8">
        <w:rPr>
          <w:sz w:val="24"/>
          <w:szCs w:val="24"/>
        </w:rPr>
        <w:footnoteReference w:id="10"/>
      </w:r>
      <w:r w:rsidRPr="006927C8">
        <w:rPr>
          <w:sz w:val="24"/>
          <w:szCs w:val="24"/>
        </w:rPr>
        <w:t xml:space="preserve"> При этом, как свидетельствует Государственная служба занятости Украины, почти 72% среди ищущих работу занимают женщины. </w:t>
      </w:r>
      <w:r w:rsidRPr="006927C8">
        <w:rPr>
          <w:sz w:val="24"/>
          <w:szCs w:val="24"/>
        </w:rPr>
        <w:footnoteReference w:id="11"/>
      </w:r>
      <w:r w:rsidRPr="006927C8">
        <w:rPr>
          <w:sz w:val="24"/>
          <w:szCs w:val="24"/>
        </w:rPr>
        <w:t xml:space="preserve">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Структура зарегистрированного рынка труда среди женщин формируется, как правило, за счет увольнения по собственному желанию и сокращения работниц. Основная часть этих женщин не была занята работой более года по причине принятия социальной роли «женщина-мать».</w:t>
      </w:r>
      <w:r>
        <w:rPr>
          <w:sz w:val="24"/>
          <w:szCs w:val="24"/>
        </w:rPr>
        <w:t xml:space="preserve"> </w:t>
      </w:r>
      <w:r w:rsidRPr="006927C8">
        <w:rPr>
          <w:sz w:val="24"/>
          <w:szCs w:val="24"/>
        </w:rPr>
        <w:t xml:space="preserve">Но ведь после рождения ребенка женщина имеет право на профессиональную самореализацию.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Не менее печален и другой факт. На фоне мировой борьбы с половой дискриминацией, большинство руководителей предприятий заявляют, что, принимая на работу нового работника, они не делают различий между женщинами и мужчинами. Ведь именно этого добивался Президент Украины, приняв указ от 25.04.2001 «О повышении социального статуса женщины в Украине». В этом документе подчеркивается необходимость осуществления различных мероприятий для обеспечения экономических и правовых гарантий женщины, чтобы она могла свободно реализовывать свое конституционное право на труд [2]. Но, к сожалению, украинская законодательная система не совершенна, поэтому нередко документы остаются лишь своеобразной теорией. Не исключение и наш город. Как показывает статистика, на практике (выводы сделаны в соответствии с анализом заявок, поступавших от организаций и предприятий Севастополя), предпочтение отдается мужчинам, и лишь одна треть вакансий ориентирована на женский труд.</w:t>
      </w:r>
      <w:r w:rsidRPr="006927C8">
        <w:rPr>
          <w:sz w:val="24"/>
          <w:szCs w:val="24"/>
        </w:rPr>
        <w:footnoteReference w:id="12"/>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По мнению Силласте, доктора философских наук, заведующей кафедрой социологии Финансовой академии при Правительстве РФ, «у безработицы в России – женское лицо… Женская безработица – самая высокообразованная в мире»</w:t>
      </w:r>
      <w:r w:rsidRPr="006927C8">
        <w:rPr>
          <w:sz w:val="24"/>
          <w:szCs w:val="24"/>
        </w:rPr>
        <w:footnoteReference w:id="13"/>
      </w:r>
      <w:r w:rsidRPr="006927C8">
        <w:rPr>
          <w:sz w:val="24"/>
          <w:szCs w:val="24"/>
        </w:rPr>
        <w:t>. Я считаю, что это высказывание вполне справедливо и для Украины и Севастополя в частности. Наверно, нет такой другой страны (кроме двух уже упомянутых мной), где столько много безработных женщин с дипломами средне-специального и высшего образования.</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Однако по вопросу о характере безработицы в нашем городе существует и особое мнение. В статье, опубликованной 25 июня 2005 года на сайте Леонида Грача, говорится следующее: «Проблемы у города возникнут, когда российские корабли его покинут. Российские моряки, получившие в Севастополе жилье и не желающие его покидать, пополнят список безработных. А город к решению вопроса об их трудоустройстве не готов»</w:t>
      </w:r>
      <w:r w:rsidRPr="006927C8">
        <w:rPr>
          <w:sz w:val="24"/>
          <w:szCs w:val="24"/>
        </w:rPr>
        <w:footnoteReference w:id="14"/>
      </w:r>
      <w:r w:rsidRPr="006927C8">
        <w:rPr>
          <w:sz w:val="24"/>
          <w:szCs w:val="24"/>
        </w:rPr>
        <w:t>. Это означает, что вполне вероятно в скором времени безработица в Севастополе поменяет свою направленность с женской на мужскую.</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Другим болезненным вопросом на рынке труда нашего города является молодежная безработица. Важность этой проблемы заключается в том, что молодые люди составляют значимую часть трудоспособного населения Украины, они – будущее страны. Поэтому именно от первоначальных условий, в которых они будут развиваться как личности и граждане, будет зависеть дальнейшее развитие всего государства. Молодежь уже сегодня активно участвует в социальной, экономической и политической сферах общества. Но вместе с тем она является одной из самых уязвимых и неустойчивых групп на рынке трудовых ресурсов.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Тем более именно в возрасте от 16 до 29 лет в жизни человека происходят важнейшие социальные перемены: завершение общего образования, выбор профессии, поступление в</w:t>
      </w:r>
      <w:r>
        <w:rPr>
          <w:sz w:val="24"/>
          <w:szCs w:val="24"/>
        </w:rPr>
        <w:t xml:space="preserve"> </w:t>
      </w:r>
      <w:r w:rsidRPr="006927C8">
        <w:rPr>
          <w:sz w:val="24"/>
          <w:szCs w:val="24"/>
        </w:rPr>
        <w:t xml:space="preserve">высшее или другое учебное учреждении, начало трудовой деятельности, вступление в брак, рождение детей. В это время на первое место ставятся материальные ценности, появляется стремление получить как можно больший доход любым путем, пусть даже в ущерб себе и своему здоровью, несмотря на условия труда.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Я считаю, что проблема молодежной безработицы тесно связана с получением образования, а точнее – с выбором специальности. Выбирая образовательное учреждение, молодые люди, как правило, не задумываются о перспективах дальнейшего трудоустройства по будущей профессии. Более того, сам выбор профессии осуществляется в соответствии с навязанными кем-то стереотипами, исходя из типичных идеалов о желаемой работе. А реальная ситуация на рынке труда абсолютно не берется в расчет, хотя информация по этому вопросу является открытой и каждый при желании имеет к ней свободный доступ.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В целом по Украине по сравнению с 1990 годов количество выпускников вузов увеличилось на 60%, но при этом в 13 раз возросло количество выпускников-«юристов», в 6 раз – «экономистов» и «бухгалтеров». А вот специалистов по технологическим дисциплинам (т.е. тех, кто будет внедрять новые технологии, заниматься инновациями и непосредственным развитием своего государства), стало больше всего лишь на 8%.</w:t>
      </w:r>
      <w:r w:rsidRPr="006927C8">
        <w:rPr>
          <w:sz w:val="24"/>
          <w:szCs w:val="24"/>
        </w:rPr>
        <w:footnoteReference w:id="15"/>
      </w:r>
      <w:r w:rsidRPr="006927C8">
        <w:rPr>
          <w:sz w:val="24"/>
          <w:szCs w:val="24"/>
        </w:rPr>
        <w:t xml:space="preserve"> К сожалению, я не обладаю официальной статистикой по Севастополю, но однозначно могу сказать, что наш город – это город «экономический». Примерно в 2/3 всех вузов Севастополя ведется преподаванием по различным экономическим специальностям.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Но, тем не менее, каждый год большинство абитуриентов, заполняя документы для поступления, в графе факультет без капли сомненья пишут «экономический» или «юридический». Количество учебных мест по этим дисциплинам непропорционально потребностям в них.</w:t>
      </w:r>
      <w:r>
        <w:rPr>
          <w:sz w:val="24"/>
          <w:szCs w:val="24"/>
        </w:rPr>
        <w:t xml:space="preserve"> </w:t>
      </w:r>
      <w:r w:rsidRPr="006927C8">
        <w:rPr>
          <w:sz w:val="24"/>
          <w:szCs w:val="24"/>
        </w:rPr>
        <w:t>В результате на рынке труда возникает дисбаланс, так как наблюдается избыток одних специалистов и нехватка других.</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Быть может, именно поэтому в настоящее время цифра, отражающая количество молодых безработных, так велика по сравнению с общим числом – 35,5%.</w:t>
      </w:r>
      <w:r w:rsidRPr="006927C8">
        <w:rPr>
          <w:sz w:val="24"/>
          <w:szCs w:val="24"/>
        </w:rPr>
        <w:footnoteReference w:id="16"/>
      </w:r>
    </w:p>
    <w:p w:rsidR="00AA3240" w:rsidRPr="00BF4148" w:rsidRDefault="00AA3240" w:rsidP="00AA3240">
      <w:pPr>
        <w:widowControl/>
        <w:overflowPunct w:val="0"/>
        <w:autoSpaceDE w:val="0"/>
        <w:autoSpaceDN w:val="0"/>
        <w:adjustRightInd w:val="0"/>
        <w:spacing w:before="120" w:line="240" w:lineRule="auto"/>
        <w:ind w:firstLine="0"/>
        <w:jc w:val="center"/>
        <w:textAlignment w:val="baseline"/>
        <w:rPr>
          <w:b/>
          <w:bCs/>
          <w:sz w:val="28"/>
          <w:szCs w:val="28"/>
        </w:rPr>
      </w:pPr>
      <w:r w:rsidRPr="00BF4148">
        <w:rPr>
          <w:b/>
          <w:bCs/>
          <w:sz w:val="28"/>
          <w:szCs w:val="28"/>
        </w:rPr>
        <w:t>Заключение</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Заканчивая свою курсовую работу, я бы хотела подвести общие итоги обо всем сказанном ранее и выразить свое личное мнение о столь неоднозначном экономическом явлении как безработица.</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Безработица – это не просто состояние рынка труда, когда предложение рабочей силы превышает спрос на ней. Не надо рассматривать это понятие лишь как экономическую или социальную проблему. Хотя таковой она, безусловно, является.</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Но помимо этого, безработица выступает неотъемлемым элементом рыночных отношений, а в некоторых случаях (например, фрикционная безработица) является не только прогрессивной для общего экономического роста, но и необходимой.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Организации, занимающиеся проблемами занятости населения, не всегда имеют полное представление о реальном уровне безработицы. Это связано с тем, что безработица может проявляться не только в явной форме, но и в скрытой.</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Согласно статистике, наиболее серьезной проблемой в нашем городе является женская и молодежная безработица. Но это не значит, что в других городах и странах этого нет. Просто в Севастополе эти аспекты выражены в яркой форме. А так, например, молодежная безработица является болезненным вопросом</w:t>
      </w:r>
      <w:r>
        <w:rPr>
          <w:sz w:val="24"/>
          <w:szCs w:val="24"/>
        </w:rPr>
        <w:t xml:space="preserve"> </w:t>
      </w:r>
      <w:r w:rsidRPr="006927C8">
        <w:rPr>
          <w:sz w:val="24"/>
          <w:szCs w:val="24"/>
        </w:rPr>
        <w:t xml:space="preserve">во всем мире.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31 августа 2004 года на конференции в Женеве был представлен «Доклад Международной организации труда о проблеме безработицы среди молодежи».</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По данным исследования Международного бюро труда, за последнее десятилетие уровень безработицы среди молодежи резко возрос, причем молодые люди в возрасте от 15 до 24 лет составляют половину из общего числа безработных в мире. Докладчики считают, что борьба с молодежной безработицей могла бы внести значительный вклад в развитие мировой экономики. По их расчетам, если бы удалось сократить уровень безработицы среди молодежи вдвое, это обеспечило бы прирост мирового ВВП по меньшей мере на 2,2 триллиона долларов США, что равняется 4 процентам мирового ВВП в 2003 году. [11, </w:t>
      </w:r>
      <w:r w:rsidRPr="00DF3D5C">
        <w:rPr>
          <w:sz w:val="24"/>
          <w:szCs w:val="24"/>
        </w:rPr>
        <w:t>www.ilo.ru</w:t>
      </w:r>
      <w:r w:rsidRPr="006927C8">
        <w:rPr>
          <w:sz w:val="24"/>
          <w:szCs w:val="24"/>
        </w:rPr>
        <w:t>]</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Я полностью разделяю эту точку зрения, так как считаю, что, прежде всего, нужно решать «молодежную» проблему безработицу. Ведь чаще всего речь идет об творческих, инициативных, полных различных идей и готовых к их воплощению личностях. Этот возраст - самая активная часть жизни любого человека. А в неблагоприятных условиях, вызванных безработицей, происходит потеря любого интереса к самореализации и потенциальный талант не получает должного развития. </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В завершение я хочу сказать, что надеяться на самостоятельное улучшение организации рынка труда было бы слишком оптимистично. Поэтому государство себе же во благо обязано уделять вопросу безработицы, в том числе и молодежной, максимальное внимание. Ведь как сказал Папа Римский Иоанн – Павел II :«Безработица – это не просто отсутствие денег у человека, а одна из форм духовной смерти».</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Список используемых источников</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Конституция Украины.</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Указ Президента Украины от 25.04.2001 «О повышении социального статуса женщины в Украине»</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Аналитическая справка Городского Центра Занятости</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Войтов А.Г. Экономика. Общий курс (Фундаментальная теория экономики).6-е издание, переработанное и дополненное. – Москва. "Маркетинг", 2002г.</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Макконнелл, Брю. Экономикс: принципы, проблемы и политика. –Москва, 1992г.</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К.Маркс. Капитал. Критика политической экономии. Том первый. Книга I: процесс производства капитала. Перевод под ред. И.И.Степанова. –</w:t>
      </w:r>
      <w:r>
        <w:rPr>
          <w:sz w:val="24"/>
          <w:szCs w:val="24"/>
        </w:rPr>
        <w:t xml:space="preserve"> </w:t>
      </w:r>
      <w:r w:rsidRPr="006927C8">
        <w:rPr>
          <w:sz w:val="24"/>
          <w:szCs w:val="24"/>
        </w:rPr>
        <w:t xml:space="preserve">Москва. Политиздат, 1989г.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А.Мелкумян. Проблемы безработицы. «Экономист», №8 (2005).</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Международный научный и общественно-политический журнал «Общество и экономика». – Москва, «Наука. №4, 2005</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Силласте Г. Итоги экспресс - опроса участников всероссийского женского конгресса. // Всероссийский женский конгресс «Труд. Занятость. Безработица». - Москва, 1995г.</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Экономическая теория. Учебник для вузов / Под ред. А.И.Добрынина, Л.С.Тарасевича, 3-е издание. – СПб: Изд. СПбГУЭФ, Изд. «Питер», 2000г.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Интернет – источники:</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DF3D5C">
        <w:rPr>
          <w:sz w:val="24"/>
          <w:szCs w:val="24"/>
        </w:rPr>
        <w:t>www.dcz.gov.ua/sev/control/uk/publish/printable_article?art_id=1845899</w:t>
      </w:r>
      <w:r w:rsidRPr="006927C8">
        <w:rPr>
          <w:sz w:val="24"/>
          <w:szCs w:val="24"/>
        </w:rPr>
        <w:t xml:space="preserve"> Государственная служба занятости Украины</w:t>
      </w:r>
      <w:r>
        <w:rPr>
          <w:sz w:val="24"/>
          <w:szCs w:val="24"/>
        </w:rPr>
        <w:t xml:space="preserve">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DF3D5C">
        <w:rPr>
          <w:sz w:val="24"/>
          <w:szCs w:val="24"/>
        </w:rPr>
        <w:t>www.ukrstat.gov.ua</w:t>
      </w:r>
      <w:r w:rsidRPr="006927C8">
        <w:rPr>
          <w:sz w:val="24"/>
          <w:szCs w:val="24"/>
        </w:rPr>
        <w:t xml:space="preserve"> Государственный Комитет Статистики </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DF3D5C">
        <w:rPr>
          <w:sz w:val="24"/>
          <w:szCs w:val="24"/>
        </w:rPr>
        <w:t>www.coten.mail.ru/arch/1799/80613.html</w:t>
      </w:r>
      <w:r w:rsidRPr="006927C8">
        <w:rPr>
          <w:sz w:val="24"/>
          <w:szCs w:val="24"/>
        </w:rPr>
        <w:t xml:space="preserve"> Информационное агентство «Украинский Финансовый Сервер»</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DF3D5C">
        <w:rPr>
          <w:sz w:val="24"/>
          <w:szCs w:val="24"/>
        </w:rPr>
        <w:t>www.sokrat.kiev.ua/rus/news/archive-11245</w:t>
      </w:r>
      <w:r w:rsidRPr="006927C8">
        <w:rPr>
          <w:sz w:val="24"/>
          <w:szCs w:val="24"/>
        </w:rPr>
        <w:t xml:space="preserve"> Инвестиционно-финансовая группа «Сократ»</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DF3D5C">
        <w:rPr>
          <w:sz w:val="24"/>
          <w:szCs w:val="24"/>
        </w:rPr>
        <w:t>www.zerkalo-nedeli.com/nn/show/549/50200/</w:t>
      </w:r>
      <w:r w:rsidRPr="006927C8">
        <w:rPr>
          <w:sz w:val="24"/>
          <w:szCs w:val="24"/>
        </w:rPr>
        <w:t xml:space="preserve"> Международный общественно-политический еженедельник «Зеркало недели», 21(549)</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DF3D5C">
        <w:rPr>
          <w:sz w:val="24"/>
          <w:szCs w:val="24"/>
        </w:rPr>
        <w:t>www.ilo.org/</w:t>
      </w:r>
      <w:r>
        <w:rPr>
          <w:sz w:val="24"/>
          <w:szCs w:val="24"/>
        </w:rPr>
        <w:t xml:space="preserve"> </w:t>
      </w:r>
      <w:r w:rsidRPr="006927C8">
        <w:rPr>
          <w:sz w:val="24"/>
          <w:szCs w:val="24"/>
        </w:rPr>
        <w:t>Официальный сайт Международной организации труда (МОТ)</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DF3D5C">
        <w:rPr>
          <w:sz w:val="24"/>
          <w:szCs w:val="24"/>
        </w:rPr>
        <w:t>www.grach.kiev.ua/?pg=show_art&amp;num=1128</w:t>
      </w:r>
      <w:r w:rsidRPr="006927C8">
        <w:rPr>
          <w:sz w:val="24"/>
          <w:szCs w:val="24"/>
        </w:rPr>
        <w:t xml:space="preserve"> Сайт Л. Грача</w:t>
      </w:r>
    </w:p>
    <w:p w:rsidR="00AA3240" w:rsidRPr="006927C8"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DF3D5C">
        <w:rPr>
          <w:sz w:val="24"/>
          <w:szCs w:val="24"/>
        </w:rPr>
        <w:t>www.expert.ua/articles/18/0/1098/</w:t>
      </w:r>
      <w:r w:rsidRPr="006927C8">
        <w:rPr>
          <w:sz w:val="24"/>
          <w:szCs w:val="24"/>
        </w:rPr>
        <w:t xml:space="preserve"> Украинский деловой журнал «Эксперт», </w:t>
      </w:r>
    </w:p>
    <w:p w:rsidR="00AA3240" w:rsidRDefault="00AA3240" w:rsidP="00AA3240">
      <w:pPr>
        <w:widowControl/>
        <w:overflowPunct w:val="0"/>
        <w:autoSpaceDE w:val="0"/>
        <w:autoSpaceDN w:val="0"/>
        <w:adjustRightInd w:val="0"/>
        <w:spacing w:before="120" w:line="240" w:lineRule="auto"/>
        <w:ind w:firstLine="567"/>
        <w:textAlignment w:val="baseline"/>
        <w:rPr>
          <w:sz w:val="24"/>
          <w:szCs w:val="24"/>
        </w:rPr>
      </w:pPr>
      <w:r w:rsidRPr="006927C8">
        <w:rPr>
          <w:sz w:val="24"/>
          <w:szCs w:val="24"/>
        </w:rPr>
        <w:t xml:space="preserve">№41(44) </w:t>
      </w:r>
    </w:p>
    <w:p w:rsidR="00E12572" w:rsidRDefault="00E12572">
      <w:pPr>
        <w:widowControl/>
        <w:overflowPunct w:val="0"/>
        <w:autoSpaceDE w:val="0"/>
        <w:autoSpaceDN w:val="0"/>
        <w:adjustRightInd w:val="0"/>
        <w:spacing w:line="240" w:lineRule="auto"/>
        <w:ind w:firstLine="0"/>
        <w:jc w:val="left"/>
        <w:textAlignment w:val="baseline"/>
        <w:rPr>
          <w:sz w:val="24"/>
          <w:szCs w:val="24"/>
        </w:rPr>
      </w:pP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240" w:rsidRDefault="00AA3240">
      <w:pPr>
        <w:widowControl/>
        <w:overflowPunct w:val="0"/>
        <w:autoSpaceDE w:val="0"/>
        <w:autoSpaceDN w:val="0"/>
        <w:adjustRightInd w:val="0"/>
        <w:spacing w:line="240" w:lineRule="auto"/>
        <w:ind w:firstLine="0"/>
        <w:jc w:val="left"/>
        <w:textAlignment w:val="baseline"/>
        <w:rPr>
          <w:sz w:val="24"/>
          <w:szCs w:val="24"/>
        </w:rPr>
      </w:pPr>
      <w:r>
        <w:rPr>
          <w:sz w:val="24"/>
          <w:szCs w:val="24"/>
        </w:rPr>
        <w:separator/>
      </w:r>
    </w:p>
  </w:endnote>
  <w:endnote w:type="continuationSeparator" w:id="0">
    <w:p w:rsidR="00AA3240" w:rsidRDefault="00AA3240">
      <w:pPr>
        <w:widowControl/>
        <w:overflowPunct w:val="0"/>
        <w:autoSpaceDE w:val="0"/>
        <w:autoSpaceDN w:val="0"/>
        <w:adjustRightInd w:val="0"/>
        <w:spacing w:line="240" w:lineRule="auto"/>
        <w:ind w:firstLine="0"/>
        <w:jc w:val="left"/>
        <w:textAlignment w:val="baseline"/>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240" w:rsidRDefault="00AA3240">
      <w:pPr>
        <w:widowControl/>
        <w:overflowPunct w:val="0"/>
        <w:autoSpaceDE w:val="0"/>
        <w:autoSpaceDN w:val="0"/>
        <w:adjustRightInd w:val="0"/>
        <w:spacing w:line="240" w:lineRule="auto"/>
        <w:ind w:firstLine="0"/>
        <w:jc w:val="left"/>
        <w:textAlignment w:val="baseline"/>
        <w:rPr>
          <w:sz w:val="24"/>
          <w:szCs w:val="24"/>
        </w:rPr>
      </w:pPr>
      <w:r>
        <w:rPr>
          <w:sz w:val="24"/>
          <w:szCs w:val="24"/>
        </w:rPr>
        <w:separator/>
      </w:r>
    </w:p>
  </w:footnote>
  <w:footnote w:type="continuationSeparator" w:id="0">
    <w:p w:rsidR="00AA3240" w:rsidRDefault="00AA3240">
      <w:pPr>
        <w:widowControl/>
        <w:overflowPunct w:val="0"/>
        <w:autoSpaceDE w:val="0"/>
        <w:autoSpaceDN w:val="0"/>
        <w:adjustRightInd w:val="0"/>
        <w:spacing w:line="240" w:lineRule="auto"/>
        <w:ind w:firstLine="0"/>
        <w:jc w:val="left"/>
        <w:textAlignment w:val="baseline"/>
        <w:rPr>
          <w:sz w:val="24"/>
          <w:szCs w:val="24"/>
        </w:rPr>
      </w:pPr>
      <w:r>
        <w:rPr>
          <w:sz w:val="24"/>
          <w:szCs w:val="24"/>
        </w:rPr>
        <w:continuationSeparator/>
      </w:r>
    </w:p>
  </w:footnote>
  <w:footnote w:id="1">
    <w:p w:rsidR="00BD23F6" w:rsidRDefault="00AA3240" w:rsidP="00AA3240">
      <w:pPr>
        <w:pStyle w:val="a6"/>
      </w:pPr>
      <w:r w:rsidRPr="00B1161A">
        <w:rPr>
          <w:rStyle w:val="a5"/>
          <w:sz w:val="24"/>
          <w:szCs w:val="24"/>
        </w:rPr>
        <w:footnoteRef/>
      </w:r>
      <w:r w:rsidRPr="00B1161A">
        <w:rPr>
          <w:sz w:val="24"/>
          <w:szCs w:val="24"/>
        </w:rPr>
        <w:t xml:space="preserve"> </w:t>
      </w:r>
      <w:r>
        <w:rPr>
          <w:sz w:val="24"/>
          <w:szCs w:val="24"/>
        </w:rPr>
        <w:t xml:space="preserve">Конституция Украины. Раздел </w:t>
      </w:r>
      <w:r>
        <w:rPr>
          <w:sz w:val="24"/>
          <w:szCs w:val="24"/>
          <w:lang w:val="en-US"/>
        </w:rPr>
        <w:t>II</w:t>
      </w:r>
      <w:r>
        <w:rPr>
          <w:sz w:val="24"/>
          <w:szCs w:val="24"/>
        </w:rPr>
        <w:t xml:space="preserve"> Права, свободы и обязанности человека и гражданина. Статья 43.</w:t>
      </w:r>
    </w:p>
  </w:footnote>
  <w:footnote w:id="2">
    <w:p w:rsidR="00AA3240" w:rsidRPr="00301D62" w:rsidRDefault="00AA3240" w:rsidP="00AA3240">
      <w:pPr>
        <w:pStyle w:val="a6"/>
        <w:rPr>
          <w:sz w:val="24"/>
          <w:szCs w:val="24"/>
          <w:u w:val="single"/>
        </w:rPr>
      </w:pPr>
      <w:r w:rsidRPr="00A45A43">
        <w:rPr>
          <w:rStyle w:val="a5"/>
          <w:sz w:val="24"/>
          <w:szCs w:val="24"/>
        </w:rPr>
        <w:footnoteRef/>
      </w:r>
      <w:r>
        <w:rPr>
          <w:sz w:val="24"/>
          <w:szCs w:val="24"/>
        </w:rPr>
        <w:t xml:space="preserve"> Аналитическая справка Государственного К</w:t>
      </w:r>
      <w:r w:rsidRPr="00A45A43">
        <w:rPr>
          <w:sz w:val="24"/>
          <w:szCs w:val="24"/>
        </w:rPr>
        <w:t>омитет</w:t>
      </w:r>
      <w:r>
        <w:rPr>
          <w:sz w:val="24"/>
          <w:szCs w:val="24"/>
        </w:rPr>
        <w:t>а</w:t>
      </w:r>
      <w:r w:rsidRPr="00A45A43">
        <w:rPr>
          <w:sz w:val="24"/>
          <w:szCs w:val="24"/>
        </w:rPr>
        <w:t xml:space="preserve"> </w:t>
      </w:r>
      <w:r>
        <w:rPr>
          <w:sz w:val="24"/>
          <w:szCs w:val="24"/>
        </w:rPr>
        <w:t>С</w:t>
      </w:r>
      <w:r w:rsidRPr="00A45A43">
        <w:rPr>
          <w:sz w:val="24"/>
          <w:szCs w:val="24"/>
        </w:rPr>
        <w:t>татистики</w:t>
      </w:r>
      <w:r>
        <w:rPr>
          <w:sz w:val="24"/>
          <w:szCs w:val="24"/>
        </w:rPr>
        <w:t xml:space="preserve"> </w:t>
      </w:r>
      <w:hyperlink r:id="rId1" w:history="1">
        <w:r w:rsidRPr="005D17A5">
          <w:rPr>
            <w:rStyle w:val="a4"/>
            <w:lang w:val="en-US"/>
          </w:rPr>
          <w:t>www</w:t>
        </w:r>
        <w:r w:rsidRPr="005D17A5">
          <w:rPr>
            <w:rStyle w:val="a4"/>
          </w:rPr>
          <w:t>.</w:t>
        </w:r>
        <w:r w:rsidRPr="005D17A5">
          <w:rPr>
            <w:rStyle w:val="a4"/>
            <w:lang w:val="en-US"/>
          </w:rPr>
          <w:t>ukrstat</w:t>
        </w:r>
        <w:r w:rsidRPr="005D17A5">
          <w:rPr>
            <w:rStyle w:val="a4"/>
          </w:rPr>
          <w:t>.</w:t>
        </w:r>
        <w:r w:rsidRPr="005D17A5">
          <w:rPr>
            <w:rStyle w:val="a4"/>
            <w:lang w:val="en-US"/>
          </w:rPr>
          <w:t>gov</w:t>
        </w:r>
        <w:r w:rsidRPr="005D17A5">
          <w:rPr>
            <w:rStyle w:val="a4"/>
          </w:rPr>
          <w:t>.</w:t>
        </w:r>
        <w:r w:rsidRPr="005D17A5">
          <w:rPr>
            <w:rStyle w:val="a4"/>
            <w:lang w:val="en-US"/>
          </w:rPr>
          <w:t>ua</w:t>
        </w:r>
      </w:hyperlink>
    </w:p>
    <w:p w:rsidR="00BD23F6" w:rsidRDefault="00BD23F6" w:rsidP="00AA3240">
      <w:pPr>
        <w:pStyle w:val="a6"/>
      </w:pPr>
    </w:p>
  </w:footnote>
  <w:footnote w:id="3">
    <w:p w:rsidR="00BD23F6" w:rsidRDefault="00AA3240" w:rsidP="00AA3240">
      <w:pPr>
        <w:pStyle w:val="a6"/>
        <w:tabs>
          <w:tab w:val="left" w:pos="1260"/>
        </w:tabs>
      </w:pPr>
      <w:r w:rsidRPr="00902AC7">
        <w:rPr>
          <w:rStyle w:val="a5"/>
          <w:sz w:val="24"/>
          <w:szCs w:val="24"/>
        </w:rPr>
        <w:footnoteRef/>
      </w:r>
      <w:r w:rsidRPr="00902AC7">
        <w:rPr>
          <w:sz w:val="24"/>
          <w:szCs w:val="24"/>
        </w:rPr>
        <w:t xml:space="preserve"> </w:t>
      </w:r>
      <w:r>
        <w:rPr>
          <w:sz w:val="24"/>
          <w:szCs w:val="24"/>
        </w:rPr>
        <w:t>А.Мелкумян. Проблемы безработицы. «Экономист», №8 (2005), стр.6</w:t>
      </w:r>
    </w:p>
  </w:footnote>
  <w:footnote w:id="4">
    <w:p w:rsidR="00BD23F6" w:rsidRDefault="00AA3240" w:rsidP="00AA3240">
      <w:pPr>
        <w:pStyle w:val="a6"/>
      </w:pPr>
      <w:r w:rsidRPr="002721CB">
        <w:rPr>
          <w:rStyle w:val="a5"/>
          <w:sz w:val="24"/>
          <w:szCs w:val="24"/>
        </w:rPr>
        <w:footnoteRef/>
      </w:r>
      <w:r w:rsidRPr="002721CB">
        <w:rPr>
          <w:sz w:val="24"/>
          <w:szCs w:val="24"/>
        </w:rPr>
        <w:t xml:space="preserve"> Карл</w:t>
      </w:r>
      <w:r>
        <w:rPr>
          <w:sz w:val="24"/>
          <w:szCs w:val="24"/>
        </w:rPr>
        <w:t xml:space="preserve"> Маркс. Капитал. Том первый. Книга </w:t>
      </w:r>
      <w:r>
        <w:rPr>
          <w:sz w:val="24"/>
          <w:szCs w:val="24"/>
          <w:lang w:val="en-US"/>
        </w:rPr>
        <w:t>I</w:t>
      </w:r>
      <w:r>
        <w:rPr>
          <w:sz w:val="24"/>
          <w:szCs w:val="24"/>
        </w:rPr>
        <w:t>: процесс производства капитала, стр. 646</w:t>
      </w:r>
    </w:p>
  </w:footnote>
  <w:footnote w:id="5">
    <w:p w:rsidR="00BD23F6" w:rsidRDefault="00AA3240" w:rsidP="00AA3240">
      <w:pPr>
        <w:pStyle w:val="a6"/>
      </w:pPr>
      <w:r w:rsidRPr="002721CB">
        <w:rPr>
          <w:rStyle w:val="a5"/>
          <w:sz w:val="24"/>
          <w:szCs w:val="24"/>
        </w:rPr>
        <w:footnoteRef/>
      </w:r>
      <w:r w:rsidRPr="002721CB">
        <w:rPr>
          <w:sz w:val="24"/>
          <w:szCs w:val="24"/>
        </w:rPr>
        <w:t xml:space="preserve"> Войтов</w:t>
      </w:r>
      <w:r>
        <w:rPr>
          <w:sz w:val="24"/>
          <w:szCs w:val="24"/>
        </w:rPr>
        <w:t xml:space="preserve"> А.Г. Экономика. Общий курс(Фундаментальная теория экономики), стр.338</w:t>
      </w:r>
    </w:p>
  </w:footnote>
  <w:footnote w:id="6">
    <w:p w:rsidR="00AA3240" w:rsidRPr="007738BF" w:rsidRDefault="00AA3240" w:rsidP="00AA3240">
      <w:pPr>
        <w:pStyle w:val="a6"/>
        <w:rPr>
          <w:sz w:val="24"/>
          <w:szCs w:val="24"/>
          <w:u w:val="single"/>
        </w:rPr>
      </w:pPr>
      <w:r w:rsidRPr="0089309C">
        <w:rPr>
          <w:rStyle w:val="a5"/>
          <w:sz w:val="24"/>
          <w:szCs w:val="24"/>
        </w:rPr>
        <w:footnoteRef/>
      </w:r>
      <w:r w:rsidRPr="0089309C">
        <w:rPr>
          <w:sz w:val="24"/>
          <w:szCs w:val="24"/>
        </w:rPr>
        <w:t xml:space="preserve"> </w:t>
      </w:r>
      <w:r>
        <w:rPr>
          <w:sz w:val="24"/>
          <w:szCs w:val="24"/>
        </w:rPr>
        <w:t xml:space="preserve">По данным </w:t>
      </w:r>
      <w:r w:rsidRPr="0089309C">
        <w:rPr>
          <w:sz w:val="24"/>
          <w:szCs w:val="24"/>
        </w:rPr>
        <w:t>Инф</w:t>
      </w:r>
      <w:r>
        <w:rPr>
          <w:sz w:val="24"/>
          <w:szCs w:val="24"/>
        </w:rPr>
        <w:t>ормационного агентства</w:t>
      </w:r>
      <w:r w:rsidRPr="0089309C">
        <w:rPr>
          <w:sz w:val="24"/>
          <w:szCs w:val="24"/>
        </w:rPr>
        <w:t xml:space="preserve"> «Украинский Финансовый Сервер»</w:t>
      </w:r>
      <w:r>
        <w:rPr>
          <w:sz w:val="24"/>
          <w:szCs w:val="24"/>
        </w:rPr>
        <w:t xml:space="preserve"> </w:t>
      </w:r>
      <w:hyperlink r:id="rId2" w:history="1">
        <w:r w:rsidRPr="005D17A5">
          <w:rPr>
            <w:rStyle w:val="a4"/>
            <w:lang w:val="en-US"/>
          </w:rPr>
          <w:t>www</w:t>
        </w:r>
        <w:r w:rsidRPr="005D17A5">
          <w:rPr>
            <w:rStyle w:val="a4"/>
          </w:rPr>
          <w:t>.</w:t>
        </w:r>
        <w:r w:rsidRPr="005D17A5">
          <w:rPr>
            <w:rStyle w:val="a4"/>
            <w:lang w:val="en-US"/>
          </w:rPr>
          <w:t>coten</w:t>
        </w:r>
        <w:r w:rsidRPr="005D17A5">
          <w:rPr>
            <w:rStyle w:val="a4"/>
          </w:rPr>
          <w:t>.</w:t>
        </w:r>
        <w:r w:rsidRPr="005D17A5">
          <w:rPr>
            <w:rStyle w:val="a4"/>
            <w:lang w:val="en-US"/>
          </w:rPr>
          <w:t>mail</w:t>
        </w:r>
        <w:r w:rsidRPr="005D17A5">
          <w:rPr>
            <w:rStyle w:val="a4"/>
          </w:rPr>
          <w:t>.</w:t>
        </w:r>
        <w:r w:rsidRPr="005D17A5">
          <w:rPr>
            <w:rStyle w:val="a4"/>
            <w:lang w:val="en-US"/>
          </w:rPr>
          <w:t>ru</w:t>
        </w:r>
        <w:r w:rsidRPr="005D17A5">
          <w:rPr>
            <w:rStyle w:val="a4"/>
          </w:rPr>
          <w:t>/</w:t>
        </w:r>
        <w:r w:rsidRPr="005D17A5">
          <w:rPr>
            <w:rStyle w:val="a4"/>
            <w:lang w:val="en-US"/>
          </w:rPr>
          <w:t>arch</w:t>
        </w:r>
        <w:r w:rsidRPr="005D17A5">
          <w:rPr>
            <w:rStyle w:val="a4"/>
          </w:rPr>
          <w:t>/1799/80613.</w:t>
        </w:r>
        <w:r w:rsidRPr="005D17A5">
          <w:rPr>
            <w:rStyle w:val="a4"/>
            <w:lang w:val="en-US"/>
          </w:rPr>
          <w:t>html</w:t>
        </w:r>
      </w:hyperlink>
    </w:p>
    <w:p w:rsidR="00BD23F6" w:rsidRDefault="00BD23F6" w:rsidP="00AA3240">
      <w:pPr>
        <w:pStyle w:val="a6"/>
      </w:pPr>
    </w:p>
  </w:footnote>
  <w:footnote w:id="7">
    <w:p w:rsidR="00BD23F6" w:rsidRDefault="00AA3240" w:rsidP="00AA3240">
      <w:pPr>
        <w:pStyle w:val="a6"/>
      </w:pPr>
      <w:r w:rsidRPr="008A67FD">
        <w:rPr>
          <w:rStyle w:val="a5"/>
          <w:sz w:val="24"/>
          <w:szCs w:val="24"/>
        </w:rPr>
        <w:footnoteRef/>
      </w:r>
      <w:r w:rsidRPr="008A67FD">
        <w:rPr>
          <w:sz w:val="24"/>
          <w:szCs w:val="24"/>
        </w:rPr>
        <w:t xml:space="preserve"> </w:t>
      </w:r>
      <w:r>
        <w:rPr>
          <w:sz w:val="24"/>
          <w:szCs w:val="24"/>
        </w:rPr>
        <w:t xml:space="preserve">Международный научный и общественно-политический журнал «Общество и экономика», </w:t>
      </w:r>
      <w:r w:rsidRPr="008A67FD">
        <w:rPr>
          <w:sz w:val="24"/>
          <w:szCs w:val="24"/>
        </w:rPr>
        <w:t>№4, 2005, стр.202</w:t>
      </w:r>
    </w:p>
  </w:footnote>
  <w:footnote w:id="8">
    <w:p w:rsidR="00BD23F6" w:rsidRDefault="00AA3240" w:rsidP="00AA3240">
      <w:pPr>
        <w:pStyle w:val="a6"/>
      </w:pPr>
      <w:r w:rsidRPr="008A67FD">
        <w:rPr>
          <w:rStyle w:val="a5"/>
          <w:sz w:val="24"/>
          <w:szCs w:val="24"/>
        </w:rPr>
        <w:footnoteRef/>
      </w:r>
      <w:r w:rsidRPr="008A67FD">
        <w:rPr>
          <w:sz w:val="24"/>
          <w:szCs w:val="24"/>
        </w:rPr>
        <w:t xml:space="preserve"> Аналитическая справка Го</w:t>
      </w:r>
      <w:r>
        <w:rPr>
          <w:sz w:val="24"/>
          <w:szCs w:val="24"/>
        </w:rPr>
        <w:t>родского</w:t>
      </w:r>
      <w:r w:rsidRPr="008A67FD">
        <w:rPr>
          <w:sz w:val="24"/>
          <w:szCs w:val="24"/>
        </w:rPr>
        <w:t xml:space="preserve"> Центра Занятости</w:t>
      </w:r>
    </w:p>
  </w:footnote>
  <w:footnote w:id="9">
    <w:p w:rsidR="00AA3240" w:rsidRPr="002067D6" w:rsidRDefault="00AA3240" w:rsidP="00AA3240">
      <w:pPr>
        <w:pStyle w:val="a6"/>
        <w:rPr>
          <w:sz w:val="24"/>
          <w:szCs w:val="24"/>
        </w:rPr>
      </w:pPr>
      <w:r w:rsidRPr="002067D6">
        <w:rPr>
          <w:rStyle w:val="a5"/>
          <w:sz w:val="24"/>
          <w:szCs w:val="24"/>
        </w:rPr>
        <w:footnoteRef/>
      </w:r>
      <w:r w:rsidRPr="002067D6">
        <w:rPr>
          <w:sz w:val="24"/>
          <w:szCs w:val="24"/>
        </w:rPr>
        <w:t xml:space="preserve"> </w:t>
      </w:r>
      <w:r>
        <w:rPr>
          <w:sz w:val="24"/>
          <w:szCs w:val="24"/>
        </w:rPr>
        <w:t xml:space="preserve">Инвестиционно-финансовая группа «Сократ» </w:t>
      </w:r>
      <w:hyperlink r:id="rId3" w:history="1">
        <w:r w:rsidRPr="000D3512">
          <w:rPr>
            <w:rStyle w:val="a4"/>
            <w:lang w:val="en-US"/>
          </w:rPr>
          <w:t>www</w:t>
        </w:r>
        <w:r w:rsidRPr="002067D6">
          <w:rPr>
            <w:rStyle w:val="a4"/>
          </w:rPr>
          <w:t>.</w:t>
        </w:r>
        <w:r w:rsidRPr="000D3512">
          <w:rPr>
            <w:rStyle w:val="a4"/>
            <w:lang w:val="en-US"/>
          </w:rPr>
          <w:t>sokrat</w:t>
        </w:r>
        <w:r w:rsidRPr="002067D6">
          <w:rPr>
            <w:rStyle w:val="a4"/>
          </w:rPr>
          <w:t>.</w:t>
        </w:r>
        <w:r w:rsidRPr="000D3512">
          <w:rPr>
            <w:rStyle w:val="a4"/>
            <w:lang w:val="en-US"/>
          </w:rPr>
          <w:t>kiev</w:t>
        </w:r>
        <w:r w:rsidRPr="002067D6">
          <w:rPr>
            <w:rStyle w:val="a4"/>
          </w:rPr>
          <w:t>.</w:t>
        </w:r>
        <w:r w:rsidRPr="000D3512">
          <w:rPr>
            <w:rStyle w:val="a4"/>
            <w:lang w:val="en-US"/>
          </w:rPr>
          <w:t>ua</w:t>
        </w:r>
        <w:r w:rsidRPr="002067D6">
          <w:rPr>
            <w:rStyle w:val="a4"/>
          </w:rPr>
          <w:t>/</w:t>
        </w:r>
        <w:r w:rsidRPr="000D3512">
          <w:rPr>
            <w:rStyle w:val="a4"/>
            <w:lang w:val="en-US"/>
          </w:rPr>
          <w:t>rus</w:t>
        </w:r>
        <w:r w:rsidRPr="002067D6">
          <w:rPr>
            <w:rStyle w:val="a4"/>
          </w:rPr>
          <w:t>/</w:t>
        </w:r>
        <w:r w:rsidRPr="000D3512">
          <w:rPr>
            <w:rStyle w:val="a4"/>
            <w:lang w:val="en-US"/>
          </w:rPr>
          <w:t>news</w:t>
        </w:r>
        <w:r w:rsidRPr="002067D6">
          <w:rPr>
            <w:rStyle w:val="a4"/>
          </w:rPr>
          <w:t>/</w:t>
        </w:r>
        <w:r w:rsidRPr="000D3512">
          <w:rPr>
            <w:rStyle w:val="a4"/>
            <w:lang w:val="en-US"/>
          </w:rPr>
          <w:t>archive</w:t>
        </w:r>
        <w:r w:rsidRPr="002067D6">
          <w:rPr>
            <w:rStyle w:val="a4"/>
          </w:rPr>
          <w:t>-11245</w:t>
        </w:r>
      </w:hyperlink>
    </w:p>
    <w:p w:rsidR="00BD23F6" w:rsidRDefault="00BD23F6" w:rsidP="00AA3240">
      <w:pPr>
        <w:pStyle w:val="a6"/>
      </w:pPr>
    </w:p>
  </w:footnote>
  <w:footnote w:id="10">
    <w:p w:rsidR="00BD23F6" w:rsidRDefault="00AA3240" w:rsidP="00AA3240">
      <w:pPr>
        <w:pStyle w:val="a6"/>
      </w:pPr>
      <w:r w:rsidRPr="00737A94">
        <w:rPr>
          <w:rStyle w:val="a5"/>
          <w:sz w:val="24"/>
          <w:szCs w:val="24"/>
        </w:rPr>
        <w:footnoteRef/>
      </w:r>
      <w:r w:rsidRPr="00737A94">
        <w:rPr>
          <w:sz w:val="24"/>
          <w:szCs w:val="24"/>
        </w:rPr>
        <w:t xml:space="preserve"> </w:t>
      </w:r>
      <w:r w:rsidRPr="008A67FD">
        <w:rPr>
          <w:sz w:val="24"/>
          <w:szCs w:val="24"/>
        </w:rPr>
        <w:t>Аналитическая справка Го</w:t>
      </w:r>
      <w:r>
        <w:rPr>
          <w:sz w:val="24"/>
          <w:szCs w:val="24"/>
        </w:rPr>
        <w:t>родского</w:t>
      </w:r>
      <w:r w:rsidRPr="008A67FD">
        <w:rPr>
          <w:sz w:val="24"/>
          <w:szCs w:val="24"/>
        </w:rPr>
        <w:t xml:space="preserve"> Центра Занятости</w:t>
      </w:r>
    </w:p>
  </w:footnote>
  <w:footnote w:id="11">
    <w:p w:rsidR="00AA3240" w:rsidRPr="00494F96" w:rsidRDefault="00AA3240" w:rsidP="00AA3240">
      <w:pPr>
        <w:pStyle w:val="a6"/>
        <w:rPr>
          <w:sz w:val="24"/>
          <w:szCs w:val="24"/>
        </w:rPr>
      </w:pPr>
      <w:r w:rsidRPr="00737A94">
        <w:rPr>
          <w:rStyle w:val="a5"/>
          <w:sz w:val="24"/>
          <w:szCs w:val="24"/>
        </w:rPr>
        <w:footnoteRef/>
      </w:r>
      <w:r w:rsidRPr="00737A94">
        <w:rPr>
          <w:sz w:val="24"/>
          <w:szCs w:val="24"/>
        </w:rPr>
        <w:t xml:space="preserve"> </w:t>
      </w:r>
      <w:r>
        <w:rPr>
          <w:sz w:val="24"/>
          <w:szCs w:val="24"/>
        </w:rPr>
        <w:t>Информация предоставлена официальным сайтом Государственной службы</w:t>
      </w:r>
      <w:r w:rsidRPr="00494F96">
        <w:rPr>
          <w:sz w:val="24"/>
          <w:szCs w:val="24"/>
        </w:rPr>
        <w:t xml:space="preserve"> занятости Украины</w:t>
      </w:r>
      <w:r>
        <w:rPr>
          <w:sz w:val="24"/>
          <w:szCs w:val="24"/>
        </w:rPr>
        <w:t xml:space="preserve"> </w:t>
      </w:r>
      <w:r w:rsidRPr="00494F96">
        <w:rPr>
          <w:sz w:val="24"/>
          <w:szCs w:val="24"/>
        </w:rPr>
        <w:t xml:space="preserve"> </w:t>
      </w:r>
      <w:r w:rsidRPr="00BF4148">
        <w:rPr>
          <w:lang w:val="en-US"/>
        </w:rPr>
        <w:t>www</w:t>
      </w:r>
      <w:r w:rsidRPr="00BF4148">
        <w:t>.</w:t>
      </w:r>
      <w:r w:rsidRPr="00BF4148">
        <w:rPr>
          <w:lang w:val="en-US"/>
        </w:rPr>
        <w:t>dcz</w:t>
      </w:r>
      <w:r w:rsidRPr="00BF4148">
        <w:t>.</w:t>
      </w:r>
      <w:r w:rsidRPr="00BF4148">
        <w:rPr>
          <w:lang w:val="en-US"/>
        </w:rPr>
        <w:t>ua</w:t>
      </w:r>
      <w:r w:rsidRPr="00BF4148">
        <w:t>/</w:t>
      </w:r>
      <w:r w:rsidRPr="00BF4148">
        <w:rPr>
          <w:lang w:val="en-US"/>
        </w:rPr>
        <w:t>sev</w:t>
      </w:r>
      <w:r w:rsidRPr="00BF4148">
        <w:t>/</w:t>
      </w:r>
      <w:r w:rsidRPr="00BF4148">
        <w:rPr>
          <w:lang w:val="en-US"/>
        </w:rPr>
        <w:t>control</w:t>
      </w:r>
      <w:r w:rsidRPr="00BF4148">
        <w:t>/</w:t>
      </w:r>
      <w:r w:rsidRPr="00BF4148">
        <w:rPr>
          <w:lang w:val="en-US"/>
        </w:rPr>
        <w:t>uk</w:t>
      </w:r>
      <w:r w:rsidRPr="00BF4148">
        <w:t>/</w:t>
      </w:r>
      <w:r w:rsidRPr="00BF4148">
        <w:rPr>
          <w:lang w:val="en-US"/>
        </w:rPr>
        <w:t>publish</w:t>
      </w:r>
      <w:r w:rsidRPr="00BF4148">
        <w:t>/</w:t>
      </w:r>
      <w:r w:rsidRPr="00BF4148">
        <w:rPr>
          <w:lang w:val="en-US"/>
        </w:rPr>
        <w:t>printable</w:t>
      </w:r>
      <w:r w:rsidRPr="00BF4148">
        <w:t>_</w:t>
      </w:r>
      <w:r w:rsidRPr="00BF4148">
        <w:rPr>
          <w:lang w:val="en-US"/>
        </w:rPr>
        <w:t>article</w:t>
      </w:r>
      <w:r w:rsidRPr="00BF4148">
        <w:t>?</w:t>
      </w:r>
      <w:r w:rsidRPr="00BF4148">
        <w:rPr>
          <w:lang w:val="en-US"/>
        </w:rPr>
        <w:t>art</w:t>
      </w:r>
      <w:r w:rsidRPr="00BF4148">
        <w:t>_</w:t>
      </w:r>
      <w:r w:rsidRPr="00BF4148">
        <w:rPr>
          <w:lang w:val="en-US"/>
        </w:rPr>
        <w:t>id</w:t>
      </w:r>
      <w:r w:rsidRPr="00BF4148">
        <w:t>=1845899</w:t>
      </w:r>
    </w:p>
    <w:p w:rsidR="00BD23F6" w:rsidRDefault="00BD23F6" w:rsidP="00AA3240">
      <w:pPr>
        <w:pStyle w:val="a6"/>
      </w:pPr>
    </w:p>
  </w:footnote>
  <w:footnote w:id="12">
    <w:p w:rsidR="00AA3240" w:rsidRPr="00494F96" w:rsidRDefault="00AA3240" w:rsidP="00AA3240">
      <w:pPr>
        <w:pStyle w:val="a6"/>
        <w:rPr>
          <w:sz w:val="24"/>
          <w:szCs w:val="24"/>
        </w:rPr>
      </w:pPr>
      <w:r w:rsidRPr="00962AC7">
        <w:rPr>
          <w:rStyle w:val="a5"/>
          <w:sz w:val="24"/>
          <w:szCs w:val="24"/>
        </w:rPr>
        <w:footnoteRef/>
      </w:r>
      <w:r w:rsidRPr="00962AC7">
        <w:rPr>
          <w:sz w:val="24"/>
          <w:szCs w:val="24"/>
        </w:rPr>
        <w:t xml:space="preserve"> Государственная служба занятости Украины  </w:t>
      </w:r>
      <w:r w:rsidRPr="00BF4148">
        <w:rPr>
          <w:lang w:val="en-US"/>
        </w:rPr>
        <w:t>www</w:t>
      </w:r>
      <w:r w:rsidRPr="00BF4148">
        <w:t>.</w:t>
      </w:r>
      <w:r w:rsidRPr="00BF4148">
        <w:rPr>
          <w:lang w:val="en-US"/>
        </w:rPr>
        <w:t>dcz</w:t>
      </w:r>
      <w:r w:rsidRPr="00BF4148">
        <w:t>.</w:t>
      </w:r>
      <w:r w:rsidRPr="00BF4148">
        <w:rPr>
          <w:lang w:val="en-US"/>
        </w:rPr>
        <w:t>gov</w:t>
      </w:r>
      <w:r w:rsidRPr="00BF4148">
        <w:t>.</w:t>
      </w:r>
      <w:r w:rsidRPr="00BF4148">
        <w:rPr>
          <w:lang w:val="en-US"/>
        </w:rPr>
        <w:t>ua</w:t>
      </w:r>
      <w:r w:rsidRPr="00BF4148">
        <w:t>/</w:t>
      </w:r>
      <w:r w:rsidRPr="00BF4148">
        <w:rPr>
          <w:lang w:val="en-US"/>
        </w:rPr>
        <w:t>sev</w:t>
      </w:r>
      <w:r w:rsidRPr="00BF4148">
        <w:t>/</w:t>
      </w:r>
      <w:r w:rsidRPr="00BF4148">
        <w:rPr>
          <w:lang w:val="en-US"/>
        </w:rPr>
        <w:t>control</w:t>
      </w:r>
      <w:r w:rsidRPr="00BF4148">
        <w:t>/</w:t>
      </w:r>
      <w:r w:rsidRPr="00BF4148">
        <w:rPr>
          <w:lang w:val="en-US"/>
        </w:rPr>
        <w:t>uk</w:t>
      </w:r>
      <w:r w:rsidRPr="00BF4148">
        <w:t>/</w:t>
      </w:r>
      <w:r w:rsidRPr="00BF4148">
        <w:rPr>
          <w:lang w:val="en-US"/>
        </w:rPr>
        <w:t>publish</w:t>
      </w:r>
      <w:r w:rsidRPr="00BF4148">
        <w:t>/</w:t>
      </w:r>
      <w:r w:rsidRPr="00BF4148">
        <w:rPr>
          <w:lang w:val="en-US"/>
        </w:rPr>
        <w:t>printable</w:t>
      </w:r>
      <w:r w:rsidRPr="00BF4148">
        <w:t>_</w:t>
      </w:r>
      <w:r w:rsidRPr="00BF4148">
        <w:rPr>
          <w:lang w:val="en-US"/>
        </w:rPr>
        <w:t>article</w:t>
      </w:r>
      <w:r w:rsidRPr="00BF4148">
        <w:t>?</w:t>
      </w:r>
      <w:r w:rsidRPr="00BF4148">
        <w:rPr>
          <w:lang w:val="en-US"/>
        </w:rPr>
        <w:t>art</w:t>
      </w:r>
      <w:r w:rsidRPr="00BF4148">
        <w:t>_</w:t>
      </w:r>
      <w:r w:rsidRPr="00BF4148">
        <w:rPr>
          <w:lang w:val="en-US"/>
        </w:rPr>
        <w:t>id</w:t>
      </w:r>
      <w:r w:rsidRPr="00BF4148">
        <w:t>=1845899</w:t>
      </w:r>
    </w:p>
    <w:p w:rsidR="00BD23F6" w:rsidRDefault="00BD23F6" w:rsidP="00AA3240">
      <w:pPr>
        <w:pStyle w:val="a6"/>
      </w:pPr>
    </w:p>
  </w:footnote>
  <w:footnote w:id="13">
    <w:p w:rsidR="00AA3240" w:rsidRPr="003F7E32" w:rsidRDefault="00AA3240" w:rsidP="00AA3240">
      <w:pPr>
        <w:widowControl/>
        <w:overflowPunct w:val="0"/>
        <w:autoSpaceDE w:val="0"/>
        <w:autoSpaceDN w:val="0"/>
        <w:adjustRightInd w:val="0"/>
        <w:spacing w:line="240" w:lineRule="auto"/>
        <w:ind w:firstLine="0"/>
        <w:jc w:val="left"/>
        <w:textAlignment w:val="baseline"/>
        <w:rPr>
          <w:sz w:val="24"/>
          <w:szCs w:val="24"/>
        </w:rPr>
      </w:pPr>
      <w:r w:rsidRPr="003F7E32">
        <w:rPr>
          <w:rStyle w:val="a5"/>
          <w:sz w:val="24"/>
          <w:szCs w:val="24"/>
        </w:rPr>
        <w:footnoteRef/>
      </w:r>
      <w:r w:rsidRPr="003F7E32">
        <w:rPr>
          <w:sz w:val="24"/>
          <w:szCs w:val="24"/>
        </w:rPr>
        <w:t xml:space="preserve"> Силласте Г. Всероссийский женский конгресс «Труд. Занятость. Безработи</w:t>
      </w:r>
      <w:r>
        <w:rPr>
          <w:sz w:val="24"/>
          <w:szCs w:val="24"/>
        </w:rPr>
        <w:t>ца». стр</w:t>
      </w:r>
      <w:r w:rsidRPr="003F7E32">
        <w:rPr>
          <w:sz w:val="24"/>
          <w:szCs w:val="24"/>
        </w:rPr>
        <w:t>. 163.</w:t>
      </w:r>
    </w:p>
    <w:p w:rsidR="00BD23F6" w:rsidRDefault="00BD23F6" w:rsidP="00AA3240">
      <w:pPr>
        <w:widowControl/>
        <w:overflowPunct w:val="0"/>
        <w:autoSpaceDE w:val="0"/>
        <w:autoSpaceDN w:val="0"/>
        <w:adjustRightInd w:val="0"/>
        <w:spacing w:line="240" w:lineRule="auto"/>
        <w:ind w:firstLine="0"/>
        <w:jc w:val="left"/>
        <w:textAlignment w:val="baseline"/>
        <w:rPr>
          <w:sz w:val="24"/>
          <w:szCs w:val="24"/>
        </w:rPr>
      </w:pPr>
    </w:p>
  </w:footnote>
  <w:footnote w:id="14">
    <w:p w:rsidR="00AA3240" w:rsidRDefault="00AA3240" w:rsidP="00AA3240">
      <w:pPr>
        <w:pStyle w:val="af4"/>
      </w:pPr>
      <w:r w:rsidRPr="00853501">
        <w:rPr>
          <w:rStyle w:val="a5"/>
        </w:rPr>
        <w:footnoteRef/>
      </w:r>
      <w:r w:rsidRPr="00853501">
        <w:t xml:space="preserve"> </w:t>
      </w:r>
      <w:r w:rsidRPr="00BF4148">
        <w:t>http://grach.kiev.ua/?pg=show_art&amp;num=1128</w:t>
      </w:r>
    </w:p>
    <w:p w:rsidR="00BD23F6" w:rsidRDefault="00BD23F6" w:rsidP="00AA3240">
      <w:pPr>
        <w:pStyle w:val="af4"/>
      </w:pPr>
    </w:p>
  </w:footnote>
  <w:footnote w:id="15">
    <w:p w:rsidR="00AA3240" w:rsidRPr="003123E0" w:rsidRDefault="00AA3240" w:rsidP="00AA3240">
      <w:pPr>
        <w:pStyle w:val="a6"/>
        <w:rPr>
          <w:sz w:val="24"/>
          <w:szCs w:val="24"/>
        </w:rPr>
      </w:pPr>
      <w:r w:rsidRPr="004F76C2">
        <w:rPr>
          <w:rStyle w:val="a5"/>
          <w:sz w:val="24"/>
          <w:szCs w:val="24"/>
        </w:rPr>
        <w:footnoteRef/>
      </w:r>
      <w:r w:rsidRPr="004F76C2">
        <w:rPr>
          <w:sz w:val="24"/>
          <w:szCs w:val="24"/>
        </w:rPr>
        <w:t xml:space="preserve"> </w:t>
      </w:r>
      <w:r>
        <w:rPr>
          <w:sz w:val="24"/>
          <w:szCs w:val="24"/>
        </w:rPr>
        <w:t xml:space="preserve">Международный общественно-политический еженедельник «Зеркало недели», 21(549). </w:t>
      </w:r>
      <w:r w:rsidRPr="00BF4148">
        <w:rPr>
          <w:lang w:val="en-US"/>
        </w:rPr>
        <w:t>www</w:t>
      </w:r>
      <w:r w:rsidRPr="00BF4148">
        <w:t>.</w:t>
      </w:r>
      <w:r w:rsidRPr="00BF4148">
        <w:rPr>
          <w:lang w:val="en-US"/>
        </w:rPr>
        <w:t>zerkalo</w:t>
      </w:r>
      <w:r w:rsidRPr="00BF4148">
        <w:t>-</w:t>
      </w:r>
      <w:r w:rsidRPr="00BF4148">
        <w:rPr>
          <w:lang w:val="en-US"/>
        </w:rPr>
        <w:t>nedeli</w:t>
      </w:r>
      <w:r w:rsidRPr="00BF4148">
        <w:t>.</w:t>
      </w:r>
      <w:r w:rsidRPr="00BF4148">
        <w:rPr>
          <w:lang w:val="en-US"/>
        </w:rPr>
        <w:t>com</w:t>
      </w:r>
      <w:r w:rsidRPr="00BF4148">
        <w:t>/</w:t>
      </w:r>
      <w:r w:rsidRPr="00BF4148">
        <w:rPr>
          <w:lang w:val="en-US"/>
        </w:rPr>
        <w:t>nn</w:t>
      </w:r>
      <w:r w:rsidRPr="00BF4148">
        <w:t>/</w:t>
      </w:r>
      <w:r w:rsidRPr="00BF4148">
        <w:rPr>
          <w:lang w:val="en-US"/>
        </w:rPr>
        <w:t>show</w:t>
      </w:r>
      <w:r w:rsidRPr="00BF4148">
        <w:t>/549/50200/</w:t>
      </w:r>
    </w:p>
    <w:p w:rsidR="00BD23F6" w:rsidRDefault="00BD23F6" w:rsidP="00AA3240">
      <w:pPr>
        <w:pStyle w:val="a6"/>
      </w:pPr>
    </w:p>
  </w:footnote>
  <w:footnote w:id="16">
    <w:p w:rsidR="00BD23F6" w:rsidRDefault="00AA3240" w:rsidP="00AA3240">
      <w:pPr>
        <w:pStyle w:val="a6"/>
      </w:pPr>
      <w:r w:rsidRPr="006D1A7D">
        <w:rPr>
          <w:rStyle w:val="a5"/>
          <w:sz w:val="24"/>
          <w:szCs w:val="24"/>
        </w:rPr>
        <w:footnoteRef/>
      </w:r>
      <w:r>
        <w:rPr>
          <w:sz w:val="24"/>
          <w:szCs w:val="24"/>
        </w:rPr>
        <w:t xml:space="preserve"> Аналитическая справка </w:t>
      </w:r>
      <w:r w:rsidRPr="006D1A7D">
        <w:rPr>
          <w:sz w:val="24"/>
          <w:szCs w:val="24"/>
        </w:rPr>
        <w:t>Городского Центра Занятости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F2EA87A"/>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89"/>
    <w:multiLevelType w:val="singleLevel"/>
    <w:tmpl w:val="C94E60F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00000001"/>
    <w:name w:val="RTF_Num 2"/>
    <w:lvl w:ilvl="0">
      <w:start w:val="1"/>
      <w:numFmt w:val="decimal"/>
      <w:lvlText w:val="%1."/>
      <w:lvlJc w:val="left"/>
      <w:pPr>
        <w:ind w:left="720" w:hanging="360"/>
      </w:pPr>
    </w:lvl>
    <w:lvl w:ilvl="1">
      <w:start w:val="1"/>
      <w:numFmt w:val="decimal"/>
      <w:lvlText w:val="%2."/>
      <w:lvlJc w:val="left"/>
      <w:pPr>
        <w:ind w:left="108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2"/>
    <w:multiLevelType w:val="multilevel"/>
    <w:tmpl w:val="00000002"/>
    <w:name w:val="RTF_Num 3"/>
    <w:lvl w:ilvl="0">
      <w:start w:val="1"/>
      <w:numFmt w:val="decimal"/>
      <w:lvlText w:val="%1."/>
      <w:lvlJc w:val="left"/>
      <w:pPr>
        <w:ind w:left="720" w:hanging="360"/>
      </w:pPr>
    </w:lvl>
    <w:lvl w:ilvl="1">
      <w:start w:val="1"/>
      <w:numFmt w:val="decimal"/>
      <w:lvlText w:val="%2."/>
      <w:lvlJc w:val="left"/>
      <w:pPr>
        <w:ind w:left="108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30FEA"/>
    <w:multiLevelType w:val="multilevel"/>
    <w:tmpl w:val="7910E72E"/>
    <w:lvl w:ilvl="0">
      <w:start w:val="1"/>
      <w:numFmt w:val="upperRoman"/>
      <w:pStyle w:val="1"/>
      <w:lvlText w:val="%1.B"/>
      <w:lvlJc w:val="right"/>
      <w:pPr>
        <w:tabs>
          <w:tab w:val="num" w:pos="648"/>
        </w:tabs>
        <w:ind w:firstLine="288"/>
      </w:pPr>
      <w:rPr>
        <w:rFonts w:ascii="Times New Roman" w:hAnsi="Times New Roman" w:cs="Times New Roman" w:hint="default"/>
        <w:b/>
        <w:bCs/>
        <w:i w:val="0"/>
        <w:iCs w:val="0"/>
        <w:sz w:val="24"/>
        <w:szCs w:val="24"/>
      </w:rPr>
    </w:lvl>
    <w:lvl w:ilvl="1">
      <w:start w:val="1"/>
      <w:numFmt w:val="upperLetter"/>
      <w:lvlText w:val="%2."/>
      <w:lvlJc w:val="left"/>
      <w:pPr>
        <w:tabs>
          <w:tab w:val="num" w:pos="1080"/>
        </w:tabs>
        <w:ind w:left="720"/>
      </w:pPr>
    </w:lvl>
    <w:lvl w:ilvl="2">
      <w:start w:val="1"/>
      <w:numFmt w:val="decimal"/>
      <w:lvlText w:val="%3."/>
      <w:lvlJc w:val="left"/>
      <w:pPr>
        <w:tabs>
          <w:tab w:val="num" w:pos="1800"/>
        </w:tabs>
        <w:ind w:left="1440"/>
      </w:pPr>
    </w:lvl>
    <w:lvl w:ilvl="3">
      <w:start w:val="1"/>
      <w:numFmt w:val="lowerLetter"/>
      <w:lvlText w:val="%4)"/>
      <w:lvlJc w:val="left"/>
      <w:pPr>
        <w:tabs>
          <w:tab w:val="num" w:pos="2520"/>
        </w:tabs>
        <w:ind w:left="2160"/>
      </w:pPr>
    </w:lvl>
    <w:lvl w:ilvl="4">
      <w:start w:val="1"/>
      <w:numFmt w:val="decimal"/>
      <w:lvlText w:val="(%5)"/>
      <w:lvlJc w:val="left"/>
      <w:pPr>
        <w:tabs>
          <w:tab w:val="num" w:pos="3240"/>
        </w:tabs>
        <w:ind w:left="2880"/>
      </w:pPr>
    </w:lvl>
    <w:lvl w:ilvl="5">
      <w:start w:val="1"/>
      <w:numFmt w:val="lowerLetter"/>
      <w:lvlText w:val="(%6)"/>
      <w:lvlJc w:val="left"/>
      <w:pPr>
        <w:tabs>
          <w:tab w:val="num" w:pos="3960"/>
        </w:tabs>
        <w:ind w:left="3600"/>
      </w:pPr>
    </w:lvl>
    <w:lvl w:ilvl="6">
      <w:start w:val="1"/>
      <w:numFmt w:val="lowerRoman"/>
      <w:lvlText w:val="(%7)"/>
      <w:lvlJc w:val="left"/>
      <w:pPr>
        <w:tabs>
          <w:tab w:val="num" w:pos="4680"/>
        </w:tabs>
        <w:ind w:left="4320"/>
      </w:pPr>
    </w:lvl>
    <w:lvl w:ilvl="7">
      <w:start w:val="1"/>
      <w:numFmt w:val="lowerLetter"/>
      <w:lvlText w:val="(%8)"/>
      <w:lvlJc w:val="left"/>
      <w:pPr>
        <w:tabs>
          <w:tab w:val="num" w:pos="5400"/>
        </w:tabs>
        <w:ind w:left="5040"/>
      </w:pPr>
    </w:lvl>
    <w:lvl w:ilvl="8">
      <w:start w:val="1"/>
      <w:numFmt w:val="lowerRoman"/>
      <w:lvlText w:val="(%9)"/>
      <w:lvlJc w:val="left"/>
      <w:pPr>
        <w:tabs>
          <w:tab w:val="num" w:pos="6480"/>
        </w:tabs>
        <w:ind w:left="5760"/>
      </w:pPr>
      <w:rPr>
        <w:rFonts w:ascii="Times New Roman" w:hAnsi="Times New Roman" w:cs="Times New Roman" w:hint="default"/>
        <w:b w:val="0"/>
        <w:bCs w:val="0"/>
        <w:i w:val="0"/>
        <w:iCs w:val="0"/>
        <w:sz w:val="24"/>
        <w:szCs w:val="24"/>
      </w:rPr>
    </w:lvl>
  </w:abstractNum>
  <w:abstractNum w:abstractNumId="5">
    <w:nsid w:val="40220C02"/>
    <w:multiLevelType w:val="hybridMultilevel"/>
    <w:tmpl w:val="9CEEDBFA"/>
    <w:lvl w:ilvl="0" w:tplc="A6E08F68">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5"/>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240"/>
    <w:rsid w:val="000278C2"/>
    <w:rsid w:val="00051FB8"/>
    <w:rsid w:val="00095BA6"/>
    <w:rsid w:val="000D3512"/>
    <w:rsid w:val="00105DBE"/>
    <w:rsid w:val="002067D6"/>
    <w:rsid w:val="00207F9C"/>
    <w:rsid w:val="00210DB3"/>
    <w:rsid w:val="00212BF7"/>
    <w:rsid w:val="00243E1D"/>
    <w:rsid w:val="002721CB"/>
    <w:rsid w:val="002F3BC5"/>
    <w:rsid w:val="00301D62"/>
    <w:rsid w:val="003123E0"/>
    <w:rsid w:val="0031418A"/>
    <w:rsid w:val="00350B15"/>
    <w:rsid w:val="00377A3D"/>
    <w:rsid w:val="003F7E32"/>
    <w:rsid w:val="00494F96"/>
    <w:rsid w:val="004F76C2"/>
    <w:rsid w:val="0052086C"/>
    <w:rsid w:val="005A2562"/>
    <w:rsid w:val="005D17A5"/>
    <w:rsid w:val="006927C8"/>
    <w:rsid w:val="006D1A7D"/>
    <w:rsid w:val="00737A94"/>
    <w:rsid w:val="00755964"/>
    <w:rsid w:val="007738BF"/>
    <w:rsid w:val="007D0D97"/>
    <w:rsid w:val="00853501"/>
    <w:rsid w:val="008925B9"/>
    <w:rsid w:val="0089309C"/>
    <w:rsid w:val="008A67FD"/>
    <w:rsid w:val="008C19D7"/>
    <w:rsid w:val="00902AC7"/>
    <w:rsid w:val="00904D23"/>
    <w:rsid w:val="00962AC7"/>
    <w:rsid w:val="00A11408"/>
    <w:rsid w:val="00A44D32"/>
    <w:rsid w:val="00A45A43"/>
    <w:rsid w:val="00AA3240"/>
    <w:rsid w:val="00AA4111"/>
    <w:rsid w:val="00B1161A"/>
    <w:rsid w:val="00BD23F6"/>
    <w:rsid w:val="00BD70E5"/>
    <w:rsid w:val="00BF4148"/>
    <w:rsid w:val="00DB199C"/>
    <w:rsid w:val="00DB6013"/>
    <w:rsid w:val="00DF3D5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9"/>
    <o:shapelayout v:ext="edit">
      <o:idmap v:ext="edit" data="1"/>
    </o:shapelayout>
  </w:shapeDefaults>
  <w:decimalSymbol w:val=","/>
  <w:listSeparator w:val=";"/>
  <w14:defaultImageDpi w14:val="0"/>
  <w15:docId w15:val="{F21B2E75-798D-4BD9-9FC0-50D812A23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AA3240"/>
    <w:pPr>
      <w:widowControl w:val="0"/>
      <w:spacing w:after="0" w:line="300" w:lineRule="auto"/>
      <w:ind w:firstLine="380"/>
      <w:jc w:val="both"/>
    </w:pPr>
    <w:rPr>
      <w:sz w:val="16"/>
      <w:szCs w:val="16"/>
    </w:rPr>
  </w:style>
  <w:style w:type="paragraph" w:styleId="10">
    <w:name w:val="heading 1"/>
    <w:basedOn w:val="a0"/>
    <w:next w:val="a0"/>
    <w:link w:val="11"/>
    <w:uiPriority w:val="99"/>
    <w:qFormat/>
    <w:rsid w:val="00AA3240"/>
    <w:pPr>
      <w:keepNext/>
      <w:widowControl/>
      <w:overflowPunct w:val="0"/>
      <w:autoSpaceDE w:val="0"/>
      <w:autoSpaceDN w:val="0"/>
      <w:adjustRightInd w:val="0"/>
      <w:spacing w:before="240" w:after="60" w:line="240" w:lineRule="auto"/>
      <w:ind w:firstLine="0"/>
      <w:jc w:val="left"/>
      <w:textAlignment w:val="baseline"/>
      <w:outlineLvl w:val="0"/>
    </w:pPr>
    <w:rPr>
      <w:rFonts w:ascii="Arial" w:hAnsi="Arial" w:cs="Arial"/>
      <w:b/>
      <w:bCs/>
      <w:kern w:val="32"/>
      <w:sz w:val="32"/>
      <w:szCs w:val="32"/>
    </w:rPr>
  </w:style>
  <w:style w:type="paragraph" w:styleId="20">
    <w:name w:val="heading 2"/>
    <w:basedOn w:val="a0"/>
    <w:next w:val="a0"/>
    <w:link w:val="21"/>
    <w:uiPriority w:val="99"/>
    <w:qFormat/>
    <w:rsid w:val="00AA3240"/>
    <w:pPr>
      <w:keepNext/>
      <w:autoSpaceDE w:val="0"/>
      <w:autoSpaceDN w:val="0"/>
      <w:adjustRightInd w:val="0"/>
      <w:spacing w:before="240" w:after="60" w:line="240" w:lineRule="auto"/>
      <w:ind w:firstLine="0"/>
      <w:jc w:val="left"/>
      <w:outlineLvl w:val="1"/>
    </w:pPr>
    <w:rPr>
      <w:rFonts w:ascii="Arial" w:hAnsi="Arial" w:cs="Arial"/>
      <w:b/>
      <w:bCs/>
      <w:i/>
      <w:iCs/>
      <w:sz w:val="28"/>
      <w:szCs w:val="28"/>
    </w:rPr>
  </w:style>
  <w:style w:type="paragraph" w:styleId="3">
    <w:name w:val="heading 3"/>
    <w:basedOn w:val="a0"/>
    <w:next w:val="a0"/>
    <w:link w:val="30"/>
    <w:uiPriority w:val="99"/>
    <w:qFormat/>
    <w:rsid w:val="00AA3240"/>
    <w:pPr>
      <w:keepNext/>
      <w:widowControl/>
      <w:spacing w:before="240" w:after="60" w:line="240" w:lineRule="auto"/>
      <w:ind w:firstLine="0"/>
      <w:jc w:val="left"/>
      <w:outlineLvl w:val="2"/>
    </w:pPr>
    <w:rPr>
      <w:rFonts w:ascii="Arial" w:hAnsi="Arial" w:cs="Arial"/>
      <w:b/>
      <w:bCs/>
      <w:sz w:val="26"/>
      <w:szCs w:val="26"/>
    </w:rPr>
  </w:style>
  <w:style w:type="paragraph" w:styleId="5">
    <w:name w:val="heading 5"/>
    <w:basedOn w:val="a0"/>
    <w:next w:val="a0"/>
    <w:link w:val="50"/>
    <w:uiPriority w:val="99"/>
    <w:qFormat/>
    <w:rsid w:val="00AA3240"/>
    <w:pPr>
      <w:keepNext/>
      <w:widowControl/>
      <w:spacing w:line="240" w:lineRule="auto"/>
      <w:ind w:firstLine="0"/>
      <w:outlineLvl w:val="4"/>
    </w:pPr>
    <w:rPr>
      <w:i/>
      <w:iCs/>
      <w:sz w:val="24"/>
      <w:szCs w:val="24"/>
    </w:rPr>
  </w:style>
  <w:style w:type="paragraph" w:styleId="6">
    <w:name w:val="heading 6"/>
    <w:basedOn w:val="a0"/>
    <w:next w:val="a0"/>
    <w:link w:val="60"/>
    <w:uiPriority w:val="99"/>
    <w:qFormat/>
    <w:rsid w:val="00AA3240"/>
    <w:pPr>
      <w:widowControl/>
      <w:overflowPunct w:val="0"/>
      <w:autoSpaceDE w:val="0"/>
      <w:autoSpaceDN w:val="0"/>
      <w:adjustRightInd w:val="0"/>
      <w:spacing w:before="240" w:after="60" w:line="240" w:lineRule="auto"/>
      <w:ind w:firstLine="0"/>
      <w:jc w:val="left"/>
      <w:textAlignment w:val="baseline"/>
      <w:outlineLvl w:val="5"/>
    </w:pPr>
    <w:rPr>
      <w:b/>
      <w:bCs/>
      <w:sz w:val="22"/>
      <w:szCs w:val="22"/>
    </w:rPr>
  </w:style>
  <w:style w:type="paragraph" w:styleId="7">
    <w:name w:val="heading 7"/>
    <w:basedOn w:val="a0"/>
    <w:next w:val="a0"/>
    <w:link w:val="70"/>
    <w:uiPriority w:val="99"/>
    <w:qFormat/>
    <w:rsid w:val="00AA3240"/>
    <w:pPr>
      <w:tabs>
        <w:tab w:val="num" w:pos="648"/>
      </w:tabs>
      <w:spacing w:before="240" w:after="60" w:line="240" w:lineRule="auto"/>
      <w:ind w:firstLine="288"/>
      <w:jc w:val="left"/>
      <w:outlineLvl w:val="6"/>
    </w:pPr>
    <w:rPr>
      <w:rFonts w:ascii="Arial" w:hAnsi="Arial" w:cs="Arial"/>
      <w:sz w:val="20"/>
      <w:szCs w:val="20"/>
      <w:lang w:val="en-GB"/>
    </w:rPr>
  </w:style>
  <w:style w:type="paragraph" w:styleId="9">
    <w:name w:val="heading 9"/>
    <w:basedOn w:val="a0"/>
    <w:next w:val="a0"/>
    <w:link w:val="90"/>
    <w:uiPriority w:val="99"/>
    <w:qFormat/>
    <w:rsid w:val="00AA3240"/>
    <w:pPr>
      <w:keepNext/>
      <w:widowControl/>
      <w:spacing w:line="240" w:lineRule="auto"/>
      <w:ind w:firstLine="0"/>
      <w:jc w:val="center"/>
      <w:outlineLvl w:val="8"/>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Pr>
      <w:rFonts w:asciiTheme="majorHAnsi" w:eastAsiaTheme="majorEastAsia" w:hAnsiTheme="majorHAnsi" w:cstheme="majorBidi"/>
      <w:b/>
      <w:bCs/>
      <w:kern w:val="32"/>
      <w:sz w:val="32"/>
      <w:szCs w:val="32"/>
    </w:rPr>
  </w:style>
  <w:style w:type="character" w:customStyle="1" w:styleId="21">
    <w:name w:val="Заголовок 2 Знак"/>
    <w:basedOn w:val="a1"/>
    <w:link w:val="20"/>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character" w:styleId="a4">
    <w:name w:val="Hyperlink"/>
    <w:basedOn w:val="a1"/>
    <w:uiPriority w:val="99"/>
    <w:rsid w:val="00AA3240"/>
    <w:rPr>
      <w:color w:val="0000FF"/>
      <w:u w:val="single"/>
    </w:rPr>
  </w:style>
  <w:style w:type="character" w:customStyle="1" w:styleId="60">
    <w:name w:val="Заголовок 6 Знак"/>
    <w:basedOn w:val="a1"/>
    <w:link w:val="6"/>
    <w:uiPriority w:val="9"/>
    <w:semiHidden/>
    <w:rPr>
      <w:rFonts w:asciiTheme="minorHAnsi" w:eastAsiaTheme="minorEastAsia" w:hAnsiTheme="minorHAnsi" w:cstheme="minorBidi"/>
      <w:b/>
      <w:bCs/>
    </w:rPr>
  </w:style>
  <w:style w:type="character" w:customStyle="1" w:styleId="90">
    <w:name w:val="Заголовок 9 Знак"/>
    <w:basedOn w:val="a1"/>
    <w:link w:val="9"/>
    <w:uiPriority w:val="9"/>
    <w:semiHidden/>
    <w:rPr>
      <w:rFonts w:asciiTheme="majorHAnsi" w:eastAsiaTheme="majorEastAsia" w:hAnsiTheme="majorHAnsi" w:cstheme="majorBidi"/>
    </w:rPr>
  </w:style>
  <w:style w:type="character" w:customStyle="1" w:styleId="50">
    <w:name w:val="Заголовок 5 Знак"/>
    <w:basedOn w:val="a1"/>
    <w:link w:val="5"/>
    <w:uiPriority w:val="99"/>
    <w:semiHidden/>
    <w:locked/>
    <w:rsid w:val="00AA3240"/>
    <w:rPr>
      <w:i/>
      <w:iCs/>
      <w:sz w:val="24"/>
      <w:szCs w:val="24"/>
      <w:lang w:val="ru-RU" w:eastAsia="ru-RU"/>
    </w:rPr>
  </w:style>
  <w:style w:type="character" w:styleId="a5">
    <w:name w:val="footnote reference"/>
    <w:basedOn w:val="a1"/>
    <w:uiPriority w:val="99"/>
    <w:rsid w:val="00AA3240"/>
    <w:rPr>
      <w:vertAlign w:val="superscript"/>
    </w:rPr>
  </w:style>
  <w:style w:type="paragraph" w:styleId="a6">
    <w:name w:val="footnote text"/>
    <w:basedOn w:val="a0"/>
    <w:link w:val="a7"/>
    <w:uiPriority w:val="99"/>
    <w:semiHidden/>
    <w:rsid w:val="00AA3240"/>
    <w:pPr>
      <w:widowControl/>
      <w:spacing w:line="240" w:lineRule="auto"/>
      <w:ind w:firstLine="0"/>
      <w:jc w:val="left"/>
    </w:pPr>
    <w:rPr>
      <w:sz w:val="20"/>
      <w:szCs w:val="20"/>
    </w:rPr>
  </w:style>
  <w:style w:type="character" w:customStyle="1" w:styleId="a7">
    <w:name w:val="Текст сноски Знак"/>
    <w:basedOn w:val="a1"/>
    <w:link w:val="a6"/>
    <w:uiPriority w:val="99"/>
    <w:semiHidden/>
    <w:rPr>
      <w:sz w:val="20"/>
      <w:szCs w:val="20"/>
    </w:rPr>
  </w:style>
  <w:style w:type="paragraph" w:styleId="a8">
    <w:name w:val="Title"/>
    <w:basedOn w:val="a0"/>
    <w:next w:val="a9"/>
    <w:link w:val="aa"/>
    <w:uiPriority w:val="99"/>
    <w:qFormat/>
    <w:rsid w:val="00AA3240"/>
    <w:pPr>
      <w:keepNext/>
      <w:autoSpaceDE w:val="0"/>
      <w:autoSpaceDN w:val="0"/>
      <w:adjustRightInd w:val="0"/>
      <w:spacing w:before="240" w:after="120" w:line="240" w:lineRule="auto"/>
      <w:ind w:firstLine="0"/>
      <w:jc w:val="left"/>
    </w:pPr>
    <w:rPr>
      <w:rFonts w:ascii="Arial" w:hAnsi="Arial" w:cs="Arial"/>
      <w:sz w:val="28"/>
      <w:szCs w:val="28"/>
    </w:rPr>
  </w:style>
  <w:style w:type="paragraph" w:styleId="ab">
    <w:name w:val="List"/>
    <w:basedOn w:val="a9"/>
    <w:uiPriority w:val="99"/>
    <w:rsid w:val="00AA3240"/>
    <w:pPr>
      <w:tabs>
        <w:tab w:val="clear" w:pos="-720"/>
        <w:tab w:val="clear" w:pos="85"/>
        <w:tab w:val="clear" w:pos="709"/>
        <w:tab w:val="clear" w:pos="1418"/>
        <w:tab w:val="clear" w:pos="10490"/>
      </w:tabs>
      <w:suppressAutoHyphens w:val="0"/>
      <w:autoSpaceDE w:val="0"/>
      <w:autoSpaceDN w:val="0"/>
      <w:adjustRightInd w:val="0"/>
      <w:spacing w:after="120"/>
    </w:pPr>
    <w:rPr>
      <w:rFonts w:ascii="Times New Roman" w:hAnsi="Times New Roman" w:cs="Times New Roman"/>
      <w:sz w:val="24"/>
      <w:szCs w:val="24"/>
      <w:lang w:val="ru-RU"/>
    </w:rPr>
  </w:style>
  <w:style w:type="paragraph" w:styleId="a9">
    <w:name w:val="Body Text"/>
    <w:aliases w:val="Основной текст Знак"/>
    <w:basedOn w:val="a0"/>
    <w:link w:val="12"/>
    <w:uiPriority w:val="99"/>
    <w:rsid w:val="00AA3240"/>
    <w:pPr>
      <w:tabs>
        <w:tab w:val="left" w:pos="-720"/>
        <w:tab w:val="left" w:pos="85"/>
        <w:tab w:val="left" w:pos="709"/>
        <w:tab w:val="right" w:pos="1418"/>
        <w:tab w:val="left" w:leader="dot" w:pos="10490"/>
      </w:tabs>
      <w:suppressAutoHyphens/>
      <w:spacing w:line="240" w:lineRule="auto"/>
      <w:ind w:firstLine="0"/>
      <w:jc w:val="left"/>
    </w:pPr>
    <w:rPr>
      <w:rFonts w:ascii="Times Roman" w:hAnsi="Times Roman" w:cs="Times Roman"/>
      <w:sz w:val="20"/>
      <w:szCs w:val="20"/>
      <w:lang w:val="en-US"/>
    </w:rPr>
  </w:style>
  <w:style w:type="character" w:customStyle="1" w:styleId="aa">
    <w:name w:val="Название Знак"/>
    <w:basedOn w:val="a1"/>
    <w:link w:val="a8"/>
    <w:uiPriority w:val="99"/>
    <w:locked/>
    <w:rsid w:val="00AA3240"/>
    <w:rPr>
      <w:rFonts w:ascii="Arial" w:hAnsi="Arial" w:cs="Arial"/>
      <w:sz w:val="28"/>
      <w:szCs w:val="28"/>
      <w:lang w:val="ru-RU"/>
    </w:rPr>
  </w:style>
  <w:style w:type="character" w:customStyle="1" w:styleId="12">
    <w:name w:val="Основной текст Знак1"/>
    <w:aliases w:val="Основной текст Знак Знак"/>
    <w:basedOn w:val="a1"/>
    <w:link w:val="a9"/>
    <w:uiPriority w:val="99"/>
    <w:semiHidden/>
    <w:locked/>
    <w:rsid w:val="00AA3240"/>
    <w:rPr>
      <w:sz w:val="24"/>
      <w:szCs w:val="24"/>
      <w:lang w:val="ru-RU"/>
    </w:rPr>
  </w:style>
  <w:style w:type="paragraph" w:styleId="ac">
    <w:name w:val="caption"/>
    <w:basedOn w:val="a0"/>
    <w:uiPriority w:val="99"/>
    <w:qFormat/>
    <w:rsid w:val="00AA3240"/>
    <w:pPr>
      <w:autoSpaceDE w:val="0"/>
      <w:autoSpaceDN w:val="0"/>
      <w:adjustRightInd w:val="0"/>
      <w:spacing w:before="120" w:after="120" w:line="240" w:lineRule="auto"/>
      <w:ind w:firstLine="0"/>
      <w:jc w:val="left"/>
    </w:pPr>
    <w:rPr>
      <w:i/>
      <w:iCs/>
      <w:sz w:val="24"/>
      <w:szCs w:val="24"/>
    </w:rPr>
  </w:style>
  <w:style w:type="paragraph" w:customStyle="1" w:styleId="Index">
    <w:name w:val="Index"/>
    <w:basedOn w:val="a0"/>
    <w:uiPriority w:val="99"/>
    <w:rsid w:val="00AA3240"/>
    <w:pPr>
      <w:autoSpaceDE w:val="0"/>
      <w:autoSpaceDN w:val="0"/>
      <w:adjustRightInd w:val="0"/>
      <w:spacing w:line="240" w:lineRule="auto"/>
      <w:ind w:firstLine="0"/>
      <w:jc w:val="left"/>
    </w:pPr>
    <w:rPr>
      <w:sz w:val="24"/>
      <w:szCs w:val="24"/>
    </w:rPr>
  </w:style>
  <w:style w:type="paragraph" w:styleId="ad">
    <w:name w:val="Subtitle"/>
    <w:basedOn w:val="a8"/>
    <w:next w:val="a9"/>
    <w:link w:val="ae"/>
    <w:uiPriority w:val="99"/>
    <w:qFormat/>
    <w:rsid w:val="00AA3240"/>
    <w:pPr>
      <w:jc w:val="center"/>
    </w:pPr>
    <w:rPr>
      <w:i/>
      <w:iCs/>
    </w:rPr>
  </w:style>
  <w:style w:type="character" w:customStyle="1" w:styleId="ae">
    <w:name w:val="Подзаголовок Знак"/>
    <w:basedOn w:val="a1"/>
    <w:link w:val="ad"/>
    <w:uiPriority w:val="11"/>
    <w:rPr>
      <w:rFonts w:asciiTheme="majorHAnsi" w:eastAsiaTheme="majorEastAsia" w:hAnsiTheme="majorHAnsi" w:cstheme="majorBidi"/>
      <w:sz w:val="24"/>
      <w:szCs w:val="24"/>
    </w:rPr>
  </w:style>
  <w:style w:type="paragraph" w:customStyle="1" w:styleId="Index1">
    <w:name w:val="Index1"/>
    <w:basedOn w:val="a0"/>
    <w:uiPriority w:val="99"/>
    <w:rsid w:val="00AA3240"/>
    <w:pPr>
      <w:autoSpaceDE w:val="0"/>
      <w:autoSpaceDN w:val="0"/>
      <w:adjustRightInd w:val="0"/>
      <w:spacing w:line="240" w:lineRule="auto"/>
      <w:ind w:firstLine="0"/>
      <w:jc w:val="left"/>
    </w:pPr>
    <w:rPr>
      <w:sz w:val="24"/>
      <w:szCs w:val="24"/>
    </w:rPr>
  </w:style>
  <w:style w:type="paragraph" w:customStyle="1" w:styleId="WW-caption">
    <w:name w:val="WW-caption"/>
    <w:basedOn w:val="a0"/>
    <w:uiPriority w:val="99"/>
    <w:rsid w:val="00AA3240"/>
    <w:pPr>
      <w:autoSpaceDE w:val="0"/>
      <w:autoSpaceDN w:val="0"/>
      <w:adjustRightInd w:val="0"/>
      <w:spacing w:before="120" w:after="120" w:line="240" w:lineRule="auto"/>
      <w:ind w:firstLine="0"/>
      <w:jc w:val="left"/>
    </w:pPr>
    <w:rPr>
      <w:i/>
      <w:iCs/>
      <w:sz w:val="24"/>
      <w:szCs w:val="24"/>
    </w:rPr>
  </w:style>
  <w:style w:type="paragraph" w:customStyle="1" w:styleId="WW-Index">
    <w:name w:val="WW-Index"/>
    <w:basedOn w:val="a0"/>
    <w:uiPriority w:val="99"/>
    <w:rsid w:val="00AA3240"/>
    <w:pPr>
      <w:autoSpaceDE w:val="0"/>
      <w:autoSpaceDN w:val="0"/>
      <w:adjustRightInd w:val="0"/>
      <w:spacing w:line="240" w:lineRule="auto"/>
      <w:ind w:firstLine="0"/>
      <w:jc w:val="left"/>
    </w:pPr>
    <w:rPr>
      <w:sz w:val="24"/>
      <w:szCs w:val="24"/>
    </w:rPr>
  </w:style>
  <w:style w:type="paragraph" w:styleId="af">
    <w:name w:val="footer"/>
    <w:basedOn w:val="a0"/>
    <w:link w:val="af0"/>
    <w:uiPriority w:val="99"/>
    <w:rsid w:val="00AA3240"/>
    <w:pPr>
      <w:tabs>
        <w:tab w:val="center" w:pos="4320"/>
        <w:tab w:val="right" w:pos="8640"/>
      </w:tabs>
      <w:autoSpaceDE w:val="0"/>
      <w:autoSpaceDN w:val="0"/>
      <w:adjustRightInd w:val="0"/>
      <w:spacing w:line="240" w:lineRule="auto"/>
      <w:ind w:firstLine="0"/>
      <w:jc w:val="left"/>
    </w:pPr>
    <w:rPr>
      <w:sz w:val="24"/>
      <w:szCs w:val="24"/>
    </w:rPr>
  </w:style>
  <w:style w:type="character" w:customStyle="1" w:styleId="af0">
    <w:name w:val="Нижний колонтитул Знак"/>
    <w:basedOn w:val="a1"/>
    <w:link w:val="af"/>
    <w:uiPriority w:val="99"/>
    <w:semiHidden/>
    <w:rPr>
      <w:sz w:val="24"/>
      <w:szCs w:val="24"/>
    </w:rPr>
  </w:style>
  <w:style w:type="paragraph" w:customStyle="1" w:styleId="WW-footer">
    <w:name w:val="WW-footer"/>
    <w:basedOn w:val="a0"/>
    <w:uiPriority w:val="99"/>
    <w:rsid w:val="00AA3240"/>
    <w:pPr>
      <w:tabs>
        <w:tab w:val="center" w:pos="4320"/>
        <w:tab w:val="right" w:pos="8640"/>
      </w:tabs>
      <w:autoSpaceDE w:val="0"/>
      <w:autoSpaceDN w:val="0"/>
      <w:adjustRightInd w:val="0"/>
      <w:spacing w:line="240" w:lineRule="auto"/>
      <w:ind w:firstLine="0"/>
      <w:jc w:val="left"/>
    </w:pPr>
    <w:rPr>
      <w:sz w:val="24"/>
      <w:szCs w:val="24"/>
    </w:rPr>
  </w:style>
  <w:style w:type="character" w:customStyle="1" w:styleId="RTFNum21">
    <w:name w:val="RTF_Num 2 1"/>
    <w:uiPriority w:val="99"/>
    <w:rsid w:val="00AA3240"/>
    <w:rPr>
      <w:lang w:val="x-none"/>
    </w:rPr>
  </w:style>
  <w:style w:type="character" w:customStyle="1" w:styleId="RTFNum22">
    <w:name w:val="RTF_Num 2 2"/>
    <w:uiPriority w:val="99"/>
    <w:rsid w:val="00AA3240"/>
    <w:rPr>
      <w:lang w:val="x-none"/>
    </w:rPr>
  </w:style>
  <w:style w:type="character" w:customStyle="1" w:styleId="RTFNum211">
    <w:name w:val="RTF_Num 2 11"/>
    <w:uiPriority w:val="99"/>
    <w:rsid w:val="00AA3240"/>
    <w:rPr>
      <w:lang w:val="x-none"/>
    </w:rPr>
  </w:style>
  <w:style w:type="character" w:customStyle="1" w:styleId="RTFNum221">
    <w:name w:val="RTF_Num 2 21"/>
    <w:uiPriority w:val="99"/>
    <w:rsid w:val="00AA3240"/>
    <w:rPr>
      <w:lang w:val="x-none"/>
    </w:rPr>
  </w:style>
  <w:style w:type="character" w:customStyle="1" w:styleId="RTFNum31">
    <w:name w:val="RTF_Num 3 1"/>
    <w:uiPriority w:val="99"/>
    <w:rsid w:val="00AA3240"/>
    <w:rPr>
      <w:lang w:val="x-none"/>
    </w:rPr>
  </w:style>
  <w:style w:type="character" w:customStyle="1" w:styleId="RTFNum32">
    <w:name w:val="RTF_Num 3 2"/>
    <w:uiPriority w:val="99"/>
    <w:rsid w:val="00AA3240"/>
    <w:rPr>
      <w:lang w:val="x-none"/>
    </w:rPr>
  </w:style>
  <w:style w:type="character" w:customStyle="1" w:styleId="Internetlink">
    <w:name w:val="Internet link"/>
    <w:uiPriority w:val="99"/>
    <w:rsid w:val="00AA3240"/>
    <w:rPr>
      <w:color w:val="000080"/>
      <w:u w:val="single"/>
      <w:lang w:val="x-none"/>
    </w:rPr>
  </w:style>
  <w:style w:type="character" w:customStyle="1" w:styleId="NumberingSymbols">
    <w:name w:val="Numbering Symbols"/>
    <w:uiPriority w:val="99"/>
    <w:rsid w:val="00AA3240"/>
    <w:rPr>
      <w:lang w:val="x-none"/>
    </w:rPr>
  </w:style>
  <w:style w:type="paragraph" w:styleId="af1">
    <w:name w:val="Body Text Indent"/>
    <w:basedOn w:val="a0"/>
    <w:link w:val="af2"/>
    <w:uiPriority w:val="99"/>
    <w:rsid w:val="00AA3240"/>
    <w:pPr>
      <w:widowControl/>
      <w:overflowPunct w:val="0"/>
      <w:autoSpaceDE w:val="0"/>
      <w:autoSpaceDN w:val="0"/>
      <w:adjustRightInd w:val="0"/>
      <w:spacing w:after="120" w:line="240" w:lineRule="auto"/>
      <w:ind w:left="283" w:firstLine="0"/>
      <w:jc w:val="left"/>
      <w:textAlignment w:val="baseline"/>
    </w:pPr>
    <w:rPr>
      <w:sz w:val="24"/>
      <w:szCs w:val="24"/>
    </w:rPr>
  </w:style>
  <w:style w:type="character" w:customStyle="1" w:styleId="af2">
    <w:name w:val="Основной текст с отступом Знак"/>
    <w:basedOn w:val="a1"/>
    <w:link w:val="af1"/>
    <w:uiPriority w:val="99"/>
    <w:semiHidden/>
    <w:rPr>
      <w:sz w:val="24"/>
      <w:szCs w:val="24"/>
    </w:rPr>
  </w:style>
  <w:style w:type="character" w:styleId="af3">
    <w:name w:val="Emphasis"/>
    <w:basedOn w:val="a1"/>
    <w:uiPriority w:val="99"/>
    <w:qFormat/>
    <w:rsid w:val="00AA3240"/>
    <w:rPr>
      <w:rFonts w:ascii="Arial" w:hAnsi="Arial" w:cs="Arial"/>
      <w:color w:val="auto"/>
      <w:sz w:val="22"/>
      <w:szCs w:val="22"/>
    </w:rPr>
  </w:style>
  <w:style w:type="paragraph" w:styleId="af4">
    <w:name w:val="Normal (Web)"/>
    <w:basedOn w:val="a0"/>
    <w:uiPriority w:val="99"/>
    <w:rsid w:val="00AA3240"/>
    <w:pPr>
      <w:widowControl/>
      <w:spacing w:before="100" w:beforeAutospacing="1" w:after="100" w:afterAutospacing="1" w:line="240" w:lineRule="auto"/>
      <w:ind w:firstLine="0"/>
      <w:jc w:val="left"/>
    </w:pPr>
    <w:rPr>
      <w:sz w:val="24"/>
      <w:szCs w:val="24"/>
    </w:rPr>
  </w:style>
  <w:style w:type="paragraph" w:styleId="22">
    <w:name w:val="Body Text 2"/>
    <w:basedOn w:val="a0"/>
    <w:link w:val="23"/>
    <w:uiPriority w:val="99"/>
    <w:rsid w:val="00AA3240"/>
    <w:pPr>
      <w:tabs>
        <w:tab w:val="left" w:pos="-720"/>
        <w:tab w:val="left" w:pos="0"/>
      </w:tabs>
      <w:suppressAutoHyphens/>
      <w:spacing w:line="240" w:lineRule="auto"/>
      <w:ind w:left="720" w:hanging="720"/>
    </w:pPr>
    <w:rPr>
      <w:rFonts w:ascii="Times Roman" w:hAnsi="Times Roman" w:cs="Times Roman"/>
      <w:b/>
      <w:bCs/>
      <w:i/>
      <w:iCs/>
      <w:sz w:val="24"/>
      <w:szCs w:val="24"/>
      <w:lang w:val="en-US"/>
    </w:rPr>
  </w:style>
  <w:style w:type="character" w:customStyle="1" w:styleId="23">
    <w:name w:val="Основной текст 2 Знак"/>
    <w:basedOn w:val="a1"/>
    <w:link w:val="22"/>
    <w:uiPriority w:val="99"/>
    <w:semiHidden/>
    <w:rPr>
      <w:sz w:val="16"/>
      <w:szCs w:val="16"/>
    </w:rPr>
  </w:style>
  <w:style w:type="paragraph" w:customStyle="1" w:styleId="af5">
    <w:name w:val="курсовой"/>
    <w:uiPriority w:val="99"/>
    <w:rsid w:val="00AA3240"/>
    <w:pPr>
      <w:spacing w:after="0" w:line="360" w:lineRule="auto"/>
      <w:ind w:firstLine="851"/>
      <w:jc w:val="both"/>
    </w:pPr>
    <w:rPr>
      <w:sz w:val="28"/>
      <w:szCs w:val="28"/>
    </w:rPr>
  </w:style>
  <w:style w:type="paragraph" w:styleId="HTML">
    <w:name w:val="HTML Preformatted"/>
    <w:basedOn w:val="a0"/>
    <w:link w:val="HTML0"/>
    <w:uiPriority w:val="99"/>
    <w:rsid w:val="00AA324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0">
    <w:name w:val="Стандартный HTML Знак"/>
    <w:basedOn w:val="a1"/>
    <w:link w:val="HTML"/>
    <w:uiPriority w:val="99"/>
    <w:semiHidden/>
    <w:rPr>
      <w:rFonts w:ascii="Courier New" w:hAnsi="Courier New" w:cs="Courier New"/>
      <w:sz w:val="20"/>
      <w:szCs w:val="20"/>
    </w:rPr>
  </w:style>
  <w:style w:type="character" w:styleId="af6">
    <w:name w:val="Strong"/>
    <w:basedOn w:val="a1"/>
    <w:uiPriority w:val="99"/>
    <w:qFormat/>
    <w:rsid w:val="00AA3240"/>
    <w:rPr>
      <w:b/>
      <w:bCs/>
    </w:rPr>
  </w:style>
  <w:style w:type="character" w:customStyle="1" w:styleId="f0sz14">
    <w:name w:val="f0 sz14"/>
    <w:basedOn w:val="a1"/>
    <w:uiPriority w:val="99"/>
    <w:rsid w:val="00AA3240"/>
  </w:style>
  <w:style w:type="paragraph" w:styleId="af7">
    <w:name w:val="header"/>
    <w:basedOn w:val="a0"/>
    <w:link w:val="af8"/>
    <w:uiPriority w:val="99"/>
    <w:rsid w:val="00AA3240"/>
    <w:pPr>
      <w:tabs>
        <w:tab w:val="center" w:pos="4677"/>
        <w:tab w:val="right" w:pos="9355"/>
      </w:tabs>
      <w:autoSpaceDE w:val="0"/>
      <w:autoSpaceDN w:val="0"/>
      <w:adjustRightInd w:val="0"/>
      <w:spacing w:line="240" w:lineRule="auto"/>
      <w:ind w:firstLine="0"/>
      <w:jc w:val="left"/>
    </w:pPr>
    <w:rPr>
      <w:sz w:val="20"/>
      <w:szCs w:val="20"/>
    </w:rPr>
  </w:style>
  <w:style w:type="character" w:customStyle="1" w:styleId="af8">
    <w:name w:val="Верхний колонтитул Знак"/>
    <w:basedOn w:val="a1"/>
    <w:link w:val="af7"/>
    <w:uiPriority w:val="99"/>
    <w:semiHidden/>
    <w:rPr>
      <w:sz w:val="16"/>
      <w:szCs w:val="16"/>
    </w:rPr>
  </w:style>
  <w:style w:type="character" w:styleId="af9">
    <w:name w:val="page number"/>
    <w:basedOn w:val="a1"/>
    <w:uiPriority w:val="99"/>
    <w:rsid w:val="00AA3240"/>
  </w:style>
  <w:style w:type="paragraph" w:styleId="afa">
    <w:name w:val="Plain Text"/>
    <w:basedOn w:val="a0"/>
    <w:link w:val="afb"/>
    <w:uiPriority w:val="99"/>
    <w:rsid w:val="00AA3240"/>
    <w:pPr>
      <w:widowControl/>
      <w:autoSpaceDE w:val="0"/>
      <w:autoSpaceDN w:val="0"/>
      <w:spacing w:line="240" w:lineRule="auto"/>
      <w:ind w:firstLine="0"/>
      <w:jc w:val="left"/>
    </w:pPr>
    <w:rPr>
      <w:rFonts w:ascii="Courier New" w:hAnsi="Courier New" w:cs="Courier New"/>
      <w:sz w:val="20"/>
      <w:szCs w:val="20"/>
    </w:rPr>
  </w:style>
  <w:style w:type="character" w:customStyle="1" w:styleId="afb">
    <w:name w:val="Текст Знак"/>
    <w:basedOn w:val="a1"/>
    <w:link w:val="afa"/>
    <w:uiPriority w:val="99"/>
    <w:semiHidden/>
    <w:rPr>
      <w:rFonts w:ascii="Courier New" w:hAnsi="Courier New" w:cs="Courier New"/>
      <w:sz w:val="20"/>
      <w:szCs w:val="20"/>
    </w:rPr>
  </w:style>
  <w:style w:type="paragraph" w:customStyle="1" w:styleId="ConsPlusNormal">
    <w:name w:val="ConsPlusNormal"/>
    <w:next w:val="a0"/>
    <w:uiPriority w:val="99"/>
    <w:rsid w:val="00AA3240"/>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basedOn w:val="a0"/>
    <w:next w:val="ConsPlusNormal"/>
    <w:uiPriority w:val="99"/>
    <w:rsid w:val="00AA3240"/>
    <w:pPr>
      <w:autoSpaceDE w:val="0"/>
      <w:autoSpaceDN w:val="0"/>
      <w:adjustRightInd w:val="0"/>
      <w:spacing w:line="240" w:lineRule="auto"/>
      <w:ind w:firstLine="0"/>
      <w:jc w:val="left"/>
    </w:pPr>
    <w:rPr>
      <w:rFonts w:ascii="Courier New" w:hAnsi="Courier New" w:cs="Courier New"/>
      <w:sz w:val="20"/>
      <w:szCs w:val="20"/>
    </w:rPr>
  </w:style>
  <w:style w:type="paragraph" w:styleId="31">
    <w:name w:val="Body Text Indent 3"/>
    <w:basedOn w:val="a0"/>
    <w:link w:val="32"/>
    <w:uiPriority w:val="99"/>
    <w:rsid w:val="00AA3240"/>
    <w:pPr>
      <w:widowControl/>
      <w:overflowPunct w:val="0"/>
      <w:autoSpaceDE w:val="0"/>
      <w:autoSpaceDN w:val="0"/>
      <w:adjustRightInd w:val="0"/>
      <w:spacing w:after="120" w:line="240" w:lineRule="auto"/>
      <w:ind w:left="283" w:firstLine="0"/>
      <w:jc w:val="left"/>
      <w:textAlignment w:val="baseline"/>
    </w:pPr>
  </w:style>
  <w:style w:type="character" w:customStyle="1" w:styleId="32">
    <w:name w:val="Основной текст с отступом 3 Знак"/>
    <w:basedOn w:val="a1"/>
    <w:link w:val="31"/>
    <w:uiPriority w:val="99"/>
    <w:semiHidden/>
    <w:rPr>
      <w:sz w:val="16"/>
      <w:szCs w:val="16"/>
    </w:rPr>
  </w:style>
  <w:style w:type="paragraph" w:styleId="33">
    <w:name w:val="Body Text 3"/>
    <w:basedOn w:val="a0"/>
    <w:link w:val="34"/>
    <w:uiPriority w:val="99"/>
    <w:rsid w:val="00AA3240"/>
    <w:pPr>
      <w:widowControl/>
      <w:overflowPunct w:val="0"/>
      <w:autoSpaceDE w:val="0"/>
      <w:autoSpaceDN w:val="0"/>
      <w:adjustRightInd w:val="0"/>
      <w:spacing w:after="120" w:line="240" w:lineRule="auto"/>
      <w:ind w:firstLine="0"/>
      <w:jc w:val="left"/>
      <w:textAlignment w:val="baseline"/>
    </w:pPr>
  </w:style>
  <w:style w:type="character" w:customStyle="1" w:styleId="34">
    <w:name w:val="Основной текст 3 Знак"/>
    <w:basedOn w:val="a1"/>
    <w:link w:val="33"/>
    <w:uiPriority w:val="99"/>
    <w:semiHidden/>
    <w:rPr>
      <w:sz w:val="16"/>
      <w:szCs w:val="16"/>
    </w:rPr>
  </w:style>
  <w:style w:type="paragraph" w:styleId="24">
    <w:name w:val="Body Text Indent 2"/>
    <w:basedOn w:val="a0"/>
    <w:link w:val="25"/>
    <w:uiPriority w:val="99"/>
    <w:rsid w:val="00AA3240"/>
    <w:pPr>
      <w:tabs>
        <w:tab w:val="right" w:pos="-1560"/>
        <w:tab w:val="left" w:pos="-720"/>
      </w:tabs>
      <w:suppressAutoHyphens/>
      <w:spacing w:line="240" w:lineRule="auto"/>
      <w:ind w:left="720" w:hanging="720"/>
      <w:jc w:val="left"/>
    </w:pPr>
    <w:rPr>
      <w:rFonts w:ascii="Times Roman" w:hAnsi="Times Roman" w:cs="Times Roman"/>
      <w:sz w:val="20"/>
      <w:szCs w:val="20"/>
      <w:lang w:val="en-US"/>
    </w:rPr>
  </w:style>
  <w:style w:type="character" w:customStyle="1" w:styleId="25">
    <w:name w:val="Основной текст с отступом 2 Знак"/>
    <w:basedOn w:val="a1"/>
    <w:link w:val="24"/>
    <w:uiPriority w:val="99"/>
    <w:semiHidden/>
    <w:rPr>
      <w:sz w:val="16"/>
      <w:szCs w:val="16"/>
    </w:rPr>
  </w:style>
  <w:style w:type="paragraph" w:customStyle="1" w:styleId="FR1">
    <w:name w:val="FR1"/>
    <w:uiPriority w:val="99"/>
    <w:rsid w:val="00AA3240"/>
    <w:pPr>
      <w:widowControl w:val="0"/>
      <w:spacing w:after="0" w:line="280" w:lineRule="auto"/>
      <w:ind w:firstLine="340"/>
      <w:jc w:val="both"/>
    </w:pPr>
    <w:rPr>
      <w:b/>
      <w:bCs/>
      <w:sz w:val="24"/>
      <w:szCs w:val="24"/>
    </w:rPr>
  </w:style>
  <w:style w:type="paragraph" w:customStyle="1" w:styleId="FR2">
    <w:name w:val="FR2"/>
    <w:uiPriority w:val="99"/>
    <w:rsid w:val="00AA3240"/>
    <w:pPr>
      <w:widowControl w:val="0"/>
      <w:spacing w:before="100" w:after="0" w:line="240" w:lineRule="auto"/>
      <w:ind w:left="40"/>
    </w:pPr>
    <w:rPr>
      <w:rFonts w:ascii="Arial" w:hAnsi="Arial" w:cs="Arial"/>
      <w:sz w:val="40"/>
      <w:szCs w:val="40"/>
      <w:lang w:val="en-US"/>
    </w:rPr>
  </w:style>
  <w:style w:type="paragraph" w:customStyle="1" w:styleId="FR3">
    <w:name w:val="FR3"/>
    <w:uiPriority w:val="99"/>
    <w:rsid w:val="00AA3240"/>
    <w:pPr>
      <w:widowControl w:val="0"/>
      <w:spacing w:before="140" w:after="0" w:line="240" w:lineRule="auto"/>
      <w:jc w:val="center"/>
    </w:pPr>
    <w:rPr>
      <w:rFonts w:ascii="Arial" w:hAnsi="Arial" w:cs="Arial"/>
      <w:sz w:val="28"/>
      <w:szCs w:val="28"/>
      <w:lang w:val="en-US"/>
    </w:rPr>
  </w:style>
  <w:style w:type="paragraph" w:customStyle="1" w:styleId="FR4">
    <w:name w:val="FR4"/>
    <w:uiPriority w:val="99"/>
    <w:rsid w:val="00AA3240"/>
    <w:pPr>
      <w:widowControl w:val="0"/>
      <w:spacing w:before="240" w:after="0" w:line="240" w:lineRule="auto"/>
      <w:jc w:val="center"/>
    </w:pPr>
    <w:rPr>
      <w:rFonts w:ascii="Arial" w:hAnsi="Arial" w:cs="Arial"/>
      <w:sz w:val="24"/>
      <w:szCs w:val="24"/>
    </w:rPr>
  </w:style>
  <w:style w:type="paragraph" w:styleId="1">
    <w:name w:val="toc 1"/>
    <w:basedOn w:val="a0"/>
    <w:next w:val="a0"/>
    <w:autoRedefine/>
    <w:uiPriority w:val="99"/>
    <w:semiHidden/>
    <w:rsid w:val="00AA3240"/>
    <w:pPr>
      <w:widowControl/>
      <w:numPr>
        <w:numId w:val="4"/>
      </w:numPr>
      <w:tabs>
        <w:tab w:val="clear" w:pos="648"/>
      </w:tabs>
      <w:spacing w:line="240" w:lineRule="auto"/>
      <w:ind w:firstLine="0"/>
      <w:jc w:val="left"/>
    </w:pPr>
    <w:rPr>
      <w:sz w:val="20"/>
      <w:szCs w:val="20"/>
    </w:rPr>
  </w:style>
  <w:style w:type="paragraph" w:styleId="26">
    <w:name w:val="toc 2"/>
    <w:basedOn w:val="a0"/>
    <w:next w:val="a0"/>
    <w:autoRedefine/>
    <w:uiPriority w:val="99"/>
    <w:semiHidden/>
    <w:rsid w:val="00AA3240"/>
    <w:pPr>
      <w:widowControl/>
      <w:spacing w:line="240" w:lineRule="auto"/>
      <w:ind w:left="200" w:firstLine="0"/>
      <w:jc w:val="left"/>
    </w:pPr>
    <w:rPr>
      <w:sz w:val="20"/>
      <w:szCs w:val="20"/>
    </w:rPr>
  </w:style>
  <w:style w:type="character" w:customStyle="1" w:styleId="70">
    <w:name w:val="Заголовок 7 Знак"/>
    <w:basedOn w:val="a1"/>
    <w:link w:val="7"/>
    <w:uiPriority w:val="99"/>
    <w:rPr>
      <w:rFonts w:ascii="Arial" w:hAnsi="Arial" w:cs="Arial"/>
      <w:sz w:val="20"/>
      <w:szCs w:val="20"/>
      <w:lang w:val="en-GB"/>
    </w:rPr>
  </w:style>
  <w:style w:type="paragraph" w:styleId="afc">
    <w:name w:val="endnote text"/>
    <w:basedOn w:val="a0"/>
    <w:link w:val="afd"/>
    <w:uiPriority w:val="99"/>
    <w:rsid w:val="00AA3240"/>
    <w:pPr>
      <w:spacing w:line="240" w:lineRule="auto"/>
      <w:ind w:firstLine="0"/>
      <w:jc w:val="left"/>
    </w:pPr>
    <w:rPr>
      <w:rFonts w:ascii="Times Roman" w:hAnsi="Times Roman" w:cs="Times Roman"/>
      <w:sz w:val="24"/>
      <w:szCs w:val="24"/>
      <w:lang w:val="en-GB"/>
    </w:rPr>
  </w:style>
  <w:style w:type="character" w:customStyle="1" w:styleId="afd">
    <w:name w:val="Текст концевой сноски Знак"/>
    <w:basedOn w:val="a1"/>
    <w:link w:val="afc"/>
    <w:uiPriority w:val="99"/>
    <w:semiHidden/>
    <w:rPr>
      <w:sz w:val="20"/>
      <w:szCs w:val="20"/>
    </w:rPr>
  </w:style>
  <w:style w:type="table" w:styleId="afe">
    <w:name w:val="Table Grid"/>
    <w:basedOn w:val="a2"/>
    <w:uiPriority w:val="99"/>
    <w:rsid w:val="00AA3240"/>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Гиперссылка1"/>
    <w:basedOn w:val="a1"/>
    <w:uiPriority w:val="99"/>
    <w:rsid w:val="00AA3240"/>
    <w:rPr>
      <w:color w:val="0000FF"/>
      <w:u w:val="single"/>
    </w:rPr>
  </w:style>
  <w:style w:type="paragraph" w:customStyle="1" w:styleId="16">
    <w:name w:val="Обычный + 16 пт"/>
    <w:aliases w:val="полужирный"/>
    <w:basedOn w:val="a0"/>
    <w:uiPriority w:val="99"/>
    <w:rsid w:val="00AA3240"/>
    <w:pPr>
      <w:widowControl/>
      <w:spacing w:line="240" w:lineRule="auto"/>
      <w:ind w:firstLine="0"/>
      <w:jc w:val="center"/>
    </w:pPr>
    <w:rPr>
      <w:b/>
      <w:bCs/>
      <w:caps/>
      <w:sz w:val="32"/>
      <w:szCs w:val="32"/>
    </w:rPr>
  </w:style>
  <w:style w:type="paragraph" w:styleId="27">
    <w:name w:val="List 2"/>
    <w:basedOn w:val="a0"/>
    <w:uiPriority w:val="99"/>
    <w:rsid w:val="00AA3240"/>
    <w:pPr>
      <w:widowControl/>
      <w:overflowPunct w:val="0"/>
      <w:autoSpaceDE w:val="0"/>
      <w:autoSpaceDN w:val="0"/>
      <w:adjustRightInd w:val="0"/>
      <w:spacing w:line="240" w:lineRule="auto"/>
      <w:ind w:left="566" w:hanging="283"/>
      <w:jc w:val="left"/>
      <w:textAlignment w:val="baseline"/>
    </w:pPr>
    <w:rPr>
      <w:sz w:val="24"/>
      <w:szCs w:val="24"/>
    </w:rPr>
  </w:style>
  <w:style w:type="paragraph" w:styleId="a">
    <w:name w:val="List Bullet"/>
    <w:basedOn w:val="a0"/>
    <w:autoRedefine/>
    <w:uiPriority w:val="99"/>
    <w:rsid w:val="00AA3240"/>
    <w:pPr>
      <w:widowControl/>
      <w:numPr>
        <w:numId w:val="1"/>
      </w:numPr>
      <w:tabs>
        <w:tab w:val="clear" w:pos="360"/>
        <w:tab w:val="num" w:pos="720"/>
      </w:tabs>
      <w:spacing w:line="240" w:lineRule="auto"/>
      <w:ind w:left="720"/>
      <w:jc w:val="left"/>
    </w:pPr>
    <w:rPr>
      <w:sz w:val="20"/>
      <w:szCs w:val="20"/>
    </w:rPr>
  </w:style>
  <w:style w:type="paragraph" w:styleId="2">
    <w:name w:val="List Bullet 2"/>
    <w:basedOn w:val="a0"/>
    <w:autoRedefine/>
    <w:uiPriority w:val="99"/>
    <w:rsid w:val="00AA3240"/>
    <w:pPr>
      <w:widowControl/>
      <w:numPr>
        <w:numId w:val="5"/>
      </w:numPr>
      <w:spacing w:line="240" w:lineRule="auto"/>
      <w:jc w:val="left"/>
    </w:pPr>
    <w:rPr>
      <w:sz w:val="24"/>
      <w:szCs w:val="24"/>
    </w:rPr>
  </w:style>
  <w:style w:type="paragraph" w:styleId="28">
    <w:name w:val="List Continue 2"/>
    <w:basedOn w:val="a0"/>
    <w:uiPriority w:val="99"/>
    <w:rsid w:val="00AA3240"/>
    <w:pPr>
      <w:widowControl/>
      <w:spacing w:after="120" w:line="240" w:lineRule="auto"/>
      <w:ind w:left="566" w:firstLine="0"/>
      <w:jc w:val="left"/>
    </w:pPr>
    <w:rPr>
      <w:sz w:val="24"/>
      <w:szCs w:val="24"/>
    </w:rPr>
  </w:style>
  <w:style w:type="paragraph" w:customStyle="1" w:styleId="aff">
    <w:name w:val="Внутренний адрес"/>
    <w:basedOn w:val="a0"/>
    <w:uiPriority w:val="99"/>
    <w:rsid w:val="00AA3240"/>
    <w:pPr>
      <w:widowControl/>
      <w:spacing w:line="240" w:lineRule="auto"/>
      <w:ind w:firstLine="0"/>
      <w:jc w:val="left"/>
    </w:pPr>
    <w:rPr>
      <w:sz w:val="20"/>
      <w:szCs w:val="20"/>
    </w:rPr>
  </w:style>
  <w:style w:type="paragraph" w:styleId="aff0">
    <w:name w:val="Balloon Text"/>
    <w:basedOn w:val="a0"/>
    <w:link w:val="aff1"/>
    <w:uiPriority w:val="99"/>
    <w:semiHidden/>
    <w:rsid w:val="00AA3240"/>
    <w:pPr>
      <w:autoSpaceDE w:val="0"/>
      <w:autoSpaceDN w:val="0"/>
      <w:adjustRightInd w:val="0"/>
      <w:spacing w:line="240" w:lineRule="auto"/>
      <w:ind w:firstLine="0"/>
      <w:jc w:val="left"/>
    </w:pPr>
    <w:rPr>
      <w:rFonts w:ascii="Tahoma" w:hAnsi="Tahoma" w:cs="Tahoma"/>
    </w:rPr>
  </w:style>
  <w:style w:type="character" w:customStyle="1" w:styleId="aff1">
    <w:name w:val="Текст выноски Знак"/>
    <w:basedOn w:val="a1"/>
    <w:link w:val="aff0"/>
    <w:uiPriority w:val="99"/>
    <w:semiHidden/>
    <w:rPr>
      <w:rFonts w:ascii="Segoe UI" w:hAnsi="Segoe UI" w:cs="Segoe UI"/>
      <w:sz w:val="18"/>
      <w:szCs w:val="18"/>
    </w:rPr>
  </w:style>
  <w:style w:type="paragraph" w:styleId="z-">
    <w:name w:val="HTML Top of Form"/>
    <w:basedOn w:val="a0"/>
    <w:next w:val="a0"/>
    <w:link w:val="z-0"/>
    <w:hidden/>
    <w:uiPriority w:val="99"/>
    <w:rsid w:val="00AA3240"/>
    <w:pPr>
      <w:widowControl/>
      <w:pBdr>
        <w:bottom w:val="single" w:sz="6" w:space="1" w:color="auto"/>
      </w:pBdr>
      <w:spacing w:line="240" w:lineRule="auto"/>
      <w:ind w:firstLine="0"/>
      <w:jc w:val="center"/>
    </w:pPr>
    <w:rPr>
      <w:rFonts w:ascii="Arial" w:hAnsi="Arial" w:cs="Arial"/>
      <w:vanish/>
    </w:rPr>
  </w:style>
  <w:style w:type="character" w:customStyle="1" w:styleId="z-0">
    <w:name w:val="z-Начало формы Знак"/>
    <w:basedOn w:val="a1"/>
    <w:link w:val="z-"/>
    <w:uiPriority w:val="99"/>
    <w:semiHidden/>
    <w:rPr>
      <w:rFonts w:ascii="Arial" w:hAnsi="Arial" w:cs="Arial"/>
      <w:vanish/>
      <w:sz w:val="16"/>
      <w:szCs w:val="16"/>
    </w:rPr>
  </w:style>
  <w:style w:type="paragraph" w:styleId="z-1">
    <w:name w:val="HTML Bottom of Form"/>
    <w:basedOn w:val="a0"/>
    <w:next w:val="a0"/>
    <w:link w:val="z-2"/>
    <w:hidden/>
    <w:uiPriority w:val="99"/>
    <w:rsid w:val="00AA3240"/>
    <w:pPr>
      <w:widowControl/>
      <w:pBdr>
        <w:top w:val="single" w:sz="6" w:space="1" w:color="auto"/>
      </w:pBdr>
      <w:spacing w:line="240" w:lineRule="auto"/>
      <w:ind w:firstLine="0"/>
      <w:jc w:val="center"/>
    </w:pPr>
    <w:rPr>
      <w:rFonts w:ascii="Arial" w:hAnsi="Arial" w:cs="Arial"/>
      <w:vanish/>
    </w:rPr>
  </w:style>
  <w:style w:type="character" w:customStyle="1" w:styleId="z-2">
    <w:name w:val="z-Конец формы Знак"/>
    <w:basedOn w:val="a1"/>
    <w:link w:val="z-1"/>
    <w:uiPriority w:val="99"/>
    <w:semiHidden/>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sokrat.kiev.ua/rus/news/archive-11245" TargetMode="External"/><Relationship Id="rId2" Type="http://schemas.openxmlformats.org/officeDocument/2006/relationships/hyperlink" Target="http://www.coten.mail.ru/arch/1799/80613.html" TargetMode="External"/><Relationship Id="rId1" Type="http://schemas.openxmlformats.org/officeDocument/2006/relationships/hyperlink" Target="http://www.ukrsta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3629</Words>
  <Characters>20691</Characters>
  <Application>Microsoft Office Word</Application>
  <DocSecurity>0</DocSecurity>
  <Lines>172</Lines>
  <Paragraphs>48</Paragraphs>
  <ScaleCrop>false</ScaleCrop>
  <Company>Home</Company>
  <LinksUpToDate>false</LinksUpToDate>
  <CharactersWithSpaces>24272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Безработица</dc:title>
  <dc:subject/>
  <dc:creator>Alena</dc:creator>
  <cp:keywords/>
  <dc:description/>
  <cp:lastModifiedBy>admin</cp:lastModifiedBy>
  <cp:revision>2</cp:revision>
  <dcterms:created xsi:type="dcterms:W3CDTF">2014-02-19T02:58:00Z</dcterms:created>
  <dcterms:modified xsi:type="dcterms:W3CDTF">2014-02-19T02:58:00Z</dcterms:modified>
</cp:coreProperties>
</file>